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AB95A" w14:textId="77777777" w:rsidR="00D2558C" w:rsidRPr="00B530A4" w:rsidRDefault="00D2558C" w:rsidP="00D2558C">
      <w:pPr>
        <w:rPr>
          <w:rFonts w:ascii="Sylfaen" w:hAnsi="Sylfaen"/>
          <w:b/>
          <w:color w:val="2E74B5" w:themeColor="accent1" w:themeShade="BF"/>
          <w:lang w:val="ka-GE"/>
        </w:rPr>
      </w:pPr>
    </w:p>
    <w:p w14:paraId="5E759499" w14:textId="77777777" w:rsidR="00D2558C" w:rsidRPr="00B530A4" w:rsidRDefault="00D2558C" w:rsidP="00D2558C">
      <w:pPr>
        <w:jc w:val="center"/>
        <w:rPr>
          <w:rFonts w:ascii="Sylfaen" w:hAnsi="Sylfaen"/>
          <w:b/>
          <w:color w:val="808080" w:themeColor="background1" w:themeShade="80"/>
          <w:lang w:val="ka-GE"/>
        </w:rPr>
      </w:pPr>
    </w:p>
    <w:p w14:paraId="5FD2A8CB" w14:textId="77777777" w:rsidR="00D2558C" w:rsidRPr="00B530A4" w:rsidRDefault="00D2558C" w:rsidP="00D2558C">
      <w:pPr>
        <w:jc w:val="center"/>
        <w:rPr>
          <w:rFonts w:ascii="Sylfaen" w:hAnsi="Sylfaen"/>
          <w:b/>
          <w:color w:val="808080" w:themeColor="background1" w:themeShade="80"/>
          <w:lang w:val="ka-GE"/>
        </w:rPr>
      </w:pPr>
    </w:p>
    <w:p w14:paraId="2FA24D36" w14:textId="77777777" w:rsidR="00D2558C" w:rsidRPr="00B530A4" w:rsidRDefault="00D2558C" w:rsidP="00D2558C">
      <w:pPr>
        <w:jc w:val="center"/>
        <w:rPr>
          <w:rFonts w:ascii="Sylfaen" w:hAnsi="Sylfaen"/>
          <w:b/>
          <w:color w:val="808080" w:themeColor="background1" w:themeShade="80"/>
          <w:lang w:val="ka-GE"/>
        </w:rPr>
      </w:pPr>
    </w:p>
    <w:p w14:paraId="0078E5D1" w14:textId="77777777" w:rsidR="00D2558C" w:rsidRDefault="00D2558C" w:rsidP="00D2558C">
      <w:pPr>
        <w:jc w:val="center"/>
        <w:rPr>
          <w:rFonts w:ascii="Sylfaen" w:hAnsi="Sylfaen"/>
          <w:b/>
          <w:color w:val="808080" w:themeColor="background1" w:themeShade="80"/>
          <w:lang w:val="ka-GE"/>
        </w:rPr>
      </w:pPr>
    </w:p>
    <w:p w14:paraId="39152432" w14:textId="77777777" w:rsidR="00D82ADB" w:rsidRDefault="00D82ADB" w:rsidP="00D2558C">
      <w:pPr>
        <w:jc w:val="center"/>
        <w:rPr>
          <w:rFonts w:ascii="Sylfaen" w:hAnsi="Sylfaen"/>
          <w:b/>
          <w:color w:val="808080" w:themeColor="background1" w:themeShade="80"/>
          <w:lang w:val="ka-GE"/>
        </w:rPr>
      </w:pPr>
    </w:p>
    <w:p w14:paraId="7B1A5E84" w14:textId="77777777" w:rsidR="00D82ADB" w:rsidRDefault="00D82ADB" w:rsidP="00D2558C">
      <w:pPr>
        <w:jc w:val="center"/>
        <w:rPr>
          <w:rFonts w:ascii="Sylfaen" w:hAnsi="Sylfaen"/>
          <w:b/>
          <w:color w:val="808080" w:themeColor="background1" w:themeShade="80"/>
          <w:lang w:val="ka-GE"/>
        </w:rPr>
      </w:pPr>
    </w:p>
    <w:p w14:paraId="3DA8D6C7" w14:textId="77777777" w:rsidR="00D82ADB" w:rsidRDefault="00D82ADB" w:rsidP="00D2558C">
      <w:pPr>
        <w:jc w:val="center"/>
        <w:rPr>
          <w:rFonts w:ascii="Sylfaen" w:hAnsi="Sylfaen"/>
          <w:b/>
          <w:color w:val="808080" w:themeColor="background1" w:themeShade="80"/>
          <w:lang w:val="ka-GE"/>
        </w:rPr>
      </w:pPr>
    </w:p>
    <w:p w14:paraId="11446EA2" w14:textId="77777777" w:rsidR="00D82ADB" w:rsidRDefault="00D82ADB" w:rsidP="00D2558C">
      <w:pPr>
        <w:jc w:val="center"/>
        <w:rPr>
          <w:rFonts w:ascii="Sylfaen" w:hAnsi="Sylfaen"/>
          <w:b/>
          <w:color w:val="808080" w:themeColor="background1" w:themeShade="80"/>
          <w:lang w:val="ka-GE"/>
        </w:rPr>
      </w:pPr>
    </w:p>
    <w:p w14:paraId="0954E444" w14:textId="77777777" w:rsidR="00D82ADB" w:rsidRPr="00D82ADB" w:rsidRDefault="00D82ADB" w:rsidP="00D2558C">
      <w:pPr>
        <w:jc w:val="center"/>
        <w:rPr>
          <w:rFonts w:ascii="Sylfaen" w:hAnsi="Sylfaen"/>
          <w:b/>
          <w:color w:val="0070C0"/>
          <w:sz w:val="32"/>
          <w:lang w:val="ka-GE"/>
        </w:rPr>
      </w:pPr>
    </w:p>
    <w:p w14:paraId="18C5CD03" w14:textId="77777777" w:rsidR="00D82ADB" w:rsidRPr="00D82ADB" w:rsidRDefault="00D82ADB" w:rsidP="00D2558C">
      <w:pPr>
        <w:jc w:val="center"/>
        <w:rPr>
          <w:rFonts w:ascii="Sylfaen" w:hAnsi="Sylfaen"/>
          <w:b/>
          <w:color w:val="0070C0"/>
          <w:sz w:val="40"/>
          <w:lang w:val="ka-GE"/>
        </w:rPr>
      </w:pPr>
      <w:r w:rsidRPr="00D82ADB">
        <w:rPr>
          <w:rFonts w:ascii="Sylfaen" w:hAnsi="Sylfaen"/>
          <w:b/>
          <w:color w:val="0070C0"/>
          <w:sz w:val="40"/>
          <w:lang w:val="ka-GE"/>
        </w:rPr>
        <w:t xml:space="preserve">ქალაქ ბათუმის მუნიციპალიტეტის </w:t>
      </w:r>
    </w:p>
    <w:p w14:paraId="7756AA6D" w14:textId="77777777" w:rsidR="00D82ADB" w:rsidRPr="00D82ADB" w:rsidRDefault="00D82ADB" w:rsidP="00D2558C">
      <w:pPr>
        <w:jc w:val="center"/>
        <w:rPr>
          <w:rFonts w:ascii="Sylfaen" w:hAnsi="Sylfaen"/>
          <w:b/>
          <w:color w:val="0070C0"/>
          <w:sz w:val="40"/>
          <w:lang w:val="ka-GE"/>
        </w:rPr>
      </w:pPr>
      <w:r w:rsidRPr="00D82ADB">
        <w:rPr>
          <w:rFonts w:ascii="Sylfaen" w:hAnsi="Sylfaen"/>
          <w:b/>
          <w:color w:val="0070C0"/>
          <w:sz w:val="40"/>
          <w:lang w:val="ka-GE"/>
        </w:rPr>
        <w:t>სტრატეგიული განვითარების გეგმა</w:t>
      </w:r>
    </w:p>
    <w:p w14:paraId="52D51C98" w14:textId="77777777" w:rsidR="00D82ADB" w:rsidRPr="00D82ADB" w:rsidRDefault="00D82ADB" w:rsidP="00D2558C">
      <w:pPr>
        <w:jc w:val="center"/>
        <w:rPr>
          <w:rFonts w:ascii="Sylfaen" w:hAnsi="Sylfaen"/>
          <w:b/>
          <w:color w:val="808080" w:themeColor="background1" w:themeShade="80"/>
          <w:sz w:val="32"/>
          <w:lang w:val="ka-GE"/>
        </w:rPr>
      </w:pPr>
      <w:r w:rsidRPr="00D82ADB">
        <w:rPr>
          <w:rFonts w:ascii="Sylfaen" w:hAnsi="Sylfaen"/>
          <w:b/>
          <w:color w:val="808080" w:themeColor="background1" w:themeShade="80"/>
          <w:sz w:val="32"/>
          <w:lang w:val="ka-GE"/>
        </w:rPr>
        <w:t xml:space="preserve">2018-2021 </w:t>
      </w:r>
    </w:p>
    <w:p w14:paraId="54B6DCF1" w14:textId="77777777" w:rsidR="00D82ADB" w:rsidRDefault="00D82ADB" w:rsidP="00D2558C">
      <w:pPr>
        <w:jc w:val="center"/>
        <w:rPr>
          <w:rFonts w:ascii="Sylfaen" w:hAnsi="Sylfaen"/>
          <w:b/>
          <w:color w:val="808080" w:themeColor="background1" w:themeShade="80"/>
          <w:lang w:val="ka-GE"/>
        </w:rPr>
      </w:pPr>
    </w:p>
    <w:p w14:paraId="0646EEB5" w14:textId="77777777" w:rsidR="00D82ADB" w:rsidRDefault="00D82ADB" w:rsidP="00D2558C">
      <w:pPr>
        <w:jc w:val="center"/>
        <w:rPr>
          <w:rFonts w:ascii="Sylfaen" w:hAnsi="Sylfaen"/>
          <w:b/>
          <w:color w:val="808080" w:themeColor="background1" w:themeShade="80"/>
          <w:lang w:val="ka-GE"/>
        </w:rPr>
      </w:pPr>
    </w:p>
    <w:p w14:paraId="6A405178" w14:textId="77777777" w:rsidR="00D82ADB" w:rsidRDefault="00D82ADB" w:rsidP="00D2558C">
      <w:pPr>
        <w:jc w:val="center"/>
        <w:rPr>
          <w:rFonts w:ascii="Sylfaen" w:hAnsi="Sylfaen"/>
          <w:b/>
          <w:color w:val="808080" w:themeColor="background1" w:themeShade="80"/>
          <w:lang w:val="ka-GE"/>
        </w:rPr>
      </w:pPr>
    </w:p>
    <w:p w14:paraId="40825FE1" w14:textId="77777777" w:rsidR="00D82ADB" w:rsidRDefault="00D82ADB" w:rsidP="00D2558C">
      <w:pPr>
        <w:jc w:val="center"/>
        <w:rPr>
          <w:rFonts w:ascii="Sylfaen" w:hAnsi="Sylfaen"/>
          <w:b/>
          <w:color w:val="808080" w:themeColor="background1" w:themeShade="80"/>
          <w:lang w:val="ka-GE"/>
        </w:rPr>
      </w:pPr>
    </w:p>
    <w:p w14:paraId="64A51B2B" w14:textId="77777777" w:rsidR="00D82ADB" w:rsidRDefault="00D82ADB" w:rsidP="00D2558C">
      <w:pPr>
        <w:jc w:val="center"/>
        <w:rPr>
          <w:rFonts w:ascii="Sylfaen" w:hAnsi="Sylfaen"/>
          <w:b/>
          <w:color w:val="808080" w:themeColor="background1" w:themeShade="80"/>
          <w:lang w:val="ka-GE"/>
        </w:rPr>
      </w:pPr>
    </w:p>
    <w:p w14:paraId="2D10380F" w14:textId="77777777" w:rsidR="00D82ADB" w:rsidRDefault="00D82ADB" w:rsidP="00D2558C">
      <w:pPr>
        <w:jc w:val="center"/>
        <w:rPr>
          <w:rFonts w:ascii="Sylfaen" w:hAnsi="Sylfaen"/>
          <w:b/>
          <w:color w:val="808080" w:themeColor="background1" w:themeShade="80"/>
          <w:lang w:val="ka-GE"/>
        </w:rPr>
      </w:pPr>
    </w:p>
    <w:p w14:paraId="62435F74" w14:textId="77777777" w:rsidR="00D82ADB" w:rsidRDefault="00D82ADB" w:rsidP="00D2558C">
      <w:pPr>
        <w:jc w:val="center"/>
        <w:rPr>
          <w:rFonts w:ascii="Sylfaen" w:hAnsi="Sylfaen"/>
          <w:b/>
          <w:color w:val="808080" w:themeColor="background1" w:themeShade="80"/>
          <w:lang w:val="ka-GE"/>
        </w:rPr>
      </w:pPr>
    </w:p>
    <w:p w14:paraId="4DB1D455" w14:textId="77777777" w:rsidR="00D82ADB" w:rsidRDefault="00D82ADB" w:rsidP="00D2558C">
      <w:pPr>
        <w:jc w:val="center"/>
        <w:rPr>
          <w:rFonts w:ascii="Sylfaen" w:hAnsi="Sylfaen"/>
          <w:b/>
          <w:color w:val="808080" w:themeColor="background1" w:themeShade="80"/>
          <w:lang w:val="ka-GE"/>
        </w:rPr>
      </w:pPr>
    </w:p>
    <w:p w14:paraId="3A2BB000" w14:textId="77777777" w:rsidR="00D82ADB" w:rsidRDefault="00D82ADB" w:rsidP="00D2558C">
      <w:pPr>
        <w:jc w:val="center"/>
        <w:rPr>
          <w:rFonts w:ascii="Sylfaen" w:hAnsi="Sylfaen"/>
          <w:b/>
          <w:color w:val="808080" w:themeColor="background1" w:themeShade="80"/>
          <w:lang w:val="ka-GE"/>
        </w:rPr>
      </w:pPr>
    </w:p>
    <w:p w14:paraId="390BB1CA" w14:textId="77777777" w:rsidR="00D82ADB" w:rsidRDefault="00D82ADB" w:rsidP="00D2558C">
      <w:pPr>
        <w:jc w:val="center"/>
        <w:rPr>
          <w:rFonts w:ascii="Sylfaen" w:hAnsi="Sylfaen"/>
          <w:b/>
          <w:color w:val="808080" w:themeColor="background1" w:themeShade="80"/>
          <w:lang w:val="ka-GE"/>
        </w:rPr>
      </w:pPr>
    </w:p>
    <w:p w14:paraId="10B0584B" w14:textId="77777777" w:rsidR="00D82ADB" w:rsidRDefault="00D82ADB" w:rsidP="00D2558C">
      <w:pPr>
        <w:jc w:val="center"/>
        <w:rPr>
          <w:rFonts w:ascii="Sylfaen" w:hAnsi="Sylfaen"/>
          <w:b/>
          <w:color w:val="808080" w:themeColor="background1" w:themeShade="80"/>
          <w:lang w:val="ka-GE"/>
        </w:rPr>
      </w:pPr>
    </w:p>
    <w:p w14:paraId="5837FAC7" w14:textId="77777777" w:rsidR="00D82ADB" w:rsidRDefault="00D82ADB" w:rsidP="00D2558C">
      <w:pPr>
        <w:jc w:val="center"/>
        <w:rPr>
          <w:rFonts w:ascii="Sylfaen" w:hAnsi="Sylfaen"/>
          <w:b/>
          <w:color w:val="808080" w:themeColor="background1" w:themeShade="80"/>
          <w:lang w:val="ka-GE"/>
        </w:rPr>
      </w:pPr>
    </w:p>
    <w:p w14:paraId="5467D03B" w14:textId="5C17F517" w:rsidR="00F61289" w:rsidRPr="003D4EEC" w:rsidRDefault="00F61289" w:rsidP="00F144D1">
      <w:pPr>
        <w:rPr>
          <w:rFonts w:ascii="Sylfaen" w:hAnsi="Sylfaen"/>
          <w:b/>
          <w:color w:val="2E74B5" w:themeColor="accent1" w:themeShade="BF"/>
          <w:sz w:val="32"/>
          <w:lang w:val="ka-GE"/>
        </w:rPr>
      </w:pPr>
    </w:p>
    <w:p w14:paraId="2DAC3C7B" w14:textId="77777777" w:rsidR="00297E02" w:rsidRPr="003D4EEC" w:rsidRDefault="003D4EEC">
      <w:pPr>
        <w:pStyle w:val="TOC3"/>
        <w:ind w:left="446"/>
        <w:rPr>
          <w:rFonts w:ascii="Sylfaen" w:hAnsi="Sylfaen"/>
          <w:b/>
          <w:color w:val="2E74B5" w:themeColor="accent1" w:themeShade="BF"/>
          <w:sz w:val="28"/>
          <w:lang w:val="ka-GE"/>
        </w:rPr>
      </w:pPr>
      <w:r w:rsidRPr="003D4EEC">
        <w:rPr>
          <w:rFonts w:ascii="Sylfaen" w:hAnsi="Sylfaen"/>
          <w:b/>
          <w:color w:val="2E74B5" w:themeColor="accent1" w:themeShade="BF"/>
          <w:sz w:val="28"/>
          <w:lang w:val="ka-GE"/>
        </w:rPr>
        <w:t>შინაარსი</w:t>
      </w:r>
    </w:p>
    <w:p w14:paraId="1FA755A4" w14:textId="602DE82F" w:rsidR="006C6B4C" w:rsidRDefault="00A37F8E">
      <w:pPr>
        <w:pStyle w:val="TOC1"/>
        <w:tabs>
          <w:tab w:val="left" w:pos="440"/>
          <w:tab w:val="right" w:leader="dot" w:pos="9749"/>
        </w:tabs>
        <w:rPr>
          <w:rFonts w:asciiTheme="minorHAnsi" w:eastAsiaTheme="minorEastAsia" w:hAnsiTheme="minorHAnsi" w:cstheme="minorBidi"/>
          <w:b w:val="0"/>
          <w:bCs w:val="0"/>
          <w:caps w:val="0"/>
          <w:noProof/>
          <w:sz w:val="22"/>
          <w:szCs w:val="22"/>
        </w:rPr>
      </w:pPr>
      <w:r>
        <w:fldChar w:fldCharType="begin"/>
      </w:r>
      <w:r w:rsidR="00297E02">
        <w:instrText xml:space="preserve"> TOC \o "1-3" \h \z \u </w:instrText>
      </w:r>
      <w:r>
        <w:fldChar w:fldCharType="separate"/>
      </w:r>
      <w:hyperlink w:anchor="_Toc514775112" w:history="1">
        <w:r w:rsidR="006C6B4C" w:rsidRPr="0047628E">
          <w:rPr>
            <w:rStyle w:val="Hyperlink"/>
            <w:rFonts w:ascii="Sylfaen" w:hAnsi="Sylfaen" w:cs="Sylfaen"/>
            <w:noProof/>
            <w:lang w:val="ka-GE"/>
          </w:rPr>
          <w:t>1.</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hAnsi="Sylfaen" w:cs="Sylfaen"/>
            <w:noProof/>
            <w:lang w:val="ka-GE"/>
          </w:rPr>
          <w:t>მოქალაქეზე</w:t>
        </w:r>
        <w:r w:rsidR="006C6B4C" w:rsidRPr="0047628E">
          <w:rPr>
            <w:rStyle w:val="Hyperlink"/>
            <w:noProof/>
            <w:lang w:val="ka-GE"/>
          </w:rPr>
          <w:t xml:space="preserve"> </w:t>
        </w:r>
        <w:r w:rsidR="006C6B4C" w:rsidRPr="0047628E">
          <w:rPr>
            <w:rStyle w:val="Hyperlink"/>
            <w:rFonts w:ascii="Sylfaen" w:hAnsi="Sylfaen" w:cs="Sylfaen"/>
            <w:noProof/>
            <w:lang w:val="ka-GE"/>
          </w:rPr>
          <w:t>ორიენტირებული</w:t>
        </w:r>
        <w:r w:rsidR="006C6B4C" w:rsidRPr="0047628E">
          <w:rPr>
            <w:rStyle w:val="Hyperlink"/>
            <w:noProof/>
            <w:lang w:val="ka-GE"/>
          </w:rPr>
          <w:t xml:space="preserve"> </w:t>
        </w:r>
        <w:r w:rsidR="006C6B4C" w:rsidRPr="0047628E">
          <w:rPr>
            <w:rStyle w:val="Hyperlink"/>
            <w:rFonts w:ascii="Sylfaen" w:hAnsi="Sylfaen" w:cs="Sylfaen"/>
            <w:noProof/>
            <w:lang w:val="ka-GE"/>
          </w:rPr>
          <w:t>თვითმმართველი</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ქალაქი</w:t>
        </w:r>
        <w:r w:rsidR="006C6B4C">
          <w:rPr>
            <w:noProof/>
            <w:webHidden/>
          </w:rPr>
          <w:tab/>
        </w:r>
        <w:r w:rsidR="006C6B4C">
          <w:rPr>
            <w:noProof/>
            <w:webHidden/>
          </w:rPr>
          <w:fldChar w:fldCharType="begin"/>
        </w:r>
        <w:r w:rsidR="006C6B4C">
          <w:rPr>
            <w:noProof/>
            <w:webHidden/>
          </w:rPr>
          <w:instrText xml:space="preserve"> PAGEREF _Toc514775112 \h </w:instrText>
        </w:r>
        <w:r w:rsidR="006C6B4C">
          <w:rPr>
            <w:noProof/>
            <w:webHidden/>
          </w:rPr>
        </w:r>
        <w:r w:rsidR="006C6B4C">
          <w:rPr>
            <w:noProof/>
            <w:webHidden/>
          </w:rPr>
          <w:fldChar w:fldCharType="separate"/>
        </w:r>
        <w:r w:rsidR="006C6B4C">
          <w:rPr>
            <w:noProof/>
            <w:webHidden/>
          </w:rPr>
          <w:t>8</w:t>
        </w:r>
        <w:r w:rsidR="006C6B4C">
          <w:rPr>
            <w:noProof/>
            <w:webHidden/>
          </w:rPr>
          <w:fldChar w:fldCharType="end"/>
        </w:r>
      </w:hyperlink>
    </w:p>
    <w:p w14:paraId="718D3E28" w14:textId="05AA3928" w:rsidR="006C6B4C" w:rsidRDefault="002A3C8B">
      <w:pPr>
        <w:pStyle w:val="TOC2"/>
        <w:tabs>
          <w:tab w:val="right" w:leader="dot" w:pos="9749"/>
        </w:tabs>
        <w:rPr>
          <w:rFonts w:eastAsiaTheme="minorEastAsia" w:cstheme="minorBidi"/>
          <w:b w:val="0"/>
          <w:bCs w:val="0"/>
          <w:noProof/>
          <w:sz w:val="22"/>
          <w:szCs w:val="22"/>
        </w:rPr>
      </w:pPr>
      <w:hyperlink w:anchor="_Toc514775113" w:history="1">
        <w:r w:rsidR="006C6B4C" w:rsidRPr="0047628E">
          <w:rPr>
            <w:rStyle w:val="Hyperlink"/>
            <w:rFonts w:ascii="Sylfaen" w:hAnsi="Sylfaen" w:cs="Sylfaen"/>
            <w:noProof/>
          </w:rPr>
          <w:t>1.1 მოქალაქეზე</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მის</w:t>
        </w:r>
        <w:r w:rsidR="006C6B4C" w:rsidRPr="0047628E">
          <w:rPr>
            <w:rStyle w:val="Hyperlink"/>
            <w:noProof/>
          </w:rPr>
          <w:t xml:space="preserve"> </w:t>
        </w:r>
        <w:r w:rsidR="006C6B4C" w:rsidRPr="0047628E">
          <w:rPr>
            <w:rStyle w:val="Hyperlink"/>
            <w:rFonts w:ascii="Sylfaen" w:hAnsi="Sylfaen" w:cs="Sylfaen"/>
            <w:noProof/>
          </w:rPr>
          <w:t>საჭიროებებზე</w:t>
        </w:r>
        <w:r w:rsidR="006C6B4C" w:rsidRPr="0047628E">
          <w:rPr>
            <w:rStyle w:val="Hyperlink"/>
            <w:noProof/>
          </w:rPr>
          <w:t xml:space="preserve"> </w:t>
        </w:r>
        <w:r w:rsidR="006C6B4C" w:rsidRPr="0047628E">
          <w:rPr>
            <w:rStyle w:val="Hyperlink"/>
            <w:rFonts w:ascii="Sylfaen" w:hAnsi="Sylfaen" w:cs="Sylfaen"/>
            <w:noProof/>
          </w:rPr>
          <w:t>ორიენტირებული</w:t>
        </w:r>
        <w:r w:rsidR="006C6B4C" w:rsidRPr="0047628E">
          <w:rPr>
            <w:rStyle w:val="Hyperlink"/>
            <w:noProof/>
          </w:rPr>
          <w:t xml:space="preserve"> </w:t>
        </w:r>
        <w:r w:rsidR="006C6B4C" w:rsidRPr="0047628E">
          <w:rPr>
            <w:rStyle w:val="Hyperlink"/>
            <w:rFonts w:ascii="Sylfaen" w:hAnsi="Sylfaen" w:cs="Sylfaen"/>
            <w:noProof/>
          </w:rPr>
          <w:t>პოლიტიკა</w:t>
        </w:r>
        <w:r w:rsidR="006C6B4C">
          <w:rPr>
            <w:noProof/>
            <w:webHidden/>
          </w:rPr>
          <w:tab/>
        </w:r>
        <w:r w:rsidR="006C6B4C">
          <w:rPr>
            <w:noProof/>
            <w:webHidden/>
          </w:rPr>
          <w:fldChar w:fldCharType="begin"/>
        </w:r>
        <w:r w:rsidR="006C6B4C">
          <w:rPr>
            <w:noProof/>
            <w:webHidden/>
          </w:rPr>
          <w:instrText xml:space="preserve"> PAGEREF _Toc514775113 \h </w:instrText>
        </w:r>
        <w:r w:rsidR="006C6B4C">
          <w:rPr>
            <w:noProof/>
            <w:webHidden/>
          </w:rPr>
        </w:r>
        <w:r w:rsidR="006C6B4C">
          <w:rPr>
            <w:noProof/>
            <w:webHidden/>
          </w:rPr>
          <w:fldChar w:fldCharType="separate"/>
        </w:r>
        <w:r w:rsidR="006C6B4C">
          <w:rPr>
            <w:noProof/>
            <w:webHidden/>
          </w:rPr>
          <w:t>8</w:t>
        </w:r>
        <w:r w:rsidR="006C6B4C">
          <w:rPr>
            <w:noProof/>
            <w:webHidden/>
          </w:rPr>
          <w:fldChar w:fldCharType="end"/>
        </w:r>
      </w:hyperlink>
    </w:p>
    <w:p w14:paraId="52966C9B" w14:textId="7A32BB97" w:rsidR="006C6B4C" w:rsidRDefault="002A3C8B">
      <w:pPr>
        <w:pStyle w:val="TOC3"/>
        <w:tabs>
          <w:tab w:val="right" w:leader="dot" w:pos="9749"/>
        </w:tabs>
        <w:rPr>
          <w:rFonts w:eastAsiaTheme="minorEastAsia" w:cstheme="minorBidi"/>
          <w:noProof/>
          <w:sz w:val="22"/>
          <w:szCs w:val="22"/>
        </w:rPr>
      </w:pPr>
      <w:hyperlink w:anchor="_Toc514775114" w:history="1">
        <w:r w:rsidR="006C6B4C" w:rsidRPr="0047628E">
          <w:rPr>
            <w:rStyle w:val="Hyperlink"/>
            <w:rFonts w:eastAsia="Times New Roman"/>
            <w:noProof/>
          </w:rPr>
          <w:t xml:space="preserve">1.1.1 </w:t>
        </w:r>
        <w:r w:rsidR="006C6B4C" w:rsidRPr="0047628E">
          <w:rPr>
            <w:rStyle w:val="Hyperlink"/>
            <w:rFonts w:ascii="Sylfaen" w:eastAsia="Times New Roman" w:hAnsi="Sylfaen" w:cs="Sylfaen"/>
            <w:noProof/>
            <w:lang w:val="ka-GE"/>
          </w:rPr>
          <w:t>მოქალაქეთა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სტრუქტურისა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კვლევა</w:t>
        </w:r>
        <w:r w:rsidR="006C6B4C">
          <w:rPr>
            <w:noProof/>
            <w:webHidden/>
          </w:rPr>
          <w:tab/>
        </w:r>
        <w:r w:rsidR="006C6B4C">
          <w:rPr>
            <w:noProof/>
            <w:webHidden/>
          </w:rPr>
          <w:fldChar w:fldCharType="begin"/>
        </w:r>
        <w:r w:rsidR="006C6B4C">
          <w:rPr>
            <w:noProof/>
            <w:webHidden/>
          </w:rPr>
          <w:instrText xml:space="preserve"> PAGEREF _Toc514775114 \h </w:instrText>
        </w:r>
        <w:r w:rsidR="006C6B4C">
          <w:rPr>
            <w:noProof/>
            <w:webHidden/>
          </w:rPr>
        </w:r>
        <w:r w:rsidR="006C6B4C">
          <w:rPr>
            <w:noProof/>
            <w:webHidden/>
          </w:rPr>
          <w:fldChar w:fldCharType="separate"/>
        </w:r>
        <w:r w:rsidR="006C6B4C">
          <w:rPr>
            <w:noProof/>
            <w:webHidden/>
          </w:rPr>
          <w:t>8</w:t>
        </w:r>
        <w:r w:rsidR="006C6B4C">
          <w:rPr>
            <w:noProof/>
            <w:webHidden/>
          </w:rPr>
          <w:fldChar w:fldCharType="end"/>
        </w:r>
      </w:hyperlink>
    </w:p>
    <w:p w14:paraId="6FD15BAF" w14:textId="43CF6C0A" w:rsidR="006C6B4C" w:rsidRDefault="002A3C8B">
      <w:pPr>
        <w:pStyle w:val="TOC3"/>
        <w:tabs>
          <w:tab w:val="right" w:leader="dot" w:pos="9749"/>
        </w:tabs>
        <w:rPr>
          <w:rFonts w:eastAsiaTheme="minorEastAsia" w:cstheme="minorBidi"/>
          <w:noProof/>
          <w:sz w:val="22"/>
          <w:szCs w:val="22"/>
        </w:rPr>
      </w:pPr>
      <w:hyperlink w:anchor="_Toc514775115" w:history="1">
        <w:r w:rsidR="006C6B4C" w:rsidRPr="0047628E">
          <w:rPr>
            <w:rStyle w:val="Hyperlink"/>
            <w:rFonts w:eastAsia="Times New Roman"/>
            <w:noProof/>
          </w:rPr>
          <w:t xml:space="preserve">1.1.2 </w:t>
        </w:r>
        <w:r w:rsidR="006C6B4C" w:rsidRPr="0047628E">
          <w:rPr>
            <w:rStyle w:val="Hyperlink"/>
            <w:rFonts w:ascii="Sylfaen" w:eastAsia="Times New Roman" w:hAnsi="Sylfaen" w:cs="Sylfaen"/>
            <w:noProof/>
            <w:lang w:val="ka-GE"/>
          </w:rPr>
          <w:t>მოქალაქეების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საჭიროებებზე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ორიენტირებული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დარგობრივი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სტრატეგიების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_Toc514775115 \h </w:instrText>
        </w:r>
        <w:r w:rsidR="006C6B4C">
          <w:rPr>
            <w:noProof/>
            <w:webHidden/>
          </w:rPr>
        </w:r>
        <w:r w:rsidR="006C6B4C">
          <w:rPr>
            <w:noProof/>
            <w:webHidden/>
          </w:rPr>
          <w:fldChar w:fldCharType="separate"/>
        </w:r>
        <w:r w:rsidR="006C6B4C">
          <w:rPr>
            <w:noProof/>
            <w:webHidden/>
          </w:rPr>
          <w:t>11</w:t>
        </w:r>
        <w:r w:rsidR="006C6B4C">
          <w:rPr>
            <w:noProof/>
            <w:webHidden/>
          </w:rPr>
          <w:fldChar w:fldCharType="end"/>
        </w:r>
      </w:hyperlink>
    </w:p>
    <w:p w14:paraId="4DB73F8F" w14:textId="6D94CE8C" w:rsidR="006C6B4C" w:rsidRDefault="002A3C8B">
      <w:pPr>
        <w:pStyle w:val="TOC3"/>
        <w:tabs>
          <w:tab w:val="right" w:leader="dot" w:pos="9749"/>
        </w:tabs>
        <w:rPr>
          <w:rFonts w:eastAsiaTheme="minorEastAsia" w:cstheme="minorBidi"/>
          <w:noProof/>
          <w:sz w:val="22"/>
          <w:szCs w:val="22"/>
        </w:rPr>
      </w:pPr>
      <w:hyperlink w:anchor="_Toc514775116" w:history="1">
        <w:r w:rsidR="006C6B4C" w:rsidRPr="0047628E">
          <w:rPr>
            <w:rStyle w:val="Hyperlink"/>
            <w:rFonts w:eastAsia="Times New Roman"/>
            <w:noProof/>
          </w:rPr>
          <w:t xml:space="preserve">1.1.3 </w:t>
        </w:r>
        <w:r w:rsidR="006C6B4C" w:rsidRPr="0047628E">
          <w:rPr>
            <w:rStyle w:val="Hyperlink"/>
            <w:rFonts w:ascii="Sylfaen" w:eastAsia="Times New Roman" w:hAnsi="Sylfaen" w:cs="Sylfaen"/>
            <w:noProof/>
            <w:lang w:val="ka-GE"/>
          </w:rPr>
          <w:t>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ბიუჯეტის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დაგეგმარებაში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მოქალაქეთა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ჩართულობის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დონიანი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შექმნა</w:t>
        </w:r>
        <w:r w:rsidR="006C6B4C">
          <w:rPr>
            <w:noProof/>
            <w:webHidden/>
          </w:rPr>
          <w:tab/>
        </w:r>
        <w:r w:rsidR="006C6B4C">
          <w:rPr>
            <w:noProof/>
            <w:webHidden/>
          </w:rPr>
          <w:fldChar w:fldCharType="begin"/>
        </w:r>
        <w:r w:rsidR="006C6B4C">
          <w:rPr>
            <w:noProof/>
            <w:webHidden/>
          </w:rPr>
          <w:instrText xml:space="preserve"> PAGEREF _Toc514775116 \h </w:instrText>
        </w:r>
        <w:r w:rsidR="006C6B4C">
          <w:rPr>
            <w:noProof/>
            <w:webHidden/>
          </w:rPr>
        </w:r>
        <w:r w:rsidR="006C6B4C">
          <w:rPr>
            <w:noProof/>
            <w:webHidden/>
          </w:rPr>
          <w:fldChar w:fldCharType="separate"/>
        </w:r>
        <w:r w:rsidR="006C6B4C">
          <w:rPr>
            <w:noProof/>
            <w:webHidden/>
          </w:rPr>
          <w:t>16</w:t>
        </w:r>
        <w:r w:rsidR="006C6B4C">
          <w:rPr>
            <w:noProof/>
            <w:webHidden/>
          </w:rPr>
          <w:fldChar w:fldCharType="end"/>
        </w:r>
      </w:hyperlink>
    </w:p>
    <w:p w14:paraId="5F1BBB91" w14:textId="136014AB" w:rsidR="006C6B4C" w:rsidRDefault="002A3C8B" w:rsidP="006C6B4C">
      <w:pPr>
        <w:pStyle w:val="TOC1"/>
        <w:tabs>
          <w:tab w:val="left" w:pos="440"/>
          <w:tab w:val="right" w:leader="dot" w:pos="9749"/>
        </w:tabs>
        <w:rPr>
          <w:rFonts w:asciiTheme="minorHAnsi" w:eastAsiaTheme="minorEastAsia" w:hAnsiTheme="minorHAnsi" w:cstheme="minorBidi"/>
          <w:b w:val="0"/>
          <w:bCs w:val="0"/>
          <w:caps w:val="0"/>
          <w:noProof/>
          <w:sz w:val="22"/>
          <w:szCs w:val="22"/>
        </w:rPr>
      </w:pPr>
      <w:hyperlink w:anchor="_Toc514775117" w:history="1">
        <w:r w:rsidR="006C6B4C" w:rsidRPr="0047628E">
          <w:rPr>
            <w:rStyle w:val="Hyperlink"/>
            <w:rFonts w:ascii="Sylfaen" w:hAnsi="Sylfaen" w:cs="Sylfaen"/>
            <w:noProof/>
            <w:lang w:val="ka-GE"/>
          </w:rPr>
          <w:t>2.</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ფუნქციონალური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პროფილის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w:t>
        </w:r>
      </w:hyperlink>
      <w:r w:rsidR="006C6B4C">
        <w:rPr>
          <w:rStyle w:val="Hyperlink"/>
          <w:rFonts w:ascii="Sylfaen" w:hAnsi="Sylfaen"/>
          <w:noProof/>
          <w:lang w:val="ka-GE"/>
        </w:rPr>
        <w:t xml:space="preserve"> </w:t>
      </w:r>
      <w:hyperlink w:anchor="_Toc514775118" w:history="1">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დივერსიფიკაცია</w:t>
        </w:r>
        <w:r w:rsidR="006C6B4C">
          <w:rPr>
            <w:noProof/>
            <w:webHidden/>
          </w:rPr>
          <w:tab/>
        </w:r>
        <w:r w:rsidR="006C6B4C">
          <w:rPr>
            <w:noProof/>
            <w:webHidden/>
          </w:rPr>
          <w:fldChar w:fldCharType="begin"/>
        </w:r>
        <w:r w:rsidR="006C6B4C">
          <w:rPr>
            <w:noProof/>
            <w:webHidden/>
          </w:rPr>
          <w:instrText xml:space="preserve"> PAGEREF _Toc514775118 \h </w:instrText>
        </w:r>
        <w:r w:rsidR="006C6B4C">
          <w:rPr>
            <w:noProof/>
            <w:webHidden/>
          </w:rPr>
        </w:r>
        <w:r w:rsidR="006C6B4C">
          <w:rPr>
            <w:noProof/>
            <w:webHidden/>
          </w:rPr>
          <w:fldChar w:fldCharType="separate"/>
        </w:r>
        <w:r w:rsidR="006C6B4C">
          <w:rPr>
            <w:noProof/>
            <w:webHidden/>
          </w:rPr>
          <w:t>27</w:t>
        </w:r>
        <w:r w:rsidR="006C6B4C">
          <w:rPr>
            <w:noProof/>
            <w:webHidden/>
          </w:rPr>
          <w:fldChar w:fldCharType="end"/>
        </w:r>
      </w:hyperlink>
    </w:p>
    <w:p w14:paraId="45F7968C" w14:textId="54CFA41B" w:rsidR="006C6B4C" w:rsidRDefault="002A3C8B">
      <w:pPr>
        <w:pStyle w:val="TOC2"/>
        <w:tabs>
          <w:tab w:val="right" w:leader="dot" w:pos="9749"/>
        </w:tabs>
        <w:rPr>
          <w:rFonts w:eastAsiaTheme="minorEastAsia" w:cstheme="minorBidi"/>
          <w:b w:val="0"/>
          <w:bCs w:val="0"/>
          <w:noProof/>
          <w:sz w:val="22"/>
          <w:szCs w:val="22"/>
        </w:rPr>
      </w:pPr>
      <w:hyperlink w:anchor="_Toc514775119" w:history="1">
        <w:r w:rsidR="006C6B4C" w:rsidRPr="0047628E">
          <w:rPr>
            <w:rStyle w:val="Hyperlink"/>
            <w:noProof/>
            <w:lang w:val="ka-GE"/>
          </w:rPr>
          <w:t xml:space="preserve">2.1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ქალაქწარომქმნელი</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ანალიზი</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ამ</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პერსპექტივების</w:t>
        </w:r>
        <w:r w:rsidR="006C6B4C" w:rsidRPr="0047628E">
          <w:rPr>
            <w:rStyle w:val="Hyperlink"/>
            <w:noProof/>
            <w:lang w:val="ka-GE"/>
          </w:rPr>
          <w:t xml:space="preserve"> </w:t>
        </w:r>
        <w:r w:rsidR="006C6B4C" w:rsidRPr="0047628E">
          <w:rPr>
            <w:rStyle w:val="Hyperlink"/>
            <w:rFonts w:ascii="Sylfaen" w:hAnsi="Sylfaen" w:cs="Sylfaen"/>
            <w:noProof/>
            <w:lang w:val="ka-GE"/>
          </w:rPr>
          <w:t>შესწავლა</w:t>
        </w:r>
        <w:r w:rsidR="006C6B4C" w:rsidRPr="0047628E">
          <w:rPr>
            <w:rStyle w:val="Hyperlink"/>
            <w:noProof/>
            <w:lang w:val="ka-GE"/>
          </w:rPr>
          <w:t xml:space="preserve">.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ქალაქწარმომქმნელი</w:t>
        </w:r>
        <w:r w:rsidR="006C6B4C" w:rsidRPr="0047628E">
          <w:rPr>
            <w:rStyle w:val="Hyperlink"/>
            <w:noProof/>
            <w:lang w:val="ka-GE"/>
          </w:rPr>
          <w:t xml:space="preserve"> </w:t>
        </w:r>
        <w:r w:rsidR="006C6B4C" w:rsidRPr="0047628E">
          <w:rPr>
            <w:rStyle w:val="Hyperlink"/>
            <w:rFonts w:ascii="Sylfaen" w:hAnsi="Sylfaen" w:cs="Sylfaen"/>
            <w:noProof/>
            <w:lang w:val="ka-GE"/>
          </w:rPr>
          <w:t>ორგანიზაციების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w:t>
        </w:r>
        <w:r w:rsidR="006C6B4C" w:rsidRPr="0047628E">
          <w:rPr>
            <w:rStyle w:val="Hyperlink"/>
            <w:noProof/>
            <w:lang w:val="ka-GE"/>
          </w:rPr>
          <w:t xml:space="preserve">, </w:t>
        </w:r>
        <w:r w:rsidR="006C6B4C" w:rsidRPr="0047628E">
          <w:rPr>
            <w:rStyle w:val="Hyperlink"/>
            <w:rFonts w:ascii="Sylfaen" w:hAnsi="Sylfaen" w:cs="Sylfaen"/>
            <w:noProof/>
            <w:lang w:val="ka-GE"/>
          </w:rPr>
          <w:t>დივერსიფიკაცია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რაოდენობის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sidRPr="0047628E">
          <w:rPr>
            <w:rStyle w:val="Hyperlink"/>
            <w:noProof/>
            <w:lang w:val="ka-GE"/>
          </w:rPr>
          <w:t>.</w:t>
        </w:r>
        <w:r w:rsidR="006C6B4C">
          <w:rPr>
            <w:noProof/>
            <w:webHidden/>
          </w:rPr>
          <w:tab/>
        </w:r>
        <w:r w:rsidR="006C6B4C">
          <w:rPr>
            <w:noProof/>
            <w:webHidden/>
          </w:rPr>
          <w:fldChar w:fldCharType="begin"/>
        </w:r>
        <w:r w:rsidR="006C6B4C">
          <w:rPr>
            <w:noProof/>
            <w:webHidden/>
          </w:rPr>
          <w:instrText xml:space="preserve"> PAGEREF _Toc514775119 \h </w:instrText>
        </w:r>
        <w:r w:rsidR="006C6B4C">
          <w:rPr>
            <w:noProof/>
            <w:webHidden/>
          </w:rPr>
        </w:r>
        <w:r w:rsidR="006C6B4C">
          <w:rPr>
            <w:noProof/>
            <w:webHidden/>
          </w:rPr>
          <w:fldChar w:fldCharType="separate"/>
        </w:r>
        <w:r w:rsidR="006C6B4C">
          <w:rPr>
            <w:noProof/>
            <w:webHidden/>
          </w:rPr>
          <w:t>27</w:t>
        </w:r>
        <w:r w:rsidR="006C6B4C">
          <w:rPr>
            <w:noProof/>
            <w:webHidden/>
          </w:rPr>
          <w:fldChar w:fldCharType="end"/>
        </w:r>
      </w:hyperlink>
    </w:p>
    <w:p w14:paraId="46574FC7" w14:textId="1952CF7E" w:rsidR="006C6B4C" w:rsidRDefault="002A3C8B">
      <w:pPr>
        <w:pStyle w:val="TOC3"/>
        <w:tabs>
          <w:tab w:val="right" w:leader="dot" w:pos="9749"/>
        </w:tabs>
        <w:rPr>
          <w:rFonts w:eastAsiaTheme="minorEastAsia" w:cstheme="minorBidi"/>
          <w:noProof/>
          <w:sz w:val="22"/>
          <w:szCs w:val="22"/>
        </w:rPr>
      </w:pPr>
      <w:hyperlink w:anchor="_Toc514775120" w:history="1">
        <w:r w:rsidR="006C6B4C" w:rsidRPr="0047628E">
          <w:rPr>
            <w:rStyle w:val="Hyperlink"/>
            <w:rFonts w:eastAsia="Times New Roman"/>
            <w:noProof/>
          </w:rPr>
          <w:t xml:space="preserve">2.1.1 </w:t>
        </w:r>
        <w:r w:rsidR="006C6B4C" w:rsidRPr="0047628E">
          <w:rPr>
            <w:rStyle w:val="Hyperlink"/>
            <w:rFonts w:ascii="Sylfaen" w:eastAsia="Times New Roman" w:hAnsi="Sylfaen" w:cs="Sylfaen"/>
            <w:noProof/>
            <w:lang w:val="ka-GE"/>
          </w:rPr>
          <w:t>ქალაქ</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ბათუმის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ქალაქწარმომქმნელი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ფუნქციების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დარგების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ორგანიზაციების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კვლევა</w:t>
        </w:r>
        <w:r w:rsidR="006C6B4C">
          <w:rPr>
            <w:noProof/>
            <w:webHidden/>
          </w:rPr>
          <w:tab/>
        </w:r>
        <w:r w:rsidR="006C6B4C">
          <w:rPr>
            <w:noProof/>
            <w:webHidden/>
          </w:rPr>
          <w:fldChar w:fldCharType="begin"/>
        </w:r>
        <w:r w:rsidR="006C6B4C">
          <w:rPr>
            <w:noProof/>
            <w:webHidden/>
          </w:rPr>
          <w:instrText xml:space="preserve"> PAGEREF _Toc514775120 \h </w:instrText>
        </w:r>
        <w:r w:rsidR="006C6B4C">
          <w:rPr>
            <w:noProof/>
            <w:webHidden/>
          </w:rPr>
        </w:r>
        <w:r w:rsidR="006C6B4C">
          <w:rPr>
            <w:noProof/>
            <w:webHidden/>
          </w:rPr>
          <w:fldChar w:fldCharType="separate"/>
        </w:r>
        <w:r w:rsidR="006C6B4C">
          <w:rPr>
            <w:noProof/>
            <w:webHidden/>
          </w:rPr>
          <w:t>27</w:t>
        </w:r>
        <w:r w:rsidR="006C6B4C">
          <w:rPr>
            <w:noProof/>
            <w:webHidden/>
          </w:rPr>
          <w:fldChar w:fldCharType="end"/>
        </w:r>
      </w:hyperlink>
    </w:p>
    <w:p w14:paraId="1E9C53BF" w14:textId="3EAC5B53" w:rsidR="006C6B4C" w:rsidRDefault="002A3C8B">
      <w:pPr>
        <w:pStyle w:val="TOC3"/>
        <w:tabs>
          <w:tab w:val="right" w:leader="dot" w:pos="9749"/>
        </w:tabs>
        <w:rPr>
          <w:rFonts w:eastAsiaTheme="minorEastAsia" w:cstheme="minorBidi"/>
          <w:noProof/>
          <w:sz w:val="22"/>
          <w:szCs w:val="22"/>
        </w:rPr>
      </w:pPr>
      <w:hyperlink w:anchor="_Toc514775121" w:history="1">
        <w:r w:rsidR="006C6B4C" w:rsidRPr="0047628E">
          <w:rPr>
            <w:rStyle w:val="Hyperlink"/>
            <w:rFonts w:eastAsia="Times New Roman"/>
            <w:noProof/>
          </w:rPr>
          <w:t xml:space="preserve">2.1.2 </w:t>
        </w:r>
        <w:r w:rsidR="006C6B4C" w:rsidRPr="0047628E">
          <w:rPr>
            <w:rStyle w:val="Hyperlink"/>
            <w:rFonts w:ascii="Sylfaen" w:eastAsia="Times New Roman" w:hAnsi="Sylfaen" w:cs="Sylfaen"/>
            <w:noProof/>
            <w:lang w:val="ka-GE"/>
          </w:rPr>
          <w:t>ქალაქ</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ბათუმის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პროფილური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ორგანიზაციების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სივრცითი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განთავსების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გეგმის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მომზადება</w:t>
        </w:r>
        <w:r w:rsidR="006C6B4C">
          <w:rPr>
            <w:noProof/>
            <w:webHidden/>
          </w:rPr>
          <w:tab/>
        </w:r>
        <w:r w:rsidR="006C6B4C">
          <w:rPr>
            <w:noProof/>
            <w:webHidden/>
          </w:rPr>
          <w:fldChar w:fldCharType="begin"/>
        </w:r>
        <w:r w:rsidR="006C6B4C">
          <w:rPr>
            <w:noProof/>
            <w:webHidden/>
          </w:rPr>
          <w:instrText xml:space="preserve"> PAGEREF _Toc514775121 \h </w:instrText>
        </w:r>
        <w:r w:rsidR="006C6B4C">
          <w:rPr>
            <w:noProof/>
            <w:webHidden/>
          </w:rPr>
        </w:r>
        <w:r w:rsidR="006C6B4C">
          <w:rPr>
            <w:noProof/>
            <w:webHidden/>
          </w:rPr>
          <w:fldChar w:fldCharType="separate"/>
        </w:r>
        <w:r w:rsidR="006C6B4C">
          <w:rPr>
            <w:noProof/>
            <w:webHidden/>
          </w:rPr>
          <w:t>30</w:t>
        </w:r>
        <w:r w:rsidR="006C6B4C">
          <w:rPr>
            <w:noProof/>
            <w:webHidden/>
          </w:rPr>
          <w:fldChar w:fldCharType="end"/>
        </w:r>
      </w:hyperlink>
    </w:p>
    <w:p w14:paraId="6E4580AE" w14:textId="6F358A45" w:rsidR="006C6B4C" w:rsidRDefault="002A3C8B">
      <w:pPr>
        <w:pStyle w:val="TOC3"/>
        <w:tabs>
          <w:tab w:val="right" w:leader="dot" w:pos="9749"/>
        </w:tabs>
        <w:rPr>
          <w:rFonts w:eastAsiaTheme="minorEastAsia" w:cstheme="minorBidi"/>
          <w:noProof/>
          <w:sz w:val="22"/>
          <w:szCs w:val="22"/>
        </w:rPr>
      </w:pPr>
      <w:hyperlink w:anchor="_Toc514775122" w:history="1">
        <w:r w:rsidR="006C6B4C" w:rsidRPr="0047628E">
          <w:rPr>
            <w:rStyle w:val="Hyperlink"/>
            <w:rFonts w:eastAsia="Times New Roman"/>
            <w:noProof/>
          </w:rPr>
          <w:t xml:space="preserve">2.1.3 </w:t>
        </w:r>
        <w:r w:rsidR="006C6B4C" w:rsidRPr="0047628E">
          <w:rPr>
            <w:rStyle w:val="Hyperlink"/>
            <w:rFonts w:ascii="Sylfaen" w:eastAsia="Times New Roman" w:hAnsi="Sylfaen" w:cs="Sylfaen"/>
            <w:noProof/>
            <w:lang w:val="ka-GE"/>
          </w:rPr>
          <w:t>ქალაქწარმომქმნელი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საწარმოების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ამოქმედებისა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არსებული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საწარმოების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ღონისძიებების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_Toc514775122 \h </w:instrText>
        </w:r>
        <w:r w:rsidR="006C6B4C">
          <w:rPr>
            <w:noProof/>
            <w:webHidden/>
          </w:rPr>
        </w:r>
        <w:r w:rsidR="006C6B4C">
          <w:rPr>
            <w:noProof/>
            <w:webHidden/>
          </w:rPr>
          <w:fldChar w:fldCharType="separate"/>
        </w:r>
        <w:r w:rsidR="006C6B4C">
          <w:rPr>
            <w:noProof/>
            <w:webHidden/>
          </w:rPr>
          <w:t>33</w:t>
        </w:r>
        <w:r w:rsidR="006C6B4C">
          <w:rPr>
            <w:noProof/>
            <w:webHidden/>
          </w:rPr>
          <w:fldChar w:fldCharType="end"/>
        </w:r>
      </w:hyperlink>
    </w:p>
    <w:p w14:paraId="7B66792F" w14:textId="4C8DFD50" w:rsidR="006C6B4C" w:rsidRDefault="002A3C8B">
      <w:pPr>
        <w:pStyle w:val="TOC3"/>
        <w:tabs>
          <w:tab w:val="right" w:leader="dot" w:pos="9749"/>
        </w:tabs>
        <w:rPr>
          <w:rFonts w:eastAsiaTheme="minorEastAsia" w:cstheme="minorBidi"/>
          <w:noProof/>
          <w:sz w:val="22"/>
          <w:szCs w:val="22"/>
        </w:rPr>
      </w:pPr>
      <w:hyperlink w:anchor="_Toc514775123" w:history="1">
        <w:r w:rsidR="006C6B4C" w:rsidRPr="0047628E">
          <w:rPr>
            <w:rStyle w:val="Hyperlink"/>
            <w:rFonts w:eastAsia="Times New Roman"/>
            <w:noProof/>
          </w:rPr>
          <w:t xml:space="preserve">2.1.4 </w:t>
        </w:r>
        <w:r w:rsidR="006C6B4C" w:rsidRPr="0047628E">
          <w:rPr>
            <w:rStyle w:val="Hyperlink"/>
            <w:rFonts w:ascii="Sylfaen" w:eastAsia="Times New Roman" w:hAnsi="Sylfaen" w:cs="Sylfaen"/>
            <w:noProof/>
            <w:lang w:val="ka-GE"/>
          </w:rPr>
          <w:t>პოტენციურ</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მეწარმეთა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შესაძლებლობების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გაძლიერება</w:t>
        </w:r>
        <w:r w:rsidR="006C6B4C">
          <w:rPr>
            <w:noProof/>
            <w:webHidden/>
          </w:rPr>
          <w:tab/>
        </w:r>
        <w:r w:rsidR="006C6B4C">
          <w:rPr>
            <w:noProof/>
            <w:webHidden/>
          </w:rPr>
          <w:fldChar w:fldCharType="begin"/>
        </w:r>
        <w:r w:rsidR="006C6B4C">
          <w:rPr>
            <w:noProof/>
            <w:webHidden/>
          </w:rPr>
          <w:instrText xml:space="preserve"> PAGEREF _Toc514775123 \h </w:instrText>
        </w:r>
        <w:r w:rsidR="006C6B4C">
          <w:rPr>
            <w:noProof/>
            <w:webHidden/>
          </w:rPr>
        </w:r>
        <w:r w:rsidR="006C6B4C">
          <w:rPr>
            <w:noProof/>
            <w:webHidden/>
          </w:rPr>
          <w:fldChar w:fldCharType="separate"/>
        </w:r>
        <w:r w:rsidR="006C6B4C">
          <w:rPr>
            <w:noProof/>
            <w:webHidden/>
          </w:rPr>
          <w:t>36</w:t>
        </w:r>
        <w:r w:rsidR="006C6B4C">
          <w:rPr>
            <w:noProof/>
            <w:webHidden/>
          </w:rPr>
          <w:fldChar w:fldCharType="end"/>
        </w:r>
      </w:hyperlink>
    </w:p>
    <w:p w14:paraId="25440885" w14:textId="54F05C76" w:rsidR="006C6B4C" w:rsidRDefault="002A3C8B">
      <w:pPr>
        <w:pStyle w:val="TOC2"/>
        <w:tabs>
          <w:tab w:val="right" w:leader="dot" w:pos="9749"/>
        </w:tabs>
        <w:rPr>
          <w:rFonts w:eastAsiaTheme="minorEastAsia" w:cstheme="minorBidi"/>
          <w:b w:val="0"/>
          <w:bCs w:val="0"/>
          <w:noProof/>
          <w:sz w:val="22"/>
          <w:szCs w:val="22"/>
        </w:rPr>
      </w:pPr>
      <w:hyperlink w:anchor="_Toc514775124" w:history="1">
        <w:r w:rsidR="006C6B4C" w:rsidRPr="0047628E">
          <w:rPr>
            <w:rStyle w:val="Hyperlink"/>
            <w:noProof/>
            <w:lang w:val="ka-GE"/>
          </w:rPr>
          <w:t xml:space="preserve">2.2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ქალაქმომსახურების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ანალიზი</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ამ</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პერსპექტივის</w:t>
        </w:r>
        <w:r w:rsidR="006C6B4C" w:rsidRPr="0047628E">
          <w:rPr>
            <w:rStyle w:val="Hyperlink"/>
            <w:noProof/>
            <w:lang w:val="ka-GE"/>
          </w:rPr>
          <w:t xml:space="preserve"> </w:t>
        </w:r>
        <w:r w:rsidR="006C6B4C" w:rsidRPr="0047628E">
          <w:rPr>
            <w:rStyle w:val="Hyperlink"/>
            <w:rFonts w:ascii="Sylfaen" w:hAnsi="Sylfaen" w:cs="Sylfaen"/>
            <w:noProof/>
            <w:lang w:val="ka-GE"/>
          </w:rPr>
          <w:t>შესწავლა</w:t>
        </w:r>
        <w:r w:rsidR="006C6B4C" w:rsidRPr="0047628E">
          <w:rPr>
            <w:rStyle w:val="Hyperlink"/>
            <w:noProof/>
            <w:lang w:val="ka-GE"/>
          </w:rPr>
          <w:t xml:space="preserve">.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ქალაქმომსახურების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ორგანიზაციების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w:t>
        </w:r>
        <w:r w:rsidR="006C6B4C" w:rsidRPr="0047628E">
          <w:rPr>
            <w:rStyle w:val="Hyperlink"/>
            <w:noProof/>
            <w:lang w:val="ka-GE"/>
          </w:rPr>
          <w:t xml:space="preserve">, </w:t>
        </w:r>
        <w:r w:rsidR="006C6B4C" w:rsidRPr="0047628E">
          <w:rPr>
            <w:rStyle w:val="Hyperlink"/>
            <w:rFonts w:ascii="Sylfaen" w:hAnsi="Sylfaen" w:cs="Sylfaen"/>
            <w:noProof/>
            <w:lang w:val="ka-GE"/>
          </w:rPr>
          <w:t>დივერსიფიკაცია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რაოდენობის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sidRPr="0047628E">
          <w:rPr>
            <w:rStyle w:val="Hyperlink"/>
            <w:noProof/>
            <w:lang w:val="ka-GE"/>
          </w:rPr>
          <w:t>.</w:t>
        </w:r>
        <w:r w:rsidR="006C6B4C">
          <w:rPr>
            <w:noProof/>
            <w:webHidden/>
          </w:rPr>
          <w:tab/>
        </w:r>
        <w:r w:rsidR="006C6B4C">
          <w:rPr>
            <w:noProof/>
            <w:webHidden/>
          </w:rPr>
          <w:fldChar w:fldCharType="begin"/>
        </w:r>
        <w:r w:rsidR="006C6B4C">
          <w:rPr>
            <w:noProof/>
            <w:webHidden/>
          </w:rPr>
          <w:instrText xml:space="preserve"> PAGEREF _Toc514775124 \h </w:instrText>
        </w:r>
        <w:r w:rsidR="006C6B4C">
          <w:rPr>
            <w:noProof/>
            <w:webHidden/>
          </w:rPr>
        </w:r>
        <w:r w:rsidR="006C6B4C">
          <w:rPr>
            <w:noProof/>
            <w:webHidden/>
          </w:rPr>
          <w:fldChar w:fldCharType="separate"/>
        </w:r>
        <w:r w:rsidR="006C6B4C">
          <w:rPr>
            <w:noProof/>
            <w:webHidden/>
          </w:rPr>
          <w:t>39</w:t>
        </w:r>
        <w:r w:rsidR="006C6B4C">
          <w:rPr>
            <w:noProof/>
            <w:webHidden/>
          </w:rPr>
          <w:fldChar w:fldCharType="end"/>
        </w:r>
      </w:hyperlink>
    </w:p>
    <w:p w14:paraId="3E07A750" w14:textId="5AD106A0" w:rsidR="006C6B4C" w:rsidRDefault="002A3C8B">
      <w:pPr>
        <w:pStyle w:val="TOC3"/>
        <w:tabs>
          <w:tab w:val="right" w:leader="dot" w:pos="9749"/>
        </w:tabs>
        <w:rPr>
          <w:rFonts w:eastAsiaTheme="minorEastAsia" w:cstheme="minorBidi"/>
          <w:noProof/>
          <w:sz w:val="22"/>
          <w:szCs w:val="22"/>
        </w:rPr>
      </w:pPr>
      <w:hyperlink w:anchor="_Toc514775125" w:history="1">
        <w:r w:rsidR="006C6B4C" w:rsidRPr="0047628E">
          <w:rPr>
            <w:rStyle w:val="Hyperlink"/>
            <w:rFonts w:ascii="Sylfaen" w:eastAsia="Times New Roman" w:hAnsi="Sylfaen" w:cs="Sylfaen"/>
            <w:noProof/>
          </w:rPr>
          <w:t xml:space="preserve">2.2.1 </w:t>
        </w:r>
        <w:r w:rsidR="006C6B4C" w:rsidRPr="0047628E">
          <w:rPr>
            <w:rStyle w:val="Hyperlink"/>
            <w:rFonts w:ascii="Sylfaen" w:eastAsia="Times New Roman" w:hAnsi="Sylfaen" w:cs="Sylfaen"/>
            <w:noProof/>
            <w:lang w:val="ka-GE"/>
          </w:rPr>
          <w:t>ქალაქმომსახურების</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ფუნქციების</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დარგებისა</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ორგანიზაციების</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კვლევა</w:t>
        </w:r>
        <w:r w:rsidR="006C6B4C">
          <w:rPr>
            <w:noProof/>
            <w:webHidden/>
          </w:rPr>
          <w:tab/>
        </w:r>
        <w:r w:rsidR="006C6B4C">
          <w:rPr>
            <w:noProof/>
            <w:webHidden/>
          </w:rPr>
          <w:fldChar w:fldCharType="begin"/>
        </w:r>
        <w:r w:rsidR="006C6B4C">
          <w:rPr>
            <w:noProof/>
            <w:webHidden/>
          </w:rPr>
          <w:instrText xml:space="preserve"> PAGEREF _Toc514775125 \h </w:instrText>
        </w:r>
        <w:r w:rsidR="006C6B4C">
          <w:rPr>
            <w:noProof/>
            <w:webHidden/>
          </w:rPr>
        </w:r>
        <w:r w:rsidR="006C6B4C">
          <w:rPr>
            <w:noProof/>
            <w:webHidden/>
          </w:rPr>
          <w:fldChar w:fldCharType="separate"/>
        </w:r>
        <w:r w:rsidR="006C6B4C">
          <w:rPr>
            <w:noProof/>
            <w:webHidden/>
          </w:rPr>
          <w:t>39</w:t>
        </w:r>
        <w:r w:rsidR="006C6B4C">
          <w:rPr>
            <w:noProof/>
            <w:webHidden/>
          </w:rPr>
          <w:fldChar w:fldCharType="end"/>
        </w:r>
      </w:hyperlink>
    </w:p>
    <w:p w14:paraId="46AA8F77" w14:textId="5DE6A794" w:rsidR="006C6B4C" w:rsidRDefault="002A3C8B">
      <w:pPr>
        <w:pStyle w:val="TOC3"/>
        <w:tabs>
          <w:tab w:val="right" w:leader="dot" w:pos="9749"/>
        </w:tabs>
        <w:rPr>
          <w:rFonts w:eastAsiaTheme="minorEastAsia" w:cstheme="minorBidi"/>
          <w:noProof/>
          <w:sz w:val="22"/>
          <w:szCs w:val="22"/>
        </w:rPr>
      </w:pPr>
      <w:hyperlink w:anchor="_Toc514775126" w:history="1">
        <w:r w:rsidR="006C6B4C" w:rsidRPr="0047628E">
          <w:rPr>
            <w:rStyle w:val="Hyperlink"/>
            <w:noProof/>
          </w:rPr>
          <w:t xml:space="preserve">2.2.2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ქალაქმომსახურეობის</w:t>
        </w:r>
        <w:r w:rsidR="006C6B4C" w:rsidRPr="0047628E">
          <w:rPr>
            <w:rStyle w:val="Hyperlink"/>
            <w:noProof/>
            <w:lang w:val="ka-GE"/>
          </w:rPr>
          <w:t xml:space="preserve"> </w:t>
        </w:r>
        <w:r w:rsidR="006C6B4C" w:rsidRPr="0047628E">
          <w:rPr>
            <w:rStyle w:val="Hyperlink"/>
            <w:rFonts w:ascii="Sylfaen" w:hAnsi="Sylfaen" w:cs="Sylfaen"/>
            <w:noProof/>
            <w:lang w:val="ka-GE"/>
          </w:rPr>
          <w:t>სფეროში</w:t>
        </w:r>
        <w:r w:rsidR="006C6B4C" w:rsidRPr="0047628E">
          <w:rPr>
            <w:rStyle w:val="Hyperlink"/>
            <w:noProof/>
            <w:lang w:val="ka-GE"/>
          </w:rPr>
          <w:t xml:space="preserve"> </w:t>
        </w:r>
        <w:r w:rsidR="006C6B4C" w:rsidRPr="0047628E">
          <w:rPr>
            <w:rStyle w:val="Hyperlink"/>
            <w:rFonts w:ascii="Sylfaen" w:hAnsi="Sylfaen" w:cs="Sylfaen"/>
            <w:noProof/>
            <w:lang w:val="ka-GE"/>
          </w:rPr>
          <w:t>ახალი</w:t>
        </w:r>
        <w:r w:rsidR="006C6B4C" w:rsidRPr="0047628E">
          <w:rPr>
            <w:rStyle w:val="Hyperlink"/>
            <w:noProof/>
            <w:lang w:val="ka-GE"/>
          </w:rPr>
          <w:t xml:space="preserve"> </w:t>
        </w:r>
        <w:r w:rsidR="006C6B4C" w:rsidRPr="0047628E">
          <w:rPr>
            <w:rStyle w:val="Hyperlink"/>
            <w:rFonts w:ascii="Sylfaen" w:hAnsi="Sylfaen" w:cs="Sylfaen"/>
            <w:noProof/>
            <w:lang w:val="ka-GE"/>
          </w:rPr>
          <w:t>ორგანიზაციების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შექმნისა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არსებული</w:t>
        </w:r>
        <w:r w:rsidR="006C6B4C" w:rsidRPr="0047628E">
          <w:rPr>
            <w:rStyle w:val="Hyperlink"/>
            <w:noProof/>
            <w:lang w:val="ka-GE"/>
          </w:rPr>
          <w:t xml:space="preserve"> </w:t>
        </w:r>
        <w:r w:rsidR="006C6B4C" w:rsidRPr="0047628E">
          <w:rPr>
            <w:rStyle w:val="Hyperlink"/>
            <w:rFonts w:ascii="Sylfaen" w:hAnsi="Sylfaen" w:cs="Sylfaen"/>
            <w:noProof/>
            <w:lang w:val="ka-GE"/>
          </w:rPr>
          <w:t>ორგანიზაციების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ღონისძიებების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_Toc514775126 \h </w:instrText>
        </w:r>
        <w:r w:rsidR="006C6B4C">
          <w:rPr>
            <w:noProof/>
            <w:webHidden/>
          </w:rPr>
        </w:r>
        <w:r w:rsidR="006C6B4C">
          <w:rPr>
            <w:noProof/>
            <w:webHidden/>
          </w:rPr>
          <w:fldChar w:fldCharType="separate"/>
        </w:r>
        <w:r w:rsidR="006C6B4C">
          <w:rPr>
            <w:noProof/>
            <w:webHidden/>
          </w:rPr>
          <w:t>42</w:t>
        </w:r>
        <w:r w:rsidR="006C6B4C">
          <w:rPr>
            <w:noProof/>
            <w:webHidden/>
          </w:rPr>
          <w:fldChar w:fldCharType="end"/>
        </w:r>
      </w:hyperlink>
    </w:p>
    <w:p w14:paraId="184E952F" w14:textId="3223A604" w:rsidR="006C6B4C" w:rsidRDefault="002A3C8B">
      <w:pPr>
        <w:pStyle w:val="TOC1"/>
        <w:tabs>
          <w:tab w:val="left" w:pos="440"/>
          <w:tab w:val="right" w:leader="dot" w:pos="9749"/>
        </w:tabs>
        <w:rPr>
          <w:rFonts w:asciiTheme="minorHAnsi" w:eastAsiaTheme="minorEastAsia" w:hAnsiTheme="minorHAnsi" w:cstheme="minorBidi"/>
          <w:b w:val="0"/>
          <w:bCs w:val="0"/>
          <w:caps w:val="0"/>
          <w:noProof/>
          <w:sz w:val="22"/>
          <w:szCs w:val="22"/>
        </w:rPr>
      </w:pPr>
      <w:hyperlink w:anchor="_Toc514775127" w:history="1">
        <w:r w:rsidR="006C6B4C" w:rsidRPr="0047628E">
          <w:rPr>
            <w:rStyle w:val="Hyperlink"/>
            <w:rFonts w:ascii="Sylfaen" w:hAnsi="Sylfaen" w:cs="Sylfaen"/>
            <w:noProof/>
            <w:lang w:val="ka-GE"/>
          </w:rPr>
          <w:t>3.</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hAnsi="Sylfaen" w:cs="Sylfaen"/>
            <w:noProof/>
            <w:lang w:val="ka-GE"/>
          </w:rPr>
          <w:t>ქ</w:t>
        </w:r>
        <w:r w:rsidR="006C6B4C" w:rsidRPr="0047628E">
          <w:rPr>
            <w:rStyle w:val="Hyperlink"/>
            <w:noProof/>
            <w:lang w:val="ka-GE"/>
          </w:rPr>
          <w:t xml:space="preserve">.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ეკონომიკური</w:t>
        </w:r>
        <w:r w:rsidR="006C6B4C" w:rsidRPr="0047628E">
          <w:rPr>
            <w:rStyle w:val="Hyperlink"/>
            <w:noProof/>
            <w:lang w:val="ka-GE"/>
          </w:rPr>
          <w:t xml:space="preserve"> </w:t>
        </w:r>
        <w:r w:rsidR="006C6B4C" w:rsidRPr="0047628E">
          <w:rPr>
            <w:rStyle w:val="Hyperlink"/>
            <w:rFonts w:ascii="Sylfaen" w:hAnsi="Sylfaen" w:cs="Sylfaen"/>
            <w:noProof/>
            <w:lang w:val="ka-GE"/>
          </w:rPr>
          <w:t>პროფილის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 და დივერსიფიკაცია</w:t>
        </w:r>
        <w:r w:rsidR="006C6B4C">
          <w:rPr>
            <w:noProof/>
            <w:webHidden/>
          </w:rPr>
          <w:tab/>
        </w:r>
        <w:r w:rsidR="006C6B4C">
          <w:rPr>
            <w:noProof/>
            <w:webHidden/>
          </w:rPr>
          <w:fldChar w:fldCharType="begin"/>
        </w:r>
        <w:r w:rsidR="006C6B4C">
          <w:rPr>
            <w:noProof/>
            <w:webHidden/>
          </w:rPr>
          <w:instrText xml:space="preserve"> PAGEREF _Toc514775127 \h </w:instrText>
        </w:r>
        <w:r w:rsidR="006C6B4C">
          <w:rPr>
            <w:noProof/>
            <w:webHidden/>
          </w:rPr>
        </w:r>
        <w:r w:rsidR="006C6B4C">
          <w:rPr>
            <w:noProof/>
            <w:webHidden/>
          </w:rPr>
          <w:fldChar w:fldCharType="separate"/>
        </w:r>
        <w:r w:rsidR="006C6B4C">
          <w:rPr>
            <w:noProof/>
            <w:webHidden/>
          </w:rPr>
          <w:t>46</w:t>
        </w:r>
        <w:r w:rsidR="006C6B4C">
          <w:rPr>
            <w:noProof/>
            <w:webHidden/>
          </w:rPr>
          <w:fldChar w:fldCharType="end"/>
        </w:r>
      </w:hyperlink>
    </w:p>
    <w:p w14:paraId="19BDF475" w14:textId="0028DBD2" w:rsidR="006C6B4C" w:rsidRDefault="002A3C8B">
      <w:pPr>
        <w:pStyle w:val="TOC2"/>
        <w:tabs>
          <w:tab w:val="left" w:pos="660"/>
          <w:tab w:val="right" w:leader="dot" w:pos="9749"/>
        </w:tabs>
        <w:rPr>
          <w:rFonts w:eastAsiaTheme="minorEastAsia" w:cstheme="minorBidi"/>
          <w:b w:val="0"/>
          <w:bCs w:val="0"/>
          <w:noProof/>
          <w:sz w:val="22"/>
          <w:szCs w:val="22"/>
        </w:rPr>
      </w:pPr>
      <w:hyperlink w:anchor="_Toc514775128" w:history="1">
        <w:r w:rsidR="006C6B4C" w:rsidRPr="0047628E">
          <w:rPr>
            <w:rStyle w:val="Hyperlink"/>
            <w:noProof/>
            <w:lang w:val="ka-GE"/>
          </w:rPr>
          <w:t>3.1</w:t>
        </w:r>
        <w:r w:rsidR="006C6B4C">
          <w:rPr>
            <w:rFonts w:eastAsiaTheme="minorEastAsia" w:cstheme="minorBidi"/>
            <w:b w:val="0"/>
            <w:bCs w:val="0"/>
            <w:noProof/>
            <w:sz w:val="22"/>
            <w:szCs w:val="22"/>
          </w:rPr>
          <w:tab/>
        </w:r>
        <w:r w:rsidR="006C6B4C" w:rsidRPr="0047628E">
          <w:rPr>
            <w:rStyle w:val="Hyperlink"/>
            <w:rFonts w:ascii="Sylfaen" w:hAnsi="Sylfaen" w:cs="Sylfaen"/>
            <w:noProof/>
            <w:lang w:val="ka-GE"/>
          </w:rPr>
          <w:t>ბიზნესის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_Toc514775128 \h </w:instrText>
        </w:r>
        <w:r w:rsidR="006C6B4C">
          <w:rPr>
            <w:noProof/>
            <w:webHidden/>
          </w:rPr>
        </w:r>
        <w:r w:rsidR="006C6B4C">
          <w:rPr>
            <w:noProof/>
            <w:webHidden/>
          </w:rPr>
          <w:fldChar w:fldCharType="separate"/>
        </w:r>
        <w:r w:rsidR="006C6B4C">
          <w:rPr>
            <w:noProof/>
            <w:webHidden/>
          </w:rPr>
          <w:t>46</w:t>
        </w:r>
        <w:r w:rsidR="006C6B4C">
          <w:rPr>
            <w:noProof/>
            <w:webHidden/>
          </w:rPr>
          <w:fldChar w:fldCharType="end"/>
        </w:r>
      </w:hyperlink>
    </w:p>
    <w:p w14:paraId="2757F1D0" w14:textId="4F7E895E" w:rsidR="006C6B4C" w:rsidRDefault="002A3C8B">
      <w:pPr>
        <w:pStyle w:val="TOC3"/>
        <w:tabs>
          <w:tab w:val="right" w:leader="dot" w:pos="9749"/>
        </w:tabs>
        <w:rPr>
          <w:rFonts w:eastAsiaTheme="minorEastAsia" w:cstheme="minorBidi"/>
          <w:noProof/>
          <w:sz w:val="22"/>
          <w:szCs w:val="22"/>
        </w:rPr>
      </w:pPr>
      <w:hyperlink w:anchor="_Toc514775129" w:history="1">
        <w:r w:rsidR="006C6B4C" w:rsidRPr="0047628E">
          <w:rPr>
            <w:rStyle w:val="Hyperlink"/>
            <w:rFonts w:ascii="Sylfaen" w:eastAsia="Times New Roman" w:hAnsi="Sylfaen" w:cs="Sylfaen"/>
            <w:noProof/>
            <w:lang w:val="ka-GE"/>
          </w:rPr>
          <w:t>3.1.1 ინდუსტრიული</w:t>
        </w:r>
        <w:r w:rsidR="006C6B4C" w:rsidRPr="0047628E">
          <w:rPr>
            <w:rStyle w:val="Hyperlink"/>
            <w:rFonts w:eastAsia="Times New Roman"/>
            <w:noProof/>
            <w:lang w:val="ka-GE"/>
          </w:rPr>
          <w:t>/</w:t>
        </w:r>
        <w:r w:rsidR="006C6B4C" w:rsidRPr="0047628E">
          <w:rPr>
            <w:rStyle w:val="Hyperlink"/>
            <w:rFonts w:ascii="Sylfaen" w:eastAsia="Times New Roman" w:hAnsi="Sylfaen" w:cs="Sylfaen"/>
            <w:noProof/>
            <w:lang w:val="ka-GE"/>
          </w:rPr>
          <w:t>საწარმოო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ბიზნეს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ცენტრის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შექმნა</w:t>
        </w:r>
        <w:r w:rsidR="006C6B4C">
          <w:rPr>
            <w:noProof/>
            <w:webHidden/>
          </w:rPr>
          <w:tab/>
        </w:r>
        <w:r w:rsidR="006C6B4C">
          <w:rPr>
            <w:noProof/>
            <w:webHidden/>
          </w:rPr>
          <w:fldChar w:fldCharType="begin"/>
        </w:r>
        <w:r w:rsidR="006C6B4C">
          <w:rPr>
            <w:noProof/>
            <w:webHidden/>
          </w:rPr>
          <w:instrText xml:space="preserve"> PAGEREF _Toc514775129 \h </w:instrText>
        </w:r>
        <w:r w:rsidR="006C6B4C">
          <w:rPr>
            <w:noProof/>
            <w:webHidden/>
          </w:rPr>
        </w:r>
        <w:r w:rsidR="006C6B4C">
          <w:rPr>
            <w:noProof/>
            <w:webHidden/>
          </w:rPr>
          <w:fldChar w:fldCharType="separate"/>
        </w:r>
        <w:r w:rsidR="006C6B4C">
          <w:rPr>
            <w:noProof/>
            <w:webHidden/>
          </w:rPr>
          <w:t>46</w:t>
        </w:r>
        <w:r w:rsidR="006C6B4C">
          <w:rPr>
            <w:noProof/>
            <w:webHidden/>
          </w:rPr>
          <w:fldChar w:fldCharType="end"/>
        </w:r>
      </w:hyperlink>
    </w:p>
    <w:p w14:paraId="73E49313" w14:textId="72D79FFA" w:rsidR="006C6B4C" w:rsidRDefault="002A3C8B">
      <w:pPr>
        <w:pStyle w:val="TOC3"/>
        <w:tabs>
          <w:tab w:val="right" w:leader="dot" w:pos="9749"/>
        </w:tabs>
        <w:rPr>
          <w:rFonts w:eastAsiaTheme="minorEastAsia" w:cstheme="minorBidi"/>
          <w:noProof/>
          <w:sz w:val="22"/>
          <w:szCs w:val="22"/>
        </w:rPr>
      </w:pPr>
      <w:hyperlink w:anchor="_Toc514775130" w:history="1">
        <w:r w:rsidR="006C6B4C" w:rsidRPr="0047628E">
          <w:rPr>
            <w:rStyle w:val="Hyperlink"/>
            <w:rFonts w:eastAsia="Times New Roman"/>
            <w:noProof/>
            <w:lang w:val="ka-GE"/>
          </w:rPr>
          <w:t xml:space="preserve">3.1.2 </w:t>
        </w:r>
        <w:r w:rsidR="006C6B4C" w:rsidRPr="0047628E">
          <w:rPr>
            <w:rStyle w:val="Hyperlink"/>
            <w:rFonts w:ascii="Sylfaen" w:eastAsia="Times New Roman" w:hAnsi="Sylfaen" w:cs="Sylfaen"/>
            <w:noProof/>
            <w:lang w:val="ka-GE"/>
          </w:rPr>
          <w:t>მეწარმეობისა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ინოვაციების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სტიმულირება</w:t>
        </w:r>
        <w:r w:rsidR="006C6B4C">
          <w:rPr>
            <w:noProof/>
            <w:webHidden/>
          </w:rPr>
          <w:tab/>
        </w:r>
        <w:r w:rsidR="006C6B4C">
          <w:rPr>
            <w:noProof/>
            <w:webHidden/>
          </w:rPr>
          <w:fldChar w:fldCharType="begin"/>
        </w:r>
        <w:r w:rsidR="006C6B4C">
          <w:rPr>
            <w:noProof/>
            <w:webHidden/>
          </w:rPr>
          <w:instrText xml:space="preserve"> PAGEREF _Toc514775130 \h </w:instrText>
        </w:r>
        <w:r w:rsidR="006C6B4C">
          <w:rPr>
            <w:noProof/>
            <w:webHidden/>
          </w:rPr>
        </w:r>
        <w:r w:rsidR="006C6B4C">
          <w:rPr>
            <w:noProof/>
            <w:webHidden/>
          </w:rPr>
          <w:fldChar w:fldCharType="separate"/>
        </w:r>
        <w:r w:rsidR="006C6B4C">
          <w:rPr>
            <w:noProof/>
            <w:webHidden/>
          </w:rPr>
          <w:t>52</w:t>
        </w:r>
        <w:r w:rsidR="006C6B4C">
          <w:rPr>
            <w:noProof/>
            <w:webHidden/>
          </w:rPr>
          <w:fldChar w:fldCharType="end"/>
        </w:r>
      </w:hyperlink>
    </w:p>
    <w:p w14:paraId="22EB29EE" w14:textId="6A798FB0" w:rsidR="006C6B4C" w:rsidRDefault="002A3C8B">
      <w:pPr>
        <w:pStyle w:val="TOC3"/>
        <w:tabs>
          <w:tab w:val="right" w:leader="dot" w:pos="9749"/>
        </w:tabs>
        <w:rPr>
          <w:rFonts w:eastAsiaTheme="minorEastAsia" w:cstheme="minorBidi"/>
          <w:noProof/>
          <w:sz w:val="22"/>
          <w:szCs w:val="22"/>
        </w:rPr>
      </w:pPr>
      <w:hyperlink w:anchor="_Toc514775131" w:history="1">
        <w:r w:rsidR="006C6B4C" w:rsidRPr="0047628E">
          <w:rPr>
            <w:rStyle w:val="Hyperlink"/>
            <w:rFonts w:eastAsia="Times New Roman"/>
            <w:noProof/>
            <w:lang w:val="ka-GE"/>
          </w:rPr>
          <w:t xml:space="preserve">3.1.3 </w:t>
        </w:r>
        <w:r w:rsidR="006C6B4C" w:rsidRPr="0047628E">
          <w:rPr>
            <w:rStyle w:val="Hyperlink"/>
            <w:rFonts w:ascii="Sylfaen" w:eastAsia="Times New Roman" w:hAnsi="Sylfaen" w:cs="Sylfaen"/>
            <w:noProof/>
            <w:lang w:val="ka-GE"/>
          </w:rPr>
          <w:t>საერთაშორისო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ბიზნეს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ცენტრის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_Toc514775131 \h </w:instrText>
        </w:r>
        <w:r w:rsidR="006C6B4C">
          <w:rPr>
            <w:noProof/>
            <w:webHidden/>
          </w:rPr>
        </w:r>
        <w:r w:rsidR="006C6B4C">
          <w:rPr>
            <w:noProof/>
            <w:webHidden/>
          </w:rPr>
          <w:fldChar w:fldCharType="separate"/>
        </w:r>
        <w:r w:rsidR="006C6B4C">
          <w:rPr>
            <w:noProof/>
            <w:webHidden/>
          </w:rPr>
          <w:t>55</w:t>
        </w:r>
        <w:r w:rsidR="006C6B4C">
          <w:rPr>
            <w:noProof/>
            <w:webHidden/>
          </w:rPr>
          <w:fldChar w:fldCharType="end"/>
        </w:r>
      </w:hyperlink>
    </w:p>
    <w:p w14:paraId="32B443D6" w14:textId="4DC85D13" w:rsidR="006C6B4C" w:rsidRDefault="002A3C8B">
      <w:pPr>
        <w:pStyle w:val="TOC3"/>
        <w:tabs>
          <w:tab w:val="right" w:leader="dot" w:pos="9749"/>
        </w:tabs>
        <w:rPr>
          <w:rFonts w:eastAsiaTheme="minorEastAsia" w:cstheme="minorBidi"/>
          <w:noProof/>
          <w:sz w:val="22"/>
          <w:szCs w:val="22"/>
        </w:rPr>
      </w:pPr>
      <w:hyperlink w:anchor="_Toc514775132" w:history="1">
        <w:r w:rsidR="006C6B4C" w:rsidRPr="0047628E">
          <w:rPr>
            <w:rStyle w:val="Hyperlink"/>
            <w:rFonts w:eastAsia="Times New Roman"/>
            <w:noProof/>
            <w:lang w:val="ka-GE"/>
          </w:rPr>
          <w:t xml:space="preserve">3.1.4 </w:t>
        </w:r>
        <w:r w:rsidR="006C6B4C" w:rsidRPr="0047628E">
          <w:rPr>
            <w:rStyle w:val="Hyperlink"/>
            <w:rFonts w:ascii="Sylfaen" w:eastAsia="Times New Roman" w:hAnsi="Sylfaen" w:cs="Sylfaen"/>
            <w:noProof/>
            <w:lang w:val="ka-GE"/>
          </w:rPr>
          <w:t>ადგილობრივი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ფორუმების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ორგანიზება</w:t>
        </w:r>
        <w:r w:rsidR="006C6B4C">
          <w:rPr>
            <w:noProof/>
            <w:webHidden/>
          </w:rPr>
          <w:tab/>
        </w:r>
        <w:r w:rsidR="006C6B4C">
          <w:rPr>
            <w:noProof/>
            <w:webHidden/>
          </w:rPr>
          <w:fldChar w:fldCharType="begin"/>
        </w:r>
        <w:r w:rsidR="006C6B4C">
          <w:rPr>
            <w:noProof/>
            <w:webHidden/>
          </w:rPr>
          <w:instrText xml:space="preserve"> PAGEREF _Toc514775132 \h </w:instrText>
        </w:r>
        <w:r w:rsidR="006C6B4C">
          <w:rPr>
            <w:noProof/>
            <w:webHidden/>
          </w:rPr>
        </w:r>
        <w:r w:rsidR="006C6B4C">
          <w:rPr>
            <w:noProof/>
            <w:webHidden/>
          </w:rPr>
          <w:fldChar w:fldCharType="separate"/>
        </w:r>
        <w:r w:rsidR="006C6B4C">
          <w:rPr>
            <w:noProof/>
            <w:webHidden/>
          </w:rPr>
          <w:t>58</w:t>
        </w:r>
        <w:r w:rsidR="006C6B4C">
          <w:rPr>
            <w:noProof/>
            <w:webHidden/>
          </w:rPr>
          <w:fldChar w:fldCharType="end"/>
        </w:r>
      </w:hyperlink>
    </w:p>
    <w:p w14:paraId="489B414F" w14:textId="2DB3C352" w:rsidR="006C6B4C" w:rsidRDefault="002A3C8B">
      <w:pPr>
        <w:pStyle w:val="TOC2"/>
        <w:tabs>
          <w:tab w:val="right" w:leader="dot" w:pos="9749"/>
        </w:tabs>
        <w:rPr>
          <w:rFonts w:eastAsiaTheme="minorEastAsia" w:cstheme="minorBidi"/>
          <w:b w:val="0"/>
          <w:bCs w:val="0"/>
          <w:noProof/>
          <w:sz w:val="22"/>
          <w:szCs w:val="22"/>
        </w:rPr>
      </w:pPr>
      <w:hyperlink w:anchor="_Toc514775133" w:history="1">
        <w:r w:rsidR="006C6B4C" w:rsidRPr="0047628E">
          <w:rPr>
            <w:rStyle w:val="Hyperlink"/>
            <w:noProof/>
          </w:rPr>
          <w:t xml:space="preserve">3.2 </w:t>
        </w:r>
        <w:r w:rsidR="006C6B4C" w:rsidRPr="0047628E">
          <w:rPr>
            <w:rStyle w:val="Hyperlink"/>
            <w:rFonts w:ascii="Sylfaen" w:hAnsi="Sylfaen" w:cs="Sylfaen"/>
            <w:noProof/>
          </w:rPr>
          <w:t>ტურიზმის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_Toc514775133 \h </w:instrText>
        </w:r>
        <w:r w:rsidR="006C6B4C">
          <w:rPr>
            <w:noProof/>
            <w:webHidden/>
          </w:rPr>
        </w:r>
        <w:r w:rsidR="006C6B4C">
          <w:rPr>
            <w:noProof/>
            <w:webHidden/>
          </w:rPr>
          <w:fldChar w:fldCharType="separate"/>
        </w:r>
        <w:r w:rsidR="006C6B4C">
          <w:rPr>
            <w:noProof/>
            <w:webHidden/>
          </w:rPr>
          <w:t>64</w:t>
        </w:r>
        <w:r w:rsidR="006C6B4C">
          <w:rPr>
            <w:noProof/>
            <w:webHidden/>
          </w:rPr>
          <w:fldChar w:fldCharType="end"/>
        </w:r>
      </w:hyperlink>
    </w:p>
    <w:p w14:paraId="07254201" w14:textId="60876162" w:rsidR="006C6B4C" w:rsidRDefault="002A3C8B">
      <w:pPr>
        <w:pStyle w:val="TOC3"/>
        <w:tabs>
          <w:tab w:val="right" w:leader="dot" w:pos="9749"/>
        </w:tabs>
        <w:rPr>
          <w:rFonts w:eastAsiaTheme="minorEastAsia" w:cstheme="minorBidi"/>
          <w:noProof/>
          <w:sz w:val="22"/>
          <w:szCs w:val="22"/>
        </w:rPr>
      </w:pPr>
      <w:hyperlink w:anchor="_Toc514775134" w:history="1">
        <w:r w:rsidR="006C6B4C" w:rsidRPr="0047628E">
          <w:rPr>
            <w:rStyle w:val="Hyperlink"/>
            <w:rFonts w:eastAsia="Times New Roman"/>
            <w:noProof/>
            <w:lang w:val="ka-GE"/>
          </w:rPr>
          <w:t xml:space="preserve">3.2.1 </w:t>
        </w:r>
        <w:r w:rsidR="006C6B4C" w:rsidRPr="0047628E">
          <w:rPr>
            <w:rStyle w:val="Hyperlink"/>
            <w:rFonts w:ascii="Sylfaen" w:eastAsia="Times New Roman" w:hAnsi="Sylfaen" w:cs="Sylfaen"/>
            <w:noProof/>
            <w:lang w:val="ka-GE"/>
          </w:rPr>
          <w:t>ტურისტული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პოტენციალის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კვლევა</w:t>
        </w:r>
        <w:r w:rsidR="006C6B4C">
          <w:rPr>
            <w:noProof/>
            <w:webHidden/>
          </w:rPr>
          <w:tab/>
        </w:r>
        <w:r w:rsidR="006C6B4C">
          <w:rPr>
            <w:noProof/>
            <w:webHidden/>
          </w:rPr>
          <w:fldChar w:fldCharType="begin"/>
        </w:r>
        <w:r w:rsidR="006C6B4C">
          <w:rPr>
            <w:noProof/>
            <w:webHidden/>
          </w:rPr>
          <w:instrText xml:space="preserve"> PAGEREF _Toc514775134 \h </w:instrText>
        </w:r>
        <w:r w:rsidR="006C6B4C">
          <w:rPr>
            <w:noProof/>
            <w:webHidden/>
          </w:rPr>
        </w:r>
        <w:r w:rsidR="006C6B4C">
          <w:rPr>
            <w:noProof/>
            <w:webHidden/>
          </w:rPr>
          <w:fldChar w:fldCharType="separate"/>
        </w:r>
        <w:r w:rsidR="006C6B4C">
          <w:rPr>
            <w:noProof/>
            <w:webHidden/>
          </w:rPr>
          <w:t>64</w:t>
        </w:r>
        <w:r w:rsidR="006C6B4C">
          <w:rPr>
            <w:noProof/>
            <w:webHidden/>
          </w:rPr>
          <w:fldChar w:fldCharType="end"/>
        </w:r>
      </w:hyperlink>
    </w:p>
    <w:p w14:paraId="3B61CCB9" w14:textId="3A944257" w:rsidR="006C6B4C" w:rsidRDefault="002A3C8B">
      <w:pPr>
        <w:pStyle w:val="TOC3"/>
        <w:tabs>
          <w:tab w:val="right" w:leader="dot" w:pos="9749"/>
        </w:tabs>
        <w:rPr>
          <w:rFonts w:eastAsiaTheme="minorEastAsia" w:cstheme="minorBidi"/>
          <w:noProof/>
          <w:sz w:val="22"/>
          <w:szCs w:val="22"/>
        </w:rPr>
      </w:pPr>
      <w:hyperlink w:anchor="_Toc514775135" w:history="1">
        <w:r w:rsidR="006C6B4C" w:rsidRPr="0047628E">
          <w:rPr>
            <w:rStyle w:val="Hyperlink"/>
            <w:rFonts w:ascii="Sylfaen" w:eastAsia="Times New Roman" w:hAnsi="Sylfaen" w:cs="Sylfaen"/>
            <w:noProof/>
            <w:lang w:val="ka-GE"/>
          </w:rPr>
          <w:t>3.2.2 საზღვაო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საჰაერო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კავშირების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დივერსიფიცირება</w:t>
        </w:r>
        <w:r w:rsidR="006C6B4C">
          <w:rPr>
            <w:noProof/>
            <w:webHidden/>
          </w:rPr>
          <w:tab/>
        </w:r>
        <w:r w:rsidR="006C6B4C">
          <w:rPr>
            <w:noProof/>
            <w:webHidden/>
          </w:rPr>
          <w:fldChar w:fldCharType="begin"/>
        </w:r>
        <w:r w:rsidR="006C6B4C">
          <w:rPr>
            <w:noProof/>
            <w:webHidden/>
          </w:rPr>
          <w:instrText xml:space="preserve"> PAGEREF _Toc514775135 \h </w:instrText>
        </w:r>
        <w:r w:rsidR="006C6B4C">
          <w:rPr>
            <w:noProof/>
            <w:webHidden/>
          </w:rPr>
        </w:r>
        <w:r w:rsidR="006C6B4C">
          <w:rPr>
            <w:noProof/>
            <w:webHidden/>
          </w:rPr>
          <w:fldChar w:fldCharType="separate"/>
        </w:r>
        <w:r w:rsidR="006C6B4C">
          <w:rPr>
            <w:noProof/>
            <w:webHidden/>
          </w:rPr>
          <w:t>67</w:t>
        </w:r>
        <w:r w:rsidR="006C6B4C">
          <w:rPr>
            <w:noProof/>
            <w:webHidden/>
          </w:rPr>
          <w:fldChar w:fldCharType="end"/>
        </w:r>
      </w:hyperlink>
    </w:p>
    <w:p w14:paraId="31F79D10" w14:textId="62401F02" w:rsidR="006C6B4C" w:rsidRDefault="002A3C8B">
      <w:pPr>
        <w:pStyle w:val="TOC3"/>
        <w:tabs>
          <w:tab w:val="right" w:leader="dot" w:pos="9749"/>
        </w:tabs>
        <w:rPr>
          <w:rFonts w:eastAsiaTheme="minorEastAsia" w:cstheme="minorBidi"/>
          <w:noProof/>
          <w:sz w:val="22"/>
          <w:szCs w:val="22"/>
        </w:rPr>
      </w:pPr>
      <w:hyperlink w:anchor="_Toc514775136" w:history="1">
        <w:r w:rsidR="006C6B4C" w:rsidRPr="0047628E">
          <w:rPr>
            <w:rStyle w:val="Hyperlink"/>
            <w:rFonts w:ascii="Sylfaen" w:eastAsia="Times New Roman" w:hAnsi="Sylfaen" w:cs="Sylfaen"/>
            <w:noProof/>
            <w:lang w:val="ka-GE"/>
          </w:rPr>
          <w:t>3.2.3 საგანმანათლებლო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ტურიზმის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_Toc514775136 \h </w:instrText>
        </w:r>
        <w:r w:rsidR="006C6B4C">
          <w:rPr>
            <w:noProof/>
            <w:webHidden/>
          </w:rPr>
        </w:r>
        <w:r w:rsidR="006C6B4C">
          <w:rPr>
            <w:noProof/>
            <w:webHidden/>
          </w:rPr>
          <w:fldChar w:fldCharType="separate"/>
        </w:r>
        <w:r w:rsidR="006C6B4C">
          <w:rPr>
            <w:noProof/>
            <w:webHidden/>
          </w:rPr>
          <w:t>70</w:t>
        </w:r>
        <w:r w:rsidR="006C6B4C">
          <w:rPr>
            <w:noProof/>
            <w:webHidden/>
          </w:rPr>
          <w:fldChar w:fldCharType="end"/>
        </w:r>
      </w:hyperlink>
    </w:p>
    <w:p w14:paraId="03515013" w14:textId="79AFB8B6" w:rsidR="006C6B4C" w:rsidRDefault="002A3C8B">
      <w:pPr>
        <w:pStyle w:val="TOC3"/>
        <w:tabs>
          <w:tab w:val="right" w:leader="dot" w:pos="9749"/>
        </w:tabs>
        <w:rPr>
          <w:rFonts w:eastAsiaTheme="minorEastAsia" w:cstheme="minorBidi"/>
          <w:noProof/>
          <w:sz w:val="22"/>
          <w:szCs w:val="22"/>
        </w:rPr>
      </w:pPr>
      <w:hyperlink w:anchor="_Toc514775137" w:history="1">
        <w:r w:rsidR="006C6B4C" w:rsidRPr="0047628E">
          <w:rPr>
            <w:rStyle w:val="Hyperlink"/>
            <w:rFonts w:ascii="Sylfaen" w:eastAsia="Times New Roman" w:hAnsi="Sylfaen" w:cs="Sylfaen"/>
            <w:noProof/>
            <w:lang w:val="ka-GE"/>
          </w:rPr>
          <w:t>3.2.4 სპორტული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ტურიზმის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_Toc514775137 \h </w:instrText>
        </w:r>
        <w:r w:rsidR="006C6B4C">
          <w:rPr>
            <w:noProof/>
            <w:webHidden/>
          </w:rPr>
        </w:r>
        <w:r w:rsidR="006C6B4C">
          <w:rPr>
            <w:noProof/>
            <w:webHidden/>
          </w:rPr>
          <w:fldChar w:fldCharType="separate"/>
        </w:r>
        <w:r w:rsidR="006C6B4C">
          <w:rPr>
            <w:noProof/>
            <w:webHidden/>
          </w:rPr>
          <w:t>74</w:t>
        </w:r>
        <w:r w:rsidR="006C6B4C">
          <w:rPr>
            <w:noProof/>
            <w:webHidden/>
          </w:rPr>
          <w:fldChar w:fldCharType="end"/>
        </w:r>
      </w:hyperlink>
    </w:p>
    <w:p w14:paraId="61799389" w14:textId="3AA0CDFD" w:rsidR="006C6B4C" w:rsidRDefault="002A3C8B">
      <w:pPr>
        <w:pStyle w:val="TOC3"/>
        <w:tabs>
          <w:tab w:val="right" w:leader="dot" w:pos="9749"/>
        </w:tabs>
        <w:rPr>
          <w:rFonts w:eastAsiaTheme="minorEastAsia" w:cstheme="minorBidi"/>
          <w:noProof/>
          <w:sz w:val="22"/>
          <w:szCs w:val="22"/>
        </w:rPr>
      </w:pPr>
      <w:hyperlink w:anchor="_Toc514775138" w:history="1">
        <w:r w:rsidR="006C6B4C" w:rsidRPr="0047628E">
          <w:rPr>
            <w:rStyle w:val="Hyperlink"/>
            <w:rFonts w:ascii="Sylfaen" w:hAnsi="Sylfaen" w:cs="Sylfaen"/>
            <w:noProof/>
            <w:lang w:val="ka-GE"/>
          </w:rPr>
          <w:t xml:space="preserve">3.2.5 </w:t>
        </w:r>
        <w:r w:rsidR="006C6B4C" w:rsidRPr="0047628E">
          <w:rPr>
            <w:rStyle w:val="Hyperlink"/>
            <w:rFonts w:ascii="Sylfaen" w:hAnsi="Sylfaen" w:cs="Sylfaen"/>
            <w:noProof/>
          </w:rPr>
          <w:t>სამედიცინო</w:t>
        </w:r>
        <w:r w:rsidR="006C6B4C" w:rsidRPr="0047628E">
          <w:rPr>
            <w:rStyle w:val="Hyperlink"/>
            <w:noProof/>
          </w:rPr>
          <w:t xml:space="preserve"> </w:t>
        </w:r>
        <w:r w:rsidR="006C6B4C" w:rsidRPr="0047628E">
          <w:rPr>
            <w:rStyle w:val="Hyperlink"/>
            <w:rFonts w:ascii="Sylfaen" w:hAnsi="Sylfaen" w:cs="Sylfaen"/>
            <w:noProof/>
          </w:rPr>
          <w:t>ტურიზმის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_Toc514775138 \h </w:instrText>
        </w:r>
        <w:r w:rsidR="006C6B4C">
          <w:rPr>
            <w:noProof/>
            <w:webHidden/>
          </w:rPr>
        </w:r>
        <w:r w:rsidR="006C6B4C">
          <w:rPr>
            <w:noProof/>
            <w:webHidden/>
          </w:rPr>
          <w:fldChar w:fldCharType="separate"/>
        </w:r>
        <w:r w:rsidR="006C6B4C">
          <w:rPr>
            <w:noProof/>
            <w:webHidden/>
          </w:rPr>
          <w:t>78</w:t>
        </w:r>
        <w:r w:rsidR="006C6B4C">
          <w:rPr>
            <w:noProof/>
            <w:webHidden/>
          </w:rPr>
          <w:fldChar w:fldCharType="end"/>
        </w:r>
      </w:hyperlink>
    </w:p>
    <w:p w14:paraId="101DD62D" w14:textId="4942EADF" w:rsidR="006C6B4C" w:rsidRDefault="002A3C8B">
      <w:pPr>
        <w:pStyle w:val="TOC2"/>
        <w:tabs>
          <w:tab w:val="right" w:leader="dot" w:pos="9749"/>
        </w:tabs>
        <w:rPr>
          <w:rFonts w:eastAsiaTheme="minorEastAsia" w:cstheme="minorBidi"/>
          <w:b w:val="0"/>
          <w:bCs w:val="0"/>
          <w:noProof/>
          <w:sz w:val="22"/>
          <w:szCs w:val="22"/>
        </w:rPr>
      </w:pPr>
      <w:hyperlink w:anchor="_Toc514775139" w:history="1">
        <w:r w:rsidR="006C6B4C" w:rsidRPr="0047628E">
          <w:rPr>
            <w:rStyle w:val="Hyperlink"/>
            <w:noProof/>
          </w:rPr>
          <w:t xml:space="preserve">3.3 </w:t>
        </w:r>
        <w:r w:rsidR="006C6B4C" w:rsidRPr="0047628E">
          <w:rPr>
            <w:rStyle w:val="Hyperlink"/>
            <w:rFonts w:ascii="Sylfaen" w:hAnsi="Sylfaen" w:cs="Sylfaen"/>
            <w:noProof/>
          </w:rPr>
          <w:t>საერთაშორისო</w:t>
        </w:r>
        <w:r w:rsidR="006C6B4C" w:rsidRPr="0047628E">
          <w:rPr>
            <w:rStyle w:val="Hyperlink"/>
            <w:noProof/>
          </w:rPr>
          <w:t xml:space="preserve"> </w:t>
        </w:r>
        <w:r w:rsidR="006C6B4C" w:rsidRPr="0047628E">
          <w:rPr>
            <w:rStyle w:val="Hyperlink"/>
            <w:rFonts w:ascii="Sylfaen" w:hAnsi="Sylfaen" w:cs="Sylfaen"/>
            <w:noProof/>
          </w:rPr>
          <w:t>თანამშრომლობა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ქსელური</w:t>
        </w:r>
        <w:r w:rsidR="006C6B4C" w:rsidRPr="0047628E">
          <w:rPr>
            <w:rStyle w:val="Hyperlink"/>
            <w:noProof/>
          </w:rPr>
          <w:t xml:space="preserve"> </w:t>
        </w:r>
        <w:r w:rsidR="006C6B4C" w:rsidRPr="0047628E">
          <w:rPr>
            <w:rStyle w:val="Hyperlink"/>
            <w:rFonts w:ascii="Sylfaen" w:hAnsi="Sylfaen" w:cs="Sylfaen"/>
            <w:noProof/>
          </w:rPr>
          <w:t>კავშირები</w:t>
        </w:r>
        <w:r w:rsidR="006C6B4C">
          <w:rPr>
            <w:noProof/>
            <w:webHidden/>
          </w:rPr>
          <w:tab/>
        </w:r>
        <w:r w:rsidR="006C6B4C">
          <w:rPr>
            <w:noProof/>
            <w:webHidden/>
          </w:rPr>
          <w:fldChar w:fldCharType="begin"/>
        </w:r>
        <w:r w:rsidR="006C6B4C">
          <w:rPr>
            <w:noProof/>
            <w:webHidden/>
          </w:rPr>
          <w:instrText xml:space="preserve"> PAGEREF _Toc514775139 \h </w:instrText>
        </w:r>
        <w:r w:rsidR="006C6B4C">
          <w:rPr>
            <w:noProof/>
            <w:webHidden/>
          </w:rPr>
        </w:r>
        <w:r w:rsidR="006C6B4C">
          <w:rPr>
            <w:noProof/>
            <w:webHidden/>
          </w:rPr>
          <w:fldChar w:fldCharType="separate"/>
        </w:r>
        <w:r w:rsidR="006C6B4C">
          <w:rPr>
            <w:noProof/>
            <w:webHidden/>
          </w:rPr>
          <w:t>82</w:t>
        </w:r>
        <w:r w:rsidR="006C6B4C">
          <w:rPr>
            <w:noProof/>
            <w:webHidden/>
          </w:rPr>
          <w:fldChar w:fldCharType="end"/>
        </w:r>
      </w:hyperlink>
    </w:p>
    <w:p w14:paraId="63AE39F0" w14:textId="6C59AC10" w:rsidR="006C6B4C" w:rsidRDefault="002A3C8B">
      <w:pPr>
        <w:pStyle w:val="TOC3"/>
        <w:tabs>
          <w:tab w:val="right" w:leader="dot" w:pos="9749"/>
        </w:tabs>
        <w:rPr>
          <w:rFonts w:eastAsiaTheme="minorEastAsia" w:cstheme="minorBidi"/>
          <w:noProof/>
          <w:sz w:val="22"/>
          <w:szCs w:val="22"/>
        </w:rPr>
      </w:pPr>
      <w:hyperlink w:anchor="_Toc514775140" w:history="1">
        <w:r w:rsidR="006C6B4C" w:rsidRPr="0047628E">
          <w:rPr>
            <w:rStyle w:val="Hyperlink"/>
            <w:rFonts w:eastAsia="Times New Roman"/>
            <w:noProof/>
            <w:lang w:val="ka-GE"/>
          </w:rPr>
          <w:t xml:space="preserve">3.3.1 </w:t>
        </w:r>
        <w:r w:rsidR="006C6B4C" w:rsidRPr="0047628E">
          <w:rPr>
            <w:rStyle w:val="Hyperlink"/>
            <w:rFonts w:ascii="Sylfaen" w:eastAsia="Times New Roman" w:hAnsi="Sylfaen" w:cs="Sylfaen"/>
            <w:noProof/>
            <w:lang w:val="ka-GE"/>
          </w:rPr>
          <w:t>თანამშრომლობა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საერთაშორისო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დონორ</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საფინანსო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ორგანიზაციებთან</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არასამთავრობო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სექტორსა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სამოქალაქო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საზოგადოებასთან</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ერთობლივი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პროექტების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ინიცირება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_Toc514775140 \h </w:instrText>
        </w:r>
        <w:r w:rsidR="006C6B4C">
          <w:rPr>
            <w:noProof/>
            <w:webHidden/>
          </w:rPr>
        </w:r>
        <w:r w:rsidR="006C6B4C">
          <w:rPr>
            <w:noProof/>
            <w:webHidden/>
          </w:rPr>
          <w:fldChar w:fldCharType="separate"/>
        </w:r>
        <w:r w:rsidR="006C6B4C">
          <w:rPr>
            <w:noProof/>
            <w:webHidden/>
          </w:rPr>
          <w:t>82</w:t>
        </w:r>
        <w:r w:rsidR="006C6B4C">
          <w:rPr>
            <w:noProof/>
            <w:webHidden/>
          </w:rPr>
          <w:fldChar w:fldCharType="end"/>
        </w:r>
      </w:hyperlink>
    </w:p>
    <w:p w14:paraId="2DF191DE" w14:textId="170F829B" w:rsidR="006C6B4C" w:rsidRDefault="002A3C8B">
      <w:pPr>
        <w:pStyle w:val="TOC3"/>
        <w:tabs>
          <w:tab w:val="right" w:leader="dot" w:pos="9749"/>
        </w:tabs>
        <w:rPr>
          <w:rFonts w:eastAsiaTheme="minorEastAsia" w:cstheme="minorBidi"/>
          <w:noProof/>
          <w:sz w:val="22"/>
          <w:szCs w:val="22"/>
        </w:rPr>
      </w:pPr>
      <w:hyperlink w:anchor="_Toc514775141" w:history="1">
        <w:r w:rsidR="006C6B4C" w:rsidRPr="0047628E">
          <w:rPr>
            <w:rStyle w:val="Hyperlink"/>
            <w:rFonts w:eastAsia="Times New Roman"/>
            <w:noProof/>
            <w:lang w:val="ka-GE"/>
          </w:rPr>
          <w:t xml:space="preserve">3.3.2 </w:t>
        </w:r>
        <w:r w:rsidR="006C6B4C" w:rsidRPr="0047628E">
          <w:rPr>
            <w:rStyle w:val="Hyperlink"/>
            <w:rFonts w:ascii="Sylfaen" w:eastAsia="Times New Roman" w:hAnsi="Sylfaen" w:cs="Sylfaen"/>
            <w:noProof/>
            <w:lang w:val="ka-GE"/>
          </w:rPr>
          <w:t>დამეგობრებულ</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ქალაქებთან</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პარტნიორული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ურთიერთობების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_Toc514775141 \h </w:instrText>
        </w:r>
        <w:r w:rsidR="006C6B4C">
          <w:rPr>
            <w:noProof/>
            <w:webHidden/>
          </w:rPr>
        </w:r>
        <w:r w:rsidR="006C6B4C">
          <w:rPr>
            <w:noProof/>
            <w:webHidden/>
          </w:rPr>
          <w:fldChar w:fldCharType="separate"/>
        </w:r>
        <w:r w:rsidR="006C6B4C">
          <w:rPr>
            <w:noProof/>
            <w:webHidden/>
          </w:rPr>
          <w:t>87</w:t>
        </w:r>
        <w:r w:rsidR="006C6B4C">
          <w:rPr>
            <w:noProof/>
            <w:webHidden/>
          </w:rPr>
          <w:fldChar w:fldCharType="end"/>
        </w:r>
      </w:hyperlink>
    </w:p>
    <w:p w14:paraId="2775B7C8" w14:textId="3FD95C43" w:rsidR="006C6B4C" w:rsidRDefault="002A3C8B">
      <w:pPr>
        <w:pStyle w:val="TOC2"/>
        <w:tabs>
          <w:tab w:val="right" w:leader="dot" w:pos="9749"/>
        </w:tabs>
        <w:rPr>
          <w:rFonts w:eastAsiaTheme="minorEastAsia" w:cstheme="minorBidi"/>
          <w:b w:val="0"/>
          <w:bCs w:val="0"/>
          <w:noProof/>
          <w:sz w:val="22"/>
          <w:szCs w:val="22"/>
        </w:rPr>
      </w:pPr>
      <w:hyperlink w:anchor="_Toc514775142" w:history="1">
        <w:r w:rsidR="006C6B4C" w:rsidRPr="0047628E">
          <w:rPr>
            <w:rStyle w:val="Hyperlink"/>
            <w:noProof/>
          </w:rPr>
          <w:t xml:space="preserve">3.4 </w:t>
        </w:r>
        <w:r w:rsidR="006C6B4C" w:rsidRPr="0047628E">
          <w:rPr>
            <w:rStyle w:val="Hyperlink"/>
            <w:rFonts w:ascii="Sylfaen" w:hAnsi="Sylfaen" w:cs="Sylfaen"/>
            <w:noProof/>
          </w:rPr>
          <w:t>ბათუმში</w:t>
        </w:r>
        <w:r w:rsidR="006C6B4C" w:rsidRPr="0047628E">
          <w:rPr>
            <w:rStyle w:val="Hyperlink"/>
            <w:noProof/>
          </w:rPr>
          <w:t xml:space="preserve"> </w:t>
        </w:r>
        <w:r w:rsidR="006C6B4C" w:rsidRPr="0047628E">
          <w:rPr>
            <w:rStyle w:val="Hyperlink"/>
            <w:rFonts w:ascii="Sylfaen" w:hAnsi="Sylfaen" w:cs="Sylfaen"/>
            <w:noProof/>
          </w:rPr>
          <w:t>ეკონომიკური</w:t>
        </w:r>
        <w:r w:rsidR="006C6B4C" w:rsidRPr="0047628E">
          <w:rPr>
            <w:rStyle w:val="Hyperlink"/>
            <w:noProof/>
          </w:rPr>
          <w:t xml:space="preserve">, </w:t>
        </w:r>
        <w:r w:rsidR="006C6B4C" w:rsidRPr="0047628E">
          <w:rPr>
            <w:rStyle w:val="Hyperlink"/>
            <w:rFonts w:ascii="Sylfaen" w:hAnsi="Sylfaen" w:cs="Sylfaen"/>
            <w:noProof/>
          </w:rPr>
          <w:t>სოციალური</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კულტურული</w:t>
        </w:r>
        <w:r w:rsidR="006C6B4C" w:rsidRPr="0047628E">
          <w:rPr>
            <w:rStyle w:val="Hyperlink"/>
            <w:noProof/>
          </w:rPr>
          <w:t xml:space="preserve"> </w:t>
        </w:r>
        <w:r w:rsidR="006C6B4C" w:rsidRPr="0047628E">
          <w:rPr>
            <w:rStyle w:val="Hyperlink"/>
            <w:rFonts w:ascii="Sylfaen" w:hAnsi="Sylfaen" w:cs="Sylfaen"/>
            <w:noProof/>
          </w:rPr>
          <w:t>ცენტრების</w:t>
        </w:r>
        <w:r w:rsidR="006C6B4C" w:rsidRPr="0047628E">
          <w:rPr>
            <w:rStyle w:val="Hyperlink"/>
            <w:noProof/>
          </w:rPr>
          <w:t xml:space="preserve"> </w:t>
        </w:r>
        <w:r w:rsidR="006C6B4C" w:rsidRPr="0047628E">
          <w:rPr>
            <w:rStyle w:val="Hyperlink"/>
            <w:rFonts w:ascii="Sylfaen" w:hAnsi="Sylfaen" w:cs="Sylfaen"/>
            <w:noProof/>
          </w:rPr>
          <w:t>განვითარება</w:t>
        </w:r>
        <w:r w:rsidR="006C6B4C">
          <w:rPr>
            <w:noProof/>
            <w:webHidden/>
          </w:rPr>
          <w:tab/>
        </w:r>
        <w:r w:rsidR="006C6B4C">
          <w:rPr>
            <w:noProof/>
            <w:webHidden/>
          </w:rPr>
          <w:fldChar w:fldCharType="begin"/>
        </w:r>
        <w:r w:rsidR="006C6B4C">
          <w:rPr>
            <w:noProof/>
            <w:webHidden/>
          </w:rPr>
          <w:instrText xml:space="preserve"> PAGEREF _Toc514775142 \h </w:instrText>
        </w:r>
        <w:r w:rsidR="006C6B4C">
          <w:rPr>
            <w:noProof/>
            <w:webHidden/>
          </w:rPr>
        </w:r>
        <w:r w:rsidR="006C6B4C">
          <w:rPr>
            <w:noProof/>
            <w:webHidden/>
          </w:rPr>
          <w:fldChar w:fldCharType="separate"/>
        </w:r>
        <w:r w:rsidR="006C6B4C">
          <w:rPr>
            <w:noProof/>
            <w:webHidden/>
          </w:rPr>
          <w:t>90</w:t>
        </w:r>
        <w:r w:rsidR="006C6B4C">
          <w:rPr>
            <w:noProof/>
            <w:webHidden/>
          </w:rPr>
          <w:fldChar w:fldCharType="end"/>
        </w:r>
      </w:hyperlink>
    </w:p>
    <w:p w14:paraId="6A184E18" w14:textId="08AB7BAB" w:rsidR="006C6B4C" w:rsidRDefault="002A3C8B">
      <w:pPr>
        <w:pStyle w:val="TOC3"/>
        <w:tabs>
          <w:tab w:val="right" w:leader="dot" w:pos="9749"/>
        </w:tabs>
        <w:rPr>
          <w:rFonts w:eastAsiaTheme="minorEastAsia" w:cstheme="minorBidi"/>
          <w:noProof/>
          <w:sz w:val="22"/>
          <w:szCs w:val="22"/>
        </w:rPr>
      </w:pPr>
      <w:hyperlink w:anchor="_Toc514775143" w:history="1">
        <w:r w:rsidR="006C6B4C" w:rsidRPr="0047628E">
          <w:rPr>
            <w:rStyle w:val="Hyperlink"/>
            <w:noProof/>
            <w:lang w:val="ka-GE"/>
          </w:rPr>
          <w:t xml:space="preserve">3.4.1 </w:t>
        </w:r>
        <w:r w:rsidR="006C6B4C" w:rsidRPr="0047628E">
          <w:rPr>
            <w:rStyle w:val="Hyperlink"/>
            <w:rFonts w:ascii="Sylfaen" w:hAnsi="Sylfaen" w:cs="Sylfaen"/>
            <w:noProof/>
          </w:rPr>
          <w:t>ქ</w:t>
        </w:r>
        <w:r w:rsidR="006C6B4C" w:rsidRPr="0047628E">
          <w:rPr>
            <w:rStyle w:val="Hyperlink"/>
            <w:noProof/>
          </w:rPr>
          <w:t xml:space="preserve">. </w:t>
        </w:r>
        <w:r w:rsidR="006C6B4C" w:rsidRPr="0047628E">
          <w:rPr>
            <w:rStyle w:val="Hyperlink"/>
            <w:rFonts w:ascii="Sylfaen" w:hAnsi="Sylfaen" w:cs="Sylfaen"/>
            <w:noProof/>
          </w:rPr>
          <w:t>ბათუმში</w:t>
        </w:r>
        <w:r w:rsidR="006C6B4C" w:rsidRPr="0047628E">
          <w:rPr>
            <w:rStyle w:val="Hyperlink"/>
            <w:noProof/>
          </w:rPr>
          <w:t xml:space="preserve"> </w:t>
        </w:r>
        <w:r w:rsidR="006C6B4C" w:rsidRPr="0047628E">
          <w:rPr>
            <w:rStyle w:val="Hyperlink"/>
            <w:rFonts w:ascii="Sylfaen" w:hAnsi="Sylfaen" w:cs="Sylfaen"/>
            <w:noProof/>
          </w:rPr>
          <w:t>ეკონომიკური</w:t>
        </w:r>
        <w:r w:rsidR="006C6B4C" w:rsidRPr="0047628E">
          <w:rPr>
            <w:rStyle w:val="Hyperlink"/>
            <w:noProof/>
          </w:rPr>
          <w:t xml:space="preserve">, </w:t>
        </w:r>
        <w:r w:rsidR="006C6B4C" w:rsidRPr="0047628E">
          <w:rPr>
            <w:rStyle w:val="Hyperlink"/>
            <w:rFonts w:ascii="Sylfaen" w:hAnsi="Sylfaen" w:cs="Sylfaen"/>
            <w:noProof/>
          </w:rPr>
          <w:t>სოციალური</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კულტურული</w:t>
        </w:r>
        <w:r w:rsidR="006C6B4C" w:rsidRPr="0047628E">
          <w:rPr>
            <w:rStyle w:val="Hyperlink"/>
            <w:noProof/>
          </w:rPr>
          <w:t xml:space="preserve"> </w:t>
        </w:r>
        <w:r w:rsidR="006C6B4C" w:rsidRPr="0047628E">
          <w:rPr>
            <w:rStyle w:val="Hyperlink"/>
            <w:rFonts w:ascii="Sylfaen" w:hAnsi="Sylfaen" w:cs="Sylfaen"/>
            <w:noProof/>
          </w:rPr>
          <w:t>ცენტრების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შესაძლებლობების</w:t>
        </w:r>
        <w:r w:rsidR="006C6B4C" w:rsidRPr="0047628E">
          <w:rPr>
            <w:rStyle w:val="Hyperlink"/>
            <w:noProof/>
          </w:rPr>
          <w:t xml:space="preserve"> </w:t>
        </w:r>
        <w:r w:rsidR="006C6B4C" w:rsidRPr="0047628E">
          <w:rPr>
            <w:rStyle w:val="Hyperlink"/>
            <w:rFonts w:ascii="Sylfaen" w:hAnsi="Sylfaen" w:cs="Sylfaen"/>
            <w:noProof/>
          </w:rPr>
          <w:t>კვლევა</w:t>
        </w:r>
        <w:r w:rsidR="006C6B4C">
          <w:rPr>
            <w:noProof/>
            <w:webHidden/>
          </w:rPr>
          <w:tab/>
        </w:r>
        <w:r w:rsidR="006C6B4C">
          <w:rPr>
            <w:noProof/>
            <w:webHidden/>
          </w:rPr>
          <w:fldChar w:fldCharType="begin"/>
        </w:r>
        <w:r w:rsidR="006C6B4C">
          <w:rPr>
            <w:noProof/>
            <w:webHidden/>
          </w:rPr>
          <w:instrText xml:space="preserve"> PAGEREF _Toc514775143 \h </w:instrText>
        </w:r>
        <w:r w:rsidR="006C6B4C">
          <w:rPr>
            <w:noProof/>
            <w:webHidden/>
          </w:rPr>
        </w:r>
        <w:r w:rsidR="006C6B4C">
          <w:rPr>
            <w:noProof/>
            <w:webHidden/>
          </w:rPr>
          <w:fldChar w:fldCharType="separate"/>
        </w:r>
        <w:r w:rsidR="006C6B4C">
          <w:rPr>
            <w:noProof/>
            <w:webHidden/>
          </w:rPr>
          <w:t>90</w:t>
        </w:r>
        <w:r w:rsidR="006C6B4C">
          <w:rPr>
            <w:noProof/>
            <w:webHidden/>
          </w:rPr>
          <w:fldChar w:fldCharType="end"/>
        </w:r>
      </w:hyperlink>
    </w:p>
    <w:p w14:paraId="4178D1C6" w14:textId="729BB052" w:rsidR="006C6B4C" w:rsidRDefault="002A3C8B">
      <w:pPr>
        <w:pStyle w:val="TOC2"/>
        <w:tabs>
          <w:tab w:val="right" w:leader="dot" w:pos="9749"/>
        </w:tabs>
        <w:rPr>
          <w:rFonts w:eastAsiaTheme="minorEastAsia" w:cstheme="minorBidi"/>
          <w:b w:val="0"/>
          <w:bCs w:val="0"/>
          <w:noProof/>
          <w:sz w:val="22"/>
          <w:szCs w:val="22"/>
        </w:rPr>
      </w:pPr>
      <w:hyperlink w:anchor="_Toc514775144" w:history="1">
        <w:r w:rsidR="006C6B4C" w:rsidRPr="0047628E">
          <w:rPr>
            <w:rStyle w:val="Hyperlink"/>
            <w:noProof/>
          </w:rPr>
          <w:t xml:space="preserve">3.5 </w:t>
        </w:r>
        <w:r w:rsidR="006C6B4C" w:rsidRPr="0047628E">
          <w:rPr>
            <w:rStyle w:val="Hyperlink"/>
            <w:rFonts w:ascii="Sylfaen" w:hAnsi="Sylfaen" w:cs="Sylfaen"/>
            <w:noProof/>
          </w:rPr>
          <w:t>ქალაქის</w:t>
        </w:r>
        <w:r w:rsidR="006C6B4C" w:rsidRPr="0047628E">
          <w:rPr>
            <w:rStyle w:val="Hyperlink"/>
            <w:noProof/>
          </w:rPr>
          <w:t xml:space="preserve"> </w:t>
        </w:r>
        <w:r w:rsidR="006C6B4C" w:rsidRPr="0047628E">
          <w:rPr>
            <w:rStyle w:val="Hyperlink"/>
            <w:rFonts w:ascii="Sylfaen" w:hAnsi="Sylfaen" w:cs="Sylfaen"/>
            <w:noProof/>
          </w:rPr>
          <w:t>შემოერთებული</w:t>
        </w:r>
        <w:r w:rsidR="006C6B4C" w:rsidRPr="0047628E">
          <w:rPr>
            <w:rStyle w:val="Hyperlink"/>
            <w:noProof/>
          </w:rPr>
          <w:t xml:space="preserve"> </w:t>
        </w:r>
        <w:r w:rsidR="006C6B4C" w:rsidRPr="0047628E">
          <w:rPr>
            <w:rStyle w:val="Hyperlink"/>
            <w:rFonts w:ascii="Sylfaen" w:hAnsi="Sylfaen" w:cs="Sylfaen"/>
            <w:noProof/>
          </w:rPr>
          <w:t>ტერიტორიების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_Toc514775144 \h </w:instrText>
        </w:r>
        <w:r w:rsidR="006C6B4C">
          <w:rPr>
            <w:noProof/>
            <w:webHidden/>
          </w:rPr>
        </w:r>
        <w:r w:rsidR="006C6B4C">
          <w:rPr>
            <w:noProof/>
            <w:webHidden/>
          </w:rPr>
          <w:fldChar w:fldCharType="separate"/>
        </w:r>
        <w:r w:rsidR="006C6B4C">
          <w:rPr>
            <w:noProof/>
            <w:webHidden/>
          </w:rPr>
          <w:t>94</w:t>
        </w:r>
        <w:r w:rsidR="006C6B4C">
          <w:rPr>
            <w:noProof/>
            <w:webHidden/>
          </w:rPr>
          <w:fldChar w:fldCharType="end"/>
        </w:r>
      </w:hyperlink>
    </w:p>
    <w:p w14:paraId="531477B7" w14:textId="56F2754E" w:rsidR="006C6B4C" w:rsidRDefault="002A3C8B">
      <w:pPr>
        <w:pStyle w:val="TOC3"/>
        <w:tabs>
          <w:tab w:val="right" w:leader="dot" w:pos="9749"/>
        </w:tabs>
        <w:rPr>
          <w:rFonts w:eastAsiaTheme="minorEastAsia" w:cstheme="minorBidi"/>
          <w:noProof/>
          <w:sz w:val="22"/>
          <w:szCs w:val="22"/>
        </w:rPr>
      </w:pPr>
      <w:hyperlink w:anchor="_Toc514775145" w:history="1">
        <w:r w:rsidR="006C6B4C" w:rsidRPr="0047628E">
          <w:rPr>
            <w:rStyle w:val="Hyperlink"/>
            <w:rFonts w:ascii="Sylfaen" w:eastAsia="Times New Roman" w:hAnsi="Sylfaen" w:cs="Sylfaen"/>
            <w:noProof/>
            <w:lang w:val="ka-GE"/>
          </w:rPr>
          <w:t>3.5.1. 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შემოერთებული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ტერიტორიების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ეკონომიკური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სტიმულირება</w:t>
        </w:r>
        <w:r w:rsidR="006C6B4C">
          <w:rPr>
            <w:noProof/>
            <w:webHidden/>
          </w:rPr>
          <w:tab/>
        </w:r>
        <w:r w:rsidR="006C6B4C">
          <w:rPr>
            <w:noProof/>
            <w:webHidden/>
          </w:rPr>
          <w:fldChar w:fldCharType="begin"/>
        </w:r>
        <w:r w:rsidR="006C6B4C">
          <w:rPr>
            <w:noProof/>
            <w:webHidden/>
          </w:rPr>
          <w:instrText xml:space="preserve"> PAGEREF _Toc514775145 \h </w:instrText>
        </w:r>
        <w:r w:rsidR="006C6B4C">
          <w:rPr>
            <w:noProof/>
            <w:webHidden/>
          </w:rPr>
        </w:r>
        <w:r w:rsidR="006C6B4C">
          <w:rPr>
            <w:noProof/>
            <w:webHidden/>
          </w:rPr>
          <w:fldChar w:fldCharType="separate"/>
        </w:r>
        <w:r w:rsidR="006C6B4C">
          <w:rPr>
            <w:noProof/>
            <w:webHidden/>
          </w:rPr>
          <w:t>94</w:t>
        </w:r>
        <w:r w:rsidR="006C6B4C">
          <w:rPr>
            <w:noProof/>
            <w:webHidden/>
          </w:rPr>
          <w:fldChar w:fldCharType="end"/>
        </w:r>
      </w:hyperlink>
    </w:p>
    <w:p w14:paraId="534178B4" w14:textId="4C3C55D3" w:rsidR="006C6B4C" w:rsidRDefault="002A3C8B">
      <w:pPr>
        <w:pStyle w:val="TOC3"/>
        <w:tabs>
          <w:tab w:val="right" w:leader="dot" w:pos="9749"/>
        </w:tabs>
        <w:rPr>
          <w:rFonts w:eastAsiaTheme="minorEastAsia" w:cstheme="minorBidi"/>
          <w:noProof/>
          <w:sz w:val="22"/>
          <w:szCs w:val="22"/>
        </w:rPr>
      </w:pPr>
      <w:hyperlink w:anchor="_Toc514775146" w:history="1">
        <w:r w:rsidR="006C6B4C" w:rsidRPr="0047628E">
          <w:rPr>
            <w:rStyle w:val="Hyperlink"/>
            <w:rFonts w:ascii="Sylfaen" w:eastAsia="Times New Roman" w:hAnsi="Sylfaen" w:cs="Sylfaen"/>
            <w:noProof/>
            <w:lang w:val="ka-GE"/>
          </w:rPr>
          <w:t>3.5.2 გადამამუშავებელ</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საწარმოების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_Toc514775146 \h </w:instrText>
        </w:r>
        <w:r w:rsidR="006C6B4C">
          <w:rPr>
            <w:noProof/>
            <w:webHidden/>
          </w:rPr>
        </w:r>
        <w:r w:rsidR="006C6B4C">
          <w:rPr>
            <w:noProof/>
            <w:webHidden/>
          </w:rPr>
          <w:fldChar w:fldCharType="separate"/>
        </w:r>
        <w:r w:rsidR="006C6B4C">
          <w:rPr>
            <w:noProof/>
            <w:webHidden/>
          </w:rPr>
          <w:t>97</w:t>
        </w:r>
        <w:r w:rsidR="006C6B4C">
          <w:rPr>
            <w:noProof/>
            <w:webHidden/>
          </w:rPr>
          <w:fldChar w:fldCharType="end"/>
        </w:r>
      </w:hyperlink>
    </w:p>
    <w:p w14:paraId="11C06756" w14:textId="447E1D07" w:rsidR="006C6B4C" w:rsidRDefault="002A3C8B">
      <w:pPr>
        <w:pStyle w:val="TOC1"/>
        <w:tabs>
          <w:tab w:val="left" w:pos="440"/>
          <w:tab w:val="right" w:leader="dot" w:pos="9749"/>
        </w:tabs>
        <w:rPr>
          <w:rFonts w:asciiTheme="minorHAnsi" w:eastAsiaTheme="minorEastAsia" w:hAnsiTheme="minorHAnsi" w:cstheme="minorBidi"/>
          <w:b w:val="0"/>
          <w:bCs w:val="0"/>
          <w:caps w:val="0"/>
          <w:noProof/>
          <w:sz w:val="22"/>
          <w:szCs w:val="22"/>
        </w:rPr>
      </w:pPr>
      <w:hyperlink w:anchor="_Toc514775147" w:history="1">
        <w:r w:rsidR="006C6B4C" w:rsidRPr="0047628E">
          <w:rPr>
            <w:rStyle w:val="Hyperlink"/>
            <w:rFonts w:ascii="Sylfaen" w:hAnsi="Sylfaen" w:cs="Sylfaen"/>
            <w:noProof/>
            <w:lang w:val="ka-GE"/>
          </w:rPr>
          <w:t>4.</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hAnsi="Sylfaen" w:cs="Sylfaen"/>
            <w:noProof/>
            <w:lang w:val="ka-GE"/>
          </w:rPr>
          <w:t>მუნიციპალური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სერვისების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გაუმჯობესება</w:t>
        </w:r>
        <w:r w:rsidR="006C6B4C">
          <w:rPr>
            <w:noProof/>
            <w:webHidden/>
          </w:rPr>
          <w:tab/>
        </w:r>
        <w:r w:rsidR="006C6B4C">
          <w:rPr>
            <w:noProof/>
            <w:webHidden/>
          </w:rPr>
          <w:fldChar w:fldCharType="begin"/>
        </w:r>
        <w:r w:rsidR="006C6B4C">
          <w:rPr>
            <w:noProof/>
            <w:webHidden/>
          </w:rPr>
          <w:instrText xml:space="preserve"> PAGEREF _Toc514775147 \h </w:instrText>
        </w:r>
        <w:r w:rsidR="006C6B4C">
          <w:rPr>
            <w:noProof/>
            <w:webHidden/>
          </w:rPr>
        </w:r>
        <w:r w:rsidR="006C6B4C">
          <w:rPr>
            <w:noProof/>
            <w:webHidden/>
          </w:rPr>
          <w:fldChar w:fldCharType="separate"/>
        </w:r>
        <w:r w:rsidR="006C6B4C">
          <w:rPr>
            <w:noProof/>
            <w:webHidden/>
          </w:rPr>
          <w:t>102</w:t>
        </w:r>
        <w:r w:rsidR="006C6B4C">
          <w:rPr>
            <w:noProof/>
            <w:webHidden/>
          </w:rPr>
          <w:fldChar w:fldCharType="end"/>
        </w:r>
      </w:hyperlink>
    </w:p>
    <w:p w14:paraId="1D490ED5" w14:textId="1FF60B02" w:rsidR="006C6B4C" w:rsidRDefault="002A3C8B">
      <w:pPr>
        <w:pStyle w:val="TOC2"/>
        <w:tabs>
          <w:tab w:val="left" w:pos="660"/>
          <w:tab w:val="right" w:leader="dot" w:pos="9749"/>
        </w:tabs>
        <w:rPr>
          <w:rFonts w:eastAsiaTheme="minorEastAsia" w:cstheme="minorBidi"/>
          <w:b w:val="0"/>
          <w:bCs w:val="0"/>
          <w:noProof/>
          <w:sz w:val="22"/>
          <w:szCs w:val="22"/>
        </w:rPr>
      </w:pPr>
      <w:hyperlink w:anchor="_Toc514775148" w:history="1">
        <w:r w:rsidR="006C6B4C" w:rsidRPr="0047628E">
          <w:rPr>
            <w:rStyle w:val="Hyperlink"/>
            <w:noProof/>
          </w:rPr>
          <w:t>4.1</w:t>
        </w:r>
        <w:r w:rsidR="006C6B4C">
          <w:rPr>
            <w:rFonts w:eastAsiaTheme="minorEastAsia" w:cstheme="minorBidi"/>
            <w:b w:val="0"/>
            <w:bCs w:val="0"/>
            <w:noProof/>
            <w:sz w:val="22"/>
            <w:szCs w:val="22"/>
          </w:rPr>
          <w:tab/>
        </w:r>
        <w:r w:rsidR="006C6B4C" w:rsidRPr="0047628E">
          <w:rPr>
            <w:rStyle w:val="Hyperlink"/>
            <w:rFonts w:ascii="Sylfaen" w:hAnsi="Sylfaen" w:cs="Sylfaen"/>
            <w:noProof/>
          </w:rPr>
          <w:t>კომუნალური</w:t>
        </w:r>
        <w:r w:rsidR="006C6B4C" w:rsidRPr="0047628E">
          <w:rPr>
            <w:rStyle w:val="Hyperlink"/>
            <w:noProof/>
          </w:rPr>
          <w:t xml:space="preserve"> </w:t>
        </w:r>
        <w:r w:rsidR="006C6B4C" w:rsidRPr="0047628E">
          <w:rPr>
            <w:rStyle w:val="Hyperlink"/>
            <w:rFonts w:ascii="Sylfaen" w:hAnsi="Sylfaen" w:cs="Sylfaen"/>
            <w:noProof/>
          </w:rPr>
          <w:t>სერვისების</w:t>
        </w:r>
        <w:r w:rsidR="006C6B4C" w:rsidRPr="0047628E">
          <w:rPr>
            <w:rStyle w:val="Hyperlink"/>
            <w:noProof/>
          </w:rPr>
          <w:t xml:space="preserve"> </w:t>
        </w:r>
        <w:r w:rsidR="006C6B4C" w:rsidRPr="0047628E">
          <w:rPr>
            <w:rStyle w:val="Hyperlink"/>
            <w:rFonts w:ascii="Sylfaen" w:hAnsi="Sylfaen" w:cs="Sylfaen"/>
            <w:noProof/>
          </w:rPr>
          <w:t>გაუმჯობესება</w:t>
        </w:r>
        <w:r w:rsidR="006C6B4C">
          <w:rPr>
            <w:noProof/>
            <w:webHidden/>
          </w:rPr>
          <w:tab/>
        </w:r>
        <w:r w:rsidR="006C6B4C">
          <w:rPr>
            <w:noProof/>
            <w:webHidden/>
          </w:rPr>
          <w:fldChar w:fldCharType="begin"/>
        </w:r>
        <w:r w:rsidR="006C6B4C">
          <w:rPr>
            <w:noProof/>
            <w:webHidden/>
          </w:rPr>
          <w:instrText xml:space="preserve"> PAGEREF _Toc514775148 \h </w:instrText>
        </w:r>
        <w:r w:rsidR="006C6B4C">
          <w:rPr>
            <w:noProof/>
            <w:webHidden/>
          </w:rPr>
        </w:r>
        <w:r w:rsidR="006C6B4C">
          <w:rPr>
            <w:noProof/>
            <w:webHidden/>
          </w:rPr>
          <w:fldChar w:fldCharType="separate"/>
        </w:r>
        <w:r w:rsidR="006C6B4C">
          <w:rPr>
            <w:noProof/>
            <w:webHidden/>
          </w:rPr>
          <w:t>102</w:t>
        </w:r>
        <w:r w:rsidR="006C6B4C">
          <w:rPr>
            <w:noProof/>
            <w:webHidden/>
          </w:rPr>
          <w:fldChar w:fldCharType="end"/>
        </w:r>
      </w:hyperlink>
    </w:p>
    <w:p w14:paraId="16CACAE3" w14:textId="3CD69D44" w:rsidR="006C6B4C" w:rsidRDefault="002A3C8B">
      <w:pPr>
        <w:pStyle w:val="TOC3"/>
        <w:tabs>
          <w:tab w:val="right" w:leader="dot" w:pos="9749"/>
        </w:tabs>
        <w:rPr>
          <w:rFonts w:eastAsiaTheme="minorEastAsia" w:cstheme="minorBidi"/>
          <w:noProof/>
          <w:sz w:val="22"/>
          <w:szCs w:val="22"/>
        </w:rPr>
      </w:pPr>
      <w:hyperlink w:anchor="_Toc514775149" w:history="1">
        <w:r w:rsidR="006C6B4C" w:rsidRPr="0047628E">
          <w:rPr>
            <w:rStyle w:val="Hyperlink"/>
            <w:rFonts w:ascii="Sylfaen" w:eastAsia="Times New Roman" w:hAnsi="Sylfaen" w:cs="Sylfaen"/>
            <w:noProof/>
            <w:lang w:val="ka-GE"/>
          </w:rPr>
          <w:t>4.1.1 უწყვეტი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წყალმომარაგების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_Toc514775149 \h </w:instrText>
        </w:r>
        <w:r w:rsidR="006C6B4C">
          <w:rPr>
            <w:noProof/>
            <w:webHidden/>
          </w:rPr>
        </w:r>
        <w:r w:rsidR="006C6B4C">
          <w:rPr>
            <w:noProof/>
            <w:webHidden/>
          </w:rPr>
          <w:fldChar w:fldCharType="separate"/>
        </w:r>
        <w:r w:rsidR="006C6B4C">
          <w:rPr>
            <w:noProof/>
            <w:webHidden/>
          </w:rPr>
          <w:t>102</w:t>
        </w:r>
        <w:r w:rsidR="006C6B4C">
          <w:rPr>
            <w:noProof/>
            <w:webHidden/>
          </w:rPr>
          <w:fldChar w:fldCharType="end"/>
        </w:r>
      </w:hyperlink>
    </w:p>
    <w:p w14:paraId="7CD62135" w14:textId="13B7449F" w:rsidR="006C6B4C" w:rsidRDefault="002A3C8B">
      <w:pPr>
        <w:pStyle w:val="TOC3"/>
        <w:tabs>
          <w:tab w:val="right" w:leader="dot" w:pos="9749"/>
        </w:tabs>
        <w:rPr>
          <w:rFonts w:eastAsiaTheme="minorEastAsia" w:cstheme="minorBidi"/>
          <w:noProof/>
          <w:sz w:val="22"/>
          <w:szCs w:val="22"/>
        </w:rPr>
      </w:pPr>
      <w:hyperlink w:anchor="_Toc514775150" w:history="1">
        <w:r w:rsidR="006C6B4C" w:rsidRPr="0047628E">
          <w:rPr>
            <w:rStyle w:val="Hyperlink"/>
            <w:rFonts w:ascii="Sylfaen" w:eastAsia="Times New Roman" w:hAnsi="Sylfaen" w:cs="Sylfaen"/>
            <w:noProof/>
            <w:lang w:val="ka-GE"/>
          </w:rPr>
          <w:t>4.1.2 წყალარინების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რეაბილიტაცია</w:t>
        </w:r>
        <w:r w:rsidR="006C6B4C">
          <w:rPr>
            <w:noProof/>
            <w:webHidden/>
          </w:rPr>
          <w:tab/>
        </w:r>
        <w:r w:rsidR="006C6B4C">
          <w:rPr>
            <w:noProof/>
            <w:webHidden/>
          </w:rPr>
          <w:fldChar w:fldCharType="begin"/>
        </w:r>
        <w:r w:rsidR="006C6B4C">
          <w:rPr>
            <w:noProof/>
            <w:webHidden/>
          </w:rPr>
          <w:instrText xml:space="preserve"> PAGEREF _Toc514775150 \h </w:instrText>
        </w:r>
        <w:r w:rsidR="006C6B4C">
          <w:rPr>
            <w:noProof/>
            <w:webHidden/>
          </w:rPr>
        </w:r>
        <w:r w:rsidR="006C6B4C">
          <w:rPr>
            <w:noProof/>
            <w:webHidden/>
          </w:rPr>
          <w:fldChar w:fldCharType="separate"/>
        </w:r>
        <w:r w:rsidR="006C6B4C">
          <w:rPr>
            <w:noProof/>
            <w:webHidden/>
          </w:rPr>
          <w:t>107</w:t>
        </w:r>
        <w:r w:rsidR="006C6B4C">
          <w:rPr>
            <w:noProof/>
            <w:webHidden/>
          </w:rPr>
          <w:fldChar w:fldCharType="end"/>
        </w:r>
      </w:hyperlink>
    </w:p>
    <w:p w14:paraId="3DC4D7AE" w14:textId="20852A49" w:rsidR="006C6B4C" w:rsidRDefault="002A3C8B">
      <w:pPr>
        <w:pStyle w:val="TOC3"/>
        <w:tabs>
          <w:tab w:val="right" w:leader="dot" w:pos="9749"/>
        </w:tabs>
        <w:rPr>
          <w:rFonts w:eastAsiaTheme="minorEastAsia" w:cstheme="minorBidi"/>
          <w:noProof/>
          <w:sz w:val="22"/>
          <w:szCs w:val="22"/>
        </w:rPr>
      </w:pPr>
      <w:hyperlink w:anchor="_Toc514775151" w:history="1">
        <w:r w:rsidR="006C6B4C" w:rsidRPr="0047628E">
          <w:rPr>
            <w:rStyle w:val="Hyperlink"/>
            <w:rFonts w:eastAsia="Times New Roman"/>
            <w:noProof/>
            <w:lang w:val="ka-GE"/>
          </w:rPr>
          <w:t xml:space="preserve">4.1.3 </w:t>
        </w:r>
        <w:r w:rsidR="006C6B4C" w:rsidRPr="0047628E">
          <w:rPr>
            <w:rStyle w:val="Hyperlink"/>
            <w:rFonts w:ascii="Sylfaen" w:eastAsia="Times New Roman" w:hAnsi="Sylfaen" w:cs="Sylfaen"/>
            <w:noProof/>
            <w:lang w:val="ka-GE"/>
          </w:rPr>
          <w:t>სანიაღვრე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არხების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რეაბილიტაცია</w:t>
        </w:r>
        <w:r w:rsidR="006C6B4C">
          <w:rPr>
            <w:noProof/>
            <w:webHidden/>
          </w:rPr>
          <w:tab/>
        </w:r>
        <w:r w:rsidR="006C6B4C">
          <w:rPr>
            <w:noProof/>
            <w:webHidden/>
          </w:rPr>
          <w:fldChar w:fldCharType="begin"/>
        </w:r>
        <w:r w:rsidR="006C6B4C">
          <w:rPr>
            <w:noProof/>
            <w:webHidden/>
          </w:rPr>
          <w:instrText xml:space="preserve"> PAGEREF _Toc514775151 \h </w:instrText>
        </w:r>
        <w:r w:rsidR="006C6B4C">
          <w:rPr>
            <w:noProof/>
            <w:webHidden/>
          </w:rPr>
        </w:r>
        <w:r w:rsidR="006C6B4C">
          <w:rPr>
            <w:noProof/>
            <w:webHidden/>
          </w:rPr>
          <w:fldChar w:fldCharType="separate"/>
        </w:r>
        <w:r w:rsidR="006C6B4C">
          <w:rPr>
            <w:noProof/>
            <w:webHidden/>
          </w:rPr>
          <w:t>112</w:t>
        </w:r>
        <w:r w:rsidR="006C6B4C">
          <w:rPr>
            <w:noProof/>
            <w:webHidden/>
          </w:rPr>
          <w:fldChar w:fldCharType="end"/>
        </w:r>
      </w:hyperlink>
    </w:p>
    <w:p w14:paraId="4392F791" w14:textId="0CD085FB" w:rsidR="006C6B4C" w:rsidRDefault="002A3C8B">
      <w:pPr>
        <w:pStyle w:val="TOC3"/>
        <w:tabs>
          <w:tab w:val="right" w:leader="dot" w:pos="9749"/>
        </w:tabs>
        <w:rPr>
          <w:rFonts w:eastAsiaTheme="minorEastAsia" w:cstheme="minorBidi"/>
          <w:noProof/>
          <w:sz w:val="22"/>
          <w:szCs w:val="22"/>
        </w:rPr>
      </w:pPr>
      <w:hyperlink w:anchor="_Toc514775152" w:history="1">
        <w:r w:rsidR="006C6B4C" w:rsidRPr="0047628E">
          <w:rPr>
            <w:rStyle w:val="Hyperlink"/>
            <w:rFonts w:eastAsia="Times New Roman"/>
            <w:noProof/>
            <w:lang w:val="ka-GE"/>
          </w:rPr>
          <w:t xml:space="preserve">4.1.4 </w:t>
        </w:r>
        <w:r w:rsidR="006C6B4C" w:rsidRPr="0047628E">
          <w:rPr>
            <w:rStyle w:val="Hyperlink"/>
            <w:rFonts w:ascii="Sylfaen" w:eastAsia="Times New Roman" w:hAnsi="Sylfaen" w:cs="Sylfaen"/>
            <w:noProof/>
            <w:lang w:val="ka-GE"/>
          </w:rPr>
          <w:t>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ნარჩენების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მართვის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ეფექტური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დანერგვა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_Toc514775152 \h </w:instrText>
        </w:r>
        <w:r w:rsidR="006C6B4C">
          <w:rPr>
            <w:noProof/>
            <w:webHidden/>
          </w:rPr>
        </w:r>
        <w:r w:rsidR="006C6B4C">
          <w:rPr>
            <w:noProof/>
            <w:webHidden/>
          </w:rPr>
          <w:fldChar w:fldCharType="separate"/>
        </w:r>
        <w:r w:rsidR="006C6B4C">
          <w:rPr>
            <w:noProof/>
            <w:webHidden/>
          </w:rPr>
          <w:t>118</w:t>
        </w:r>
        <w:r w:rsidR="006C6B4C">
          <w:rPr>
            <w:noProof/>
            <w:webHidden/>
          </w:rPr>
          <w:fldChar w:fldCharType="end"/>
        </w:r>
      </w:hyperlink>
    </w:p>
    <w:p w14:paraId="783048D8" w14:textId="5B391451" w:rsidR="006C6B4C" w:rsidRDefault="002A3C8B">
      <w:pPr>
        <w:pStyle w:val="TOC3"/>
        <w:tabs>
          <w:tab w:val="right" w:leader="dot" w:pos="9749"/>
        </w:tabs>
        <w:rPr>
          <w:rFonts w:eastAsiaTheme="minorEastAsia" w:cstheme="minorBidi"/>
          <w:noProof/>
          <w:sz w:val="22"/>
          <w:szCs w:val="22"/>
        </w:rPr>
      </w:pPr>
      <w:hyperlink w:anchor="_Toc514775153" w:history="1">
        <w:r w:rsidR="006C6B4C" w:rsidRPr="0047628E">
          <w:rPr>
            <w:rStyle w:val="Hyperlink"/>
            <w:rFonts w:ascii="Sylfaen" w:eastAsia="Times New Roman" w:hAnsi="Sylfaen" w:cs="Sylfaen"/>
            <w:noProof/>
          </w:rPr>
          <w:t xml:space="preserve">4.1.5 </w:t>
        </w:r>
        <w:r w:rsidR="006C6B4C" w:rsidRPr="0047628E">
          <w:rPr>
            <w:rStyle w:val="Hyperlink"/>
            <w:rFonts w:ascii="Sylfaen" w:eastAsia="Times New Roman" w:hAnsi="Sylfaen" w:cs="Sylfaen"/>
            <w:noProof/>
            <w:lang w:val="ka-GE"/>
          </w:rPr>
          <w:t>მოქალაქეთა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ბუნებრივი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აირით</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მომსახურების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უზრუნველყოფა</w:t>
        </w:r>
        <w:r w:rsidR="006C6B4C">
          <w:rPr>
            <w:noProof/>
            <w:webHidden/>
          </w:rPr>
          <w:tab/>
        </w:r>
        <w:r w:rsidR="006C6B4C">
          <w:rPr>
            <w:noProof/>
            <w:webHidden/>
          </w:rPr>
          <w:fldChar w:fldCharType="begin"/>
        </w:r>
        <w:r w:rsidR="006C6B4C">
          <w:rPr>
            <w:noProof/>
            <w:webHidden/>
          </w:rPr>
          <w:instrText xml:space="preserve"> PAGEREF _Toc514775153 \h </w:instrText>
        </w:r>
        <w:r w:rsidR="006C6B4C">
          <w:rPr>
            <w:noProof/>
            <w:webHidden/>
          </w:rPr>
        </w:r>
        <w:r w:rsidR="006C6B4C">
          <w:rPr>
            <w:noProof/>
            <w:webHidden/>
          </w:rPr>
          <w:fldChar w:fldCharType="separate"/>
        </w:r>
        <w:r w:rsidR="006C6B4C">
          <w:rPr>
            <w:noProof/>
            <w:webHidden/>
          </w:rPr>
          <w:t>124</w:t>
        </w:r>
        <w:r w:rsidR="006C6B4C">
          <w:rPr>
            <w:noProof/>
            <w:webHidden/>
          </w:rPr>
          <w:fldChar w:fldCharType="end"/>
        </w:r>
      </w:hyperlink>
    </w:p>
    <w:p w14:paraId="6F677822" w14:textId="074041B9" w:rsidR="006C6B4C" w:rsidRDefault="002A3C8B">
      <w:pPr>
        <w:pStyle w:val="TOC3"/>
        <w:tabs>
          <w:tab w:val="right" w:leader="dot" w:pos="9749"/>
        </w:tabs>
        <w:rPr>
          <w:rFonts w:eastAsiaTheme="minorEastAsia" w:cstheme="minorBidi"/>
          <w:noProof/>
          <w:sz w:val="22"/>
          <w:szCs w:val="22"/>
        </w:rPr>
      </w:pPr>
      <w:hyperlink w:anchor="_Toc514775154" w:history="1">
        <w:r w:rsidR="006C6B4C" w:rsidRPr="0047628E">
          <w:rPr>
            <w:rStyle w:val="Hyperlink"/>
            <w:rFonts w:eastAsia="Times New Roman"/>
            <w:noProof/>
          </w:rPr>
          <w:t xml:space="preserve">4.1.6 </w:t>
        </w:r>
        <w:r w:rsidR="006C6B4C" w:rsidRPr="0047628E">
          <w:rPr>
            <w:rStyle w:val="Hyperlink"/>
            <w:rFonts w:ascii="Sylfaen" w:eastAsia="Times New Roman" w:hAnsi="Sylfaen" w:cs="Sylfaen"/>
            <w:noProof/>
            <w:lang w:val="ka-GE"/>
          </w:rPr>
          <w:t>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ენერგომომარაგების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გაუმჯობესების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_Toc514775154 \h </w:instrText>
        </w:r>
        <w:r w:rsidR="006C6B4C">
          <w:rPr>
            <w:noProof/>
            <w:webHidden/>
          </w:rPr>
        </w:r>
        <w:r w:rsidR="006C6B4C">
          <w:rPr>
            <w:noProof/>
            <w:webHidden/>
          </w:rPr>
          <w:fldChar w:fldCharType="separate"/>
        </w:r>
        <w:r w:rsidR="006C6B4C">
          <w:rPr>
            <w:noProof/>
            <w:webHidden/>
          </w:rPr>
          <w:t>128</w:t>
        </w:r>
        <w:r w:rsidR="006C6B4C">
          <w:rPr>
            <w:noProof/>
            <w:webHidden/>
          </w:rPr>
          <w:fldChar w:fldCharType="end"/>
        </w:r>
      </w:hyperlink>
    </w:p>
    <w:p w14:paraId="6F789F51" w14:textId="3210C0B7" w:rsidR="006C6B4C" w:rsidRDefault="002A3C8B">
      <w:pPr>
        <w:pStyle w:val="TOC2"/>
        <w:tabs>
          <w:tab w:val="right" w:leader="dot" w:pos="9749"/>
        </w:tabs>
        <w:rPr>
          <w:rFonts w:eastAsiaTheme="minorEastAsia" w:cstheme="minorBidi"/>
          <w:b w:val="0"/>
          <w:bCs w:val="0"/>
          <w:noProof/>
          <w:sz w:val="22"/>
          <w:szCs w:val="22"/>
        </w:rPr>
      </w:pPr>
      <w:hyperlink w:anchor="_Toc514775155" w:history="1">
        <w:r w:rsidR="006C6B4C" w:rsidRPr="0047628E">
          <w:rPr>
            <w:rStyle w:val="Hyperlink"/>
            <w:noProof/>
          </w:rPr>
          <w:t xml:space="preserve">4.2 </w:t>
        </w:r>
        <w:r w:rsidR="006C6B4C" w:rsidRPr="0047628E">
          <w:rPr>
            <w:rStyle w:val="Hyperlink"/>
            <w:rFonts w:ascii="Sylfaen" w:hAnsi="Sylfaen" w:cs="Sylfaen"/>
            <w:noProof/>
          </w:rPr>
          <w:t>ქალაქის</w:t>
        </w:r>
        <w:r w:rsidR="006C6B4C" w:rsidRPr="0047628E">
          <w:rPr>
            <w:rStyle w:val="Hyperlink"/>
            <w:noProof/>
          </w:rPr>
          <w:t xml:space="preserve"> </w:t>
        </w:r>
        <w:r w:rsidR="006C6B4C" w:rsidRPr="0047628E">
          <w:rPr>
            <w:rStyle w:val="Hyperlink"/>
            <w:rFonts w:ascii="Sylfaen" w:hAnsi="Sylfaen" w:cs="Sylfaen"/>
            <w:noProof/>
          </w:rPr>
          <w:t>კეთილმოწყობის</w:t>
        </w:r>
        <w:r w:rsidR="006C6B4C" w:rsidRPr="0047628E">
          <w:rPr>
            <w:rStyle w:val="Hyperlink"/>
            <w:noProof/>
          </w:rPr>
          <w:t xml:space="preserve"> </w:t>
        </w:r>
        <w:r w:rsidR="006C6B4C" w:rsidRPr="0047628E">
          <w:rPr>
            <w:rStyle w:val="Hyperlink"/>
            <w:rFonts w:ascii="Sylfaen" w:hAnsi="Sylfaen" w:cs="Sylfaen"/>
            <w:noProof/>
          </w:rPr>
          <w:t>სამუშაოები</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საბინაო</w:t>
        </w:r>
        <w:r w:rsidR="006C6B4C" w:rsidRPr="0047628E">
          <w:rPr>
            <w:rStyle w:val="Hyperlink"/>
            <w:noProof/>
          </w:rPr>
          <w:t xml:space="preserve"> </w:t>
        </w:r>
        <w:r w:rsidR="006C6B4C" w:rsidRPr="0047628E">
          <w:rPr>
            <w:rStyle w:val="Hyperlink"/>
            <w:rFonts w:ascii="Sylfaen" w:hAnsi="Sylfaen" w:cs="Sylfaen"/>
            <w:noProof/>
          </w:rPr>
          <w:t>პოლიტიკა</w:t>
        </w:r>
        <w:r w:rsidR="006C6B4C">
          <w:rPr>
            <w:noProof/>
            <w:webHidden/>
          </w:rPr>
          <w:tab/>
        </w:r>
        <w:r w:rsidR="006C6B4C">
          <w:rPr>
            <w:noProof/>
            <w:webHidden/>
          </w:rPr>
          <w:fldChar w:fldCharType="begin"/>
        </w:r>
        <w:r w:rsidR="006C6B4C">
          <w:rPr>
            <w:noProof/>
            <w:webHidden/>
          </w:rPr>
          <w:instrText xml:space="preserve"> PAGEREF _Toc514775155 \h </w:instrText>
        </w:r>
        <w:r w:rsidR="006C6B4C">
          <w:rPr>
            <w:noProof/>
            <w:webHidden/>
          </w:rPr>
        </w:r>
        <w:r w:rsidR="006C6B4C">
          <w:rPr>
            <w:noProof/>
            <w:webHidden/>
          </w:rPr>
          <w:fldChar w:fldCharType="separate"/>
        </w:r>
        <w:r w:rsidR="006C6B4C">
          <w:rPr>
            <w:noProof/>
            <w:webHidden/>
          </w:rPr>
          <w:t>131</w:t>
        </w:r>
        <w:r w:rsidR="006C6B4C">
          <w:rPr>
            <w:noProof/>
            <w:webHidden/>
          </w:rPr>
          <w:fldChar w:fldCharType="end"/>
        </w:r>
      </w:hyperlink>
    </w:p>
    <w:p w14:paraId="0184E715" w14:textId="7B29289D" w:rsidR="006C6B4C" w:rsidRDefault="002A3C8B">
      <w:pPr>
        <w:pStyle w:val="TOC3"/>
        <w:tabs>
          <w:tab w:val="right" w:leader="dot" w:pos="9749"/>
        </w:tabs>
        <w:rPr>
          <w:rFonts w:eastAsiaTheme="minorEastAsia" w:cstheme="minorBidi"/>
          <w:noProof/>
          <w:sz w:val="22"/>
          <w:szCs w:val="22"/>
        </w:rPr>
      </w:pPr>
      <w:hyperlink w:anchor="_Toc514775156" w:history="1">
        <w:r w:rsidR="006C6B4C" w:rsidRPr="0047628E">
          <w:rPr>
            <w:rStyle w:val="Hyperlink"/>
            <w:rFonts w:eastAsia="Times New Roman"/>
            <w:noProof/>
          </w:rPr>
          <w:t xml:space="preserve">4.2.1 </w:t>
        </w:r>
        <w:r w:rsidR="006C6B4C" w:rsidRPr="0047628E">
          <w:rPr>
            <w:rStyle w:val="Hyperlink"/>
            <w:rFonts w:ascii="Sylfaen" w:eastAsia="Times New Roman" w:hAnsi="Sylfaen" w:cs="Sylfaen"/>
            <w:noProof/>
            <w:lang w:val="ka-GE"/>
          </w:rPr>
          <w:t>შიდასაუბნო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გზების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რეაბილიტაცია</w:t>
        </w:r>
        <w:r w:rsidR="006C6B4C">
          <w:rPr>
            <w:noProof/>
            <w:webHidden/>
          </w:rPr>
          <w:tab/>
        </w:r>
        <w:r w:rsidR="006C6B4C">
          <w:rPr>
            <w:noProof/>
            <w:webHidden/>
          </w:rPr>
          <w:fldChar w:fldCharType="begin"/>
        </w:r>
        <w:r w:rsidR="006C6B4C">
          <w:rPr>
            <w:noProof/>
            <w:webHidden/>
          </w:rPr>
          <w:instrText xml:space="preserve"> PAGEREF _Toc514775156 \h </w:instrText>
        </w:r>
        <w:r w:rsidR="006C6B4C">
          <w:rPr>
            <w:noProof/>
            <w:webHidden/>
          </w:rPr>
        </w:r>
        <w:r w:rsidR="006C6B4C">
          <w:rPr>
            <w:noProof/>
            <w:webHidden/>
          </w:rPr>
          <w:fldChar w:fldCharType="separate"/>
        </w:r>
        <w:r w:rsidR="006C6B4C">
          <w:rPr>
            <w:noProof/>
            <w:webHidden/>
          </w:rPr>
          <w:t>131</w:t>
        </w:r>
        <w:r w:rsidR="006C6B4C">
          <w:rPr>
            <w:noProof/>
            <w:webHidden/>
          </w:rPr>
          <w:fldChar w:fldCharType="end"/>
        </w:r>
      </w:hyperlink>
    </w:p>
    <w:p w14:paraId="62A1BF75" w14:textId="2E73427A" w:rsidR="006C6B4C" w:rsidRDefault="002A3C8B">
      <w:pPr>
        <w:pStyle w:val="TOC3"/>
        <w:tabs>
          <w:tab w:val="right" w:leader="dot" w:pos="9749"/>
        </w:tabs>
        <w:rPr>
          <w:rFonts w:eastAsiaTheme="minorEastAsia" w:cstheme="minorBidi"/>
          <w:noProof/>
          <w:sz w:val="22"/>
          <w:szCs w:val="22"/>
        </w:rPr>
      </w:pPr>
      <w:hyperlink w:anchor="_Toc514775157" w:history="1">
        <w:r w:rsidR="006C6B4C" w:rsidRPr="0047628E">
          <w:rPr>
            <w:rStyle w:val="Hyperlink"/>
            <w:rFonts w:ascii="Sylfaen" w:eastAsia="Times New Roman" w:hAnsi="Sylfaen" w:cs="Sylfaen"/>
            <w:noProof/>
          </w:rPr>
          <w:t xml:space="preserve">4.2.2 </w:t>
        </w:r>
        <w:r w:rsidR="006C6B4C" w:rsidRPr="0047628E">
          <w:rPr>
            <w:rStyle w:val="Hyperlink"/>
            <w:rFonts w:ascii="Sylfaen" w:eastAsia="Times New Roman" w:hAnsi="Sylfaen" w:cs="Sylfaen"/>
            <w:noProof/>
            <w:lang w:val="ka-GE"/>
          </w:rPr>
          <w:t>საცხოვრებელი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სახლების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რეაბილიტაცია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საცხოვრებელი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პირობების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გაუმჯობესების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_Toc514775157 \h </w:instrText>
        </w:r>
        <w:r w:rsidR="006C6B4C">
          <w:rPr>
            <w:noProof/>
            <w:webHidden/>
          </w:rPr>
        </w:r>
        <w:r w:rsidR="006C6B4C">
          <w:rPr>
            <w:noProof/>
            <w:webHidden/>
          </w:rPr>
          <w:fldChar w:fldCharType="separate"/>
        </w:r>
        <w:r w:rsidR="006C6B4C">
          <w:rPr>
            <w:noProof/>
            <w:webHidden/>
          </w:rPr>
          <w:t>138</w:t>
        </w:r>
        <w:r w:rsidR="006C6B4C">
          <w:rPr>
            <w:noProof/>
            <w:webHidden/>
          </w:rPr>
          <w:fldChar w:fldCharType="end"/>
        </w:r>
      </w:hyperlink>
    </w:p>
    <w:p w14:paraId="723AD97F" w14:textId="2A7BB5BF" w:rsidR="006C6B4C" w:rsidRDefault="002A3C8B">
      <w:pPr>
        <w:pStyle w:val="TOC3"/>
        <w:tabs>
          <w:tab w:val="right" w:leader="dot" w:pos="9749"/>
        </w:tabs>
        <w:rPr>
          <w:rFonts w:eastAsiaTheme="minorEastAsia" w:cstheme="minorBidi"/>
          <w:noProof/>
          <w:sz w:val="22"/>
          <w:szCs w:val="22"/>
        </w:rPr>
      </w:pPr>
      <w:hyperlink w:anchor="_Toc514775158" w:history="1">
        <w:r w:rsidR="006C6B4C" w:rsidRPr="0047628E">
          <w:rPr>
            <w:rStyle w:val="Hyperlink"/>
            <w:rFonts w:ascii="Sylfaen" w:eastAsia="Times New Roman" w:hAnsi="Sylfaen" w:cs="Sylfaen"/>
            <w:noProof/>
            <w:lang w:val="ka-GE"/>
          </w:rPr>
          <w:t>4.2.3 მუნიციპალური</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სასაფლაოების</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მოწყობა</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მოვლა</w:t>
        </w:r>
        <w:r w:rsidR="006C6B4C" w:rsidRPr="0047628E">
          <w:rPr>
            <w:rStyle w:val="Hyperlink"/>
            <w:rFonts w:ascii="Calibri" w:eastAsia="Times New Roman" w:hAnsi="Calibri" w:cs="Times New Roman"/>
            <w:noProof/>
            <w:lang w:val="ka-GE"/>
          </w:rPr>
          <w:t>-</w:t>
        </w:r>
        <w:r w:rsidR="006C6B4C" w:rsidRPr="0047628E">
          <w:rPr>
            <w:rStyle w:val="Hyperlink"/>
            <w:rFonts w:ascii="Sylfaen" w:eastAsia="Times New Roman" w:hAnsi="Sylfaen" w:cs="Sylfaen"/>
            <w:noProof/>
            <w:lang w:val="ka-GE"/>
          </w:rPr>
          <w:t>პატრონობა</w:t>
        </w:r>
        <w:r w:rsidR="006C6B4C">
          <w:rPr>
            <w:noProof/>
            <w:webHidden/>
          </w:rPr>
          <w:tab/>
        </w:r>
        <w:r w:rsidR="006C6B4C">
          <w:rPr>
            <w:noProof/>
            <w:webHidden/>
          </w:rPr>
          <w:fldChar w:fldCharType="begin"/>
        </w:r>
        <w:r w:rsidR="006C6B4C">
          <w:rPr>
            <w:noProof/>
            <w:webHidden/>
          </w:rPr>
          <w:instrText xml:space="preserve"> PAGEREF _Toc514775158 \h </w:instrText>
        </w:r>
        <w:r w:rsidR="006C6B4C">
          <w:rPr>
            <w:noProof/>
            <w:webHidden/>
          </w:rPr>
        </w:r>
        <w:r w:rsidR="006C6B4C">
          <w:rPr>
            <w:noProof/>
            <w:webHidden/>
          </w:rPr>
          <w:fldChar w:fldCharType="separate"/>
        </w:r>
        <w:r w:rsidR="006C6B4C">
          <w:rPr>
            <w:noProof/>
            <w:webHidden/>
          </w:rPr>
          <w:t>155</w:t>
        </w:r>
        <w:r w:rsidR="006C6B4C">
          <w:rPr>
            <w:noProof/>
            <w:webHidden/>
          </w:rPr>
          <w:fldChar w:fldCharType="end"/>
        </w:r>
      </w:hyperlink>
    </w:p>
    <w:p w14:paraId="56B6DB51" w14:textId="210E6228" w:rsidR="006C6B4C" w:rsidRDefault="002A3C8B">
      <w:pPr>
        <w:pStyle w:val="TOC2"/>
        <w:tabs>
          <w:tab w:val="right" w:leader="dot" w:pos="9749"/>
        </w:tabs>
        <w:rPr>
          <w:rFonts w:eastAsiaTheme="minorEastAsia" w:cstheme="minorBidi"/>
          <w:b w:val="0"/>
          <w:bCs w:val="0"/>
          <w:noProof/>
          <w:sz w:val="22"/>
          <w:szCs w:val="22"/>
        </w:rPr>
      </w:pPr>
      <w:hyperlink w:anchor="_Toc514775159" w:history="1">
        <w:r w:rsidR="006C6B4C" w:rsidRPr="0047628E">
          <w:rPr>
            <w:rStyle w:val="Hyperlink"/>
            <w:noProof/>
            <w:lang w:val="ka-GE"/>
          </w:rPr>
          <w:t xml:space="preserve">4.3 </w:t>
        </w:r>
        <w:r w:rsidR="006C6B4C" w:rsidRPr="0047628E">
          <w:rPr>
            <w:rStyle w:val="Hyperlink"/>
            <w:rFonts w:ascii="Sylfaen" w:hAnsi="Sylfaen" w:cs="Sylfaen"/>
            <w:noProof/>
            <w:lang w:val="ka-GE"/>
          </w:rPr>
          <w:t>მუნიციპალური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სატრანსპორტო</w:t>
        </w:r>
        <w:r w:rsidR="006C6B4C" w:rsidRPr="0047628E">
          <w:rPr>
            <w:rStyle w:val="Hyperlink"/>
            <w:noProof/>
            <w:lang w:val="ka-GE"/>
          </w:rPr>
          <w:t xml:space="preserve"> </w:t>
        </w:r>
        <w:r w:rsidR="006C6B4C" w:rsidRPr="0047628E">
          <w:rPr>
            <w:rStyle w:val="Hyperlink"/>
            <w:rFonts w:ascii="Sylfaen" w:hAnsi="Sylfaen" w:cs="Sylfaen"/>
            <w:noProof/>
            <w:lang w:val="ka-GE"/>
          </w:rPr>
          <w:t>სისტემის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_Toc514775159 \h </w:instrText>
        </w:r>
        <w:r w:rsidR="006C6B4C">
          <w:rPr>
            <w:noProof/>
            <w:webHidden/>
          </w:rPr>
        </w:r>
        <w:r w:rsidR="006C6B4C">
          <w:rPr>
            <w:noProof/>
            <w:webHidden/>
          </w:rPr>
          <w:fldChar w:fldCharType="separate"/>
        </w:r>
        <w:r w:rsidR="006C6B4C">
          <w:rPr>
            <w:noProof/>
            <w:webHidden/>
          </w:rPr>
          <w:t>158</w:t>
        </w:r>
        <w:r w:rsidR="006C6B4C">
          <w:rPr>
            <w:noProof/>
            <w:webHidden/>
          </w:rPr>
          <w:fldChar w:fldCharType="end"/>
        </w:r>
      </w:hyperlink>
    </w:p>
    <w:p w14:paraId="400887C5" w14:textId="27E83B86" w:rsidR="006C6B4C" w:rsidRDefault="002A3C8B">
      <w:pPr>
        <w:pStyle w:val="TOC3"/>
        <w:tabs>
          <w:tab w:val="right" w:leader="dot" w:pos="9749"/>
        </w:tabs>
        <w:rPr>
          <w:rFonts w:eastAsiaTheme="minorEastAsia" w:cstheme="minorBidi"/>
          <w:noProof/>
          <w:sz w:val="22"/>
          <w:szCs w:val="22"/>
        </w:rPr>
      </w:pPr>
      <w:hyperlink w:anchor="_Toc514775160" w:history="1">
        <w:r w:rsidR="006C6B4C" w:rsidRPr="0047628E">
          <w:rPr>
            <w:rStyle w:val="Hyperlink"/>
            <w:rFonts w:eastAsia="Times New Roman"/>
            <w:noProof/>
            <w:lang w:val="ka-GE"/>
          </w:rPr>
          <w:t xml:space="preserve">4.3.1 </w:t>
        </w:r>
        <w:r w:rsidR="006C6B4C" w:rsidRPr="0047628E">
          <w:rPr>
            <w:rStyle w:val="Hyperlink"/>
            <w:rFonts w:ascii="Sylfaen" w:eastAsia="Times New Roman" w:hAnsi="Sylfaen" w:cs="Sylfaen"/>
            <w:noProof/>
            <w:lang w:val="ka-GE"/>
          </w:rPr>
          <w:t>ქ</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ბათუმის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ეფექტური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პარკირების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ამოქმედება</w:t>
        </w:r>
        <w:r w:rsidR="006C6B4C">
          <w:rPr>
            <w:noProof/>
            <w:webHidden/>
          </w:rPr>
          <w:tab/>
        </w:r>
        <w:r w:rsidR="006C6B4C">
          <w:rPr>
            <w:noProof/>
            <w:webHidden/>
          </w:rPr>
          <w:fldChar w:fldCharType="begin"/>
        </w:r>
        <w:r w:rsidR="006C6B4C">
          <w:rPr>
            <w:noProof/>
            <w:webHidden/>
          </w:rPr>
          <w:instrText xml:space="preserve"> PAGEREF _Toc514775160 \h </w:instrText>
        </w:r>
        <w:r w:rsidR="006C6B4C">
          <w:rPr>
            <w:noProof/>
            <w:webHidden/>
          </w:rPr>
        </w:r>
        <w:r w:rsidR="006C6B4C">
          <w:rPr>
            <w:noProof/>
            <w:webHidden/>
          </w:rPr>
          <w:fldChar w:fldCharType="separate"/>
        </w:r>
        <w:r w:rsidR="006C6B4C">
          <w:rPr>
            <w:noProof/>
            <w:webHidden/>
          </w:rPr>
          <w:t>158</w:t>
        </w:r>
        <w:r w:rsidR="006C6B4C">
          <w:rPr>
            <w:noProof/>
            <w:webHidden/>
          </w:rPr>
          <w:fldChar w:fldCharType="end"/>
        </w:r>
      </w:hyperlink>
    </w:p>
    <w:p w14:paraId="224D6623" w14:textId="79A68746" w:rsidR="006C6B4C" w:rsidRDefault="002A3C8B">
      <w:pPr>
        <w:pStyle w:val="TOC3"/>
        <w:tabs>
          <w:tab w:val="right" w:leader="dot" w:pos="9749"/>
        </w:tabs>
        <w:rPr>
          <w:rFonts w:eastAsiaTheme="minorEastAsia" w:cstheme="minorBidi"/>
          <w:noProof/>
          <w:sz w:val="22"/>
          <w:szCs w:val="22"/>
        </w:rPr>
      </w:pPr>
      <w:hyperlink w:anchor="_Toc514775161" w:history="1">
        <w:r w:rsidR="006C6B4C" w:rsidRPr="0047628E">
          <w:rPr>
            <w:rStyle w:val="Hyperlink"/>
            <w:rFonts w:ascii="Sylfaen" w:hAnsi="Sylfaen" w:cs="Sylfaen"/>
            <w:noProof/>
            <w:lang w:val="ka-GE"/>
          </w:rPr>
          <w:t xml:space="preserve">4.3.2 </w:t>
        </w:r>
        <w:r w:rsidR="006C6B4C" w:rsidRPr="0047628E">
          <w:rPr>
            <w:rStyle w:val="Hyperlink"/>
            <w:rFonts w:ascii="Sylfaen" w:hAnsi="Sylfaen" w:cs="Sylfaen"/>
            <w:noProof/>
          </w:rPr>
          <w:t>მუნიციპალური</w:t>
        </w:r>
        <w:r w:rsidR="006C6B4C" w:rsidRPr="0047628E">
          <w:rPr>
            <w:rStyle w:val="Hyperlink"/>
            <w:noProof/>
          </w:rPr>
          <w:t xml:space="preserve"> </w:t>
        </w:r>
        <w:r w:rsidR="006C6B4C" w:rsidRPr="0047628E">
          <w:rPr>
            <w:rStyle w:val="Hyperlink"/>
            <w:rFonts w:ascii="Sylfaen" w:hAnsi="Sylfaen" w:cs="Sylfaen"/>
            <w:noProof/>
          </w:rPr>
          <w:t>ტრასნპორტით</w:t>
        </w:r>
        <w:r w:rsidR="006C6B4C" w:rsidRPr="0047628E">
          <w:rPr>
            <w:rStyle w:val="Hyperlink"/>
            <w:noProof/>
          </w:rPr>
          <w:t xml:space="preserve"> </w:t>
        </w:r>
        <w:r w:rsidR="006C6B4C" w:rsidRPr="0047628E">
          <w:rPr>
            <w:rStyle w:val="Hyperlink"/>
            <w:rFonts w:ascii="Sylfaen" w:hAnsi="Sylfaen" w:cs="Sylfaen"/>
            <w:noProof/>
          </w:rPr>
          <w:t>მგზავრთა</w:t>
        </w:r>
        <w:r w:rsidR="006C6B4C" w:rsidRPr="0047628E">
          <w:rPr>
            <w:rStyle w:val="Hyperlink"/>
            <w:noProof/>
          </w:rPr>
          <w:t xml:space="preserve"> </w:t>
        </w:r>
        <w:r w:rsidR="006C6B4C" w:rsidRPr="0047628E">
          <w:rPr>
            <w:rStyle w:val="Hyperlink"/>
            <w:rFonts w:ascii="Sylfaen" w:hAnsi="Sylfaen" w:cs="Sylfaen"/>
            <w:noProof/>
          </w:rPr>
          <w:t>გადაყვანის</w:t>
        </w:r>
        <w:r w:rsidR="006C6B4C" w:rsidRPr="0047628E">
          <w:rPr>
            <w:rStyle w:val="Hyperlink"/>
            <w:noProof/>
          </w:rPr>
          <w:t xml:space="preserve"> </w:t>
        </w:r>
        <w:r w:rsidR="006C6B4C" w:rsidRPr="0047628E">
          <w:rPr>
            <w:rStyle w:val="Hyperlink"/>
            <w:rFonts w:ascii="Sylfaen" w:hAnsi="Sylfaen" w:cs="Sylfaen"/>
            <w:noProof/>
          </w:rPr>
          <w:t>ეფექტური</w:t>
        </w:r>
        <w:r w:rsidR="006C6B4C" w:rsidRPr="0047628E">
          <w:rPr>
            <w:rStyle w:val="Hyperlink"/>
            <w:noProof/>
          </w:rPr>
          <w:t xml:space="preserve"> </w:t>
        </w:r>
        <w:r w:rsidR="006C6B4C" w:rsidRPr="0047628E">
          <w:rPr>
            <w:rStyle w:val="Hyperlink"/>
            <w:rFonts w:ascii="Sylfaen" w:hAnsi="Sylfaen" w:cs="Sylfaen"/>
            <w:noProof/>
          </w:rPr>
          <w:t>სიტემის</w:t>
        </w:r>
        <w:r w:rsidR="006C6B4C" w:rsidRPr="0047628E">
          <w:rPr>
            <w:rStyle w:val="Hyperlink"/>
            <w:noProof/>
          </w:rPr>
          <w:t xml:space="preserve"> </w:t>
        </w:r>
        <w:r w:rsidR="006C6B4C" w:rsidRPr="0047628E">
          <w:rPr>
            <w:rStyle w:val="Hyperlink"/>
            <w:rFonts w:ascii="Sylfaen" w:hAnsi="Sylfaen" w:cs="Sylfaen"/>
            <w:noProof/>
          </w:rPr>
          <w:t>შემუშავება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_Toc514775161 \h </w:instrText>
        </w:r>
        <w:r w:rsidR="006C6B4C">
          <w:rPr>
            <w:noProof/>
            <w:webHidden/>
          </w:rPr>
        </w:r>
        <w:r w:rsidR="006C6B4C">
          <w:rPr>
            <w:noProof/>
            <w:webHidden/>
          </w:rPr>
          <w:fldChar w:fldCharType="separate"/>
        </w:r>
        <w:r w:rsidR="006C6B4C">
          <w:rPr>
            <w:noProof/>
            <w:webHidden/>
          </w:rPr>
          <w:t>161</w:t>
        </w:r>
        <w:r w:rsidR="006C6B4C">
          <w:rPr>
            <w:noProof/>
            <w:webHidden/>
          </w:rPr>
          <w:fldChar w:fldCharType="end"/>
        </w:r>
      </w:hyperlink>
    </w:p>
    <w:p w14:paraId="0E5410D4" w14:textId="385A6463" w:rsidR="006C6B4C" w:rsidRDefault="002A3C8B">
      <w:pPr>
        <w:pStyle w:val="TOC3"/>
        <w:tabs>
          <w:tab w:val="right" w:leader="dot" w:pos="9749"/>
        </w:tabs>
        <w:rPr>
          <w:rFonts w:eastAsiaTheme="minorEastAsia" w:cstheme="minorBidi"/>
          <w:noProof/>
          <w:sz w:val="22"/>
          <w:szCs w:val="22"/>
        </w:rPr>
      </w:pPr>
      <w:hyperlink w:anchor="_Toc514775162" w:history="1">
        <w:r w:rsidR="006C6B4C" w:rsidRPr="0047628E">
          <w:rPr>
            <w:rStyle w:val="Hyperlink"/>
            <w:rFonts w:ascii="Sylfaen" w:hAnsi="Sylfaen" w:cs="Sylfaen"/>
            <w:noProof/>
            <w:lang w:val="ka-GE"/>
          </w:rPr>
          <w:t xml:space="preserve">4.3.3 </w:t>
        </w:r>
        <w:r w:rsidR="006C6B4C" w:rsidRPr="0047628E">
          <w:rPr>
            <w:rStyle w:val="Hyperlink"/>
            <w:rFonts w:ascii="Sylfaen" w:hAnsi="Sylfaen" w:cs="Sylfaen"/>
            <w:noProof/>
          </w:rPr>
          <w:t>ბათუმის</w:t>
        </w:r>
        <w:r w:rsidR="006C6B4C" w:rsidRPr="0047628E">
          <w:rPr>
            <w:rStyle w:val="Hyperlink"/>
            <w:noProof/>
          </w:rPr>
          <w:t xml:space="preserve"> </w:t>
        </w:r>
        <w:r w:rsidR="006C6B4C" w:rsidRPr="0047628E">
          <w:rPr>
            <w:rStyle w:val="Hyperlink"/>
            <w:rFonts w:ascii="Sylfaen" w:hAnsi="Sylfaen" w:cs="Sylfaen"/>
            <w:noProof/>
          </w:rPr>
          <w:t>მუნიციპალური</w:t>
        </w:r>
        <w:r w:rsidR="006C6B4C" w:rsidRPr="0047628E">
          <w:rPr>
            <w:rStyle w:val="Hyperlink"/>
            <w:noProof/>
          </w:rPr>
          <w:t xml:space="preserve"> </w:t>
        </w:r>
        <w:r w:rsidR="006C6B4C" w:rsidRPr="0047628E">
          <w:rPr>
            <w:rStyle w:val="Hyperlink"/>
            <w:rFonts w:ascii="Sylfaen" w:hAnsi="Sylfaen" w:cs="Sylfaen"/>
            <w:noProof/>
          </w:rPr>
          <w:t>ავტობუსების</w:t>
        </w:r>
        <w:r w:rsidR="006C6B4C" w:rsidRPr="0047628E">
          <w:rPr>
            <w:rStyle w:val="Hyperlink"/>
            <w:noProof/>
          </w:rPr>
          <w:t xml:space="preserve"> </w:t>
        </w:r>
        <w:r w:rsidR="006C6B4C" w:rsidRPr="0047628E">
          <w:rPr>
            <w:rStyle w:val="Hyperlink"/>
            <w:rFonts w:ascii="Sylfaen" w:hAnsi="Sylfaen" w:cs="Sylfaen"/>
            <w:noProof/>
          </w:rPr>
          <w:t>პარკის</w:t>
        </w:r>
        <w:r w:rsidR="006C6B4C" w:rsidRPr="0047628E">
          <w:rPr>
            <w:rStyle w:val="Hyperlink"/>
            <w:noProof/>
          </w:rPr>
          <w:t xml:space="preserve"> </w:t>
        </w:r>
        <w:r w:rsidR="006C6B4C" w:rsidRPr="0047628E">
          <w:rPr>
            <w:rStyle w:val="Hyperlink"/>
            <w:rFonts w:ascii="Sylfaen" w:hAnsi="Sylfaen" w:cs="Sylfaen"/>
            <w:noProof/>
          </w:rPr>
          <w:t>განახლება</w:t>
        </w:r>
        <w:r w:rsidR="006C6B4C">
          <w:rPr>
            <w:noProof/>
            <w:webHidden/>
          </w:rPr>
          <w:tab/>
        </w:r>
        <w:r w:rsidR="006C6B4C">
          <w:rPr>
            <w:noProof/>
            <w:webHidden/>
          </w:rPr>
          <w:fldChar w:fldCharType="begin"/>
        </w:r>
        <w:r w:rsidR="006C6B4C">
          <w:rPr>
            <w:noProof/>
            <w:webHidden/>
          </w:rPr>
          <w:instrText xml:space="preserve"> PAGEREF _Toc514775162 \h </w:instrText>
        </w:r>
        <w:r w:rsidR="006C6B4C">
          <w:rPr>
            <w:noProof/>
            <w:webHidden/>
          </w:rPr>
        </w:r>
        <w:r w:rsidR="006C6B4C">
          <w:rPr>
            <w:noProof/>
            <w:webHidden/>
          </w:rPr>
          <w:fldChar w:fldCharType="separate"/>
        </w:r>
        <w:r w:rsidR="006C6B4C">
          <w:rPr>
            <w:noProof/>
            <w:webHidden/>
          </w:rPr>
          <w:t>164</w:t>
        </w:r>
        <w:r w:rsidR="006C6B4C">
          <w:rPr>
            <w:noProof/>
            <w:webHidden/>
          </w:rPr>
          <w:fldChar w:fldCharType="end"/>
        </w:r>
      </w:hyperlink>
    </w:p>
    <w:p w14:paraId="4A164CC3" w14:textId="4F3DA4A0" w:rsidR="006C6B4C" w:rsidRDefault="002A3C8B">
      <w:pPr>
        <w:pStyle w:val="TOC3"/>
        <w:tabs>
          <w:tab w:val="right" w:leader="dot" w:pos="9749"/>
        </w:tabs>
        <w:rPr>
          <w:rFonts w:eastAsiaTheme="minorEastAsia" w:cstheme="minorBidi"/>
          <w:noProof/>
          <w:sz w:val="22"/>
          <w:szCs w:val="22"/>
        </w:rPr>
      </w:pPr>
      <w:hyperlink w:anchor="_Toc514775163" w:history="1">
        <w:r w:rsidR="006C6B4C" w:rsidRPr="0047628E">
          <w:rPr>
            <w:rStyle w:val="Hyperlink"/>
            <w:rFonts w:ascii="Sylfaen" w:eastAsia="Times New Roman" w:hAnsi="Sylfaen" w:cs="Sylfaen"/>
            <w:noProof/>
            <w:lang w:val="ka-GE"/>
          </w:rPr>
          <w:t>4.3.4 ქალაქ</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ბათუმის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ველოსისტემის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_Toc514775163 \h </w:instrText>
        </w:r>
        <w:r w:rsidR="006C6B4C">
          <w:rPr>
            <w:noProof/>
            <w:webHidden/>
          </w:rPr>
        </w:r>
        <w:r w:rsidR="006C6B4C">
          <w:rPr>
            <w:noProof/>
            <w:webHidden/>
          </w:rPr>
          <w:fldChar w:fldCharType="separate"/>
        </w:r>
        <w:r w:rsidR="006C6B4C">
          <w:rPr>
            <w:noProof/>
            <w:webHidden/>
          </w:rPr>
          <w:t>167</w:t>
        </w:r>
        <w:r w:rsidR="006C6B4C">
          <w:rPr>
            <w:noProof/>
            <w:webHidden/>
          </w:rPr>
          <w:fldChar w:fldCharType="end"/>
        </w:r>
      </w:hyperlink>
    </w:p>
    <w:p w14:paraId="548BB413" w14:textId="2AD80059" w:rsidR="006C6B4C" w:rsidRDefault="002A3C8B">
      <w:pPr>
        <w:pStyle w:val="TOC3"/>
        <w:tabs>
          <w:tab w:val="right" w:leader="dot" w:pos="9749"/>
        </w:tabs>
        <w:rPr>
          <w:rFonts w:eastAsiaTheme="minorEastAsia" w:cstheme="minorBidi"/>
          <w:noProof/>
          <w:sz w:val="22"/>
          <w:szCs w:val="22"/>
        </w:rPr>
      </w:pPr>
      <w:hyperlink w:anchor="_Toc514775164" w:history="1">
        <w:r w:rsidR="006C6B4C" w:rsidRPr="0047628E">
          <w:rPr>
            <w:rStyle w:val="Hyperlink"/>
            <w:rFonts w:ascii="Sylfaen" w:eastAsia="Times New Roman" w:hAnsi="Sylfaen" w:cs="Sylfaen"/>
            <w:noProof/>
            <w:lang w:val="ka-GE"/>
          </w:rPr>
          <w:t>4.3.5 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ტრანსპორტის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ერთიანი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სატარიფო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დანერგვა</w:t>
        </w:r>
        <w:r w:rsidR="006C6B4C">
          <w:rPr>
            <w:noProof/>
            <w:webHidden/>
          </w:rPr>
          <w:tab/>
        </w:r>
        <w:r w:rsidR="006C6B4C">
          <w:rPr>
            <w:noProof/>
            <w:webHidden/>
          </w:rPr>
          <w:fldChar w:fldCharType="begin"/>
        </w:r>
        <w:r w:rsidR="006C6B4C">
          <w:rPr>
            <w:noProof/>
            <w:webHidden/>
          </w:rPr>
          <w:instrText xml:space="preserve"> PAGEREF _Toc514775164 \h </w:instrText>
        </w:r>
        <w:r w:rsidR="006C6B4C">
          <w:rPr>
            <w:noProof/>
            <w:webHidden/>
          </w:rPr>
        </w:r>
        <w:r w:rsidR="006C6B4C">
          <w:rPr>
            <w:noProof/>
            <w:webHidden/>
          </w:rPr>
          <w:fldChar w:fldCharType="separate"/>
        </w:r>
        <w:r w:rsidR="006C6B4C">
          <w:rPr>
            <w:noProof/>
            <w:webHidden/>
          </w:rPr>
          <w:t>170</w:t>
        </w:r>
        <w:r w:rsidR="006C6B4C">
          <w:rPr>
            <w:noProof/>
            <w:webHidden/>
          </w:rPr>
          <w:fldChar w:fldCharType="end"/>
        </w:r>
      </w:hyperlink>
    </w:p>
    <w:p w14:paraId="0E881193" w14:textId="28F8B798" w:rsidR="006C6B4C" w:rsidRDefault="002A3C8B">
      <w:pPr>
        <w:pStyle w:val="TOC2"/>
        <w:tabs>
          <w:tab w:val="right" w:leader="dot" w:pos="9749"/>
        </w:tabs>
        <w:rPr>
          <w:rFonts w:eastAsiaTheme="minorEastAsia" w:cstheme="minorBidi"/>
          <w:b w:val="0"/>
          <w:bCs w:val="0"/>
          <w:noProof/>
          <w:sz w:val="22"/>
          <w:szCs w:val="22"/>
        </w:rPr>
      </w:pPr>
      <w:hyperlink w:anchor="_Toc514775165" w:history="1">
        <w:r w:rsidR="006C6B4C" w:rsidRPr="0047628E">
          <w:rPr>
            <w:rStyle w:val="Hyperlink"/>
            <w:noProof/>
            <w:lang w:val="ka-GE"/>
          </w:rPr>
          <w:t xml:space="preserve">4.4 </w:t>
        </w:r>
        <w:r w:rsidR="006C6B4C" w:rsidRPr="0047628E">
          <w:rPr>
            <w:rStyle w:val="Hyperlink"/>
            <w:rFonts w:ascii="Sylfaen" w:hAnsi="Sylfaen" w:cs="Sylfaen"/>
            <w:noProof/>
            <w:lang w:val="ka-GE"/>
          </w:rPr>
          <w:t>ენერგოეფექტური</w:t>
        </w:r>
        <w:r w:rsidR="006C6B4C" w:rsidRPr="0047628E">
          <w:rPr>
            <w:rStyle w:val="Hyperlink"/>
            <w:noProof/>
            <w:lang w:val="ka-GE"/>
          </w:rPr>
          <w:t xml:space="preserve"> </w:t>
        </w:r>
        <w:r w:rsidR="006C6B4C" w:rsidRPr="0047628E">
          <w:rPr>
            <w:rStyle w:val="Hyperlink"/>
            <w:rFonts w:ascii="Sylfaen" w:hAnsi="Sylfaen" w:cs="Sylfaen"/>
            <w:noProof/>
            <w:lang w:val="ka-GE"/>
          </w:rPr>
          <w:t>ტექნოლოგიების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დანერგვა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განვითარება</w:t>
        </w:r>
        <w:r w:rsidR="006C6B4C" w:rsidRPr="0047628E">
          <w:rPr>
            <w:rStyle w:val="Hyperlink"/>
            <w:noProof/>
            <w:lang w:val="ka-GE"/>
          </w:rPr>
          <w:t xml:space="preserve">. </w:t>
        </w:r>
        <w:r w:rsidR="006C6B4C" w:rsidRPr="0047628E">
          <w:rPr>
            <w:rStyle w:val="Hyperlink"/>
            <w:rFonts w:ascii="Sylfaen" w:hAnsi="Sylfaen" w:cs="Sylfaen"/>
            <w:noProof/>
            <w:lang w:val="ka-GE"/>
          </w:rPr>
          <w:t>განახლებადი</w:t>
        </w:r>
        <w:r w:rsidR="006C6B4C" w:rsidRPr="0047628E">
          <w:rPr>
            <w:rStyle w:val="Hyperlink"/>
            <w:noProof/>
            <w:lang w:val="ka-GE"/>
          </w:rPr>
          <w:t xml:space="preserve"> </w:t>
        </w:r>
        <w:r w:rsidR="006C6B4C" w:rsidRPr="0047628E">
          <w:rPr>
            <w:rStyle w:val="Hyperlink"/>
            <w:rFonts w:ascii="Sylfaen" w:hAnsi="Sylfaen" w:cs="Sylfaen"/>
            <w:noProof/>
            <w:lang w:val="ka-GE"/>
          </w:rPr>
          <w:t>ენერგიის</w:t>
        </w:r>
        <w:r w:rsidR="006C6B4C" w:rsidRPr="0047628E">
          <w:rPr>
            <w:rStyle w:val="Hyperlink"/>
            <w:noProof/>
            <w:lang w:val="ka-GE"/>
          </w:rPr>
          <w:t xml:space="preserve"> </w:t>
        </w:r>
        <w:r w:rsidR="006C6B4C" w:rsidRPr="0047628E">
          <w:rPr>
            <w:rStyle w:val="Hyperlink"/>
            <w:rFonts w:ascii="Sylfaen" w:hAnsi="Sylfaen" w:cs="Sylfaen"/>
            <w:noProof/>
            <w:lang w:val="ka-GE"/>
          </w:rPr>
          <w:t>გამოყენების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Pr>
            <w:noProof/>
            <w:webHidden/>
          </w:rPr>
          <w:tab/>
        </w:r>
        <w:r w:rsidR="006C6B4C">
          <w:rPr>
            <w:noProof/>
            <w:webHidden/>
          </w:rPr>
          <w:fldChar w:fldCharType="begin"/>
        </w:r>
        <w:r w:rsidR="006C6B4C">
          <w:rPr>
            <w:noProof/>
            <w:webHidden/>
          </w:rPr>
          <w:instrText xml:space="preserve"> PAGEREF _Toc514775165 \h </w:instrText>
        </w:r>
        <w:r w:rsidR="006C6B4C">
          <w:rPr>
            <w:noProof/>
            <w:webHidden/>
          </w:rPr>
        </w:r>
        <w:r w:rsidR="006C6B4C">
          <w:rPr>
            <w:noProof/>
            <w:webHidden/>
          </w:rPr>
          <w:fldChar w:fldCharType="separate"/>
        </w:r>
        <w:r w:rsidR="006C6B4C">
          <w:rPr>
            <w:noProof/>
            <w:webHidden/>
          </w:rPr>
          <w:t>173</w:t>
        </w:r>
        <w:r w:rsidR="006C6B4C">
          <w:rPr>
            <w:noProof/>
            <w:webHidden/>
          </w:rPr>
          <w:fldChar w:fldCharType="end"/>
        </w:r>
      </w:hyperlink>
    </w:p>
    <w:p w14:paraId="1516F19F" w14:textId="4FEE5B20" w:rsidR="006C6B4C" w:rsidRDefault="002A3C8B">
      <w:pPr>
        <w:pStyle w:val="TOC3"/>
        <w:tabs>
          <w:tab w:val="right" w:leader="dot" w:pos="9749"/>
        </w:tabs>
        <w:rPr>
          <w:rFonts w:eastAsiaTheme="minorEastAsia" w:cstheme="minorBidi"/>
          <w:noProof/>
          <w:sz w:val="22"/>
          <w:szCs w:val="22"/>
        </w:rPr>
      </w:pPr>
      <w:hyperlink w:anchor="_Toc514775166" w:history="1">
        <w:r w:rsidR="006C6B4C" w:rsidRPr="0047628E">
          <w:rPr>
            <w:rStyle w:val="Hyperlink"/>
            <w:rFonts w:ascii="Sylfaen" w:eastAsia="Times New Roman" w:hAnsi="Sylfaen" w:cs="Sylfaen"/>
            <w:noProof/>
            <w:lang w:val="ka-GE"/>
          </w:rPr>
          <w:t>4.4.1 ენერგოეფექტურობის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სადემონსტრაციო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პროექტების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sidRPr="0047628E">
          <w:rPr>
            <w:rStyle w:val="Hyperlink"/>
            <w:rFonts w:eastAsia="Times New Roman"/>
            <w:noProof/>
            <w:lang w:val="ka-GE"/>
          </w:rPr>
          <w:t>.</w:t>
        </w:r>
        <w:r w:rsidR="006C6B4C">
          <w:rPr>
            <w:noProof/>
            <w:webHidden/>
          </w:rPr>
          <w:tab/>
        </w:r>
        <w:r w:rsidR="006C6B4C">
          <w:rPr>
            <w:noProof/>
            <w:webHidden/>
          </w:rPr>
          <w:fldChar w:fldCharType="begin"/>
        </w:r>
        <w:r w:rsidR="006C6B4C">
          <w:rPr>
            <w:noProof/>
            <w:webHidden/>
          </w:rPr>
          <w:instrText xml:space="preserve"> PAGEREF _Toc514775166 \h </w:instrText>
        </w:r>
        <w:r w:rsidR="006C6B4C">
          <w:rPr>
            <w:noProof/>
            <w:webHidden/>
          </w:rPr>
        </w:r>
        <w:r w:rsidR="006C6B4C">
          <w:rPr>
            <w:noProof/>
            <w:webHidden/>
          </w:rPr>
          <w:fldChar w:fldCharType="separate"/>
        </w:r>
        <w:r w:rsidR="006C6B4C">
          <w:rPr>
            <w:noProof/>
            <w:webHidden/>
          </w:rPr>
          <w:t>173</w:t>
        </w:r>
        <w:r w:rsidR="006C6B4C">
          <w:rPr>
            <w:noProof/>
            <w:webHidden/>
          </w:rPr>
          <w:fldChar w:fldCharType="end"/>
        </w:r>
      </w:hyperlink>
    </w:p>
    <w:p w14:paraId="2C402399" w14:textId="154ABEEC" w:rsidR="006C6B4C" w:rsidRDefault="002A3C8B">
      <w:pPr>
        <w:pStyle w:val="TOC3"/>
        <w:tabs>
          <w:tab w:val="right" w:leader="dot" w:pos="9749"/>
        </w:tabs>
        <w:rPr>
          <w:rFonts w:eastAsiaTheme="minorEastAsia" w:cstheme="minorBidi"/>
          <w:noProof/>
          <w:sz w:val="22"/>
          <w:szCs w:val="22"/>
        </w:rPr>
      </w:pPr>
      <w:hyperlink w:anchor="_Toc514775167" w:history="1">
        <w:r w:rsidR="006C6B4C" w:rsidRPr="0047628E">
          <w:rPr>
            <w:rStyle w:val="Hyperlink"/>
            <w:rFonts w:ascii="Sylfaen" w:eastAsia="Times New Roman" w:hAnsi="Sylfaen" w:cs="Sylfaen"/>
            <w:noProof/>
            <w:lang w:val="ka-GE"/>
          </w:rPr>
          <w:t>4.4.2 საცხოვრებელი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სახლების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დათბუნება</w:t>
        </w:r>
        <w:r w:rsidR="006C6B4C">
          <w:rPr>
            <w:noProof/>
            <w:webHidden/>
          </w:rPr>
          <w:tab/>
        </w:r>
        <w:r w:rsidR="006C6B4C">
          <w:rPr>
            <w:noProof/>
            <w:webHidden/>
          </w:rPr>
          <w:fldChar w:fldCharType="begin"/>
        </w:r>
        <w:r w:rsidR="006C6B4C">
          <w:rPr>
            <w:noProof/>
            <w:webHidden/>
          </w:rPr>
          <w:instrText xml:space="preserve"> PAGEREF _Toc514775167 \h </w:instrText>
        </w:r>
        <w:r w:rsidR="006C6B4C">
          <w:rPr>
            <w:noProof/>
            <w:webHidden/>
          </w:rPr>
        </w:r>
        <w:r w:rsidR="006C6B4C">
          <w:rPr>
            <w:noProof/>
            <w:webHidden/>
          </w:rPr>
          <w:fldChar w:fldCharType="separate"/>
        </w:r>
        <w:r w:rsidR="006C6B4C">
          <w:rPr>
            <w:noProof/>
            <w:webHidden/>
          </w:rPr>
          <w:t>177</w:t>
        </w:r>
        <w:r w:rsidR="006C6B4C">
          <w:rPr>
            <w:noProof/>
            <w:webHidden/>
          </w:rPr>
          <w:fldChar w:fldCharType="end"/>
        </w:r>
      </w:hyperlink>
    </w:p>
    <w:p w14:paraId="33A27F52" w14:textId="2B7859AA" w:rsidR="006C6B4C" w:rsidRDefault="002A3C8B">
      <w:pPr>
        <w:pStyle w:val="TOC3"/>
        <w:tabs>
          <w:tab w:val="right" w:leader="dot" w:pos="9749"/>
        </w:tabs>
        <w:rPr>
          <w:rFonts w:eastAsiaTheme="minorEastAsia" w:cstheme="minorBidi"/>
          <w:noProof/>
          <w:sz w:val="22"/>
          <w:szCs w:val="22"/>
        </w:rPr>
      </w:pPr>
      <w:hyperlink w:anchor="_Toc514775168" w:history="1">
        <w:r w:rsidR="006C6B4C" w:rsidRPr="0047628E">
          <w:rPr>
            <w:rStyle w:val="Hyperlink"/>
            <w:rFonts w:ascii="Sylfaen" w:eastAsia="Times New Roman" w:hAnsi="Sylfaen" w:cs="Sylfaen"/>
            <w:noProof/>
            <w:lang w:val="ka-GE"/>
          </w:rPr>
          <w:t>4.4.3 გარე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განათების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მინიმალური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სტანდარტის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დანერგვა</w:t>
        </w:r>
        <w:r w:rsidR="006C6B4C">
          <w:rPr>
            <w:noProof/>
            <w:webHidden/>
          </w:rPr>
          <w:tab/>
        </w:r>
        <w:r w:rsidR="006C6B4C">
          <w:rPr>
            <w:noProof/>
            <w:webHidden/>
          </w:rPr>
          <w:fldChar w:fldCharType="begin"/>
        </w:r>
        <w:r w:rsidR="006C6B4C">
          <w:rPr>
            <w:noProof/>
            <w:webHidden/>
          </w:rPr>
          <w:instrText xml:space="preserve"> PAGEREF _Toc514775168 \h </w:instrText>
        </w:r>
        <w:r w:rsidR="006C6B4C">
          <w:rPr>
            <w:noProof/>
            <w:webHidden/>
          </w:rPr>
        </w:r>
        <w:r w:rsidR="006C6B4C">
          <w:rPr>
            <w:noProof/>
            <w:webHidden/>
          </w:rPr>
          <w:fldChar w:fldCharType="separate"/>
        </w:r>
        <w:r w:rsidR="006C6B4C">
          <w:rPr>
            <w:noProof/>
            <w:webHidden/>
          </w:rPr>
          <w:t>182</w:t>
        </w:r>
        <w:r w:rsidR="006C6B4C">
          <w:rPr>
            <w:noProof/>
            <w:webHidden/>
          </w:rPr>
          <w:fldChar w:fldCharType="end"/>
        </w:r>
      </w:hyperlink>
    </w:p>
    <w:p w14:paraId="7BFB455A" w14:textId="01054C49" w:rsidR="006C6B4C" w:rsidRDefault="002A3C8B">
      <w:pPr>
        <w:pStyle w:val="TOC2"/>
        <w:tabs>
          <w:tab w:val="right" w:leader="dot" w:pos="9749"/>
        </w:tabs>
        <w:rPr>
          <w:rFonts w:eastAsiaTheme="minorEastAsia" w:cstheme="minorBidi"/>
          <w:b w:val="0"/>
          <w:bCs w:val="0"/>
          <w:noProof/>
          <w:sz w:val="22"/>
          <w:szCs w:val="22"/>
        </w:rPr>
      </w:pPr>
      <w:hyperlink w:anchor="_Toc514775169" w:history="1">
        <w:r w:rsidR="006C6B4C" w:rsidRPr="0047628E">
          <w:rPr>
            <w:rStyle w:val="Hyperlink"/>
            <w:noProof/>
            <w:lang w:val="ka-GE"/>
          </w:rPr>
          <w:t xml:space="preserve">4.5 </w:t>
        </w:r>
        <w:r w:rsidR="006C6B4C" w:rsidRPr="0047628E">
          <w:rPr>
            <w:rStyle w:val="Hyperlink"/>
            <w:rFonts w:ascii="Sylfaen" w:hAnsi="Sylfaen" w:cs="Sylfaen"/>
            <w:noProof/>
            <w:lang w:val="ka-GE"/>
          </w:rPr>
          <w:t>ქალაქის</w:t>
        </w:r>
        <w:r w:rsidR="006C6B4C" w:rsidRPr="0047628E">
          <w:rPr>
            <w:rStyle w:val="Hyperlink"/>
            <w:noProof/>
            <w:lang w:val="ka-GE"/>
          </w:rPr>
          <w:t xml:space="preserve"> </w:t>
        </w:r>
        <w:r w:rsidR="006C6B4C" w:rsidRPr="0047628E">
          <w:rPr>
            <w:rStyle w:val="Hyperlink"/>
            <w:rFonts w:ascii="Sylfaen" w:hAnsi="Sylfaen" w:cs="Sylfaen"/>
            <w:noProof/>
            <w:lang w:val="ka-GE"/>
          </w:rPr>
          <w:t>გამწვანებისა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გარემოს</w:t>
        </w:r>
        <w:r w:rsidR="006C6B4C" w:rsidRPr="0047628E">
          <w:rPr>
            <w:rStyle w:val="Hyperlink"/>
            <w:noProof/>
            <w:lang w:val="ka-GE"/>
          </w:rPr>
          <w:t xml:space="preserve"> </w:t>
        </w:r>
        <w:r w:rsidR="006C6B4C" w:rsidRPr="0047628E">
          <w:rPr>
            <w:rStyle w:val="Hyperlink"/>
            <w:rFonts w:ascii="Sylfaen" w:hAnsi="Sylfaen" w:cs="Sylfaen"/>
            <w:noProof/>
            <w:lang w:val="ka-GE"/>
          </w:rPr>
          <w:t>დაცვის</w:t>
        </w:r>
        <w:r w:rsidR="006C6B4C" w:rsidRPr="0047628E">
          <w:rPr>
            <w:rStyle w:val="Hyperlink"/>
            <w:noProof/>
            <w:lang w:val="ka-GE"/>
          </w:rPr>
          <w:t xml:space="preserve"> </w:t>
        </w:r>
        <w:r w:rsidR="006C6B4C" w:rsidRPr="0047628E">
          <w:rPr>
            <w:rStyle w:val="Hyperlink"/>
            <w:rFonts w:ascii="Sylfaen" w:hAnsi="Sylfaen" w:cs="Sylfaen"/>
            <w:noProof/>
            <w:lang w:val="ka-GE"/>
          </w:rPr>
          <w:t>ღონისძიებები</w:t>
        </w:r>
        <w:r w:rsidR="006C6B4C">
          <w:rPr>
            <w:noProof/>
            <w:webHidden/>
          </w:rPr>
          <w:tab/>
        </w:r>
        <w:r w:rsidR="006C6B4C">
          <w:rPr>
            <w:noProof/>
            <w:webHidden/>
          </w:rPr>
          <w:fldChar w:fldCharType="begin"/>
        </w:r>
        <w:r w:rsidR="006C6B4C">
          <w:rPr>
            <w:noProof/>
            <w:webHidden/>
          </w:rPr>
          <w:instrText xml:space="preserve"> PAGEREF _Toc514775169 \h </w:instrText>
        </w:r>
        <w:r w:rsidR="006C6B4C">
          <w:rPr>
            <w:noProof/>
            <w:webHidden/>
          </w:rPr>
        </w:r>
        <w:r w:rsidR="006C6B4C">
          <w:rPr>
            <w:noProof/>
            <w:webHidden/>
          </w:rPr>
          <w:fldChar w:fldCharType="separate"/>
        </w:r>
        <w:r w:rsidR="006C6B4C">
          <w:rPr>
            <w:noProof/>
            <w:webHidden/>
          </w:rPr>
          <w:t>188</w:t>
        </w:r>
        <w:r w:rsidR="006C6B4C">
          <w:rPr>
            <w:noProof/>
            <w:webHidden/>
          </w:rPr>
          <w:fldChar w:fldCharType="end"/>
        </w:r>
      </w:hyperlink>
    </w:p>
    <w:p w14:paraId="71A0825B" w14:textId="37E0DE93" w:rsidR="006C6B4C" w:rsidRDefault="002A3C8B">
      <w:pPr>
        <w:pStyle w:val="TOC3"/>
        <w:tabs>
          <w:tab w:val="right" w:leader="dot" w:pos="9749"/>
        </w:tabs>
        <w:rPr>
          <w:rFonts w:eastAsiaTheme="minorEastAsia" w:cstheme="minorBidi"/>
          <w:noProof/>
          <w:sz w:val="22"/>
          <w:szCs w:val="22"/>
        </w:rPr>
      </w:pPr>
      <w:hyperlink w:anchor="_Toc514775170" w:history="1">
        <w:r w:rsidR="006C6B4C" w:rsidRPr="0047628E">
          <w:rPr>
            <w:rStyle w:val="Hyperlink"/>
            <w:rFonts w:ascii="Sylfaen" w:eastAsia="Times New Roman" w:hAnsi="Sylfaen" w:cs="Sylfaen"/>
            <w:noProof/>
            <w:lang w:val="ka-GE"/>
          </w:rPr>
          <w:t>4.5.1 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გამწვანების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გეგმის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_Toc514775170 \h </w:instrText>
        </w:r>
        <w:r w:rsidR="006C6B4C">
          <w:rPr>
            <w:noProof/>
            <w:webHidden/>
          </w:rPr>
        </w:r>
        <w:r w:rsidR="006C6B4C">
          <w:rPr>
            <w:noProof/>
            <w:webHidden/>
          </w:rPr>
          <w:fldChar w:fldCharType="separate"/>
        </w:r>
        <w:r w:rsidR="006C6B4C">
          <w:rPr>
            <w:noProof/>
            <w:webHidden/>
          </w:rPr>
          <w:t>188</w:t>
        </w:r>
        <w:r w:rsidR="006C6B4C">
          <w:rPr>
            <w:noProof/>
            <w:webHidden/>
          </w:rPr>
          <w:fldChar w:fldCharType="end"/>
        </w:r>
      </w:hyperlink>
    </w:p>
    <w:p w14:paraId="35B5D638" w14:textId="69781AFE" w:rsidR="006C6B4C" w:rsidRDefault="002A3C8B">
      <w:pPr>
        <w:pStyle w:val="TOC3"/>
        <w:tabs>
          <w:tab w:val="right" w:leader="dot" w:pos="9749"/>
        </w:tabs>
        <w:rPr>
          <w:rFonts w:eastAsiaTheme="minorEastAsia" w:cstheme="minorBidi"/>
          <w:noProof/>
          <w:sz w:val="22"/>
          <w:szCs w:val="22"/>
        </w:rPr>
      </w:pPr>
      <w:hyperlink w:anchor="_Toc514775171" w:history="1">
        <w:r w:rsidR="006C6B4C" w:rsidRPr="0047628E">
          <w:rPr>
            <w:rStyle w:val="Hyperlink"/>
            <w:rFonts w:ascii="Sylfaen" w:eastAsia="Times New Roman" w:hAnsi="Sylfaen" w:cs="Sylfaen"/>
            <w:noProof/>
            <w:lang w:val="ka-GE"/>
          </w:rPr>
          <w:t>4.5.2 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ეკოლოგიური</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მდგომარეობის</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გაუმჯობესება</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სარეკრეაციო</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ინფრასტრუქტურის</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_Toc514775171 \h </w:instrText>
        </w:r>
        <w:r w:rsidR="006C6B4C">
          <w:rPr>
            <w:noProof/>
            <w:webHidden/>
          </w:rPr>
        </w:r>
        <w:r w:rsidR="006C6B4C">
          <w:rPr>
            <w:noProof/>
            <w:webHidden/>
          </w:rPr>
          <w:fldChar w:fldCharType="separate"/>
        </w:r>
        <w:r w:rsidR="006C6B4C">
          <w:rPr>
            <w:noProof/>
            <w:webHidden/>
          </w:rPr>
          <w:t>190</w:t>
        </w:r>
        <w:r w:rsidR="006C6B4C">
          <w:rPr>
            <w:noProof/>
            <w:webHidden/>
          </w:rPr>
          <w:fldChar w:fldCharType="end"/>
        </w:r>
      </w:hyperlink>
    </w:p>
    <w:p w14:paraId="1BE7F13F" w14:textId="039A88D7" w:rsidR="006C6B4C" w:rsidRDefault="002A3C8B">
      <w:pPr>
        <w:pStyle w:val="TOC3"/>
        <w:tabs>
          <w:tab w:val="right" w:leader="dot" w:pos="9749"/>
        </w:tabs>
        <w:rPr>
          <w:rFonts w:eastAsiaTheme="minorEastAsia" w:cstheme="minorBidi"/>
          <w:noProof/>
          <w:sz w:val="22"/>
          <w:szCs w:val="22"/>
        </w:rPr>
      </w:pPr>
      <w:hyperlink w:anchor="_Toc514775172" w:history="1">
        <w:r w:rsidR="006C6B4C" w:rsidRPr="0047628E">
          <w:rPr>
            <w:rStyle w:val="Hyperlink"/>
            <w:rFonts w:ascii="Sylfaen" w:eastAsia="Times New Roman" w:hAnsi="Sylfaen" w:cs="Sylfaen"/>
            <w:noProof/>
            <w:lang w:val="ka-GE"/>
          </w:rPr>
          <w:t>4.5.3 კლიმატის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ცვლილების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შერბილებისა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ადაპტაციის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ღონისძიებების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_Toc514775172 \h </w:instrText>
        </w:r>
        <w:r w:rsidR="006C6B4C">
          <w:rPr>
            <w:noProof/>
            <w:webHidden/>
          </w:rPr>
        </w:r>
        <w:r w:rsidR="006C6B4C">
          <w:rPr>
            <w:noProof/>
            <w:webHidden/>
          </w:rPr>
          <w:fldChar w:fldCharType="separate"/>
        </w:r>
        <w:r w:rsidR="006C6B4C">
          <w:rPr>
            <w:noProof/>
            <w:webHidden/>
          </w:rPr>
          <w:t>193</w:t>
        </w:r>
        <w:r w:rsidR="006C6B4C">
          <w:rPr>
            <w:noProof/>
            <w:webHidden/>
          </w:rPr>
          <w:fldChar w:fldCharType="end"/>
        </w:r>
      </w:hyperlink>
    </w:p>
    <w:p w14:paraId="2C1EBBA1" w14:textId="5CA7241D" w:rsidR="006C6B4C" w:rsidRDefault="002A3C8B">
      <w:pPr>
        <w:pStyle w:val="TOC2"/>
        <w:tabs>
          <w:tab w:val="right" w:leader="dot" w:pos="9749"/>
        </w:tabs>
        <w:rPr>
          <w:rFonts w:eastAsiaTheme="minorEastAsia" w:cstheme="minorBidi"/>
          <w:b w:val="0"/>
          <w:bCs w:val="0"/>
          <w:noProof/>
          <w:sz w:val="22"/>
          <w:szCs w:val="22"/>
        </w:rPr>
      </w:pPr>
      <w:hyperlink w:anchor="_Toc514775173" w:history="1">
        <w:r w:rsidR="006C6B4C" w:rsidRPr="0047628E">
          <w:rPr>
            <w:rStyle w:val="Hyperlink"/>
            <w:noProof/>
            <w:lang w:val="ka-GE"/>
          </w:rPr>
          <w:t xml:space="preserve">4.6 </w:t>
        </w:r>
        <w:r w:rsidR="006C6B4C" w:rsidRPr="0047628E">
          <w:rPr>
            <w:rStyle w:val="Hyperlink"/>
            <w:rFonts w:ascii="Sylfaen" w:hAnsi="Sylfaen" w:cs="Sylfaen"/>
            <w:noProof/>
          </w:rPr>
          <w:t>მუნიციპალური</w:t>
        </w:r>
        <w:r w:rsidR="006C6B4C" w:rsidRPr="0047628E">
          <w:rPr>
            <w:rStyle w:val="Hyperlink"/>
            <w:noProof/>
          </w:rPr>
          <w:t xml:space="preserve"> </w:t>
        </w:r>
        <w:r w:rsidR="006C6B4C" w:rsidRPr="0047628E">
          <w:rPr>
            <w:rStyle w:val="Hyperlink"/>
            <w:rFonts w:ascii="Sylfaen" w:hAnsi="Sylfaen" w:cs="Sylfaen"/>
            <w:noProof/>
          </w:rPr>
          <w:t>სერვისების</w:t>
        </w:r>
        <w:r w:rsidR="006C6B4C" w:rsidRPr="0047628E">
          <w:rPr>
            <w:rStyle w:val="Hyperlink"/>
            <w:noProof/>
          </w:rPr>
          <w:t xml:space="preserve"> </w:t>
        </w:r>
        <w:r w:rsidR="006C6B4C" w:rsidRPr="0047628E">
          <w:rPr>
            <w:rStyle w:val="Hyperlink"/>
            <w:rFonts w:ascii="Sylfaen" w:hAnsi="Sylfaen" w:cs="Sylfaen"/>
            <w:noProof/>
          </w:rPr>
          <w:t>გაუმჯობესება</w:t>
        </w:r>
        <w:r w:rsidR="006C6B4C">
          <w:rPr>
            <w:noProof/>
            <w:webHidden/>
          </w:rPr>
          <w:tab/>
        </w:r>
        <w:r w:rsidR="006C6B4C">
          <w:rPr>
            <w:noProof/>
            <w:webHidden/>
          </w:rPr>
          <w:fldChar w:fldCharType="begin"/>
        </w:r>
        <w:r w:rsidR="006C6B4C">
          <w:rPr>
            <w:noProof/>
            <w:webHidden/>
          </w:rPr>
          <w:instrText xml:space="preserve"> PAGEREF _Toc514775173 \h </w:instrText>
        </w:r>
        <w:r w:rsidR="006C6B4C">
          <w:rPr>
            <w:noProof/>
            <w:webHidden/>
          </w:rPr>
        </w:r>
        <w:r w:rsidR="006C6B4C">
          <w:rPr>
            <w:noProof/>
            <w:webHidden/>
          </w:rPr>
          <w:fldChar w:fldCharType="separate"/>
        </w:r>
        <w:r w:rsidR="006C6B4C">
          <w:rPr>
            <w:noProof/>
            <w:webHidden/>
          </w:rPr>
          <w:t>198</w:t>
        </w:r>
        <w:r w:rsidR="006C6B4C">
          <w:rPr>
            <w:noProof/>
            <w:webHidden/>
          </w:rPr>
          <w:fldChar w:fldCharType="end"/>
        </w:r>
      </w:hyperlink>
    </w:p>
    <w:p w14:paraId="3210DCBE" w14:textId="4B254221" w:rsidR="006C6B4C" w:rsidRDefault="002A3C8B">
      <w:pPr>
        <w:pStyle w:val="TOC3"/>
        <w:tabs>
          <w:tab w:val="right" w:leader="dot" w:pos="9749"/>
        </w:tabs>
        <w:rPr>
          <w:rFonts w:eastAsiaTheme="minorEastAsia" w:cstheme="minorBidi"/>
          <w:noProof/>
          <w:sz w:val="22"/>
          <w:szCs w:val="22"/>
        </w:rPr>
      </w:pPr>
      <w:hyperlink w:anchor="_Toc514775174" w:history="1">
        <w:r w:rsidR="006C6B4C" w:rsidRPr="0047628E">
          <w:rPr>
            <w:rStyle w:val="Hyperlink"/>
            <w:rFonts w:ascii="Sylfaen" w:eastAsia="Times New Roman" w:hAnsi="Sylfaen" w:cs="Sylfaen"/>
            <w:noProof/>
            <w:lang w:val="ka-GE"/>
          </w:rPr>
          <w:t>4.6.1 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სერვისების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ავტომატიზაცია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მომსახურების</w:t>
        </w:r>
        <w:r w:rsidR="006C6B4C" w:rsidRPr="0047628E">
          <w:rPr>
            <w:rStyle w:val="Hyperlink"/>
            <w:rFonts w:eastAsia="Times New Roman"/>
            <w:noProof/>
            <w:lang w:val="ka-GE"/>
          </w:rPr>
          <w:t xml:space="preserve"> </w:t>
        </w:r>
        <w:r w:rsidR="006C6B4C" w:rsidRPr="0047628E">
          <w:rPr>
            <w:rStyle w:val="Hyperlink"/>
            <w:rFonts w:ascii="Calibri Light" w:eastAsia="Times New Roman" w:hAnsi="Calibri Light" w:cs="Calibri Light"/>
            <w:noProof/>
            <w:lang w:val="ka-GE"/>
          </w:rPr>
          <w:t>„</w:t>
        </w:r>
        <w:r w:rsidR="006C6B4C" w:rsidRPr="0047628E">
          <w:rPr>
            <w:rStyle w:val="Hyperlink"/>
            <w:rFonts w:ascii="Sylfaen" w:eastAsia="Times New Roman" w:hAnsi="Sylfaen" w:cs="Sylfaen"/>
            <w:noProof/>
            <w:lang w:val="ka-GE"/>
          </w:rPr>
          <w:t>ერთი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ფანჯრის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პრინციპი</w:t>
        </w:r>
        <w:r w:rsidR="006C6B4C" w:rsidRPr="0047628E">
          <w:rPr>
            <w:rStyle w:val="Hyperlink"/>
            <w:rFonts w:ascii="Calibri Light" w:eastAsia="Times New Roman" w:hAnsi="Calibri Light" w:cs="Calibri Light"/>
            <w:noProof/>
            <w:lang w:val="ka-GE"/>
          </w:rPr>
          <w:t>“</w:t>
        </w:r>
        <w:r w:rsidR="006C6B4C" w:rsidRPr="0047628E">
          <w:rPr>
            <w:rStyle w:val="Hyperlink"/>
            <w:rFonts w:eastAsia="Times New Roman"/>
            <w:noProof/>
            <w:lang w:val="ka-GE"/>
          </w:rPr>
          <w:t>-</w:t>
        </w:r>
        <w:r w:rsidR="006C6B4C" w:rsidRPr="0047628E">
          <w:rPr>
            <w:rStyle w:val="Hyperlink"/>
            <w:rFonts w:ascii="Sylfaen" w:eastAsia="Times New Roman" w:hAnsi="Sylfaen" w:cs="Sylfaen"/>
            <w:noProof/>
            <w:lang w:val="ka-GE"/>
          </w:rPr>
          <w:t>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ამოქმედება</w:t>
        </w:r>
        <w:r w:rsidR="006C6B4C">
          <w:rPr>
            <w:noProof/>
            <w:webHidden/>
          </w:rPr>
          <w:tab/>
        </w:r>
        <w:r w:rsidR="006C6B4C">
          <w:rPr>
            <w:noProof/>
            <w:webHidden/>
          </w:rPr>
          <w:fldChar w:fldCharType="begin"/>
        </w:r>
        <w:r w:rsidR="006C6B4C">
          <w:rPr>
            <w:noProof/>
            <w:webHidden/>
          </w:rPr>
          <w:instrText xml:space="preserve"> PAGEREF _Toc514775174 \h </w:instrText>
        </w:r>
        <w:r w:rsidR="006C6B4C">
          <w:rPr>
            <w:noProof/>
            <w:webHidden/>
          </w:rPr>
        </w:r>
        <w:r w:rsidR="006C6B4C">
          <w:rPr>
            <w:noProof/>
            <w:webHidden/>
          </w:rPr>
          <w:fldChar w:fldCharType="separate"/>
        </w:r>
        <w:r w:rsidR="006C6B4C">
          <w:rPr>
            <w:noProof/>
            <w:webHidden/>
          </w:rPr>
          <w:t>198</w:t>
        </w:r>
        <w:r w:rsidR="006C6B4C">
          <w:rPr>
            <w:noProof/>
            <w:webHidden/>
          </w:rPr>
          <w:fldChar w:fldCharType="end"/>
        </w:r>
      </w:hyperlink>
    </w:p>
    <w:p w14:paraId="4BF122EA" w14:textId="6DD6B837" w:rsidR="006C6B4C" w:rsidRDefault="002A3C8B">
      <w:pPr>
        <w:pStyle w:val="TOC2"/>
        <w:tabs>
          <w:tab w:val="right" w:leader="dot" w:pos="9749"/>
        </w:tabs>
        <w:rPr>
          <w:rFonts w:eastAsiaTheme="minorEastAsia" w:cstheme="minorBidi"/>
          <w:b w:val="0"/>
          <w:bCs w:val="0"/>
          <w:noProof/>
          <w:sz w:val="22"/>
          <w:szCs w:val="22"/>
        </w:rPr>
      </w:pPr>
      <w:hyperlink w:anchor="_Toc514775175" w:history="1">
        <w:r w:rsidR="006C6B4C" w:rsidRPr="0047628E">
          <w:rPr>
            <w:rStyle w:val="Hyperlink"/>
            <w:noProof/>
            <w:lang w:val="ka-GE"/>
          </w:rPr>
          <w:t xml:space="preserve">4.7 </w:t>
        </w:r>
        <w:r w:rsidR="006C6B4C" w:rsidRPr="0047628E">
          <w:rPr>
            <w:rStyle w:val="Hyperlink"/>
            <w:rFonts w:ascii="Sylfaen" w:hAnsi="Sylfaen" w:cs="Sylfaen"/>
            <w:noProof/>
            <w:lang w:val="ka-GE"/>
          </w:rPr>
          <w:t>მუნიციპალური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ქონების</w:t>
        </w:r>
        <w:r w:rsidR="006C6B4C" w:rsidRPr="0047628E">
          <w:rPr>
            <w:rStyle w:val="Hyperlink"/>
            <w:noProof/>
            <w:lang w:val="ka-GE"/>
          </w:rPr>
          <w:t xml:space="preserve"> </w:t>
        </w:r>
        <w:r w:rsidR="006C6B4C" w:rsidRPr="0047628E">
          <w:rPr>
            <w:rStyle w:val="Hyperlink"/>
            <w:rFonts w:ascii="Sylfaen" w:hAnsi="Sylfaen" w:cs="Sylfaen"/>
            <w:noProof/>
            <w:lang w:val="ka-GE"/>
          </w:rPr>
          <w:t>მართვა</w:t>
        </w:r>
        <w:r w:rsidR="006C6B4C">
          <w:rPr>
            <w:noProof/>
            <w:webHidden/>
          </w:rPr>
          <w:tab/>
        </w:r>
        <w:r w:rsidR="006C6B4C">
          <w:rPr>
            <w:noProof/>
            <w:webHidden/>
          </w:rPr>
          <w:fldChar w:fldCharType="begin"/>
        </w:r>
        <w:r w:rsidR="006C6B4C">
          <w:rPr>
            <w:noProof/>
            <w:webHidden/>
          </w:rPr>
          <w:instrText xml:space="preserve"> PAGEREF _Toc514775175 \h </w:instrText>
        </w:r>
        <w:r w:rsidR="006C6B4C">
          <w:rPr>
            <w:noProof/>
            <w:webHidden/>
          </w:rPr>
        </w:r>
        <w:r w:rsidR="006C6B4C">
          <w:rPr>
            <w:noProof/>
            <w:webHidden/>
          </w:rPr>
          <w:fldChar w:fldCharType="separate"/>
        </w:r>
        <w:r w:rsidR="006C6B4C">
          <w:rPr>
            <w:noProof/>
            <w:webHidden/>
          </w:rPr>
          <w:t>203</w:t>
        </w:r>
        <w:r w:rsidR="006C6B4C">
          <w:rPr>
            <w:noProof/>
            <w:webHidden/>
          </w:rPr>
          <w:fldChar w:fldCharType="end"/>
        </w:r>
      </w:hyperlink>
    </w:p>
    <w:p w14:paraId="7CD54631" w14:textId="5E31F998" w:rsidR="006C6B4C" w:rsidRDefault="002A3C8B">
      <w:pPr>
        <w:pStyle w:val="TOC3"/>
        <w:tabs>
          <w:tab w:val="right" w:leader="dot" w:pos="9749"/>
        </w:tabs>
        <w:rPr>
          <w:rFonts w:eastAsiaTheme="minorEastAsia" w:cstheme="minorBidi"/>
          <w:noProof/>
          <w:sz w:val="22"/>
          <w:szCs w:val="22"/>
        </w:rPr>
      </w:pPr>
      <w:hyperlink w:anchor="_Toc514775176" w:history="1">
        <w:r w:rsidR="006C6B4C" w:rsidRPr="0047628E">
          <w:rPr>
            <w:rStyle w:val="Hyperlink"/>
            <w:rFonts w:ascii="Sylfaen" w:eastAsia="Times New Roman" w:hAnsi="Sylfaen" w:cs="Sylfaen"/>
            <w:noProof/>
            <w:lang w:val="ka-GE"/>
          </w:rPr>
          <w:t>4.7.1 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ქონების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ინვენტარიზაცია</w:t>
        </w:r>
        <w:r w:rsidR="006C6B4C">
          <w:rPr>
            <w:noProof/>
            <w:webHidden/>
          </w:rPr>
          <w:tab/>
        </w:r>
        <w:r w:rsidR="006C6B4C">
          <w:rPr>
            <w:noProof/>
            <w:webHidden/>
          </w:rPr>
          <w:fldChar w:fldCharType="begin"/>
        </w:r>
        <w:r w:rsidR="006C6B4C">
          <w:rPr>
            <w:noProof/>
            <w:webHidden/>
          </w:rPr>
          <w:instrText xml:space="preserve"> PAGEREF _Toc514775176 \h </w:instrText>
        </w:r>
        <w:r w:rsidR="006C6B4C">
          <w:rPr>
            <w:noProof/>
            <w:webHidden/>
          </w:rPr>
        </w:r>
        <w:r w:rsidR="006C6B4C">
          <w:rPr>
            <w:noProof/>
            <w:webHidden/>
          </w:rPr>
          <w:fldChar w:fldCharType="separate"/>
        </w:r>
        <w:r w:rsidR="006C6B4C">
          <w:rPr>
            <w:noProof/>
            <w:webHidden/>
          </w:rPr>
          <w:t>203</w:t>
        </w:r>
        <w:r w:rsidR="006C6B4C">
          <w:rPr>
            <w:noProof/>
            <w:webHidden/>
          </w:rPr>
          <w:fldChar w:fldCharType="end"/>
        </w:r>
      </w:hyperlink>
    </w:p>
    <w:p w14:paraId="1CF2C82E" w14:textId="634B6AE3" w:rsidR="006C6B4C" w:rsidRDefault="002A3C8B">
      <w:pPr>
        <w:pStyle w:val="TOC3"/>
        <w:tabs>
          <w:tab w:val="right" w:leader="dot" w:pos="9749"/>
        </w:tabs>
        <w:rPr>
          <w:rFonts w:eastAsiaTheme="minorEastAsia" w:cstheme="minorBidi"/>
          <w:noProof/>
          <w:sz w:val="22"/>
          <w:szCs w:val="22"/>
        </w:rPr>
      </w:pPr>
      <w:hyperlink w:anchor="_Toc514775177" w:history="1">
        <w:r w:rsidR="006C6B4C" w:rsidRPr="0047628E">
          <w:rPr>
            <w:rStyle w:val="Hyperlink"/>
            <w:rFonts w:ascii="Sylfaen" w:eastAsia="Times New Roman" w:hAnsi="Sylfaen" w:cs="Sylfaen"/>
            <w:noProof/>
            <w:lang w:val="ka-GE"/>
          </w:rPr>
          <w:t>4.7.2 ინფრასტრუქტურული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პროექტებისა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აუცილებელი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საზოგადოებრივი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საჭიროებისათვის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ექსპრორპიაციას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დაქვემდებარებული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უძრავი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ქონების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ათვისება</w:t>
        </w:r>
        <w:r w:rsidR="006C6B4C">
          <w:rPr>
            <w:noProof/>
            <w:webHidden/>
          </w:rPr>
          <w:tab/>
        </w:r>
        <w:r w:rsidR="006C6B4C">
          <w:rPr>
            <w:noProof/>
            <w:webHidden/>
          </w:rPr>
          <w:fldChar w:fldCharType="begin"/>
        </w:r>
        <w:r w:rsidR="006C6B4C">
          <w:rPr>
            <w:noProof/>
            <w:webHidden/>
          </w:rPr>
          <w:instrText xml:space="preserve"> PAGEREF _Toc514775177 \h </w:instrText>
        </w:r>
        <w:r w:rsidR="006C6B4C">
          <w:rPr>
            <w:noProof/>
            <w:webHidden/>
          </w:rPr>
        </w:r>
        <w:r w:rsidR="006C6B4C">
          <w:rPr>
            <w:noProof/>
            <w:webHidden/>
          </w:rPr>
          <w:fldChar w:fldCharType="separate"/>
        </w:r>
        <w:r w:rsidR="006C6B4C">
          <w:rPr>
            <w:noProof/>
            <w:webHidden/>
          </w:rPr>
          <w:t>206</w:t>
        </w:r>
        <w:r w:rsidR="006C6B4C">
          <w:rPr>
            <w:noProof/>
            <w:webHidden/>
          </w:rPr>
          <w:fldChar w:fldCharType="end"/>
        </w:r>
      </w:hyperlink>
    </w:p>
    <w:p w14:paraId="28F64249" w14:textId="350095AC" w:rsidR="006C6B4C" w:rsidRDefault="002A3C8B">
      <w:pPr>
        <w:pStyle w:val="TOC1"/>
        <w:tabs>
          <w:tab w:val="left" w:pos="440"/>
          <w:tab w:val="right" w:leader="dot" w:pos="9749"/>
        </w:tabs>
        <w:rPr>
          <w:rFonts w:asciiTheme="minorHAnsi" w:eastAsiaTheme="minorEastAsia" w:hAnsiTheme="minorHAnsi" w:cstheme="minorBidi"/>
          <w:b w:val="0"/>
          <w:bCs w:val="0"/>
          <w:caps w:val="0"/>
          <w:noProof/>
          <w:sz w:val="22"/>
          <w:szCs w:val="22"/>
        </w:rPr>
      </w:pPr>
      <w:hyperlink w:anchor="_Toc514775178" w:history="1">
        <w:r w:rsidR="006C6B4C" w:rsidRPr="0047628E">
          <w:rPr>
            <w:rStyle w:val="Hyperlink"/>
            <w:rFonts w:ascii="Sylfaen" w:eastAsia="Times New Roman" w:hAnsi="Sylfaen" w:cs="Sylfaen"/>
            <w:noProof/>
            <w:lang w:val="ka-GE"/>
          </w:rPr>
          <w:t>5.</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eastAsia="Times New Roman" w:hAnsi="Sylfaen" w:cs="Sylfaen"/>
            <w:noProof/>
            <w:lang w:val="ka-GE"/>
          </w:rPr>
          <w:t>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ურბანული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_Toc514775178 \h </w:instrText>
        </w:r>
        <w:r w:rsidR="006C6B4C">
          <w:rPr>
            <w:noProof/>
            <w:webHidden/>
          </w:rPr>
        </w:r>
        <w:r w:rsidR="006C6B4C">
          <w:rPr>
            <w:noProof/>
            <w:webHidden/>
          </w:rPr>
          <w:fldChar w:fldCharType="separate"/>
        </w:r>
        <w:r w:rsidR="006C6B4C">
          <w:rPr>
            <w:noProof/>
            <w:webHidden/>
          </w:rPr>
          <w:t>212</w:t>
        </w:r>
        <w:r w:rsidR="006C6B4C">
          <w:rPr>
            <w:noProof/>
            <w:webHidden/>
          </w:rPr>
          <w:fldChar w:fldCharType="end"/>
        </w:r>
      </w:hyperlink>
    </w:p>
    <w:p w14:paraId="0A59BF7E" w14:textId="61A178C7" w:rsidR="006C6B4C" w:rsidRDefault="002A3C8B">
      <w:pPr>
        <w:pStyle w:val="TOC2"/>
        <w:tabs>
          <w:tab w:val="right" w:leader="dot" w:pos="9749"/>
        </w:tabs>
        <w:rPr>
          <w:rFonts w:eastAsiaTheme="minorEastAsia" w:cstheme="minorBidi"/>
          <w:b w:val="0"/>
          <w:bCs w:val="0"/>
          <w:noProof/>
          <w:sz w:val="22"/>
          <w:szCs w:val="22"/>
        </w:rPr>
      </w:pPr>
      <w:hyperlink w:anchor="_Toc514775179" w:history="1">
        <w:r w:rsidR="006C6B4C" w:rsidRPr="0047628E">
          <w:rPr>
            <w:rStyle w:val="Hyperlink"/>
            <w:noProof/>
          </w:rPr>
          <w:t xml:space="preserve">5.1  </w:t>
        </w:r>
        <w:r w:rsidR="006C6B4C" w:rsidRPr="0047628E">
          <w:rPr>
            <w:rStyle w:val="Hyperlink"/>
            <w:rFonts w:ascii="Sylfaen" w:hAnsi="Sylfaen" w:cs="Sylfaen"/>
            <w:noProof/>
          </w:rPr>
          <w:t>ურბანული</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მარეგულირებელი</w:t>
        </w:r>
        <w:r w:rsidR="006C6B4C" w:rsidRPr="0047628E">
          <w:rPr>
            <w:rStyle w:val="Hyperlink"/>
            <w:noProof/>
          </w:rPr>
          <w:t xml:space="preserve"> </w:t>
        </w:r>
        <w:r w:rsidR="006C6B4C" w:rsidRPr="0047628E">
          <w:rPr>
            <w:rStyle w:val="Hyperlink"/>
            <w:rFonts w:ascii="Sylfaen" w:hAnsi="Sylfaen" w:cs="Sylfaen"/>
            <w:noProof/>
          </w:rPr>
          <w:t>სტრატეგიული</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სამართლებრივი</w:t>
        </w:r>
        <w:r w:rsidR="006C6B4C" w:rsidRPr="0047628E">
          <w:rPr>
            <w:rStyle w:val="Hyperlink"/>
            <w:noProof/>
          </w:rPr>
          <w:t xml:space="preserve"> </w:t>
        </w:r>
        <w:r w:rsidR="006C6B4C" w:rsidRPr="0047628E">
          <w:rPr>
            <w:rStyle w:val="Hyperlink"/>
            <w:rFonts w:ascii="Sylfaen" w:hAnsi="Sylfaen" w:cs="Sylfaen"/>
            <w:noProof/>
          </w:rPr>
          <w:t>ჩარჩოს</w:t>
        </w:r>
        <w:r w:rsidR="006C6B4C" w:rsidRPr="0047628E">
          <w:rPr>
            <w:rStyle w:val="Hyperlink"/>
            <w:noProof/>
          </w:rPr>
          <w:t xml:space="preserve"> </w:t>
        </w:r>
        <w:r w:rsidR="006C6B4C" w:rsidRPr="0047628E">
          <w:rPr>
            <w:rStyle w:val="Hyperlink"/>
            <w:rFonts w:ascii="Sylfaen" w:hAnsi="Sylfaen" w:cs="Sylfaen"/>
            <w:noProof/>
          </w:rPr>
          <w:t>შემუშავება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ამოქმედება</w:t>
        </w:r>
        <w:r w:rsidR="006C6B4C">
          <w:rPr>
            <w:noProof/>
            <w:webHidden/>
          </w:rPr>
          <w:tab/>
        </w:r>
        <w:r w:rsidR="006C6B4C">
          <w:rPr>
            <w:noProof/>
            <w:webHidden/>
          </w:rPr>
          <w:fldChar w:fldCharType="begin"/>
        </w:r>
        <w:r w:rsidR="006C6B4C">
          <w:rPr>
            <w:noProof/>
            <w:webHidden/>
          </w:rPr>
          <w:instrText xml:space="preserve"> PAGEREF _Toc514775179 \h </w:instrText>
        </w:r>
        <w:r w:rsidR="006C6B4C">
          <w:rPr>
            <w:noProof/>
            <w:webHidden/>
          </w:rPr>
        </w:r>
        <w:r w:rsidR="006C6B4C">
          <w:rPr>
            <w:noProof/>
            <w:webHidden/>
          </w:rPr>
          <w:fldChar w:fldCharType="separate"/>
        </w:r>
        <w:r w:rsidR="006C6B4C">
          <w:rPr>
            <w:noProof/>
            <w:webHidden/>
          </w:rPr>
          <w:t>212</w:t>
        </w:r>
        <w:r w:rsidR="006C6B4C">
          <w:rPr>
            <w:noProof/>
            <w:webHidden/>
          </w:rPr>
          <w:fldChar w:fldCharType="end"/>
        </w:r>
      </w:hyperlink>
    </w:p>
    <w:p w14:paraId="3013F780" w14:textId="3AABB221" w:rsidR="006C6B4C" w:rsidRDefault="002A3C8B">
      <w:pPr>
        <w:pStyle w:val="TOC3"/>
        <w:tabs>
          <w:tab w:val="right" w:leader="dot" w:pos="9749"/>
        </w:tabs>
        <w:rPr>
          <w:rFonts w:eastAsiaTheme="minorEastAsia" w:cstheme="minorBidi"/>
          <w:noProof/>
          <w:sz w:val="22"/>
          <w:szCs w:val="22"/>
        </w:rPr>
      </w:pPr>
      <w:hyperlink w:anchor="_Toc514775180" w:history="1">
        <w:r w:rsidR="006C6B4C" w:rsidRPr="0047628E">
          <w:rPr>
            <w:rStyle w:val="Hyperlink"/>
            <w:rFonts w:eastAsia="Times New Roman"/>
            <w:noProof/>
            <w:lang w:val="ka-GE"/>
          </w:rPr>
          <w:t xml:space="preserve">5.1.1 </w:t>
        </w:r>
        <w:r w:rsidR="006C6B4C" w:rsidRPr="0047628E">
          <w:rPr>
            <w:rStyle w:val="Hyperlink"/>
            <w:rFonts w:ascii="Sylfaen" w:eastAsia="Times New Roman" w:hAnsi="Sylfaen" w:cs="Sylfaen"/>
            <w:noProof/>
            <w:lang w:val="ka-GE"/>
          </w:rPr>
          <w:t>მიწათსარგებლობის გენერალური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გეგმის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სამშენებლო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პოლიტიკის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გაუმჯობესება</w:t>
        </w:r>
        <w:r w:rsidR="006C6B4C">
          <w:rPr>
            <w:noProof/>
            <w:webHidden/>
          </w:rPr>
          <w:tab/>
        </w:r>
        <w:r w:rsidR="006C6B4C">
          <w:rPr>
            <w:noProof/>
            <w:webHidden/>
          </w:rPr>
          <w:fldChar w:fldCharType="begin"/>
        </w:r>
        <w:r w:rsidR="006C6B4C">
          <w:rPr>
            <w:noProof/>
            <w:webHidden/>
          </w:rPr>
          <w:instrText xml:space="preserve"> PAGEREF _Toc514775180 \h </w:instrText>
        </w:r>
        <w:r w:rsidR="006C6B4C">
          <w:rPr>
            <w:noProof/>
            <w:webHidden/>
          </w:rPr>
        </w:r>
        <w:r w:rsidR="006C6B4C">
          <w:rPr>
            <w:noProof/>
            <w:webHidden/>
          </w:rPr>
          <w:fldChar w:fldCharType="separate"/>
        </w:r>
        <w:r w:rsidR="006C6B4C">
          <w:rPr>
            <w:noProof/>
            <w:webHidden/>
          </w:rPr>
          <w:t>212</w:t>
        </w:r>
        <w:r w:rsidR="006C6B4C">
          <w:rPr>
            <w:noProof/>
            <w:webHidden/>
          </w:rPr>
          <w:fldChar w:fldCharType="end"/>
        </w:r>
      </w:hyperlink>
    </w:p>
    <w:p w14:paraId="090AC238" w14:textId="605325C5" w:rsidR="006C6B4C" w:rsidRDefault="002A3C8B">
      <w:pPr>
        <w:pStyle w:val="TOC3"/>
        <w:tabs>
          <w:tab w:val="right" w:leader="dot" w:pos="9749"/>
        </w:tabs>
        <w:rPr>
          <w:rFonts w:eastAsiaTheme="minorEastAsia" w:cstheme="minorBidi"/>
          <w:noProof/>
          <w:sz w:val="22"/>
          <w:szCs w:val="22"/>
        </w:rPr>
      </w:pPr>
      <w:hyperlink w:anchor="_Toc514775181" w:history="1">
        <w:r w:rsidR="006C6B4C" w:rsidRPr="0047628E">
          <w:rPr>
            <w:rStyle w:val="Hyperlink"/>
            <w:noProof/>
            <w:lang w:val="ka-GE"/>
          </w:rPr>
          <w:t xml:space="preserve">5.1.2 </w:t>
        </w:r>
        <w:r w:rsidR="006C6B4C" w:rsidRPr="0047628E">
          <w:rPr>
            <w:rStyle w:val="Hyperlink"/>
            <w:rFonts w:ascii="Sylfaen" w:hAnsi="Sylfaen" w:cs="Sylfaen"/>
            <w:noProof/>
          </w:rPr>
          <w:t>ისტორიული</w:t>
        </w:r>
        <w:r w:rsidR="006C6B4C" w:rsidRPr="0047628E">
          <w:rPr>
            <w:rStyle w:val="Hyperlink"/>
            <w:noProof/>
          </w:rPr>
          <w:t xml:space="preserve"> </w:t>
        </w:r>
        <w:r w:rsidR="006C6B4C" w:rsidRPr="0047628E">
          <w:rPr>
            <w:rStyle w:val="Hyperlink"/>
            <w:rFonts w:ascii="Sylfaen" w:hAnsi="Sylfaen" w:cs="Sylfaen"/>
            <w:noProof/>
          </w:rPr>
          <w:t>განაშენიანებისა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განაშენიანების</w:t>
        </w:r>
        <w:r w:rsidR="006C6B4C" w:rsidRPr="0047628E">
          <w:rPr>
            <w:rStyle w:val="Hyperlink"/>
            <w:noProof/>
            <w:lang w:val="ka-GE"/>
          </w:rPr>
          <w:t xml:space="preserve"> </w:t>
        </w:r>
        <w:r w:rsidR="006C6B4C" w:rsidRPr="0047628E">
          <w:rPr>
            <w:rStyle w:val="Hyperlink"/>
            <w:rFonts w:ascii="Sylfaen" w:hAnsi="Sylfaen" w:cs="Sylfaen"/>
            <w:noProof/>
          </w:rPr>
          <w:t>რეგულირების</w:t>
        </w:r>
        <w:r w:rsidR="006C6B4C" w:rsidRPr="0047628E">
          <w:rPr>
            <w:rStyle w:val="Hyperlink"/>
            <w:noProof/>
          </w:rPr>
          <w:t xml:space="preserve"> </w:t>
        </w:r>
        <w:r w:rsidR="006C6B4C" w:rsidRPr="0047628E">
          <w:rPr>
            <w:rStyle w:val="Hyperlink"/>
            <w:rFonts w:ascii="Sylfaen" w:hAnsi="Sylfaen" w:cs="Sylfaen"/>
            <w:noProof/>
          </w:rPr>
          <w:t>დაცვის</w:t>
        </w:r>
        <w:r w:rsidR="006C6B4C" w:rsidRPr="0047628E">
          <w:rPr>
            <w:rStyle w:val="Hyperlink"/>
            <w:noProof/>
          </w:rPr>
          <w:t xml:space="preserve"> </w:t>
        </w:r>
        <w:r w:rsidR="006C6B4C" w:rsidRPr="0047628E">
          <w:rPr>
            <w:rStyle w:val="Hyperlink"/>
            <w:rFonts w:ascii="Sylfaen" w:hAnsi="Sylfaen" w:cs="Sylfaen"/>
            <w:noProof/>
          </w:rPr>
          <w:t>ზონების</w:t>
        </w:r>
        <w:r w:rsidR="006C6B4C" w:rsidRPr="0047628E">
          <w:rPr>
            <w:rStyle w:val="Hyperlink"/>
            <w:noProof/>
          </w:rPr>
          <w:t xml:space="preserve"> </w:t>
        </w:r>
        <w:r w:rsidR="006C6B4C" w:rsidRPr="0047628E">
          <w:rPr>
            <w:rStyle w:val="Hyperlink"/>
            <w:rFonts w:ascii="Sylfaen" w:hAnsi="Sylfaen" w:cs="Sylfaen"/>
            <w:noProof/>
          </w:rPr>
          <w:t>დამტკიცება</w:t>
        </w:r>
        <w:r w:rsidR="006C6B4C">
          <w:rPr>
            <w:noProof/>
            <w:webHidden/>
          </w:rPr>
          <w:tab/>
        </w:r>
        <w:r w:rsidR="006C6B4C">
          <w:rPr>
            <w:noProof/>
            <w:webHidden/>
          </w:rPr>
          <w:fldChar w:fldCharType="begin"/>
        </w:r>
        <w:r w:rsidR="006C6B4C">
          <w:rPr>
            <w:noProof/>
            <w:webHidden/>
          </w:rPr>
          <w:instrText xml:space="preserve"> PAGEREF _Toc514775181 \h </w:instrText>
        </w:r>
        <w:r w:rsidR="006C6B4C">
          <w:rPr>
            <w:noProof/>
            <w:webHidden/>
          </w:rPr>
        </w:r>
        <w:r w:rsidR="006C6B4C">
          <w:rPr>
            <w:noProof/>
            <w:webHidden/>
          </w:rPr>
          <w:fldChar w:fldCharType="separate"/>
        </w:r>
        <w:r w:rsidR="006C6B4C">
          <w:rPr>
            <w:noProof/>
            <w:webHidden/>
          </w:rPr>
          <w:t>215</w:t>
        </w:r>
        <w:r w:rsidR="006C6B4C">
          <w:rPr>
            <w:noProof/>
            <w:webHidden/>
          </w:rPr>
          <w:fldChar w:fldCharType="end"/>
        </w:r>
      </w:hyperlink>
    </w:p>
    <w:p w14:paraId="7CC99437" w14:textId="75704C01" w:rsidR="006C6B4C" w:rsidRDefault="002A3C8B">
      <w:pPr>
        <w:pStyle w:val="TOC3"/>
        <w:tabs>
          <w:tab w:val="right" w:leader="dot" w:pos="9749"/>
        </w:tabs>
        <w:rPr>
          <w:rFonts w:eastAsiaTheme="minorEastAsia" w:cstheme="minorBidi"/>
          <w:noProof/>
          <w:sz w:val="22"/>
          <w:szCs w:val="22"/>
        </w:rPr>
      </w:pPr>
      <w:hyperlink w:anchor="_Toc514775182" w:history="1">
        <w:r w:rsidR="006C6B4C" w:rsidRPr="0047628E">
          <w:rPr>
            <w:rStyle w:val="Hyperlink"/>
            <w:noProof/>
          </w:rPr>
          <w:t xml:space="preserve">5.1.3 </w:t>
        </w:r>
        <w:r w:rsidR="006C6B4C" w:rsidRPr="0047628E">
          <w:rPr>
            <w:rStyle w:val="Hyperlink"/>
            <w:rFonts w:ascii="Sylfaen" w:hAnsi="Sylfaen" w:cs="Sylfaen"/>
            <w:noProof/>
          </w:rPr>
          <w:t>ძველი</w:t>
        </w:r>
        <w:r w:rsidR="006C6B4C" w:rsidRPr="0047628E">
          <w:rPr>
            <w:rStyle w:val="Hyperlink"/>
            <w:noProof/>
          </w:rPr>
          <w:t xml:space="preserve"> </w:t>
        </w:r>
        <w:r w:rsidR="006C6B4C" w:rsidRPr="0047628E">
          <w:rPr>
            <w:rStyle w:val="Hyperlink"/>
            <w:rFonts w:ascii="Sylfaen" w:hAnsi="Sylfaen" w:cs="Sylfaen"/>
            <w:noProof/>
          </w:rPr>
          <w:t>ბათუმის</w:t>
        </w:r>
        <w:r w:rsidR="006C6B4C" w:rsidRPr="0047628E">
          <w:rPr>
            <w:rStyle w:val="Hyperlink"/>
            <w:noProof/>
          </w:rPr>
          <w:t xml:space="preserve"> </w:t>
        </w:r>
        <w:r w:rsidR="006C6B4C" w:rsidRPr="0047628E">
          <w:rPr>
            <w:rStyle w:val="Hyperlink"/>
            <w:rFonts w:ascii="Sylfaen" w:hAnsi="Sylfaen" w:cs="Sylfaen"/>
            <w:noProof/>
          </w:rPr>
          <w:t>ისტორული</w:t>
        </w:r>
        <w:r w:rsidR="006C6B4C" w:rsidRPr="0047628E">
          <w:rPr>
            <w:rStyle w:val="Hyperlink"/>
            <w:noProof/>
          </w:rPr>
          <w:t xml:space="preserve"> </w:t>
        </w:r>
        <w:r w:rsidR="006C6B4C" w:rsidRPr="0047628E">
          <w:rPr>
            <w:rStyle w:val="Hyperlink"/>
            <w:rFonts w:ascii="Sylfaen" w:hAnsi="Sylfaen" w:cs="Sylfaen"/>
            <w:noProof/>
          </w:rPr>
          <w:t>განაშენიანების</w:t>
        </w:r>
        <w:r w:rsidR="006C6B4C" w:rsidRPr="0047628E">
          <w:rPr>
            <w:rStyle w:val="Hyperlink"/>
            <w:noProof/>
          </w:rPr>
          <w:t xml:space="preserve"> </w:t>
        </w:r>
        <w:r w:rsidR="006C6B4C" w:rsidRPr="0047628E">
          <w:rPr>
            <w:rStyle w:val="Hyperlink"/>
            <w:rFonts w:ascii="Sylfaen" w:hAnsi="Sylfaen" w:cs="Sylfaen"/>
            <w:noProof/>
          </w:rPr>
          <w:t>რეგულირების</w:t>
        </w:r>
        <w:r w:rsidR="006C6B4C" w:rsidRPr="0047628E">
          <w:rPr>
            <w:rStyle w:val="Hyperlink"/>
            <w:noProof/>
          </w:rPr>
          <w:t xml:space="preserve"> </w:t>
        </w:r>
        <w:r w:rsidR="006C6B4C" w:rsidRPr="0047628E">
          <w:rPr>
            <w:rStyle w:val="Hyperlink"/>
            <w:rFonts w:ascii="Sylfaen" w:hAnsi="Sylfaen" w:cs="Sylfaen"/>
            <w:noProof/>
          </w:rPr>
          <w:t>ზონაში</w:t>
        </w:r>
        <w:r w:rsidR="006C6B4C" w:rsidRPr="0047628E">
          <w:rPr>
            <w:rStyle w:val="Hyperlink"/>
            <w:noProof/>
          </w:rPr>
          <w:t xml:space="preserve"> </w:t>
        </w:r>
        <w:r w:rsidR="006C6B4C" w:rsidRPr="0047628E">
          <w:rPr>
            <w:rStyle w:val="Hyperlink"/>
            <w:rFonts w:ascii="Sylfaen" w:hAnsi="Sylfaen" w:cs="Sylfaen"/>
            <w:noProof/>
          </w:rPr>
          <w:t>კულტურული</w:t>
        </w:r>
        <w:r w:rsidR="006C6B4C" w:rsidRPr="0047628E">
          <w:rPr>
            <w:rStyle w:val="Hyperlink"/>
            <w:noProof/>
          </w:rPr>
          <w:t xml:space="preserve"> </w:t>
        </w:r>
        <w:r w:rsidR="006C6B4C" w:rsidRPr="0047628E">
          <w:rPr>
            <w:rStyle w:val="Hyperlink"/>
            <w:rFonts w:ascii="Sylfaen" w:hAnsi="Sylfaen" w:cs="Sylfaen"/>
            <w:noProof/>
          </w:rPr>
          <w:t>მემკვიდრეობის</w:t>
        </w:r>
        <w:r w:rsidR="006C6B4C" w:rsidRPr="0047628E">
          <w:rPr>
            <w:rStyle w:val="Hyperlink"/>
            <w:noProof/>
          </w:rPr>
          <w:t xml:space="preserve"> </w:t>
        </w:r>
        <w:r w:rsidR="006C6B4C" w:rsidRPr="0047628E">
          <w:rPr>
            <w:rStyle w:val="Hyperlink"/>
            <w:rFonts w:ascii="Sylfaen" w:hAnsi="Sylfaen" w:cs="Sylfaen"/>
            <w:noProof/>
          </w:rPr>
          <w:t>ძეგლების</w:t>
        </w:r>
        <w:r w:rsidR="006C6B4C" w:rsidRPr="0047628E">
          <w:rPr>
            <w:rStyle w:val="Hyperlink"/>
            <w:noProof/>
          </w:rPr>
          <w:t xml:space="preserve"> </w:t>
        </w:r>
        <w:r w:rsidR="006C6B4C" w:rsidRPr="0047628E">
          <w:rPr>
            <w:rStyle w:val="Hyperlink"/>
            <w:rFonts w:ascii="Sylfaen" w:hAnsi="Sylfaen" w:cs="Sylfaen"/>
            <w:noProof/>
          </w:rPr>
          <w:t>დაცვისა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რეაბილიტაცია</w:t>
        </w:r>
        <w:r w:rsidR="006C6B4C">
          <w:rPr>
            <w:noProof/>
            <w:webHidden/>
          </w:rPr>
          <w:tab/>
        </w:r>
        <w:r w:rsidR="006C6B4C">
          <w:rPr>
            <w:noProof/>
            <w:webHidden/>
          </w:rPr>
          <w:fldChar w:fldCharType="begin"/>
        </w:r>
        <w:r w:rsidR="006C6B4C">
          <w:rPr>
            <w:noProof/>
            <w:webHidden/>
          </w:rPr>
          <w:instrText xml:space="preserve"> PAGEREF _Toc514775182 \h </w:instrText>
        </w:r>
        <w:r w:rsidR="006C6B4C">
          <w:rPr>
            <w:noProof/>
            <w:webHidden/>
          </w:rPr>
        </w:r>
        <w:r w:rsidR="006C6B4C">
          <w:rPr>
            <w:noProof/>
            <w:webHidden/>
          </w:rPr>
          <w:fldChar w:fldCharType="separate"/>
        </w:r>
        <w:r w:rsidR="006C6B4C">
          <w:rPr>
            <w:noProof/>
            <w:webHidden/>
          </w:rPr>
          <w:t>218</w:t>
        </w:r>
        <w:r w:rsidR="006C6B4C">
          <w:rPr>
            <w:noProof/>
            <w:webHidden/>
          </w:rPr>
          <w:fldChar w:fldCharType="end"/>
        </w:r>
      </w:hyperlink>
    </w:p>
    <w:p w14:paraId="5C47F2D2" w14:textId="114CC943" w:rsidR="006C6B4C" w:rsidRDefault="002A3C8B">
      <w:pPr>
        <w:pStyle w:val="TOC3"/>
        <w:tabs>
          <w:tab w:val="right" w:leader="dot" w:pos="9749"/>
        </w:tabs>
        <w:rPr>
          <w:rFonts w:eastAsiaTheme="minorEastAsia" w:cstheme="minorBidi"/>
          <w:noProof/>
          <w:sz w:val="22"/>
          <w:szCs w:val="22"/>
        </w:rPr>
      </w:pPr>
      <w:hyperlink w:anchor="_Toc514775183" w:history="1">
        <w:r w:rsidR="006C6B4C" w:rsidRPr="0047628E">
          <w:rPr>
            <w:rStyle w:val="Hyperlink"/>
            <w:rFonts w:eastAsia="Times New Roman"/>
            <w:noProof/>
            <w:lang w:val="ka-GE"/>
          </w:rPr>
          <w:t xml:space="preserve">5.1.4 </w:t>
        </w:r>
        <w:r w:rsidR="006C6B4C" w:rsidRPr="0047628E">
          <w:rPr>
            <w:rStyle w:val="Hyperlink"/>
            <w:rFonts w:ascii="Sylfaen" w:eastAsia="Times New Roman" w:hAnsi="Sylfaen" w:cs="Sylfaen"/>
            <w:noProof/>
            <w:lang w:val="ka-GE"/>
          </w:rPr>
          <w:t>კულტურული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მემკვიდრეობის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დაცვის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_Toc514775183 \h </w:instrText>
        </w:r>
        <w:r w:rsidR="006C6B4C">
          <w:rPr>
            <w:noProof/>
            <w:webHidden/>
          </w:rPr>
        </w:r>
        <w:r w:rsidR="006C6B4C">
          <w:rPr>
            <w:noProof/>
            <w:webHidden/>
          </w:rPr>
          <w:fldChar w:fldCharType="separate"/>
        </w:r>
        <w:r w:rsidR="006C6B4C">
          <w:rPr>
            <w:noProof/>
            <w:webHidden/>
          </w:rPr>
          <w:t>221</w:t>
        </w:r>
        <w:r w:rsidR="006C6B4C">
          <w:rPr>
            <w:noProof/>
            <w:webHidden/>
          </w:rPr>
          <w:fldChar w:fldCharType="end"/>
        </w:r>
      </w:hyperlink>
    </w:p>
    <w:p w14:paraId="4F3B5168" w14:textId="7A5096B8" w:rsidR="006C6B4C" w:rsidRDefault="002A3C8B">
      <w:pPr>
        <w:pStyle w:val="TOC1"/>
        <w:tabs>
          <w:tab w:val="right" w:leader="dot" w:pos="9749"/>
        </w:tabs>
        <w:rPr>
          <w:rFonts w:asciiTheme="minorHAnsi" w:eastAsiaTheme="minorEastAsia" w:hAnsiTheme="minorHAnsi" w:cstheme="minorBidi"/>
          <w:b w:val="0"/>
          <w:bCs w:val="0"/>
          <w:caps w:val="0"/>
          <w:noProof/>
          <w:sz w:val="22"/>
          <w:szCs w:val="22"/>
        </w:rPr>
      </w:pPr>
      <w:hyperlink w:anchor="_Toc514775184" w:history="1">
        <w:r w:rsidR="006C6B4C" w:rsidRPr="0047628E">
          <w:rPr>
            <w:rStyle w:val="Hyperlink"/>
            <w:rFonts w:ascii="Sylfaen" w:hAnsi="Sylfaen" w:cs="Sylfaen"/>
            <w:noProof/>
            <w:lang w:val="ka-GE"/>
          </w:rPr>
          <w:t>6. მოსახლეობის</w:t>
        </w:r>
        <w:r w:rsidR="006C6B4C" w:rsidRPr="0047628E">
          <w:rPr>
            <w:rStyle w:val="Hyperlink"/>
            <w:noProof/>
            <w:lang w:val="ka-GE"/>
          </w:rPr>
          <w:t xml:space="preserve"> </w:t>
        </w:r>
        <w:r w:rsidR="006C6B4C" w:rsidRPr="0047628E">
          <w:rPr>
            <w:rStyle w:val="Hyperlink"/>
            <w:rFonts w:ascii="Sylfaen" w:hAnsi="Sylfaen" w:cs="Sylfaen"/>
            <w:noProof/>
            <w:lang w:val="ka-GE"/>
          </w:rPr>
          <w:t>ჯანმრთელობის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დაცვა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უზრუნველყოფა</w:t>
        </w:r>
        <w:r w:rsidR="006C6B4C">
          <w:rPr>
            <w:noProof/>
            <w:webHidden/>
          </w:rPr>
          <w:tab/>
        </w:r>
        <w:r w:rsidR="006C6B4C">
          <w:rPr>
            <w:noProof/>
            <w:webHidden/>
          </w:rPr>
          <w:fldChar w:fldCharType="begin"/>
        </w:r>
        <w:r w:rsidR="006C6B4C">
          <w:rPr>
            <w:noProof/>
            <w:webHidden/>
          </w:rPr>
          <w:instrText xml:space="preserve"> PAGEREF _Toc514775184 \h </w:instrText>
        </w:r>
        <w:r w:rsidR="006C6B4C">
          <w:rPr>
            <w:noProof/>
            <w:webHidden/>
          </w:rPr>
        </w:r>
        <w:r w:rsidR="006C6B4C">
          <w:rPr>
            <w:noProof/>
            <w:webHidden/>
          </w:rPr>
          <w:fldChar w:fldCharType="separate"/>
        </w:r>
        <w:r w:rsidR="006C6B4C">
          <w:rPr>
            <w:noProof/>
            <w:webHidden/>
          </w:rPr>
          <w:t>224</w:t>
        </w:r>
        <w:r w:rsidR="006C6B4C">
          <w:rPr>
            <w:noProof/>
            <w:webHidden/>
          </w:rPr>
          <w:fldChar w:fldCharType="end"/>
        </w:r>
      </w:hyperlink>
    </w:p>
    <w:p w14:paraId="31AEEAEF" w14:textId="0E97465C" w:rsidR="006C6B4C" w:rsidRDefault="002A3C8B">
      <w:pPr>
        <w:pStyle w:val="TOC2"/>
        <w:tabs>
          <w:tab w:val="right" w:leader="dot" w:pos="9749"/>
        </w:tabs>
        <w:rPr>
          <w:rFonts w:eastAsiaTheme="minorEastAsia" w:cstheme="minorBidi"/>
          <w:b w:val="0"/>
          <w:bCs w:val="0"/>
          <w:noProof/>
          <w:sz w:val="22"/>
          <w:szCs w:val="22"/>
        </w:rPr>
      </w:pPr>
      <w:hyperlink w:anchor="_Toc514775185" w:history="1">
        <w:r w:rsidR="006C6B4C" w:rsidRPr="0047628E">
          <w:rPr>
            <w:rStyle w:val="Hyperlink"/>
            <w:noProof/>
            <w:lang w:val="ka-GE"/>
          </w:rPr>
          <w:t xml:space="preserve">6.1 </w:t>
        </w:r>
        <w:r w:rsidR="006C6B4C" w:rsidRPr="0047628E">
          <w:rPr>
            <w:rStyle w:val="Hyperlink"/>
            <w:rFonts w:ascii="Sylfaen" w:hAnsi="Sylfaen" w:cs="Sylfaen"/>
            <w:noProof/>
            <w:lang w:val="ka-GE"/>
          </w:rPr>
          <w:t>ჯანმრთელობის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დაცვის</w:t>
        </w:r>
        <w:r w:rsidR="006C6B4C" w:rsidRPr="0047628E">
          <w:rPr>
            <w:rStyle w:val="Hyperlink"/>
            <w:noProof/>
            <w:lang w:val="ka-GE"/>
          </w:rPr>
          <w:t xml:space="preserve"> </w:t>
        </w:r>
        <w:r w:rsidR="006C6B4C" w:rsidRPr="0047628E">
          <w:rPr>
            <w:rStyle w:val="Hyperlink"/>
            <w:rFonts w:ascii="Sylfaen" w:hAnsi="Sylfaen" w:cs="Sylfaen"/>
            <w:noProof/>
            <w:lang w:val="ka-GE"/>
          </w:rPr>
          <w:t>სერვისებზე</w:t>
        </w:r>
        <w:r w:rsidR="006C6B4C" w:rsidRPr="0047628E">
          <w:rPr>
            <w:rStyle w:val="Hyperlink"/>
            <w:noProof/>
            <w:lang w:val="ka-GE"/>
          </w:rPr>
          <w:t xml:space="preserve"> </w:t>
        </w:r>
        <w:r w:rsidR="006C6B4C" w:rsidRPr="0047628E">
          <w:rPr>
            <w:rStyle w:val="Hyperlink"/>
            <w:rFonts w:ascii="Sylfaen" w:hAnsi="Sylfaen" w:cs="Sylfaen"/>
            <w:noProof/>
            <w:lang w:val="ka-GE"/>
          </w:rPr>
          <w:t>თანაბარი</w:t>
        </w:r>
        <w:r w:rsidR="006C6B4C" w:rsidRPr="0047628E">
          <w:rPr>
            <w:rStyle w:val="Hyperlink"/>
            <w:noProof/>
            <w:lang w:val="ka-GE"/>
          </w:rPr>
          <w:t xml:space="preserve"> </w:t>
        </w:r>
        <w:r w:rsidR="006C6B4C" w:rsidRPr="0047628E">
          <w:rPr>
            <w:rStyle w:val="Hyperlink"/>
            <w:rFonts w:ascii="Sylfaen" w:hAnsi="Sylfaen" w:cs="Sylfaen"/>
            <w:noProof/>
            <w:lang w:val="ka-GE"/>
          </w:rPr>
          <w:t>ხელმისაწვდომობის</w:t>
        </w:r>
        <w:r w:rsidR="006C6B4C" w:rsidRPr="0047628E">
          <w:rPr>
            <w:rStyle w:val="Hyperlink"/>
            <w:noProof/>
            <w:lang w:val="ka-GE"/>
          </w:rPr>
          <w:t xml:space="preserve"> </w:t>
        </w:r>
        <w:r w:rsidR="006C6B4C" w:rsidRPr="0047628E">
          <w:rPr>
            <w:rStyle w:val="Hyperlink"/>
            <w:rFonts w:ascii="Sylfaen" w:hAnsi="Sylfaen" w:cs="Sylfaen"/>
            <w:noProof/>
            <w:lang w:val="ka-GE"/>
          </w:rPr>
          <w:t>მხარდაჭერა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უსაფრთხო</w:t>
        </w:r>
        <w:r w:rsidR="006C6B4C" w:rsidRPr="0047628E">
          <w:rPr>
            <w:rStyle w:val="Hyperlink"/>
            <w:noProof/>
            <w:lang w:val="ka-GE"/>
          </w:rPr>
          <w:t xml:space="preserve"> </w:t>
        </w:r>
        <w:r w:rsidR="006C6B4C" w:rsidRPr="0047628E">
          <w:rPr>
            <w:rStyle w:val="Hyperlink"/>
            <w:rFonts w:ascii="Sylfaen" w:hAnsi="Sylfaen" w:cs="Sylfaen"/>
            <w:noProof/>
            <w:lang w:val="ka-GE"/>
          </w:rPr>
          <w:t>გარემოს</w:t>
        </w:r>
        <w:r w:rsidR="006C6B4C" w:rsidRPr="0047628E">
          <w:rPr>
            <w:rStyle w:val="Hyperlink"/>
            <w:noProof/>
            <w:lang w:val="ka-GE"/>
          </w:rPr>
          <w:t xml:space="preserve"> </w:t>
        </w:r>
        <w:r w:rsidR="006C6B4C" w:rsidRPr="0047628E">
          <w:rPr>
            <w:rStyle w:val="Hyperlink"/>
            <w:rFonts w:ascii="Sylfaen" w:hAnsi="Sylfaen" w:cs="Sylfaen"/>
            <w:noProof/>
            <w:lang w:val="ka-GE"/>
          </w:rPr>
          <w:t>შექმნა</w:t>
        </w:r>
        <w:r w:rsidR="006C6B4C" w:rsidRPr="0047628E">
          <w:rPr>
            <w:rStyle w:val="Hyperlink"/>
            <w:noProof/>
            <w:lang w:val="ka-GE"/>
          </w:rPr>
          <w:t xml:space="preserve"> </w:t>
        </w:r>
        <w:r w:rsidR="006C6B4C" w:rsidRPr="0047628E">
          <w:rPr>
            <w:rStyle w:val="Hyperlink"/>
            <w:rFonts w:ascii="Sylfaen" w:hAnsi="Sylfaen" w:cs="Sylfaen"/>
            <w:noProof/>
            <w:lang w:val="ka-GE"/>
          </w:rPr>
          <w:t>მოქალაქეებისათვის</w:t>
        </w:r>
        <w:r w:rsidR="006C6B4C">
          <w:rPr>
            <w:noProof/>
            <w:webHidden/>
          </w:rPr>
          <w:tab/>
        </w:r>
        <w:r w:rsidR="006C6B4C">
          <w:rPr>
            <w:noProof/>
            <w:webHidden/>
          </w:rPr>
          <w:fldChar w:fldCharType="begin"/>
        </w:r>
        <w:r w:rsidR="006C6B4C">
          <w:rPr>
            <w:noProof/>
            <w:webHidden/>
          </w:rPr>
          <w:instrText xml:space="preserve"> PAGEREF _Toc514775185 \h </w:instrText>
        </w:r>
        <w:r w:rsidR="006C6B4C">
          <w:rPr>
            <w:noProof/>
            <w:webHidden/>
          </w:rPr>
        </w:r>
        <w:r w:rsidR="006C6B4C">
          <w:rPr>
            <w:noProof/>
            <w:webHidden/>
          </w:rPr>
          <w:fldChar w:fldCharType="separate"/>
        </w:r>
        <w:r w:rsidR="006C6B4C">
          <w:rPr>
            <w:noProof/>
            <w:webHidden/>
          </w:rPr>
          <w:t>224</w:t>
        </w:r>
        <w:r w:rsidR="006C6B4C">
          <w:rPr>
            <w:noProof/>
            <w:webHidden/>
          </w:rPr>
          <w:fldChar w:fldCharType="end"/>
        </w:r>
      </w:hyperlink>
    </w:p>
    <w:p w14:paraId="1E7798BC" w14:textId="389C97A1" w:rsidR="006C6B4C" w:rsidRDefault="002A3C8B">
      <w:pPr>
        <w:pStyle w:val="TOC3"/>
        <w:tabs>
          <w:tab w:val="right" w:leader="dot" w:pos="9749"/>
        </w:tabs>
        <w:rPr>
          <w:rFonts w:eastAsiaTheme="minorEastAsia" w:cstheme="minorBidi"/>
          <w:noProof/>
          <w:sz w:val="22"/>
          <w:szCs w:val="22"/>
        </w:rPr>
      </w:pPr>
      <w:hyperlink w:anchor="_Toc514775186" w:history="1">
        <w:r w:rsidR="006C6B4C" w:rsidRPr="0047628E">
          <w:rPr>
            <w:rStyle w:val="Hyperlink"/>
            <w:noProof/>
            <w:lang w:val="ka-GE"/>
          </w:rPr>
          <w:t xml:space="preserve">6.1.1 </w:t>
        </w:r>
        <w:r w:rsidR="006C6B4C" w:rsidRPr="0047628E">
          <w:rPr>
            <w:rStyle w:val="Hyperlink"/>
            <w:rFonts w:ascii="Sylfaen" w:hAnsi="Sylfaen" w:cs="Sylfaen"/>
            <w:noProof/>
          </w:rPr>
          <w:t>დაავადებათა</w:t>
        </w:r>
        <w:r w:rsidR="006C6B4C" w:rsidRPr="0047628E">
          <w:rPr>
            <w:rStyle w:val="Hyperlink"/>
            <w:noProof/>
          </w:rPr>
          <w:t xml:space="preserve"> </w:t>
        </w:r>
        <w:r w:rsidR="006C6B4C" w:rsidRPr="0047628E">
          <w:rPr>
            <w:rStyle w:val="Hyperlink"/>
            <w:rFonts w:ascii="Sylfaen" w:hAnsi="Sylfaen" w:cs="Sylfaen"/>
            <w:noProof/>
          </w:rPr>
          <w:t>პრევენცია</w:t>
        </w:r>
        <w:r w:rsidR="006C6B4C">
          <w:rPr>
            <w:noProof/>
            <w:webHidden/>
          </w:rPr>
          <w:tab/>
        </w:r>
        <w:r w:rsidR="006C6B4C">
          <w:rPr>
            <w:noProof/>
            <w:webHidden/>
          </w:rPr>
          <w:fldChar w:fldCharType="begin"/>
        </w:r>
        <w:r w:rsidR="006C6B4C">
          <w:rPr>
            <w:noProof/>
            <w:webHidden/>
          </w:rPr>
          <w:instrText xml:space="preserve"> PAGEREF _Toc514775186 \h </w:instrText>
        </w:r>
        <w:r w:rsidR="006C6B4C">
          <w:rPr>
            <w:noProof/>
            <w:webHidden/>
          </w:rPr>
        </w:r>
        <w:r w:rsidR="006C6B4C">
          <w:rPr>
            <w:noProof/>
            <w:webHidden/>
          </w:rPr>
          <w:fldChar w:fldCharType="separate"/>
        </w:r>
        <w:r w:rsidR="006C6B4C">
          <w:rPr>
            <w:noProof/>
            <w:webHidden/>
          </w:rPr>
          <w:t>224</w:t>
        </w:r>
        <w:r w:rsidR="006C6B4C">
          <w:rPr>
            <w:noProof/>
            <w:webHidden/>
          </w:rPr>
          <w:fldChar w:fldCharType="end"/>
        </w:r>
      </w:hyperlink>
    </w:p>
    <w:p w14:paraId="6D2B29D4" w14:textId="37DFBEAA" w:rsidR="006C6B4C" w:rsidRDefault="002A3C8B">
      <w:pPr>
        <w:pStyle w:val="TOC3"/>
        <w:tabs>
          <w:tab w:val="right" w:leader="dot" w:pos="9749"/>
        </w:tabs>
        <w:rPr>
          <w:rFonts w:eastAsiaTheme="minorEastAsia" w:cstheme="minorBidi"/>
          <w:noProof/>
          <w:sz w:val="22"/>
          <w:szCs w:val="22"/>
        </w:rPr>
      </w:pPr>
      <w:hyperlink w:anchor="_Toc514775187" w:history="1">
        <w:r w:rsidR="006C6B4C" w:rsidRPr="0047628E">
          <w:rPr>
            <w:rStyle w:val="Hyperlink"/>
            <w:rFonts w:ascii="Sylfaen" w:hAnsi="Sylfaen" w:cs="Sylfaen"/>
            <w:noProof/>
            <w:lang w:val="ka-GE"/>
          </w:rPr>
          <w:t>6</w:t>
        </w:r>
        <w:r w:rsidR="006C6B4C" w:rsidRPr="0047628E">
          <w:rPr>
            <w:rStyle w:val="Hyperlink"/>
            <w:noProof/>
          </w:rPr>
          <w:t xml:space="preserve">.1.2 </w:t>
        </w:r>
        <w:r w:rsidR="006C6B4C" w:rsidRPr="0047628E">
          <w:rPr>
            <w:rStyle w:val="Hyperlink"/>
            <w:rFonts w:ascii="Sylfaen" w:hAnsi="Sylfaen" w:cs="Sylfaen"/>
            <w:noProof/>
          </w:rPr>
          <w:t>გადამდები</w:t>
        </w:r>
        <w:r w:rsidR="006C6B4C" w:rsidRPr="0047628E">
          <w:rPr>
            <w:rStyle w:val="Hyperlink"/>
            <w:noProof/>
          </w:rPr>
          <w:t xml:space="preserve"> </w:t>
        </w:r>
        <w:r w:rsidR="006C6B4C" w:rsidRPr="0047628E">
          <w:rPr>
            <w:rStyle w:val="Hyperlink"/>
            <w:rFonts w:ascii="Sylfaen" w:hAnsi="Sylfaen" w:cs="Sylfaen"/>
            <w:noProof/>
          </w:rPr>
          <w:t>დაავადების</w:t>
        </w:r>
        <w:r w:rsidR="006C6B4C" w:rsidRPr="0047628E">
          <w:rPr>
            <w:rStyle w:val="Hyperlink"/>
            <w:noProof/>
          </w:rPr>
          <w:t xml:space="preserve"> - C </w:t>
        </w:r>
        <w:r w:rsidR="006C6B4C" w:rsidRPr="0047628E">
          <w:rPr>
            <w:rStyle w:val="Hyperlink"/>
            <w:rFonts w:ascii="Sylfaen" w:hAnsi="Sylfaen" w:cs="Sylfaen"/>
            <w:noProof/>
          </w:rPr>
          <w:t>ჰეპატიტის</w:t>
        </w:r>
        <w:r w:rsidR="006C6B4C" w:rsidRPr="0047628E">
          <w:rPr>
            <w:rStyle w:val="Hyperlink"/>
            <w:noProof/>
          </w:rPr>
          <w:t xml:space="preserve"> </w:t>
        </w:r>
        <w:r w:rsidR="006C6B4C" w:rsidRPr="0047628E">
          <w:rPr>
            <w:rStyle w:val="Hyperlink"/>
            <w:rFonts w:ascii="Sylfaen" w:hAnsi="Sylfaen" w:cs="Sylfaen"/>
            <w:noProof/>
          </w:rPr>
          <w:t>მკურნალობის</w:t>
        </w:r>
        <w:r w:rsidR="006C6B4C" w:rsidRPr="0047628E">
          <w:rPr>
            <w:rStyle w:val="Hyperlink"/>
            <w:noProof/>
          </w:rPr>
          <w:t xml:space="preserve">  </w:t>
        </w:r>
        <w:r w:rsidR="006C6B4C" w:rsidRPr="0047628E">
          <w:rPr>
            <w:rStyle w:val="Hyperlink"/>
            <w:rFonts w:ascii="Sylfaen" w:hAnsi="Sylfaen" w:cs="Sylfaen"/>
            <w:noProof/>
          </w:rPr>
          <w:t>პროგრამის</w:t>
        </w:r>
        <w:r w:rsidR="006C6B4C" w:rsidRPr="0047628E">
          <w:rPr>
            <w:rStyle w:val="Hyperlink"/>
            <w:noProof/>
          </w:rPr>
          <w:t xml:space="preserve"> </w:t>
        </w:r>
        <w:r w:rsidR="006C6B4C" w:rsidRPr="0047628E">
          <w:rPr>
            <w:rStyle w:val="Hyperlink"/>
            <w:rFonts w:ascii="Sylfaen" w:hAnsi="Sylfaen" w:cs="Sylfaen"/>
            <w:noProof/>
          </w:rPr>
          <w:t>ხელმისაწვდომობის</w:t>
        </w:r>
        <w:r w:rsidR="006C6B4C" w:rsidRPr="0047628E">
          <w:rPr>
            <w:rStyle w:val="Hyperlink"/>
            <w:noProof/>
          </w:rPr>
          <w:t xml:space="preserve"> </w:t>
        </w:r>
        <w:r w:rsidR="006C6B4C" w:rsidRPr="0047628E">
          <w:rPr>
            <w:rStyle w:val="Hyperlink"/>
            <w:rFonts w:ascii="Sylfaen" w:hAnsi="Sylfaen" w:cs="Sylfaen"/>
            <w:noProof/>
          </w:rPr>
          <w:t>ზრდა</w:t>
        </w:r>
        <w:r w:rsidR="006C6B4C">
          <w:rPr>
            <w:noProof/>
            <w:webHidden/>
          </w:rPr>
          <w:tab/>
        </w:r>
        <w:r w:rsidR="006C6B4C">
          <w:rPr>
            <w:noProof/>
            <w:webHidden/>
          </w:rPr>
          <w:fldChar w:fldCharType="begin"/>
        </w:r>
        <w:r w:rsidR="006C6B4C">
          <w:rPr>
            <w:noProof/>
            <w:webHidden/>
          </w:rPr>
          <w:instrText xml:space="preserve"> PAGEREF _Toc514775187 \h </w:instrText>
        </w:r>
        <w:r w:rsidR="006C6B4C">
          <w:rPr>
            <w:noProof/>
            <w:webHidden/>
          </w:rPr>
        </w:r>
        <w:r w:rsidR="006C6B4C">
          <w:rPr>
            <w:noProof/>
            <w:webHidden/>
          </w:rPr>
          <w:fldChar w:fldCharType="separate"/>
        </w:r>
        <w:r w:rsidR="006C6B4C">
          <w:rPr>
            <w:noProof/>
            <w:webHidden/>
          </w:rPr>
          <w:t>227</w:t>
        </w:r>
        <w:r w:rsidR="006C6B4C">
          <w:rPr>
            <w:noProof/>
            <w:webHidden/>
          </w:rPr>
          <w:fldChar w:fldCharType="end"/>
        </w:r>
      </w:hyperlink>
    </w:p>
    <w:p w14:paraId="2BF09970" w14:textId="56977D09" w:rsidR="006C6B4C" w:rsidRDefault="002A3C8B">
      <w:pPr>
        <w:pStyle w:val="TOC3"/>
        <w:tabs>
          <w:tab w:val="right" w:leader="dot" w:pos="9749"/>
        </w:tabs>
        <w:rPr>
          <w:rFonts w:eastAsiaTheme="minorEastAsia" w:cstheme="minorBidi"/>
          <w:noProof/>
          <w:sz w:val="22"/>
          <w:szCs w:val="22"/>
        </w:rPr>
      </w:pPr>
      <w:hyperlink w:anchor="_Toc514775188" w:history="1">
        <w:r w:rsidR="006C6B4C" w:rsidRPr="0047628E">
          <w:rPr>
            <w:rStyle w:val="Hyperlink"/>
            <w:rFonts w:ascii="Sylfaen" w:eastAsia="Times New Roman" w:hAnsi="Sylfaen" w:cs="Sylfaen"/>
            <w:noProof/>
            <w:lang w:val="ka-GE"/>
          </w:rPr>
          <w:t>6.1.3. მედიკამენტებზე</w:t>
        </w:r>
        <w:r w:rsidR="006C6B4C" w:rsidRPr="0047628E">
          <w:rPr>
            <w:rStyle w:val="Hyperlink"/>
            <w:rFonts w:eastAsia="Times New Roman" w:cs="Times New Roman"/>
            <w:noProof/>
            <w:lang w:val="ka-GE"/>
          </w:rPr>
          <w:t xml:space="preserve"> </w:t>
        </w:r>
        <w:r w:rsidR="006C6B4C" w:rsidRPr="0047628E">
          <w:rPr>
            <w:rStyle w:val="Hyperlink"/>
            <w:rFonts w:ascii="Sylfaen" w:eastAsia="Times New Roman" w:hAnsi="Sylfaen" w:cs="Sylfaen"/>
            <w:noProof/>
            <w:lang w:val="ka-GE"/>
          </w:rPr>
          <w:t>ხელმისაწვდომობის</w:t>
        </w:r>
        <w:r w:rsidR="006C6B4C" w:rsidRPr="0047628E">
          <w:rPr>
            <w:rStyle w:val="Hyperlink"/>
            <w:rFonts w:eastAsia="Times New Roman" w:cs="Times New Roman"/>
            <w:noProof/>
            <w:lang w:val="ka-GE"/>
          </w:rPr>
          <w:t xml:space="preserve"> </w:t>
        </w:r>
        <w:r w:rsidR="006C6B4C" w:rsidRPr="0047628E">
          <w:rPr>
            <w:rStyle w:val="Hyperlink"/>
            <w:rFonts w:ascii="Sylfaen" w:eastAsia="Times New Roman" w:hAnsi="Sylfaen" w:cs="Sylfaen"/>
            <w:noProof/>
            <w:lang w:val="ka-GE"/>
          </w:rPr>
          <w:t>ზრდა</w:t>
        </w:r>
        <w:r w:rsidR="006C6B4C">
          <w:rPr>
            <w:noProof/>
            <w:webHidden/>
          </w:rPr>
          <w:tab/>
        </w:r>
        <w:r w:rsidR="006C6B4C">
          <w:rPr>
            <w:noProof/>
            <w:webHidden/>
          </w:rPr>
          <w:fldChar w:fldCharType="begin"/>
        </w:r>
        <w:r w:rsidR="006C6B4C">
          <w:rPr>
            <w:noProof/>
            <w:webHidden/>
          </w:rPr>
          <w:instrText xml:space="preserve"> PAGEREF _Toc514775188 \h </w:instrText>
        </w:r>
        <w:r w:rsidR="006C6B4C">
          <w:rPr>
            <w:noProof/>
            <w:webHidden/>
          </w:rPr>
        </w:r>
        <w:r w:rsidR="006C6B4C">
          <w:rPr>
            <w:noProof/>
            <w:webHidden/>
          </w:rPr>
          <w:fldChar w:fldCharType="separate"/>
        </w:r>
        <w:r w:rsidR="006C6B4C">
          <w:rPr>
            <w:noProof/>
            <w:webHidden/>
          </w:rPr>
          <w:t>229</w:t>
        </w:r>
        <w:r w:rsidR="006C6B4C">
          <w:rPr>
            <w:noProof/>
            <w:webHidden/>
          </w:rPr>
          <w:fldChar w:fldCharType="end"/>
        </w:r>
      </w:hyperlink>
    </w:p>
    <w:p w14:paraId="483B150F" w14:textId="28143BA3" w:rsidR="006C6B4C" w:rsidRDefault="002A3C8B">
      <w:pPr>
        <w:pStyle w:val="TOC3"/>
        <w:tabs>
          <w:tab w:val="right" w:leader="dot" w:pos="9749"/>
        </w:tabs>
        <w:rPr>
          <w:rFonts w:eastAsiaTheme="minorEastAsia" w:cstheme="minorBidi"/>
          <w:noProof/>
          <w:sz w:val="22"/>
          <w:szCs w:val="22"/>
        </w:rPr>
      </w:pPr>
      <w:hyperlink w:anchor="_Toc514775189" w:history="1">
        <w:r w:rsidR="006C6B4C" w:rsidRPr="0047628E">
          <w:rPr>
            <w:rStyle w:val="Hyperlink"/>
            <w:noProof/>
            <w:lang w:val="ka-GE"/>
          </w:rPr>
          <w:t xml:space="preserve">6.1.4 </w:t>
        </w:r>
        <w:r w:rsidR="006C6B4C" w:rsidRPr="0047628E">
          <w:rPr>
            <w:rStyle w:val="Hyperlink"/>
            <w:rFonts w:ascii="Sylfaen" w:hAnsi="Sylfaen" w:cs="Sylfaen"/>
            <w:noProof/>
            <w:lang w:val="ka-GE"/>
          </w:rPr>
          <w:t>სტაციონარულ</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ამბულატორიულ</w:t>
        </w:r>
        <w:r w:rsidR="006C6B4C" w:rsidRPr="0047628E">
          <w:rPr>
            <w:rStyle w:val="Hyperlink"/>
            <w:noProof/>
            <w:lang w:val="ka-GE"/>
          </w:rPr>
          <w:t xml:space="preserve">  </w:t>
        </w:r>
        <w:r w:rsidR="006C6B4C" w:rsidRPr="0047628E">
          <w:rPr>
            <w:rStyle w:val="Hyperlink"/>
            <w:rFonts w:ascii="Sylfaen" w:hAnsi="Sylfaen" w:cs="Sylfaen"/>
            <w:noProof/>
            <w:lang w:val="ka-GE"/>
          </w:rPr>
          <w:t>სამედიცინო</w:t>
        </w:r>
        <w:r w:rsidR="006C6B4C" w:rsidRPr="0047628E">
          <w:rPr>
            <w:rStyle w:val="Hyperlink"/>
            <w:noProof/>
            <w:lang w:val="ka-GE"/>
          </w:rPr>
          <w:t xml:space="preserve"> </w:t>
        </w:r>
        <w:r w:rsidR="006C6B4C" w:rsidRPr="0047628E">
          <w:rPr>
            <w:rStyle w:val="Hyperlink"/>
            <w:rFonts w:ascii="Sylfaen" w:hAnsi="Sylfaen" w:cs="Sylfaen"/>
            <w:noProof/>
            <w:lang w:val="ka-GE"/>
          </w:rPr>
          <w:t>მომსახურებაზე</w:t>
        </w:r>
        <w:r w:rsidR="006C6B4C" w:rsidRPr="0047628E">
          <w:rPr>
            <w:rStyle w:val="Hyperlink"/>
            <w:noProof/>
            <w:lang w:val="ka-GE"/>
          </w:rPr>
          <w:t xml:space="preserve"> </w:t>
        </w:r>
        <w:r w:rsidR="006C6B4C" w:rsidRPr="0047628E">
          <w:rPr>
            <w:rStyle w:val="Hyperlink"/>
            <w:rFonts w:ascii="Sylfaen" w:hAnsi="Sylfaen" w:cs="Sylfaen"/>
            <w:noProof/>
            <w:lang w:val="ka-GE"/>
          </w:rPr>
          <w:t>ხელმისაწვდომობის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Pr>
            <w:noProof/>
            <w:webHidden/>
          </w:rPr>
          <w:tab/>
        </w:r>
        <w:r w:rsidR="006C6B4C">
          <w:rPr>
            <w:noProof/>
            <w:webHidden/>
          </w:rPr>
          <w:fldChar w:fldCharType="begin"/>
        </w:r>
        <w:r w:rsidR="006C6B4C">
          <w:rPr>
            <w:noProof/>
            <w:webHidden/>
          </w:rPr>
          <w:instrText xml:space="preserve"> PAGEREF _Toc514775189 \h </w:instrText>
        </w:r>
        <w:r w:rsidR="006C6B4C">
          <w:rPr>
            <w:noProof/>
            <w:webHidden/>
          </w:rPr>
        </w:r>
        <w:r w:rsidR="006C6B4C">
          <w:rPr>
            <w:noProof/>
            <w:webHidden/>
          </w:rPr>
          <w:fldChar w:fldCharType="separate"/>
        </w:r>
        <w:r w:rsidR="006C6B4C">
          <w:rPr>
            <w:noProof/>
            <w:webHidden/>
          </w:rPr>
          <w:t>232</w:t>
        </w:r>
        <w:r w:rsidR="006C6B4C">
          <w:rPr>
            <w:noProof/>
            <w:webHidden/>
          </w:rPr>
          <w:fldChar w:fldCharType="end"/>
        </w:r>
      </w:hyperlink>
    </w:p>
    <w:p w14:paraId="1DA3C335" w14:textId="7022C67A" w:rsidR="006C6B4C" w:rsidRDefault="002A3C8B">
      <w:pPr>
        <w:pStyle w:val="TOC3"/>
        <w:tabs>
          <w:tab w:val="right" w:leader="dot" w:pos="9749"/>
        </w:tabs>
        <w:rPr>
          <w:rFonts w:eastAsiaTheme="minorEastAsia" w:cstheme="minorBidi"/>
          <w:noProof/>
          <w:sz w:val="22"/>
          <w:szCs w:val="22"/>
        </w:rPr>
      </w:pPr>
      <w:hyperlink w:anchor="_Toc514775190" w:history="1">
        <w:r w:rsidR="006C6B4C" w:rsidRPr="0047628E">
          <w:rPr>
            <w:rStyle w:val="Hyperlink"/>
            <w:rFonts w:eastAsia="Times New Roman"/>
            <w:noProof/>
            <w:lang w:val="ka-GE"/>
          </w:rPr>
          <w:t xml:space="preserve">6.1.5 </w:t>
        </w:r>
        <w:r w:rsidR="006C6B4C" w:rsidRPr="0047628E">
          <w:rPr>
            <w:rStyle w:val="Hyperlink"/>
            <w:rFonts w:ascii="Sylfaen" w:eastAsia="Times New Roman" w:hAnsi="Sylfaen" w:cs="Sylfaen"/>
            <w:noProof/>
            <w:lang w:val="ka-GE"/>
          </w:rPr>
          <w:t>სარეაბილიტაციო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მომსახურების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მიწოდება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მქონე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პირებისათვის</w:t>
        </w:r>
        <w:r w:rsidR="006C6B4C">
          <w:rPr>
            <w:noProof/>
            <w:webHidden/>
          </w:rPr>
          <w:tab/>
        </w:r>
        <w:r w:rsidR="006C6B4C">
          <w:rPr>
            <w:noProof/>
            <w:webHidden/>
          </w:rPr>
          <w:fldChar w:fldCharType="begin"/>
        </w:r>
        <w:r w:rsidR="006C6B4C">
          <w:rPr>
            <w:noProof/>
            <w:webHidden/>
          </w:rPr>
          <w:instrText xml:space="preserve"> PAGEREF _Toc514775190 \h </w:instrText>
        </w:r>
        <w:r w:rsidR="006C6B4C">
          <w:rPr>
            <w:noProof/>
            <w:webHidden/>
          </w:rPr>
        </w:r>
        <w:r w:rsidR="006C6B4C">
          <w:rPr>
            <w:noProof/>
            <w:webHidden/>
          </w:rPr>
          <w:fldChar w:fldCharType="separate"/>
        </w:r>
        <w:r w:rsidR="006C6B4C">
          <w:rPr>
            <w:noProof/>
            <w:webHidden/>
          </w:rPr>
          <w:t>235</w:t>
        </w:r>
        <w:r w:rsidR="006C6B4C">
          <w:rPr>
            <w:noProof/>
            <w:webHidden/>
          </w:rPr>
          <w:fldChar w:fldCharType="end"/>
        </w:r>
      </w:hyperlink>
    </w:p>
    <w:p w14:paraId="2E848B2B" w14:textId="460B7057" w:rsidR="006C6B4C" w:rsidRDefault="002A3C8B">
      <w:pPr>
        <w:pStyle w:val="TOC3"/>
        <w:tabs>
          <w:tab w:val="right" w:leader="dot" w:pos="9749"/>
        </w:tabs>
        <w:rPr>
          <w:rFonts w:eastAsiaTheme="minorEastAsia" w:cstheme="minorBidi"/>
          <w:noProof/>
          <w:sz w:val="22"/>
          <w:szCs w:val="22"/>
        </w:rPr>
      </w:pPr>
      <w:hyperlink w:anchor="_Toc514775191" w:history="1">
        <w:r w:rsidR="006C6B4C" w:rsidRPr="0047628E">
          <w:rPr>
            <w:rStyle w:val="Hyperlink"/>
            <w:noProof/>
            <w:lang w:val="ka-GE"/>
          </w:rPr>
          <w:t xml:space="preserve">6.1.6 </w:t>
        </w:r>
        <w:r w:rsidR="006C6B4C" w:rsidRPr="0047628E">
          <w:rPr>
            <w:rStyle w:val="Hyperlink"/>
            <w:rFonts w:ascii="Sylfaen" w:hAnsi="Sylfaen" w:cs="Sylfaen"/>
            <w:noProof/>
            <w:lang w:val="ka-GE"/>
          </w:rPr>
          <w:t>ჯანმრთელობისათვის</w:t>
        </w:r>
        <w:r w:rsidR="006C6B4C" w:rsidRPr="0047628E">
          <w:rPr>
            <w:rStyle w:val="Hyperlink"/>
            <w:noProof/>
            <w:lang w:val="ka-GE"/>
          </w:rPr>
          <w:t xml:space="preserve"> </w:t>
        </w:r>
        <w:r w:rsidR="006C6B4C" w:rsidRPr="0047628E">
          <w:rPr>
            <w:rStyle w:val="Hyperlink"/>
            <w:rFonts w:ascii="Sylfaen" w:hAnsi="Sylfaen" w:cs="Sylfaen"/>
            <w:noProof/>
            <w:lang w:val="ka-GE"/>
          </w:rPr>
          <w:t>უსაფრთხო</w:t>
        </w:r>
        <w:r w:rsidR="006C6B4C" w:rsidRPr="0047628E">
          <w:rPr>
            <w:rStyle w:val="Hyperlink"/>
            <w:noProof/>
            <w:lang w:val="ka-GE"/>
          </w:rPr>
          <w:t xml:space="preserve"> </w:t>
        </w:r>
        <w:r w:rsidR="006C6B4C" w:rsidRPr="0047628E">
          <w:rPr>
            <w:rStyle w:val="Hyperlink"/>
            <w:rFonts w:ascii="Sylfaen" w:hAnsi="Sylfaen" w:cs="Sylfaen"/>
            <w:noProof/>
            <w:lang w:val="ka-GE"/>
          </w:rPr>
          <w:t>გარემოს</w:t>
        </w:r>
        <w:r w:rsidR="006C6B4C" w:rsidRPr="0047628E">
          <w:rPr>
            <w:rStyle w:val="Hyperlink"/>
            <w:noProof/>
            <w:lang w:val="ka-GE"/>
          </w:rPr>
          <w:t xml:space="preserve"> </w:t>
        </w:r>
        <w:r w:rsidR="006C6B4C" w:rsidRPr="0047628E">
          <w:rPr>
            <w:rStyle w:val="Hyperlink"/>
            <w:rFonts w:ascii="Sylfaen" w:hAnsi="Sylfaen" w:cs="Sylfaen"/>
            <w:noProof/>
            <w:lang w:val="ka-GE"/>
          </w:rPr>
          <w:t>შექმნა</w:t>
        </w:r>
        <w:r w:rsidR="006C6B4C">
          <w:rPr>
            <w:noProof/>
            <w:webHidden/>
          </w:rPr>
          <w:tab/>
        </w:r>
        <w:r w:rsidR="006C6B4C">
          <w:rPr>
            <w:noProof/>
            <w:webHidden/>
          </w:rPr>
          <w:fldChar w:fldCharType="begin"/>
        </w:r>
        <w:r w:rsidR="006C6B4C">
          <w:rPr>
            <w:noProof/>
            <w:webHidden/>
          </w:rPr>
          <w:instrText xml:space="preserve"> PAGEREF _Toc514775191 \h </w:instrText>
        </w:r>
        <w:r w:rsidR="006C6B4C">
          <w:rPr>
            <w:noProof/>
            <w:webHidden/>
          </w:rPr>
        </w:r>
        <w:r w:rsidR="006C6B4C">
          <w:rPr>
            <w:noProof/>
            <w:webHidden/>
          </w:rPr>
          <w:fldChar w:fldCharType="separate"/>
        </w:r>
        <w:r w:rsidR="006C6B4C">
          <w:rPr>
            <w:noProof/>
            <w:webHidden/>
          </w:rPr>
          <w:t>238</w:t>
        </w:r>
        <w:r w:rsidR="006C6B4C">
          <w:rPr>
            <w:noProof/>
            <w:webHidden/>
          </w:rPr>
          <w:fldChar w:fldCharType="end"/>
        </w:r>
      </w:hyperlink>
    </w:p>
    <w:p w14:paraId="2DDBABF7" w14:textId="71BE0762" w:rsidR="006C6B4C" w:rsidRDefault="002A3C8B">
      <w:pPr>
        <w:pStyle w:val="TOC3"/>
        <w:tabs>
          <w:tab w:val="right" w:leader="dot" w:pos="9749"/>
        </w:tabs>
        <w:rPr>
          <w:rFonts w:eastAsiaTheme="minorEastAsia" w:cstheme="minorBidi"/>
          <w:noProof/>
          <w:sz w:val="22"/>
          <w:szCs w:val="22"/>
        </w:rPr>
      </w:pPr>
      <w:hyperlink w:anchor="_Toc514775192" w:history="1">
        <w:r w:rsidR="006C6B4C" w:rsidRPr="0047628E">
          <w:rPr>
            <w:rStyle w:val="Hyperlink"/>
            <w:rFonts w:ascii="Sylfaen" w:hAnsi="Sylfaen" w:cs="Sylfaen"/>
            <w:noProof/>
            <w:lang w:val="ka-GE"/>
          </w:rPr>
          <w:t xml:space="preserve">6.1.7 </w:t>
        </w:r>
        <w:r w:rsidR="006C6B4C" w:rsidRPr="0047628E">
          <w:rPr>
            <w:rStyle w:val="Hyperlink"/>
            <w:rFonts w:ascii="Sylfaen" w:hAnsi="Sylfaen" w:cs="Sylfaen"/>
            <w:noProof/>
          </w:rPr>
          <w:t>სამედიცინო</w:t>
        </w:r>
        <w:r w:rsidR="006C6B4C" w:rsidRPr="0047628E">
          <w:rPr>
            <w:rStyle w:val="Hyperlink"/>
            <w:noProof/>
          </w:rPr>
          <w:t xml:space="preserve"> </w:t>
        </w:r>
        <w:r w:rsidR="006C6B4C" w:rsidRPr="0047628E">
          <w:rPr>
            <w:rStyle w:val="Hyperlink"/>
            <w:rFonts w:ascii="Sylfaen" w:hAnsi="Sylfaen" w:cs="Sylfaen"/>
            <w:noProof/>
          </w:rPr>
          <w:t>დაწესებულებების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_Toc514775192 \h </w:instrText>
        </w:r>
        <w:r w:rsidR="006C6B4C">
          <w:rPr>
            <w:noProof/>
            <w:webHidden/>
          </w:rPr>
        </w:r>
        <w:r w:rsidR="006C6B4C">
          <w:rPr>
            <w:noProof/>
            <w:webHidden/>
          </w:rPr>
          <w:fldChar w:fldCharType="separate"/>
        </w:r>
        <w:r w:rsidR="006C6B4C">
          <w:rPr>
            <w:noProof/>
            <w:webHidden/>
          </w:rPr>
          <w:t>241</w:t>
        </w:r>
        <w:r w:rsidR="006C6B4C">
          <w:rPr>
            <w:noProof/>
            <w:webHidden/>
          </w:rPr>
          <w:fldChar w:fldCharType="end"/>
        </w:r>
      </w:hyperlink>
    </w:p>
    <w:p w14:paraId="5F60F72C" w14:textId="52BDD0EB" w:rsidR="006C6B4C" w:rsidRDefault="002A3C8B">
      <w:pPr>
        <w:pStyle w:val="TOC2"/>
        <w:tabs>
          <w:tab w:val="right" w:leader="dot" w:pos="9749"/>
        </w:tabs>
        <w:rPr>
          <w:rFonts w:eastAsiaTheme="minorEastAsia" w:cstheme="minorBidi"/>
          <w:b w:val="0"/>
          <w:bCs w:val="0"/>
          <w:noProof/>
          <w:sz w:val="22"/>
          <w:szCs w:val="22"/>
        </w:rPr>
      </w:pPr>
      <w:hyperlink w:anchor="_Toc514775193" w:history="1">
        <w:r w:rsidR="006C6B4C" w:rsidRPr="0047628E">
          <w:rPr>
            <w:rStyle w:val="Hyperlink"/>
            <w:noProof/>
          </w:rPr>
          <w:t xml:space="preserve">6.2 </w:t>
        </w:r>
        <w:r w:rsidR="006C6B4C" w:rsidRPr="0047628E">
          <w:rPr>
            <w:rStyle w:val="Hyperlink"/>
            <w:rFonts w:ascii="Sylfaen" w:hAnsi="Sylfaen" w:cs="Sylfaen"/>
            <w:noProof/>
          </w:rPr>
          <w:t>სოციალური</w:t>
        </w:r>
        <w:r w:rsidR="006C6B4C" w:rsidRPr="0047628E">
          <w:rPr>
            <w:rStyle w:val="Hyperlink"/>
            <w:noProof/>
          </w:rPr>
          <w:t xml:space="preserve"> </w:t>
        </w:r>
        <w:r w:rsidR="006C6B4C" w:rsidRPr="0047628E">
          <w:rPr>
            <w:rStyle w:val="Hyperlink"/>
            <w:rFonts w:ascii="Sylfaen" w:hAnsi="Sylfaen" w:cs="Sylfaen"/>
            <w:noProof/>
          </w:rPr>
          <w:t>თანასწორობის</w:t>
        </w:r>
        <w:r w:rsidR="006C6B4C" w:rsidRPr="0047628E">
          <w:rPr>
            <w:rStyle w:val="Hyperlink"/>
            <w:noProof/>
          </w:rPr>
          <w:t xml:space="preserve"> </w:t>
        </w:r>
        <w:r w:rsidR="006C6B4C" w:rsidRPr="0047628E">
          <w:rPr>
            <w:rStyle w:val="Hyperlink"/>
            <w:rFonts w:ascii="Sylfaen" w:hAnsi="Sylfaen" w:cs="Sylfaen"/>
            <w:noProof/>
          </w:rPr>
          <w:t>უზრუნველყოფის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_Toc514775193 \h </w:instrText>
        </w:r>
        <w:r w:rsidR="006C6B4C">
          <w:rPr>
            <w:noProof/>
            <w:webHidden/>
          </w:rPr>
        </w:r>
        <w:r w:rsidR="006C6B4C">
          <w:rPr>
            <w:noProof/>
            <w:webHidden/>
          </w:rPr>
          <w:fldChar w:fldCharType="separate"/>
        </w:r>
        <w:r w:rsidR="006C6B4C">
          <w:rPr>
            <w:noProof/>
            <w:webHidden/>
          </w:rPr>
          <w:t>243</w:t>
        </w:r>
        <w:r w:rsidR="006C6B4C">
          <w:rPr>
            <w:noProof/>
            <w:webHidden/>
          </w:rPr>
          <w:fldChar w:fldCharType="end"/>
        </w:r>
      </w:hyperlink>
    </w:p>
    <w:p w14:paraId="25F74806" w14:textId="44A7B27E" w:rsidR="006C6B4C" w:rsidRDefault="002A3C8B">
      <w:pPr>
        <w:pStyle w:val="TOC3"/>
        <w:tabs>
          <w:tab w:val="right" w:leader="dot" w:pos="9749"/>
        </w:tabs>
        <w:rPr>
          <w:rFonts w:eastAsiaTheme="minorEastAsia" w:cstheme="minorBidi"/>
          <w:noProof/>
          <w:sz w:val="22"/>
          <w:szCs w:val="22"/>
        </w:rPr>
      </w:pPr>
      <w:hyperlink w:anchor="_Toc514775194" w:history="1">
        <w:r w:rsidR="006C6B4C" w:rsidRPr="0047628E">
          <w:rPr>
            <w:rStyle w:val="Hyperlink"/>
            <w:rFonts w:ascii="Sylfaen" w:hAnsi="Sylfaen" w:cs="Sylfaen"/>
            <w:noProof/>
            <w:lang w:val="ka-GE"/>
          </w:rPr>
          <w:t>6.2.1 მოწყვლადი</w:t>
        </w:r>
        <w:r w:rsidR="006C6B4C" w:rsidRPr="0047628E">
          <w:rPr>
            <w:rStyle w:val="Hyperlink"/>
            <w:noProof/>
            <w:lang w:val="ka-GE"/>
          </w:rPr>
          <w:t xml:space="preserve"> </w:t>
        </w:r>
        <w:r w:rsidR="006C6B4C" w:rsidRPr="0047628E">
          <w:rPr>
            <w:rStyle w:val="Hyperlink"/>
            <w:rFonts w:ascii="Sylfaen" w:hAnsi="Sylfaen" w:cs="Sylfaen"/>
            <w:noProof/>
            <w:lang w:val="ka-GE"/>
          </w:rPr>
          <w:t>ჯგუფების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ხელმისაწვდომობის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sidRPr="0047628E">
          <w:rPr>
            <w:rStyle w:val="Hyperlink"/>
            <w:noProof/>
            <w:lang w:val="ka-GE"/>
          </w:rPr>
          <w:t xml:space="preserve"> </w:t>
        </w:r>
        <w:r w:rsidR="006C6B4C" w:rsidRPr="0047628E">
          <w:rPr>
            <w:rStyle w:val="Hyperlink"/>
            <w:rFonts w:ascii="Sylfaen" w:hAnsi="Sylfaen" w:cs="Sylfaen"/>
            <w:noProof/>
            <w:lang w:val="ka-GE"/>
          </w:rPr>
          <w:t>ძირითად</w:t>
        </w:r>
        <w:r w:rsidR="006C6B4C" w:rsidRPr="0047628E">
          <w:rPr>
            <w:rStyle w:val="Hyperlink"/>
            <w:noProof/>
            <w:lang w:val="ka-GE"/>
          </w:rPr>
          <w:t xml:space="preserve"> </w:t>
        </w:r>
        <w:r w:rsidR="006C6B4C" w:rsidRPr="0047628E">
          <w:rPr>
            <w:rStyle w:val="Hyperlink"/>
            <w:rFonts w:ascii="Sylfaen" w:hAnsi="Sylfaen" w:cs="Sylfaen"/>
            <w:noProof/>
            <w:lang w:val="ka-GE"/>
          </w:rPr>
          <w:t>კომუნალურ</w:t>
        </w:r>
        <w:r w:rsidR="006C6B4C" w:rsidRPr="0047628E">
          <w:rPr>
            <w:rStyle w:val="Hyperlink"/>
            <w:noProof/>
            <w:lang w:val="ka-GE"/>
          </w:rPr>
          <w:t xml:space="preserve"> </w:t>
        </w:r>
        <w:r w:rsidR="006C6B4C" w:rsidRPr="0047628E">
          <w:rPr>
            <w:rStyle w:val="Hyperlink"/>
            <w:rFonts w:ascii="Sylfaen" w:hAnsi="Sylfaen" w:cs="Sylfaen"/>
            <w:noProof/>
            <w:lang w:val="ka-GE"/>
          </w:rPr>
          <w:t>სერვისებსა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საქალაქო</w:t>
        </w:r>
        <w:r w:rsidR="006C6B4C" w:rsidRPr="0047628E">
          <w:rPr>
            <w:rStyle w:val="Hyperlink"/>
            <w:noProof/>
            <w:lang w:val="ka-GE"/>
          </w:rPr>
          <w:t xml:space="preserve"> </w:t>
        </w:r>
        <w:r w:rsidR="006C6B4C" w:rsidRPr="0047628E">
          <w:rPr>
            <w:rStyle w:val="Hyperlink"/>
            <w:rFonts w:ascii="Sylfaen" w:hAnsi="Sylfaen" w:cs="Sylfaen"/>
            <w:noProof/>
            <w:lang w:val="ka-GE"/>
          </w:rPr>
          <w:t>ტრანსპორტით</w:t>
        </w:r>
        <w:r w:rsidR="006C6B4C" w:rsidRPr="0047628E">
          <w:rPr>
            <w:rStyle w:val="Hyperlink"/>
            <w:noProof/>
            <w:lang w:val="ka-GE"/>
          </w:rPr>
          <w:t xml:space="preserve"> </w:t>
        </w:r>
        <w:r w:rsidR="006C6B4C" w:rsidRPr="0047628E">
          <w:rPr>
            <w:rStyle w:val="Hyperlink"/>
            <w:rFonts w:ascii="Sylfaen" w:hAnsi="Sylfaen" w:cs="Sylfaen"/>
            <w:noProof/>
            <w:lang w:val="ka-GE"/>
          </w:rPr>
          <w:t>გადაადგილებაზე</w:t>
        </w:r>
        <w:r w:rsidR="006C6B4C">
          <w:rPr>
            <w:noProof/>
            <w:webHidden/>
          </w:rPr>
          <w:tab/>
        </w:r>
        <w:r w:rsidR="006C6B4C">
          <w:rPr>
            <w:noProof/>
            <w:webHidden/>
          </w:rPr>
          <w:fldChar w:fldCharType="begin"/>
        </w:r>
        <w:r w:rsidR="006C6B4C">
          <w:rPr>
            <w:noProof/>
            <w:webHidden/>
          </w:rPr>
          <w:instrText xml:space="preserve"> PAGEREF _Toc514775194 \h </w:instrText>
        </w:r>
        <w:r w:rsidR="006C6B4C">
          <w:rPr>
            <w:noProof/>
            <w:webHidden/>
          </w:rPr>
        </w:r>
        <w:r w:rsidR="006C6B4C">
          <w:rPr>
            <w:noProof/>
            <w:webHidden/>
          </w:rPr>
          <w:fldChar w:fldCharType="separate"/>
        </w:r>
        <w:r w:rsidR="006C6B4C">
          <w:rPr>
            <w:noProof/>
            <w:webHidden/>
          </w:rPr>
          <w:t>243</w:t>
        </w:r>
        <w:r w:rsidR="006C6B4C">
          <w:rPr>
            <w:noProof/>
            <w:webHidden/>
          </w:rPr>
          <w:fldChar w:fldCharType="end"/>
        </w:r>
      </w:hyperlink>
    </w:p>
    <w:p w14:paraId="1A92DD62" w14:textId="3286F4B0" w:rsidR="006C6B4C" w:rsidRDefault="002A3C8B">
      <w:pPr>
        <w:pStyle w:val="TOC3"/>
        <w:tabs>
          <w:tab w:val="right" w:leader="dot" w:pos="9749"/>
        </w:tabs>
        <w:rPr>
          <w:rFonts w:eastAsiaTheme="minorEastAsia" w:cstheme="minorBidi"/>
          <w:noProof/>
          <w:sz w:val="22"/>
          <w:szCs w:val="22"/>
        </w:rPr>
      </w:pPr>
      <w:hyperlink w:anchor="_Toc514775195" w:history="1">
        <w:r w:rsidR="006C6B4C" w:rsidRPr="0047628E">
          <w:rPr>
            <w:rStyle w:val="Hyperlink"/>
            <w:rFonts w:ascii="Sylfaen" w:hAnsi="Sylfaen" w:cs="Sylfaen"/>
            <w:noProof/>
            <w:lang w:val="ka-GE"/>
          </w:rPr>
          <w:t>6.2.2 მოწყვლადი</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კატეგორიების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მატერიალური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დახმარება</w:t>
        </w:r>
        <w:r w:rsidR="006C6B4C">
          <w:rPr>
            <w:noProof/>
            <w:webHidden/>
          </w:rPr>
          <w:tab/>
        </w:r>
        <w:r w:rsidR="006C6B4C">
          <w:rPr>
            <w:noProof/>
            <w:webHidden/>
          </w:rPr>
          <w:fldChar w:fldCharType="begin"/>
        </w:r>
        <w:r w:rsidR="006C6B4C">
          <w:rPr>
            <w:noProof/>
            <w:webHidden/>
          </w:rPr>
          <w:instrText xml:space="preserve"> PAGEREF _Toc514775195 \h </w:instrText>
        </w:r>
        <w:r w:rsidR="006C6B4C">
          <w:rPr>
            <w:noProof/>
            <w:webHidden/>
          </w:rPr>
        </w:r>
        <w:r w:rsidR="006C6B4C">
          <w:rPr>
            <w:noProof/>
            <w:webHidden/>
          </w:rPr>
          <w:fldChar w:fldCharType="separate"/>
        </w:r>
        <w:r w:rsidR="006C6B4C">
          <w:rPr>
            <w:noProof/>
            <w:webHidden/>
          </w:rPr>
          <w:t>248</w:t>
        </w:r>
        <w:r w:rsidR="006C6B4C">
          <w:rPr>
            <w:noProof/>
            <w:webHidden/>
          </w:rPr>
          <w:fldChar w:fldCharType="end"/>
        </w:r>
      </w:hyperlink>
    </w:p>
    <w:p w14:paraId="0F43ABDB" w14:textId="1D6405EC" w:rsidR="006C6B4C" w:rsidRDefault="002A3C8B">
      <w:pPr>
        <w:pStyle w:val="TOC2"/>
        <w:tabs>
          <w:tab w:val="right" w:leader="dot" w:pos="9749"/>
        </w:tabs>
        <w:rPr>
          <w:rFonts w:eastAsiaTheme="minorEastAsia" w:cstheme="minorBidi"/>
          <w:b w:val="0"/>
          <w:bCs w:val="0"/>
          <w:noProof/>
          <w:sz w:val="22"/>
          <w:szCs w:val="22"/>
        </w:rPr>
      </w:pPr>
      <w:hyperlink w:anchor="_Toc514775196" w:history="1">
        <w:r w:rsidR="006C6B4C" w:rsidRPr="0047628E">
          <w:rPr>
            <w:rStyle w:val="Hyperlink"/>
            <w:noProof/>
          </w:rPr>
          <w:t xml:space="preserve">6.3 </w:t>
        </w:r>
        <w:r w:rsidR="006C6B4C" w:rsidRPr="0047628E">
          <w:rPr>
            <w:rStyle w:val="Hyperlink"/>
            <w:rFonts w:ascii="Sylfaen" w:hAnsi="Sylfaen" w:cs="Sylfaen"/>
            <w:noProof/>
          </w:rPr>
          <w:t>სოციალური</w:t>
        </w:r>
        <w:r w:rsidR="006C6B4C" w:rsidRPr="0047628E">
          <w:rPr>
            <w:rStyle w:val="Hyperlink"/>
            <w:noProof/>
          </w:rPr>
          <w:t xml:space="preserve"> (</w:t>
        </w:r>
        <w:r w:rsidR="006C6B4C" w:rsidRPr="0047628E">
          <w:rPr>
            <w:rStyle w:val="Hyperlink"/>
            <w:rFonts w:ascii="Sylfaen" w:hAnsi="Sylfaen" w:cs="Sylfaen"/>
            <w:noProof/>
          </w:rPr>
          <w:t>საზოგადოებრივი</w:t>
        </w:r>
        <w:r w:rsidR="006C6B4C" w:rsidRPr="0047628E">
          <w:rPr>
            <w:rStyle w:val="Hyperlink"/>
            <w:noProof/>
          </w:rPr>
          <w:t xml:space="preserve">) </w:t>
        </w:r>
        <w:r w:rsidR="006C6B4C" w:rsidRPr="0047628E">
          <w:rPr>
            <w:rStyle w:val="Hyperlink"/>
            <w:rFonts w:ascii="Sylfaen" w:hAnsi="Sylfaen" w:cs="Sylfaen"/>
            <w:noProof/>
          </w:rPr>
          <w:t>რისკების</w:t>
        </w:r>
        <w:r w:rsidR="006C6B4C" w:rsidRPr="0047628E">
          <w:rPr>
            <w:rStyle w:val="Hyperlink"/>
            <w:noProof/>
          </w:rPr>
          <w:t xml:space="preserve"> </w:t>
        </w:r>
        <w:r w:rsidR="006C6B4C" w:rsidRPr="0047628E">
          <w:rPr>
            <w:rStyle w:val="Hyperlink"/>
            <w:rFonts w:ascii="Sylfaen" w:hAnsi="Sylfaen" w:cs="Sylfaen"/>
            <w:noProof/>
          </w:rPr>
          <w:t>მართვის</w:t>
        </w:r>
        <w:r w:rsidR="006C6B4C" w:rsidRPr="0047628E">
          <w:rPr>
            <w:rStyle w:val="Hyperlink"/>
            <w:noProof/>
          </w:rPr>
          <w:t xml:space="preserve"> </w:t>
        </w:r>
        <w:r w:rsidR="006C6B4C" w:rsidRPr="0047628E">
          <w:rPr>
            <w:rStyle w:val="Hyperlink"/>
            <w:rFonts w:ascii="Sylfaen" w:hAnsi="Sylfaen" w:cs="Sylfaen"/>
            <w:noProof/>
          </w:rPr>
          <w:t>მექანიზმებისა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მოსახლეობის</w:t>
        </w:r>
        <w:r w:rsidR="006C6B4C" w:rsidRPr="0047628E">
          <w:rPr>
            <w:rStyle w:val="Hyperlink"/>
            <w:noProof/>
          </w:rPr>
          <w:t xml:space="preserve"> </w:t>
        </w:r>
        <w:r w:rsidR="006C6B4C" w:rsidRPr="0047628E">
          <w:rPr>
            <w:rStyle w:val="Hyperlink"/>
            <w:rFonts w:ascii="Sylfaen" w:hAnsi="Sylfaen" w:cs="Sylfaen"/>
            <w:noProof/>
          </w:rPr>
          <w:t>ცხოვრების</w:t>
        </w:r>
        <w:r w:rsidR="006C6B4C" w:rsidRPr="0047628E">
          <w:rPr>
            <w:rStyle w:val="Hyperlink"/>
            <w:noProof/>
          </w:rPr>
          <w:t xml:space="preserve"> </w:t>
        </w:r>
        <w:r w:rsidR="006C6B4C" w:rsidRPr="0047628E">
          <w:rPr>
            <w:rStyle w:val="Hyperlink"/>
            <w:rFonts w:ascii="Sylfaen" w:hAnsi="Sylfaen" w:cs="Sylfaen"/>
            <w:noProof/>
          </w:rPr>
          <w:t>დონის</w:t>
        </w:r>
        <w:r w:rsidR="006C6B4C" w:rsidRPr="0047628E">
          <w:rPr>
            <w:rStyle w:val="Hyperlink"/>
            <w:noProof/>
          </w:rPr>
          <w:t xml:space="preserve"> </w:t>
        </w:r>
        <w:r w:rsidR="006C6B4C" w:rsidRPr="0047628E">
          <w:rPr>
            <w:rStyle w:val="Hyperlink"/>
            <w:rFonts w:ascii="Sylfaen" w:hAnsi="Sylfaen" w:cs="Sylfaen"/>
            <w:noProof/>
          </w:rPr>
          <w:t>გაუმჯობესება</w:t>
        </w:r>
        <w:r w:rsidR="006C6B4C" w:rsidRPr="0047628E">
          <w:rPr>
            <w:rStyle w:val="Hyperlink"/>
            <w:noProof/>
          </w:rPr>
          <w:t xml:space="preserve">, </w:t>
        </w:r>
        <w:r w:rsidR="006C6B4C" w:rsidRPr="0047628E">
          <w:rPr>
            <w:rStyle w:val="Hyperlink"/>
            <w:rFonts w:ascii="Sylfaen" w:hAnsi="Sylfaen" w:cs="Sylfaen"/>
            <w:noProof/>
          </w:rPr>
          <w:t>ცხოვრების</w:t>
        </w:r>
        <w:r w:rsidR="006C6B4C" w:rsidRPr="0047628E">
          <w:rPr>
            <w:rStyle w:val="Hyperlink"/>
            <w:noProof/>
          </w:rPr>
          <w:t xml:space="preserve"> </w:t>
        </w:r>
        <w:r w:rsidR="006C6B4C" w:rsidRPr="0047628E">
          <w:rPr>
            <w:rStyle w:val="Hyperlink"/>
            <w:rFonts w:ascii="Sylfaen" w:hAnsi="Sylfaen" w:cs="Sylfaen"/>
            <w:noProof/>
          </w:rPr>
          <w:t>გარანტირებული</w:t>
        </w:r>
        <w:r w:rsidR="006C6B4C" w:rsidRPr="0047628E">
          <w:rPr>
            <w:rStyle w:val="Hyperlink"/>
            <w:noProof/>
          </w:rPr>
          <w:t xml:space="preserve"> </w:t>
        </w:r>
        <w:r w:rsidR="006C6B4C" w:rsidRPr="0047628E">
          <w:rPr>
            <w:rStyle w:val="Hyperlink"/>
            <w:rFonts w:ascii="Sylfaen" w:hAnsi="Sylfaen" w:cs="Sylfaen"/>
            <w:noProof/>
          </w:rPr>
          <w:t>მინიმუმის</w:t>
        </w:r>
        <w:r w:rsidR="006C6B4C" w:rsidRPr="0047628E">
          <w:rPr>
            <w:rStyle w:val="Hyperlink"/>
            <w:noProof/>
          </w:rPr>
          <w:t xml:space="preserve"> </w:t>
        </w:r>
        <w:r w:rsidR="006C6B4C" w:rsidRPr="0047628E">
          <w:rPr>
            <w:rStyle w:val="Hyperlink"/>
            <w:rFonts w:ascii="Sylfaen" w:hAnsi="Sylfaen" w:cs="Sylfaen"/>
            <w:noProof/>
          </w:rPr>
          <w:t>შექმნა</w:t>
        </w:r>
        <w:r w:rsidR="006C6B4C">
          <w:rPr>
            <w:noProof/>
            <w:webHidden/>
          </w:rPr>
          <w:tab/>
        </w:r>
        <w:r w:rsidR="006C6B4C">
          <w:rPr>
            <w:noProof/>
            <w:webHidden/>
          </w:rPr>
          <w:fldChar w:fldCharType="begin"/>
        </w:r>
        <w:r w:rsidR="006C6B4C">
          <w:rPr>
            <w:noProof/>
            <w:webHidden/>
          </w:rPr>
          <w:instrText xml:space="preserve"> PAGEREF _Toc514775196 \h </w:instrText>
        </w:r>
        <w:r w:rsidR="006C6B4C">
          <w:rPr>
            <w:noProof/>
            <w:webHidden/>
          </w:rPr>
        </w:r>
        <w:r w:rsidR="006C6B4C">
          <w:rPr>
            <w:noProof/>
            <w:webHidden/>
          </w:rPr>
          <w:fldChar w:fldCharType="separate"/>
        </w:r>
        <w:r w:rsidR="006C6B4C">
          <w:rPr>
            <w:noProof/>
            <w:webHidden/>
          </w:rPr>
          <w:t>251</w:t>
        </w:r>
        <w:r w:rsidR="006C6B4C">
          <w:rPr>
            <w:noProof/>
            <w:webHidden/>
          </w:rPr>
          <w:fldChar w:fldCharType="end"/>
        </w:r>
      </w:hyperlink>
    </w:p>
    <w:p w14:paraId="3224AD54" w14:textId="5E51CC35" w:rsidR="006C6B4C" w:rsidRDefault="002A3C8B">
      <w:pPr>
        <w:pStyle w:val="TOC3"/>
        <w:tabs>
          <w:tab w:val="right" w:leader="dot" w:pos="9749"/>
        </w:tabs>
        <w:rPr>
          <w:rFonts w:eastAsiaTheme="minorEastAsia" w:cstheme="minorBidi"/>
          <w:noProof/>
          <w:sz w:val="22"/>
          <w:szCs w:val="22"/>
        </w:rPr>
      </w:pPr>
      <w:hyperlink w:anchor="_Toc514775197" w:history="1">
        <w:r w:rsidR="006C6B4C" w:rsidRPr="0047628E">
          <w:rPr>
            <w:rStyle w:val="Hyperlink"/>
            <w:rFonts w:ascii="Sylfaen" w:hAnsi="Sylfaen" w:cs="Sylfaen"/>
            <w:noProof/>
            <w:lang w:val="ka-GE"/>
          </w:rPr>
          <w:t>6.3.1 მოწყვლადი</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კატეგორიებისათვის</w:t>
        </w:r>
        <w:r w:rsidR="006C6B4C" w:rsidRPr="0047628E">
          <w:rPr>
            <w:rStyle w:val="Hyperlink"/>
            <w:noProof/>
            <w:lang w:val="ka-GE"/>
          </w:rPr>
          <w:t xml:space="preserve"> </w:t>
        </w:r>
        <w:r w:rsidR="006C6B4C" w:rsidRPr="0047628E">
          <w:rPr>
            <w:rStyle w:val="Hyperlink"/>
            <w:rFonts w:ascii="Sylfaen" w:hAnsi="Sylfaen" w:cs="Sylfaen"/>
            <w:noProof/>
            <w:lang w:val="ka-GE"/>
          </w:rPr>
          <w:t>მინიმალური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პირობების</w:t>
        </w:r>
        <w:r w:rsidR="006C6B4C" w:rsidRPr="0047628E">
          <w:rPr>
            <w:rStyle w:val="Hyperlink"/>
            <w:noProof/>
            <w:lang w:val="ka-GE"/>
          </w:rPr>
          <w:t xml:space="preserve"> </w:t>
        </w:r>
        <w:r w:rsidR="006C6B4C" w:rsidRPr="0047628E">
          <w:rPr>
            <w:rStyle w:val="Hyperlink"/>
            <w:rFonts w:ascii="Sylfaen" w:hAnsi="Sylfaen" w:cs="Sylfaen"/>
            <w:noProof/>
            <w:lang w:val="ka-GE"/>
          </w:rPr>
          <w:t>შექმნა</w:t>
        </w:r>
        <w:r w:rsidR="006C6B4C">
          <w:rPr>
            <w:noProof/>
            <w:webHidden/>
          </w:rPr>
          <w:tab/>
        </w:r>
        <w:r w:rsidR="006C6B4C">
          <w:rPr>
            <w:noProof/>
            <w:webHidden/>
          </w:rPr>
          <w:fldChar w:fldCharType="begin"/>
        </w:r>
        <w:r w:rsidR="006C6B4C">
          <w:rPr>
            <w:noProof/>
            <w:webHidden/>
          </w:rPr>
          <w:instrText xml:space="preserve"> PAGEREF _Toc514775197 \h </w:instrText>
        </w:r>
        <w:r w:rsidR="006C6B4C">
          <w:rPr>
            <w:noProof/>
            <w:webHidden/>
          </w:rPr>
        </w:r>
        <w:r w:rsidR="006C6B4C">
          <w:rPr>
            <w:noProof/>
            <w:webHidden/>
          </w:rPr>
          <w:fldChar w:fldCharType="separate"/>
        </w:r>
        <w:r w:rsidR="006C6B4C">
          <w:rPr>
            <w:noProof/>
            <w:webHidden/>
          </w:rPr>
          <w:t>251</w:t>
        </w:r>
        <w:r w:rsidR="006C6B4C">
          <w:rPr>
            <w:noProof/>
            <w:webHidden/>
          </w:rPr>
          <w:fldChar w:fldCharType="end"/>
        </w:r>
      </w:hyperlink>
    </w:p>
    <w:p w14:paraId="441A2EE8" w14:textId="48D35BE2" w:rsidR="006C6B4C" w:rsidRDefault="002A3C8B">
      <w:pPr>
        <w:pStyle w:val="TOC3"/>
        <w:tabs>
          <w:tab w:val="right" w:leader="dot" w:pos="9749"/>
        </w:tabs>
        <w:rPr>
          <w:rFonts w:eastAsiaTheme="minorEastAsia" w:cstheme="minorBidi"/>
          <w:noProof/>
          <w:sz w:val="22"/>
          <w:szCs w:val="22"/>
        </w:rPr>
      </w:pPr>
      <w:hyperlink w:anchor="_Toc514775198" w:history="1">
        <w:r w:rsidR="006C6B4C" w:rsidRPr="0047628E">
          <w:rPr>
            <w:rStyle w:val="Hyperlink"/>
            <w:noProof/>
            <w:lang w:val="ka-GE"/>
          </w:rPr>
          <w:t xml:space="preserve">6.3.2 </w:t>
        </w:r>
        <w:r w:rsidR="006C6B4C" w:rsidRPr="0047628E">
          <w:rPr>
            <w:rStyle w:val="Hyperlink"/>
            <w:rFonts w:ascii="Sylfaen" w:hAnsi="Sylfaen" w:cs="Sylfaen"/>
            <w:noProof/>
            <w:lang w:val="ka-GE"/>
          </w:rPr>
          <w:t>მზრუნველობა</w:t>
        </w:r>
        <w:r w:rsidR="006C6B4C" w:rsidRPr="0047628E">
          <w:rPr>
            <w:rStyle w:val="Hyperlink"/>
            <w:noProof/>
            <w:lang w:val="ka-GE"/>
          </w:rPr>
          <w:t>-</w:t>
        </w:r>
        <w:r w:rsidR="006C6B4C" w:rsidRPr="0047628E">
          <w:rPr>
            <w:rStyle w:val="Hyperlink"/>
            <w:rFonts w:ascii="Sylfaen" w:hAnsi="Sylfaen" w:cs="Sylfaen"/>
            <w:noProof/>
            <w:lang w:val="ka-GE"/>
          </w:rPr>
          <w:t>მოკლებულ</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მოვლის</w:t>
        </w:r>
        <w:r w:rsidR="006C6B4C" w:rsidRPr="0047628E">
          <w:rPr>
            <w:rStyle w:val="Hyperlink"/>
            <w:noProof/>
            <w:lang w:val="ka-GE"/>
          </w:rPr>
          <w:t xml:space="preserve"> </w:t>
        </w:r>
        <w:r w:rsidR="006C6B4C" w:rsidRPr="0047628E">
          <w:rPr>
            <w:rStyle w:val="Hyperlink"/>
            <w:rFonts w:ascii="Sylfaen" w:hAnsi="Sylfaen" w:cs="Sylfaen"/>
            <w:noProof/>
            <w:lang w:val="ka-GE"/>
          </w:rPr>
          <w:t>საჭიროების</w:t>
        </w:r>
        <w:r w:rsidR="006C6B4C" w:rsidRPr="0047628E">
          <w:rPr>
            <w:rStyle w:val="Hyperlink"/>
            <w:noProof/>
            <w:lang w:val="ka-GE"/>
          </w:rPr>
          <w:t xml:space="preserve"> </w:t>
        </w:r>
        <w:r w:rsidR="006C6B4C" w:rsidRPr="0047628E">
          <w:rPr>
            <w:rStyle w:val="Hyperlink"/>
            <w:rFonts w:ascii="Sylfaen" w:hAnsi="Sylfaen" w:cs="Sylfaen"/>
            <w:noProof/>
            <w:lang w:val="ka-GE"/>
          </w:rPr>
          <w:t>მქონე</w:t>
        </w:r>
        <w:r w:rsidR="006C6B4C" w:rsidRPr="0047628E">
          <w:rPr>
            <w:rStyle w:val="Hyperlink"/>
            <w:noProof/>
            <w:lang w:val="ka-GE"/>
          </w:rPr>
          <w:t xml:space="preserve"> </w:t>
        </w:r>
        <w:r w:rsidR="006C6B4C" w:rsidRPr="0047628E">
          <w:rPr>
            <w:rStyle w:val="Hyperlink"/>
            <w:rFonts w:ascii="Sylfaen" w:hAnsi="Sylfaen" w:cs="Sylfaen"/>
            <w:noProof/>
            <w:lang w:val="ka-GE"/>
          </w:rPr>
          <w:t>პირებისათვის</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პირობების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გაუმჯობესება</w:t>
        </w:r>
        <w:r w:rsidR="006C6B4C">
          <w:rPr>
            <w:noProof/>
            <w:webHidden/>
          </w:rPr>
          <w:tab/>
        </w:r>
        <w:r w:rsidR="006C6B4C">
          <w:rPr>
            <w:noProof/>
            <w:webHidden/>
          </w:rPr>
          <w:fldChar w:fldCharType="begin"/>
        </w:r>
        <w:r w:rsidR="006C6B4C">
          <w:rPr>
            <w:noProof/>
            <w:webHidden/>
          </w:rPr>
          <w:instrText xml:space="preserve"> PAGEREF _Toc514775198 \h </w:instrText>
        </w:r>
        <w:r w:rsidR="006C6B4C">
          <w:rPr>
            <w:noProof/>
            <w:webHidden/>
          </w:rPr>
        </w:r>
        <w:r w:rsidR="006C6B4C">
          <w:rPr>
            <w:noProof/>
            <w:webHidden/>
          </w:rPr>
          <w:fldChar w:fldCharType="separate"/>
        </w:r>
        <w:r w:rsidR="006C6B4C">
          <w:rPr>
            <w:noProof/>
            <w:webHidden/>
          </w:rPr>
          <w:t>257</w:t>
        </w:r>
        <w:r w:rsidR="006C6B4C">
          <w:rPr>
            <w:noProof/>
            <w:webHidden/>
          </w:rPr>
          <w:fldChar w:fldCharType="end"/>
        </w:r>
      </w:hyperlink>
    </w:p>
    <w:p w14:paraId="3B864762" w14:textId="386A1194" w:rsidR="006C6B4C" w:rsidRDefault="002A3C8B">
      <w:pPr>
        <w:pStyle w:val="TOC1"/>
        <w:tabs>
          <w:tab w:val="right" w:leader="dot" w:pos="9749"/>
        </w:tabs>
        <w:rPr>
          <w:rFonts w:asciiTheme="minorHAnsi" w:eastAsiaTheme="minorEastAsia" w:hAnsiTheme="minorHAnsi" w:cstheme="minorBidi"/>
          <w:b w:val="0"/>
          <w:bCs w:val="0"/>
          <w:caps w:val="0"/>
          <w:noProof/>
          <w:sz w:val="22"/>
          <w:szCs w:val="22"/>
        </w:rPr>
      </w:pPr>
      <w:hyperlink w:anchor="_Toc514775199" w:history="1">
        <w:r w:rsidR="006C6B4C" w:rsidRPr="0047628E">
          <w:rPr>
            <w:rStyle w:val="Hyperlink"/>
            <w:rFonts w:ascii="Sylfaen" w:eastAsia="Times New Roman" w:hAnsi="Sylfaen" w:cs="Sylfaen"/>
            <w:noProof/>
            <w:lang w:val="ka-GE"/>
          </w:rPr>
          <w:t>7 ინკლუზიური, ხარისხიანი და ხელმისაწვდომი განათლების სისტემა</w:t>
        </w:r>
        <w:r w:rsidR="006C6B4C">
          <w:rPr>
            <w:noProof/>
            <w:webHidden/>
          </w:rPr>
          <w:tab/>
        </w:r>
        <w:r w:rsidR="006C6B4C">
          <w:rPr>
            <w:noProof/>
            <w:webHidden/>
          </w:rPr>
          <w:fldChar w:fldCharType="begin"/>
        </w:r>
        <w:r w:rsidR="006C6B4C">
          <w:rPr>
            <w:noProof/>
            <w:webHidden/>
          </w:rPr>
          <w:instrText xml:space="preserve"> PAGEREF _Toc514775199 \h </w:instrText>
        </w:r>
        <w:r w:rsidR="006C6B4C">
          <w:rPr>
            <w:noProof/>
            <w:webHidden/>
          </w:rPr>
        </w:r>
        <w:r w:rsidR="006C6B4C">
          <w:rPr>
            <w:noProof/>
            <w:webHidden/>
          </w:rPr>
          <w:fldChar w:fldCharType="separate"/>
        </w:r>
        <w:r w:rsidR="006C6B4C">
          <w:rPr>
            <w:noProof/>
            <w:webHidden/>
          </w:rPr>
          <w:t>262</w:t>
        </w:r>
        <w:r w:rsidR="006C6B4C">
          <w:rPr>
            <w:noProof/>
            <w:webHidden/>
          </w:rPr>
          <w:fldChar w:fldCharType="end"/>
        </w:r>
      </w:hyperlink>
    </w:p>
    <w:p w14:paraId="296D50EC" w14:textId="7223BF72" w:rsidR="006C6B4C" w:rsidRDefault="002A3C8B">
      <w:pPr>
        <w:pStyle w:val="TOC2"/>
        <w:tabs>
          <w:tab w:val="right" w:leader="dot" w:pos="9749"/>
        </w:tabs>
        <w:rPr>
          <w:rFonts w:eastAsiaTheme="minorEastAsia" w:cstheme="minorBidi"/>
          <w:b w:val="0"/>
          <w:bCs w:val="0"/>
          <w:noProof/>
          <w:sz w:val="22"/>
          <w:szCs w:val="22"/>
        </w:rPr>
      </w:pPr>
      <w:hyperlink w:anchor="_Toc514775200" w:history="1">
        <w:r w:rsidR="006C6B4C" w:rsidRPr="0047628E">
          <w:rPr>
            <w:rStyle w:val="Hyperlink"/>
            <w:noProof/>
          </w:rPr>
          <w:t xml:space="preserve">7.1 </w:t>
        </w:r>
        <w:r w:rsidR="006C6B4C" w:rsidRPr="0047628E">
          <w:rPr>
            <w:rStyle w:val="Hyperlink"/>
            <w:rFonts w:ascii="Sylfaen" w:hAnsi="Sylfaen" w:cs="Sylfaen"/>
            <w:noProof/>
          </w:rPr>
          <w:t>ინკლუზიური</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ბავშვის</w:t>
        </w:r>
        <w:r w:rsidR="006C6B4C" w:rsidRPr="0047628E">
          <w:rPr>
            <w:rStyle w:val="Hyperlink"/>
            <w:noProof/>
          </w:rPr>
          <w:t xml:space="preserve"> </w:t>
        </w:r>
        <w:r w:rsidR="006C6B4C" w:rsidRPr="0047628E">
          <w:rPr>
            <w:rStyle w:val="Hyperlink"/>
            <w:rFonts w:ascii="Sylfaen" w:hAnsi="Sylfaen" w:cs="Sylfaen"/>
            <w:noProof/>
          </w:rPr>
          <w:t>საუკეთესო</w:t>
        </w:r>
        <w:r w:rsidR="006C6B4C" w:rsidRPr="0047628E">
          <w:rPr>
            <w:rStyle w:val="Hyperlink"/>
            <w:noProof/>
          </w:rPr>
          <w:t xml:space="preserve"> </w:t>
        </w:r>
        <w:r w:rsidR="006C6B4C" w:rsidRPr="0047628E">
          <w:rPr>
            <w:rStyle w:val="Hyperlink"/>
            <w:rFonts w:ascii="Sylfaen" w:hAnsi="Sylfaen" w:cs="Sylfaen"/>
            <w:noProof/>
          </w:rPr>
          <w:t>ინტერესებზე</w:t>
        </w:r>
        <w:r w:rsidR="006C6B4C" w:rsidRPr="0047628E">
          <w:rPr>
            <w:rStyle w:val="Hyperlink"/>
            <w:noProof/>
          </w:rPr>
          <w:t xml:space="preserve"> </w:t>
        </w:r>
        <w:r w:rsidR="006C6B4C" w:rsidRPr="0047628E">
          <w:rPr>
            <w:rStyle w:val="Hyperlink"/>
            <w:rFonts w:ascii="Sylfaen" w:hAnsi="Sylfaen" w:cs="Sylfaen"/>
            <w:noProof/>
          </w:rPr>
          <w:t>ორიენტირებული</w:t>
        </w:r>
        <w:r w:rsidR="006C6B4C" w:rsidRPr="0047628E">
          <w:rPr>
            <w:rStyle w:val="Hyperlink"/>
            <w:noProof/>
          </w:rPr>
          <w:t xml:space="preserve"> </w:t>
        </w:r>
        <w:r w:rsidR="006C6B4C" w:rsidRPr="0047628E">
          <w:rPr>
            <w:rStyle w:val="Hyperlink"/>
            <w:rFonts w:ascii="Sylfaen" w:hAnsi="Sylfaen" w:cs="Sylfaen"/>
            <w:noProof/>
          </w:rPr>
          <w:t>სკოლამდელი</w:t>
        </w:r>
        <w:r w:rsidR="006C6B4C" w:rsidRPr="0047628E">
          <w:rPr>
            <w:rStyle w:val="Hyperlink"/>
            <w:noProof/>
          </w:rPr>
          <w:t xml:space="preserve"> </w:t>
        </w:r>
        <w:r w:rsidR="006C6B4C" w:rsidRPr="0047628E">
          <w:rPr>
            <w:rStyle w:val="Hyperlink"/>
            <w:rFonts w:ascii="Sylfaen" w:hAnsi="Sylfaen" w:cs="Sylfaen"/>
            <w:noProof/>
          </w:rPr>
          <w:t>აღზრდისა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განათლების</w:t>
        </w:r>
        <w:r w:rsidR="006C6B4C" w:rsidRPr="0047628E">
          <w:rPr>
            <w:rStyle w:val="Hyperlink"/>
            <w:noProof/>
          </w:rPr>
          <w:t xml:space="preserve"> </w:t>
        </w:r>
        <w:r w:rsidR="006C6B4C" w:rsidRPr="0047628E">
          <w:rPr>
            <w:rStyle w:val="Hyperlink"/>
            <w:rFonts w:ascii="Sylfaen" w:hAnsi="Sylfaen" w:cs="Sylfaen"/>
            <w:noProof/>
          </w:rPr>
          <w:t>სისტემის</w:t>
        </w:r>
        <w:r w:rsidR="006C6B4C" w:rsidRPr="0047628E">
          <w:rPr>
            <w:rStyle w:val="Hyperlink"/>
            <w:noProof/>
          </w:rPr>
          <w:t xml:space="preserve"> </w:t>
        </w:r>
        <w:r w:rsidR="006C6B4C" w:rsidRPr="0047628E">
          <w:rPr>
            <w:rStyle w:val="Hyperlink"/>
            <w:rFonts w:ascii="Sylfaen" w:hAnsi="Sylfaen" w:cs="Sylfaen"/>
            <w:noProof/>
          </w:rPr>
          <w:t>დანერგვა</w:t>
        </w:r>
        <w:r w:rsidR="006C6B4C">
          <w:rPr>
            <w:noProof/>
            <w:webHidden/>
          </w:rPr>
          <w:tab/>
        </w:r>
        <w:r w:rsidR="006C6B4C">
          <w:rPr>
            <w:noProof/>
            <w:webHidden/>
          </w:rPr>
          <w:fldChar w:fldCharType="begin"/>
        </w:r>
        <w:r w:rsidR="006C6B4C">
          <w:rPr>
            <w:noProof/>
            <w:webHidden/>
          </w:rPr>
          <w:instrText xml:space="preserve"> PAGEREF _Toc514775200 \h </w:instrText>
        </w:r>
        <w:r w:rsidR="006C6B4C">
          <w:rPr>
            <w:noProof/>
            <w:webHidden/>
          </w:rPr>
        </w:r>
        <w:r w:rsidR="006C6B4C">
          <w:rPr>
            <w:noProof/>
            <w:webHidden/>
          </w:rPr>
          <w:fldChar w:fldCharType="separate"/>
        </w:r>
        <w:r w:rsidR="006C6B4C">
          <w:rPr>
            <w:noProof/>
            <w:webHidden/>
          </w:rPr>
          <w:t>262</w:t>
        </w:r>
        <w:r w:rsidR="006C6B4C">
          <w:rPr>
            <w:noProof/>
            <w:webHidden/>
          </w:rPr>
          <w:fldChar w:fldCharType="end"/>
        </w:r>
      </w:hyperlink>
    </w:p>
    <w:p w14:paraId="61C62ACD" w14:textId="1C265039" w:rsidR="006C6B4C" w:rsidRDefault="002A3C8B">
      <w:pPr>
        <w:pStyle w:val="TOC3"/>
        <w:tabs>
          <w:tab w:val="right" w:leader="dot" w:pos="9749"/>
        </w:tabs>
        <w:rPr>
          <w:rFonts w:eastAsiaTheme="minorEastAsia" w:cstheme="minorBidi"/>
          <w:noProof/>
          <w:sz w:val="22"/>
          <w:szCs w:val="22"/>
        </w:rPr>
      </w:pPr>
      <w:hyperlink w:anchor="_Toc514775201" w:history="1">
        <w:r w:rsidR="006C6B4C" w:rsidRPr="0047628E">
          <w:rPr>
            <w:rStyle w:val="Hyperlink"/>
            <w:rFonts w:ascii="Sylfaen" w:eastAsia="Times New Roman" w:hAnsi="Sylfaen" w:cs="Sylfaen"/>
            <w:noProof/>
            <w:lang w:val="ka-GE"/>
          </w:rPr>
          <w:t>7.1.1 სკოლამდელი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აღზრდისა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განათლების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ახალი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ამოქმედება</w:t>
        </w:r>
        <w:r w:rsidR="006C6B4C">
          <w:rPr>
            <w:noProof/>
            <w:webHidden/>
          </w:rPr>
          <w:tab/>
        </w:r>
        <w:r w:rsidR="006C6B4C">
          <w:rPr>
            <w:noProof/>
            <w:webHidden/>
          </w:rPr>
          <w:fldChar w:fldCharType="begin"/>
        </w:r>
        <w:r w:rsidR="006C6B4C">
          <w:rPr>
            <w:noProof/>
            <w:webHidden/>
          </w:rPr>
          <w:instrText xml:space="preserve"> PAGEREF _Toc514775201 \h </w:instrText>
        </w:r>
        <w:r w:rsidR="006C6B4C">
          <w:rPr>
            <w:noProof/>
            <w:webHidden/>
          </w:rPr>
        </w:r>
        <w:r w:rsidR="006C6B4C">
          <w:rPr>
            <w:noProof/>
            <w:webHidden/>
          </w:rPr>
          <w:fldChar w:fldCharType="separate"/>
        </w:r>
        <w:r w:rsidR="006C6B4C">
          <w:rPr>
            <w:noProof/>
            <w:webHidden/>
          </w:rPr>
          <w:t>262</w:t>
        </w:r>
        <w:r w:rsidR="006C6B4C">
          <w:rPr>
            <w:noProof/>
            <w:webHidden/>
          </w:rPr>
          <w:fldChar w:fldCharType="end"/>
        </w:r>
      </w:hyperlink>
    </w:p>
    <w:p w14:paraId="0A64D5BD" w14:textId="55C09292" w:rsidR="006C6B4C" w:rsidRDefault="002A3C8B">
      <w:pPr>
        <w:pStyle w:val="TOC3"/>
        <w:tabs>
          <w:tab w:val="right" w:leader="dot" w:pos="9749"/>
        </w:tabs>
        <w:rPr>
          <w:rFonts w:eastAsiaTheme="minorEastAsia" w:cstheme="minorBidi"/>
          <w:noProof/>
          <w:sz w:val="22"/>
          <w:szCs w:val="22"/>
        </w:rPr>
      </w:pPr>
      <w:hyperlink w:anchor="_Toc514775202" w:history="1">
        <w:r w:rsidR="006C6B4C" w:rsidRPr="0047628E">
          <w:rPr>
            <w:rStyle w:val="Hyperlink"/>
            <w:rFonts w:eastAsia="Times New Roman"/>
            <w:noProof/>
            <w:lang w:val="ka-GE"/>
          </w:rPr>
          <w:t xml:space="preserve">7.1.2 </w:t>
        </w:r>
        <w:r w:rsidR="006C6B4C" w:rsidRPr="0047628E">
          <w:rPr>
            <w:rStyle w:val="Hyperlink"/>
            <w:rFonts w:ascii="Sylfaen" w:eastAsia="Times New Roman" w:hAnsi="Sylfaen" w:cs="Sylfaen"/>
            <w:noProof/>
            <w:lang w:val="ka-GE"/>
          </w:rPr>
          <w:t>სკოლამდელი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აღზრდისა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განათლების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მომსახურების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ხელმისაწვდომობის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გაზრდა</w:t>
        </w:r>
        <w:r w:rsidR="006C6B4C">
          <w:rPr>
            <w:noProof/>
            <w:webHidden/>
          </w:rPr>
          <w:tab/>
        </w:r>
        <w:r w:rsidR="006C6B4C">
          <w:rPr>
            <w:noProof/>
            <w:webHidden/>
          </w:rPr>
          <w:fldChar w:fldCharType="begin"/>
        </w:r>
        <w:r w:rsidR="006C6B4C">
          <w:rPr>
            <w:noProof/>
            <w:webHidden/>
          </w:rPr>
          <w:instrText xml:space="preserve"> PAGEREF _Toc514775202 \h </w:instrText>
        </w:r>
        <w:r w:rsidR="006C6B4C">
          <w:rPr>
            <w:noProof/>
            <w:webHidden/>
          </w:rPr>
        </w:r>
        <w:r w:rsidR="006C6B4C">
          <w:rPr>
            <w:noProof/>
            <w:webHidden/>
          </w:rPr>
          <w:fldChar w:fldCharType="separate"/>
        </w:r>
        <w:r w:rsidR="006C6B4C">
          <w:rPr>
            <w:noProof/>
            <w:webHidden/>
          </w:rPr>
          <w:t>267</w:t>
        </w:r>
        <w:r w:rsidR="006C6B4C">
          <w:rPr>
            <w:noProof/>
            <w:webHidden/>
          </w:rPr>
          <w:fldChar w:fldCharType="end"/>
        </w:r>
      </w:hyperlink>
    </w:p>
    <w:p w14:paraId="59687047" w14:textId="03CCA6E5" w:rsidR="006C6B4C" w:rsidRDefault="002A3C8B">
      <w:pPr>
        <w:pStyle w:val="TOC2"/>
        <w:tabs>
          <w:tab w:val="right" w:leader="dot" w:pos="9749"/>
        </w:tabs>
        <w:rPr>
          <w:rFonts w:eastAsiaTheme="minorEastAsia" w:cstheme="minorBidi"/>
          <w:b w:val="0"/>
          <w:bCs w:val="0"/>
          <w:noProof/>
          <w:sz w:val="22"/>
          <w:szCs w:val="22"/>
        </w:rPr>
      </w:pPr>
      <w:hyperlink w:anchor="_Toc514775203" w:history="1">
        <w:r w:rsidR="006C6B4C" w:rsidRPr="0047628E">
          <w:rPr>
            <w:rStyle w:val="Hyperlink"/>
            <w:noProof/>
          </w:rPr>
          <w:t xml:space="preserve">7.2 </w:t>
        </w:r>
        <w:r w:rsidR="006C6B4C" w:rsidRPr="0047628E">
          <w:rPr>
            <w:rStyle w:val="Hyperlink"/>
            <w:rFonts w:ascii="Sylfaen" w:hAnsi="Sylfaen" w:cs="Sylfaen"/>
            <w:noProof/>
          </w:rPr>
          <w:t>ინკლუზიური</w:t>
        </w:r>
        <w:r w:rsidR="006C6B4C" w:rsidRPr="0047628E">
          <w:rPr>
            <w:rStyle w:val="Hyperlink"/>
            <w:noProof/>
          </w:rPr>
          <w:t xml:space="preserve"> </w:t>
        </w:r>
        <w:r w:rsidR="006C6B4C" w:rsidRPr="0047628E">
          <w:rPr>
            <w:rStyle w:val="Hyperlink"/>
            <w:rFonts w:ascii="Sylfaen" w:hAnsi="Sylfaen" w:cs="Sylfaen"/>
            <w:noProof/>
          </w:rPr>
          <w:t>განათლების</w:t>
        </w:r>
        <w:r w:rsidR="006C6B4C" w:rsidRPr="0047628E">
          <w:rPr>
            <w:rStyle w:val="Hyperlink"/>
            <w:noProof/>
          </w:rPr>
          <w:t xml:space="preserve"> </w:t>
        </w:r>
        <w:r w:rsidR="006C6B4C" w:rsidRPr="0047628E">
          <w:rPr>
            <w:rStyle w:val="Hyperlink"/>
            <w:rFonts w:ascii="Sylfaen" w:hAnsi="Sylfaen" w:cs="Sylfaen"/>
            <w:noProof/>
          </w:rPr>
          <w:t>სისტემის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_Toc514775203 \h </w:instrText>
        </w:r>
        <w:r w:rsidR="006C6B4C">
          <w:rPr>
            <w:noProof/>
            <w:webHidden/>
          </w:rPr>
        </w:r>
        <w:r w:rsidR="006C6B4C">
          <w:rPr>
            <w:noProof/>
            <w:webHidden/>
          </w:rPr>
          <w:fldChar w:fldCharType="separate"/>
        </w:r>
        <w:r w:rsidR="006C6B4C">
          <w:rPr>
            <w:noProof/>
            <w:webHidden/>
          </w:rPr>
          <w:t>270</w:t>
        </w:r>
        <w:r w:rsidR="006C6B4C">
          <w:rPr>
            <w:noProof/>
            <w:webHidden/>
          </w:rPr>
          <w:fldChar w:fldCharType="end"/>
        </w:r>
      </w:hyperlink>
    </w:p>
    <w:p w14:paraId="16A82B9D" w14:textId="7008335A" w:rsidR="006C6B4C" w:rsidRDefault="002A3C8B">
      <w:pPr>
        <w:pStyle w:val="TOC3"/>
        <w:tabs>
          <w:tab w:val="right" w:leader="dot" w:pos="9749"/>
        </w:tabs>
        <w:rPr>
          <w:rFonts w:eastAsiaTheme="minorEastAsia" w:cstheme="minorBidi"/>
          <w:noProof/>
          <w:sz w:val="22"/>
          <w:szCs w:val="22"/>
        </w:rPr>
      </w:pPr>
      <w:hyperlink w:anchor="_Toc514775204" w:history="1">
        <w:r w:rsidR="006C6B4C" w:rsidRPr="0047628E">
          <w:rPr>
            <w:rStyle w:val="Hyperlink"/>
            <w:rFonts w:ascii="Sylfaen" w:hAnsi="Sylfaen" w:cs="Sylfaen"/>
            <w:noProof/>
            <w:lang w:val="ka-GE"/>
          </w:rPr>
          <w:t>7.2.1 სკოლამდელი</w:t>
        </w:r>
        <w:r w:rsidR="006C6B4C" w:rsidRPr="0047628E">
          <w:rPr>
            <w:rStyle w:val="Hyperlink"/>
            <w:noProof/>
            <w:lang w:val="ka-GE"/>
          </w:rPr>
          <w:t xml:space="preserve"> </w:t>
        </w:r>
        <w:r w:rsidR="006C6B4C" w:rsidRPr="0047628E">
          <w:rPr>
            <w:rStyle w:val="Hyperlink"/>
            <w:rFonts w:ascii="Sylfaen" w:hAnsi="Sylfaen" w:cs="Sylfaen"/>
            <w:noProof/>
            <w:lang w:val="ka-GE"/>
          </w:rPr>
          <w:t>აღზრდისა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განათლების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დაწესებულებებში</w:t>
        </w:r>
        <w:r w:rsidR="006C6B4C" w:rsidRPr="0047628E">
          <w:rPr>
            <w:rStyle w:val="Hyperlink"/>
            <w:noProof/>
            <w:lang w:val="ka-GE"/>
          </w:rPr>
          <w:t xml:space="preserve"> </w:t>
        </w:r>
        <w:r w:rsidR="006C6B4C" w:rsidRPr="0047628E">
          <w:rPr>
            <w:rStyle w:val="Hyperlink"/>
            <w:rFonts w:ascii="Sylfaen" w:hAnsi="Sylfaen" w:cs="Sylfaen"/>
            <w:noProof/>
            <w:lang w:val="ka-GE"/>
          </w:rPr>
          <w:t>სენსორული</w:t>
        </w:r>
        <w:r w:rsidR="006C6B4C" w:rsidRPr="0047628E">
          <w:rPr>
            <w:rStyle w:val="Hyperlink"/>
            <w:noProof/>
            <w:lang w:val="ka-GE"/>
          </w:rPr>
          <w:t xml:space="preserve"> </w:t>
        </w:r>
        <w:r w:rsidR="006C6B4C" w:rsidRPr="0047628E">
          <w:rPr>
            <w:rStyle w:val="Hyperlink"/>
            <w:rFonts w:ascii="Sylfaen" w:hAnsi="Sylfaen" w:cs="Sylfaen"/>
            <w:noProof/>
            <w:lang w:val="ka-GE"/>
          </w:rPr>
          <w:t>ინტეგრაციის</w:t>
        </w:r>
        <w:r w:rsidR="006C6B4C" w:rsidRPr="0047628E">
          <w:rPr>
            <w:rStyle w:val="Hyperlink"/>
            <w:noProof/>
            <w:lang w:val="ka-GE"/>
          </w:rPr>
          <w:t xml:space="preserve"> </w:t>
        </w:r>
        <w:r w:rsidR="006C6B4C" w:rsidRPr="0047628E">
          <w:rPr>
            <w:rStyle w:val="Hyperlink"/>
            <w:rFonts w:ascii="Sylfaen" w:hAnsi="Sylfaen" w:cs="Sylfaen"/>
            <w:noProof/>
            <w:lang w:val="ka-GE"/>
          </w:rPr>
          <w:t>პროგრამის</w:t>
        </w:r>
        <w:r w:rsidR="006C6B4C" w:rsidRPr="0047628E">
          <w:rPr>
            <w:rStyle w:val="Hyperlink"/>
            <w:noProof/>
            <w:lang w:val="ka-GE"/>
          </w:rPr>
          <w:t xml:space="preserve"> </w:t>
        </w:r>
        <w:r w:rsidR="006C6B4C" w:rsidRPr="0047628E">
          <w:rPr>
            <w:rStyle w:val="Hyperlink"/>
            <w:rFonts w:ascii="Sylfaen" w:hAnsi="Sylfaen" w:cs="Sylfaen"/>
            <w:noProof/>
            <w:lang w:val="ka-GE"/>
          </w:rPr>
          <w:t>დანერგვა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ამოქმედება</w:t>
        </w:r>
        <w:r w:rsidR="006C6B4C">
          <w:rPr>
            <w:noProof/>
            <w:webHidden/>
          </w:rPr>
          <w:tab/>
        </w:r>
        <w:r w:rsidR="006C6B4C">
          <w:rPr>
            <w:noProof/>
            <w:webHidden/>
          </w:rPr>
          <w:fldChar w:fldCharType="begin"/>
        </w:r>
        <w:r w:rsidR="006C6B4C">
          <w:rPr>
            <w:noProof/>
            <w:webHidden/>
          </w:rPr>
          <w:instrText xml:space="preserve"> PAGEREF _Toc514775204 \h </w:instrText>
        </w:r>
        <w:r w:rsidR="006C6B4C">
          <w:rPr>
            <w:noProof/>
            <w:webHidden/>
          </w:rPr>
        </w:r>
        <w:r w:rsidR="006C6B4C">
          <w:rPr>
            <w:noProof/>
            <w:webHidden/>
          </w:rPr>
          <w:fldChar w:fldCharType="separate"/>
        </w:r>
        <w:r w:rsidR="006C6B4C">
          <w:rPr>
            <w:noProof/>
            <w:webHidden/>
          </w:rPr>
          <w:t>270</w:t>
        </w:r>
        <w:r w:rsidR="006C6B4C">
          <w:rPr>
            <w:noProof/>
            <w:webHidden/>
          </w:rPr>
          <w:fldChar w:fldCharType="end"/>
        </w:r>
      </w:hyperlink>
    </w:p>
    <w:p w14:paraId="4C9DD504" w14:textId="2CE9A5C0" w:rsidR="006C6B4C" w:rsidRDefault="002A3C8B">
      <w:pPr>
        <w:pStyle w:val="TOC3"/>
        <w:tabs>
          <w:tab w:val="right" w:leader="dot" w:pos="9749"/>
        </w:tabs>
        <w:rPr>
          <w:rFonts w:eastAsiaTheme="minorEastAsia" w:cstheme="minorBidi"/>
          <w:noProof/>
          <w:sz w:val="22"/>
          <w:szCs w:val="22"/>
        </w:rPr>
      </w:pPr>
      <w:hyperlink w:anchor="_Toc514775205" w:history="1">
        <w:r w:rsidR="006C6B4C" w:rsidRPr="0047628E">
          <w:rPr>
            <w:rStyle w:val="Hyperlink"/>
            <w:rFonts w:ascii="Sylfaen" w:eastAsia="Times New Roman" w:hAnsi="Sylfaen" w:cs="Sylfaen"/>
            <w:noProof/>
            <w:lang w:val="ka-GE"/>
          </w:rPr>
          <w:t>7.2.2 ზოგადი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განათლების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მიღების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ხელმისაწვდომობა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განსაკუთრებული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მქონე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პირებისათვის</w:t>
        </w:r>
        <w:r w:rsidR="006C6B4C">
          <w:rPr>
            <w:noProof/>
            <w:webHidden/>
          </w:rPr>
          <w:tab/>
        </w:r>
        <w:r w:rsidR="006C6B4C">
          <w:rPr>
            <w:noProof/>
            <w:webHidden/>
          </w:rPr>
          <w:fldChar w:fldCharType="begin"/>
        </w:r>
        <w:r w:rsidR="006C6B4C">
          <w:rPr>
            <w:noProof/>
            <w:webHidden/>
          </w:rPr>
          <w:instrText xml:space="preserve"> PAGEREF _Toc514775205 \h </w:instrText>
        </w:r>
        <w:r w:rsidR="006C6B4C">
          <w:rPr>
            <w:noProof/>
            <w:webHidden/>
          </w:rPr>
        </w:r>
        <w:r w:rsidR="006C6B4C">
          <w:rPr>
            <w:noProof/>
            <w:webHidden/>
          </w:rPr>
          <w:fldChar w:fldCharType="separate"/>
        </w:r>
        <w:r w:rsidR="006C6B4C">
          <w:rPr>
            <w:noProof/>
            <w:webHidden/>
          </w:rPr>
          <w:t>274</w:t>
        </w:r>
        <w:r w:rsidR="006C6B4C">
          <w:rPr>
            <w:noProof/>
            <w:webHidden/>
          </w:rPr>
          <w:fldChar w:fldCharType="end"/>
        </w:r>
      </w:hyperlink>
    </w:p>
    <w:p w14:paraId="5E01D005" w14:textId="62EE9D09" w:rsidR="006C6B4C" w:rsidRDefault="002A3C8B">
      <w:pPr>
        <w:pStyle w:val="TOC2"/>
        <w:tabs>
          <w:tab w:val="right" w:leader="dot" w:pos="9749"/>
        </w:tabs>
        <w:rPr>
          <w:rFonts w:eastAsiaTheme="minorEastAsia" w:cstheme="minorBidi"/>
          <w:b w:val="0"/>
          <w:bCs w:val="0"/>
          <w:noProof/>
          <w:sz w:val="22"/>
          <w:szCs w:val="22"/>
        </w:rPr>
      </w:pPr>
      <w:hyperlink w:anchor="_Toc514775206" w:history="1">
        <w:r w:rsidR="006C6B4C" w:rsidRPr="0047628E">
          <w:rPr>
            <w:rStyle w:val="Hyperlink"/>
            <w:noProof/>
          </w:rPr>
          <w:t xml:space="preserve">7.3 </w:t>
        </w:r>
        <w:r w:rsidR="006C6B4C" w:rsidRPr="0047628E">
          <w:rPr>
            <w:rStyle w:val="Hyperlink"/>
            <w:rFonts w:ascii="Sylfaen" w:hAnsi="Sylfaen" w:cs="Sylfaen"/>
            <w:noProof/>
          </w:rPr>
          <w:t>ადამიანური</w:t>
        </w:r>
        <w:r w:rsidR="006C6B4C" w:rsidRPr="0047628E">
          <w:rPr>
            <w:rStyle w:val="Hyperlink"/>
            <w:noProof/>
          </w:rPr>
          <w:t xml:space="preserve"> </w:t>
        </w:r>
        <w:r w:rsidR="006C6B4C" w:rsidRPr="0047628E">
          <w:rPr>
            <w:rStyle w:val="Hyperlink"/>
            <w:rFonts w:ascii="Sylfaen" w:hAnsi="Sylfaen" w:cs="Sylfaen"/>
            <w:noProof/>
          </w:rPr>
          <w:t>კაპიტალის</w:t>
        </w:r>
        <w:r w:rsidR="006C6B4C" w:rsidRPr="0047628E">
          <w:rPr>
            <w:rStyle w:val="Hyperlink"/>
            <w:noProof/>
          </w:rPr>
          <w:t xml:space="preserve"> </w:t>
        </w:r>
        <w:r w:rsidR="006C6B4C" w:rsidRPr="0047628E">
          <w:rPr>
            <w:rStyle w:val="Hyperlink"/>
            <w:rFonts w:ascii="Sylfaen" w:hAnsi="Sylfaen" w:cs="Sylfaen"/>
            <w:noProof/>
          </w:rPr>
          <w:t>განვითარება</w:t>
        </w:r>
        <w:r w:rsidR="006C6B4C">
          <w:rPr>
            <w:noProof/>
            <w:webHidden/>
          </w:rPr>
          <w:tab/>
        </w:r>
        <w:r w:rsidR="006C6B4C">
          <w:rPr>
            <w:noProof/>
            <w:webHidden/>
          </w:rPr>
          <w:fldChar w:fldCharType="begin"/>
        </w:r>
        <w:r w:rsidR="006C6B4C">
          <w:rPr>
            <w:noProof/>
            <w:webHidden/>
          </w:rPr>
          <w:instrText xml:space="preserve"> PAGEREF _Toc514775206 \h </w:instrText>
        </w:r>
        <w:r w:rsidR="006C6B4C">
          <w:rPr>
            <w:noProof/>
            <w:webHidden/>
          </w:rPr>
        </w:r>
        <w:r w:rsidR="006C6B4C">
          <w:rPr>
            <w:noProof/>
            <w:webHidden/>
          </w:rPr>
          <w:fldChar w:fldCharType="separate"/>
        </w:r>
        <w:r w:rsidR="006C6B4C">
          <w:rPr>
            <w:noProof/>
            <w:webHidden/>
          </w:rPr>
          <w:t>277</w:t>
        </w:r>
        <w:r w:rsidR="006C6B4C">
          <w:rPr>
            <w:noProof/>
            <w:webHidden/>
          </w:rPr>
          <w:fldChar w:fldCharType="end"/>
        </w:r>
      </w:hyperlink>
    </w:p>
    <w:p w14:paraId="06963A4B" w14:textId="318E6D2C" w:rsidR="006C6B4C" w:rsidRDefault="002A3C8B">
      <w:pPr>
        <w:pStyle w:val="TOC3"/>
        <w:tabs>
          <w:tab w:val="right" w:leader="dot" w:pos="9749"/>
        </w:tabs>
        <w:rPr>
          <w:rFonts w:eastAsiaTheme="minorEastAsia" w:cstheme="minorBidi"/>
          <w:noProof/>
          <w:sz w:val="22"/>
          <w:szCs w:val="22"/>
        </w:rPr>
      </w:pPr>
      <w:hyperlink w:anchor="_Toc514775207" w:history="1">
        <w:r w:rsidR="006C6B4C" w:rsidRPr="0047628E">
          <w:rPr>
            <w:rStyle w:val="Hyperlink"/>
            <w:rFonts w:ascii="Sylfaen" w:hAnsi="Sylfaen" w:cs="Sylfaen"/>
            <w:noProof/>
            <w:lang w:val="ka-GE"/>
          </w:rPr>
          <w:t>7.3.1  პროფესიული</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_Toc514775207 \h </w:instrText>
        </w:r>
        <w:r w:rsidR="006C6B4C">
          <w:rPr>
            <w:noProof/>
            <w:webHidden/>
          </w:rPr>
        </w:r>
        <w:r w:rsidR="006C6B4C">
          <w:rPr>
            <w:noProof/>
            <w:webHidden/>
          </w:rPr>
          <w:fldChar w:fldCharType="separate"/>
        </w:r>
        <w:r w:rsidR="006C6B4C">
          <w:rPr>
            <w:noProof/>
            <w:webHidden/>
          </w:rPr>
          <w:t>277</w:t>
        </w:r>
        <w:r w:rsidR="006C6B4C">
          <w:rPr>
            <w:noProof/>
            <w:webHidden/>
          </w:rPr>
          <w:fldChar w:fldCharType="end"/>
        </w:r>
      </w:hyperlink>
    </w:p>
    <w:p w14:paraId="4C4706FE" w14:textId="0E157F20" w:rsidR="006C6B4C" w:rsidRDefault="002A3C8B">
      <w:pPr>
        <w:pStyle w:val="TOC3"/>
        <w:tabs>
          <w:tab w:val="right" w:leader="dot" w:pos="9749"/>
        </w:tabs>
        <w:rPr>
          <w:rFonts w:eastAsiaTheme="minorEastAsia" w:cstheme="minorBidi"/>
          <w:noProof/>
          <w:sz w:val="22"/>
          <w:szCs w:val="22"/>
        </w:rPr>
      </w:pPr>
      <w:hyperlink w:anchor="_Toc514775208" w:history="1">
        <w:r w:rsidR="006C6B4C" w:rsidRPr="0047628E">
          <w:rPr>
            <w:rStyle w:val="Hyperlink"/>
            <w:rFonts w:ascii="Sylfaen" w:eastAsia="Times New Roman" w:hAnsi="Sylfaen" w:cs="Sylfaen"/>
            <w:noProof/>
            <w:lang w:val="ka-GE"/>
          </w:rPr>
          <w:t>7.3.2 უმაღლესი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სასწავლებლების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სტუდენტთა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სწავლის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სტიმულირება</w:t>
        </w:r>
        <w:r w:rsidR="006C6B4C">
          <w:rPr>
            <w:noProof/>
            <w:webHidden/>
          </w:rPr>
          <w:tab/>
        </w:r>
        <w:r w:rsidR="006C6B4C">
          <w:rPr>
            <w:noProof/>
            <w:webHidden/>
          </w:rPr>
          <w:fldChar w:fldCharType="begin"/>
        </w:r>
        <w:r w:rsidR="006C6B4C">
          <w:rPr>
            <w:noProof/>
            <w:webHidden/>
          </w:rPr>
          <w:instrText xml:space="preserve"> PAGEREF _Toc514775208 \h </w:instrText>
        </w:r>
        <w:r w:rsidR="006C6B4C">
          <w:rPr>
            <w:noProof/>
            <w:webHidden/>
          </w:rPr>
        </w:r>
        <w:r w:rsidR="006C6B4C">
          <w:rPr>
            <w:noProof/>
            <w:webHidden/>
          </w:rPr>
          <w:fldChar w:fldCharType="separate"/>
        </w:r>
        <w:r w:rsidR="006C6B4C">
          <w:rPr>
            <w:noProof/>
            <w:webHidden/>
          </w:rPr>
          <w:t>279</w:t>
        </w:r>
        <w:r w:rsidR="006C6B4C">
          <w:rPr>
            <w:noProof/>
            <w:webHidden/>
          </w:rPr>
          <w:fldChar w:fldCharType="end"/>
        </w:r>
      </w:hyperlink>
    </w:p>
    <w:p w14:paraId="5BE41D82" w14:textId="3E1D6632" w:rsidR="006C6B4C" w:rsidRDefault="002A3C8B">
      <w:pPr>
        <w:pStyle w:val="TOC1"/>
        <w:tabs>
          <w:tab w:val="right" w:leader="dot" w:pos="9749"/>
        </w:tabs>
        <w:rPr>
          <w:rFonts w:asciiTheme="minorHAnsi" w:eastAsiaTheme="minorEastAsia" w:hAnsiTheme="minorHAnsi" w:cstheme="minorBidi"/>
          <w:b w:val="0"/>
          <w:bCs w:val="0"/>
          <w:caps w:val="0"/>
          <w:noProof/>
          <w:sz w:val="22"/>
          <w:szCs w:val="22"/>
        </w:rPr>
      </w:pPr>
      <w:hyperlink w:anchor="_Toc514775209" w:history="1">
        <w:r w:rsidR="006C6B4C" w:rsidRPr="0047628E">
          <w:rPr>
            <w:rStyle w:val="Hyperlink"/>
            <w:noProof/>
            <w:lang w:val="ka-GE"/>
          </w:rPr>
          <w:t xml:space="preserve">8. </w:t>
        </w:r>
        <w:r w:rsidR="006C6B4C" w:rsidRPr="0047628E">
          <w:rPr>
            <w:rStyle w:val="Hyperlink"/>
            <w:rFonts w:ascii="Sylfaen" w:hAnsi="Sylfaen" w:cs="Sylfaen"/>
            <w:noProof/>
            <w:lang w:val="ka-GE"/>
          </w:rPr>
          <w:t>კულტურის განვითარების ხელშეწყობა</w:t>
        </w:r>
        <w:r w:rsidR="006C6B4C">
          <w:rPr>
            <w:noProof/>
            <w:webHidden/>
          </w:rPr>
          <w:tab/>
        </w:r>
        <w:r w:rsidR="006C6B4C">
          <w:rPr>
            <w:noProof/>
            <w:webHidden/>
          </w:rPr>
          <w:fldChar w:fldCharType="begin"/>
        </w:r>
        <w:r w:rsidR="006C6B4C">
          <w:rPr>
            <w:noProof/>
            <w:webHidden/>
          </w:rPr>
          <w:instrText xml:space="preserve"> PAGEREF _Toc514775209 \h </w:instrText>
        </w:r>
        <w:r w:rsidR="006C6B4C">
          <w:rPr>
            <w:noProof/>
            <w:webHidden/>
          </w:rPr>
        </w:r>
        <w:r w:rsidR="006C6B4C">
          <w:rPr>
            <w:noProof/>
            <w:webHidden/>
          </w:rPr>
          <w:fldChar w:fldCharType="separate"/>
        </w:r>
        <w:r w:rsidR="006C6B4C">
          <w:rPr>
            <w:noProof/>
            <w:webHidden/>
          </w:rPr>
          <w:t>282</w:t>
        </w:r>
        <w:r w:rsidR="006C6B4C">
          <w:rPr>
            <w:noProof/>
            <w:webHidden/>
          </w:rPr>
          <w:fldChar w:fldCharType="end"/>
        </w:r>
      </w:hyperlink>
    </w:p>
    <w:p w14:paraId="594CD8E5" w14:textId="4A62F44A" w:rsidR="006C6B4C" w:rsidRDefault="002A3C8B">
      <w:pPr>
        <w:pStyle w:val="TOC3"/>
        <w:tabs>
          <w:tab w:val="right" w:leader="dot" w:pos="9749"/>
        </w:tabs>
        <w:rPr>
          <w:rFonts w:eastAsiaTheme="minorEastAsia" w:cstheme="minorBidi"/>
          <w:noProof/>
          <w:sz w:val="22"/>
          <w:szCs w:val="22"/>
        </w:rPr>
      </w:pPr>
      <w:hyperlink w:anchor="_Toc514775210" w:history="1">
        <w:r w:rsidR="006C6B4C" w:rsidRPr="0047628E">
          <w:rPr>
            <w:rStyle w:val="Hyperlink"/>
            <w:rFonts w:eastAsia="Times New Roman"/>
            <w:noProof/>
            <w:lang w:val="ka-GE"/>
          </w:rPr>
          <w:t xml:space="preserve">8.1.1 </w:t>
        </w:r>
        <w:r w:rsidR="006C6B4C" w:rsidRPr="0047628E">
          <w:rPr>
            <w:rStyle w:val="Hyperlink"/>
            <w:rFonts w:ascii="Sylfaen" w:eastAsia="Times New Roman" w:hAnsi="Sylfaen" w:cs="Sylfaen"/>
            <w:noProof/>
            <w:lang w:val="ka-GE"/>
          </w:rPr>
          <w:t>არამატერიალური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კულტურული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მემკვიდრეობის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დაცვა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მისი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პოპულარიზაციის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მხარდაჭერა</w:t>
        </w:r>
        <w:r w:rsidR="006C6B4C">
          <w:rPr>
            <w:noProof/>
            <w:webHidden/>
          </w:rPr>
          <w:tab/>
        </w:r>
        <w:r w:rsidR="006C6B4C">
          <w:rPr>
            <w:noProof/>
            <w:webHidden/>
          </w:rPr>
          <w:fldChar w:fldCharType="begin"/>
        </w:r>
        <w:r w:rsidR="006C6B4C">
          <w:rPr>
            <w:noProof/>
            <w:webHidden/>
          </w:rPr>
          <w:instrText xml:space="preserve"> PAGEREF _Toc514775210 \h </w:instrText>
        </w:r>
        <w:r w:rsidR="006C6B4C">
          <w:rPr>
            <w:noProof/>
            <w:webHidden/>
          </w:rPr>
        </w:r>
        <w:r w:rsidR="006C6B4C">
          <w:rPr>
            <w:noProof/>
            <w:webHidden/>
          </w:rPr>
          <w:fldChar w:fldCharType="separate"/>
        </w:r>
        <w:r w:rsidR="006C6B4C">
          <w:rPr>
            <w:noProof/>
            <w:webHidden/>
          </w:rPr>
          <w:t>283</w:t>
        </w:r>
        <w:r w:rsidR="006C6B4C">
          <w:rPr>
            <w:noProof/>
            <w:webHidden/>
          </w:rPr>
          <w:fldChar w:fldCharType="end"/>
        </w:r>
      </w:hyperlink>
    </w:p>
    <w:p w14:paraId="7429ACC5" w14:textId="6E82DA46" w:rsidR="006C6B4C" w:rsidRDefault="002A3C8B">
      <w:pPr>
        <w:pStyle w:val="TOC2"/>
        <w:tabs>
          <w:tab w:val="right" w:leader="dot" w:pos="9749"/>
        </w:tabs>
        <w:rPr>
          <w:rFonts w:eastAsiaTheme="minorEastAsia" w:cstheme="minorBidi"/>
          <w:b w:val="0"/>
          <w:bCs w:val="0"/>
          <w:noProof/>
          <w:sz w:val="22"/>
          <w:szCs w:val="22"/>
        </w:rPr>
      </w:pPr>
      <w:hyperlink w:anchor="_Toc514775211" w:history="1">
        <w:r w:rsidR="006C6B4C" w:rsidRPr="0047628E">
          <w:rPr>
            <w:rStyle w:val="Hyperlink"/>
            <w:noProof/>
          </w:rPr>
          <w:t xml:space="preserve">8.2 </w:t>
        </w:r>
        <w:r w:rsidR="006C6B4C" w:rsidRPr="0047628E">
          <w:rPr>
            <w:rStyle w:val="Hyperlink"/>
            <w:rFonts w:ascii="Sylfaen" w:hAnsi="Sylfaen" w:cs="Sylfaen"/>
            <w:noProof/>
          </w:rPr>
          <w:t>კულტურული</w:t>
        </w:r>
        <w:r w:rsidR="006C6B4C" w:rsidRPr="0047628E">
          <w:rPr>
            <w:rStyle w:val="Hyperlink"/>
            <w:noProof/>
          </w:rPr>
          <w:t xml:space="preserve"> </w:t>
        </w:r>
        <w:r w:rsidR="006C6B4C" w:rsidRPr="0047628E">
          <w:rPr>
            <w:rStyle w:val="Hyperlink"/>
            <w:rFonts w:ascii="Sylfaen" w:hAnsi="Sylfaen" w:cs="Sylfaen"/>
            <w:noProof/>
          </w:rPr>
          <w:t>ღონისძიებების</w:t>
        </w:r>
        <w:r w:rsidR="006C6B4C" w:rsidRPr="0047628E">
          <w:rPr>
            <w:rStyle w:val="Hyperlink"/>
            <w:noProof/>
          </w:rPr>
          <w:t xml:space="preserve"> </w:t>
        </w:r>
        <w:r w:rsidR="006C6B4C" w:rsidRPr="0047628E">
          <w:rPr>
            <w:rStyle w:val="Hyperlink"/>
            <w:rFonts w:ascii="Sylfaen" w:hAnsi="Sylfaen" w:cs="Sylfaen"/>
            <w:noProof/>
          </w:rPr>
          <w:t>მხარდაჭერა</w:t>
        </w:r>
        <w:r w:rsidR="006C6B4C">
          <w:rPr>
            <w:noProof/>
            <w:webHidden/>
          </w:rPr>
          <w:tab/>
        </w:r>
        <w:r w:rsidR="006C6B4C">
          <w:rPr>
            <w:noProof/>
            <w:webHidden/>
          </w:rPr>
          <w:fldChar w:fldCharType="begin"/>
        </w:r>
        <w:r w:rsidR="006C6B4C">
          <w:rPr>
            <w:noProof/>
            <w:webHidden/>
          </w:rPr>
          <w:instrText xml:space="preserve"> PAGEREF _Toc514775211 \h </w:instrText>
        </w:r>
        <w:r w:rsidR="006C6B4C">
          <w:rPr>
            <w:noProof/>
            <w:webHidden/>
          </w:rPr>
        </w:r>
        <w:r w:rsidR="006C6B4C">
          <w:rPr>
            <w:noProof/>
            <w:webHidden/>
          </w:rPr>
          <w:fldChar w:fldCharType="separate"/>
        </w:r>
        <w:r w:rsidR="006C6B4C">
          <w:rPr>
            <w:noProof/>
            <w:webHidden/>
          </w:rPr>
          <w:t>286</w:t>
        </w:r>
        <w:r w:rsidR="006C6B4C">
          <w:rPr>
            <w:noProof/>
            <w:webHidden/>
          </w:rPr>
          <w:fldChar w:fldCharType="end"/>
        </w:r>
      </w:hyperlink>
    </w:p>
    <w:p w14:paraId="7DD5EAC3" w14:textId="36FCF32A" w:rsidR="006C6B4C" w:rsidRDefault="002A3C8B">
      <w:pPr>
        <w:pStyle w:val="TOC3"/>
        <w:tabs>
          <w:tab w:val="right" w:leader="dot" w:pos="9749"/>
        </w:tabs>
        <w:rPr>
          <w:rFonts w:eastAsiaTheme="minorEastAsia" w:cstheme="minorBidi"/>
          <w:noProof/>
          <w:sz w:val="22"/>
          <w:szCs w:val="22"/>
        </w:rPr>
      </w:pPr>
      <w:hyperlink w:anchor="_Toc514775212" w:history="1">
        <w:r w:rsidR="006C6B4C" w:rsidRPr="0047628E">
          <w:rPr>
            <w:rStyle w:val="Hyperlink"/>
            <w:rFonts w:eastAsia="Times New Roman"/>
            <w:noProof/>
            <w:lang w:val="ka-GE"/>
          </w:rPr>
          <w:t xml:space="preserve">8.2.1 </w:t>
        </w:r>
        <w:r w:rsidR="006C6B4C" w:rsidRPr="0047628E">
          <w:rPr>
            <w:rStyle w:val="Hyperlink"/>
            <w:rFonts w:ascii="Sylfaen" w:eastAsia="Times New Roman" w:hAnsi="Sylfaen" w:cs="Sylfaen"/>
            <w:noProof/>
            <w:lang w:val="ka-GE"/>
          </w:rPr>
          <w:t>ფესტივალების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noProof/>
            <w:lang w:val="ka-GE"/>
          </w:rPr>
          <w:t xml:space="preserve">და კულტურული ღონისძიებების </w:t>
        </w:r>
        <w:r w:rsidR="006C6B4C" w:rsidRPr="0047628E">
          <w:rPr>
            <w:rStyle w:val="Hyperlink"/>
            <w:rFonts w:ascii="Sylfaen" w:eastAsia="Times New Roman" w:hAnsi="Sylfaen" w:cs="Sylfaen"/>
            <w:noProof/>
            <w:lang w:val="ka-GE"/>
          </w:rPr>
          <w:t>მხარდაჭერა</w:t>
        </w:r>
        <w:r w:rsidR="006C6B4C">
          <w:rPr>
            <w:noProof/>
            <w:webHidden/>
          </w:rPr>
          <w:tab/>
        </w:r>
        <w:r w:rsidR="006C6B4C">
          <w:rPr>
            <w:noProof/>
            <w:webHidden/>
          </w:rPr>
          <w:fldChar w:fldCharType="begin"/>
        </w:r>
        <w:r w:rsidR="006C6B4C">
          <w:rPr>
            <w:noProof/>
            <w:webHidden/>
          </w:rPr>
          <w:instrText xml:space="preserve"> PAGEREF _Toc514775212 \h </w:instrText>
        </w:r>
        <w:r w:rsidR="006C6B4C">
          <w:rPr>
            <w:noProof/>
            <w:webHidden/>
          </w:rPr>
        </w:r>
        <w:r w:rsidR="006C6B4C">
          <w:rPr>
            <w:noProof/>
            <w:webHidden/>
          </w:rPr>
          <w:fldChar w:fldCharType="separate"/>
        </w:r>
        <w:r w:rsidR="006C6B4C">
          <w:rPr>
            <w:noProof/>
            <w:webHidden/>
          </w:rPr>
          <w:t>286</w:t>
        </w:r>
        <w:r w:rsidR="006C6B4C">
          <w:rPr>
            <w:noProof/>
            <w:webHidden/>
          </w:rPr>
          <w:fldChar w:fldCharType="end"/>
        </w:r>
      </w:hyperlink>
    </w:p>
    <w:p w14:paraId="129C3BF2" w14:textId="323F84D6" w:rsidR="006C6B4C" w:rsidRDefault="002A3C8B">
      <w:pPr>
        <w:pStyle w:val="TOC3"/>
        <w:tabs>
          <w:tab w:val="right" w:leader="dot" w:pos="9749"/>
        </w:tabs>
        <w:rPr>
          <w:rFonts w:eastAsiaTheme="minorEastAsia" w:cstheme="minorBidi"/>
          <w:noProof/>
          <w:sz w:val="22"/>
          <w:szCs w:val="22"/>
        </w:rPr>
      </w:pPr>
      <w:hyperlink w:anchor="_Toc514775213" w:history="1">
        <w:r w:rsidR="006C6B4C" w:rsidRPr="0047628E">
          <w:rPr>
            <w:rStyle w:val="Hyperlink"/>
            <w:noProof/>
            <w:lang w:val="ka-GE"/>
          </w:rPr>
          <w:t xml:space="preserve">8.2.2 </w:t>
        </w:r>
        <w:r w:rsidR="006C6B4C" w:rsidRPr="0047628E">
          <w:rPr>
            <w:rStyle w:val="Hyperlink"/>
            <w:rFonts w:ascii="Sylfaen" w:hAnsi="Sylfaen" w:cs="Sylfaen"/>
            <w:noProof/>
            <w:lang w:val="ka-GE"/>
          </w:rPr>
          <w:t>ხელოვნების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დარგებში</w:t>
        </w:r>
        <w:r w:rsidR="006C6B4C" w:rsidRPr="0047628E">
          <w:rPr>
            <w:rStyle w:val="Hyperlink"/>
            <w:noProof/>
            <w:lang w:val="ka-GE"/>
          </w:rPr>
          <w:t xml:space="preserve"> </w:t>
        </w:r>
        <w:r w:rsidR="006C6B4C" w:rsidRPr="0047628E">
          <w:rPr>
            <w:rStyle w:val="Hyperlink"/>
            <w:rFonts w:ascii="Sylfaen" w:hAnsi="Sylfaen" w:cs="Sylfaen"/>
            <w:noProof/>
            <w:lang w:val="ka-GE"/>
          </w:rPr>
          <w:t>ახალი</w:t>
        </w:r>
        <w:r w:rsidR="006C6B4C" w:rsidRPr="0047628E">
          <w:rPr>
            <w:rStyle w:val="Hyperlink"/>
            <w:noProof/>
            <w:lang w:val="ka-GE"/>
          </w:rPr>
          <w:t xml:space="preserve">, </w:t>
        </w:r>
        <w:r w:rsidR="006C6B4C" w:rsidRPr="0047628E">
          <w:rPr>
            <w:rStyle w:val="Hyperlink"/>
            <w:rFonts w:ascii="Sylfaen" w:hAnsi="Sylfaen" w:cs="Sylfaen"/>
            <w:noProof/>
            <w:lang w:val="ka-GE"/>
          </w:rPr>
          <w:t>თანამედროვე</w:t>
        </w:r>
        <w:r w:rsidR="006C6B4C" w:rsidRPr="0047628E">
          <w:rPr>
            <w:rStyle w:val="Hyperlink"/>
            <w:noProof/>
            <w:lang w:val="ka-GE"/>
          </w:rPr>
          <w:t xml:space="preserve"> </w:t>
        </w:r>
        <w:r w:rsidR="006C6B4C" w:rsidRPr="0047628E">
          <w:rPr>
            <w:rStyle w:val="Hyperlink"/>
            <w:rFonts w:ascii="Sylfaen" w:hAnsi="Sylfaen" w:cs="Sylfaen"/>
            <w:noProof/>
            <w:lang w:val="ka-GE"/>
          </w:rPr>
          <w:t>მიმდინარეობების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სტიმულირება</w:t>
        </w:r>
        <w:r w:rsidR="006C6B4C">
          <w:rPr>
            <w:noProof/>
            <w:webHidden/>
          </w:rPr>
          <w:tab/>
        </w:r>
        <w:r w:rsidR="006C6B4C">
          <w:rPr>
            <w:noProof/>
            <w:webHidden/>
          </w:rPr>
          <w:fldChar w:fldCharType="begin"/>
        </w:r>
        <w:r w:rsidR="006C6B4C">
          <w:rPr>
            <w:noProof/>
            <w:webHidden/>
          </w:rPr>
          <w:instrText xml:space="preserve"> PAGEREF _Toc514775213 \h </w:instrText>
        </w:r>
        <w:r w:rsidR="006C6B4C">
          <w:rPr>
            <w:noProof/>
            <w:webHidden/>
          </w:rPr>
        </w:r>
        <w:r w:rsidR="006C6B4C">
          <w:rPr>
            <w:noProof/>
            <w:webHidden/>
          </w:rPr>
          <w:fldChar w:fldCharType="separate"/>
        </w:r>
        <w:r w:rsidR="006C6B4C">
          <w:rPr>
            <w:noProof/>
            <w:webHidden/>
          </w:rPr>
          <w:t>289</w:t>
        </w:r>
        <w:r w:rsidR="006C6B4C">
          <w:rPr>
            <w:noProof/>
            <w:webHidden/>
          </w:rPr>
          <w:fldChar w:fldCharType="end"/>
        </w:r>
      </w:hyperlink>
    </w:p>
    <w:p w14:paraId="0EB46532" w14:textId="2E1E849E" w:rsidR="006C6B4C" w:rsidRDefault="002A3C8B">
      <w:pPr>
        <w:pStyle w:val="TOC3"/>
        <w:tabs>
          <w:tab w:val="right" w:leader="dot" w:pos="9749"/>
        </w:tabs>
        <w:rPr>
          <w:rFonts w:eastAsiaTheme="minorEastAsia" w:cstheme="minorBidi"/>
          <w:noProof/>
          <w:sz w:val="22"/>
          <w:szCs w:val="22"/>
        </w:rPr>
      </w:pPr>
      <w:hyperlink w:anchor="_Toc514775214" w:history="1">
        <w:r w:rsidR="006C6B4C" w:rsidRPr="0047628E">
          <w:rPr>
            <w:rStyle w:val="Hyperlink"/>
            <w:rFonts w:ascii="Sylfaen" w:hAnsi="Sylfaen" w:cs="Sylfaen"/>
            <w:noProof/>
            <w:lang w:val="ka-GE"/>
          </w:rPr>
          <w:t>8.2.3 ღირსშესანიშნავი</w:t>
        </w:r>
        <w:r w:rsidR="006C6B4C" w:rsidRPr="0047628E">
          <w:rPr>
            <w:rStyle w:val="Hyperlink"/>
            <w:noProof/>
            <w:lang w:val="ka-GE"/>
          </w:rPr>
          <w:t xml:space="preserve"> </w:t>
        </w:r>
        <w:r w:rsidR="006C6B4C" w:rsidRPr="0047628E">
          <w:rPr>
            <w:rStyle w:val="Hyperlink"/>
            <w:rFonts w:ascii="Sylfaen" w:hAnsi="Sylfaen" w:cs="Sylfaen"/>
            <w:noProof/>
            <w:lang w:val="ka-GE"/>
          </w:rPr>
          <w:t>თარიღების</w:t>
        </w:r>
        <w:r w:rsidR="006C6B4C" w:rsidRPr="0047628E">
          <w:rPr>
            <w:rStyle w:val="Hyperlink"/>
            <w:noProof/>
            <w:lang w:val="ka-GE"/>
          </w:rPr>
          <w:t xml:space="preserve"> </w:t>
        </w:r>
        <w:r w:rsidR="006C6B4C" w:rsidRPr="0047628E">
          <w:rPr>
            <w:rStyle w:val="Hyperlink"/>
            <w:rFonts w:ascii="Sylfaen" w:hAnsi="Sylfaen" w:cs="Sylfaen"/>
            <w:noProof/>
            <w:lang w:val="ka-GE"/>
          </w:rPr>
          <w:t>აღნიშნვა</w:t>
        </w:r>
        <w:r w:rsidR="006C6B4C">
          <w:rPr>
            <w:noProof/>
            <w:webHidden/>
          </w:rPr>
          <w:tab/>
        </w:r>
        <w:r w:rsidR="006C6B4C">
          <w:rPr>
            <w:noProof/>
            <w:webHidden/>
          </w:rPr>
          <w:fldChar w:fldCharType="begin"/>
        </w:r>
        <w:r w:rsidR="006C6B4C">
          <w:rPr>
            <w:noProof/>
            <w:webHidden/>
          </w:rPr>
          <w:instrText xml:space="preserve"> PAGEREF _Toc514775214 \h </w:instrText>
        </w:r>
        <w:r w:rsidR="006C6B4C">
          <w:rPr>
            <w:noProof/>
            <w:webHidden/>
          </w:rPr>
        </w:r>
        <w:r w:rsidR="006C6B4C">
          <w:rPr>
            <w:noProof/>
            <w:webHidden/>
          </w:rPr>
          <w:fldChar w:fldCharType="separate"/>
        </w:r>
        <w:r w:rsidR="006C6B4C">
          <w:rPr>
            <w:noProof/>
            <w:webHidden/>
          </w:rPr>
          <w:t>291</w:t>
        </w:r>
        <w:r w:rsidR="006C6B4C">
          <w:rPr>
            <w:noProof/>
            <w:webHidden/>
          </w:rPr>
          <w:fldChar w:fldCharType="end"/>
        </w:r>
      </w:hyperlink>
    </w:p>
    <w:p w14:paraId="399ADE12" w14:textId="0E5BBA38" w:rsidR="006C6B4C" w:rsidRDefault="002A3C8B">
      <w:pPr>
        <w:pStyle w:val="TOC2"/>
        <w:tabs>
          <w:tab w:val="right" w:leader="dot" w:pos="9749"/>
        </w:tabs>
        <w:rPr>
          <w:rFonts w:eastAsiaTheme="minorEastAsia" w:cstheme="minorBidi"/>
          <w:b w:val="0"/>
          <w:bCs w:val="0"/>
          <w:noProof/>
          <w:sz w:val="22"/>
          <w:szCs w:val="22"/>
        </w:rPr>
      </w:pPr>
      <w:hyperlink w:anchor="_Toc514775215" w:history="1">
        <w:r w:rsidR="006C6B4C" w:rsidRPr="0047628E">
          <w:rPr>
            <w:rStyle w:val="Hyperlink"/>
            <w:noProof/>
          </w:rPr>
          <w:t xml:space="preserve">8.3  </w:t>
        </w:r>
        <w:r w:rsidR="006C6B4C" w:rsidRPr="0047628E">
          <w:rPr>
            <w:rStyle w:val="Hyperlink"/>
            <w:rFonts w:ascii="Sylfaen" w:hAnsi="Sylfaen" w:cs="Sylfaen"/>
            <w:noProof/>
          </w:rPr>
          <w:t>შემოქმედებითი</w:t>
        </w:r>
        <w:r w:rsidR="006C6B4C" w:rsidRPr="0047628E">
          <w:rPr>
            <w:rStyle w:val="Hyperlink"/>
            <w:noProof/>
          </w:rPr>
          <w:t xml:space="preserve"> </w:t>
        </w:r>
        <w:r w:rsidR="006C6B4C" w:rsidRPr="0047628E">
          <w:rPr>
            <w:rStyle w:val="Hyperlink"/>
            <w:rFonts w:ascii="Sylfaen" w:hAnsi="Sylfaen" w:cs="Sylfaen"/>
            <w:noProof/>
          </w:rPr>
          <w:t>საქმიანობის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_Toc514775215 \h </w:instrText>
        </w:r>
        <w:r w:rsidR="006C6B4C">
          <w:rPr>
            <w:noProof/>
            <w:webHidden/>
          </w:rPr>
        </w:r>
        <w:r w:rsidR="006C6B4C">
          <w:rPr>
            <w:noProof/>
            <w:webHidden/>
          </w:rPr>
          <w:fldChar w:fldCharType="separate"/>
        </w:r>
        <w:r w:rsidR="006C6B4C">
          <w:rPr>
            <w:noProof/>
            <w:webHidden/>
          </w:rPr>
          <w:t>293</w:t>
        </w:r>
        <w:r w:rsidR="006C6B4C">
          <w:rPr>
            <w:noProof/>
            <w:webHidden/>
          </w:rPr>
          <w:fldChar w:fldCharType="end"/>
        </w:r>
      </w:hyperlink>
    </w:p>
    <w:p w14:paraId="05462725" w14:textId="211859A9" w:rsidR="006C6B4C" w:rsidRDefault="002A3C8B">
      <w:pPr>
        <w:pStyle w:val="TOC3"/>
        <w:tabs>
          <w:tab w:val="right" w:leader="dot" w:pos="9749"/>
        </w:tabs>
        <w:rPr>
          <w:rFonts w:eastAsiaTheme="minorEastAsia" w:cstheme="minorBidi"/>
          <w:noProof/>
          <w:sz w:val="22"/>
          <w:szCs w:val="22"/>
        </w:rPr>
      </w:pPr>
      <w:hyperlink w:anchor="_Toc514775216" w:history="1">
        <w:r w:rsidR="006C6B4C" w:rsidRPr="0047628E">
          <w:rPr>
            <w:rStyle w:val="Hyperlink"/>
            <w:noProof/>
            <w:lang w:val="ka-GE"/>
          </w:rPr>
          <w:t xml:space="preserve">8.3.1 </w:t>
        </w:r>
        <w:r w:rsidR="006C6B4C" w:rsidRPr="0047628E">
          <w:rPr>
            <w:rStyle w:val="Hyperlink"/>
            <w:rFonts w:ascii="Sylfaen" w:hAnsi="Sylfaen" w:cs="Sylfaen"/>
            <w:noProof/>
            <w:lang w:val="ka-GE"/>
          </w:rPr>
          <w:t>კლასიკური</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თანამედროვე</w:t>
        </w:r>
        <w:r w:rsidR="006C6B4C" w:rsidRPr="0047628E">
          <w:rPr>
            <w:rStyle w:val="Hyperlink"/>
            <w:noProof/>
            <w:lang w:val="ka-GE"/>
          </w:rPr>
          <w:t xml:space="preserve"> </w:t>
        </w:r>
        <w:r w:rsidR="006C6B4C" w:rsidRPr="0047628E">
          <w:rPr>
            <w:rStyle w:val="Hyperlink"/>
            <w:rFonts w:ascii="Sylfaen" w:hAnsi="Sylfaen" w:cs="Sylfaen"/>
            <w:noProof/>
            <w:lang w:val="ka-GE"/>
          </w:rPr>
          <w:t>მუსიკის</w:t>
        </w:r>
        <w:r w:rsidR="006C6B4C" w:rsidRPr="0047628E">
          <w:rPr>
            <w:rStyle w:val="Hyperlink"/>
            <w:noProof/>
            <w:lang w:val="ka-GE"/>
          </w:rPr>
          <w:t xml:space="preserve"> </w:t>
        </w:r>
        <w:r w:rsidR="006C6B4C" w:rsidRPr="0047628E">
          <w:rPr>
            <w:rStyle w:val="Hyperlink"/>
            <w:rFonts w:ascii="Sylfaen" w:hAnsi="Sylfaen" w:cs="Sylfaen"/>
            <w:noProof/>
            <w:lang w:val="ka-GE"/>
          </w:rPr>
          <w:t>პოპულარიზაციის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_Toc514775216 \h </w:instrText>
        </w:r>
        <w:r w:rsidR="006C6B4C">
          <w:rPr>
            <w:noProof/>
            <w:webHidden/>
          </w:rPr>
        </w:r>
        <w:r w:rsidR="006C6B4C">
          <w:rPr>
            <w:noProof/>
            <w:webHidden/>
          </w:rPr>
          <w:fldChar w:fldCharType="separate"/>
        </w:r>
        <w:r w:rsidR="006C6B4C">
          <w:rPr>
            <w:noProof/>
            <w:webHidden/>
          </w:rPr>
          <w:t>293</w:t>
        </w:r>
        <w:r w:rsidR="006C6B4C">
          <w:rPr>
            <w:noProof/>
            <w:webHidden/>
          </w:rPr>
          <w:fldChar w:fldCharType="end"/>
        </w:r>
      </w:hyperlink>
    </w:p>
    <w:p w14:paraId="6F58584E" w14:textId="27B5009C" w:rsidR="006C6B4C" w:rsidRDefault="002A3C8B">
      <w:pPr>
        <w:pStyle w:val="TOC2"/>
        <w:tabs>
          <w:tab w:val="right" w:leader="dot" w:pos="9749"/>
        </w:tabs>
        <w:rPr>
          <w:rFonts w:eastAsiaTheme="minorEastAsia" w:cstheme="minorBidi"/>
          <w:b w:val="0"/>
          <w:bCs w:val="0"/>
          <w:noProof/>
          <w:sz w:val="22"/>
          <w:szCs w:val="22"/>
        </w:rPr>
      </w:pPr>
      <w:hyperlink w:anchor="_Toc514775217" w:history="1">
        <w:r w:rsidR="006C6B4C" w:rsidRPr="0047628E">
          <w:rPr>
            <w:rStyle w:val="Hyperlink"/>
            <w:rFonts w:ascii="Sylfaen" w:eastAsia="Times New Roman" w:hAnsi="Sylfaen" w:cs="Sylfaen"/>
            <w:noProof/>
            <w:lang w:val="ka-GE"/>
          </w:rPr>
          <w:t>განსახორციელებელი</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ღონისძიებები</w:t>
        </w:r>
        <w:r w:rsidR="006C6B4C">
          <w:rPr>
            <w:noProof/>
            <w:webHidden/>
          </w:rPr>
          <w:tab/>
        </w:r>
        <w:r w:rsidR="006C6B4C">
          <w:rPr>
            <w:noProof/>
            <w:webHidden/>
          </w:rPr>
          <w:fldChar w:fldCharType="begin"/>
        </w:r>
        <w:r w:rsidR="006C6B4C">
          <w:rPr>
            <w:noProof/>
            <w:webHidden/>
          </w:rPr>
          <w:instrText xml:space="preserve"> PAGEREF _Toc514775217 \h </w:instrText>
        </w:r>
        <w:r w:rsidR="006C6B4C">
          <w:rPr>
            <w:noProof/>
            <w:webHidden/>
          </w:rPr>
        </w:r>
        <w:r w:rsidR="006C6B4C">
          <w:rPr>
            <w:noProof/>
            <w:webHidden/>
          </w:rPr>
          <w:fldChar w:fldCharType="separate"/>
        </w:r>
        <w:r w:rsidR="006C6B4C">
          <w:rPr>
            <w:noProof/>
            <w:webHidden/>
          </w:rPr>
          <w:t>293</w:t>
        </w:r>
        <w:r w:rsidR="006C6B4C">
          <w:rPr>
            <w:noProof/>
            <w:webHidden/>
          </w:rPr>
          <w:fldChar w:fldCharType="end"/>
        </w:r>
      </w:hyperlink>
    </w:p>
    <w:p w14:paraId="2B40AC70" w14:textId="6CFFE3A8" w:rsidR="006C6B4C" w:rsidRDefault="002A3C8B">
      <w:pPr>
        <w:pStyle w:val="TOC3"/>
        <w:tabs>
          <w:tab w:val="right" w:leader="dot" w:pos="9749"/>
        </w:tabs>
        <w:rPr>
          <w:rFonts w:eastAsiaTheme="minorEastAsia" w:cstheme="minorBidi"/>
          <w:noProof/>
          <w:sz w:val="22"/>
          <w:szCs w:val="22"/>
        </w:rPr>
      </w:pPr>
      <w:hyperlink w:anchor="_Toc514775218" w:history="1">
        <w:r w:rsidR="006C6B4C" w:rsidRPr="0047628E">
          <w:rPr>
            <w:rStyle w:val="Hyperlink"/>
            <w:rFonts w:ascii="Sylfaen" w:hAnsi="Sylfaen" w:cs="Sylfaen"/>
            <w:noProof/>
            <w:lang w:val="ka-GE"/>
          </w:rPr>
          <w:t>8.3.2 ბათუმელ</w:t>
        </w:r>
        <w:r w:rsidR="006C6B4C" w:rsidRPr="0047628E">
          <w:rPr>
            <w:rStyle w:val="Hyperlink"/>
            <w:noProof/>
            <w:lang w:val="ka-GE"/>
          </w:rPr>
          <w:t xml:space="preserve"> </w:t>
        </w:r>
        <w:r w:rsidR="006C6B4C" w:rsidRPr="0047628E">
          <w:rPr>
            <w:rStyle w:val="Hyperlink"/>
            <w:rFonts w:ascii="Sylfaen" w:hAnsi="Sylfaen" w:cs="Sylfaen"/>
            <w:noProof/>
            <w:lang w:val="ka-GE"/>
          </w:rPr>
          <w:t>ხელოვანთა</w:t>
        </w:r>
        <w:r w:rsidR="006C6B4C" w:rsidRPr="0047628E">
          <w:rPr>
            <w:rStyle w:val="Hyperlink"/>
            <w:noProof/>
            <w:lang w:val="ka-GE"/>
          </w:rPr>
          <w:t xml:space="preserve"> </w:t>
        </w:r>
        <w:r w:rsidR="006C6B4C" w:rsidRPr="0047628E">
          <w:rPr>
            <w:rStyle w:val="Hyperlink"/>
            <w:rFonts w:ascii="Sylfaen" w:hAnsi="Sylfaen" w:cs="Sylfaen"/>
            <w:noProof/>
            <w:lang w:val="ka-GE"/>
          </w:rPr>
          <w:t>საერთაშორისო</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ადგილობრივ</w:t>
        </w:r>
        <w:r w:rsidR="006C6B4C" w:rsidRPr="0047628E">
          <w:rPr>
            <w:rStyle w:val="Hyperlink"/>
            <w:noProof/>
            <w:lang w:val="ka-GE"/>
          </w:rPr>
          <w:t xml:space="preserve"> </w:t>
        </w:r>
        <w:r w:rsidR="006C6B4C" w:rsidRPr="0047628E">
          <w:rPr>
            <w:rStyle w:val="Hyperlink"/>
            <w:rFonts w:ascii="Sylfaen" w:hAnsi="Sylfaen" w:cs="Sylfaen"/>
            <w:noProof/>
            <w:lang w:val="ka-GE"/>
          </w:rPr>
          <w:t>კულტურულ</w:t>
        </w:r>
        <w:r w:rsidR="006C6B4C" w:rsidRPr="0047628E">
          <w:rPr>
            <w:rStyle w:val="Hyperlink"/>
            <w:noProof/>
            <w:lang w:val="ka-GE"/>
          </w:rPr>
          <w:t xml:space="preserve"> </w:t>
        </w:r>
        <w:r w:rsidR="006C6B4C" w:rsidRPr="0047628E">
          <w:rPr>
            <w:rStyle w:val="Hyperlink"/>
            <w:rFonts w:ascii="Sylfaen" w:hAnsi="Sylfaen" w:cs="Sylfaen"/>
            <w:noProof/>
            <w:lang w:val="ka-GE"/>
          </w:rPr>
          <w:t>ღონისძიებებში</w:t>
        </w:r>
        <w:r w:rsidR="006C6B4C" w:rsidRPr="0047628E">
          <w:rPr>
            <w:rStyle w:val="Hyperlink"/>
            <w:noProof/>
            <w:lang w:val="ka-GE"/>
          </w:rPr>
          <w:t xml:space="preserve"> </w:t>
        </w:r>
        <w:r w:rsidR="006C6B4C" w:rsidRPr="0047628E">
          <w:rPr>
            <w:rStyle w:val="Hyperlink"/>
            <w:rFonts w:ascii="Sylfaen" w:hAnsi="Sylfaen" w:cs="Sylfaen"/>
            <w:noProof/>
            <w:lang w:val="ka-GE"/>
          </w:rPr>
          <w:t>მონაწილეობის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_Toc514775218 \h </w:instrText>
        </w:r>
        <w:r w:rsidR="006C6B4C">
          <w:rPr>
            <w:noProof/>
            <w:webHidden/>
          </w:rPr>
        </w:r>
        <w:r w:rsidR="006C6B4C">
          <w:rPr>
            <w:noProof/>
            <w:webHidden/>
          </w:rPr>
          <w:fldChar w:fldCharType="separate"/>
        </w:r>
        <w:r w:rsidR="006C6B4C">
          <w:rPr>
            <w:noProof/>
            <w:webHidden/>
          </w:rPr>
          <w:t>296</w:t>
        </w:r>
        <w:r w:rsidR="006C6B4C">
          <w:rPr>
            <w:noProof/>
            <w:webHidden/>
          </w:rPr>
          <w:fldChar w:fldCharType="end"/>
        </w:r>
      </w:hyperlink>
    </w:p>
    <w:p w14:paraId="6B240127" w14:textId="7C20CEA8" w:rsidR="006C6B4C" w:rsidRDefault="002A3C8B">
      <w:pPr>
        <w:pStyle w:val="TOC2"/>
        <w:tabs>
          <w:tab w:val="right" w:leader="dot" w:pos="9749"/>
        </w:tabs>
        <w:rPr>
          <w:rFonts w:eastAsiaTheme="minorEastAsia" w:cstheme="minorBidi"/>
          <w:b w:val="0"/>
          <w:bCs w:val="0"/>
          <w:noProof/>
          <w:sz w:val="22"/>
          <w:szCs w:val="22"/>
        </w:rPr>
      </w:pPr>
      <w:hyperlink w:anchor="_Toc514775219" w:history="1">
        <w:r w:rsidR="006C6B4C" w:rsidRPr="0047628E">
          <w:rPr>
            <w:rStyle w:val="Hyperlink"/>
            <w:noProof/>
          </w:rPr>
          <w:t xml:space="preserve">8.4 </w:t>
        </w:r>
        <w:r w:rsidR="006C6B4C" w:rsidRPr="0047628E">
          <w:rPr>
            <w:rStyle w:val="Hyperlink"/>
            <w:rFonts w:ascii="Sylfaen" w:hAnsi="Sylfaen" w:cs="Sylfaen"/>
            <w:noProof/>
          </w:rPr>
          <w:t>მრავალეთნიკური</w:t>
        </w:r>
        <w:r w:rsidR="006C6B4C" w:rsidRPr="0047628E">
          <w:rPr>
            <w:rStyle w:val="Hyperlink"/>
            <w:noProof/>
          </w:rPr>
          <w:t xml:space="preserve"> </w:t>
        </w:r>
        <w:r w:rsidR="006C6B4C" w:rsidRPr="0047628E">
          <w:rPr>
            <w:rStyle w:val="Hyperlink"/>
            <w:rFonts w:ascii="Sylfaen" w:hAnsi="Sylfaen" w:cs="Sylfaen"/>
            <w:noProof/>
          </w:rPr>
          <w:t>კულტურის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მხარდაჭერა</w:t>
        </w:r>
        <w:r w:rsidR="006C6B4C">
          <w:rPr>
            <w:noProof/>
            <w:webHidden/>
          </w:rPr>
          <w:tab/>
        </w:r>
        <w:r w:rsidR="006C6B4C">
          <w:rPr>
            <w:noProof/>
            <w:webHidden/>
          </w:rPr>
          <w:fldChar w:fldCharType="begin"/>
        </w:r>
        <w:r w:rsidR="006C6B4C">
          <w:rPr>
            <w:noProof/>
            <w:webHidden/>
          </w:rPr>
          <w:instrText xml:space="preserve"> PAGEREF _Toc514775219 \h </w:instrText>
        </w:r>
        <w:r w:rsidR="006C6B4C">
          <w:rPr>
            <w:noProof/>
            <w:webHidden/>
          </w:rPr>
        </w:r>
        <w:r w:rsidR="006C6B4C">
          <w:rPr>
            <w:noProof/>
            <w:webHidden/>
          </w:rPr>
          <w:fldChar w:fldCharType="separate"/>
        </w:r>
        <w:r w:rsidR="006C6B4C">
          <w:rPr>
            <w:noProof/>
            <w:webHidden/>
          </w:rPr>
          <w:t>298</w:t>
        </w:r>
        <w:r w:rsidR="006C6B4C">
          <w:rPr>
            <w:noProof/>
            <w:webHidden/>
          </w:rPr>
          <w:fldChar w:fldCharType="end"/>
        </w:r>
      </w:hyperlink>
    </w:p>
    <w:p w14:paraId="5F4D2569" w14:textId="393B3686" w:rsidR="006C6B4C" w:rsidRDefault="002A3C8B">
      <w:pPr>
        <w:pStyle w:val="TOC3"/>
        <w:tabs>
          <w:tab w:val="right" w:leader="dot" w:pos="9749"/>
        </w:tabs>
        <w:rPr>
          <w:rFonts w:eastAsiaTheme="minorEastAsia" w:cstheme="minorBidi"/>
          <w:noProof/>
          <w:sz w:val="22"/>
          <w:szCs w:val="22"/>
        </w:rPr>
      </w:pPr>
      <w:hyperlink w:anchor="_Toc514775220" w:history="1">
        <w:r w:rsidR="006C6B4C" w:rsidRPr="0047628E">
          <w:rPr>
            <w:rStyle w:val="Hyperlink"/>
            <w:rFonts w:ascii="Sylfaen" w:hAnsi="Sylfaen" w:cs="Sylfaen"/>
            <w:noProof/>
            <w:lang w:val="ka-GE"/>
          </w:rPr>
          <w:t xml:space="preserve">8.4.1 </w:t>
        </w:r>
        <w:r w:rsidR="006C6B4C" w:rsidRPr="0047628E">
          <w:rPr>
            <w:rStyle w:val="Hyperlink"/>
            <w:rFonts w:ascii="Sylfaen" w:hAnsi="Sylfaen" w:cs="Sylfaen"/>
            <w:noProof/>
          </w:rPr>
          <w:t>ქალაქ</w:t>
        </w:r>
        <w:r w:rsidR="006C6B4C" w:rsidRPr="0047628E">
          <w:rPr>
            <w:rStyle w:val="Hyperlink"/>
            <w:noProof/>
          </w:rPr>
          <w:t xml:space="preserve"> </w:t>
        </w:r>
        <w:r w:rsidR="006C6B4C" w:rsidRPr="0047628E">
          <w:rPr>
            <w:rStyle w:val="Hyperlink"/>
            <w:rFonts w:ascii="Sylfaen" w:hAnsi="Sylfaen" w:cs="Sylfaen"/>
            <w:noProof/>
          </w:rPr>
          <w:t>ბათუმში</w:t>
        </w:r>
        <w:r w:rsidR="006C6B4C" w:rsidRPr="0047628E">
          <w:rPr>
            <w:rStyle w:val="Hyperlink"/>
            <w:noProof/>
          </w:rPr>
          <w:t xml:space="preserve"> </w:t>
        </w:r>
        <w:r w:rsidR="006C6B4C" w:rsidRPr="0047628E">
          <w:rPr>
            <w:rStyle w:val="Hyperlink"/>
            <w:rFonts w:ascii="Sylfaen" w:hAnsi="Sylfaen" w:cs="Sylfaen"/>
            <w:noProof/>
          </w:rPr>
          <w:t>მცხოვრები</w:t>
        </w:r>
        <w:r w:rsidR="006C6B4C" w:rsidRPr="0047628E">
          <w:rPr>
            <w:rStyle w:val="Hyperlink"/>
            <w:noProof/>
          </w:rPr>
          <w:t xml:space="preserve"> </w:t>
        </w:r>
        <w:r w:rsidR="006C6B4C" w:rsidRPr="0047628E">
          <w:rPr>
            <w:rStyle w:val="Hyperlink"/>
            <w:rFonts w:ascii="Sylfaen" w:hAnsi="Sylfaen" w:cs="Sylfaen"/>
            <w:noProof/>
          </w:rPr>
          <w:t>ეთნიკური</w:t>
        </w:r>
        <w:r w:rsidR="006C6B4C" w:rsidRPr="0047628E">
          <w:rPr>
            <w:rStyle w:val="Hyperlink"/>
            <w:noProof/>
          </w:rPr>
          <w:t xml:space="preserve"> </w:t>
        </w:r>
        <w:r w:rsidR="006C6B4C" w:rsidRPr="0047628E">
          <w:rPr>
            <w:rStyle w:val="Hyperlink"/>
            <w:rFonts w:ascii="Sylfaen" w:hAnsi="Sylfaen" w:cs="Sylfaen"/>
            <w:noProof/>
          </w:rPr>
          <w:t>ჯგუფების</w:t>
        </w:r>
        <w:r w:rsidR="006C6B4C" w:rsidRPr="0047628E">
          <w:rPr>
            <w:rStyle w:val="Hyperlink"/>
            <w:noProof/>
          </w:rPr>
          <w:t xml:space="preserve"> </w:t>
        </w:r>
        <w:r w:rsidR="006C6B4C" w:rsidRPr="0047628E">
          <w:rPr>
            <w:rStyle w:val="Hyperlink"/>
            <w:rFonts w:ascii="Sylfaen" w:hAnsi="Sylfaen" w:cs="Sylfaen"/>
            <w:noProof/>
          </w:rPr>
          <w:t>მიერ</w:t>
        </w:r>
        <w:r w:rsidR="006C6B4C" w:rsidRPr="0047628E">
          <w:rPr>
            <w:rStyle w:val="Hyperlink"/>
            <w:noProof/>
          </w:rPr>
          <w:t xml:space="preserve"> </w:t>
        </w:r>
        <w:r w:rsidR="006C6B4C" w:rsidRPr="0047628E">
          <w:rPr>
            <w:rStyle w:val="Hyperlink"/>
            <w:rFonts w:ascii="Sylfaen" w:hAnsi="Sylfaen" w:cs="Sylfaen"/>
            <w:noProof/>
          </w:rPr>
          <w:t>ინიცირებული</w:t>
        </w:r>
        <w:r w:rsidR="006C6B4C" w:rsidRPr="0047628E">
          <w:rPr>
            <w:rStyle w:val="Hyperlink"/>
            <w:noProof/>
          </w:rPr>
          <w:t xml:space="preserve"> </w:t>
        </w:r>
        <w:r w:rsidR="006C6B4C" w:rsidRPr="0047628E">
          <w:rPr>
            <w:rStyle w:val="Hyperlink"/>
            <w:rFonts w:ascii="Sylfaen" w:hAnsi="Sylfaen" w:cs="Sylfaen"/>
            <w:noProof/>
          </w:rPr>
          <w:t>პროექტების</w:t>
        </w:r>
        <w:r w:rsidR="006C6B4C" w:rsidRPr="0047628E">
          <w:rPr>
            <w:rStyle w:val="Hyperlink"/>
            <w:noProof/>
          </w:rPr>
          <w:t xml:space="preserve"> </w:t>
        </w:r>
        <w:r w:rsidR="006C6B4C" w:rsidRPr="0047628E">
          <w:rPr>
            <w:rStyle w:val="Hyperlink"/>
            <w:rFonts w:ascii="Sylfaen" w:hAnsi="Sylfaen" w:cs="Sylfaen"/>
            <w:noProof/>
          </w:rPr>
          <w:t>მხარდაჭერა</w:t>
        </w:r>
        <w:r w:rsidR="006C6B4C">
          <w:rPr>
            <w:noProof/>
            <w:webHidden/>
          </w:rPr>
          <w:tab/>
        </w:r>
        <w:r w:rsidR="006C6B4C">
          <w:rPr>
            <w:noProof/>
            <w:webHidden/>
          </w:rPr>
          <w:fldChar w:fldCharType="begin"/>
        </w:r>
        <w:r w:rsidR="006C6B4C">
          <w:rPr>
            <w:noProof/>
            <w:webHidden/>
          </w:rPr>
          <w:instrText xml:space="preserve"> PAGEREF _Toc514775220 \h </w:instrText>
        </w:r>
        <w:r w:rsidR="006C6B4C">
          <w:rPr>
            <w:noProof/>
            <w:webHidden/>
          </w:rPr>
        </w:r>
        <w:r w:rsidR="006C6B4C">
          <w:rPr>
            <w:noProof/>
            <w:webHidden/>
          </w:rPr>
          <w:fldChar w:fldCharType="separate"/>
        </w:r>
        <w:r w:rsidR="006C6B4C">
          <w:rPr>
            <w:noProof/>
            <w:webHidden/>
          </w:rPr>
          <w:t>298</w:t>
        </w:r>
        <w:r w:rsidR="006C6B4C">
          <w:rPr>
            <w:noProof/>
            <w:webHidden/>
          </w:rPr>
          <w:fldChar w:fldCharType="end"/>
        </w:r>
      </w:hyperlink>
    </w:p>
    <w:p w14:paraId="2DA10AE2" w14:textId="1420E744" w:rsidR="006C6B4C" w:rsidRDefault="002A3C8B">
      <w:pPr>
        <w:pStyle w:val="TOC1"/>
        <w:tabs>
          <w:tab w:val="right" w:leader="dot" w:pos="9749"/>
        </w:tabs>
        <w:rPr>
          <w:rFonts w:asciiTheme="minorHAnsi" w:eastAsiaTheme="minorEastAsia" w:hAnsiTheme="minorHAnsi" w:cstheme="minorBidi"/>
          <w:b w:val="0"/>
          <w:bCs w:val="0"/>
          <w:caps w:val="0"/>
          <w:noProof/>
          <w:sz w:val="22"/>
          <w:szCs w:val="22"/>
        </w:rPr>
      </w:pPr>
      <w:hyperlink w:anchor="_Toc514775221" w:history="1">
        <w:r w:rsidR="006C6B4C" w:rsidRPr="0047628E">
          <w:rPr>
            <w:rStyle w:val="Hyperlink"/>
            <w:noProof/>
            <w:lang w:val="ka-GE"/>
          </w:rPr>
          <w:t xml:space="preserve">9. </w:t>
        </w:r>
        <w:r w:rsidR="006C6B4C" w:rsidRPr="0047628E">
          <w:rPr>
            <w:rStyle w:val="Hyperlink"/>
            <w:rFonts w:ascii="Sylfaen" w:hAnsi="Sylfaen" w:cs="Sylfaen"/>
            <w:noProof/>
            <w:lang w:val="ka-GE"/>
          </w:rPr>
          <w:t>სპორტისა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ახალგაზრდობის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_Toc514775221 \h </w:instrText>
        </w:r>
        <w:r w:rsidR="006C6B4C">
          <w:rPr>
            <w:noProof/>
            <w:webHidden/>
          </w:rPr>
        </w:r>
        <w:r w:rsidR="006C6B4C">
          <w:rPr>
            <w:noProof/>
            <w:webHidden/>
          </w:rPr>
          <w:fldChar w:fldCharType="separate"/>
        </w:r>
        <w:r w:rsidR="006C6B4C">
          <w:rPr>
            <w:noProof/>
            <w:webHidden/>
          </w:rPr>
          <w:t>301</w:t>
        </w:r>
        <w:r w:rsidR="006C6B4C">
          <w:rPr>
            <w:noProof/>
            <w:webHidden/>
          </w:rPr>
          <w:fldChar w:fldCharType="end"/>
        </w:r>
      </w:hyperlink>
    </w:p>
    <w:p w14:paraId="162B3C7F" w14:textId="6214779E" w:rsidR="006C6B4C" w:rsidRDefault="002A3C8B">
      <w:pPr>
        <w:pStyle w:val="TOC2"/>
        <w:tabs>
          <w:tab w:val="right" w:leader="dot" w:pos="9749"/>
        </w:tabs>
        <w:rPr>
          <w:rFonts w:eastAsiaTheme="minorEastAsia" w:cstheme="minorBidi"/>
          <w:b w:val="0"/>
          <w:bCs w:val="0"/>
          <w:noProof/>
          <w:sz w:val="22"/>
          <w:szCs w:val="22"/>
        </w:rPr>
      </w:pPr>
      <w:hyperlink w:anchor="_Toc514775222" w:history="1">
        <w:r w:rsidR="006C6B4C" w:rsidRPr="0047628E">
          <w:rPr>
            <w:rStyle w:val="Hyperlink"/>
            <w:noProof/>
            <w:lang w:val="ka-GE"/>
          </w:rPr>
          <w:t xml:space="preserve">9.1  </w:t>
        </w:r>
        <w:r w:rsidR="006C6B4C" w:rsidRPr="0047628E">
          <w:rPr>
            <w:rStyle w:val="Hyperlink"/>
            <w:rFonts w:ascii="Sylfaen" w:hAnsi="Sylfaen" w:cs="Sylfaen"/>
            <w:noProof/>
            <w:lang w:val="ka-GE"/>
          </w:rPr>
          <w:t>მასობრივი</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მაღალი</w:t>
        </w:r>
        <w:r w:rsidR="006C6B4C" w:rsidRPr="0047628E">
          <w:rPr>
            <w:rStyle w:val="Hyperlink"/>
            <w:noProof/>
            <w:lang w:val="ka-GE"/>
          </w:rPr>
          <w:t xml:space="preserve"> </w:t>
        </w:r>
        <w:r w:rsidR="006C6B4C" w:rsidRPr="0047628E">
          <w:rPr>
            <w:rStyle w:val="Hyperlink"/>
            <w:rFonts w:ascii="Sylfaen" w:hAnsi="Sylfaen" w:cs="Sylfaen"/>
            <w:noProof/>
            <w:lang w:val="ka-GE"/>
          </w:rPr>
          <w:t>მიღწევების</w:t>
        </w:r>
        <w:r w:rsidR="006C6B4C" w:rsidRPr="0047628E">
          <w:rPr>
            <w:rStyle w:val="Hyperlink"/>
            <w:noProof/>
            <w:lang w:val="ka-GE"/>
          </w:rPr>
          <w:t xml:space="preserve"> </w:t>
        </w:r>
        <w:r w:rsidR="006C6B4C" w:rsidRPr="0047628E">
          <w:rPr>
            <w:rStyle w:val="Hyperlink"/>
            <w:rFonts w:ascii="Sylfaen" w:hAnsi="Sylfaen" w:cs="Sylfaen"/>
            <w:noProof/>
            <w:lang w:val="ka-GE"/>
          </w:rPr>
          <w:t>სპორტის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_Toc514775222 \h </w:instrText>
        </w:r>
        <w:r w:rsidR="006C6B4C">
          <w:rPr>
            <w:noProof/>
            <w:webHidden/>
          </w:rPr>
        </w:r>
        <w:r w:rsidR="006C6B4C">
          <w:rPr>
            <w:noProof/>
            <w:webHidden/>
          </w:rPr>
          <w:fldChar w:fldCharType="separate"/>
        </w:r>
        <w:r w:rsidR="006C6B4C">
          <w:rPr>
            <w:noProof/>
            <w:webHidden/>
          </w:rPr>
          <w:t>301</w:t>
        </w:r>
        <w:r w:rsidR="006C6B4C">
          <w:rPr>
            <w:noProof/>
            <w:webHidden/>
          </w:rPr>
          <w:fldChar w:fldCharType="end"/>
        </w:r>
      </w:hyperlink>
    </w:p>
    <w:p w14:paraId="13BC970D" w14:textId="3AFFB28C" w:rsidR="006C6B4C" w:rsidRDefault="002A3C8B">
      <w:pPr>
        <w:pStyle w:val="TOC3"/>
        <w:tabs>
          <w:tab w:val="right" w:leader="dot" w:pos="9749"/>
        </w:tabs>
        <w:rPr>
          <w:rFonts w:eastAsiaTheme="minorEastAsia" w:cstheme="minorBidi"/>
          <w:noProof/>
          <w:sz w:val="22"/>
          <w:szCs w:val="22"/>
        </w:rPr>
      </w:pPr>
      <w:hyperlink w:anchor="_Toc514775223" w:history="1">
        <w:r w:rsidR="006C6B4C" w:rsidRPr="0047628E">
          <w:rPr>
            <w:rStyle w:val="Hyperlink"/>
            <w:noProof/>
            <w:lang w:val="ka-GE"/>
          </w:rPr>
          <w:t>9.1.1</w:t>
        </w:r>
        <w:r w:rsidR="006C6B4C" w:rsidRPr="0047628E">
          <w:rPr>
            <w:rStyle w:val="Hyperlink"/>
            <w:rFonts w:ascii="Sylfaen" w:hAnsi="Sylfaen"/>
            <w:noProof/>
            <w:lang w:val="ka-GE"/>
          </w:rPr>
          <w:t xml:space="preserve">. </w:t>
        </w:r>
        <w:r w:rsidR="006C6B4C" w:rsidRPr="0047628E">
          <w:rPr>
            <w:rStyle w:val="Hyperlink"/>
            <w:rFonts w:ascii="Sylfaen" w:hAnsi="Sylfaen" w:cs="Sylfaen"/>
            <w:noProof/>
            <w:lang w:val="ka-GE"/>
          </w:rPr>
          <w:t>მასობრივი</w:t>
        </w:r>
        <w:r w:rsidR="006C6B4C" w:rsidRPr="0047628E">
          <w:rPr>
            <w:rStyle w:val="Hyperlink"/>
            <w:noProof/>
            <w:lang w:val="ka-GE"/>
          </w:rPr>
          <w:t xml:space="preserve"> </w:t>
        </w:r>
        <w:r w:rsidR="006C6B4C" w:rsidRPr="0047628E">
          <w:rPr>
            <w:rStyle w:val="Hyperlink"/>
            <w:rFonts w:ascii="Sylfaen" w:hAnsi="Sylfaen" w:cs="Sylfaen"/>
            <w:noProof/>
            <w:lang w:val="ka-GE"/>
          </w:rPr>
          <w:t>სპორტის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_Toc514775223 \h </w:instrText>
        </w:r>
        <w:r w:rsidR="006C6B4C">
          <w:rPr>
            <w:noProof/>
            <w:webHidden/>
          </w:rPr>
        </w:r>
        <w:r w:rsidR="006C6B4C">
          <w:rPr>
            <w:noProof/>
            <w:webHidden/>
          </w:rPr>
          <w:fldChar w:fldCharType="separate"/>
        </w:r>
        <w:r w:rsidR="006C6B4C">
          <w:rPr>
            <w:noProof/>
            <w:webHidden/>
          </w:rPr>
          <w:t>301</w:t>
        </w:r>
        <w:r w:rsidR="006C6B4C">
          <w:rPr>
            <w:noProof/>
            <w:webHidden/>
          </w:rPr>
          <w:fldChar w:fldCharType="end"/>
        </w:r>
      </w:hyperlink>
    </w:p>
    <w:p w14:paraId="44FB8911" w14:textId="10616A8D" w:rsidR="006C6B4C" w:rsidRDefault="002A3C8B">
      <w:pPr>
        <w:pStyle w:val="TOC3"/>
        <w:tabs>
          <w:tab w:val="right" w:leader="dot" w:pos="9749"/>
        </w:tabs>
        <w:rPr>
          <w:rFonts w:eastAsiaTheme="minorEastAsia" w:cstheme="minorBidi"/>
          <w:noProof/>
          <w:sz w:val="22"/>
          <w:szCs w:val="22"/>
        </w:rPr>
      </w:pPr>
      <w:hyperlink w:anchor="_Toc514775224" w:history="1">
        <w:r w:rsidR="006C6B4C" w:rsidRPr="0047628E">
          <w:rPr>
            <w:rStyle w:val="Hyperlink"/>
            <w:rFonts w:ascii="Sylfaen" w:hAnsi="Sylfaen" w:cs="Sylfaen"/>
            <w:noProof/>
            <w:lang w:val="ka-GE"/>
          </w:rPr>
          <w:t>9.1.2 მაღალი</w:t>
        </w:r>
        <w:r w:rsidR="006C6B4C" w:rsidRPr="0047628E">
          <w:rPr>
            <w:rStyle w:val="Hyperlink"/>
            <w:noProof/>
            <w:lang w:val="ka-GE"/>
          </w:rPr>
          <w:t xml:space="preserve"> </w:t>
        </w:r>
        <w:r w:rsidR="006C6B4C" w:rsidRPr="0047628E">
          <w:rPr>
            <w:rStyle w:val="Hyperlink"/>
            <w:rFonts w:ascii="Sylfaen" w:hAnsi="Sylfaen" w:cs="Sylfaen"/>
            <w:noProof/>
            <w:lang w:val="ka-GE"/>
          </w:rPr>
          <w:t>მიღწევების</w:t>
        </w:r>
        <w:r w:rsidR="006C6B4C" w:rsidRPr="0047628E">
          <w:rPr>
            <w:rStyle w:val="Hyperlink"/>
            <w:noProof/>
            <w:lang w:val="ka-GE"/>
          </w:rPr>
          <w:t xml:space="preserve"> </w:t>
        </w:r>
        <w:r w:rsidR="006C6B4C" w:rsidRPr="0047628E">
          <w:rPr>
            <w:rStyle w:val="Hyperlink"/>
            <w:rFonts w:ascii="Sylfaen" w:hAnsi="Sylfaen" w:cs="Sylfaen"/>
            <w:noProof/>
            <w:lang w:val="ka-GE"/>
          </w:rPr>
          <w:t>სპორტის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_Toc514775224 \h </w:instrText>
        </w:r>
        <w:r w:rsidR="006C6B4C">
          <w:rPr>
            <w:noProof/>
            <w:webHidden/>
          </w:rPr>
        </w:r>
        <w:r w:rsidR="006C6B4C">
          <w:rPr>
            <w:noProof/>
            <w:webHidden/>
          </w:rPr>
          <w:fldChar w:fldCharType="separate"/>
        </w:r>
        <w:r w:rsidR="006C6B4C">
          <w:rPr>
            <w:noProof/>
            <w:webHidden/>
          </w:rPr>
          <w:t>307</w:t>
        </w:r>
        <w:r w:rsidR="006C6B4C">
          <w:rPr>
            <w:noProof/>
            <w:webHidden/>
          </w:rPr>
          <w:fldChar w:fldCharType="end"/>
        </w:r>
      </w:hyperlink>
    </w:p>
    <w:p w14:paraId="00C625A0" w14:textId="4D6ECB50" w:rsidR="006C6B4C" w:rsidRDefault="002A3C8B">
      <w:pPr>
        <w:pStyle w:val="TOC3"/>
        <w:tabs>
          <w:tab w:val="right" w:leader="dot" w:pos="9749"/>
        </w:tabs>
        <w:rPr>
          <w:rFonts w:eastAsiaTheme="minorEastAsia" w:cstheme="minorBidi"/>
          <w:noProof/>
          <w:sz w:val="22"/>
          <w:szCs w:val="22"/>
        </w:rPr>
      </w:pPr>
      <w:hyperlink w:anchor="_Toc514775225" w:history="1">
        <w:r w:rsidR="006C6B4C" w:rsidRPr="0047628E">
          <w:rPr>
            <w:rStyle w:val="Hyperlink"/>
            <w:rFonts w:ascii="Sylfaen" w:eastAsia="Times New Roman" w:hAnsi="Sylfaen" w:cs="Sylfaen"/>
            <w:noProof/>
            <w:lang w:val="ka-GE"/>
          </w:rPr>
          <w:t>9.1.3 საერთაშორისო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სპორტული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ღონისძიებების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ორგანიზებისა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ჩატარების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_Toc514775225 \h </w:instrText>
        </w:r>
        <w:r w:rsidR="006C6B4C">
          <w:rPr>
            <w:noProof/>
            <w:webHidden/>
          </w:rPr>
        </w:r>
        <w:r w:rsidR="006C6B4C">
          <w:rPr>
            <w:noProof/>
            <w:webHidden/>
          </w:rPr>
          <w:fldChar w:fldCharType="separate"/>
        </w:r>
        <w:r w:rsidR="006C6B4C">
          <w:rPr>
            <w:noProof/>
            <w:webHidden/>
          </w:rPr>
          <w:t>313</w:t>
        </w:r>
        <w:r w:rsidR="006C6B4C">
          <w:rPr>
            <w:noProof/>
            <w:webHidden/>
          </w:rPr>
          <w:fldChar w:fldCharType="end"/>
        </w:r>
      </w:hyperlink>
    </w:p>
    <w:p w14:paraId="4C9E1370" w14:textId="696E80E1" w:rsidR="006C6B4C" w:rsidRDefault="002A3C8B">
      <w:pPr>
        <w:pStyle w:val="TOC2"/>
        <w:tabs>
          <w:tab w:val="right" w:leader="dot" w:pos="9749"/>
        </w:tabs>
        <w:rPr>
          <w:rFonts w:eastAsiaTheme="minorEastAsia" w:cstheme="minorBidi"/>
          <w:b w:val="0"/>
          <w:bCs w:val="0"/>
          <w:noProof/>
          <w:sz w:val="22"/>
          <w:szCs w:val="22"/>
        </w:rPr>
      </w:pPr>
      <w:hyperlink w:anchor="_Toc514775226" w:history="1">
        <w:r w:rsidR="006C6B4C" w:rsidRPr="0047628E">
          <w:rPr>
            <w:rStyle w:val="Hyperlink"/>
            <w:noProof/>
          </w:rPr>
          <w:t xml:space="preserve">9.2 </w:t>
        </w:r>
        <w:r w:rsidR="006C6B4C" w:rsidRPr="0047628E">
          <w:rPr>
            <w:rStyle w:val="Hyperlink"/>
            <w:rFonts w:ascii="Sylfaen" w:hAnsi="Sylfaen" w:cs="Sylfaen"/>
            <w:noProof/>
          </w:rPr>
          <w:t>განვითარებისა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თვითრეალიზაციის</w:t>
        </w:r>
        <w:r w:rsidR="006C6B4C" w:rsidRPr="0047628E">
          <w:rPr>
            <w:rStyle w:val="Hyperlink"/>
            <w:noProof/>
          </w:rPr>
          <w:t xml:space="preserve"> </w:t>
        </w:r>
        <w:r w:rsidR="006C6B4C" w:rsidRPr="0047628E">
          <w:rPr>
            <w:rStyle w:val="Hyperlink"/>
            <w:rFonts w:ascii="Sylfaen" w:hAnsi="Sylfaen" w:cs="Sylfaen"/>
            <w:noProof/>
          </w:rPr>
          <w:t>შესაძლებლობები</w:t>
        </w:r>
        <w:r w:rsidR="006C6B4C" w:rsidRPr="0047628E">
          <w:rPr>
            <w:rStyle w:val="Hyperlink"/>
            <w:noProof/>
          </w:rPr>
          <w:t xml:space="preserve"> </w:t>
        </w:r>
        <w:r w:rsidR="006C6B4C" w:rsidRPr="0047628E">
          <w:rPr>
            <w:rStyle w:val="Hyperlink"/>
            <w:rFonts w:ascii="Sylfaen" w:hAnsi="Sylfaen" w:cs="Sylfaen"/>
            <w:noProof/>
          </w:rPr>
          <w:t>ბათუმელი</w:t>
        </w:r>
        <w:r w:rsidR="006C6B4C" w:rsidRPr="0047628E">
          <w:rPr>
            <w:rStyle w:val="Hyperlink"/>
            <w:noProof/>
          </w:rPr>
          <w:t xml:space="preserve"> </w:t>
        </w:r>
        <w:r w:rsidR="006C6B4C" w:rsidRPr="0047628E">
          <w:rPr>
            <w:rStyle w:val="Hyperlink"/>
            <w:rFonts w:ascii="Sylfaen" w:hAnsi="Sylfaen" w:cs="Sylfaen"/>
            <w:noProof/>
          </w:rPr>
          <w:t>ახალგაზრდებისათვის</w:t>
        </w:r>
        <w:r w:rsidR="006C6B4C">
          <w:rPr>
            <w:noProof/>
            <w:webHidden/>
          </w:rPr>
          <w:tab/>
        </w:r>
        <w:r w:rsidR="006C6B4C">
          <w:rPr>
            <w:noProof/>
            <w:webHidden/>
          </w:rPr>
          <w:fldChar w:fldCharType="begin"/>
        </w:r>
        <w:r w:rsidR="006C6B4C">
          <w:rPr>
            <w:noProof/>
            <w:webHidden/>
          </w:rPr>
          <w:instrText xml:space="preserve"> PAGEREF _Toc514775226 \h </w:instrText>
        </w:r>
        <w:r w:rsidR="006C6B4C">
          <w:rPr>
            <w:noProof/>
            <w:webHidden/>
          </w:rPr>
        </w:r>
        <w:r w:rsidR="006C6B4C">
          <w:rPr>
            <w:noProof/>
            <w:webHidden/>
          </w:rPr>
          <w:fldChar w:fldCharType="separate"/>
        </w:r>
        <w:r w:rsidR="006C6B4C">
          <w:rPr>
            <w:noProof/>
            <w:webHidden/>
          </w:rPr>
          <w:t>315</w:t>
        </w:r>
        <w:r w:rsidR="006C6B4C">
          <w:rPr>
            <w:noProof/>
            <w:webHidden/>
          </w:rPr>
          <w:fldChar w:fldCharType="end"/>
        </w:r>
      </w:hyperlink>
    </w:p>
    <w:p w14:paraId="675C7EE3" w14:textId="1A7A72D5" w:rsidR="006C6B4C" w:rsidRDefault="002A3C8B">
      <w:pPr>
        <w:pStyle w:val="TOC3"/>
        <w:tabs>
          <w:tab w:val="right" w:leader="dot" w:pos="9749"/>
        </w:tabs>
        <w:rPr>
          <w:rFonts w:eastAsiaTheme="minorEastAsia" w:cstheme="minorBidi"/>
          <w:noProof/>
          <w:sz w:val="22"/>
          <w:szCs w:val="22"/>
        </w:rPr>
      </w:pPr>
      <w:hyperlink w:anchor="_Toc514775227" w:history="1">
        <w:r w:rsidR="006C6B4C" w:rsidRPr="0047628E">
          <w:rPr>
            <w:rStyle w:val="Hyperlink"/>
            <w:rFonts w:ascii="Sylfaen" w:eastAsia="Times New Roman" w:hAnsi="Sylfaen" w:cs="Sylfaen"/>
            <w:noProof/>
            <w:lang w:val="ka-GE"/>
          </w:rPr>
          <w:t>9.2.1 არაფო</w:t>
        </w:r>
        <w:r w:rsidR="006C6B4C" w:rsidRPr="0047628E">
          <w:rPr>
            <w:rStyle w:val="Hyperlink"/>
            <w:rFonts w:ascii="Sylfaen" w:hAnsi="Sylfaen" w:cs="Sylfaen"/>
            <w:noProof/>
          </w:rPr>
          <w:t>რმალური</w:t>
        </w:r>
        <w:r w:rsidR="006C6B4C" w:rsidRPr="0047628E">
          <w:rPr>
            <w:rStyle w:val="Hyperlink"/>
            <w:noProof/>
          </w:rPr>
          <w:t xml:space="preserve"> </w:t>
        </w:r>
        <w:r w:rsidR="006C6B4C" w:rsidRPr="0047628E">
          <w:rPr>
            <w:rStyle w:val="Hyperlink"/>
            <w:rFonts w:ascii="Sylfaen" w:hAnsi="Sylfaen" w:cs="Sylfaen"/>
            <w:noProof/>
          </w:rPr>
          <w:t>განათლების</w:t>
        </w:r>
        <w:r w:rsidR="006C6B4C" w:rsidRPr="0047628E">
          <w:rPr>
            <w:rStyle w:val="Hyperlink"/>
            <w:noProof/>
          </w:rPr>
          <w:t xml:space="preserve"> </w:t>
        </w:r>
        <w:r w:rsidR="006C6B4C" w:rsidRPr="0047628E">
          <w:rPr>
            <w:rStyle w:val="Hyperlink"/>
            <w:rFonts w:ascii="Sylfaen" w:hAnsi="Sylfaen" w:cs="Sylfaen"/>
            <w:noProof/>
          </w:rPr>
          <w:t>მიღების</w:t>
        </w:r>
        <w:r w:rsidR="006C6B4C" w:rsidRPr="0047628E">
          <w:rPr>
            <w:rStyle w:val="Hyperlink"/>
            <w:noProof/>
          </w:rPr>
          <w:t xml:space="preserve"> </w:t>
        </w:r>
        <w:r w:rsidR="006C6B4C" w:rsidRPr="0047628E">
          <w:rPr>
            <w:rStyle w:val="Hyperlink"/>
            <w:rFonts w:ascii="Sylfaen" w:hAnsi="Sylfaen" w:cs="Sylfaen"/>
            <w:noProof/>
          </w:rPr>
          <w:t>ხელმისაწვდომობის</w:t>
        </w:r>
        <w:r w:rsidR="006C6B4C" w:rsidRPr="0047628E">
          <w:rPr>
            <w:rStyle w:val="Hyperlink"/>
            <w:noProof/>
          </w:rPr>
          <w:t xml:space="preserve"> </w:t>
        </w:r>
        <w:r w:rsidR="006C6B4C" w:rsidRPr="0047628E">
          <w:rPr>
            <w:rStyle w:val="Hyperlink"/>
            <w:rFonts w:ascii="Sylfaen" w:hAnsi="Sylfaen" w:cs="Sylfaen"/>
            <w:noProof/>
          </w:rPr>
          <w:t>გაზრდა</w:t>
        </w:r>
        <w:r w:rsidR="006C6B4C">
          <w:rPr>
            <w:noProof/>
            <w:webHidden/>
          </w:rPr>
          <w:tab/>
        </w:r>
        <w:r w:rsidR="006C6B4C">
          <w:rPr>
            <w:noProof/>
            <w:webHidden/>
          </w:rPr>
          <w:fldChar w:fldCharType="begin"/>
        </w:r>
        <w:r w:rsidR="006C6B4C">
          <w:rPr>
            <w:noProof/>
            <w:webHidden/>
          </w:rPr>
          <w:instrText xml:space="preserve"> PAGEREF _Toc514775227 \h </w:instrText>
        </w:r>
        <w:r w:rsidR="006C6B4C">
          <w:rPr>
            <w:noProof/>
            <w:webHidden/>
          </w:rPr>
        </w:r>
        <w:r w:rsidR="006C6B4C">
          <w:rPr>
            <w:noProof/>
            <w:webHidden/>
          </w:rPr>
          <w:fldChar w:fldCharType="separate"/>
        </w:r>
        <w:r w:rsidR="006C6B4C">
          <w:rPr>
            <w:noProof/>
            <w:webHidden/>
          </w:rPr>
          <w:t>315</w:t>
        </w:r>
        <w:r w:rsidR="006C6B4C">
          <w:rPr>
            <w:noProof/>
            <w:webHidden/>
          </w:rPr>
          <w:fldChar w:fldCharType="end"/>
        </w:r>
      </w:hyperlink>
    </w:p>
    <w:p w14:paraId="627CAF8B" w14:textId="73B059F5" w:rsidR="006C6B4C" w:rsidRDefault="002A3C8B">
      <w:pPr>
        <w:pStyle w:val="TOC3"/>
        <w:tabs>
          <w:tab w:val="right" w:leader="dot" w:pos="9749"/>
        </w:tabs>
        <w:rPr>
          <w:rFonts w:eastAsiaTheme="minorEastAsia" w:cstheme="minorBidi"/>
          <w:noProof/>
          <w:sz w:val="22"/>
          <w:szCs w:val="22"/>
        </w:rPr>
      </w:pPr>
      <w:hyperlink w:anchor="_Toc514775228" w:history="1">
        <w:r w:rsidR="006C6B4C" w:rsidRPr="0047628E">
          <w:rPr>
            <w:rStyle w:val="Hyperlink"/>
            <w:rFonts w:eastAsia="Times New Roman"/>
            <w:noProof/>
            <w:lang w:val="ka-GE"/>
          </w:rPr>
          <w:t xml:space="preserve">9.2.2 </w:t>
        </w:r>
        <w:r w:rsidR="006C6B4C" w:rsidRPr="0047628E">
          <w:rPr>
            <w:rStyle w:val="Hyperlink"/>
            <w:rFonts w:ascii="Sylfaen" w:eastAsia="Times New Roman" w:hAnsi="Sylfaen" w:cs="Sylfaen"/>
            <w:noProof/>
            <w:lang w:val="ka-GE"/>
          </w:rPr>
          <w:t>ინტელექტუალური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შემეცნებითი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პროექტების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მხარდაჭერა</w:t>
        </w:r>
        <w:r w:rsidR="006C6B4C">
          <w:rPr>
            <w:noProof/>
            <w:webHidden/>
          </w:rPr>
          <w:tab/>
        </w:r>
        <w:r w:rsidR="006C6B4C">
          <w:rPr>
            <w:noProof/>
            <w:webHidden/>
          </w:rPr>
          <w:fldChar w:fldCharType="begin"/>
        </w:r>
        <w:r w:rsidR="006C6B4C">
          <w:rPr>
            <w:noProof/>
            <w:webHidden/>
          </w:rPr>
          <w:instrText xml:space="preserve"> PAGEREF _Toc514775228 \h </w:instrText>
        </w:r>
        <w:r w:rsidR="006C6B4C">
          <w:rPr>
            <w:noProof/>
            <w:webHidden/>
          </w:rPr>
        </w:r>
        <w:r w:rsidR="006C6B4C">
          <w:rPr>
            <w:noProof/>
            <w:webHidden/>
          </w:rPr>
          <w:fldChar w:fldCharType="separate"/>
        </w:r>
        <w:r w:rsidR="006C6B4C">
          <w:rPr>
            <w:noProof/>
            <w:webHidden/>
          </w:rPr>
          <w:t>318</w:t>
        </w:r>
        <w:r w:rsidR="006C6B4C">
          <w:rPr>
            <w:noProof/>
            <w:webHidden/>
          </w:rPr>
          <w:fldChar w:fldCharType="end"/>
        </w:r>
      </w:hyperlink>
    </w:p>
    <w:p w14:paraId="6467429B" w14:textId="1097B1CA" w:rsidR="006C6B4C" w:rsidRDefault="002A3C8B">
      <w:pPr>
        <w:pStyle w:val="TOC3"/>
        <w:tabs>
          <w:tab w:val="right" w:leader="dot" w:pos="9749"/>
        </w:tabs>
        <w:rPr>
          <w:rFonts w:eastAsiaTheme="minorEastAsia" w:cstheme="minorBidi"/>
          <w:noProof/>
          <w:sz w:val="22"/>
          <w:szCs w:val="22"/>
        </w:rPr>
      </w:pPr>
      <w:hyperlink w:anchor="_Toc514775229" w:history="1">
        <w:r w:rsidR="006C6B4C" w:rsidRPr="0047628E">
          <w:rPr>
            <w:rStyle w:val="Hyperlink"/>
            <w:rFonts w:ascii="Sylfaen" w:eastAsia="Times New Roman" w:hAnsi="Sylfaen" w:cs="Sylfaen"/>
            <w:noProof/>
            <w:lang w:val="ka-GE"/>
          </w:rPr>
          <w:t>9.2.3 ახალგაზრდული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ინიციატივების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მხარდაჭერა</w:t>
        </w:r>
        <w:r w:rsidR="006C6B4C">
          <w:rPr>
            <w:noProof/>
            <w:webHidden/>
          </w:rPr>
          <w:tab/>
        </w:r>
        <w:r w:rsidR="006C6B4C">
          <w:rPr>
            <w:noProof/>
            <w:webHidden/>
          </w:rPr>
          <w:fldChar w:fldCharType="begin"/>
        </w:r>
        <w:r w:rsidR="006C6B4C">
          <w:rPr>
            <w:noProof/>
            <w:webHidden/>
          </w:rPr>
          <w:instrText xml:space="preserve"> PAGEREF _Toc514775229 \h </w:instrText>
        </w:r>
        <w:r w:rsidR="006C6B4C">
          <w:rPr>
            <w:noProof/>
            <w:webHidden/>
          </w:rPr>
        </w:r>
        <w:r w:rsidR="006C6B4C">
          <w:rPr>
            <w:noProof/>
            <w:webHidden/>
          </w:rPr>
          <w:fldChar w:fldCharType="separate"/>
        </w:r>
        <w:r w:rsidR="006C6B4C">
          <w:rPr>
            <w:noProof/>
            <w:webHidden/>
          </w:rPr>
          <w:t>320</w:t>
        </w:r>
        <w:r w:rsidR="006C6B4C">
          <w:rPr>
            <w:noProof/>
            <w:webHidden/>
          </w:rPr>
          <w:fldChar w:fldCharType="end"/>
        </w:r>
      </w:hyperlink>
    </w:p>
    <w:p w14:paraId="68732FB7" w14:textId="10A01CE5" w:rsidR="006C6B4C" w:rsidRDefault="002A3C8B">
      <w:pPr>
        <w:pStyle w:val="TOC1"/>
        <w:tabs>
          <w:tab w:val="right" w:leader="dot" w:pos="9749"/>
        </w:tabs>
        <w:rPr>
          <w:rFonts w:asciiTheme="minorHAnsi" w:eastAsiaTheme="minorEastAsia" w:hAnsiTheme="minorHAnsi" w:cstheme="minorBidi"/>
          <w:b w:val="0"/>
          <w:bCs w:val="0"/>
          <w:caps w:val="0"/>
          <w:noProof/>
          <w:sz w:val="22"/>
          <w:szCs w:val="22"/>
        </w:rPr>
      </w:pPr>
      <w:hyperlink w:anchor="_Toc514775230" w:history="1">
        <w:r w:rsidR="006C6B4C" w:rsidRPr="0047628E">
          <w:rPr>
            <w:rStyle w:val="Hyperlink"/>
            <w:rFonts w:ascii="Sylfaen" w:hAnsi="Sylfaen" w:cs="Sylfaen"/>
            <w:noProof/>
            <w:lang w:val="ka-GE"/>
          </w:rPr>
          <w:t>10 მუნიციპალიტეტის</w:t>
        </w:r>
        <w:r w:rsidR="006C6B4C" w:rsidRPr="0047628E">
          <w:rPr>
            <w:rStyle w:val="Hyperlink"/>
            <w:noProof/>
            <w:lang w:val="ka-GE"/>
          </w:rPr>
          <w:t xml:space="preserve"> </w:t>
        </w:r>
        <w:r w:rsidR="006C6B4C" w:rsidRPr="0047628E">
          <w:rPr>
            <w:rStyle w:val="Hyperlink"/>
            <w:rFonts w:ascii="Sylfaen" w:hAnsi="Sylfaen" w:cs="Sylfaen"/>
            <w:noProof/>
            <w:lang w:val="ka-GE"/>
          </w:rPr>
          <w:t>ინსტიტუციონალური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w:t>
        </w:r>
        <w:r w:rsidR="006C6B4C">
          <w:rPr>
            <w:noProof/>
            <w:webHidden/>
          </w:rPr>
          <w:tab/>
        </w:r>
        <w:r w:rsidR="006C6B4C">
          <w:rPr>
            <w:noProof/>
            <w:webHidden/>
          </w:rPr>
          <w:fldChar w:fldCharType="begin"/>
        </w:r>
        <w:r w:rsidR="006C6B4C">
          <w:rPr>
            <w:noProof/>
            <w:webHidden/>
          </w:rPr>
          <w:instrText xml:space="preserve"> PAGEREF _Toc514775230 \h </w:instrText>
        </w:r>
        <w:r w:rsidR="006C6B4C">
          <w:rPr>
            <w:noProof/>
            <w:webHidden/>
          </w:rPr>
        </w:r>
        <w:r w:rsidR="006C6B4C">
          <w:rPr>
            <w:noProof/>
            <w:webHidden/>
          </w:rPr>
          <w:fldChar w:fldCharType="separate"/>
        </w:r>
        <w:r w:rsidR="006C6B4C">
          <w:rPr>
            <w:noProof/>
            <w:webHidden/>
          </w:rPr>
          <w:t>323</w:t>
        </w:r>
        <w:r w:rsidR="006C6B4C">
          <w:rPr>
            <w:noProof/>
            <w:webHidden/>
          </w:rPr>
          <w:fldChar w:fldCharType="end"/>
        </w:r>
      </w:hyperlink>
    </w:p>
    <w:p w14:paraId="25FA5F8A" w14:textId="5FD62812" w:rsidR="006C6B4C" w:rsidRDefault="002A3C8B">
      <w:pPr>
        <w:pStyle w:val="TOC2"/>
        <w:tabs>
          <w:tab w:val="right" w:leader="dot" w:pos="9749"/>
        </w:tabs>
        <w:rPr>
          <w:rFonts w:eastAsiaTheme="minorEastAsia" w:cstheme="minorBidi"/>
          <w:b w:val="0"/>
          <w:bCs w:val="0"/>
          <w:noProof/>
          <w:sz w:val="22"/>
          <w:szCs w:val="22"/>
        </w:rPr>
      </w:pPr>
      <w:hyperlink w:anchor="_Toc514775231" w:history="1">
        <w:r w:rsidR="006C6B4C" w:rsidRPr="0047628E">
          <w:rPr>
            <w:rStyle w:val="Hyperlink"/>
            <w:noProof/>
          </w:rPr>
          <w:t xml:space="preserve">10.1 </w:t>
        </w:r>
        <w:r w:rsidR="006C6B4C" w:rsidRPr="0047628E">
          <w:rPr>
            <w:rStyle w:val="Hyperlink"/>
            <w:rFonts w:ascii="Sylfaen" w:hAnsi="Sylfaen" w:cs="Sylfaen"/>
            <w:noProof/>
          </w:rPr>
          <w:t>ინსტიტუციური</w:t>
        </w:r>
        <w:r w:rsidR="006C6B4C" w:rsidRPr="0047628E">
          <w:rPr>
            <w:rStyle w:val="Hyperlink"/>
            <w:noProof/>
          </w:rPr>
          <w:t xml:space="preserve"> </w:t>
        </w:r>
        <w:r w:rsidR="006C6B4C" w:rsidRPr="0047628E">
          <w:rPr>
            <w:rStyle w:val="Hyperlink"/>
            <w:rFonts w:ascii="Sylfaen" w:hAnsi="Sylfaen" w:cs="Sylfaen"/>
            <w:noProof/>
          </w:rPr>
          <w:t>ცვლილებები</w:t>
        </w:r>
        <w:r w:rsidR="006C6B4C" w:rsidRPr="0047628E">
          <w:rPr>
            <w:rStyle w:val="Hyperlink"/>
            <w:noProof/>
          </w:rPr>
          <w:t xml:space="preserve"> </w:t>
        </w:r>
        <w:r w:rsidR="006C6B4C" w:rsidRPr="0047628E">
          <w:rPr>
            <w:rStyle w:val="Hyperlink"/>
            <w:rFonts w:ascii="Sylfaen" w:hAnsi="Sylfaen" w:cs="Sylfaen"/>
            <w:noProof/>
          </w:rPr>
          <w:t>მუნიციპალურ</w:t>
        </w:r>
        <w:r w:rsidR="006C6B4C" w:rsidRPr="0047628E">
          <w:rPr>
            <w:rStyle w:val="Hyperlink"/>
            <w:noProof/>
          </w:rPr>
          <w:t xml:space="preserve"> </w:t>
        </w:r>
        <w:r w:rsidR="006C6B4C" w:rsidRPr="0047628E">
          <w:rPr>
            <w:rStyle w:val="Hyperlink"/>
            <w:rFonts w:ascii="Sylfaen" w:hAnsi="Sylfaen" w:cs="Sylfaen"/>
            <w:noProof/>
          </w:rPr>
          <w:t>სტრუქტურებში</w:t>
        </w:r>
        <w:r w:rsidR="006C6B4C">
          <w:rPr>
            <w:noProof/>
            <w:webHidden/>
          </w:rPr>
          <w:tab/>
        </w:r>
        <w:r w:rsidR="006C6B4C">
          <w:rPr>
            <w:noProof/>
            <w:webHidden/>
          </w:rPr>
          <w:fldChar w:fldCharType="begin"/>
        </w:r>
        <w:r w:rsidR="006C6B4C">
          <w:rPr>
            <w:noProof/>
            <w:webHidden/>
          </w:rPr>
          <w:instrText xml:space="preserve"> PAGEREF _Toc514775231 \h </w:instrText>
        </w:r>
        <w:r w:rsidR="006C6B4C">
          <w:rPr>
            <w:noProof/>
            <w:webHidden/>
          </w:rPr>
        </w:r>
        <w:r w:rsidR="006C6B4C">
          <w:rPr>
            <w:noProof/>
            <w:webHidden/>
          </w:rPr>
          <w:fldChar w:fldCharType="separate"/>
        </w:r>
        <w:r w:rsidR="006C6B4C">
          <w:rPr>
            <w:noProof/>
            <w:webHidden/>
          </w:rPr>
          <w:t>323</w:t>
        </w:r>
        <w:r w:rsidR="006C6B4C">
          <w:rPr>
            <w:noProof/>
            <w:webHidden/>
          </w:rPr>
          <w:fldChar w:fldCharType="end"/>
        </w:r>
      </w:hyperlink>
    </w:p>
    <w:p w14:paraId="113005BB" w14:textId="23CB6352" w:rsidR="006C6B4C" w:rsidRDefault="002A3C8B">
      <w:pPr>
        <w:pStyle w:val="TOC3"/>
        <w:tabs>
          <w:tab w:val="right" w:leader="dot" w:pos="9749"/>
        </w:tabs>
        <w:rPr>
          <w:rFonts w:eastAsiaTheme="minorEastAsia" w:cstheme="minorBidi"/>
          <w:noProof/>
          <w:sz w:val="22"/>
          <w:szCs w:val="22"/>
        </w:rPr>
      </w:pPr>
      <w:hyperlink w:anchor="_Toc514775232" w:history="1">
        <w:r w:rsidR="006C6B4C" w:rsidRPr="0047628E">
          <w:rPr>
            <w:rStyle w:val="Hyperlink"/>
            <w:noProof/>
          </w:rPr>
          <w:t xml:space="preserve">10.1.1 </w:t>
        </w:r>
        <w:r w:rsidR="006C6B4C" w:rsidRPr="0047628E">
          <w:rPr>
            <w:rStyle w:val="Hyperlink"/>
            <w:rFonts w:ascii="Sylfaen" w:hAnsi="Sylfaen" w:cs="Sylfaen"/>
            <w:noProof/>
          </w:rPr>
          <w:t>თანამდებობრივი</w:t>
        </w:r>
        <w:r w:rsidR="006C6B4C" w:rsidRPr="0047628E">
          <w:rPr>
            <w:rStyle w:val="Hyperlink"/>
            <w:noProof/>
          </w:rPr>
          <w:t xml:space="preserve"> </w:t>
        </w:r>
        <w:r w:rsidR="006C6B4C" w:rsidRPr="0047628E">
          <w:rPr>
            <w:rStyle w:val="Hyperlink"/>
            <w:rFonts w:ascii="Sylfaen" w:hAnsi="Sylfaen" w:cs="Sylfaen"/>
            <w:noProof/>
          </w:rPr>
          <w:t>ფუნქციების</w:t>
        </w:r>
        <w:r w:rsidR="006C6B4C" w:rsidRPr="0047628E">
          <w:rPr>
            <w:rStyle w:val="Hyperlink"/>
            <w:noProof/>
          </w:rPr>
          <w:t xml:space="preserve"> </w:t>
        </w:r>
        <w:r w:rsidR="006C6B4C" w:rsidRPr="0047628E">
          <w:rPr>
            <w:rStyle w:val="Hyperlink"/>
            <w:rFonts w:ascii="Sylfaen" w:hAnsi="Sylfaen" w:cs="Sylfaen"/>
            <w:noProof/>
          </w:rPr>
          <w:t>ეფექტური</w:t>
        </w:r>
        <w:r w:rsidR="006C6B4C" w:rsidRPr="0047628E">
          <w:rPr>
            <w:rStyle w:val="Hyperlink"/>
            <w:noProof/>
          </w:rPr>
          <w:t xml:space="preserve"> </w:t>
        </w:r>
        <w:r w:rsidR="006C6B4C" w:rsidRPr="0047628E">
          <w:rPr>
            <w:rStyle w:val="Hyperlink"/>
            <w:rFonts w:ascii="Sylfaen" w:hAnsi="Sylfaen" w:cs="Sylfaen"/>
            <w:noProof/>
          </w:rPr>
          <w:t>განაწილებისა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განხორციელების</w:t>
        </w:r>
        <w:r w:rsidR="006C6B4C" w:rsidRPr="0047628E">
          <w:rPr>
            <w:rStyle w:val="Hyperlink"/>
            <w:noProof/>
          </w:rPr>
          <w:t xml:space="preserve"> </w:t>
        </w:r>
        <w:r w:rsidR="006C6B4C" w:rsidRPr="0047628E">
          <w:rPr>
            <w:rStyle w:val="Hyperlink"/>
            <w:rFonts w:ascii="Sylfaen" w:hAnsi="Sylfaen" w:cs="Sylfaen"/>
            <w:noProof/>
          </w:rPr>
          <w:t>სისტემის</w:t>
        </w:r>
        <w:r w:rsidR="006C6B4C" w:rsidRPr="0047628E">
          <w:rPr>
            <w:rStyle w:val="Hyperlink"/>
            <w:noProof/>
          </w:rPr>
          <w:t xml:space="preserve"> </w:t>
        </w:r>
        <w:r w:rsidR="006C6B4C" w:rsidRPr="0047628E">
          <w:rPr>
            <w:rStyle w:val="Hyperlink"/>
            <w:rFonts w:ascii="Sylfaen" w:hAnsi="Sylfaen" w:cs="Sylfaen"/>
            <w:noProof/>
          </w:rPr>
          <w:t>დანერგვა</w:t>
        </w:r>
        <w:r w:rsidR="006C6B4C">
          <w:rPr>
            <w:noProof/>
            <w:webHidden/>
          </w:rPr>
          <w:tab/>
        </w:r>
        <w:r w:rsidR="006C6B4C">
          <w:rPr>
            <w:noProof/>
            <w:webHidden/>
          </w:rPr>
          <w:fldChar w:fldCharType="begin"/>
        </w:r>
        <w:r w:rsidR="006C6B4C">
          <w:rPr>
            <w:noProof/>
            <w:webHidden/>
          </w:rPr>
          <w:instrText xml:space="preserve"> PAGEREF _Toc514775232 \h </w:instrText>
        </w:r>
        <w:r w:rsidR="006C6B4C">
          <w:rPr>
            <w:noProof/>
            <w:webHidden/>
          </w:rPr>
        </w:r>
        <w:r w:rsidR="006C6B4C">
          <w:rPr>
            <w:noProof/>
            <w:webHidden/>
          </w:rPr>
          <w:fldChar w:fldCharType="separate"/>
        </w:r>
        <w:r w:rsidR="006C6B4C">
          <w:rPr>
            <w:noProof/>
            <w:webHidden/>
          </w:rPr>
          <w:t>323</w:t>
        </w:r>
        <w:r w:rsidR="006C6B4C">
          <w:rPr>
            <w:noProof/>
            <w:webHidden/>
          </w:rPr>
          <w:fldChar w:fldCharType="end"/>
        </w:r>
      </w:hyperlink>
    </w:p>
    <w:p w14:paraId="7A588D2E" w14:textId="40A4D2A5" w:rsidR="006C6B4C" w:rsidRDefault="002A3C8B">
      <w:pPr>
        <w:pStyle w:val="TOC3"/>
        <w:tabs>
          <w:tab w:val="right" w:leader="dot" w:pos="9749"/>
        </w:tabs>
        <w:rPr>
          <w:rFonts w:eastAsiaTheme="minorEastAsia" w:cstheme="minorBidi"/>
          <w:noProof/>
          <w:sz w:val="22"/>
          <w:szCs w:val="22"/>
        </w:rPr>
      </w:pPr>
      <w:hyperlink w:anchor="_Toc514775233" w:history="1">
        <w:r w:rsidR="006C6B4C" w:rsidRPr="0047628E">
          <w:rPr>
            <w:rStyle w:val="Hyperlink"/>
            <w:noProof/>
          </w:rPr>
          <w:t xml:space="preserve">10.1.2 </w:t>
        </w:r>
        <w:r w:rsidR="006C6B4C" w:rsidRPr="0047628E">
          <w:rPr>
            <w:rStyle w:val="Hyperlink"/>
            <w:rFonts w:ascii="Sylfaen" w:hAnsi="Sylfaen" w:cs="Sylfaen"/>
            <w:noProof/>
          </w:rPr>
          <w:t>სტრუქტურული</w:t>
        </w:r>
        <w:r w:rsidR="006C6B4C" w:rsidRPr="0047628E">
          <w:rPr>
            <w:rStyle w:val="Hyperlink"/>
            <w:noProof/>
          </w:rPr>
          <w:t xml:space="preserve"> </w:t>
        </w:r>
        <w:r w:rsidR="006C6B4C" w:rsidRPr="0047628E">
          <w:rPr>
            <w:rStyle w:val="Hyperlink"/>
            <w:rFonts w:ascii="Sylfaen" w:hAnsi="Sylfaen" w:cs="Sylfaen"/>
            <w:noProof/>
          </w:rPr>
          <w:t>ერთეულების</w:t>
        </w:r>
        <w:r w:rsidR="006C6B4C" w:rsidRPr="0047628E">
          <w:rPr>
            <w:rStyle w:val="Hyperlink"/>
            <w:noProof/>
          </w:rPr>
          <w:t xml:space="preserve"> </w:t>
        </w:r>
        <w:r w:rsidR="006C6B4C" w:rsidRPr="0047628E">
          <w:rPr>
            <w:rStyle w:val="Hyperlink"/>
            <w:rFonts w:ascii="Sylfaen" w:hAnsi="Sylfaen" w:cs="Sylfaen"/>
            <w:noProof/>
          </w:rPr>
          <w:t>ოპტიმიზაცია</w:t>
        </w:r>
        <w:r w:rsidR="006C6B4C">
          <w:rPr>
            <w:noProof/>
            <w:webHidden/>
          </w:rPr>
          <w:tab/>
        </w:r>
        <w:r w:rsidR="006C6B4C">
          <w:rPr>
            <w:noProof/>
            <w:webHidden/>
          </w:rPr>
          <w:fldChar w:fldCharType="begin"/>
        </w:r>
        <w:r w:rsidR="006C6B4C">
          <w:rPr>
            <w:noProof/>
            <w:webHidden/>
          </w:rPr>
          <w:instrText xml:space="preserve"> PAGEREF _Toc514775233 \h </w:instrText>
        </w:r>
        <w:r w:rsidR="006C6B4C">
          <w:rPr>
            <w:noProof/>
            <w:webHidden/>
          </w:rPr>
        </w:r>
        <w:r w:rsidR="006C6B4C">
          <w:rPr>
            <w:noProof/>
            <w:webHidden/>
          </w:rPr>
          <w:fldChar w:fldCharType="separate"/>
        </w:r>
        <w:r w:rsidR="006C6B4C">
          <w:rPr>
            <w:noProof/>
            <w:webHidden/>
          </w:rPr>
          <w:t>325</w:t>
        </w:r>
        <w:r w:rsidR="006C6B4C">
          <w:rPr>
            <w:noProof/>
            <w:webHidden/>
          </w:rPr>
          <w:fldChar w:fldCharType="end"/>
        </w:r>
      </w:hyperlink>
    </w:p>
    <w:p w14:paraId="228F6FAA" w14:textId="3533CF60" w:rsidR="00297E02" w:rsidRPr="00297E02" w:rsidRDefault="00A37F8E" w:rsidP="00297E02">
      <w:r>
        <w:fldChar w:fldCharType="end"/>
      </w:r>
    </w:p>
    <w:p w14:paraId="73BB810E" w14:textId="77777777" w:rsidR="00D82ADB" w:rsidRDefault="00D82ADB" w:rsidP="00D2558C">
      <w:pPr>
        <w:jc w:val="center"/>
        <w:rPr>
          <w:rFonts w:ascii="Sylfaen" w:hAnsi="Sylfaen"/>
          <w:b/>
          <w:color w:val="808080" w:themeColor="background1" w:themeShade="80"/>
          <w:lang w:val="ka-GE"/>
        </w:rPr>
      </w:pPr>
    </w:p>
    <w:p w14:paraId="7B52EE0B" w14:textId="77777777" w:rsidR="00DE47F5" w:rsidRDefault="00DE47F5" w:rsidP="00D2558C">
      <w:pPr>
        <w:jc w:val="center"/>
        <w:rPr>
          <w:rFonts w:ascii="Sylfaen" w:hAnsi="Sylfaen"/>
          <w:b/>
          <w:color w:val="808080" w:themeColor="background1" w:themeShade="80"/>
          <w:lang w:val="ka-GE"/>
        </w:rPr>
      </w:pPr>
    </w:p>
    <w:p w14:paraId="378314DB" w14:textId="77777777" w:rsidR="00DE47F5" w:rsidRDefault="00DE47F5" w:rsidP="00D2558C">
      <w:pPr>
        <w:jc w:val="center"/>
        <w:rPr>
          <w:rFonts w:ascii="Sylfaen" w:hAnsi="Sylfaen"/>
          <w:b/>
          <w:color w:val="808080" w:themeColor="background1" w:themeShade="80"/>
          <w:lang w:val="ka-GE"/>
        </w:rPr>
      </w:pPr>
    </w:p>
    <w:p w14:paraId="3AC3EEF3" w14:textId="77777777" w:rsidR="00DE47F5" w:rsidRDefault="00DE47F5" w:rsidP="00D2558C">
      <w:pPr>
        <w:jc w:val="center"/>
        <w:rPr>
          <w:rFonts w:ascii="Sylfaen" w:hAnsi="Sylfaen"/>
          <w:b/>
          <w:color w:val="808080" w:themeColor="background1" w:themeShade="80"/>
          <w:lang w:val="ka-GE"/>
        </w:rPr>
      </w:pPr>
    </w:p>
    <w:p w14:paraId="09B2AE82" w14:textId="77777777" w:rsidR="00DE47F5" w:rsidRDefault="00DE47F5" w:rsidP="00D2558C">
      <w:pPr>
        <w:jc w:val="center"/>
        <w:rPr>
          <w:rFonts w:ascii="Sylfaen" w:hAnsi="Sylfaen"/>
          <w:b/>
          <w:color w:val="808080" w:themeColor="background1" w:themeShade="80"/>
          <w:lang w:val="ka-GE"/>
        </w:rPr>
      </w:pPr>
    </w:p>
    <w:p w14:paraId="26DD569E" w14:textId="77777777" w:rsidR="00DE47F5" w:rsidRDefault="00DE47F5" w:rsidP="00D2558C">
      <w:pPr>
        <w:jc w:val="center"/>
        <w:rPr>
          <w:rFonts w:ascii="Sylfaen" w:hAnsi="Sylfaen"/>
          <w:b/>
          <w:color w:val="808080" w:themeColor="background1" w:themeShade="80"/>
          <w:lang w:val="ka-GE"/>
        </w:rPr>
      </w:pPr>
    </w:p>
    <w:p w14:paraId="1450B761" w14:textId="77777777" w:rsidR="00DE47F5" w:rsidRDefault="00DE47F5" w:rsidP="00D2558C">
      <w:pPr>
        <w:jc w:val="center"/>
        <w:rPr>
          <w:rFonts w:ascii="Sylfaen" w:hAnsi="Sylfaen"/>
          <w:b/>
          <w:color w:val="808080" w:themeColor="background1" w:themeShade="80"/>
          <w:lang w:val="ka-GE"/>
        </w:rPr>
      </w:pPr>
    </w:p>
    <w:p w14:paraId="7797BEC1" w14:textId="77777777" w:rsidR="006F43CF" w:rsidRDefault="006F43CF">
      <w:pPr>
        <w:pStyle w:val="TOC3"/>
        <w:ind w:left="446"/>
      </w:pPr>
    </w:p>
    <w:p w14:paraId="137DED00" w14:textId="77777777" w:rsidR="00DE47F5" w:rsidRDefault="00DE47F5" w:rsidP="00D2558C">
      <w:pPr>
        <w:jc w:val="center"/>
        <w:rPr>
          <w:rFonts w:ascii="Sylfaen" w:hAnsi="Sylfaen"/>
          <w:b/>
          <w:color w:val="808080" w:themeColor="background1" w:themeShade="80"/>
          <w:lang w:val="ka-GE"/>
        </w:rPr>
      </w:pPr>
    </w:p>
    <w:p w14:paraId="60F9C847" w14:textId="77777777" w:rsidR="00DE47F5" w:rsidRDefault="00DE47F5" w:rsidP="00D2558C">
      <w:pPr>
        <w:jc w:val="center"/>
        <w:rPr>
          <w:rFonts w:ascii="Sylfaen" w:hAnsi="Sylfaen"/>
          <w:b/>
          <w:color w:val="808080" w:themeColor="background1" w:themeShade="80"/>
          <w:lang w:val="ka-GE"/>
        </w:rPr>
      </w:pPr>
    </w:p>
    <w:p w14:paraId="69853D3B" w14:textId="77777777" w:rsidR="00DE47F5" w:rsidRDefault="00DE47F5" w:rsidP="00D2558C">
      <w:pPr>
        <w:jc w:val="center"/>
        <w:rPr>
          <w:rFonts w:ascii="Sylfaen" w:hAnsi="Sylfaen"/>
          <w:b/>
          <w:color w:val="808080" w:themeColor="background1" w:themeShade="80"/>
          <w:lang w:val="ka-GE"/>
        </w:rPr>
      </w:pPr>
    </w:p>
    <w:p w14:paraId="378B00C9" w14:textId="77777777" w:rsidR="00DE47F5" w:rsidRDefault="00DE47F5" w:rsidP="00D2558C">
      <w:pPr>
        <w:jc w:val="center"/>
        <w:rPr>
          <w:rFonts w:ascii="Sylfaen" w:hAnsi="Sylfaen"/>
          <w:b/>
          <w:color w:val="808080" w:themeColor="background1" w:themeShade="80"/>
          <w:lang w:val="ka-GE"/>
        </w:rPr>
      </w:pPr>
    </w:p>
    <w:p w14:paraId="6AA9FEA0" w14:textId="77777777" w:rsidR="00DE47F5" w:rsidRDefault="00DE47F5" w:rsidP="00D2558C">
      <w:pPr>
        <w:jc w:val="center"/>
        <w:rPr>
          <w:rFonts w:ascii="Sylfaen" w:hAnsi="Sylfaen"/>
          <w:b/>
          <w:color w:val="808080" w:themeColor="background1" w:themeShade="80"/>
          <w:lang w:val="ka-GE"/>
        </w:rPr>
      </w:pPr>
    </w:p>
    <w:p w14:paraId="169A37A3" w14:textId="77777777" w:rsidR="00DE47F5" w:rsidRDefault="00DE47F5" w:rsidP="00D2558C">
      <w:pPr>
        <w:jc w:val="center"/>
        <w:rPr>
          <w:rFonts w:ascii="Sylfaen" w:hAnsi="Sylfaen"/>
          <w:b/>
          <w:color w:val="808080" w:themeColor="background1" w:themeShade="80"/>
          <w:lang w:val="ka-GE"/>
        </w:rPr>
      </w:pPr>
    </w:p>
    <w:p w14:paraId="35553731" w14:textId="77777777" w:rsidR="00DE47F5" w:rsidRDefault="00DE47F5" w:rsidP="00D2558C">
      <w:pPr>
        <w:jc w:val="center"/>
        <w:rPr>
          <w:rFonts w:ascii="Sylfaen" w:hAnsi="Sylfaen"/>
          <w:b/>
          <w:color w:val="808080" w:themeColor="background1" w:themeShade="80"/>
          <w:lang w:val="ka-GE"/>
        </w:rPr>
      </w:pPr>
    </w:p>
    <w:p w14:paraId="21331783" w14:textId="77777777" w:rsidR="00DE47F5" w:rsidRDefault="00DE47F5" w:rsidP="00D2558C">
      <w:pPr>
        <w:jc w:val="center"/>
        <w:rPr>
          <w:rFonts w:ascii="Sylfaen" w:hAnsi="Sylfaen"/>
          <w:b/>
          <w:color w:val="808080" w:themeColor="background1" w:themeShade="80"/>
          <w:lang w:val="ka-GE"/>
        </w:rPr>
      </w:pPr>
    </w:p>
    <w:p w14:paraId="4019C5B8" w14:textId="77777777" w:rsidR="00DE47F5" w:rsidRDefault="00DE47F5" w:rsidP="00D2558C">
      <w:pPr>
        <w:jc w:val="center"/>
        <w:rPr>
          <w:rFonts w:ascii="Sylfaen" w:hAnsi="Sylfaen"/>
          <w:b/>
          <w:color w:val="808080" w:themeColor="background1" w:themeShade="80"/>
          <w:lang w:val="ka-GE"/>
        </w:rPr>
      </w:pPr>
    </w:p>
    <w:p w14:paraId="37C30879" w14:textId="77777777" w:rsidR="00DE47F5" w:rsidRDefault="00DE47F5" w:rsidP="00D2558C">
      <w:pPr>
        <w:jc w:val="center"/>
        <w:rPr>
          <w:rFonts w:ascii="Sylfaen" w:hAnsi="Sylfaen"/>
          <w:b/>
          <w:color w:val="808080" w:themeColor="background1" w:themeShade="80"/>
          <w:lang w:val="ka-GE"/>
        </w:rPr>
      </w:pPr>
    </w:p>
    <w:p w14:paraId="5028E19F" w14:textId="77777777" w:rsidR="00DE47F5" w:rsidRDefault="00DE47F5" w:rsidP="00D2558C">
      <w:pPr>
        <w:jc w:val="center"/>
        <w:rPr>
          <w:rFonts w:ascii="Sylfaen" w:hAnsi="Sylfaen"/>
          <w:b/>
          <w:color w:val="808080" w:themeColor="background1" w:themeShade="80"/>
          <w:lang w:val="ka-GE"/>
        </w:rPr>
      </w:pPr>
    </w:p>
    <w:p w14:paraId="4B647E88" w14:textId="77777777" w:rsidR="00DE47F5" w:rsidRDefault="00DE47F5" w:rsidP="00D2558C">
      <w:pPr>
        <w:jc w:val="center"/>
        <w:rPr>
          <w:rFonts w:ascii="Sylfaen" w:hAnsi="Sylfaen"/>
          <w:b/>
          <w:color w:val="808080" w:themeColor="background1" w:themeShade="80"/>
          <w:lang w:val="ka-GE"/>
        </w:rPr>
      </w:pPr>
    </w:p>
    <w:p w14:paraId="69570537" w14:textId="099CFF8B" w:rsidR="00F61289" w:rsidRDefault="00F61289" w:rsidP="00670943">
      <w:pPr>
        <w:rPr>
          <w:rFonts w:ascii="Sylfaen" w:hAnsi="Sylfaen"/>
          <w:b/>
          <w:color w:val="808080" w:themeColor="background1" w:themeShade="80"/>
          <w:lang w:val="ka-GE"/>
        </w:rPr>
      </w:pPr>
    </w:p>
    <w:p w14:paraId="670438AF" w14:textId="09192828" w:rsidR="00325C81" w:rsidRDefault="00325C81" w:rsidP="00670943">
      <w:pPr>
        <w:rPr>
          <w:rFonts w:ascii="Sylfaen" w:hAnsi="Sylfaen"/>
          <w:b/>
          <w:color w:val="808080" w:themeColor="background1" w:themeShade="80"/>
          <w:lang w:val="ka-GE"/>
        </w:rPr>
      </w:pPr>
    </w:p>
    <w:p w14:paraId="25264566" w14:textId="77777777" w:rsidR="00325C81" w:rsidRDefault="00325C81" w:rsidP="00670943">
      <w:pPr>
        <w:rPr>
          <w:rFonts w:ascii="Sylfaen" w:hAnsi="Sylfaen"/>
          <w:b/>
          <w:color w:val="808080" w:themeColor="background1" w:themeShade="80"/>
          <w:lang w:val="ka-GE"/>
        </w:rPr>
      </w:pPr>
    </w:p>
    <w:p w14:paraId="4A6FF8B4" w14:textId="77777777" w:rsidR="00F61289" w:rsidRDefault="00F61289" w:rsidP="00D2558C">
      <w:pPr>
        <w:jc w:val="center"/>
        <w:rPr>
          <w:rFonts w:ascii="Sylfaen" w:hAnsi="Sylfaen"/>
          <w:b/>
          <w:color w:val="808080" w:themeColor="background1" w:themeShade="80"/>
          <w:lang w:val="ka-GE"/>
        </w:rPr>
      </w:pPr>
    </w:p>
    <w:p w14:paraId="44A4F68B" w14:textId="77777777" w:rsidR="00F61289" w:rsidRPr="00B530A4" w:rsidRDefault="00F61289" w:rsidP="00D2558C">
      <w:pPr>
        <w:jc w:val="center"/>
        <w:rPr>
          <w:rFonts w:ascii="Sylfaen" w:hAnsi="Sylfaen"/>
          <w:b/>
          <w:color w:val="808080" w:themeColor="background1" w:themeShade="80"/>
          <w:lang w:val="ka-GE"/>
        </w:rPr>
      </w:pPr>
    </w:p>
    <w:p w14:paraId="07931495" w14:textId="77777777" w:rsidR="00D2558C" w:rsidRPr="00B530A4" w:rsidRDefault="00D2558C" w:rsidP="00D2558C">
      <w:pPr>
        <w:jc w:val="center"/>
        <w:rPr>
          <w:rFonts w:ascii="Sylfaen" w:hAnsi="Sylfaen"/>
          <w:b/>
          <w:color w:val="808080" w:themeColor="background1" w:themeShade="80"/>
          <w:sz w:val="28"/>
          <w:szCs w:val="28"/>
          <w:lang w:val="ka-GE"/>
        </w:rPr>
      </w:pPr>
      <w:r w:rsidRPr="00B530A4">
        <w:rPr>
          <w:rFonts w:ascii="Sylfaen" w:hAnsi="Sylfaen"/>
          <w:b/>
          <w:color w:val="808080" w:themeColor="background1" w:themeShade="80"/>
          <w:sz w:val="28"/>
          <w:szCs w:val="28"/>
          <w:lang w:val="ka-GE"/>
        </w:rPr>
        <w:t xml:space="preserve">სტრატეგიული მიმართულება 1 </w:t>
      </w:r>
    </w:p>
    <w:p w14:paraId="308942B0" w14:textId="77777777" w:rsidR="00D2558C" w:rsidRPr="00B530A4" w:rsidRDefault="00D2558C" w:rsidP="00D2558C">
      <w:pPr>
        <w:jc w:val="center"/>
        <w:rPr>
          <w:rFonts w:ascii="Sylfaen" w:hAnsi="Sylfaen"/>
          <w:sz w:val="28"/>
          <w:szCs w:val="28"/>
          <w:lang w:val="ka-GE"/>
        </w:rPr>
      </w:pPr>
      <w:r w:rsidRPr="00B530A4">
        <w:rPr>
          <w:rFonts w:ascii="Sylfaen" w:hAnsi="Sylfaen" w:cs="Sylfaen"/>
          <w:b/>
          <w:color w:val="0070C0"/>
          <w:sz w:val="28"/>
          <w:szCs w:val="28"/>
          <w:lang w:val="ka-GE"/>
        </w:rPr>
        <w:t>მოქალაქეზე ორიენტირებული თვითმმართველი ქალაქი</w:t>
      </w:r>
    </w:p>
    <w:p w14:paraId="1CD03A5F" w14:textId="77777777" w:rsidR="00D2558C" w:rsidRPr="00B530A4" w:rsidRDefault="00D2558C" w:rsidP="00D2558C">
      <w:pPr>
        <w:rPr>
          <w:rFonts w:ascii="Sylfaen" w:hAnsi="Sylfaen"/>
          <w:b/>
          <w:color w:val="808080" w:themeColor="background1" w:themeShade="80"/>
          <w:lang w:val="ka-GE"/>
        </w:rPr>
      </w:pPr>
    </w:p>
    <w:p w14:paraId="31F24868" w14:textId="77777777" w:rsidR="00D2558C" w:rsidRPr="00B530A4" w:rsidRDefault="00D2558C" w:rsidP="00325C81">
      <w:pPr>
        <w:pStyle w:val="ListParagraph"/>
        <w:numPr>
          <w:ilvl w:val="1"/>
          <w:numId w:val="7"/>
        </w:numPr>
        <w:ind w:left="0" w:firstLine="0"/>
        <w:rPr>
          <w:rFonts w:ascii="Sylfaen" w:hAnsi="Sylfaen"/>
          <w:b/>
          <w:color w:val="2E74B5" w:themeColor="accent1" w:themeShade="BF"/>
          <w:sz w:val="26"/>
          <w:szCs w:val="26"/>
          <w:lang w:val="ka-GE"/>
        </w:rPr>
      </w:pPr>
      <w:r w:rsidRPr="00B530A4">
        <w:rPr>
          <w:rFonts w:ascii="Sylfaen" w:hAnsi="Sylfaen"/>
          <w:b/>
          <w:color w:val="2E74B5" w:themeColor="accent1" w:themeShade="BF"/>
          <w:sz w:val="26"/>
          <w:szCs w:val="26"/>
          <w:lang w:val="ka-GE"/>
        </w:rPr>
        <w:t>მოქალაქეზე და მის საჭიროებებზე ორიენტირებული პოლიტიკა</w:t>
      </w:r>
    </w:p>
    <w:p w14:paraId="36D08D81" w14:textId="77777777" w:rsidR="00D2558C" w:rsidRPr="00B530A4" w:rsidRDefault="00D2558C" w:rsidP="00325C81">
      <w:pPr>
        <w:pStyle w:val="ListParagraph"/>
        <w:ind w:left="0"/>
        <w:rPr>
          <w:rFonts w:ascii="Sylfaen" w:hAnsi="Sylfaen"/>
          <w:b/>
          <w:color w:val="2E74B5" w:themeColor="accent1" w:themeShade="BF"/>
          <w:sz w:val="26"/>
          <w:szCs w:val="26"/>
          <w:lang w:val="ka-GE"/>
        </w:rPr>
      </w:pPr>
    </w:p>
    <w:p w14:paraId="79D171E4" w14:textId="77777777" w:rsidR="00495617" w:rsidRPr="00495617" w:rsidRDefault="004B1286" w:rsidP="00325C81">
      <w:pPr>
        <w:pStyle w:val="ListParagraph"/>
        <w:numPr>
          <w:ilvl w:val="2"/>
          <w:numId w:val="7"/>
        </w:numPr>
        <w:ind w:left="0" w:firstLine="0"/>
        <w:jc w:val="both"/>
        <w:rPr>
          <w:rFonts w:ascii="Sylfaen" w:eastAsia="Times New Roman" w:hAnsi="Sylfaen" w:cs="Sylfaen"/>
          <w:color w:val="000000"/>
          <w:lang w:val="ka-GE"/>
        </w:rPr>
      </w:pPr>
      <w:r w:rsidRPr="00495617">
        <w:rPr>
          <w:rFonts w:ascii="Sylfaen" w:eastAsia="Times New Roman" w:hAnsi="Sylfaen" w:cs="Sylfaen"/>
          <w:lang w:val="ka-GE"/>
        </w:rPr>
        <w:t>მოქალაქეთა</w:t>
      </w:r>
      <w:r w:rsidRPr="00495617">
        <w:rPr>
          <w:rFonts w:eastAsia="Times New Roman"/>
          <w:lang w:val="ka-GE"/>
        </w:rPr>
        <w:t xml:space="preserve"> </w:t>
      </w:r>
      <w:r w:rsidRPr="00495617">
        <w:rPr>
          <w:rFonts w:ascii="Sylfaen" w:eastAsia="Times New Roman" w:hAnsi="Sylfaen" w:cs="Sylfaen"/>
          <w:lang w:val="ka-GE"/>
        </w:rPr>
        <w:t>სტრუქტურისა</w:t>
      </w:r>
      <w:r w:rsidRPr="00495617">
        <w:rPr>
          <w:rFonts w:eastAsia="Times New Roman"/>
          <w:lang w:val="ka-GE"/>
        </w:rPr>
        <w:t xml:space="preserve"> </w:t>
      </w:r>
      <w:r w:rsidRPr="00495617">
        <w:rPr>
          <w:rFonts w:ascii="Sylfaen" w:eastAsia="Times New Roman" w:hAnsi="Sylfaen" w:cs="Sylfaen"/>
          <w:lang w:val="ka-GE"/>
        </w:rPr>
        <w:t>და</w:t>
      </w:r>
      <w:r w:rsidRPr="00495617">
        <w:rPr>
          <w:rFonts w:eastAsia="Times New Roman"/>
          <w:lang w:val="ka-GE"/>
        </w:rPr>
        <w:t xml:space="preserve"> </w:t>
      </w:r>
      <w:r w:rsidRPr="00495617">
        <w:rPr>
          <w:rFonts w:ascii="Sylfaen" w:eastAsia="Times New Roman" w:hAnsi="Sylfaen" w:cs="Sylfaen"/>
          <w:lang w:val="ka-GE"/>
        </w:rPr>
        <w:t>საჭიროებების</w:t>
      </w:r>
      <w:r w:rsidRPr="00495617">
        <w:rPr>
          <w:rFonts w:eastAsia="Times New Roman"/>
          <w:lang w:val="ka-GE"/>
        </w:rPr>
        <w:t xml:space="preserve"> </w:t>
      </w:r>
      <w:r w:rsidRPr="00495617">
        <w:rPr>
          <w:rFonts w:ascii="Sylfaen" w:eastAsia="Times New Roman" w:hAnsi="Sylfaen" w:cs="Sylfaen"/>
          <w:lang w:val="ka-GE"/>
        </w:rPr>
        <w:t>კვლევა</w:t>
      </w:r>
      <w:r w:rsidR="00495617" w:rsidRPr="00495617">
        <w:rPr>
          <w:rFonts w:ascii="Sylfaen" w:eastAsia="Times New Roman" w:hAnsi="Sylfaen" w:cs="Sylfaen"/>
        </w:rPr>
        <w:t xml:space="preserve"> </w:t>
      </w:r>
    </w:p>
    <w:p w14:paraId="730B2479" w14:textId="77777777" w:rsidR="004B1286" w:rsidRPr="00495617" w:rsidRDefault="004B1286" w:rsidP="00325C81">
      <w:pPr>
        <w:pStyle w:val="ListParagraph"/>
        <w:numPr>
          <w:ilvl w:val="2"/>
          <w:numId w:val="7"/>
        </w:numPr>
        <w:ind w:left="0" w:firstLine="0"/>
        <w:jc w:val="both"/>
        <w:rPr>
          <w:rFonts w:ascii="Sylfaen" w:eastAsia="Times New Roman" w:hAnsi="Sylfaen" w:cs="Sylfaen"/>
          <w:color w:val="000000"/>
          <w:lang w:val="ka-GE"/>
        </w:rPr>
      </w:pPr>
      <w:r w:rsidRPr="00495617">
        <w:rPr>
          <w:rFonts w:ascii="Sylfaen" w:eastAsia="Times New Roman" w:hAnsi="Sylfaen" w:cs="Sylfaen"/>
          <w:lang w:val="ka-GE"/>
        </w:rPr>
        <w:t>მოქალაქეების</w:t>
      </w:r>
      <w:r w:rsidRPr="00495617">
        <w:rPr>
          <w:rFonts w:eastAsia="Times New Roman"/>
          <w:lang w:val="ka-GE"/>
        </w:rPr>
        <w:t xml:space="preserve"> </w:t>
      </w:r>
      <w:r w:rsidRPr="00495617">
        <w:rPr>
          <w:rFonts w:ascii="Sylfaen" w:eastAsia="Times New Roman" w:hAnsi="Sylfaen" w:cs="Sylfaen"/>
          <w:lang w:val="ka-GE"/>
        </w:rPr>
        <w:t>საჭიროებებზე</w:t>
      </w:r>
      <w:r w:rsidRPr="00495617">
        <w:rPr>
          <w:rFonts w:eastAsia="Times New Roman"/>
          <w:lang w:val="ka-GE"/>
        </w:rPr>
        <w:t xml:space="preserve"> </w:t>
      </w:r>
      <w:r w:rsidRPr="00495617">
        <w:rPr>
          <w:rFonts w:ascii="Sylfaen" w:eastAsia="Times New Roman" w:hAnsi="Sylfaen" w:cs="Sylfaen"/>
          <w:lang w:val="ka-GE"/>
        </w:rPr>
        <w:t>ორიენტირებული</w:t>
      </w:r>
      <w:r w:rsidRPr="00495617">
        <w:rPr>
          <w:rFonts w:eastAsia="Times New Roman"/>
          <w:lang w:val="ka-GE"/>
        </w:rPr>
        <w:t xml:space="preserve"> </w:t>
      </w:r>
      <w:r w:rsidRPr="00495617">
        <w:rPr>
          <w:rFonts w:ascii="Sylfaen" w:eastAsia="Times New Roman" w:hAnsi="Sylfaen" w:cs="Sylfaen"/>
          <w:lang w:val="ka-GE"/>
        </w:rPr>
        <w:t>დარგობრივი</w:t>
      </w:r>
      <w:r w:rsidRPr="00495617">
        <w:rPr>
          <w:rFonts w:eastAsia="Times New Roman"/>
          <w:lang w:val="ka-GE"/>
        </w:rPr>
        <w:t xml:space="preserve"> </w:t>
      </w:r>
      <w:r w:rsidRPr="00495617">
        <w:rPr>
          <w:rFonts w:ascii="Sylfaen" w:eastAsia="Times New Roman" w:hAnsi="Sylfaen" w:cs="Sylfaen"/>
          <w:lang w:val="ka-GE"/>
        </w:rPr>
        <w:t>სტრატეგიების</w:t>
      </w:r>
      <w:r w:rsidRPr="00495617">
        <w:rPr>
          <w:rFonts w:eastAsia="Times New Roman"/>
          <w:lang w:val="ka-GE"/>
        </w:rPr>
        <w:t xml:space="preserve"> </w:t>
      </w:r>
      <w:r w:rsidRPr="00495617">
        <w:rPr>
          <w:rFonts w:ascii="Sylfaen" w:eastAsia="Times New Roman" w:hAnsi="Sylfaen" w:cs="Sylfaen"/>
          <w:lang w:val="ka-GE"/>
        </w:rPr>
        <w:t>შემუშავება</w:t>
      </w:r>
      <w:r w:rsidRPr="00495617">
        <w:rPr>
          <w:rFonts w:eastAsia="Times New Roman"/>
          <w:lang w:val="ka-GE"/>
        </w:rPr>
        <w:t xml:space="preserve"> </w:t>
      </w:r>
      <w:r w:rsidRPr="00495617">
        <w:rPr>
          <w:rFonts w:ascii="Sylfaen" w:eastAsia="Times New Roman" w:hAnsi="Sylfaen" w:cs="Sylfaen"/>
          <w:lang w:val="ka-GE"/>
        </w:rPr>
        <w:t>და</w:t>
      </w:r>
      <w:r w:rsidRPr="00495617">
        <w:rPr>
          <w:rFonts w:eastAsia="Times New Roman"/>
          <w:lang w:val="ka-GE"/>
        </w:rPr>
        <w:t xml:space="preserve"> </w:t>
      </w:r>
      <w:r w:rsidRPr="00495617">
        <w:rPr>
          <w:rFonts w:ascii="Sylfaen" w:eastAsia="Times New Roman" w:hAnsi="Sylfaen" w:cs="Sylfaen"/>
          <w:lang w:val="ka-GE"/>
        </w:rPr>
        <w:t>განხორციელება</w:t>
      </w:r>
    </w:p>
    <w:p w14:paraId="0D831E7C" w14:textId="77777777" w:rsidR="004B1286" w:rsidRPr="004B1286" w:rsidRDefault="004B1286" w:rsidP="00325C81">
      <w:pPr>
        <w:pStyle w:val="ListParagraph"/>
        <w:numPr>
          <w:ilvl w:val="2"/>
          <w:numId w:val="7"/>
        </w:numPr>
        <w:ind w:left="0" w:firstLine="0"/>
        <w:jc w:val="both"/>
        <w:rPr>
          <w:rFonts w:ascii="Sylfaen" w:eastAsia="Times New Roman" w:hAnsi="Sylfaen" w:cs="Sylfaen"/>
          <w:color w:val="000000"/>
          <w:lang w:val="ka-GE"/>
        </w:rPr>
      </w:pPr>
      <w:r>
        <w:rPr>
          <w:rFonts w:ascii="Sylfaen" w:eastAsia="Times New Roman" w:hAnsi="Sylfaen" w:cs="Sylfaen"/>
          <w:lang w:val="ka-GE"/>
        </w:rPr>
        <w:t>მუნიციპალური</w:t>
      </w:r>
      <w:r>
        <w:rPr>
          <w:rFonts w:eastAsia="Times New Roman"/>
          <w:lang w:val="ka-GE"/>
        </w:rPr>
        <w:t xml:space="preserve"> </w:t>
      </w:r>
      <w:r>
        <w:rPr>
          <w:rFonts w:ascii="Sylfaen" w:eastAsia="Times New Roman" w:hAnsi="Sylfaen" w:cs="Sylfaen"/>
          <w:lang w:val="ka-GE"/>
        </w:rPr>
        <w:t>ბიუჯეტის</w:t>
      </w:r>
      <w:r>
        <w:rPr>
          <w:rFonts w:eastAsia="Times New Roman"/>
          <w:lang w:val="ka-GE"/>
        </w:rPr>
        <w:t xml:space="preserve"> </w:t>
      </w:r>
      <w:r>
        <w:rPr>
          <w:rFonts w:ascii="Sylfaen" w:eastAsia="Times New Roman" w:hAnsi="Sylfaen" w:cs="Sylfaen"/>
          <w:lang w:val="ka-GE"/>
        </w:rPr>
        <w:t>დაგეგმარებაში</w:t>
      </w:r>
      <w:r>
        <w:rPr>
          <w:rFonts w:eastAsia="Times New Roman"/>
          <w:lang w:val="ka-GE"/>
        </w:rPr>
        <w:t xml:space="preserve"> </w:t>
      </w:r>
      <w:r>
        <w:rPr>
          <w:rFonts w:ascii="Sylfaen" w:eastAsia="Times New Roman" w:hAnsi="Sylfaen" w:cs="Sylfaen"/>
          <w:lang w:val="ka-GE"/>
        </w:rPr>
        <w:t>მოქალაქეთა</w:t>
      </w:r>
      <w:r>
        <w:rPr>
          <w:rFonts w:eastAsia="Times New Roman"/>
          <w:lang w:val="ka-GE"/>
        </w:rPr>
        <w:t xml:space="preserve"> </w:t>
      </w:r>
      <w:r>
        <w:rPr>
          <w:rFonts w:ascii="Sylfaen" w:eastAsia="Times New Roman" w:hAnsi="Sylfaen" w:cs="Sylfaen"/>
          <w:lang w:val="ka-GE"/>
        </w:rPr>
        <w:t>ჩართულობის</w:t>
      </w:r>
      <w:r>
        <w:rPr>
          <w:rFonts w:eastAsia="Times New Roman"/>
          <w:lang w:val="ka-GE"/>
        </w:rPr>
        <w:t xml:space="preserve"> </w:t>
      </w:r>
      <w:r>
        <w:rPr>
          <w:rFonts w:ascii="Sylfaen" w:eastAsia="Times New Roman" w:hAnsi="Sylfaen" w:cs="Sylfaen"/>
          <w:lang w:val="ka-GE"/>
        </w:rPr>
        <w:t>ორ</w:t>
      </w:r>
      <w:r>
        <w:rPr>
          <w:rFonts w:eastAsia="Times New Roman"/>
          <w:lang w:val="ka-GE"/>
        </w:rPr>
        <w:t xml:space="preserve"> </w:t>
      </w:r>
      <w:r>
        <w:rPr>
          <w:rFonts w:ascii="Sylfaen" w:eastAsia="Times New Roman" w:hAnsi="Sylfaen" w:cs="Sylfaen"/>
          <w:lang w:val="ka-GE"/>
        </w:rPr>
        <w:t>დონიანი</w:t>
      </w:r>
      <w:r>
        <w:rPr>
          <w:rFonts w:eastAsia="Times New Roman"/>
          <w:lang w:val="ka-GE"/>
        </w:rPr>
        <w:t xml:space="preserve"> </w:t>
      </w:r>
      <w:r>
        <w:rPr>
          <w:rFonts w:ascii="Sylfaen" w:eastAsia="Times New Roman" w:hAnsi="Sylfaen" w:cs="Sylfaen"/>
          <w:lang w:val="ka-GE"/>
        </w:rPr>
        <w:t>სისტემის</w:t>
      </w:r>
      <w:r>
        <w:rPr>
          <w:rFonts w:eastAsia="Times New Roman"/>
          <w:lang w:val="ka-GE"/>
        </w:rPr>
        <w:t xml:space="preserve"> </w:t>
      </w:r>
      <w:r>
        <w:rPr>
          <w:rFonts w:ascii="Sylfaen" w:eastAsia="Times New Roman" w:hAnsi="Sylfaen" w:cs="Sylfaen"/>
          <w:lang w:val="ka-GE"/>
        </w:rPr>
        <w:t>შექმნა</w:t>
      </w:r>
    </w:p>
    <w:p w14:paraId="7A353D81" w14:textId="77777777" w:rsidR="00D2558C" w:rsidRPr="004B1286" w:rsidRDefault="00D2558C" w:rsidP="004B1286">
      <w:pPr>
        <w:rPr>
          <w:rFonts w:ascii="Sylfaen" w:eastAsia="Times New Roman" w:hAnsi="Sylfaen" w:cs="Sylfaen"/>
          <w:color w:val="000000"/>
        </w:rPr>
      </w:pPr>
    </w:p>
    <w:p w14:paraId="6785827C" w14:textId="77777777" w:rsidR="00D2558C" w:rsidRPr="00B530A4" w:rsidRDefault="00D2558C" w:rsidP="00D2558C">
      <w:pPr>
        <w:pStyle w:val="ListParagraph"/>
        <w:ind w:left="360"/>
        <w:rPr>
          <w:rFonts w:ascii="Sylfaen" w:hAnsi="Sylfaen"/>
          <w:b/>
          <w:color w:val="2E74B5" w:themeColor="accent1" w:themeShade="BF"/>
          <w:sz w:val="26"/>
          <w:szCs w:val="26"/>
          <w:lang w:val="ka-GE"/>
        </w:rPr>
      </w:pPr>
    </w:p>
    <w:p w14:paraId="07EBBC5F" w14:textId="77777777" w:rsidR="00D2558C" w:rsidRPr="00B530A4" w:rsidRDefault="00D2558C" w:rsidP="00D2558C">
      <w:pPr>
        <w:rPr>
          <w:rFonts w:ascii="Sylfaen" w:hAnsi="Sylfaen"/>
          <w:color w:val="2E74B5" w:themeColor="accent1" w:themeShade="BF"/>
          <w:lang w:val="ka-GE"/>
        </w:rPr>
      </w:pPr>
    </w:p>
    <w:p w14:paraId="79A63C82" w14:textId="77777777" w:rsidR="00D2558C" w:rsidRPr="00B530A4" w:rsidRDefault="00D2558C" w:rsidP="00D2558C">
      <w:pPr>
        <w:jc w:val="center"/>
        <w:rPr>
          <w:rFonts w:ascii="Sylfaen" w:hAnsi="Sylfaen"/>
          <w:lang w:val="ka-GE"/>
        </w:rPr>
      </w:pPr>
    </w:p>
    <w:p w14:paraId="796C49AC" w14:textId="77777777" w:rsidR="00D2558C" w:rsidRDefault="00D2558C" w:rsidP="00D2558C">
      <w:pPr>
        <w:rPr>
          <w:rFonts w:ascii="Sylfaen" w:hAnsi="Sylfaen"/>
          <w:lang w:val="ka-GE"/>
        </w:rPr>
      </w:pPr>
    </w:p>
    <w:p w14:paraId="4A5354D4" w14:textId="77777777" w:rsidR="00FE2E3A" w:rsidRDefault="00FE2E3A" w:rsidP="00D2558C">
      <w:pPr>
        <w:rPr>
          <w:rFonts w:ascii="Sylfaen" w:hAnsi="Sylfaen"/>
          <w:lang w:val="ka-GE"/>
        </w:rPr>
      </w:pPr>
    </w:p>
    <w:p w14:paraId="79EA20E7" w14:textId="77777777" w:rsidR="00FE2E3A" w:rsidRDefault="00FE2E3A" w:rsidP="00D2558C">
      <w:pPr>
        <w:rPr>
          <w:rFonts w:ascii="Sylfaen" w:hAnsi="Sylfaen"/>
          <w:lang w:val="ka-GE"/>
        </w:rPr>
      </w:pPr>
    </w:p>
    <w:p w14:paraId="25FD4098" w14:textId="77777777" w:rsidR="00670943" w:rsidRPr="00B530A4" w:rsidRDefault="00670943" w:rsidP="00D2558C">
      <w:pPr>
        <w:rPr>
          <w:rFonts w:ascii="Sylfaen" w:hAnsi="Sylfaen"/>
          <w:lang w:val="ka-GE"/>
        </w:rPr>
      </w:pPr>
    </w:p>
    <w:p w14:paraId="7FA3D8AA" w14:textId="77777777" w:rsidR="00D2558C" w:rsidRPr="00B530A4" w:rsidRDefault="00D2558C" w:rsidP="00D2558C">
      <w:pPr>
        <w:rPr>
          <w:rFonts w:ascii="Sylfaen" w:hAnsi="Sylfaen"/>
          <w:lang w:val="ka-GE"/>
        </w:rPr>
      </w:pPr>
    </w:p>
    <w:p w14:paraId="4BBBDC9B" w14:textId="77777777" w:rsidR="00D2558C" w:rsidRPr="00B530A4" w:rsidRDefault="00D2558C" w:rsidP="00D2558C">
      <w:pPr>
        <w:rPr>
          <w:rFonts w:ascii="Sylfaen" w:hAnsi="Sylfaen"/>
          <w:lang w:val="ka-GE"/>
        </w:rPr>
      </w:pPr>
    </w:p>
    <w:p w14:paraId="010B010D" w14:textId="77777777" w:rsidR="00D2558C" w:rsidRDefault="00D2558C" w:rsidP="00D2558C">
      <w:pPr>
        <w:rPr>
          <w:rFonts w:ascii="Sylfaen" w:hAnsi="Sylfaen"/>
          <w:lang w:val="ka-GE"/>
        </w:rPr>
      </w:pPr>
    </w:p>
    <w:p w14:paraId="4C3AAF66" w14:textId="547DA76F" w:rsidR="00F61289" w:rsidRPr="00325C81" w:rsidRDefault="00F61289" w:rsidP="00D2558C">
      <w:pPr>
        <w:pStyle w:val="Heading1"/>
        <w:numPr>
          <w:ilvl w:val="0"/>
          <w:numId w:val="118"/>
        </w:numPr>
        <w:rPr>
          <w:lang w:val="ka-GE"/>
        </w:rPr>
      </w:pPr>
      <w:bookmarkStart w:id="0" w:name="_Toc506547525"/>
      <w:bookmarkStart w:id="1" w:name="_Toc506547699"/>
      <w:bookmarkStart w:id="2" w:name="_Toc514775112"/>
      <w:r w:rsidRPr="00B530A4">
        <w:rPr>
          <w:rFonts w:ascii="Sylfaen" w:hAnsi="Sylfaen" w:cs="Sylfaen"/>
          <w:lang w:val="ka-GE"/>
        </w:rPr>
        <w:lastRenderedPageBreak/>
        <w:t>მოქალაქეზე</w:t>
      </w:r>
      <w:r w:rsidRPr="00B530A4">
        <w:rPr>
          <w:lang w:val="ka-GE"/>
        </w:rPr>
        <w:t xml:space="preserve"> </w:t>
      </w:r>
      <w:r w:rsidRPr="00B530A4">
        <w:rPr>
          <w:rFonts w:ascii="Sylfaen" w:hAnsi="Sylfaen" w:cs="Sylfaen"/>
          <w:lang w:val="ka-GE"/>
        </w:rPr>
        <w:t>ორიენტირებული</w:t>
      </w:r>
      <w:r w:rsidRPr="00B530A4">
        <w:rPr>
          <w:lang w:val="ka-GE"/>
        </w:rPr>
        <w:t xml:space="preserve"> </w:t>
      </w:r>
      <w:r w:rsidRPr="00B530A4">
        <w:rPr>
          <w:rFonts w:ascii="Sylfaen" w:hAnsi="Sylfaen" w:cs="Sylfaen"/>
          <w:lang w:val="ka-GE"/>
        </w:rPr>
        <w:t>თვითმმართველი</w:t>
      </w:r>
      <w:r w:rsidRPr="00B530A4">
        <w:rPr>
          <w:lang w:val="ka-GE"/>
        </w:rPr>
        <w:t xml:space="preserve"> </w:t>
      </w:r>
      <w:r w:rsidRPr="00B530A4">
        <w:rPr>
          <w:rFonts w:ascii="Sylfaen" w:hAnsi="Sylfaen" w:cs="Sylfaen"/>
          <w:lang w:val="ka-GE"/>
        </w:rPr>
        <w:t>ქალაქი</w:t>
      </w:r>
      <w:bookmarkEnd w:id="0"/>
      <w:bookmarkEnd w:id="1"/>
      <w:bookmarkEnd w:id="2"/>
    </w:p>
    <w:p w14:paraId="60620C42" w14:textId="1E73672B" w:rsidR="009B3233" w:rsidRPr="009B3233" w:rsidRDefault="00F61289" w:rsidP="00325C81">
      <w:pPr>
        <w:pStyle w:val="Heading2"/>
      </w:pPr>
      <w:bookmarkStart w:id="3" w:name="_Toc506387897"/>
      <w:bookmarkStart w:id="4" w:name="_Toc506547224"/>
      <w:bookmarkStart w:id="5" w:name="_Toc506547526"/>
      <w:bookmarkStart w:id="6" w:name="_Toc506547700"/>
      <w:bookmarkStart w:id="7" w:name="_Toc514775113"/>
      <w:r>
        <w:rPr>
          <w:rFonts w:ascii="Sylfaen" w:hAnsi="Sylfaen" w:cs="Sylfaen"/>
        </w:rPr>
        <w:t xml:space="preserve">1.1 </w:t>
      </w:r>
      <w:r w:rsidR="00D2558C" w:rsidRPr="00F61289">
        <w:rPr>
          <w:rFonts w:ascii="Sylfaen" w:hAnsi="Sylfaen" w:cs="Sylfaen"/>
        </w:rPr>
        <w:t>მოქალაქეზე</w:t>
      </w:r>
      <w:r w:rsidR="00D2558C" w:rsidRPr="00F61289">
        <w:t xml:space="preserve"> </w:t>
      </w:r>
      <w:r w:rsidR="00D2558C" w:rsidRPr="00F61289">
        <w:rPr>
          <w:rFonts w:ascii="Sylfaen" w:hAnsi="Sylfaen" w:cs="Sylfaen"/>
        </w:rPr>
        <w:t>და</w:t>
      </w:r>
      <w:r w:rsidR="00D2558C" w:rsidRPr="00F61289">
        <w:t xml:space="preserve"> </w:t>
      </w:r>
      <w:r w:rsidR="00D2558C" w:rsidRPr="00F61289">
        <w:rPr>
          <w:rFonts w:ascii="Sylfaen" w:hAnsi="Sylfaen" w:cs="Sylfaen"/>
        </w:rPr>
        <w:t>მის</w:t>
      </w:r>
      <w:r w:rsidR="00D2558C" w:rsidRPr="00F61289">
        <w:t xml:space="preserve"> </w:t>
      </w:r>
      <w:r w:rsidR="00D2558C" w:rsidRPr="00F61289">
        <w:rPr>
          <w:rFonts w:ascii="Sylfaen" w:hAnsi="Sylfaen" w:cs="Sylfaen"/>
        </w:rPr>
        <w:t>საჭიროებებზე</w:t>
      </w:r>
      <w:r w:rsidR="00D2558C" w:rsidRPr="00F61289">
        <w:t xml:space="preserve"> </w:t>
      </w:r>
      <w:r w:rsidR="00D2558C" w:rsidRPr="00F61289">
        <w:rPr>
          <w:rFonts w:ascii="Sylfaen" w:hAnsi="Sylfaen" w:cs="Sylfaen"/>
        </w:rPr>
        <w:t>ორიენტირებული</w:t>
      </w:r>
      <w:r w:rsidR="00D2558C" w:rsidRPr="00F61289">
        <w:t xml:space="preserve"> </w:t>
      </w:r>
      <w:r w:rsidR="00D2558C" w:rsidRPr="00F61289">
        <w:rPr>
          <w:rFonts w:ascii="Sylfaen" w:hAnsi="Sylfaen" w:cs="Sylfaen"/>
        </w:rPr>
        <w:t>პოლიტიკა</w:t>
      </w:r>
      <w:bookmarkEnd w:id="3"/>
      <w:bookmarkEnd w:id="4"/>
      <w:bookmarkEnd w:id="5"/>
      <w:bookmarkEnd w:id="6"/>
      <w:bookmarkEnd w:id="7"/>
    </w:p>
    <w:tbl>
      <w:tblPr>
        <w:tblW w:w="9515" w:type="dxa"/>
        <w:tblLook w:val="04A0" w:firstRow="1" w:lastRow="0" w:firstColumn="1" w:lastColumn="0" w:noHBand="0" w:noVBand="1"/>
      </w:tblPr>
      <w:tblGrid>
        <w:gridCol w:w="4393"/>
        <w:gridCol w:w="5362"/>
      </w:tblGrid>
      <w:tr w:rsidR="00D2558C" w:rsidRPr="00B530A4" w14:paraId="59DAE6FE" w14:textId="77777777" w:rsidTr="0015192B">
        <w:trPr>
          <w:trHeight w:val="300"/>
        </w:trPr>
        <w:tc>
          <w:tcPr>
            <w:tcW w:w="9515" w:type="dxa"/>
            <w:gridSpan w:val="2"/>
            <w:shd w:val="clear" w:color="auto" w:fill="D9D9D9" w:themeFill="background1" w:themeFillShade="D9"/>
            <w:vAlign w:val="bottom"/>
            <w:hideMark/>
          </w:tcPr>
          <w:p w14:paraId="2C7D3159" w14:textId="77777777" w:rsidR="00D2558C" w:rsidRPr="00526E94" w:rsidRDefault="00F61289" w:rsidP="00852490">
            <w:pPr>
              <w:pStyle w:val="Heading3"/>
              <w:rPr>
                <w:rFonts w:eastAsia="Times New Roman"/>
                <w:lang w:val="ka-GE"/>
              </w:rPr>
            </w:pPr>
            <w:bookmarkStart w:id="8" w:name="_Toc506547701"/>
            <w:bookmarkStart w:id="9" w:name="_Toc514775114"/>
            <w:r>
              <w:rPr>
                <w:rFonts w:eastAsia="Times New Roman"/>
              </w:rPr>
              <w:t xml:space="preserve">1.1.1 </w:t>
            </w:r>
            <w:r w:rsidR="00D2558C" w:rsidRPr="00526E94">
              <w:rPr>
                <w:rFonts w:ascii="Sylfaen" w:eastAsia="Times New Roman" w:hAnsi="Sylfaen" w:cs="Sylfaen"/>
                <w:lang w:val="ka-GE"/>
              </w:rPr>
              <w:t>მოქალაქეთა</w:t>
            </w:r>
            <w:r w:rsidR="00D2558C" w:rsidRPr="00526E94">
              <w:rPr>
                <w:rFonts w:eastAsia="Times New Roman"/>
                <w:lang w:val="ka-GE"/>
              </w:rPr>
              <w:t xml:space="preserve"> </w:t>
            </w:r>
            <w:r w:rsidR="002D4A94" w:rsidRPr="00526E94">
              <w:rPr>
                <w:rFonts w:ascii="Sylfaen" w:eastAsia="Times New Roman" w:hAnsi="Sylfaen" w:cs="Sylfaen"/>
                <w:lang w:val="ka-GE"/>
              </w:rPr>
              <w:t>სტრუქტურისა</w:t>
            </w:r>
            <w:r w:rsidR="002D4A94" w:rsidRPr="00526E94">
              <w:rPr>
                <w:rFonts w:eastAsia="Times New Roman"/>
                <w:lang w:val="ka-GE"/>
              </w:rPr>
              <w:t xml:space="preserve"> </w:t>
            </w:r>
            <w:r w:rsidR="002D4A94" w:rsidRPr="00526E94">
              <w:rPr>
                <w:rFonts w:ascii="Sylfaen" w:eastAsia="Times New Roman" w:hAnsi="Sylfaen" w:cs="Sylfaen"/>
                <w:lang w:val="ka-GE"/>
              </w:rPr>
              <w:t>და</w:t>
            </w:r>
            <w:r w:rsidR="002D4A94" w:rsidRPr="00526E94">
              <w:rPr>
                <w:rFonts w:eastAsia="Times New Roman"/>
                <w:lang w:val="ka-GE"/>
              </w:rPr>
              <w:t xml:space="preserve"> </w:t>
            </w:r>
            <w:r w:rsidR="002D4A94" w:rsidRPr="00526E94">
              <w:rPr>
                <w:rFonts w:ascii="Sylfaen" w:eastAsia="Times New Roman" w:hAnsi="Sylfaen" w:cs="Sylfaen"/>
                <w:lang w:val="ka-GE"/>
              </w:rPr>
              <w:t>საჭიროებების</w:t>
            </w:r>
            <w:r w:rsidR="002D4A94" w:rsidRPr="00526E94">
              <w:rPr>
                <w:rFonts w:eastAsia="Times New Roman"/>
                <w:lang w:val="ka-GE"/>
              </w:rPr>
              <w:t xml:space="preserve"> </w:t>
            </w:r>
            <w:r w:rsidR="002D4A94" w:rsidRPr="00526E94">
              <w:rPr>
                <w:rFonts w:ascii="Sylfaen" w:eastAsia="Times New Roman" w:hAnsi="Sylfaen" w:cs="Sylfaen"/>
                <w:lang w:val="ka-GE"/>
              </w:rPr>
              <w:t>კვლევა</w:t>
            </w:r>
            <w:bookmarkEnd w:id="8"/>
            <w:bookmarkEnd w:id="9"/>
          </w:p>
        </w:tc>
      </w:tr>
      <w:tr w:rsidR="001E1C81" w:rsidRPr="00B530A4" w14:paraId="4E1860C9" w14:textId="77777777" w:rsidTr="0015192B">
        <w:trPr>
          <w:trHeight w:val="285"/>
        </w:trPr>
        <w:tc>
          <w:tcPr>
            <w:tcW w:w="9515" w:type="dxa"/>
            <w:gridSpan w:val="2"/>
            <w:shd w:val="clear" w:color="auto" w:fill="auto"/>
            <w:vAlign w:val="bottom"/>
            <w:hideMark/>
          </w:tcPr>
          <w:p w14:paraId="3DDC78F0" w14:textId="77777777" w:rsidR="001E1C81" w:rsidRPr="00B530A4" w:rsidRDefault="001E1C81" w:rsidP="00F510D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2558C" w:rsidRPr="00B530A4" w14:paraId="24E794C7" w14:textId="77777777" w:rsidTr="0015192B">
        <w:trPr>
          <w:trHeight w:val="548"/>
        </w:trPr>
        <w:tc>
          <w:tcPr>
            <w:tcW w:w="9515" w:type="dxa"/>
            <w:gridSpan w:val="2"/>
            <w:shd w:val="clear" w:color="auto" w:fill="auto"/>
            <w:vAlign w:val="bottom"/>
            <w:hideMark/>
          </w:tcPr>
          <w:p w14:paraId="1845D172" w14:textId="77777777" w:rsidR="00F0774C" w:rsidRDefault="00AD7217" w:rsidP="00F0774C">
            <w:pPr>
              <w:spacing w:after="0" w:line="240" w:lineRule="auto"/>
              <w:jc w:val="both"/>
              <w:rPr>
                <w:rFonts w:ascii="Sylfaen" w:eastAsia="Times New Roman" w:hAnsi="Sylfaen" w:cs="Sylfaen"/>
                <w:color w:val="000000"/>
                <w:lang w:val="ka-GE"/>
              </w:rPr>
            </w:pPr>
            <w:r w:rsidRPr="00F0774C">
              <w:rPr>
                <w:rFonts w:ascii="Sylfaen" w:eastAsia="Times New Roman" w:hAnsi="Sylfaen" w:cs="Sylfaen"/>
                <w:color w:val="000000"/>
                <w:lang w:val="ka-GE"/>
              </w:rPr>
              <w:t xml:space="preserve">პროგრამის მიზანია მოქალაქეთა </w:t>
            </w:r>
            <w:r w:rsidR="00A15ECD" w:rsidRPr="00F0774C">
              <w:rPr>
                <w:rFonts w:ascii="Sylfaen" w:eastAsia="Times New Roman" w:hAnsi="Sylfaen" w:cs="Sylfaen"/>
                <w:color w:val="000000"/>
                <w:lang w:val="ka-GE"/>
              </w:rPr>
              <w:t xml:space="preserve">სტრუქტურისა და </w:t>
            </w:r>
            <w:r w:rsidRPr="00F0774C">
              <w:rPr>
                <w:rFonts w:ascii="Sylfaen" w:eastAsia="Times New Roman" w:hAnsi="Sylfaen" w:cs="Sylfaen"/>
                <w:color w:val="000000"/>
                <w:lang w:val="ka-GE"/>
              </w:rPr>
              <w:t>ცხოვრების დონის</w:t>
            </w:r>
            <w:r w:rsidR="00A15ECD" w:rsidRPr="00F0774C">
              <w:rPr>
                <w:rFonts w:ascii="Sylfaen" w:eastAsia="Times New Roman" w:hAnsi="Sylfaen" w:cs="Sylfaen"/>
                <w:color w:val="000000"/>
                <w:lang w:val="ka-GE"/>
              </w:rPr>
              <w:t xml:space="preserve"> არსებული ტენდენციების განსაზღვრა. კვლევის შედეგები შემდგომ საფუძვლად დაედება მოქალაქეთა საჭიროებებზე ორიენტირებული მუნიციპალური პროგრამების შემუშავებას</w:t>
            </w:r>
            <w:r w:rsidR="001B531F">
              <w:rPr>
                <w:rFonts w:ascii="Sylfaen" w:eastAsia="Times New Roman" w:hAnsi="Sylfaen" w:cs="Sylfaen"/>
                <w:color w:val="000000"/>
                <w:lang w:val="ka-GE"/>
              </w:rPr>
              <w:t>.</w:t>
            </w:r>
          </w:p>
          <w:p w14:paraId="4980AE66" w14:textId="77777777" w:rsidR="001B531F" w:rsidRDefault="001B531F" w:rsidP="00F0774C">
            <w:pPr>
              <w:spacing w:after="0" w:line="240" w:lineRule="auto"/>
              <w:jc w:val="both"/>
              <w:rPr>
                <w:rFonts w:ascii="Sylfaen" w:eastAsia="Times New Roman" w:hAnsi="Sylfaen" w:cs="Sylfaen"/>
                <w:color w:val="000000"/>
                <w:lang w:val="ka-GE"/>
              </w:rPr>
            </w:pPr>
          </w:p>
          <w:p w14:paraId="68AF4A6E" w14:textId="77777777" w:rsidR="00F0774C" w:rsidRPr="00F0774C" w:rsidRDefault="00F0774C" w:rsidP="00F0774C">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განხორციელების შედეგად </w:t>
            </w:r>
            <w:r w:rsidRPr="00F0774C">
              <w:rPr>
                <w:rFonts w:ascii="Sylfaen" w:eastAsia="Times New Roman" w:hAnsi="Sylfaen" w:cs="Times New Roman"/>
                <w:lang w:val="ka-GE"/>
              </w:rPr>
              <w:t>ქ</w:t>
            </w:r>
            <w:r>
              <w:rPr>
                <w:rFonts w:ascii="Sylfaen" w:eastAsia="Times New Roman" w:hAnsi="Sylfaen" w:cs="Times New Roman"/>
                <w:lang w:val="ka-GE"/>
              </w:rPr>
              <w:t>. ბათუმის მუნიციპალიტეტს ექნება</w:t>
            </w:r>
            <w:r w:rsidRPr="00F0774C">
              <w:rPr>
                <w:rFonts w:ascii="Sylfaen" w:eastAsia="Times New Roman" w:hAnsi="Sylfaen" w:cs="Times New Roman"/>
                <w:lang w:val="ka-GE"/>
              </w:rPr>
              <w:t xml:space="preserve"> ინფორმაცია ცხოვრების მაღალი სტანდარტის უზრუნველყოფის მიმართულებით მოქალაქეთა საჭიროებებისა და განსახორ</w:t>
            </w:r>
            <w:r>
              <w:rPr>
                <w:rFonts w:ascii="Sylfaen" w:eastAsia="Times New Roman" w:hAnsi="Sylfaen" w:cs="Times New Roman"/>
                <w:lang w:val="ka-GE"/>
              </w:rPr>
              <w:t xml:space="preserve">ციელებელი ღონისძიებების შესახებ და შესაბამისად, </w:t>
            </w:r>
            <w:r w:rsidRPr="00F0774C">
              <w:rPr>
                <w:rFonts w:ascii="Sylfaen" w:eastAsia="Times New Roman" w:hAnsi="Sylfaen" w:cs="Times New Roman"/>
                <w:lang w:val="ka-GE"/>
              </w:rPr>
              <w:t>მუნიციპალიტეტის</w:t>
            </w:r>
            <w:r w:rsidR="001B531F">
              <w:rPr>
                <w:rFonts w:ascii="Sylfaen" w:eastAsia="Times New Roman" w:hAnsi="Sylfaen" w:cs="Times New Roman"/>
                <w:lang w:val="ka-GE"/>
              </w:rPr>
              <w:t xml:space="preserve"> ბიუჯეტისა და მიზნობრივი პროგრამების შემუშავება განხორციელდება</w:t>
            </w:r>
            <w:r>
              <w:rPr>
                <w:rFonts w:ascii="Sylfaen" w:eastAsia="Times New Roman" w:hAnsi="Sylfaen" w:cs="Times New Roman"/>
                <w:lang w:val="ka-GE"/>
              </w:rPr>
              <w:t xml:space="preserve"> </w:t>
            </w:r>
            <w:r w:rsidR="00997B36">
              <w:rPr>
                <w:rFonts w:ascii="Sylfaen" w:eastAsia="Times New Roman" w:hAnsi="Sylfaen" w:cs="Times New Roman"/>
                <w:lang w:val="ka-GE"/>
              </w:rPr>
              <w:t xml:space="preserve"> კვლევის შედეგების გათვალისწინებით.</w:t>
            </w:r>
          </w:p>
          <w:p w14:paraId="27C753D3" w14:textId="77777777" w:rsidR="00D2558C" w:rsidRPr="00B530A4" w:rsidRDefault="00D2558C" w:rsidP="00076A42">
            <w:pPr>
              <w:spacing w:after="0" w:line="240" w:lineRule="auto"/>
              <w:rPr>
                <w:rFonts w:ascii="Sylfaen" w:eastAsia="Times New Roman" w:hAnsi="Sylfaen" w:cs="Sylfaen"/>
                <w:color w:val="000000"/>
                <w:lang w:val="ka-GE"/>
              </w:rPr>
            </w:pPr>
          </w:p>
        </w:tc>
      </w:tr>
      <w:tr w:rsidR="00D2558C" w:rsidRPr="00B530A4" w14:paraId="0886FC12" w14:textId="77777777" w:rsidTr="0015192B">
        <w:trPr>
          <w:trHeight w:val="300"/>
        </w:trPr>
        <w:tc>
          <w:tcPr>
            <w:tcW w:w="4015" w:type="dxa"/>
            <w:shd w:val="clear" w:color="auto" w:fill="auto"/>
            <w:vAlign w:val="center"/>
            <w:hideMark/>
          </w:tcPr>
          <w:p w14:paraId="634368F0" w14:textId="77777777" w:rsidR="00D2558C" w:rsidRPr="00B530A4" w:rsidRDefault="001E1C81" w:rsidP="00F510D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w:t>
            </w:r>
            <w:r w:rsidR="00753B69">
              <w:rPr>
                <w:rFonts w:ascii="Sylfaen" w:eastAsia="Times New Roman" w:hAnsi="Sylfaen" w:cs="Sylfaen"/>
                <w:b/>
                <w:bCs/>
                <w:color w:val="2E74B5" w:themeColor="accent1" w:themeShade="BF"/>
                <w:lang w:val="ka-GE"/>
              </w:rPr>
              <w:t>გრამის აღწერა</w:t>
            </w:r>
          </w:p>
        </w:tc>
        <w:tc>
          <w:tcPr>
            <w:tcW w:w="5500" w:type="dxa"/>
            <w:shd w:val="clear" w:color="auto" w:fill="auto"/>
            <w:vAlign w:val="bottom"/>
            <w:hideMark/>
          </w:tcPr>
          <w:p w14:paraId="2C1DA671" w14:textId="77777777" w:rsidR="00D2558C" w:rsidRPr="00B530A4" w:rsidRDefault="00D2558C" w:rsidP="00F510DB">
            <w:pPr>
              <w:spacing w:after="0" w:line="240" w:lineRule="auto"/>
              <w:rPr>
                <w:rFonts w:ascii="Calibri" w:eastAsia="Times New Roman" w:hAnsi="Calibri" w:cs="Times New Roman"/>
                <w:b/>
                <w:bCs/>
                <w:color w:val="000000"/>
                <w:lang w:val="ka-GE"/>
              </w:rPr>
            </w:pPr>
          </w:p>
        </w:tc>
      </w:tr>
      <w:tr w:rsidR="00D2558C" w:rsidRPr="00B530A4" w14:paraId="5A668CBD" w14:textId="77777777" w:rsidTr="0015192B">
        <w:trPr>
          <w:trHeight w:val="2455"/>
        </w:trPr>
        <w:tc>
          <w:tcPr>
            <w:tcW w:w="9515" w:type="dxa"/>
            <w:gridSpan w:val="2"/>
            <w:shd w:val="clear" w:color="auto" w:fill="auto"/>
            <w:vAlign w:val="bottom"/>
            <w:hideMark/>
          </w:tcPr>
          <w:p w14:paraId="3D80E8CD" w14:textId="77777777" w:rsidR="00D2558C" w:rsidRPr="00B530A4" w:rsidRDefault="00D2558C" w:rsidP="00F510DB">
            <w:pPr>
              <w:spacing w:after="0" w:line="240" w:lineRule="auto"/>
              <w:jc w:val="both"/>
              <w:rPr>
                <w:szCs w:val="20"/>
                <w:lang w:val="ka-GE"/>
              </w:rPr>
            </w:pPr>
            <w:r w:rsidRPr="00B530A4">
              <w:rPr>
                <w:rFonts w:ascii="Sylfaen" w:hAnsi="Sylfaen" w:cs="Sylfaen"/>
                <w:szCs w:val="20"/>
                <w:lang w:val="ka-GE"/>
              </w:rPr>
              <w:t>ქალაქი</w:t>
            </w:r>
            <w:r w:rsidRPr="00B530A4">
              <w:rPr>
                <w:szCs w:val="20"/>
                <w:lang w:val="ka-GE"/>
              </w:rPr>
              <w:t xml:space="preserve"> </w:t>
            </w:r>
            <w:r w:rsidRPr="00B530A4">
              <w:rPr>
                <w:rFonts w:ascii="Sylfaen" w:hAnsi="Sylfaen" w:cs="Sylfaen"/>
                <w:szCs w:val="20"/>
                <w:lang w:val="ka-GE"/>
              </w:rPr>
              <w:t>რთული</w:t>
            </w:r>
            <w:r w:rsidRPr="00B530A4">
              <w:rPr>
                <w:szCs w:val="20"/>
                <w:lang w:val="ka-GE"/>
              </w:rPr>
              <w:t xml:space="preserve"> </w:t>
            </w:r>
            <w:r w:rsidRPr="00B530A4">
              <w:rPr>
                <w:rFonts w:ascii="Sylfaen" w:hAnsi="Sylfaen" w:cs="Sylfaen"/>
                <w:szCs w:val="20"/>
                <w:lang w:val="ka-GE"/>
              </w:rPr>
              <w:t>სოციალურ</w:t>
            </w:r>
            <w:r w:rsidRPr="00B530A4">
              <w:rPr>
                <w:szCs w:val="20"/>
                <w:lang w:val="ka-GE"/>
              </w:rPr>
              <w:t>-</w:t>
            </w:r>
            <w:r w:rsidRPr="00B530A4">
              <w:rPr>
                <w:rFonts w:ascii="Sylfaen" w:hAnsi="Sylfaen" w:cs="Sylfaen"/>
                <w:szCs w:val="20"/>
                <w:lang w:val="ka-GE"/>
              </w:rPr>
              <w:t>ეკონომიკური</w:t>
            </w:r>
            <w:r w:rsidRPr="00B530A4">
              <w:rPr>
                <w:szCs w:val="20"/>
                <w:lang w:val="ka-GE"/>
              </w:rPr>
              <w:t xml:space="preserve"> </w:t>
            </w:r>
            <w:r w:rsidRPr="00B530A4">
              <w:rPr>
                <w:rFonts w:ascii="Sylfaen" w:hAnsi="Sylfaen" w:cs="Sylfaen"/>
                <w:szCs w:val="20"/>
                <w:lang w:val="ka-GE"/>
              </w:rPr>
              <w:t>და</w:t>
            </w:r>
            <w:r w:rsidRPr="00B530A4">
              <w:rPr>
                <w:szCs w:val="20"/>
                <w:lang w:val="ka-GE"/>
              </w:rPr>
              <w:t xml:space="preserve"> </w:t>
            </w:r>
            <w:r w:rsidRPr="00B530A4">
              <w:rPr>
                <w:rFonts w:ascii="Sylfaen" w:hAnsi="Sylfaen" w:cs="Sylfaen"/>
                <w:szCs w:val="20"/>
                <w:lang w:val="ka-GE"/>
              </w:rPr>
              <w:t>ტერიტორიული</w:t>
            </w:r>
            <w:r w:rsidRPr="00B530A4">
              <w:rPr>
                <w:szCs w:val="20"/>
                <w:lang w:val="ka-GE"/>
              </w:rPr>
              <w:t xml:space="preserve"> </w:t>
            </w:r>
            <w:r w:rsidRPr="00B530A4">
              <w:rPr>
                <w:rFonts w:ascii="Sylfaen" w:hAnsi="Sylfaen" w:cs="Sylfaen"/>
                <w:szCs w:val="20"/>
                <w:lang w:val="ka-GE"/>
              </w:rPr>
              <w:t>სისტემაა</w:t>
            </w:r>
            <w:r w:rsidRPr="00B530A4">
              <w:rPr>
                <w:szCs w:val="20"/>
                <w:lang w:val="ka-GE"/>
              </w:rPr>
              <w:t xml:space="preserve">. </w:t>
            </w:r>
            <w:r w:rsidRPr="00B530A4">
              <w:rPr>
                <w:rFonts w:ascii="Sylfaen" w:hAnsi="Sylfaen" w:cs="Sylfaen"/>
                <w:szCs w:val="20"/>
                <w:lang w:val="ka-GE"/>
              </w:rPr>
              <w:t>ის</w:t>
            </w:r>
            <w:r w:rsidRPr="00B530A4">
              <w:rPr>
                <w:szCs w:val="20"/>
                <w:lang w:val="ka-GE"/>
              </w:rPr>
              <w:t xml:space="preserve"> </w:t>
            </w:r>
            <w:r w:rsidRPr="00B530A4">
              <w:rPr>
                <w:rFonts w:ascii="Sylfaen" w:hAnsi="Sylfaen" w:cs="Sylfaen"/>
                <w:szCs w:val="20"/>
                <w:lang w:val="ka-GE"/>
              </w:rPr>
              <w:t>მრავალი</w:t>
            </w:r>
            <w:r w:rsidRPr="00B530A4">
              <w:rPr>
                <w:szCs w:val="20"/>
                <w:lang w:val="ka-GE"/>
              </w:rPr>
              <w:t xml:space="preserve"> </w:t>
            </w:r>
            <w:r w:rsidRPr="00B530A4">
              <w:rPr>
                <w:rFonts w:ascii="Sylfaen" w:hAnsi="Sylfaen" w:cs="Sylfaen"/>
                <w:szCs w:val="20"/>
                <w:lang w:val="ka-GE"/>
              </w:rPr>
              <w:t>ქვესისტემისაგან</w:t>
            </w:r>
            <w:r w:rsidRPr="00B530A4">
              <w:rPr>
                <w:szCs w:val="20"/>
                <w:lang w:val="ka-GE"/>
              </w:rPr>
              <w:t xml:space="preserve"> </w:t>
            </w:r>
            <w:r w:rsidRPr="00B530A4">
              <w:rPr>
                <w:rFonts w:ascii="Sylfaen" w:hAnsi="Sylfaen" w:cs="Sylfaen"/>
                <w:szCs w:val="20"/>
                <w:lang w:val="ka-GE"/>
              </w:rPr>
              <w:t>შედგება</w:t>
            </w:r>
            <w:r w:rsidRPr="00B530A4">
              <w:rPr>
                <w:szCs w:val="20"/>
                <w:lang w:val="ka-GE"/>
              </w:rPr>
              <w:t xml:space="preserve">. </w:t>
            </w:r>
            <w:r w:rsidRPr="00B530A4">
              <w:rPr>
                <w:rFonts w:ascii="Sylfaen" w:hAnsi="Sylfaen" w:cs="Sylfaen"/>
                <w:szCs w:val="20"/>
                <w:lang w:val="ka-GE"/>
              </w:rPr>
              <w:t>ამ</w:t>
            </w:r>
            <w:r w:rsidRPr="00B530A4">
              <w:rPr>
                <w:szCs w:val="20"/>
                <w:lang w:val="ka-GE"/>
              </w:rPr>
              <w:t xml:space="preserve"> </w:t>
            </w:r>
            <w:r w:rsidRPr="00B530A4">
              <w:rPr>
                <w:rFonts w:ascii="Sylfaen" w:hAnsi="Sylfaen" w:cs="Sylfaen"/>
                <w:szCs w:val="20"/>
                <w:lang w:val="ka-GE"/>
              </w:rPr>
              <w:t>ქვესისტემების</w:t>
            </w:r>
            <w:r w:rsidRPr="00B530A4">
              <w:rPr>
                <w:szCs w:val="20"/>
                <w:lang w:val="ka-GE"/>
              </w:rPr>
              <w:t xml:space="preserve"> </w:t>
            </w:r>
            <w:r w:rsidRPr="00B530A4">
              <w:rPr>
                <w:rFonts w:ascii="Sylfaen" w:hAnsi="Sylfaen" w:cs="Sylfaen"/>
                <w:szCs w:val="20"/>
                <w:lang w:val="ka-GE"/>
              </w:rPr>
              <w:t>ეფექტურ</w:t>
            </w:r>
            <w:r w:rsidRPr="00B530A4">
              <w:rPr>
                <w:szCs w:val="20"/>
                <w:lang w:val="ka-GE"/>
              </w:rPr>
              <w:t xml:space="preserve"> </w:t>
            </w:r>
            <w:r w:rsidRPr="00B530A4">
              <w:rPr>
                <w:rFonts w:ascii="Sylfaen" w:hAnsi="Sylfaen" w:cs="Sylfaen"/>
                <w:szCs w:val="20"/>
                <w:lang w:val="ka-GE"/>
              </w:rPr>
              <w:t>მუშაობას მრავალი დეტალი</w:t>
            </w:r>
            <w:r w:rsidRPr="00B530A4">
              <w:rPr>
                <w:szCs w:val="20"/>
                <w:lang w:val="ka-GE"/>
              </w:rPr>
              <w:t xml:space="preserve"> </w:t>
            </w:r>
            <w:r w:rsidRPr="00B530A4">
              <w:rPr>
                <w:rFonts w:ascii="Sylfaen" w:hAnsi="Sylfaen" w:cs="Sylfaen"/>
                <w:szCs w:val="20"/>
                <w:lang w:val="ka-GE"/>
              </w:rPr>
              <w:t>განაპირობებს.</w:t>
            </w:r>
            <w:r w:rsidRPr="00B530A4">
              <w:rPr>
                <w:szCs w:val="20"/>
                <w:lang w:val="ka-GE"/>
              </w:rPr>
              <w:t xml:space="preserve"> </w:t>
            </w:r>
            <w:r w:rsidRPr="00B530A4">
              <w:rPr>
                <w:rFonts w:ascii="Sylfaen" w:hAnsi="Sylfaen" w:cs="Sylfaen"/>
                <w:szCs w:val="20"/>
                <w:lang w:val="ka-GE"/>
              </w:rPr>
              <w:t>მიუხედავად</w:t>
            </w:r>
            <w:r w:rsidRPr="00B530A4">
              <w:rPr>
                <w:szCs w:val="20"/>
                <w:lang w:val="ka-GE"/>
              </w:rPr>
              <w:t xml:space="preserve"> </w:t>
            </w:r>
            <w:r w:rsidRPr="00B530A4">
              <w:rPr>
                <w:rFonts w:ascii="Sylfaen" w:hAnsi="Sylfaen" w:cs="Sylfaen"/>
                <w:szCs w:val="20"/>
                <w:lang w:val="ka-GE"/>
              </w:rPr>
              <w:t>კომპლექსური</w:t>
            </w:r>
            <w:r w:rsidRPr="00B530A4">
              <w:rPr>
                <w:szCs w:val="20"/>
                <w:lang w:val="ka-GE"/>
              </w:rPr>
              <w:t xml:space="preserve"> </w:t>
            </w:r>
            <w:r w:rsidRPr="00B530A4">
              <w:rPr>
                <w:rFonts w:ascii="Sylfaen" w:hAnsi="Sylfaen" w:cs="Sylfaen"/>
                <w:szCs w:val="20"/>
                <w:lang w:val="ka-GE"/>
              </w:rPr>
              <w:t>სისტემისა,</w:t>
            </w:r>
            <w:r w:rsidRPr="00B530A4">
              <w:rPr>
                <w:szCs w:val="20"/>
                <w:lang w:val="ka-GE"/>
              </w:rPr>
              <w:t xml:space="preserve"> </w:t>
            </w:r>
            <w:r w:rsidRPr="00B530A4">
              <w:rPr>
                <w:rFonts w:ascii="Sylfaen" w:hAnsi="Sylfaen" w:cs="Sylfaen"/>
                <w:szCs w:val="20"/>
                <w:lang w:val="ka-GE"/>
              </w:rPr>
              <w:t>მისი</w:t>
            </w:r>
            <w:r w:rsidRPr="00B530A4">
              <w:rPr>
                <w:szCs w:val="20"/>
                <w:lang w:val="ka-GE"/>
              </w:rPr>
              <w:t xml:space="preserve"> </w:t>
            </w:r>
            <w:r w:rsidRPr="00B530A4">
              <w:rPr>
                <w:rFonts w:ascii="Sylfaen" w:hAnsi="Sylfaen" w:cs="Sylfaen"/>
                <w:szCs w:val="20"/>
                <w:lang w:val="ka-GE"/>
              </w:rPr>
              <w:t>ყველა</w:t>
            </w:r>
            <w:r w:rsidRPr="00B530A4">
              <w:rPr>
                <w:szCs w:val="20"/>
                <w:lang w:val="ka-GE"/>
              </w:rPr>
              <w:t xml:space="preserve"> </w:t>
            </w:r>
            <w:r w:rsidRPr="00B530A4">
              <w:rPr>
                <w:rFonts w:ascii="Sylfaen" w:hAnsi="Sylfaen" w:cs="Sylfaen"/>
                <w:szCs w:val="20"/>
                <w:lang w:val="ka-GE"/>
              </w:rPr>
              <w:t>ელემენტი</w:t>
            </w:r>
            <w:r w:rsidRPr="00B530A4">
              <w:rPr>
                <w:szCs w:val="20"/>
                <w:lang w:val="ka-GE"/>
              </w:rPr>
              <w:t xml:space="preserve"> </w:t>
            </w:r>
            <w:r w:rsidRPr="00B530A4">
              <w:rPr>
                <w:rFonts w:ascii="Sylfaen" w:hAnsi="Sylfaen" w:cs="Sylfaen"/>
                <w:szCs w:val="20"/>
                <w:lang w:val="ka-GE"/>
              </w:rPr>
              <w:t>ერთი</w:t>
            </w:r>
            <w:r w:rsidRPr="00B530A4">
              <w:rPr>
                <w:szCs w:val="20"/>
                <w:lang w:val="ka-GE"/>
              </w:rPr>
              <w:t xml:space="preserve"> </w:t>
            </w:r>
            <w:r w:rsidRPr="00B530A4">
              <w:rPr>
                <w:rFonts w:ascii="Sylfaen" w:hAnsi="Sylfaen" w:cs="Sylfaen"/>
                <w:szCs w:val="20"/>
                <w:lang w:val="ka-GE"/>
              </w:rPr>
              <w:t>მთავარი</w:t>
            </w:r>
            <w:r w:rsidRPr="00B530A4">
              <w:rPr>
                <w:szCs w:val="20"/>
                <w:lang w:val="ka-GE"/>
              </w:rPr>
              <w:t xml:space="preserve"> </w:t>
            </w:r>
            <w:r w:rsidRPr="00B530A4">
              <w:rPr>
                <w:rFonts w:ascii="Sylfaen" w:hAnsi="Sylfaen" w:cs="Sylfaen"/>
                <w:szCs w:val="20"/>
                <w:lang w:val="ka-GE"/>
              </w:rPr>
              <w:t>ღერძის</w:t>
            </w:r>
            <w:r w:rsidRPr="00B530A4">
              <w:rPr>
                <w:szCs w:val="20"/>
                <w:lang w:val="ka-GE"/>
              </w:rPr>
              <w:t xml:space="preserve"> </w:t>
            </w:r>
            <w:r w:rsidRPr="00B530A4">
              <w:rPr>
                <w:rFonts w:ascii="Sylfaen" w:hAnsi="Sylfaen" w:cs="Sylfaen"/>
                <w:szCs w:val="20"/>
                <w:lang w:val="ka-GE"/>
              </w:rPr>
              <w:t>გარშემო</w:t>
            </w:r>
            <w:r w:rsidRPr="00B530A4">
              <w:rPr>
                <w:szCs w:val="20"/>
                <w:lang w:val="ka-GE"/>
              </w:rPr>
              <w:t xml:space="preserve"> </w:t>
            </w:r>
            <w:r w:rsidRPr="00B530A4">
              <w:rPr>
                <w:rFonts w:ascii="Sylfaen" w:hAnsi="Sylfaen" w:cs="Sylfaen"/>
                <w:szCs w:val="20"/>
                <w:lang w:val="ka-GE"/>
              </w:rPr>
              <w:t>ტრიალებს</w:t>
            </w:r>
            <w:r w:rsidRPr="00B530A4">
              <w:rPr>
                <w:szCs w:val="20"/>
                <w:lang w:val="ka-GE"/>
              </w:rPr>
              <w:t xml:space="preserve"> -  </w:t>
            </w:r>
            <w:r w:rsidRPr="00B530A4">
              <w:rPr>
                <w:rFonts w:ascii="Sylfaen" w:hAnsi="Sylfaen" w:cs="Sylfaen"/>
                <w:szCs w:val="20"/>
                <w:lang w:val="ka-GE"/>
              </w:rPr>
              <w:t>მოქალაქე</w:t>
            </w:r>
            <w:r w:rsidRPr="00B530A4">
              <w:rPr>
                <w:szCs w:val="20"/>
                <w:lang w:val="ka-GE"/>
              </w:rPr>
              <w:t xml:space="preserve">, </w:t>
            </w:r>
            <w:r w:rsidRPr="00B530A4">
              <w:rPr>
                <w:rFonts w:ascii="Sylfaen" w:hAnsi="Sylfaen" w:cs="Sylfaen"/>
                <w:szCs w:val="20"/>
                <w:lang w:val="ka-GE"/>
              </w:rPr>
              <w:t>მისი</w:t>
            </w:r>
            <w:r w:rsidRPr="00B530A4">
              <w:rPr>
                <w:szCs w:val="20"/>
                <w:lang w:val="ka-GE"/>
              </w:rPr>
              <w:t xml:space="preserve"> </w:t>
            </w:r>
            <w:r w:rsidRPr="00B530A4">
              <w:rPr>
                <w:rFonts w:ascii="Sylfaen" w:hAnsi="Sylfaen" w:cs="Sylfaen"/>
                <w:szCs w:val="20"/>
                <w:lang w:val="ka-GE"/>
              </w:rPr>
              <w:t>საჭიროებები</w:t>
            </w:r>
            <w:r w:rsidRPr="00B530A4">
              <w:rPr>
                <w:szCs w:val="20"/>
                <w:lang w:val="ka-GE"/>
              </w:rPr>
              <w:t xml:space="preserve"> </w:t>
            </w:r>
            <w:r w:rsidRPr="00B530A4">
              <w:rPr>
                <w:rFonts w:ascii="Sylfaen" w:hAnsi="Sylfaen" w:cs="Sylfaen"/>
                <w:szCs w:val="20"/>
                <w:lang w:val="ka-GE"/>
              </w:rPr>
              <w:t>და</w:t>
            </w:r>
            <w:r w:rsidRPr="00B530A4">
              <w:rPr>
                <w:szCs w:val="20"/>
                <w:lang w:val="ka-GE"/>
              </w:rPr>
              <w:t xml:space="preserve"> </w:t>
            </w:r>
            <w:r w:rsidRPr="00B530A4">
              <w:rPr>
                <w:rFonts w:ascii="Sylfaen" w:hAnsi="Sylfaen" w:cs="Sylfaen"/>
                <w:szCs w:val="20"/>
                <w:lang w:val="ka-GE"/>
              </w:rPr>
              <w:t>მოთხოვნილებები</w:t>
            </w:r>
            <w:r w:rsidRPr="00B530A4">
              <w:rPr>
                <w:szCs w:val="20"/>
                <w:lang w:val="ka-GE"/>
              </w:rPr>
              <w:t xml:space="preserve">. </w:t>
            </w:r>
          </w:p>
          <w:p w14:paraId="156FC509" w14:textId="77777777" w:rsidR="00D2558C" w:rsidRPr="00B530A4" w:rsidRDefault="00D2558C" w:rsidP="00F510DB">
            <w:pPr>
              <w:spacing w:after="0" w:line="240" w:lineRule="auto"/>
              <w:jc w:val="both"/>
              <w:rPr>
                <w:szCs w:val="20"/>
                <w:lang w:val="ka-GE"/>
              </w:rPr>
            </w:pPr>
          </w:p>
          <w:p w14:paraId="7BE6A576" w14:textId="77777777" w:rsidR="00EC3950" w:rsidRPr="002D4A94" w:rsidRDefault="00D2558C" w:rsidP="008E1298">
            <w:pPr>
              <w:autoSpaceDE w:val="0"/>
              <w:autoSpaceDN w:val="0"/>
              <w:adjustRightInd w:val="0"/>
              <w:spacing w:after="0" w:line="240" w:lineRule="auto"/>
              <w:jc w:val="both"/>
              <w:rPr>
                <w:rFonts w:ascii="Sylfaen" w:hAnsi="Sylfaen" w:cs="Sylfaen"/>
                <w:color w:val="000000"/>
                <w:szCs w:val="20"/>
                <w:lang w:val="ka-GE"/>
              </w:rPr>
            </w:pPr>
            <w:r w:rsidRPr="00B530A4">
              <w:rPr>
                <w:rFonts w:ascii="Sylfaen" w:hAnsi="Sylfaen" w:cs="Sylfaen"/>
                <w:color w:val="000000"/>
                <w:szCs w:val="20"/>
                <w:lang w:val="ka-GE"/>
              </w:rPr>
              <w:t xml:space="preserve">ბათუმი მერია, გაატარებს ყველა ღონისძიებას მისი მოქალაქეების სტრუქტურისა და საჭიროებების კვლევასთან დაკავშირებით და შეიმუშავებს თვითმართველობის ეფექტურ მოდელს რომელიც უზრუნველყოფს </w:t>
            </w:r>
            <w:r w:rsidR="00EC3950">
              <w:rPr>
                <w:rFonts w:ascii="Sylfaen" w:hAnsi="Sylfaen" w:cs="Sylfaen"/>
                <w:color w:val="000000"/>
                <w:szCs w:val="20"/>
                <w:lang w:val="ka-GE"/>
              </w:rPr>
              <w:t xml:space="preserve">მოქალაქეთა </w:t>
            </w:r>
            <w:r w:rsidR="008E1298">
              <w:rPr>
                <w:rFonts w:ascii="Sylfaen" w:hAnsi="Sylfaen" w:cs="Sylfaen"/>
                <w:color w:val="000000"/>
                <w:szCs w:val="20"/>
                <w:lang w:val="ka-GE"/>
              </w:rPr>
              <w:t>საჭიროებებისა</w:t>
            </w:r>
            <w:r w:rsidR="00EC3950">
              <w:rPr>
                <w:rFonts w:ascii="Sylfaen" w:hAnsi="Sylfaen" w:cs="Sylfaen"/>
                <w:color w:val="000000"/>
                <w:szCs w:val="20"/>
                <w:lang w:val="ka-GE"/>
              </w:rPr>
              <w:t xml:space="preserve"> და მოთხოვნ</w:t>
            </w:r>
            <w:r w:rsidR="008E1298">
              <w:rPr>
                <w:rFonts w:ascii="Sylfaen" w:hAnsi="Sylfaen" w:cs="Sylfaen"/>
                <w:color w:val="000000"/>
                <w:szCs w:val="20"/>
                <w:lang w:val="ka-GE"/>
              </w:rPr>
              <w:t>ილებების</w:t>
            </w:r>
            <w:r w:rsidR="00EC3950">
              <w:rPr>
                <w:rFonts w:ascii="Sylfaen" w:hAnsi="Sylfaen" w:cs="Sylfaen"/>
                <w:color w:val="000000"/>
                <w:szCs w:val="20"/>
                <w:lang w:val="ka-GE"/>
              </w:rPr>
              <w:t xml:space="preserve"> </w:t>
            </w:r>
            <w:r w:rsidR="008E1298">
              <w:rPr>
                <w:rFonts w:ascii="Sylfaen" w:hAnsi="Sylfaen" w:cs="Sylfaen"/>
                <w:color w:val="000000"/>
                <w:szCs w:val="20"/>
                <w:lang w:val="ka-GE"/>
              </w:rPr>
              <w:t>ასახვას</w:t>
            </w:r>
            <w:r w:rsidR="00EC3950">
              <w:rPr>
                <w:rFonts w:ascii="Sylfaen" w:hAnsi="Sylfaen" w:cs="Sylfaen"/>
                <w:color w:val="000000"/>
                <w:szCs w:val="20"/>
                <w:lang w:val="ka-GE"/>
              </w:rPr>
              <w:t xml:space="preserve"> ქალაქის </w:t>
            </w:r>
            <w:r w:rsidR="008E1298">
              <w:rPr>
                <w:rFonts w:ascii="Sylfaen" w:hAnsi="Sylfaen" w:cs="Sylfaen"/>
                <w:color w:val="000000"/>
                <w:szCs w:val="20"/>
                <w:lang w:val="ka-GE"/>
              </w:rPr>
              <w:t xml:space="preserve">ბიუჯეტში და </w:t>
            </w:r>
            <w:r w:rsidR="00EC3950">
              <w:rPr>
                <w:rFonts w:ascii="Sylfaen" w:hAnsi="Sylfaen" w:cs="Sylfaen"/>
                <w:color w:val="000000"/>
                <w:szCs w:val="20"/>
                <w:lang w:val="ka-GE"/>
              </w:rPr>
              <w:t>შესაბამისი მიზნობრივი პროგრამების განხორციელებას.</w:t>
            </w:r>
          </w:p>
        </w:tc>
      </w:tr>
      <w:tr w:rsidR="0089266D" w:rsidRPr="00B530A4" w14:paraId="29700188" w14:textId="77777777" w:rsidTr="0015192B">
        <w:trPr>
          <w:trHeight w:val="314"/>
        </w:trPr>
        <w:tc>
          <w:tcPr>
            <w:tcW w:w="9515" w:type="dxa"/>
            <w:gridSpan w:val="2"/>
            <w:shd w:val="clear" w:color="auto" w:fill="auto"/>
            <w:vAlign w:val="bottom"/>
          </w:tcPr>
          <w:p w14:paraId="2B3205A7" w14:textId="77777777" w:rsidR="0089266D" w:rsidRPr="00B530A4" w:rsidRDefault="0089266D" w:rsidP="0089266D">
            <w:pPr>
              <w:spacing w:after="0" w:line="240" w:lineRule="auto"/>
              <w:rPr>
                <w:rFonts w:ascii="Sylfaen" w:eastAsia="Times New Roman" w:hAnsi="Sylfaen" w:cs="Sylfaen"/>
                <w:b/>
                <w:bCs/>
                <w:color w:val="2E74B5" w:themeColor="accent1" w:themeShade="BF"/>
                <w:lang w:val="ka-GE"/>
              </w:rPr>
            </w:pPr>
          </w:p>
          <w:p w14:paraId="390FAD16" w14:textId="77777777" w:rsidR="0089266D" w:rsidRPr="00B530A4" w:rsidRDefault="0089266D" w:rsidP="0089266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89266D" w:rsidRPr="00B530A4" w14:paraId="300956E1" w14:textId="77777777" w:rsidTr="0015192B">
        <w:trPr>
          <w:trHeight w:val="300"/>
        </w:trPr>
        <w:tc>
          <w:tcPr>
            <w:tcW w:w="9515" w:type="dxa"/>
            <w:gridSpan w:val="2"/>
            <w:shd w:val="clear" w:color="auto" w:fill="auto"/>
            <w:vAlign w:val="bottom"/>
          </w:tcPr>
          <w:p w14:paraId="48F77E65" w14:textId="77777777" w:rsidR="0089266D" w:rsidRPr="00B530A4" w:rsidRDefault="0089266D" w:rsidP="00314A46">
            <w:pPr>
              <w:pStyle w:val="Default"/>
              <w:numPr>
                <w:ilvl w:val="0"/>
                <w:numId w:val="4"/>
              </w:numPr>
              <w:ind w:left="284" w:hanging="284"/>
              <w:jc w:val="both"/>
              <w:rPr>
                <w:sz w:val="22"/>
                <w:szCs w:val="20"/>
                <w:lang w:val="ka-GE"/>
              </w:rPr>
            </w:pPr>
            <w:r w:rsidRPr="00B530A4">
              <w:rPr>
                <w:sz w:val="22"/>
                <w:szCs w:val="20"/>
                <w:lang w:val="ka-GE"/>
              </w:rPr>
              <w:t xml:space="preserve">ცხოვრების ხარისხის შესახებ (საზოგადოებრივი ტრანსპორტი, ჯანმრთელობა, უსაფხთხოება, გარემო, თავისუფალი დრო, განათლება, დასაქმება და ა. შ.) </w:t>
            </w:r>
            <w:r w:rsidR="0072399F">
              <w:rPr>
                <w:sz w:val="22"/>
                <w:szCs w:val="20"/>
                <w:lang w:val="ka-GE"/>
              </w:rPr>
              <w:t>და მოქალაქეთა სტრუქტურის შესახებ (</w:t>
            </w:r>
            <w:r w:rsidR="0034076C">
              <w:rPr>
                <w:sz w:val="22"/>
                <w:szCs w:val="20"/>
                <w:lang w:val="ka-GE"/>
              </w:rPr>
              <w:t>დემოგრაფიული, ასაკობრივი, გენდერული სტრუქტურა</w:t>
            </w:r>
            <w:r w:rsidR="00AD7217">
              <w:rPr>
                <w:sz w:val="22"/>
                <w:szCs w:val="20"/>
                <w:lang w:val="ka-GE"/>
              </w:rPr>
              <w:t xml:space="preserve">) </w:t>
            </w:r>
            <w:r w:rsidRPr="00B530A4">
              <w:rPr>
                <w:sz w:val="22"/>
                <w:szCs w:val="20"/>
                <w:lang w:val="ka-GE"/>
              </w:rPr>
              <w:t>მოქალაქეთა საჭიროებების კვლევის ტექნიკური დავალების შემუშავება;</w:t>
            </w:r>
          </w:p>
          <w:p w14:paraId="59B8C72D" w14:textId="77777777" w:rsidR="0089266D" w:rsidRPr="00B530A4" w:rsidRDefault="0089266D" w:rsidP="00314A46">
            <w:pPr>
              <w:pStyle w:val="Default"/>
              <w:numPr>
                <w:ilvl w:val="0"/>
                <w:numId w:val="4"/>
              </w:numPr>
              <w:ind w:left="284" w:hanging="284"/>
              <w:jc w:val="both"/>
              <w:rPr>
                <w:sz w:val="22"/>
                <w:szCs w:val="20"/>
                <w:lang w:val="ka-GE"/>
              </w:rPr>
            </w:pPr>
            <w:r w:rsidRPr="00B530A4">
              <w:rPr>
                <w:sz w:val="22"/>
                <w:szCs w:val="20"/>
                <w:lang w:val="ka-GE"/>
              </w:rPr>
              <w:t xml:space="preserve">მოქალაქეთა </w:t>
            </w:r>
            <w:r w:rsidR="00961BB4">
              <w:rPr>
                <w:sz w:val="22"/>
                <w:szCs w:val="20"/>
                <w:lang w:val="ka-GE"/>
              </w:rPr>
              <w:t xml:space="preserve">სტრუქტურისა და </w:t>
            </w:r>
            <w:r w:rsidRPr="00B530A4">
              <w:rPr>
                <w:sz w:val="22"/>
                <w:szCs w:val="20"/>
                <w:lang w:val="ka-GE"/>
              </w:rPr>
              <w:t>საჭიროების კვლევის მომსახურების შესყიდვა.</w:t>
            </w:r>
          </w:p>
          <w:p w14:paraId="20BDE510" w14:textId="77777777" w:rsidR="0089266D" w:rsidRPr="00B530A4" w:rsidRDefault="0089266D" w:rsidP="0089266D">
            <w:pPr>
              <w:pStyle w:val="Default"/>
              <w:jc w:val="both"/>
              <w:rPr>
                <w:sz w:val="20"/>
                <w:szCs w:val="20"/>
                <w:lang w:val="ka-GE"/>
              </w:rPr>
            </w:pPr>
          </w:p>
        </w:tc>
      </w:tr>
      <w:tr w:rsidR="0089266D" w:rsidRPr="00B530A4" w14:paraId="2664009C" w14:textId="77777777" w:rsidTr="0015192B">
        <w:trPr>
          <w:trHeight w:val="300"/>
        </w:trPr>
        <w:tc>
          <w:tcPr>
            <w:tcW w:w="9515" w:type="dxa"/>
            <w:gridSpan w:val="2"/>
            <w:shd w:val="clear" w:color="auto" w:fill="auto"/>
            <w:vAlign w:val="bottom"/>
          </w:tcPr>
          <w:p w14:paraId="7156B4D3" w14:textId="77777777" w:rsidR="0089266D" w:rsidRPr="0089266D" w:rsidRDefault="0089266D" w:rsidP="0089266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რისკების მართვა</w:t>
            </w:r>
          </w:p>
        </w:tc>
      </w:tr>
      <w:tr w:rsidR="008C1D2C" w:rsidRPr="00B530A4" w14:paraId="0A65D5E8" w14:textId="77777777" w:rsidTr="0015192B">
        <w:trPr>
          <w:trHeight w:val="300"/>
        </w:trPr>
        <w:tc>
          <w:tcPr>
            <w:tcW w:w="9515" w:type="dxa"/>
            <w:gridSpan w:val="2"/>
            <w:shd w:val="clear" w:color="auto" w:fill="auto"/>
            <w:vAlign w:val="bottom"/>
          </w:tcPr>
          <w:tbl>
            <w:tblPr>
              <w:tblW w:w="9523" w:type="dxa"/>
              <w:tblLook w:val="04A0" w:firstRow="1" w:lastRow="0" w:firstColumn="1" w:lastColumn="0" w:noHBand="0" w:noVBand="1"/>
            </w:tblPr>
            <w:tblGrid>
              <w:gridCol w:w="442"/>
              <w:gridCol w:w="1955"/>
              <w:gridCol w:w="1840"/>
              <w:gridCol w:w="539"/>
              <w:gridCol w:w="460"/>
              <w:gridCol w:w="506"/>
              <w:gridCol w:w="2304"/>
              <w:gridCol w:w="539"/>
              <w:gridCol w:w="460"/>
              <w:gridCol w:w="484"/>
            </w:tblGrid>
            <w:tr w:rsidR="006F22EA" w:rsidRPr="0021286C" w14:paraId="0CC47AD6" w14:textId="77777777" w:rsidTr="006F22EA">
              <w:trPr>
                <w:trHeight w:val="48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8212F" w14:textId="77777777" w:rsidR="006F22EA" w:rsidRPr="0021286C" w:rsidRDefault="006F22EA" w:rsidP="006F22EA">
                  <w:pPr>
                    <w:spacing w:after="0" w:line="240" w:lineRule="auto"/>
                    <w:jc w:val="center"/>
                    <w:rPr>
                      <w:rFonts w:ascii="Calibri" w:eastAsia="Times New Roman" w:hAnsi="Calibri" w:cs="Calibri"/>
                      <w:color w:val="000000"/>
                    </w:rPr>
                  </w:pPr>
                  <w:r w:rsidRPr="0021286C">
                    <w:rPr>
                      <w:rFonts w:ascii="Calibri" w:eastAsia="Times New Roman" w:hAnsi="Calibri" w:cs="Calibri"/>
                      <w:color w:val="000000"/>
                    </w:rPr>
                    <w:t>№</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DF0F9"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ღონისძიების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დასახელება</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265AF"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აღწერა</w:t>
                  </w:r>
                </w:p>
              </w:tc>
              <w:tc>
                <w:tcPr>
                  <w:tcW w:w="1503" w:type="dxa"/>
                  <w:gridSpan w:val="3"/>
                  <w:tcBorders>
                    <w:top w:val="single" w:sz="4" w:space="0" w:color="auto"/>
                    <w:left w:val="nil"/>
                    <w:bottom w:val="single" w:sz="4" w:space="0" w:color="auto"/>
                    <w:right w:val="single" w:sz="4" w:space="0" w:color="auto"/>
                  </w:tcBorders>
                  <w:shd w:val="clear" w:color="auto" w:fill="auto"/>
                  <w:vAlign w:val="center"/>
                  <w:hideMark/>
                </w:tcPr>
                <w:p w14:paraId="4273D3A0"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წონა</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A6DED"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დაძლევის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ღონისძებები</w:t>
                  </w:r>
                </w:p>
              </w:tc>
              <w:tc>
                <w:tcPr>
                  <w:tcW w:w="1481" w:type="dxa"/>
                  <w:gridSpan w:val="3"/>
                  <w:tcBorders>
                    <w:top w:val="single" w:sz="4" w:space="0" w:color="auto"/>
                    <w:left w:val="nil"/>
                    <w:bottom w:val="single" w:sz="4" w:space="0" w:color="auto"/>
                    <w:right w:val="single" w:sz="4" w:space="0" w:color="auto"/>
                  </w:tcBorders>
                  <w:shd w:val="clear" w:color="auto" w:fill="auto"/>
                  <w:vAlign w:val="center"/>
                  <w:hideMark/>
                </w:tcPr>
                <w:p w14:paraId="09A7FDE9"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წონა</w:t>
                  </w:r>
                </w:p>
              </w:tc>
            </w:tr>
            <w:tr w:rsidR="006F22EA" w:rsidRPr="0021286C" w14:paraId="635B09B0" w14:textId="77777777" w:rsidTr="006F22EA">
              <w:trPr>
                <w:trHeight w:val="1125"/>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8A91724" w14:textId="77777777" w:rsidR="006F22EA" w:rsidRPr="0021286C" w:rsidRDefault="006F22EA" w:rsidP="006F22EA">
                  <w:pPr>
                    <w:spacing w:after="0" w:line="240" w:lineRule="auto"/>
                    <w:rPr>
                      <w:rFonts w:ascii="Calibri" w:eastAsia="Times New Roman" w:hAnsi="Calibri" w:cs="Calibri"/>
                      <w:color w:val="000000"/>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9E9B125" w14:textId="77777777" w:rsidR="006F22EA" w:rsidRPr="0021286C" w:rsidRDefault="006F22EA" w:rsidP="006F22EA">
                  <w:pPr>
                    <w:spacing w:after="0" w:line="240" w:lineRule="auto"/>
                    <w:rPr>
                      <w:rFonts w:ascii="Calibri" w:eastAsia="Times New Roman" w:hAnsi="Calibri" w:cs="Calibri"/>
                      <w:color w:val="000000"/>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553DB5F3" w14:textId="77777777" w:rsidR="006F22EA" w:rsidRPr="0021286C" w:rsidRDefault="006F22EA" w:rsidP="006F22EA">
                  <w:pPr>
                    <w:spacing w:after="0" w:line="240" w:lineRule="auto"/>
                    <w:rPr>
                      <w:rFonts w:ascii="Calibri" w:eastAsia="Times New Roman" w:hAnsi="Calibri" w:cs="Calibri"/>
                      <w:color w:val="000000"/>
                      <w:sz w:val="20"/>
                      <w:szCs w:val="20"/>
                    </w:rPr>
                  </w:pPr>
                </w:p>
              </w:tc>
              <w:tc>
                <w:tcPr>
                  <w:tcW w:w="539" w:type="dxa"/>
                  <w:tcBorders>
                    <w:top w:val="nil"/>
                    <w:left w:val="nil"/>
                    <w:bottom w:val="single" w:sz="4" w:space="0" w:color="auto"/>
                    <w:right w:val="single" w:sz="4" w:space="0" w:color="auto"/>
                  </w:tcBorders>
                  <w:shd w:val="clear" w:color="auto" w:fill="auto"/>
                  <w:textDirection w:val="btLr"/>
                  <w:vAlign w:val="bottom"/>
                  <w:hideMark/>
                </w:tcPr>
                <w:p w14:paraId="3B7A1F7E"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მოხდენის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bottom"/>
                  <w:hideMark/>
                </w:tcPr>
                <w:p w14:paraId="5716F40C"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ზეგავლენა</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269D50F2"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რისკის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ქულა</w:t>
                  </w:r>
                </w:p>
              </w:tc>
              <w:tc>
                <w:tcPr>
                  <w:tcW w:w="2304" w:type="dxa"/>
                  <w:vMerge/>
                  <w:tcBorders>
                    <w:top w:val="single" w:sz="4" w:space="0" w:color="auto"/>
                    <w:left w:val="single" w:sz="4" w:space="0" w:color="auto"/>
                    <w:bottom w:val="single" w:sz="4" w:space="0" w:color="auto"/>
                    <w:right w:val="single" w:sz="4" w:space="0" w:color="auto"/>
                  </w:tcBorders>
                  <w:vAlign w:val="center"/>
                  <w:hideMark/>
                </w:tcPr>
                <w:p w14:paraId="7C370C8E" w14:textId="77777777" w:rsidR="006F22EA" w:rsidRPr="0021286C" w:rsidRDefault="006F22EA" w:rsidP="006F22EA">
                  <w:pPr>
                    <w:spacing w:after="0" w:line="240" w:lineRule="auto"/>
                    <w:rPr>
                      <w:rFonts w:ascii="Calibri" w:eastAsia="Times New Roman" w:hAnsi="Calibri" w:cs="Calibri"/>
                      <w:color w:val="000000"/>
                      <w:sz w:val="20"/>
                      <w:szCs w:val="20"/>
                    </w:rPr>
                  </w:pPr>
                </w:p>
              </w:tc>
              <w:tc>
                <w:tcPr>
                  <w:tcW w:w="539" w:type="dxa"/>
                  <w:tcBorders>
                    <w:top w:val="nil"/>
                    <w:left w:val="nil"/>
                    <w:bottom w:val="single" w:sz="4" w:space="0" w:color="auto"/>
                    <w:right w:val="single" w:sz="4" w:space="0" w:color="auto"/>
                  </w:tcBorders>
                  <w:shd w:val="clear" w:color="auto" w:fill="auto"/>
                  <w:textDirection w:val="btLr"/>
                  <w:vAlign w:val="bottom"/>
                  <w:hideMark/>
                </w:tcPr>
                <w:p w14:paraId="66E9B013"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მოხდენის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bottom"/>
                  <w:hideMark/>
                </w:tcPr>
                <w:p w14:paraId="2E14B8EC"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ზეგავლენა</w:t>
                  </w:r>
                </w:p>
              </w:tc>
              <w:tc>
                <w:tcPr>
                  <w:tcW w:w="484" w:type="dxa"/>
                  <w:tcBorders>
                    <w:top w:val="nil"/>
                    <w:left w:val="nil"/>
                    <w:bottom w:val="single" w:sz="4" w:space="0" w:color="auto"/>
                    <w:right w:val="single" w:sz="4" w:space="0" w:color="auto"/>
                  </w:tcBorders>
                  <w:shd w:val="clear" w:color="auto" w:fill="auto"/>
                  <w:textDirection w:val="btLr"/>
                  <w:vAlign w:val="bottom"/>
                  <w:hideMark/>
                </w:tcPr>
                <w:p w14:paraId="6C06FE6A"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რისკის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ქულა</w:t>
                  </w:r>
                </w:p>
              </w:tc>
            </w:tr>
            <w:tr w:rsidR="006F22EA" w:rsidRPr="0021286C" w14:paraId="24D868D0" w14:textId="77777777" w:rsidTr="006F22E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68F9568" w14:textId="77777777" w:rsidR="006F22EA" w:rsidRPr="00CA29C4" w:rsidRDefault="006F22EA" w:rsidP="00947CED">
                  <w:pPr>
                    <w:pStyle w:val="ListParagraph"/>
                    <w:numPr>
                      <w:ilvl w:val="0"/>
                      <w:numId w:val="123"/>
                    </w:numPr>
                    <w:spacing w:after="0" w:line="240" w:lineRule="auto"/>
                    <w:rPr>
                      <w:rFonts w:ascii="Sylfaen" w:eastAsia="Times New Roman" w:hAnsi="Sylfaen" w:cs="Calibri"/>
                      <w:color w:val="000000"/>
                      <w:lang w:val="ka-GE"/>
                    </w:rPr>
                  </w:pPr>
                </w:p>
              </w:tc>
              <w:tc>
                <w:tcPr>
                  <w:tcW w:w="1955" w:type="dxa"/>
                  <w:tcBorders>
                    <w:top w:val="nil"/>
                    <w:left w:val="nil"/>
                    <w:bottom w:val="single" w:sz="4" w:space="0" w:color="auto"/>
                    <w:right w:val="single" w:sz="4" w:space="0" w:color="auto"/>
                  </w:tcBorders>
                  <w:shd w:val="clear" w:color="auto" w:fill="auto"/>
                  <w:noWrap/>
                  <w:vAlign w:val="bottom"/>
                  <w:hideMark/>
                </w:tcPr>
                <w:p w14:paraId="3D6382E9" w14:textId="77777777" w:rsidR="006F22EA" w:rsidRPr="0021286C" w:rsidRDefault="006F22EA" w:rsidP="006F22EA">
                  <w:pPr>
                    <w:pStyle w:val="Default"/>
                    <w:jc w:val="both"/>
                    <w:rPr>
                      <w:sz w:val="20"/>
                      <w:szCs w:val="20"/>
                      <w:lang w:val="ka-GE"/>
                    </w:rPr>
                  </w:pPr>
                  <w:r w:rsidRPr="006F22EA">
                    <w:rPr>
                      <w:sz w:val="20"/>
                      <w:szCs w:val="20"/>
                      <w:lang w:val="ka-GE"/>
                    </w:rPr>
                    <w:t xml:space="preserve">ცხოვრების ხარისხის შესახებ (საზოგადოებრივი ტრანსპორტი, ჯანმრთელობა, </w:t>
                  </w:r>
                  <w:r w:rsidRPr="006F22EA">
                    <w:rPr>
                      <w:sz w:val="20"/>
                      <w:szCs w:val="20"/>
                      <w:lang w:val="ka-GE"/>
                    </w:rPr>
                    <w:lastRenderedPageBreak/>
                    <w:t>უსაფხთხოება, გარემო, თავისუფალი დრო, განათლება, დასაქმება და ა. შ.) და მოქალაქეთა სტრუქტურის შესახებ (დემოგრაფიული, ასაკობრივი, გენდერული სტრუქტურა)</w:t>
                  </w:r>
                  <w:r>
                    <w:rPr>
                      <w:sz w:val="20"/>
                      <w:szCs w:val="20"/>
                      <w:lang w:val="ka-GE"/>
                    </w:rPr>
                    <w:t xml:space="preserve"> </w:t>
                  </w:r>
                  <w:r w:rsidRPr="006F22EA">
                    <w:rPr>
                      <w:sz w:val="20"/>
                      <w:szCs w:val="20"/>
                      <w:lang w:val="ka-GE"/>
                    </w:rPr>
                    <w:t>მოქალაქეთა საჭიროებების კვლევის ტექნიკური დავალების შემუშავება;</w:t>
                  </w:r>
                </w:p>
              </w:tc>
              <w:tc>
                <w:tcPr>
                  <w:tcW w:w="1840" w:type="dxa"/>
                  <w:tcBorders>
                    <w:top w:val="nil"/>
                    <w:left w:val="nil"/>
                    <w:bottom w:val="single" w:sz="4" w:space="0" w:color="auto"/>
                    <w:right w:val="single" w:sz="4" w:space="0" w:color="auto"/>
                  </w:tcBorders>
                  <w:shd w:val="clear" w:color="auto" w:fill="auto"/>
                  <w:noWrap/>
                  <w:vAlign w:val="bottom"/>
                  <w:hideMark/>
                </w:tcPr>
                <w:p w14:paraId="2DA1ED1A" w14:textId="77777777" w:rsidR="006F22EA" w:rsidRDefault="006F22EA" w:rsidP="006F22EA">
                  <w:pPr>
                    <w:pStyle w:val="Default"/>
                    <w:jc w:val="both"/>
                    <w:rPr>
                      <w:sz w:val="20"/>
                      <w:szCs w:val="20"/>
                      <w:lang w:val="ka-GE"/>
                    </w:rPr>
                  </w:pPr>
                  <w:r>
                    <w:rPr>
                      <w:sz w:val="20"/>
                      <w:szCs w:val="20"/>
                      <w:lang w:val="ka-GE"/>
                    </w:rPr>
                    <w:lastRenderedPageBreak/>
                    <w:t xml:space="preserve">დაბალი ხარისხის ტექნიკური დავალების მომზადება </w:t>
                  </w:r>
                  <w:r>
                    <w:rPr>
                      <w:sz w:val="20"/>
                      <w:szCs w:val="20"/>
                      <w:lang w:val="ka-GE"/>
                    </w:rPr>
                    <w:lastRenderedPageBreak/>
                    <w:t>კვლევის დოკუმენტის მომზადება</w:t>
                  </w:r>
                </w:p>
                <w:p w14:paraId="3811CAB9" w14:textId="77777777" w:rsidR="006F22EA" w:rsidRDefault="006F22EA" w:rsidP="006F22EA">
                  <w:pPr>
                    <w:pStyle w:val="Default"/>
                    <w:jc w:val="both"/>
                    <w:rPr>
                      <w:sz w:val="20"/>
                      <w:szCs w:val="20"/>
                      <w:lang w:val="ka-GE"/>
                    </w:rPr>
                  </w:pPr>
                </w:p>
                <w:p w14:paraId="1D9AF19A" w14:textId="77777777" w:rsidR="006F22EA" w:rsidRDefault="006F22EA" w:rsidP="006F22EA">
                  <w:pPr>
                    <w:pStyle w:val="Default"/>
                    <w:jc w:val="both"/>
                    <w:rPr>
                      <w:sz w:val="20"/>
                      <w:szCs w:val="20"/>
                      <w:lang w:val="ka-GE"/>
                    </w:rPr>
                  </w:pPr>
                </w:p>
                <w:p w14:paraId="5C3364FB" w14:textId="77777777" w:rsidR="006F22EA" w:rsidRDefault="006F22EA" w:rsidP="006F22EA">
                  <w:pPr>
                    <w:pStyle w:val="Default"/>
                    <w:jc w:val="both"/>
                    <w:rPr>
                      <w:sz w:val="20"/>
                      <w:szCs w:val="20"/>
                      <w:lang w:val="ka-GE"/>
                    </w:rPr>
                  </w:pPr>
                </w:p>
                <w:p w14:paraId="3AB5C853" w14:textId="77777777" w:rsidR="006F22EA" w:rsidRDefault="006F22EA" w:rsidP="006F22EA">
                  <w:pPr>
                    <w:pStyle w:val="Default"/>
                    <w:jc w:val="both"/>
                    <w:rPr>
                      <w:sz w:val="20"/>
                      <w:szCs w:val="20"/>
                      <w:lang w:val="ka-GE"/>
                    </w:rPr>
                  </w:pPr>
                </w:p>
                <w:p w14:paraId="6AD2FB81" w14:textId="77777777" w:rsidR="006F22EA" w:rsidRDefault="006F22EA" w:rsidP="006F22EA">
                  <w:pPr>
                    <w:pStyle w:val="Default"/>
                    <w:jc w:val="both"/>
                    <w:rPr>
                      <w:sz w:val="20"/>
                      <w:szCs w:val="20"/>
                      <w:lang w:val="ka-GE"/>
                    </w:rPr>
                  </w:pPr>
                </w:p>
                <w:p w14:paraId="3B077E86" w14:textId="77777777" w:rsidR="006F22EA" w:rsidRDefault="006F22EA" w:rsidP="006F22EA">
                  <w:pPr>
                    <w:pStyle w:val="Default"/>
                    <w:jc w:val="both"/>
                    <w:rPr>
                      <w:sz w:val="20"/>
                      <w:szCs w:val="20"/>
                      <w:lang w:val="ka-GE"/>
                    </w:rPr>
                  </w:pPr>
                </w:p>
                <w:p w14:paraId="298D9B7F" w14:textId="77777777" w:rsidR="006F22EA" w:rsidRDefault="006F22EA" w:rsidP="006F22EA">
                  <w:pPr>
                    <w:pStyle w:val="Default"/>
                    <w:jc w:val="both"/>
                    <w:rPr>
                      <w:sz w:val="20"/>
                      <w:szCs w:val="20"/>
                      <w:lang w:val="ka-GE"/>
                    </w:rPr>
                  </w:pPr>
                </w:p>
                <w:p w14:paraId="38930F2F" w14:textId="77777777" w:rsidR="006F22EA" w:rsidRDefault="006F22EA" w:rsidP="006F22EA">
                  <w:pPr>
                    <w:pStyle w:val="Default"/>
                    <w:jc w:val="both"/>
                    <w:rPr>
                      <w:sz w:val="20"/>
                      <w:szCs w:val="20"/>
                      <w:lang w:val="ka-GE"/>
                    </w:rPr>
                  </w:pPr>
                </w:p>
                <w:p w14:paraId="7CBA52D1" w14:textId="77777777" w:rsidR="006F22EA" w:rsidRPr="006F22EA" w:rsidRDefault="006F22EA" w:rsidP="006F22EA">
                  <w:pPr>
                    <w:pStyle w:val="Default"/>
                    <w:jc w:val="both"/>
                    <w:rPr>
                      <w:rFonts w:ascii="Calibri" w:eastAsia="Times New Roman" w:hAnsi="Calibri" w:cs="Calibri"/>
                      <w:lang w:val="ka-GE"/>
                    </w:rPr>
                  </w:pPr>
                </w:p>
              </w:tc>
              <w:tc>
                <w:tcPr>
                  <w:tcW w:w="539" w:type="dxa"/>
                  <w:tcBorders>
                    <w:top w:val="nil"/>
                    <w:left w:val="nil"/>
                    <w:bottom w:val="single" w:sz="4" w:space="0" w:color="auto"/>
                    <w:right w:val="single" w:sz="4" w:space="0" w:color="auto"/>
                  </w:tcBorders>
                  <w:shd w:val="clear" w:color="auto" w:fill="auto"/>
                  <w:noWrap/>
                  <w:vAlign w:val="bottom"/>
                  <w:hideMark/>
                </w:tcPr>
                <w:p w14:paraId="1308067A"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lastRenderedPageBreak/>
                    <w:t> </w:t>
                  </w:r>
                  <w:r>
                    <w:rPr>
                      <w:rFonts w:ascii="Sylfaen" w:eastAsia="Times New Roman" w:hAnsi="Sylfaen" w:cs="Calibri"/>
                      <w:color w:val="000000"/>
                      <w:lang w:val="ka-GE"/>
                    </w:rPr>
                    <w:t>3</w:t>
                  </w:r>
                </w:p>
                <w:p w14:paraId="35ED3530" w14:textId="77777777" w:rsidR="006F22EA" w:rsidRDefault="006F22EA" w:rsidP="006F22EA">
                  <w:pPr>
                    <w:spacing w:after="0" w:line="240" w:lineRule="auto"/>
                    <w:rPr>
                      <w:rFonts w:ascii="Sylfaen" w:eastAsia="Times New Roman" w:hAnsi="Sylfaen" w:cs="Calibri"/>
                      <w:color w:val="000000"/>
                      <w:lang w:val="ka-GE"/>
                    </w:rPr>
                  </w:pPr>
                </w:p>
                <w:p w14:paraId="681E351F" w14:textId="77777777" w:rsidR="006F22EA" w:rsidRDefault="006F22EA" w:rsidP="006F22EA">
                  <w:pPr>
                    <w:spacing w:after="0" w:line="240" w:lineRule="auto"/>
                    <w:rPr>
                      <w:rFonts w:ascii="Sylfaen" w:eastAsia="Times New Roman" w:hAnsi="Sylfaen" w:cs="Calibri"/>
                      <w:color w:val="000000"/>
                      <w:lang w:val="ka-GE"/>
                    </w:rPr>
                  </w:pPr>
                </w:p>
                <w:p w14:paraId="69E8D96D" w14:textId="77777777" w:rsidR="006F22EA" w:rsidRDefault="006F22EA" w:rsidP="006F22EA">
                  <w:pPr>
                    <w:spacing w:after="0" w:line="240" w:lineRule="auto"/>
                    <w:rPr>
                      <w:rFonts w:ascii="Sylfaen" w:eastAsia="Times New Roman" w:hAnsi="Sylfaen" w:cs="Calibri"/>
                      <w:color w:val="000000"/>
                      <w:lang w:val="ka-GE"/>
                    </w:rPr>
                  </w:pPr>
                </w:p>
                <w:p w14:paraId="24EA0B68" w14:textId="77777777" w:rsidR="006F22EA" w:rsidRDefault="006F22EA" w:rsidP="006F22EA">
                  <w:pPr>
                    <w:spacing w:after="0" w:line="240" w:lineRule="auto"/>
                    <w:rPr>
                      <w:rFonts w:ascii="Sylfaen" w:eastAsia="Times New Roman" w:hAnsi="Sylfaen" w:cs="Calibri"/>
                      <w:color w:val="000000"/>
                      <w:lang w:val="ka-GE"/>
                    </w:rPr>
                  </w:pPr>
                </w:p>
                <w:p w14:paraId="41C46255" w14:textId="77777777" w:rsidR="006F22EA" w:rsidRDefault="006F22EA" w:rsidP="006F22EA">
                  <w:pPr>
                    <w:spacing w:after="0" w:line="240" w:lineRule="auto"/>
                    <w:rPr>
                      <w:rFonts w:ascii="Sylfaen" w:eastAsia="Times New Roman" w:hAnsi="Sylfaen" w:cs="Calibri"/>
                      <w:color w:val="000000"/>
                      <w:lang w:val="ka-GE"/>
                    </w:rPr>
                  </w:pPr>
                </w:p>
                <w:p w14:paraId="25FD30A5" w14:textId="77777777" w:rsidR="006F22EA" w:rsidRDefault="006F22EA" w:rsidP="006F22EA">
                  <w:pPr>
                    <w:spacing w:after="0" w:line="240" w:lineRule="auto"/>
                    <w:rPr>
                      <w:rFonts w:ascii="Sylfaen" w:eastAsia="Times New Roman" w:hAnsi="Sylfaen" w:cs="Calibri"/>
                      <w:color w:val="000000"/>
                      <w:lang w:val="ka-GE"/>
                    </w:rPr>
                  </w:pPr>
                </w:p>
                <w:p w14:paraId="7D3FF4A4" w14:textId="77777777" w:rsidR="006F22EA" w:rsidRDefault="006F22EA" w:rsidP="006F22EA">
                  <w:pPr>
                    <w:spacing w:after="0" w:line="240" w:lineRule="auto"/>
                    <w:rPr>
                      <w:rFonts w:ascii="Sylfaen" w:eastAsia="Times New Roman" w:hAnsi="Sylfaen" w:cs="Calibri"/>
                      <w:color w:val="000000"/>
                      <w:lang w:val="ka-GE"/>
                    </w:rPr>
                  </w:pPr>
                </w:p>
                <w:p w14:paraId="19993B74" w14:textId="77777777" w:rsidR="006F22EA" w:rsidRDefault="006F22EA" w:rsidP="006F22EA">
                  <w:pPr>
                    <w:spacing w:after="0" w:line="240" w:lineRule="auto"/>
                    <w:rPr>
                      <w:rFonts w:ascii="Sylfaen" w:eastAsia="Times New Roman" w:hAnsi="Sylfaen" w:cs="Calibri"/>
                      <w:color w:val="000000"/>
                      <w:lang w:val="ka-GE"/>
                    </w:rPr>
                  </w:pPr>
                </w:p>
                <w:p w14:paraId="268A9EFE" w14:textId="77777777" w:rsidR="006F22EA" w:rsidRDefault="006F22EA" w:rsidP="006F22EA">
                  <w:pPr>
                    <w:spacing w:after="0" w:line="240" w:lineRule="auto"/>
                    <w:rPr>
                      <w:rFonts w:ascii="Sylfaen" w:eastAsia="Times New Roman" w:hAnsi="Sylfaen" w:cs="Calibri"/>
                      <w:color w:val="000000"/>
                      <w:lang w:val="ka-GE"/>
                    </w:rPr>
                  </w:pPr>
                </w:p>
                <w:p w14:paraId="2F02458D" w14:textId="77777777" w:rsidR="006F22EA" w:rsidRPr="0021286C" w:rsidRDefault="006F22EA" w:rsidP="006F22EA">
                  <w:pPr>
                    <w:spacing w:after="0" w:line="240" w:lineRule="auto"/>
                    <w:rPr>
                      <w:rFonts w:ascii="Sylfaen" w:eastAsia="Times New Roman" w:hAnsi="Sylfaen" w:cs="Calibri"/>
                      <w:color w:val="000000"/>
                      <w:lang w:val="ka-GE"/>
                    </w:rPr>
                  </w:pPr>
                </w:p>
              </w:tc>
              <w:tc>
                <w:tcPr>
                  <w:tcW w:w="458" w:type="dxa"/>
                  <w:tcBorders>
                    <w:top w:val="nil"/>
                    <w:left w:val="nil"/>
                    <w:bottom w:val="single" w:sz="4" w:space="0" w:color="auto"/>
                    <w:right w:val="single" w:sz="4" w:space="0" w:color="auto"/>
                  </w:tcBorders>
                  <w:shd w:val="clear" w:color="auto" w:fill="auto"/>
                  <w:noWrap/>
                  <w:vAlign w:val="bottom"/>
                  <w:hideMark/>
                </w:tcPr>
                <w:p w14:paraId="0532EC72"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lastRenderedPageBreak/>
                    <w:t> </w:t>
                  </w:r>
                  <w:r>
                    <w:rPr>
                      <w:rFonts w:ascii="Sylfaen" w:eastAsia="Times New Roman" w:hAnsi="Sylfaen" w:cs="Calibri"/>
                      <w:color w:val="000000"/>
                      <w:lang w:val="ka-GE"/>
                    </w:rPr>
                    <w:t>4</w:t>
                  </w:r>
                </w:p>
                <w:p w14:paraId="0DA58A10" w14:textId="77777777" w:rsidR="006F22EA" w:rsidRDefault="006F22EA" w:rsidP="006F22EA">
                  <w:pPr>
                    <w:spacing w:after="0" w:line="240" w:lineRule="auto"/>
                    <w:rPr>
                      <w:rFonts w:ascii="Sylfaen" w:eastAsia="Times New Roman" w:hAnsi="Sylfaen" w:cs="Calibri"/>
                      <w:color w:val="000000"/>
                      <w:lang w:val="ka-GE"/>
                    </w:rPr>
                  </w:pPr>
                </w:p>
                <w:p w14:paraId="22AE4794" w14:textId="77777777" w:rsidR="006F22EA" w:rsidRDefault="006F22EA" w:rsidP="006F22EA">
                  <w:pPr>
                    <w:spacing w:after="0" w:line="240" w:lineRule="auto"/>
                    <w:rPr>
                      <w:rFonts w:ascii="Sylfaen" w:eastAsia="Times New Roman" w:hAnsi="Sylfaen" w:cs="Calibri"/>
                      <w:color w:val="000000"/>
                      <w:lang w:val="ka-GE"/>
                    </w:rPr>
                  </w:pPr>
                </w:p>
                <w:p w14:paraId="12FCC259" w14:textId="77777777" w:rsidR="006F22EA" w:rsidRDefault="006F22EA" w:rsidP="006F22EA">
                  <w:pPr>
                    <w:spacing w:after="0" w:line="240" w:lineRule="auto"/>
                    <w:rPr>
                      <w:rFonts w:ascii="Sylfaen" w:eastAsia="Times New Roman" w:hAnsi="Sylfaen" w:cs="Calibri"/>
                      <w:color w:val="000000"/>
                      <w:lang w:val="ka-GE"/>
                    </w:rPr>
                  </w:pPr>
                </w:p>
                <w:p w14:paraId="05B8920C" w14:textId="77777777" w:rsidR="006F22EA" w:rsidRDefault="006F22EA" w:rsidP="006F22EA">
                  <w:pPr>
                    <w:spacing w:after="0" w:line="240" w:lineRule="auto"/>
                    <w:rPr>
                      <w:rFonts w:ascii="Sylfaen" w:eastAsia="Times New Roman" w:hAnsi="Sylfaen" w:cs="Calibri"/>
                      <w:color w:val="000000"/>
                      <w:lang w:val="ka-GE"/>
                    </w:rPr>
                  </w:pPr>
                </w:p>
                <w:p w14:paraId="14C7954D" w14:textId="77777777" w:rsidR="006F22EA" w:rsidRDefault="006F22EA" w:rsidP="006F22EA">
                  <w:pPr>
                    <w:spacing w:after="0" w:line="240" w:lineRule="auto"/>
                    <w:rPr>
                      <w:rFonts w:ascii="Sylfaen" w:eastAsia="Times New Roman" w:hAnsi="Sylfaen" w:cs="Calibri"/>
                      <w:color w:val="000000"/>
                      <w:lang w:val="ka-GE"/>
                    </w:rPr>
                  </w:pPr>
                </w:p>
                <w:p w14:paraId="47B774A1" w14:textId="77777777" w:rsidR="006F22EA" w:rsidRDefault="006F22EA" w:rsidP="006F22EA">
                  <w:pPr>
                    <w:spacing w:after="0" w:line="240" w:lineRule="auto"/>
                    <w:rPr>
                      <w:rFonts w:ascii="Sylfaen" w:eastAsia="Times New Roman" w:hAnsi="Sylfaen" w:cs="Calibri"/>
                      <w:color w:val="000000"/>
                      <w:lang w:val="ka-GE"/>
                    </w:rPr>
                  </w:pPr>
                </w:p>
                <w:p w14:paraId="64020D2B" w14:textId="77777777" w:rsidR="006F22EA" w:rsidRDefault="006F22EA" w:rsidP="006F22EA">
                  <w:pPr>
                    <w:spacing w:after="0" w:line="240" w:lineRule="auto"/>
                    <w:rPr>
                      <w:rFonts w:ascii="Sylfaen" w:eastAsia="Times New Roman" w:hAnsi="Sylfaen" w:cs="Calibri"/>
                      <w:color w:val="000000"/>
                      <w:lang w:val="ka-GE"/>
                    </w:rPr>
                  </w:pPr>
                </w:p>
                <w:p w14:paraId="3DC00BCE" w14:textId="77777777" w:rsidR="006F22EA" w:rsidRDefault="006F22EA" w:rsidP="006F22EA">
                  <w:pPr>
                    <w:spacing w:after="0" w:line="240" w:lineRule="auto"/>
                    <w:rPr>
                      <w:rFonts w:ascii="Sylfaen" w:eastAsia="Times New Roman" w:hAnsi="Sylfaen" w:cs="Calibri"/>
                      <w:color w:val="000000"/>
                      <w:lang w:val="ka-GE"/>
                    </w:rPr>
                  </w:pPr>
                </w:p>
                <w:p w14:paraId="0B91A7DE" w14:textId="77777777" w:rsidR="006F22EA" w:rsidRDefault="006F22EA" w:rsidP="006F22EA">
                  <w:pPr>
                    <w:spacing w:after="0" w:line="240" w:lineRule="auto"/>
                    <w:rPr>
                      <w:rFonts w:ascii="Sylfaen" w:eastAsia="Times New Roman" w:hAnsi="Sylfaen" w:cs="Calibri"/>
                      <w:color w:val="000000"/>
                      <w:lang w:val="ka-GE"/>
                    </w:rPr>
                  </w:pPr>
                </w:p>
                <w:p w14:paraId="6DE1B4CE" w14:textId="77777777" w:rsidR="006F22EA" w:rsidRPr="0021286C" w:rsidRDefault="006F22EA" w:rsidP="006F22EA">
                  <w:pPr>
                    <w:spacing w:after="0" w:line="240" w:lineRule="auto"/>
                    <w:rPr>
                      <w:rFonts w:ascii="Sylfaen" w:eastAsia="Times New Roman" w:hAnsi="Sylfaen" w:cs="Calibri"/>
                      <w:color w:val="000000"/>
                      <w:lang w:val="ka-GE"/>
                    </w:rPr>
                  </w:pPr>
                </w:p>
              </w:tc>
              <w:tc>
                <w:tcPr>
                  <w:tcW w:w="506" w:type="dxa"/>
                  <w:tcBorders>
                    <w:top w:val="nil"/>
                    <w:left w:val="nil"/>
                    <w:bottom w:val="single" w:sz="4" w:space="0" w:color="auto"/>
                    <w:right w:val="single" w:sz="4" w:space="0" w:color="auto"/>
                  </w:tcBorders>
                  <w:shd w:val="clear" w:color="auto" w:fill="auto"/>
                  <w:noWrap/>
                  <w:vAlign w:val="bottom"/>
                  <w:hideMark/>
                </w:tcPr>
                <w:p w14:paraId="06E235C8" w14:textId="77777777" w:rsidR="006F22EA" w:rsidRDefault="006F22EA" w:rsidP="006F22EA">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12</w:t>
                  </w:r>
                </w:p>
                <w:p w14:paraId="2F35DF59" w14:textId="77777777" w:rsidR="006F22EA" w:rsidRDefault="006F22EA" w:rsidP="006F22EA">
                  <w:pPr>
                    <w:spacing w:after="0" w:line="240" w:lineRule="auto"/>
                    <w:jc w:val="right"/>
                    <w:rPr>
                      <w:rFonts w:ascii="Calibri" w:eastAsia="Times New Roman" w:hAnsi="Calibri" w:cs="Calibri"/>
                      <w:color w:val="000000"/>
                    </w:rPr>
                  </w:pPr>
                </w:p>
                <w:p w14:paraId="40C61AD2" w14:textId="77777777" w:rsidR="006F22EA" w:rsidRDefault="006F22EA" w:rsidP="006F22EA">
                  <w:pPr>
                    <w:spacing w:after="0" w:line="240" w:lineRule="auto"/>
                    <w:jc w:val="right"/>
                    <w:rPr>
                      <w:rFonts w:ascii="Calibri" w:eastAsia="Times New Roman" w:hAnsi="Calibri" w:cs="Calibri"/>
                      <w:color w:val="000000"/>
                    </w:rPr>
                  </w:pPr>
                </w:p>
                <w:p w14:paraId="0AFFBAB1" w14:textId="77777777" w:rsidR="006F22EA" w:rsidRDefault="006F22EA" w:rsidP="006F22EA">
                  <w:pPr>
                    <w:spacing w:after="0" w:line="240" w:lineRule="auto"/>
                    <w:jc w:val="right"/>
                    <w:rPr>
                      <w:rFonts w:ascii="Calibri" w:eastAsia="Times New Roman" w:hAnsi="Calibri" w:cs="Calibri"/>
                      <w:color w:val="000000"/>
                    </w:rPr>
                  </w:pPr>
                </w:p>
                <w:p w14:paraId="0FA9C7F5" w14:textId="77777777" w:rsidR="006F22EA" w:rsidRDefault="006F22EA" w:rsidP="006F22EA">
                  <w:pPr>
                    <w:spacing w:after="0" w:line="240" w:lineRule="auto"/>
                    <w:jc w:val="right"/>
                    <w:rPr>
                      <w:rFonts w:ascii="Calibri" w:eastAsia="Times New Roman" w:hAnsi="Calibri" w:cs="Calibri"/>
                      <w:color w:val="000000"/>
                    </w:rPr>
                  </w:pPr>
                </w:p>
                <w:p w14:paraId="7F68C98F" w14:textId="77777777" w:rsidR="006F22EA" w:rsidRDefault="006F22EA" w:rsidP="006F22EA">
                  <w:pPr>
                    <w:spacing w:after="0" w:line="240" w:lineRule="auto"/>
                    <w:jc w:val="right"/>
                    <w:rPr>
                      <w:rFonts w:ascii="Calibri" w:eastAsia="Times New Roman" w:hAnsi="Calibri" w:cs="Calibri"/>
                      <w:color w:val="000000"/>
                    </w:rPr>
                  </w:pPr>
                </w:p>
                <w:p w14:paraId="72095EB2" w14:textId="77777777" w:rsidR="006F22EA" w:rsidRDefault="006F22EA" w:rsidP="006F22EA">
                  <w:pPr>
                    <w:spacing w:after="0" w:line="240" w:lineRule="auto"/>
                    <w:jc w:val="right"/>
                    <w:rPr>
                      <w:rFonts w:ascii="Calibri" w:eastAsia="Times New Roman" w:hAnsi="Calibri" w:cs="Calibri"/>
                      <w:color w:val="000000"/>
                    </w:rPr>
                  </w:pPr>
                </w:p>
                <w:p w14:paraId="6C82B44B" w14:textId="77777777" w:rsidR="006F22EA" w:rsidRDefault="006F22EA" w:rsidP="006F22EA">
                  <w:pPr>
                    <w:spacing w:after="0" w:line="240" w:lineRule="auto"/>
                    <w:jc w:val="right"/>
                    <w:rPr>
                      <w:rFonts w:ascii="Calibri" w:eastAsia="Times New Roman" w:hAnsi="Calibri" w:cs="Calibri"/>
                      <w:color w:val="000000"/>
                    </w:rPr>
                  </w:pPr>
                </w:p>
                <w:p w14:paraId="6D4B9528" w14:textId="77777777" w:rsidR="006F22EA" w:rsidRDefault="006F22EA" w:rsidP="006F22EA">
                  <w:pPr>
                    <w:spacing w:after="0" w:line="240" w:lineRule="auto"/>
                    <w:jc w:val="right"/>
                    <w:rPr>
                      <w:rFonts w:ascii="Calibri" w:eastAsia="Times New Roman" w:hAnsi="Calibri" w:cs="Calibri"/>
                      <w:color w:val="000000"/>
                    </w:rPr>
                  </w:pPr>
                </w:p>
                <w:p w14:paraId="07A61FBD" w14:textId="77777777" w:rsidR="006F22EA" w:rsidRDefault="006F22EA" w:rsidP="006F22EA">
                  <w:pPr>
                    <w:spacing w:after="0" w:line="240" w:lineRule="auto"/>
                    <w:jc w:val="right"/>
                    <w:rPr>
                      <w:rFonts w:ascii="Calibri" w:eastAsia="Times New Roman" w:hAnsi="Calibri" w:cs="Calibri"/>
                      <w:color w:val="000000"/>
                    </w:rPr>
                  </w:pPr>
                </w:p>
                <w:p w14:paraId="0B1C410C" w14:textId="77777777" w:rsidR="006F22EA" w:rsidRDefault="006F22EA" w:rsidP="006F22EA">
                  <w:pPr>
                    <w:spacing w:after="0" w:line="240" w:lineRule="auto"/>
                    <w:jc w:val="right"/>
                    <w:rPr>
                      <w:rFonts w:ascii="Calibri" w:eastAsia="Times New Roman" w:hAnsi="Calibri" w:cs="Calibri"/>
                      <w:color w:val="000000"/>
                    </w:rPr>
                  </w:pPr>
                </w:p>
                <w:p w14:paraId="55F8235A" w14:textId="77777777" w:rsidR="006F22EA" w:rsidRPr="0021286C" w:rsidRDefault="006F22EA" w:rsidP="006F22EA">
                  <w:pPr>
                    <w:spacing w:after="0" w:line="240" w:lineRule="auto"/>
                    <w:jc w:val="center"/>
                    <w:rPr>
                      <w:rFonts w:ascii="Calibri" w:eastAsia="Times New Roman" w:hAnsi="Calibri" w:cs="Calibri"/>
                      <w:color w:val="000000"/>
                    </w:rPr>
                  </w:pPr>
                </w:p>
              </w:tc>
              <w:tc>
                <w:tcPr>
                  <w:tcW w:w="2304" w:type="dxa"/>
                  <w:tcBorders>
                    <w:top w:val="nil"/>
                    <w:left w:val="nil"/>
                    <w:bottom w:val="single" w:sz="4" w:space="0" w:color="auto"/>
                    <w:right w:val="single" w:sz="4" w:space="0" w:color="auto"/>
                  </w:tcBorders>
                  <w:shd w:val="clear" w:color="auto" w:fill="auto"/>
                  <w:noWrap/>
                  <w:vAlign w:val="bottom"/>
                  <w:hideMark/>
                </w:tcPr>
                <w:p w14:paraId="2B71242A" w14:textId="77777777" w:rsidR="006F22EA" w:rsidRDefault="006F22EA" w:rsidP="006F22EA">
                  <w:pPr>
                    <w:spacing w:after="0" w:line="240" w:lineRule="auto"/>
                    <w:rPr>
                      <w:rFonts w:ascii="Sylfaen" w:hAnsi="Sylfaen" w:cs="Sylfaen"/>
                      <w:color w:val="000000"/>
                      <w:sz w:val="20"/>
                      <w:szCs w:val="20"/>
                      <w:lang w:val="ka-GE"/>
                    </w:rPr>
                  </w:pPr>
                  <w:r w:rsidRPr="0021286C">
                    <w:rPr>
                      <w:rFonts w:ascii="Calibri" w:eastAsia="Times New Roman" w:hAnsi="Calibri" w:cs="Calibri"/>
                      <w:color w:val="000000"/>
                    </w:rPr>
                    <w:lastRenderedPageBreak/>
                    <w:t> </w:t>
                  </w:r>
                  <w:r w:rsidRPr="006F22EA">
                    <w:rPr>
                      <w:rFonts w:ascii="Sylfaen" w:hAnsi="Sylfaen" w:cs="Sylfaen"/>
                      <w:color w:val="000000"/>
                      <w:sz w:val="20"/>
                      <w:szCs w:val="20"/>
                      <w:lang w:val="ka-GE"/>
                    </w:rPr>
                    <w:t xml:space="preserve">კვლევის სფეროების შესაბამისი ინდიკატორების მაქსიმალურად სრულად და </w:t>
                  </w:r>
                  <w:r w:rsidRPr="006F22EA">
                    <w:rPr>
                      <w:rFonts w:ascii="Sylfaen" w:hAnsi="Sylfaen" w:cs="Sylfaen"/>
                      <w:color w:val="000000"/>
                      <w:sz w:val="20"/>
                      <w:szCs w:val="20"/>
                      <w:lang w:val="ka-GE"/>
                    </w:rPr>
                    <w:lastRenderedPageBreak/>
                    <w:t>ამომწურავად განსაზღვრა</w:t>
                  </w:r>
                </w:p>
                <w:p w14:paraId="2E852B63" w14:textId="77777777" w:rsidR="006F22EA" w:rsidRDefault="006F22EA" w:rsidP="006F22EA">
                  <w:pPr>
                    <w:spacing w:after="0" w:line="240" w:lineRule="auto"/>
                    <w:rPr>
                      <w:rFonts w:ascii="Sylfaen" w:hAnsi="Sylfaen" w:cs="Sylfaen"/>
                      <w:color w:val="000000"/>
                      <w:sz w:val="20"/>
                      <w:szCs w:val="20"/>
                      <w:lang w:val="ka-GE"/>
                    </w:rPr>
                  </w:pPr>
                </w:p>
                <w:p w14:paraId="45DE3D6C" w14:textId="77777777" w:rsidR="006F22EA" w:rsidRDefault="006F22EA" w:rsidP="006F22EA">
                  <w:pPr>
                    <w:spacing w:after="0" w:line="240" w:lineRule="auto"/>
                    <w:rPr>
                      <w:rFonts w:ascii="Sylfaen" w:hAnsi="Sylfaen" w:cs="Sylfaen"/>
                      <w:color w:val="000000"/>
                      <w:sz w:val="20"/>
                      <w:szCs w:val="20"/>
                      <w:lang w:val="ka-GE"/>
                    </w:rPr>
                  </w:pPr>
                </w:p>
                <w:p w14:paraId="79E72482" w14:textId="77777777" w:rsidR="006F22EA" w:rsidRDefault="006F22EA" w:rsidP="006F22EA">
                  <w:pPr>
                    <w:spacing w:after="0" w:line="240" w:lineRule="auto"/>
                    <w:rPr>
                      <w:rFonts w:ascii="Sylfaen" w:hAnsi="Sylfaen" w:cs="Sylfaen"/>
                      <w:color w:val="000000"/>
                      <w:sz w:val="20"/>
                      <w:szCs w:val="20"/>
                      <w:lang w:val="ka-GE"/>
                    </w:rPr>
                  </w:pPr>
                </w:p>
                <w:p w14:paraId="33708BFC" w14:textId="77777777" w:rsidR="006F22EA" w:rsidRDefault="006F22EA" w:rsidP="006F22EA">
                  <w:pPr>
                    <w:spacing w:after="0" w:line="240" w:lineRule="auto"/>
                    <w:rPr>
                      <w:rFonts w:ascii="Sylfaen" w:hAnsi="Sylfaen" w:cs="Sylfaen"/>
                      <w:color w:val="000000"/>
                      <w:sz w:val="20"/>
                      <w:szCs w:val="20"/>
                      <w:lang w:val="ka-GE"/>
                    </w:rPr>
                  </w:pPr>
                </w:p>
                <w:p w14:paraId="7FB706A7" w14:textId="77777777" w:rsidR="006F22EA" w:rsidRDefault="006F22EA" w:rsidP="006F22EA">
                  <w:pPr>
                    <w:spacing w:after="0" w:line="240" w:lineRule="auto"/>
                    <w:rPr>
                      <w:rFonts w:ascii="Sylfaen" w:hAnsi="Sylfaen" w:cs="Sylfaen"/>
                      <w:color w:val="000000"/>
                      <w:sz w:val="20"/>
                      <w:szCs w:val="20"/>
                      <w:lang w:val="ka-GE"/>
                    </w:rPr>
                  </w:pPr>
                </w:p>
                <w:p w14:paraId="2B873925" w14:textId="77777777" w:rsidR="006F22EA" w:rsidRDefault="006F22EA" w:rsidP="006F22EA">
                  <w:pPr>
                    <w:spacing w:after="0" w:line="240" w:lineRule="auto"/>
                    <w:rPr>
                      <w:rFonts w:ascii="Sylfaen" w:hAnsi="Sylfaen" w:cs="Sylfaen"/>
                      <w:color w:val="000000"/>
                      <w:sz w:val="20"/>
                      <w:szCs w:val="20"/>
                      <w:lang w:val="ka-GE"/>
                    </w:rPr>
                  </w:pPr>
                </w:p>
                <w:p w14:paraId="7DA7F94F" w14:textId="77777777" w:rsidR="006F22EA" w:rsidRDefault="006F22EA" w:rsidP="006F22EA">
                  <w:pPr>
                    <w:spacing w:after="0" w:line="240" w:lineRule="auto"/>
                    <w:rPr>
                      <w:rFonts w:ascii="Sylfaen" w:hAnsi="Sylfaen" w:cs="Sylfaen"/>
                      <w:color w:val="000000"/>
                      <w:sz w:val="20"/>
                      <w:szCs w:val="20"/>
                      <w:lang w:val="ka-GE"/>
                    </w:rPr>
                  </w:pPr>
                </w:p>
                <w:p w14:paraId="301446BC" w14:textId="77777777" w:rsidR="006F22EA" w:rsidRDefault="006F22EA" w:rsidP="006F22EA">
                  <w:pPr>
                    <w:spacing w:after="0" w:line="240" w:lineRule="auto"/>
                    <w:rPr>
                      <w:rFonts w:ascii="Sylfaen" w:hAnsi="Sylfaen" w:cs="Sylfaen"/>
                      <w:color w:val="000000"/>
                      <w:sz w:val="20"/>
                      <w:szCs w:val="20"/>
                      <w:lang w:val="ka-GE"/>
                    </w:rPr>
                  </w:pPr>
                </w:p>
                <w:p w14:paraId="14EA57AB" w14:textId="77777777" w:rsidR="006F22EA" w:rsidRDefault="006F22EA" w:rsidP="006F22EA">
                  <w:pPr>
                    <w:spacing w:after="0" w:line="240" w:lineRule="auto"/>
                    <w:rPr>
                      <w:rFonts w:ascii="Sylfaen" w:hAnsi="Sylfaen" w:cs="Sylfaen"/>
                      <w:color w:val="000000"/>
                      <w:sz w:val="20"/>
                      <w:szCs w:val="20"/>
                      <w:lang w:val="ka-GE"/>
                    </w:rPr>
                  </w:pPr>
                </w:p>
                <w:p w14:paraId="7D31E587" w14:textId="77777777" w:rsidR="006F22EA" w:rsidRPr="006F22EA" w:rsidRDefault="006F22EA" w:rsidP="006F22EA">
                  <w:pPr>
                    <w:spacing w:after="0" w:line="240" w:lineRule="auto"/>
                    <w:rPr>
                      <w:rFonts w:ascii="Sylfaen" w:eastAsia="Times New Roman" w:hAnsi="Sylfaen" w:cs="Calibri"/>
                      <w:color w:val="000000"/>
                      <w:lang w:val="ka-GE"/>
                    </w:rPr>
                  </w:pPr>
                </w:p>
              </w:tc>
              <w:tc>
                <w:tcPr>
                  <w:tcW w:w="539" w:type="dxa"/>
                  <w:tcBorders>
                    <w:top w:val="nil"/>
                    <w:left w:val="nil"/>
                    <w:bottom w:val="single" w:sz="4" w:space="0" w:color="auto"/>
                    <w:right w:val="single" w:sz="4" w:space="0" w:color="auto"/>
                  </w:tcBorders>
                  <w:shd w:val="clear" w:color="auto" w:fill="auto"/>
                  <w:noWrap/>
                  <w:vAlign w:val="bottom"/>
                  <w:hideMark/>
                </w:tcPr>
                <w:p w14:paraId="7E3F64E6"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lastRenderedPageBreak/>
                    <w:t> </w:t>
                  </w:r>
                  <w:r>
                    <w:rPr>
                      <w:rFonts w:ascii="Sylfaen" w:eastAsia="Times New Roman" w:hAnsi="Sylfaen" w:cs="Calibri"/>
                      <w:color w:val="000000"/>
                      <w:lang w:val="ka-GE"/>
                    </w:rPr>
                    <w:t>2</w:t>
                  </w:r>
                </w:p>
                <w:p w14:paraId="610ECB4E" w14:textId="77777777" w:rsidR="006F22EA" w:rsidRDefault="006F22EA" w:rsidP="006F22EA">
                  <w:pPr>
                    <w:spacing w:after="0" w:line="240" w:lineRule="auto"/>
                    <w:rPr>
                      <w:rFonts w:ascii="Sylfaen" w:eastAsia="Times New Roman" w:hAnsi="Sylfaen" w:cs="Calibri"/>
                      <w:color w:val="000000"/>
                      <w:lang w:val="ka-GE"/>
                    </w:rPr>
                  </w:pPr>
                </w:p>
                <w:p w14:paraId="0F9A6401" w14:textId="77777777" w:rsidR="006F22EA" w:rsidRDefault="006F22EA" w:rsidP="006F22EA">
                  <w:pPr>
                    <w:spacing w:after="0" w:line="240" w:lineRule="auto"/>
                    <w:rPr>
                      <w:rFonts w:ascii="Sylfaen" w:eastAsia="Times New Roman" w:hAnsi="Sylfaen" w:cs="Calibri"/>
                      <w:color w:val="000000"/>
                      <w:lang w:val="ka-GE"/>
                    </w:rPr>
                  </w:pPr>
                </w:p>
                <w:p w14:paraId="30FB26B9" w14:textId="77777777" w:rsidR="006F22EA" w:rsidRDefault="006F22EA" w:rsidP="006F22EA">
                  <w:pPr>
                    <w:spacing w:after="0" w:line="240" w:lineRule="auto"/>
                    <w:rPr>
                      <w:rFonts w:ascii="Sylfaen" w:eastAsia="Times New Roman" w:hAnsi="Sylfaen" w:cs="Calibri"/>
                      <w:color w:val="000000"/>
                      <w:lang w:val="ka-GE"/>
                    </w:rPr>
                  </w:pPr>
                </w:p>
                <w:p w14:paraId="2E094F11" w14:textId="77777777" w:rsidR="006F22EA" w:rsidRDefault="006F22EA" w:rsidP="006F22EA">
                  <w:pPr>
                    <w:spacing w:after="0" w:line="240" w:lineRule="auto"/>
                    <w:rPr>
                      <w:rFonts w:ascii="Sylfaen" w:eastAsia="Times New Roman" w:hAnsi="Sylfaen" w:cs="Calibri"/>
                      <w:color w:val="000000"/>
                      <w:lang w:val="ka-GE"/>
                    </w:rPr>
                  </w:pPr>
                </w:p>
                <w:p w14:paraId="362AFA12" w14:textId="77777777" w:rsidR="006F22EA" w:rsidRDefault="006F22EA" w:rsidP="006F22EA">
                  <w:pPr>
                    <w:spacing w:after="0" w:line="240" w:lineRule="auto"/>
                    <w:rPr>
                      <w:rFonts w:ascii="Sylfaen" w:eastAsia="Times New Roman" w:hAnsi="Sylfaen" w:cs="Calibri"/>
                      <w:color w:val="000000"/>
                      <w:lang w:val="ka-GE"/>
                    </w:rPr>
                  </w:pPr>
                </w:p>
                <w:p w14:paraId="29C8558A" w14:textId="77777777" w:rsidR="006F22EA" w:rsidRDefault="006F22EA" w:rsidP="006F22EA">
                  <w:pPr>
                    <w:spacing w:after="0" w:line="240" w:lineRule="auto"/>
                    <w:rPr>
                      <w:rFonts w:ascii="Sylfaen" w:eastAsia="Times New Roman" w:hAnsi="Sylfaen" w:cs="Calibri"/>
                      <w:color w:val="000000"/>
                      <w:lang w:val="ka-GE"/>
                    </w:rPr>
                  </w:pPr>
                </w:p>
                <w:p w14:paraId="0586502D" w14:textId="77777777" w:rsidR="006F22EA" w:rsidRDefault="006F22EA" w:rsidP="006F22EA">
                  <w:pPr>
                    <w:spacing w:after="0" w:line="240" w:lineRule="auto"/>
                    <w:rPr>
                      <w:rFonts w:ascii="Sylfaen" w:eastAsia="Times New Roman" w:hAnsi="Sylfaen" w:cs="Calibri"/>
                      <w:color w:val="000000"/>
                      <w:lang w:val="ka-GE"/>
                    </w:rPr>
                  </w:pPr>
                </w:p>
                <w:p w14:paraId="0CBE74F0" w14:textId="77777777" w:rsidR="006F22EA" w:rsidRDefault="006F22EA" w:rsidP="006F22EA">
                  <w:pPr>
                    <w:spacing w:after="0" w:line="240" w:lineRule="auto"/>
                    <w:rPr>
                      <w:rFonts w:ascii="Sylfaen" w:eastAsia="Times New Roman" w:hAnsi="Sylfaen" w:cs="Calibri"/>
                      <w:color w:val="000000"/>
                      <w:lang w:val="ka-GE"/>
                    </w:rPr>
                  </w:pPr>
                </w:p>
                <w:p w14:paraId="0198E393" w14:textId="77777777" w:rsidR="006F22EA" w:rsidRPr="0021286C" w:rsidRDefault="006F22EA" w:rsidP="006F22EA">
                  <w:pPr>
                    <w:spacing w:after="0" w:line="240" w:lineRule="auto"/>
                    <w:rPr>
                      <w:rFonts w:ascii="Sylfaen" w:eastAsia="Times New Roman" w:hAnsi="Sylfaen" w:cs="Calibri"/>
                      <w:color w:val="000000"/>
                      <w:lang w:val="ka-GE"/>
                    </w:rPr>
                  </w:pPr>
                </w:p>
              </w:tc>
              <w:tc>
                <w:tcPr>
                  <w:tcW w:w="458" w:type="dxa"/>
                  <w:tcBorders>
                    <w:top w:val="nil"/>
                    <w:left w:val="nil"/>
                    <w:bottom w:val="single" w:sz="4" w:space="0" w:color="auto"/>
                    <w:right w:val="single" w:sz="4" w:space="0" w:color="auto"/>
                  </w:tcBorders>
                  <w:shd w:val="clear" w:color="auto" w:fill="auto"/>
                  <w:noWrap/>
                  <w:vAlign w:val="bottom"/>
                  <w:hideMark/>
                </w:tcPr>
                <w:p w14:paraId="615F1D59"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lastRenderedPageBreak/>
                    <w:t> </w:t>
                  </w:r>
                  <w:r>
                    <w:rPr>
                      <w:rFonts w:ascii="Sylfaen" w:eastAsia="Times New Roman" w:hAnsi="Sylfaen" w:cs="Calibri"/>
                      <w:color w:val="000000"/>
                      <w:lang w:val="ka-GE"/>
                    </w:rPr>
                    <w:t>4</w:t>
                  </w:r>
                </w:p>
                <w:p w14:paraId="18F5B9D9" w14:textId="77777777" w:rsidR="006F22EA" w:rsidRDefault="006F22EA" w:rsidP="006F22EA">
                  <w:pPr>
                    <w:spacing w:after="0" w:line="240" w:lineRule="auto"/>
                    <w:rPr>
                      <w:rFonts w:ascii="Sylfaen" w:eastAsia="Times New Roman" w:hAnsi="Sylfaen" w:cs="Calibri"/>
                      <w:color w:val="000000"/>
                      <w:lang w:val="ka-GE"/>
                    </w:rPr>
                  </w:pPr>
                </w:p>
                <w:p w14:paraId="25E788F5" w14:textId="77777777" w:rsidR="006F22EA" w:rsidRDefault="006F22EA" w:rsidP="006F22EA">
                  <w:pPr>
                    <w:spacing w:after="0" w:line="240" w:lineRule="auto"/>
                    <w:rPr>
                      <w:rFonts w:ascii="Sylfaen" w:eastAsia="Times New Roman" w:hAnsi="Sylfaen" w:cs="Calibri"/>
                      <w:color w:val="000000"/>
                      <w:lang w:val="ka-GE"/>
                    </w:rPr>
                  </w:pPr>
                </w:p>
                <w:p w14:paraId="3E7DF1A6" w14:textId="77777777" w:rsidR="006F22EA" w:rsidRDefault="006F22EA" w:rsidP="006F22EA">
                  <w:pPr>
                    <w:spacing w:after="0" w:line="240" w:lineRule="auto"/>
                    <w:rPr>
                      <w:rFonts w:ascii="Sylfaen" w:eastAsia="Times New Roman" w:hAnsi="Sylfaen" w:cs="Calibri"/>
                      <w:color w:val="000000"/>
                      <w:lang w:val="ka-GE"/>
                    </w:rPr>
                  </w:pPr>
                </w:p>
                <w:p w14:paraId="00AC548F" w14:textId="77777777" w:rsidR="006F22EA" w:rsidRDefault="006F22EA" w:rsidP="006F22EA">
                  <w:pPr>
                    <w:spacing w:after="0" w:line="240" w:lineRule="auto"/>
                    <w:rPr>
                      <w:rFonts w:ascii="Sylfaen" w:eastAsia="Times New Roman" w:hAnsi="Sylfaen" w:cs="Calibri"/>
                      <w:color w:val="000000"/>
                      <w:lang w:val="ka-GE"/>
                    </w:rPr>
                  </w:pPr>
                </w:p>
                <w:p w14:paraId="6E34B0F6" w14:textId="77777777" w:rsidR="006F22EA" w:rsidRDefault="006F22EA" w:rsidP="006F22EA">
                  <w:pPr>
                    <w:spacing w:after="0" w:line="240" w:lineRule="auto"/>
                    <w:rPr>
                      <w:rFonts w:ascii="Sylfaen" w:eastAsia="Times New Roman" w:hAnsi="Sylfaen" w:cs="Calibri"/>
                      <w:color w:val="000000"/>
                      <w:lang w:val="ka-GE"/>
                    </w:rPr>
                  </w:pPr>
                </w:p>
                <w:p w14:paraId="7675C45A" w14:textId="77777777" w:rsidR="006F22EA" w:rsidRDefault="006F22EA" w:rsidP="006F22EA">
                  <w:pPr>
                    <w:spacing w:after="0" w:line="240" w:lineRule="auto"/>
                    <w:rPr>
                      <w:rFonts w:ascii="Sylfaen" w:eastAsia="Times New Roman" w:hAnsi="Sylfaen" w:cs="Calibri"/>
                      <w:color w:val="000000"/>
                      <w:lang w:val="ka-GE"/>
                    </w:rPr>
                  </w:pPr>
                </w:p>
                <w:p w14:paraId="1EFAA729" w14:textId="77777777" w:rsidR="006F22EA" w:rsidRDefault="006F22EA" w:rsidP="006F22EA">
                  <w:pPr>
                    <w:spacing w:after="0" w:line="240" w:lineRule="auto"/>
                    <w:rPr>
                      <w:rFonts w:ascii="Sylfaen" w:eastAsia="Times New Roman" w:hAnsi="Sylfaen" w:cs="Calibri"/>
                      <w:color w:val="000000"/>
                      <w:lang w:val="ka-GE"/>
                    </w:rPr>
                  </w:pPr>
                </w:p>
                <w:p w14:paraId="10EB8A1E" w14:textId="77777777" w:rsidR="006F22EA" w:rsidRDefault="006F22EA" w:rsidP="006F22EA">
                  <w:pPr>
                    <w:spacing w:after="0" w:line="240" w:lineRule="auto"/>
                    <w:rPr>
                      <w:rFonts w:ascii="Sylfaen" w:eastAsia="Times New Roman" w:hAnsi="Sylfaen" w:cs="Calibri"/>
                      <w:color w:val="000000"/>
                      <w:lang w:val="ka-GE"/>
                    </w:rPr>
                  </w:pPr>
                </w:p>
                <w:p w14:paraId="371E598C" w14:textId="77777777" w:rsidR="006F22EA" w:rsidRPr="0021286C" w:rsidRDefault="006F22EA" w:rsidP="006F22EA">
                  <w:pPr>
                    <w:spacing w:after="0" w:line="240" w:lineRule="auto"/>
                    <w:rPr>
                      <w:rFonts w:ascii="Sylfaen" w:eastAsia="Times New Roman" w:hAnsi="Sylfaen" w:cs="Calibri"/>
                      <w:color w:val="000000"/>
                      <w:lang w:val="ka-GE"/>
                    </w:rPr>
                  </w:pPr>
                </w:p>
              </w:tc>
              <w:tc>
                <w:tcPr>
                  <w:tcW w:w="484" w:type="dxa"/>
                  <w:tcBorders>
                    <w:top w:val="nil"/>
                    <w:left w:val="nil"/>
                    <w:bottom w:val="single" w:sz="4" w:space="0" w:color="auto"/>
                    <w:right w:val="single" w:sz="4" w:space="0" w:color="auto"/>
                  </w:tcBorders>
                  <w:shd w:val="clear" w:color="auto" w:fill="auto"/>
                  <w:noWrap/>
                  <w:vAlign w:val="bottom"/>
                  <w:hideMark/>
                </w:tcPr>
                <w:p w14:paraId="225E0FA0" w14:textId="77777777" w:rsidR="006F22EA" w:rsidRDefault="006F22EA" w:rsidP="006F22EA">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8</w:t>
                  </w:r>
                </w:p>
                <w:p w14:paraId="0D8A36B5" w14:textId="77777777" w:rsidR="006F22EA" w:rsidRDefault="006F22EA" w:rsidP="006F22EA">
                  <w:pPr>
                    <w:spacing w:after="0" w:line="240" w:lineRule="auto"/>
                    <w:jc w:val="right"/>
                    <w:rPr>
                      <w:rFonts w:ascii="Calibri" w:eastAsia="Times New Roman" w:hAnsi="Calibri" w:cs="Calibri"/>
                      <w:color w:val="000000"/>
                    </w:rPr>
                  </w:pPr>
                </w:p>
                <w:p w14:paraId="0A617F78" w14:textId="77777777" w:rsidR="006F22EA" w:rsidRDefault="006F22EA" w:rsidP="006F22EA">
                  <w:pPr>
                    <w:spacing w:after="0" w:line="240" w:lineRule="auto"/>
                    <w:jc w:val="right"/>
                    <w:rPr>
                      <w:rFonts w:ascii="Calibri" w:eastAsia="Times New Roman" w:hAnsi="Calibri" w:cs="Calibri"/>
                      <w:color w:val="000000"/>
                    </w:rPr>
                  </w:pPr>
                </w:p>
                <w:p w14:paraId="5963DD88" w14:textId="77777777" w:rsidR="006F22EA" w:rsidRDefault="006F22EA" w:rsidP="006F22EA">
                  <w:pPr>
                    <w:spacing w:after="0" w:line="240" w:lineRule="auto"/>
                    <w:jc w:val="right"/>
                    <w:rPr>
                      <w:rFonts w:ascii="Calibri" w:eastAsia="Times New Roman" w:hAnsi="Calibri" w:cs="Calibri"/>
                      <w:color w:val="000000"/>
                    </w:rPr>
                  </w:pPr>
                </w:p>
                <w:p w14:paraId="67369A6C" w14:textId="77777777" w:rsidR="006F22EA" w:rsidRDefault="006F22EA" w:rsidP="006F22EA">
                  <w:pPr>
                    <w:spacing w:after="0" w:line="240" w:lineRule="auto"/>
                    <w:jc w:val="right"/>
                    <w:rPr>
                      <w:rFonts w:ascii="Calibri" w:eastAsia="Times New Roman" w:hAnsi="Calibri" w:cs="Calibri"/>
                      <w:color w:val="000000"/>
                    </w:rPr>
                  </w:pPr>
                </w:p>
                <w:p w14:paraId="34CF1047" w14:textId="77777777" w:rsidR="006F22EA" w:rsidRDefault="006F22EA" w:rsidP="006F22EA">
                  <w:pPr>
                    <w:spacing w:after="0" w:line="240" w:lineRule="auto"/>
                    <w:jc w:val="right"/>
                    <w:rPr>
                      <w:rFonts w:ascii="Calibri" w:eastAsia="Times New Roman" w:hAnsi="Calibri" w:cs="Calibri"/>
                      <w:color w:val="000000"/>
                    </w:rPr>
                  </w:pPr>
                </w:p>
                <w:p w14:paraId="06B054FB" w14:textId="77777777" w:rsidR="006F22EA" w:rsidRDefault="006F22EA" w:rsidP="006F22EA">
                  <w:pPr>
                    <w:spacing w:after="0" w:line="240" w:lineRule="auto"/>
                    <w:jc w:val="right"/>
                    <w:rPr>
                      <w:rFonts w:ascii="Calibri" w:eastAsia="Times New Roman" w:hAnsi="Calibri" w:cs="Calibri"/>
                      <w:color w:val="000000"/>
                    </w:rPr>
                  </w:pPr>
                </w:p>
                <w:p w14:paraId="35B8C4DA" w14:textId="77777777" w:rsidR="006F22EA" w:rsidRDefault="006F22EA" w:rsidP="006F22EA">
                  <w:pPr>
                    <w:spacing w:after="0" w:line="240" w:lineRule="auto"/>
                    <w:jc w:val="right"/>
                    <w:rPr>
                      <w:rFonts w:ascii="Calibri" w:eastAsia="Times New Roman" w:hAnsi="Calibri" w:cs="Calibri"/>
                      <w:color w:val="000000"/>
                    </w:rPr>
                  </w:pPr>
                </w:p>
                <w:p w14:paraId="0C64A45C" w14:textId="77777777" w:rsidR="006F22EA" w:rsidRDefault="006F22EA" w:rsidP="006F22EA">
                  <w:pPr>
                    <w:spacing w:after="0" w:line="240" w:lineRule="auto"/>
                    <w:jc w:val="right"/>
                    <w:rPr>
                      <w:rFonts w:ascii="Calibri" w:eastAsia="Times New Roman" w:hAnsi="Calibri" w:cs="Calibri"/>
                      <w:color w:val="000000"/>
                    </w:rPr>
                  </w:pPr>
                </w:p>
                <w:p w14:paraId="0C0203A4" w14:textId="77777777" w:rsidR="006F22EA" w:rsidRDefault="006F22EA" w:rsidP="006F22EA">
                  <w:pPr>
                    <w:spacing w:after="0" w:line="240" w:lineRule="auto"/>
                    <w:jc w:val="right"/>
                    <w:rPr>
                      <w:rFonts w:ascii="Calibri" w:eastAsia="Times New Roman" w:hAnsi="Calibri" w:cs="Calibri"/>
                      <w:color w:val="000000"/>
                    </w:rPr>
                  </w:pPr>
                </w:p>
                <w:p w14:paraId="4452501E" w14:textId="77777777" w:rsidR="006F22EA" w:rsidRPr="0021286C" w:rsidRDefault="006F22EA" w:rsidP="006F22EA">
                  <w:pPr>
                    <w:spacing w:after="0" w:line="240" w:lineRule="auto"/>
                    <w:jc w:val="right"/>
                    <w:rPr>
                      <w:rFonts w:ascii="Calibri" w:eastAsia="Times New Roman" w:hAnsi="Calibri" w:cs="Calibri"/>
                      <w:color w:val="000000"/>
                    </w:rPr>
                  </w:pPr>
                </w:p>
              </w:tc>
            </w:tr>
            <w:tr w:rsidR="006F22EA" w:rsidRPr="0021286C" w14:paraId="076C093F" w14:textId="77777777" w:rsidTr="006F22EA">
              <w:trPr>
                <w:trHeight w:val="1701"/>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D39CC35" w14:textId="77777777" w:rsidR="006F22EA" w:rsidRPr="0021286C" w:rsidRDefault="006F22EA" w:rsidP="006F22EA">
                  <w:pPr>
                    <w:spacing w:after="0" w:line="240" w:lineRule="auto"/>
                    <w:rPr>
                      <w:rFonts w:ascii="Calibri" w:eastAsia="Times New Roman" w:hAnsi="Calibri" w:cs="Calibri"/>
                      <w:color w:val="000000"/>
                    </w:rPr>
                  </w:pPr>
                  <w:r w:rsidRPr="0021286C">
                    <w:rPr>
                      <w:rFonts w:ascii="Calibri" w:eastAsia="Times New Roman" w:hAnsi="Calibri" w:cs="Calibri"/>
                      <w:color w:val="000000"/>
                    </w:rPr>
                    <w:lastRenderedPageBreak/>
                    <w:t> </w:t>
                  </w:r>
                </w:p>
              </w:tc>
              <w:tc>
                <w:tcPr>
                  <w:tcW w:w="1955" w:type="dxa"/>
                  <w:tcBorders>
                    <w:top w:val="nil"/>
                    <w:left w:val="nil"/>
                    <w:bottom w:val="single" w:sz="4" w:space="0" w:color="auto"/>
                    <w:right w:val="single" w:sz="4" w:space="0" w:color="auto"/>
                  </w:tcBorders>
                  <w:shd w:val="clear" w:color="auto" w:fill="auto"/>
                  <w:noWrap/>
                  <w:vAlign w:val="bottom"/>
                  <w:hideMark/>
                </w:tcPr>
                <w:p w14:paraId="4D5BBC29" w14:textId="77777777" w:rsidR="006F22EA" w:rsidRPr="006F22EA" w:rsidRDefault="006F22EA" w:rsidP="006F22EA">
                  <w:pPr>
                    <w:pStyle w:val="Default"/>
                    <w:jc w:val="both"/>
                    <w:rPr>
                      <w:sz w:val="20"/>
                      <w:szCs w:val="20"/>
                      <w:lang w:val="ka-GE"/>
                    </w:rPr>
                  </w:pPr>
                  <w:r w:rsidRPr="006F22EA">
                    <w:rPr>
                      <w:sz w:val="20"/>
                      <w:szCs w:val="20"/>
                      <w:lang w:val="ka-GE"/>
                    </w:rPr>
                    <w:t> მოქალაქეთა სტრუქტურისა და საჭიროების კვლევის მომსახურების შესყიდვა.</w:t>
                  </w:r>
                </w:p>
                <w:p w14:paraId="534E3F7E" w14:textId="77777777" w:rsidR="006F22EA" w:rsidRPr="006F22EA" w:rsidRDefault="006F22EA" w:rsidP="006F22EA">
                  <w:pPr>
                    <w:spacing w:after="0" w:line="240" w:lineRule="auto"/>
                    <w:rPr>
                      <w:rFonts w:ascii="Sylfaen" w:eastAsia="Times New Roman" w:hAnsi="Sylfaen" w:cs="Calibri"/>
                      <w:color w:val="000000"/>
                      <w:lang w:val="ka-GE"/>
                    </w:rPr>
                  </w:pPr>
                </w:p>
              </w:tc>
              <w:tc>
                <w:tcPr>
                  <w:tcW w:w="1840" w:type="dxa"/>
                  <w:tcBorders>
                    <w:top w:val="nil"/>
                    <w:left w:val="nil"/>
                    <w:bottom w:val="single" w:sz="4" w:space="0" w:color="auto"/>
                    <w:right w:val="single" w:sz="4" w:space="0" w:color="auto"/>
                  </w:tcBorders>
                  <w:shd w:val="clear" w:color="auto" w:fill="auto"/>
                  <w:noWrap/>
                  <w:vAlign w:val="bottom"/>
                  <w:hideMark/>
                </w:tcPr>
                <w:p w14:paraId="7BE6B35D" w14:textId="77777777" w:rsidR="006F22EA" w:rsidRDefault="006F22EA" w:rsidP="006F22EA">
                  <w:pPr>
                    <w:spacing w:after="0" w:line="240" w:lineRule="auto"/>
                    <w:rPr>
                      <w:rFonts w:ascii="Sylfaen" w:hAnsi="Sylfaen" w:cs="Sylfaen"/>
                      <w:color w:val="000000"/>
                      <w:sz w:val="20"/>
                      <w:szCs w:val="20"/>
                      <w:lang w:val="ka-GE"/>
                    </w:rPr>
                  </w:pPr>
                  <w:r w:rsidRPr="006F22EA">
                    <w:rPr>
                      <w:rFonts w:ascii="Sylfaen" w:hAnsi="Sylfaen" w:cs="Sylfaen"/>
                      <w:color w:val="000000"/>
                      <w:sz w:val="20"/>
                      <w:szCs w:val="20"/>
                      <w:lang w:val="ka-GE"/>
                    </w:rPr>
                    <w:t>მომწოდებლის მიერ</w:t>
                  </w:r>
                  <w:r>
                    <w:rPr>
                      <w:rFonts w:ascii="Sylfaen" w:eastAsia="Times New Roman" w:hAnsi="Sylfaen" w:cs="Calibri"/>
                      <w:color w:val="000000"/>
                      <w:lang w:val="ka-GE"/>
                    </w:rPr>
                    <w:t xml:space="preserve"> </w:t>
                  </w:r>
                  <w:r w:rsidRPr="006F22EA">
                    <w:rPr>
                      <w:rFonts w:ascii="Sylfaen" w:hAnsi="Sylfaen" w:cs="Sylfaen"/>
                      <w:color w:val="000000"/>
                      <w:sz w:val="20"/>
                      <w:szCs w:val="20"/>
                      <w:lang w:val="ka-GE"/>
                    </w:rPr>
                    <w:t>დაბალი ხარისხის კვლევის დოკუმენტის მომზადება</w:t>
                  </w:r>
                </w:p>
                <w:p w14:paraId="5C7BFAE2" w14:textId="77777777" w:rsidR="006F22EA" w:rsidRPr="0021286C" w:rsidRDefault="006F22EA" w:rsidP="006F22EA">
                  <w:pPr>
                    <w:spacing w:after="0" w:line="240" w:lineRule="auto"/>
                    <w:rPr>
                      <w:rFonts w:ascii="Calibri" w:eastAsia="Times New Roman" w:hAnsi="Calibri" w:cs="Calibri"/>
                      <w:color w:val="000000"/>
                    </w:rPr>
                  </w:pPr>
                </w:p>
              </w:tc>
              <w:tc>
                <w:tcPr>
                  <w:tcW w:w="539" w:type="dxa"/>
                  <w:tcBorders>
                    <w:top w:val="nil"/>
                    <w:left w:val="nil"/>
                    <w:bottom w:val="single" w:sz="4" w:space="0" w:color="auto"/>
                    <w:right w:val="single" w:sz="4" w:space="0" w:color="auto"/>
                  </w:tcBorders>
                  <w:shd w:val="clear" w:color="auto" w:fill="auto"/>
                  <w:noWrap/>
                  <w:vAlign w:val="bottom"/>
                  <w:hideMark/>
                </w:tcPr>
                <w:p w14:paraId="1B5492EF" w14:textId="77777777" w:rsidR="006F22EA" w:rsidRDefault="004D0C2E" w:rsidP="004D0C2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4</w:t>
                  </w:r>
                </w:p>
                <w:p w14:paraId="1695A4B5" w14:textId="77777777" w:rsidR="006F22EA" w:rsidRDefault="006F22EA" w:rsidP="004D0C2E">
                  <w:pPr>
                    <w:spacing w:after="0" w:line="240" w:lineRule="auto"/>
                    <w:rPr>
                      <w:rFonts w:ascii="Sylfaen" w:eastAsia="Times New Roman" w:hAnsi="Sylfaen" w:cs="Calibri"/>
                      <w:color w:val="000000"/>
                      <w:lang w:val="ka-GE"/>
                    </w:rPr>
                  </w:pPr>
                </w:p>
                <w:p w14:paraId="05DC6AFB" w14:textId="77777777" w:rsidR="006F22EA" w:rsidRDefault="006F22EA" w:rsidP="004D0C2E">
                  <w:pPr>
                    <w:spacing w:after="0" w:line="240" w:lineRule="auto"/>
                    <w:rPr>
                      <w:rFonts w:ascii="Sylfaen" w:eastAsia="Times New Roman" w:hAnsi="Sylfaen" w:cs="Calibri"/>
                      <w:color w:val="000000"/>
                      <w:lang w:val="ka-GE"/>
                    </w:rPr>
                  </w:pPr>
                </w:p>
                <w:p w14:paraId="7400CDA3" w14:textId="77777777" w:rsidR="006F22EA" w:rsidRPr="006F22EA" w:rsidRDefault="006F22EA" w:rsidP="004D0C2E">
                  <w:pPr>
                    <w:spacing w:after="0" w:line="240" w:lineRule="auto"/>
                    <w:rPr>
                      <w:rFonts w:ascii="Sylfaen" w:eastAsia="Times New Roman" w:hAnsi="Sylfaen" w:cs="Calibri"/>
                      <w:color w:val="000000"/>
                      <w:lang w:val="ka-GE"/>
                    </w:rPr>
                  </w:pPr>
                </w:p>
              </w:tc>
              <w:tc>
                <w:tcPr>
                  <w:tcW w:w="458" w:type="dxa"/>
                  <w:tcBorders>
                    <w:top w:val="nil"/>
                    <w:left w:val="nil"/>
                    <w:bottom w:val="single" w:sz="4" w:space="0" w:color="auto"/>
                    <w:right w:val="single" w:sz="4" w:space="0" w:color="auto"/>
                  </w:tcBorders>
                  <w:shd w:val="clear" w:color="auto" w:fill="auto"/>
                  <w:noWrap/>
                  <w:vAlign w:val="bottom"/>
                  <w:hideMark/>
                </w:tcPr>
                <w:p w14:paraId="5DDDD7BB" w14:textId="77777777" w:rsidR="006F22EA" w:rsidRDefault="006F22EA" w:rsidP="004D0C2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w:t>
                  </w:r>
                </w:p>
                <w:p w14:paraId="22AA01F8" w14:textId="77777777" w:rsidR="006F22EA" w:rsidRDefault="006F22EA" w:rsidP="004D0C2E">
                  <w:pPr>
                    <w:spacing w:after="0" w:line="240" w:lineRule="auto"/>
                    <w:rPr>
                      <w:rFonts w:ascii="Sylfaen" w:eastAsia="Times New Roman" w:hAnsi="Sylfaen" w:cs="Calibri"/>
                      <w:color w:val="000000"/>
                      <w:lang w:val="ka-GE"/>
                    </w:rPr>
                  </w:pPr>
                </w:p>
                <w:p w14:paraId="6F1A432F" w14:textId="77777777" w:rsidR="006F22EA" w:rsidRDefault="006F22EA" w:rsidP="004D0C2E">
                  <w:pPr>
                    <w:spacing w:after="0" w:line="240" w:lineRule="auto"/>
                    <w:rPr>
                      <w:rFonts w:ascii="Sylfaen" w:eastAsia="Times New Roman" w:hAnsi="Sylfaen" w:cs="Calibri"/>
                      <w:color w:val="000000"/>
                      <w:lang w:val="ka-GE"/>
                    </w:rPr>
                  </w:pPr>
                </w:p>
                <w:p w14:paraId="5D9055D6" w14:textId="77777777" w:rsidR="006F22EA" w:rsidRPr="0021286C" w:rsidRDefault="006F22EA" w:rsidP="004D0C2E">
                  <w:pPr>
                    <w:spacing w:after="0" w:line="240" w:lineRule="auto"/>
                    <w:rPr>
                      <w:rFonts w:ascii="Calibri" w:eastAsia="Times New Roman" w:hAnsi="Calibri" w:cs="Calibri"/>
                      <w:color w:val="000000"/>
                    </w:rPr>
                  </w:pPr>
                </w:p>
              </w:tc>
              <w:tc>
                <w:tcPr>
                  <w:tcW w:w="506" w:type="dxa"/>
                  <w:tcBorders>
                    <w:top w:val="nil"/>
                    <w:left w:val="nil"/>
                    <w:bottom w:val="single" w:sz="4" w:space="0" w:color="auto"/>
                    <w:right w:val="single" w:sz="4" w:space="0" w:color="auto"/>
                  </w:tcBorders>
                  <w:shd w:val="clear" w:color="auto" w:fill="auto"/>
                  <w:noWrap/>
                  <w:vAlign w:val="bottom"/>
                  <w:hideMark/>
                </w:tcPr>
                <w:p w14:paraId="0539E503" w14:textId="77777777" w:rsidR="006F22EA" w:rsidRDefault="004D0C2E" w:rsidP="004D0C2E">
                  <w:pPr>
                    <w:spacing w:after="0" w:line="240" w:lineRule="auto"/>
                    <w:rPr>
                      <w:rFonts w:ascii="Calibri" w:eastAsia="Times New Roman" w:hAnsi="Calibri" w:cs="Calibri"/>
                      <w:color w:val="000000"/>
                    </w:rPr>
                  </w:pPr>
                  <w:r>
                    <w:rPr>
                      <w:rFonts w:ascii="Calibri" w:eastAsia="Times New Roman" w:hAnsi="Calibri" w:cs="Calibri"/>
                      <w:color w:val="000000"/>
                    </w:rPr>
                    <w:t>20</w:t>
                  </w:r>
                </w:p>
                <w:p w14:paraId="191357A5" w14:textId="77777777" w:rsidR="004D0C2E" w:rsidRDefault="004D0C2E" w:rsidP="004D0C2E">
                  <w:pPr>
                    <w:spacing w:after="0" w:line="240" w:lineRule="auto"/>
                    <w:rPr>
                      <w:rFonts w:ascii="Calibri" w:eastAsia="Times New Roman" w:hAnsi="Calibri" w:cs="Calibri"/>
                      <w:color w:val="000000"/>
                    </w:rPr>
                  </w:pPr>
                </w:p>
                <w:p w14:paraId="16160739" w14:textId="77777777" w:rsidR="006F22EA" w:rsidRDefault="006F22EA" w:rsidP="004D0C2E">
                  <w:pPr>
                    <w:spacing w:after="0" w:line="240" w:lineRule="auto"/>
                    <w:rPr>
                      <w:rFonts w:ascii="Calibri" w:eastAsia="Times New Roman" w:hAnsi="Calibri" w:cs="Calibri"/>
                      <w:color w:val="000000"/>
                    </w:rPr>
                  </w:pPr>
                </w:p>
                <w:p w14:paraId="661FC49C" w14:textId="77777777" w:rsidR="006F22EA" w:rsidRPr="0021286C" w:rsidRDefault="006F22EA" w:rsidP="004D0C2E">
                  <w:pPr>
                    <w:spacing w:after="0" w:line="240" w:lineRule="auto"/>
                    <w:rPr>
                      <w:rFonts w:ascii="Calibri" w:eastAsia="Times New Roman" w:hAnsi="Calibri" w:cs="Calibri"/>
                      <w:color w:val="000000"/>
                    </w:rPr>
                  </w:pPr>
                </w:p>
              </w:tc>
              <w:tc>
                <w:tcPr>
                  <w:tcW w:w="2304" w:type="dxa"/>
                  <w:tcBorders>
                    <w:top w:val="nil"/>
                    <w:left w:val="nil"/>
                    <w:bottom w:val="single" w:sz="4" w:space="0" w:color="auto"/>
                    <w:right w:val="single" w:sz="4" w:space="0" w:color="auto"/>
                  </w:tcBorders>
                  <w:shd w:val="clear" w:color="auto" w:fill="auto"/>
                  <w:noWrap/>
                  <w:vAlign w:val="bottom"/>
                  <w:hideMark/>
                </w:tcPr>
                <w:p w14:paraId="6BC689A2" w14:textId="77777777" w:rsidR="006F22EA" w:rsidRDefault="006F22EA" w:rsidP="006F22EA">
                  <w:pPr>
                    <w:spacing w:after="0" w:line="240" w:lineRule="auto"/>
                    <w:rPr>
                      <w:rFonts w:ascii="Sylfaen" w:hAnsi="Sylfaen" w:cs="Sylfaen"/>
                      <w:sz w:val="20"/>
                      <w:szCs w:val="20"/>
                      <w:lang w:val="ka-GE"/>
                    </w:rPr>
                  </w:pPr>
                  <w:r w:rsidRPr="0021286C">
                    <w:rPr>
                      <w:rFonts w:ascii="Calibri" w:eastAsia="Times New Roman" w:hAnsi="Calibri" w:cs="Calibri"/>
                      <w:color w:val="000000"/>
                    </w:rPr>
                    <w:t> </w:t>
                  </w:r>
                  <w:r>
                    <w:rPr>
                      <w:rFonts w:ascii="Sylfaen" w:hAnsi="Sylfaen" w:cs="Sylfaen"/>
                      <w:sz w:val="20"/>
                      <w:szCs w:val="20"/>
                      <w:lang w:val="ka-GE"/>
                    </w:rPr>
                    <w:t>მაქსიმალურად ზუსტი ტექნიკური დავალების მომზადება</w:t>
                  </w:r>
                </w:p>
                <w:p w14:paraId="3A9AFA72" w14:textId="77777777" w:rsidR="006F22EA" w:rsidRDefault="006F22EA" w:rsidP="006F22EA">
                  <w:pPr>
                    <w:spacing w:after="0" w:line="240" w:lineRule="auto"/>
                    <w:rPr>
                      <w:rFonts w:ascii="Sylfaen" w:hAnsi="Sylfaen" w:cs="Sylfaen"/>
                      <w:sz w:val="20"/>
                      <w:szCs w:val="20"/>
                      <w:lang w:val="ka-GE"/>
                    </w:rPr>
                  </w:pPr>
                </w:p>
                <w:p w14:paraId="6686C526" w14:textId="77777777" w:rsidR="006F22EA" w:rsidRDefault="006F22EA" w:rsidP="006F22EA">
                  <w:pPr>
                    <w:spacing w:after="0" w:line="240" w:lineRule="auto"/>
                    <w:rPr>
                      <w:rFonts w:ascii="Sylfaen" w:hAnsi="Sylfaen" w:cs="Sylfaen"/>
                      <w:sz w:val="20"/>
                      <w:szCs w:val="20"/>
                      <w:lang w:val="ka-GE"/>
                    </w:rPr>
                  </w:pPr>
                </w:p>
                <w:p w14:paraId="5B46258F" w14:textId="77777777" w:rsidR="006F22EA" w:rsidRPr="0021286C" w:rsidRDefault="006F22EA" w:rsidP="006F22EA">
                  <w:pPr>
                    <w:spacing w:after="0" w:line="240" w:lineRule="auto"/>
                    <w:rPr>
                      <w:rFonts w:ascii="Calibri" w:eastAsia="Times New Roman" w:hAnsi="Calibri" w:cs="Calibri"/>
                      <w:color w:val="000000"/>
                    </w:rPr>
                  </w:pPr>
                </w:p>
              </w:tc>
              <w:tc>
                <w:tcPr>
                  <w:tcW w:w="539" w:type="dxa"/>
                  <w:tcBorders>
                    <w:top w:val="nil"/>
                    <w:left w:val="nil"/>
                    <w:bottom w:val="single" w:sz="4" w:space="0" w:color="auto"/>
                    <w:right w:val="single" w:sz="4" w:space="0" w:color="auto"/>
                  </w:tcBorders>
                  <w:shd w:val="clear" w:color="auto" w:fill="auto"/>
                  <w:noWrap/>
                  <w:vAlign w:val="bottom"/>
                  <w:hideMark/>
                </w:tcPr>
                <w:p w14:paraId="2D1BC83A"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sidR="004D0C2E">
                    <w:rPr>
                      <w:rFonts w:ascii="Sylfaen" w:eastAsia="Times New Roman" w:hAnsi="Sylfaen" w:cs="Calibri"/>
                      <w:color w:val="000000"/>
                      <w:lang w:val="ka-GE"/>
                    </w:rPr>
                    <w:t>3</w:t>
                  </w:r>
                </w:p>
                <w:p w14:paraId="1DDD146A" w14:textId="77777777" w:rsidR="004D0C2E" w:rsidRDefault="004D0C2E" w:rsidP="006F22EA">
                  <w:pPr>
                    <w:spacing w:after="0" w:line="240" w:lineRule="auto"/>
                    <w:rPr>
                      <w:rFonts w:ascii="Sylfaen" w:eastAsia="Times New Roman" w:hAnsi="Sylfaen" w:cs="Calibri"/>
                      <w:color w:val="000000"/>
                      <w:lang w:val="ka-GE"/>
                    </w:rPr>
                  </w:pPr>
                </w:p>
                <w:p w14:paraId="4564FAF4" w14:textId="77777777" w:rsidR="004D0C2E" w:rsidRPr="004D0C2E" w:rsidRDefault="004D0C2E" w:rsidP="006F22EA">
                  <w:pPr>
                    <w:spacing w:after="0" w:line="240" w:lineRule="auto"/>
                    <w:rPr>
                      <w:rFonts w:ascii="Sylfaen" w:eastAsia="Times New Roman" w:hAnsi="Sylfaen" w:cs="Calibri"/>
                      <w:color w:val="000000"/>
                      <w:lang w:val="ka-GE"/>
                    </w:rPr>
                  </w:pPr>
                </w:p>
              </w:tc>
              <w:tc>
                <w:tcPr>
                  <w:tcW w:w="458" w:type="dxa"/>
                  <w:tcBorders>
                    <w:top w:val="nil"/>
                    <w:left w:val="nil"/>
                    <w:bottom w:val="single" w:sz="4" w:space="0" w:color="auto"/>
                    <w:right w:val="single" w:sz="4" w:space="0" w:color="auto"/>
                  </w:tcBorders>
                  <w:shd w:val="clear" w:color="auto" w:fill="auto"/>
                  <w:noWrap/>
                  <w:vAlign w:val="bottom"/>
                  <w:hideMark/>
                </w:tcPr>
                <w:p w14:paraId="4DFC3151"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sidR="004D0C2E">
                    <w:rPr>
                      <w:rFonts w:ascii="Sylfaen" w:eastAsia="Times New Roman" w:hAnsi="Sylfaen" w:cs="Calibri"/>
                      <w:color w:val="000000"/>
                      <w:lang w:val="ka-GE"/>
                    </w:rPr>
                    <w:t>5</w:t>
                  </w:r>
                </w:p>
                <w:p w14:paraId="5EFCBFA0" w14:textId="77777777" w:rsidR="004D0C2E" w:rsidRDefault="004D0C2E" w:rsidP="006F22EA">
                  <w:pPr>
                    <w:spacing w:after="0" w:line="240" w:lineRule="auto"/>
                    <w:rPr>
                      <w:rFonts w:ascii="Sylfaen" w:eastAsia="Times New Roman" w:hAnsi="Sylfaen" w:cs="Calibri"/>
                      <w:color w:val="000000"/>
                      <w:lang w:val="ka-GE"/>
                    </w:rPr>
                  </w:pPr>
                </w:p>
                <w:p w14:paraId="215036BE" w14:textId="77777777" w:rsidR="004D0C2E" w:rsidRPr="004D0C2E" w:rsidRDefault="004D0C2E" w:rsidP="006F22EA">
                  <w:pPr>
                    <w:spacing w:after="0" w:line="240" w:lineRule="auto"/>
                    <w:rPr>
                      <w:rFonts w:ascii="Sylfaen" w:eastAsia="Times New Roman" w:hAnsi="Sylfaen" w:cs="Calibri"/>
                      <w:color w:val="000000"/>
                      <w:lang w:val="ka-GE"/>
                    </w:rPr>
                  </w:pPr>
                </w:p>
              </w:tc>
              <w:tc>
                <w:tcPr>
                  <w:tcW w:w="484" w:type="dxa"/>
                  <w:tcBorders>
                    <w:top w:val="nil"/>
                    <w:left w:val="nil"/>
                    <w:bottom w:val="single" w:sz="4" w:space="0" w:color="auto"/>
                    <w:right w:val="single" w:sz="4" w:space="0" w:color="auto"/>
                  </w:tcBorders>
                  <w:shd w:val="clear" w:color="auto" w:fill="auto"/>
                  <w:noWrap/>
                  <w:vAlign w:val="bottom"/>
                  <w:hideMark/>
                </w:tcPr>
                <w:p w14:paraId="1D50D3CB" w14:textId="77777777" w:rsidR="006F22EA" w:rsidRDefault="004D0C2E" w:rsidP="006F22EA">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p w14:paraId="40D9D223" w14:textId="77777777" w:rsidR="004D0C2E" w:rsidRDefault="004D0C2E" w:rsidP="006F22EA">
                  <w:pPr>
                    <w:spacing w:after="0" w:line="240" w:lineRule="auto"/>
                    <w:jc w:val="right"/>
                    <w:rPr>
                      <w:rFonts w:ascii="Calibri" w:eastAsia="Times New Roman" w:hAnsi="Calibri" w:cs="Calibri"/>
                      <w:color w:val="000000"/>
                    </w:rPr>
                  </w:pPr>
                </w:p>
                <w:p w14:paraId="7F5F55D0" w14:textId="77777777" w:rsidR="004D0C2E" w:rsidRPr="0021286C" w:rsidRDefault="004D0C2E" w:rsidP="006F22EA">
                  <w:pPr>
                    <w:spacing w:after="0" w:line="240" w:lineRule="auto"/>
                    <w:jc w:val="right"/>
                    <w:rPr>
                      <w:rFonts w:ascii="Calibri" w:eastAsia="Times New Roman" w:hAnsi="Calibri" w:cs="Calibri"/>
                      <w:color w:val="000000"/>
                    </w:rPr>
                  </w:pPr>
                </w:p>
              </w:tc>
            </w:tr>
          </w:tbl>
          <w:p w14:paraId="56AB72F4" w14:textId="77777777" w:rsidR="008C1D2C" w:rsidRDefault="008C1D2C" w:rsidP="0089266D">
            <w:pPr>
              <w:spacing w:after="0" w:line="240" w:lineRule="auto"/>
              <w:rPr>
                <w:rFonts w:ascii="Sylfaen" w:eastAsia="Times New Roman" w:hAnsi="Sylfaen" w:cs="Times New Roman"/>
                <w:b/>
                <w:bCs/>
                <w:color w:val="2E74B5" w:themeColor="accent1" w:themeShade="BF"/>
                <w:lang w:val="ka-GE"/>
              </w:rPr>
            </w:pPr>
          </w:p>
        </w:tc>
      </w:tr>
      <w:tr w:rsidR="00076A42" w:rsidRPr="00B530A4" w14:paraId="3C356DDB" w14:textId="77777777" w:rsidTr="0015192B">
        <w:trPr>
          <w:trHeight w:val="300"/>
        </w:trPr>
        <w:tc>
          <w:tcPr>
            <w:tcW w:w="4015" w:type="dxa"/>
            <w:shd w:val="clear" w:color="auto" w:fill="auto"/>
            <w:vAlign w:val="bottom"/>
          </w:tcPr>
          <w:p w14:paraId="7FCBE1E5" w14:textId="77777777" w:rsidR="00076A42" w:rsidRPr="00B530A4" w:rsidRDefault="00076A42" w:rsidP="00076A42">
            <w:pPr>
              <w:spacing w:after="0" w:line="240" w:lineRule="auto"/>
              <w:rPr>
                <w:rFonts w:ascii="Sylfaen" w:eastAsia="Times New Roman" w:hAnsi="Sylfaen" w:cs="Sylfaen"/>
                <w:b/>
                <w:bCs/>
                <w:color w:val="2E74B5" w:themeColor="accent1" w:themeShade="BF"/>
                <w:lang w:val="ka-GE"/>
              </w:rPr>
            </w:pPr>
          </w:p>
        </w:tc>
        <w:tc>
          <w:tcPr>
            <w:tcW w:w="5500" w:type="dxa"/>
            <w:shd w:val="clear" w:color="auto" w:fill="auto"/>
            <w:vAlign w:val="bottom"/>
          </w:tcPr>
          <w:p w14:paraId="4BA60C5F" w14:textId="77777777" w:rsidR="00076A42" w:rsidRPr="00B530A4" w:rsidRDefault="00076A42" w:rsidP="00076A42">
            <w:pPr>
              <w:spacing w:after="0" w:line="240" w:lineRule="auto"/>
              <w:rPr>
                <w:rFonts w:ascii="Sylfaen" w:eastAsia="Times New Roman" w:hAnsi="Sylfaen" w:cs="Sylfaen"/>
                <w:b/>
                <w:bCs/>
                <w:color w:val="2E74B5" w:themeColor="accent1" w:themeShade="BF"/>
                <w:lang w:val="ka-GE"/>
              </w:rPr>
            </w:pPr>
          </w:p>
        </w:tc>
      </w:tr>
      <w:tr w:rsidR="00076A42" w:rsidRPr="00B530A4" w14:paraId="76D9FB30" w14:textId="77777777" w:rsidTr="0015192B">
        <w:trPr>
          <w:trHeight w:val="300"/>
        </w:trPr>
        <w:tc>
          <w:tcPr>
            <w:tcW w:w="4015" w:type="dxa"/>
            <w:shd w:val="clear" w:color="auto" w:fill="auto"/>
            <w:vAlign w:val="bottom"/>
          </w:tcPr>
          <w:p w14:paraId="68C44020" w14:textId="77777777" w:rsidR="00076A42" w:rsidRPr="00B530A4" w:rsidRDefault="004034DE" w:rsidP="00076A42">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00076A42" w:rsidRPr="00B530A4">
              <w:rPr>
                <w:rFonts w:ascii="Sylfaen" w:eastAsia="Times New Roman" w:hAnsi="Sylfaen" w:cs="Sylfaen"/>
                <w:b/>
                <w:bCs/>
                <w:color w:val="2E74B5" w:themeColor="accent1" w:themeShade="BF"/>
                <w:lang w:val="ka-GE"/>
              </w:rPr>
              <w:t>მიზნობრივი</w:t>
            </w:r>
            <w:r w:rsidR="00076A42" w:rsidRPr="00B530A4">
              <w:rPr>
                <w:rFonts w:ascii="Calibri" w:eastAsia="Times New Roman" w:hAnsi="Calibri" w:cs="Times New Roman"/>
                <w:b/>
                <w:bCs/>
                <w:color w:val="2E74B5" w:themeColor="accent1" w:themeShade="BF"/>
                <w:lang w:val="ka-GE"/>
              </w:rPr>
              <w:t xml:space="preserve"> </w:t>
            </w:r>
            <w:r w:rsidR="00076A42" w:rsidRPr="00B530A4">
              <w:rPr>
                <w:rFonts w:ascii="Sylfaen" w:eastAsia="Times New Roman" w:hAnsi="Sylfaen" w:cs="Sylfaen"/>
                <w:b/>
                <w:bCs/>
                <w:color w:val="2E74B5" w:themeColor="accent1" w:themeShade="BF"/>
                <w:lang w:val="ka-GE"/>
              </w:rPr>
              <w:t>ჯგუფები</w:t>
            </w:r>
          </w:p>
        </w:tc>
        <w:tc>
          <w:tcPr>
            <w:tcW w:w="5500" w:type="dxa"/>
            <w:shd w:val="clear" w:color="auto" w:fill="auto"/>
            <w:vAlign w:val="bottom"/>
          </w:tcPr>
          <w:p w14:paraId="4BDCF619" w14:textId="77777777" w:rsidR="00076A42" w:rsidRPr="00B530A4" w:rsidRDefault="00076A42" w:rsidP="00076A42">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076A42" w:rsidRPr="00B530A4" w14:paraId="18BCA52C" w14:textId="77777777" w:rsidTr="0015192B">
        <w:trPr>
          <w:trHeight w:val="300"/>
        </w:trPr>
        <w:tc>
          <w:tcPr>
            <w:tcW w:w="4015" w:type="dxa"/>
            <w:shd w:val="clear" w:color="auto" w:fill="auto"/>
            <w:vAlign w:val="bottom"/>
          </w:tcPr>
          <w:p w14:paraId="23866609" w14:textId="77777777" w:rsidR="00076A42" w:rsidRPr="00B530A4" w:rsidRDefault="00076A42"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76053C03" w14:textId="77777777" w:rsidR="00076A42" w:rsidRPr="00B530A4" w:rsidRDefault="00076A42" w:rsidP="00314A46">
            <w:pPr>
              <w:pStyle w:val="Default"/>
              <w:numPr>
                <w:ilvl w:val="0"/>
                <w:numId w:val="3"/>
              </w:numPr>
              <w:ind w:left="426" w:hanging="426"/>
              <w:rPr>
                <w:sz w:val="22"/>
                <w:szCs w:val="20"/>
                <w:lang w:val="ka-GE"/>
              </w:rPr>
            </w:pPr>
            <w:r w:rsidRPr="00B530A4">
              <w:rPr>
                <w:sz w:val="22"/>
                <w:szCs w:val="22"/>
                <w:lang w:val="ka-GE"/>
              </w:rPr>
              <w:t>ქალაქ ბათუმის მოსახლეობა</w:t>
            </w:r>
          </w:p>
          <w:p w14:paraId="41DC29A3" w14:textId="77777777" w:rsidR="00076A42" w:rsidRPr="00B530A4" w:rsidRDefault="00076A42" w:rsidP="00076A42">
            <w:pPr>
              <w:spacing w:after="0" w:line="240" w:lineRule="auto"/>
              <w:ind w:left="426" w:hanging="426"/>
              <w:rPr>
                <w:rFonts w:ascii="Sylfaen" w:eastAsia="Times New Roman" w:hAnsi="Sylfaen" w:cs="Times New Roman"/>
                <w:color w:val="000000"/>
                <w:lang w:val="ka-GE"/>
              </w:rPr>
            </w:pPr>
          </w:p>
          <w:p w14:paraId="36363772" w14:textId="77777777" w:rsidR="00076A42" w:rsidRPr="00B530A4" w:rsidRDefault="00076A42" w:rsidP="00076A42">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500" w:type="dxa"/>
            <w:shd w:val="clear" w:color="auto" w:fill="auto"/>
            <w:vAlign w:val="bottom"/>
          </w:tcPr>
          <w:p w14:paraId="58F9D319"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 xml:space="preserve">ადგილობრივი თვითმმართველობა; </w:t>
            </w:r>
          </w:p>
          <w:p w14:paraId="03245940"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2480A6B2"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 xml:space="preserve">არასამთავრობო ორგანიზაციები; </w:t>
            </w:r>
          </w:p>
          <w:p w14:paraId="7687C837"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 xml:space="preserve">საერთაშორისო ინსტიტუტები; </w:t>
            </w:r>
          </w:p>
          <w:p w14:paraId="5218D6BF"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 xml:space="preserve">დონორი ორგანიზაციები. </w:t>
            </w:r>
          </w:p>
          <w:p w14:paraId="1DF34577" w14:textId="77777777" w:rsidR="00076A42" w:rsidRPr="00B530A4" w:rsidRDefault="00076A42" w:rsidP="00076A42">
            <w:pPr>
              <w:spacing w:after="0" w:line="240" w:lineRule="auto"/>
              <w:rPr>
                <w:rFonts w:ascii="Calibri" w:eastAsia="Times New Roman" w:hAnsi="Calibri" w:cs="Times New Roman"/>
                <w:color w:val="000000"/>
                <w:lang w:val="ka-GE"/>
              </w:rPr>
            </w:pPr>
            <w:r w:rsidRPr="00B530A4">
              <w:rPr>
                <w:rFonts w:ascii="Calibri" w:eastAsia="Times New Roman" w:hAnsi="Calibri" w:cs="Times New Roman"/>
                <w:color w:val="000000"/>
                <w:lang w:val="ka-GE"/>
              </w:rPr>
              <w:t xml:space="preserve">                                                                                  </w:t>
            </w:r>
          </w:p>
        </w:tc>
      </w:tr>
      <w:tr w:rsidR="00107C2D" w:rsidRPr="00B530A4" w14:paraId="1E842643" w14:textId="77777777" w:rsidTr="0015192B">
        <w:trPr>
          <w:trHeight w:val="300"/>
        </w:trPr>
        <w:tc>
          <w:tcPr>
            <w:tcW w:w="9515" w:type="dxa"/>
            <w:gridSpan w:val="2"/>
            <w:shd w:val="clear" w:color="auto" w:fill="auto"/>
            <w:vAlign w:val="bottom"/>
            <w:hideMark/>
          </w:tcPr>
          <w:p w14:paraId="181952A4" w14:textId="77777777" w:rsidR="00107C2D" w:rsidRPr="00B530A4" w:rsidRDefault="00107C2D" w:rsidP="00076A42">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034DE" w:rsidRPr="00B530A4" w14:paraId="7990F28D" w14:textId="77777777" w:rsidTr="0015192B">
        <w:trPr>
          <w:trHeight w:val="300"/>
        </w:trPr>
        <w:tc>
          <w:tcPr>
            <w:tcW w:w="9515" w:type="dxa"/>
            <w:gridSpan w:val="2"/>
            <w:shd w:val="clear" w:color="auto" w:fill="auto"/>
            <w:vAlign w:val="bottom"/>
            <w:hideMark/>
          </w:tcPr>
          <w:p w14:paraId="4EBC9328" w14:textId="77777777" w:rsidR="004034DE" w:rsidRPr="00B530A4" w:rsidRDefault="004034DE" w:rsidP="00076A42">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36655ED" w14:textId="77777777" w:rsidR="004034DE" w:rsidRPr="00B530A4" w:rsidRDefault="004034DE" w:rsidP="00076A42">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საერთაშორისო და დონორი ორგანიზაციები.</w:t>
            </w:r>
          </w:p>
          <w:p w14:paraId="77FB2A41" w14:textId="77777777" w:rsidR="004034DE" w:rsidRPr="00B530A4" w:rsidRDefault="004034DE" w:rsidP="00076A42">
            <w:pPr>
              <w:spacing w:after="0" w:line="240" w:lineRule="auto"/>
              <w:rPr>
                <w:rFonts w:ascii="Calibri" w:eastAsia="Times New Roman" w:hAnsi="Calibri" w:cs="Times New Roman"/>
                <w:color w:val="000000"/>
                <w:lang w:val="ka-GE"/>
              </w:rPr>
            </w:pPr>
          </w:p>
        </w:tc>
      </w:tr>
      <w:tr w:rsidR="00E83759" w:rsidRPr="00B530A4" w14:paraId="08D03E25" w14:textId="77777777" w:rsidTr="0015192B">
        <w:trPr>
          <w:trHeight w:val="300"/>
        </w:trPr>
        <w:tc>
          <w:tcPr>
            <w:tcW w:w="9515" w:type="dxa"/>
            <w:gridSpan w:val="2"/>
            <w:shd w:val="clear" w:color="auto" w:fill="auto"/>
            <w:vAlign w:val="bottom"/>
          </w:tcPr>
          <w:p w14:paraId="48B5FDA3" w14:textId="77777777" w:rsidR="00E83759" w:rsidRPr="00B530A4" w:rsidRDefault="00E83759" w:rsidP="00E83759">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C173C" w:rsidRPr="00B530A4" w14:paraId="4C7F5580" w14:textId="77777777" w:rsidTr="0015192B">
        <w:trPr>
          <w:trHeight w:val="300"/>
        </w:trPr>
        <w:tc>
          <w:tcPr>
            <w:tcW w:w="9515" w:type="dxa"/>
            <w:gridSpan w:val="2"/>
            <w:shd w:val="clear" w:color="auto" w:fill="auto"/>
            <w:vAlign w:val="center"/>
            <w:hideMark/>
          </w:tcPr>
          <w:p w14:paraId="37ECC272" w14:textId="77777777" w:rsidR="007C173C" w:rsidRDefault="007C173C" w:rsidP="00E8375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 xml:space="preserve">მერიის </w:t>
            </w:r>
            <w:r w:rsidR="00146B26">
              <w:rPr>
                <w:rFonts w:ascii="Sylfaen" w:eastAsia="Times New Roman" w:hAnsi="Sylfaen" w:cs="Sylfaen"/>
                <w:color w:val="000000"/>
                <w:lang w:val="ka-GE"/>
              </w:rPr>
              <w:t xml:space="preserve">მუნიციპალური პოლიტიკის სამსახური შესაბამის სტრუქტურულ ერთეულებთან ერთად. </w:t>
            </w:r>
          </w:p>
          <w:p w14:paraId="10EC6150" w14:textId="77777777" w:rsidR="007C173C" w:rsidRPr="00B530A4" w:rsidRDefault="007C173C" w:rsidP="00E8375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პროგრამა განხორციელდება ტენდერის საფუძველზე მომსახურების შესყიდვის გზით.</w:t>
            </w:r>
          </w:p>
          <w:p w14:paraId="575E01FE" w14:textId="77777777" w:rsidR="007C173C" w:rsidRPr="00B530A4" w:rsidRDefault="007C173C" w:rsidP="00E83759">
            <w:pPr>
              <w:spacing w:after="0" w:line="240" w:lineRule="auto"/>
              <w:rPr>
                <w:rFonts w:ascii="Calibri" w:eastAsia="Times New Roman" w:hAnsi="Calibri" w:cs="Times New Roman"/>
                <w:b/>
                <w:bCs/>
                <w:color w:val="000000"/>
                <w:lang w:val="ka-GE"/>
              </w:rPr>
            </w:pPr>
          </w:p>
        </w:tc>
      </w:tr>
      <w:tr w:rsidR="0063066E" w:rsidRPr="00B530A4" w14:paraId="31B636A7" w14:textId="77777777" w:rsidTr="0015192B">
        <w:trPr>
          <w:trHeight w:val="300"/>
        </w:trPr>
        <w:tc>
          <w:tcPr>
            <w:tcW w:w="9515" w:type="dxa"/>
            <w:gridSpan w:val="2"/>
            <w:shd w:val="clear" w:color="auto" w:fill="auto"/>
            <w:vAlign w:val="bottom"/>
            <w:hideMark/>
          </w:tcPr>
          <w:p w14:paraId="4BFFDC60" w14:textId="77777777" w:rsidR="0063066E" w:rsidRPr="00B530A4" w:rsidRDefault="0063066E" w:rsidP="00E83759">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365B6E19" w14:textId="77777777" w:rsidR="00D2558C" w:rsidRPr="00B530A4" w:rsidRDefault="00D2558C" w:rsidP="00D2558C">
      <w:pPr>
        <w:rPr>
          <w:rFonts w:ascii="Sylfaen" w:hAnsi="Sylfaen"/>
          <w:lang w:val="ka-GE"/>
        </w:rPr>
      </w:pPr>
    </w:p>
    <w:tbl>
      <w:tblPr>
        <w:tblW w:w="9493" w:type="dxa"/>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36A8C" w:rsidRPr="00972FB1" w14:paraId="51E1406E" w14:textId="77777777" w:rsidTr="00836A8C">
        <w:trPr>
          <w:trHeight w:val="51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B8F38"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tcBorders>
              <w:top w:val="single" w:sz="4" w:space="0" w:color="auto"/>
              <w:left w:val="nil"/>
              <w:bottom w:val="single" w:sz="4" w:space="0" w:color="auto"/>
              <w:right w:val="single" w:sz="4" w:space="0" w:color="auto"/>
            </w:tcBorders>
            <w:shd w:val="clear" w:color="auto" w:fill="auto"/>
            <w:vAlign w:val="center"/>
            <w:hideMark/>
          </w:tcPr>
          <w:p w14:paraId="26D244E4"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6BA9A7E2"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669A66C3" w14:textId="77777777" w:rsidR="00972FB1" w:rsidRPr="00972FB1" w:rsidRDefault="00972FB1" w:rsidP="00836A8C">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4C6522C7"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5EF40143"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AF056B" w:rsidRPr="00972FB1" w14:paraId="1E8C9704" w14:textId="77777777" w:rsidTr="004D0C2E">
        <w:trPr>
          <w:trHeight w:val="300"/>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497194AD" w14:textId="77777777" w:rsidR="00AF056B" w:rsidRPr="00146B26" w:rsidRDefault="00AF056B" w:rsidP="00AF056B">
            <w:pPr>
              <w:spacing w:after="0" w:line="240" w:lineRule="auto"/>
              <w:rPr>
                <w:rFonts w:ascii="Sylfaen" w:eastAsia="Times New Roman" w:hAnsi="Sylfaen" w:cs="Calibri"/>
                <w:color w:val="000000"/>
              </w:rPr>
            </w:pPr>
            <w:r>
              <w:rPr>
                <w:rFonts w:ascii="Sylfaen" w:eastAsia="Times New Roman" w:hAnsi="Sylfaen" w:cs="Calibri"/>
                <w:color w:val="000000"/>
                <w:lang w:val="ka-GE"/>
              </w:rPr>
              <w:lastRenderedPageBreak/>
              <w:t>201</w:t>
            </w:r>
            <w:r>
              <w:rPr>
                <w:rFonts w:ascii="Sylfaen" w:eastAsia="Times New Roman" w:hAnsi="Sylfaen" w:cs="Calibri"/>
                <w:color w:val="000000"/>
              </w:rPr>
              <w:t>8</w:t>
            </w:r>
          </w:p>
        </w:tc>
        <w:tc>
          <w:tcPr>
            <w:tcW w:w="3431" w:type="dxa"/>
            <w:tcBorders>
              <w:top w:val="nil"/>
              <w:left w:val="nil"/>
              <w:bottom w:val="single" w:sz="4" w:space="0" w:color="auto"/>
              <w:right w:val="single" w:sz="4" w:space="0" w:color="auto"/>
            </w:tcBorders>
            <w:shd w:val="clear" w:color="auto" w:fill="auto"/>
            <w:vAlign w:val="bottom"/>
            <w:hideMark/>
          </w:tcPr>
          <w:p w14:paraId="25618D16" w14:textId="77777777" w:rsidR="00AF056B" w:rsidRPr="00972FB1" w:rsidRDefault="00AF056B" w:rsidP="00AF056B">
            <w:pPr>
              <w:pStyle w:val="Default"/>
              <w:rPr>
                <w:sz w:val="20"/>
                <w:szCs w:val="20"/>
                <w:lang w:val="ka-GE"/>
              </w:rPr>
            </w:pPr>
            <w:r w:rsidRPr="00972FB1">
              <w:rPr>
                <w:rFonts w:ascii="Calibri" w:eastAsia="Times New Roman" w:hAnsi="Calibri" w:cs="Calibri"/>
                <w:sz w:val="22"/>
              </w:rPr>
              <w:t> </w:t>
            </w:r>
            <w:r>
              <w:rPr>
                <w:sz w:val="20"/>
                <w:szCs w:val="20"/>
                <w:lang w:val="ka-GE"/>
              </w:rPr>
              <w:t xml:space="preserve">მოქალაქეთა საჭიროებებისა და სტრუქტურის </w:t>
            </w:r>
            <w:r w:rsidRPr="00836A8C">
              <w:rPr>
                <w:sz w:val="20"/>
                <w:szCs w:val="20"/>
                <w:lang w:val="ka-GE"/>
              </w:rPr>
              <w:t>კვლევის ტექნიკური დავალების შემუშავება;</w:t>
            </w:r>
          </w:p>
        </w:tc>
        <w:tc>
          <w:tcPr>
            <w:tcW w:w="425" w:type="dxa"/>
            <w:tcBorders>
              <w:top w:val="nil"/>
              <w:left w:val="nil"/>
              <w:bottom w:val="single" w:sz="4" w:space="0" w:color="auto"/>
              <w:right w:val="single" w:sz="4" w:space="0" w:color="auto"/>
            </w:tcBorders>
            <w:shd w:val="clear" w:color="auto" w:fill="auto"/>
            <w:vAlign w:val="bottom"/>
            <w:hideMark/>
          </w:tcPr>
          <w:p w14:paraId="2A6E4F79"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vAlign w:val="bottom"/>
            <w:hideMark/>
          </w:tcPr>
          <w:p w14:paraId="64EB9D90"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vAlign w:val="bottom"/>
            <w:hideMark/>
          </w:tcPr>
          <w:p w14:paraId="3E087787"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auto" w:fill="auto"/>
            <w:vAlign w:val="bottom"/>
            <w:hideMark/>
          </w:tcPr>
          <w:p w14:paraId="65DE4431"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vAlign w:val="bottom"/>
            <w:hideMark/>
          </w:tcPr>
          <w:p w14:paraId="1AEAF6F3"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3109860"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tcPr>
          <w:p w14:paraId="6EB27B61" w14:textId="77777777" w:rsidR="00AF056B" w:rsidRPr="00146B26" w:rsidRDefault="00AF056B" w:rsidP="00AF056B">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tcBorders>
              <w:top w:val="nil"/>
              <w:left w:val="nil"/>
              <w:bottom w:val="single" w:sz="4" w:space="0" w:color="auto"/>
              <w:right w:val="single" w:sz="4" w:space="0" w:color="auto"/>
            </w:tcBorders>
            <w:shd w:val="clear" w:color="auto" w:fill="auto"/>
            <w:noWrap/>
            <w:vAlign w:val="bottom"/>
          </w:tcPr>
          <w:p w14:paraId="503436A4"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tcBorders>
              <w:top w:val="nil"/>
              <w:left w:val="nil"/>
              <w:bottom w:val="single" w:sz="4" w:space="0" w:color="auto"/>
              <w:right w:val="single" w:sz="4" w:space="0" w:color="auto"/>
            </w:tcBorders>
            <w:shd w:val="clear" w:color="auto" w:fill="auto"/>
            <w:noWrap/>
            <w:vAlign w:val="bottom"/>
          </w:tcPr>
          <w:p w14:paraId="7E211BE6"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noWrap/>
            <w:vAlign w:val="bottom"/>
          </w:tcPr>
          <w:p w14:paraId="57383D17"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noWrap/>
            <w:vAlign w:val="bottom"/>
          </w:tcPr>
          <w:p w14:paraId="238C82FC" w14:textId="77777777" w:rsidR="00AF056B" w:rsidRPr="00972FB1" w:rsidRDefault="00AF056B" w:rsidP="00AF056B">
            <w:pPr>
              <w:spacing w:after="0" w:line="240" w:lineRule="auto"/>
              <w:rPr>
                <w:rFonts w:ascii="Calibri" w:eastAsia="Times New Roman" w:hAnsi="Calibri" w:cs="Calibri"/>
                <w:color w:val="000000"/>
              </w:rPr>
            </w:pPr>
          </w:p>
        </w:tc>
        <w:tc>
          <w:tcPr>
            <w:tcW w:w="426" w:type="dxa"/>
            <w:tcBorders>
              <w:top w:val="nil"/>
              <w:left w:val="nil"/>
              <w:bottom w:val="single" w:sz="4" w:space="0" w:color="auto"/>
              <w:right w:val="single" w:sz="4" w:space="0" w:color="auto"/>
            </w:tcBorders>
            <w:shd w:val="clear" w:color="auto" w:fill="auto"/>
            <w:noWrap/>
            <w:vAlign w:val="bottom"/>
          </w:tcPr>
          <w:p w14:paraId="6089B90A" w14:textId="77777777" w:rsidR="00AF056B" w:rsidRPr="00972FB1" w:rsidRDefault="00AF056B" w:rsidP="00AF056B">
            <w:pPr>
              <w:spacing w:after="0" w:line="240" w:lineRule="auto"/>
              <w:rPr>
                <w:rFonts w:ascii="Calibri" w:eastAsia="Times New Roman" w:hAnsi="Calibri" w:cs="Calibri"/>
                <w:color w:val="000000"/>
              </w:rPr>
            </w:pPr>
          </w:p>
        </w:tc>
      </w:tr>
      <w:tr w:rsidR="00AF056B" w:rsidRPr="00972FB1" w14:paraId="640AC0E8" w14:textId="77777777" w:rsidTr="00AF056B">
        <w:trPr>
          <w:trHeight w:val="300"/>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128A3AE4" w14:textId="77777777" w:rsidR="00AF056B" w:rsidRPr="00146B26" w:rsidRDefault="00AF056B" w:rsidP="00AF056B">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lang w:val="ka-GE"/>
              </w:rPr>
              <w:t>201</w:t>
            </w:r>
            <w:r>
              <w:rPr>
                <w:rFonts w:ascii="Sylfaen" w:eastAsia="Times New Roman" w:hAnsi="Sylfaen" w:cs="Calibri"/>
                <w:color w:val="000000"/>
              </w:rPr>
              <w:t>9</w:t>
            </w:r>
          </w:p>
        </w:tc>
        <w:tc>
          <w:tcPr>
            <w:tcW w:w="3431" w:type="dxa"/>
            <w:tcBorders>
              <w:top w:val="nil"/>
              <w:left w:val="nil"/>
              <w:bottom w:val="single" w:sz="4" w:space="0" w:color="auto"/>
              <w:right w:val="single" w:sz="4" w:space="0" w:color="auto"/>
            </w:tcBorders>
            <w:shd w:val="clear" w:color="auto" w:fill="auto"/>
            <w:vAlign w:val="bottom"/>
            <w:hideMark/>
          </w:tcPr>
          <w:p w14:paraId="5C01E669" w14:textId="77777777" w:rsidR="00AF056B" w:rsidRPr="00972FB1" w:rsidRDefault="00AF056B" w:rsidP="00AF056B">
            <w:pPr>
              <w:pStyle w:val="Default"/>
              <w:rPr>
                <w:sz w:val="20"/>
                <w:szCs w:val="20"/>
              </w:rPr>
            </w:pPr>
            <w:r w:rsidRPr="00972FB1">
              <w:rPr>
                <w:rFonts w:ascii="Calibri" w:eastAsia="Times New Roman" w:hAnsi="Calibri" w:cs="Calibri"/>
              </w:rPr>
              <w:t> </w:t>
            </w:r>
            <w:r>
              <w:rPr>
                <w:sz w:val="20"/>
                <w:szCs w:val="20"/>
                <w:lang w:val="ka-GE"/>
              </w:rPr>
              <w:t xml:space="preserve">მოქალაქეთა საჭიროებებისა და სტრუქტურის </w:t>
            </w:r>
            <w:r w:rsidRPr="00836A8C">
              <w:rPr>
                <w:sz w:val="20"/>
                <w:szCs w:val="20"/>
                <w:lang w:val="ka-GE"/>
              </w:rPr>
              <w:t xml:space="preserve">კვლევის </w:t>
            </w:r>
            <w:r>
              <w:rPr>
                <w:sz w:val="20"/>
                <w:szCs w:val="20"/>
                <w:lang w:val="ka-GE"/>
              </w:rPr>
              <w:t>მომსახურების შესყიდვა.</w:t>
            </w:r>
          </w:p>
        </w:tc>
        <w:tc>
          <w:tcPr>
            <w:tcW w:w="425" w:type="dxa"/>
            <w:tcBorders>
              <w:top w:val="nil"/>
              <w:left w:val="nil"/>
              <w:bottom w:val="single" w:sz="4" w:space="0" w:color="auto"/>
              <w:right w:val="single" w:sz="4" w:space="0" w:color="auto"/>
            </w:tcBorders>
            <w:shd w:val="clear" w:color="auto" w:fill="auto"/>
            <w:vAlign w:val="bottom"/>
          </w:tcPr>
          <w:p w14:paraId="4FF14314"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vAlign w:val="bottom"/>
          </w:tcPr>
          <w:p w14:paraId="75A7368C"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vAlign w:val="bottom"/>
          </w:tcPr>
          <w:p w14:paraId="2AE4825C" w14:textId="77777777" w:rsidR="00AF056B" w:rsidRPr="00972FB1" w:rsidRDefault="00AF056B" w:rsidP="00AF056B">
            <w:pPr>
              <w:spacing w:after="0" w:line="240" w:lineRule="auto"/>
              <w:rPr>
                <w:rFonts w:ascii="Calibri" w:eastAsia="Times New Roman" w:hAnsi="Calibri" w:cs="Calibri"/>
                <w:color w:val="000000"/>
              </w:rPr>
            </w:pPr>
          </w:p>
        </w:tc>
        <w:tc>
          <w:tcPr>
            <w:tcW w:w="426" w:type="dxa"/>
            <w:tcBorders>
              <w:top w:val="nil"/>
              <w:left w:val="nil"/>
              <w:bottom w:val="single" w:sz="4" w:space="0" w:color="auto"/>
              <w:right w:val="single" w:sz="4" w:space="0" w:color="auto"/>
            </w:tcBorders>
            <w:shd w:val="clear" w:color="auto" w:fill="auto"/>
            <w:vAlign w:val="bottom"/>
            <w:hideMark/>
          </w:tcPr>
          <w:p w14:paraId="1B69D3AC"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vAlign w:val="bottom"/>
            <w:hideMark/>
          </w:tcPr>
          <w:p w14:paraId="45EA3591"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515CB79"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tcPr>
          <w:p w14:paraId="702BCBF4" w14:textId="77777777" w:rsidR="00AF056B" w:rsidRPr="00972FB1" w:rsidRDefault="00AF056B" w:rsidP="00AF056B">
            <w:pPr>
              <w:spacing w:after="0" w:line="240" w:lineRule="auto"/>
              <w:rPr>
                <w:rFonts w:ascii="Calibri" w:eastAsia="Times New Roman" w:hAnsi="Calibri" w:cs="Calibri"/>
                <w:color w:val="000000"/>
              </w:rPr>
            </w:pPr>
          </w:p>
        </w:tc>
        <w:tc>
          <w:tcPr>
            <w:tcW w:w="426" w:type="dxa"/>
            <w:tcBorders>
              <w:top w:val="nil"/>
              <w:left w:val="nil"/>
              <w:bottom w:val="single" w:sz="4" w:space="0" w:color="auto"/>
              <w:right w:val="single" w:sz="4" w:space="0" w:color="auto"/>
            </w:tcBorders>
            <w:shd w:val="clear" w:color="auto" w:fill="auto"/>
            <w:noWrap/>
            <w:vAlign w:val="bottom"/>
          </w:tcPr>
          <w:p w14:paraId="5B3C382A"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noWrap/>
            <w:vAlign w:val="bottom"/>
          </w:tcPr>
          <w:p w14:paraId="30438C15"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tcBorders>
              <w:top w:val="nil"/>
              <w:left w:val="nil"/>
              <w:bottom w:val="single" w:sz="4" w:space="0" w:color="auto"/>
              <w:right w:val="single" w:sz="4" w:space="0" w:color="auto"/>
            </w:tcBorders>
            <w:shd w:val="clear" w:color="auto" w:fill="auto"/>
            <w:noWrap/>
            <w:vAlign w:val="bottom"/>
          </w:tcPr>
          <w:p w14:paraId="2A61DFE4"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tcBorders>
              <w:top w:val="nil"/>
              <w:left w:val="nil"/>
              <w:bottom w:val="single" w:sz="4" w:space="0" w:color="auto"/>
              <w:right w:val="single" w:sz="4" w:space="0" w:color="auto"/>
            </w:tcBorders>
            <w:shd w:val="clear" w:color="auto" w:fill="auto"/>
            <w:noWrap/>
            <w:vAlign w:val="bottom"/>
          </w:tcPr>
          <w:p w14:paraId="07D6F4A4"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tcBorders>
              <w:top w:val="nil"/>
              <w:left w:val="nil"/>
              <w:bottom w:val="single" w:sz="4" w:space="0" w:color="auto"/>
              <w:right w:val="single" w:sz="4" w:space="0" w:color="auto"/>
            </w:tcBorders>
            <w:shd w:val="clear" w:color="auto" w:fill="auto"/>
            <w:noWrap/>
            <w:vAlign w:val="bottom"/>
          </w:tcPr>
          <w:p w14:paraId="5C73DDA4"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0B976671" w14:textId="77777777" w:rsidR="00D2558C" w:rsidRDefault="00D2558C" w:rsidP="00D2558C">
      <w:pPr>
        <w:rPr>
          <w:rFonts w:ascii="Sylfaen" w:hAnsi="Sylfaen"/>
          <w:lang w:val="ka-GE"/>
        </w:rPr>
      </w:pPr>
    </w:p>
    <w:tbl>
      <w:tblPr>
        <w:tblW w:w="9515" w:type="dxa"/>
        <w:tblLook w:val="04A0" w:firstRow="1" w:lastRow="0" w:firstColumn="1" w:lastColumn="0" w:noHBand="0" w:noVBand="1"/>
      </w:tblPr>
      <w:tblGrid>
        <w:gridCol w:w="9515"/>
      </w:tblGrid>
      <w:tr w:rsidR="00E11A71" w:rsidRPr="00B530A4" w14:paraId="54D34014" w14:textId="77777777" w:rsidTr="0033266D">
        <w:trPr>
          <w:trHeight w:val="245"/>
        </w:trPr>
        <w:tc>
          <w:tcPr>
            <w:tcW w:w="9515" w:type="dxa"/>
            <w:shd w:val="clear" w:color="auto" w:fill="auto"/>
            <w:vAlign w:val="bottom"/>
            <w:hideMark/>
          </w:tcPr>
          <w:p w14:paraId="4A41AE94" w14:textId="77777777" w:rsidR="00E11A71" w:rsidRPr="00B530A4" w:rsidRDefault="00E11A71" w:rsidP="002F1570">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E11A71" w:rsidRPr="00B530A4" w14:paraId="7E05DE51" w14:textId="77777777" w:rsidTr="0033266D">
        <w:trPr>
          <w:trHeight w:val="558"/>
        </w:trPr>
        <w:tc>
          <w:tcPr>
            <w:tcW w:w="9515" w:type="dxa"/>
            <w:shd w:val="clear" w:color="auto" w:fill="auto"/>
            <w:vAlign w:val="bottom"/>
            <w:hideMark/>
          </w:tcPr>
          <w:p w14:paraId="474E10B6" w14:textId="77777777" w:rsidR="00E11A71" w:rsidRPr="00782A2E" w:rsidRDefault="00E11A71" w:rsidP="00947CED">
            <w:pPr>
              <w:pStyle w:val="ListParagraph"/>
              <w:numPr>
                <w:ilvl w:val="0"/>
                <w:numId w:val="70"/>
              </w:numPr>
              <w:spacing w:after="0" w:line="240" w:lineRule="auto"/>
              <w:ind w:left="321" w:hanging="321"/>
              <w:jc w:val="both"/>
              <w:rPr>
                <w:rFonts w:ascii="Sylfaen" w:hAnsi="Sylfaen"/>
                <w:lang w:val="ka-GE"/>
              </w:rPr>
            </w:pPr>
            <w:r w:rsidRPr="00782A2E">
              <w:rPr>
                <w:rFonts w:ascii="Sylfaen" w:hAnsi="Sylfaen" w:cs="Sylfaen"/>
                <w:lang w:val="ka-GE"/>
              </w:rPr>
              <w:t>მომზადებული</w:t>
            </w:r>
            <w:r w:rsidRPr="00782A2E">
              <w:rPr>
                <w:rFonts w:ascii="Sylfaen" w:hAnsi="Sylfaen"/>
                <w:lang w:val="ka-GE"/>
              </w:rPr>
              <w:t xml:space="preserve"> მოქალაქეთა საჭიროების კვლევის დოკუმენტი.</w:t>
            </w:r>
          </w:p>
          <w:p w14:paraId="18E400F8" w14:textId="77777777" w:rsidR="00E11A71" w:rsidRPr="00B530A4" w:rsidRDefault="00E11A71" w:rsidP="002F1570">
            <w:pPr>
              <w:spacing w:after="0" w:line="240" w:lineRule="auto"/>
              <w:jc w:val="both"/>
              <w:rPr>
                <w:rFonts w:ascii="Sylfaen" w:hAnsi="Sylfaen"/>
                <w:lang w:val="ka-GE"/>
              </w:rPr>
            </w:pPr>
          </w:p>
        </w:tc>
      </w:tr>
    </w:tbl>
    <w:p w14:paraId="422EBA6B" w14:textId="77777777" w:rsidR="00E11A71" w:rsidRPr="00B530A4" w:rsidRDefault="00E11A71" w:rsidP="00D2558C">
      <w:pPr>
        <w:rPr>
          <w:rFonts w:ascii="Sylfaen" w:hAnsi="Sylfaen"/>
          <w:lang w:val="ka-GE"/>
        </w:rPr>
      </w:pPr>
    </w:p>
    <w:p w14:paraId="15B2716B" w14:textId="77777777" w:rsidR="00D2558C" w:rsidRPr="00B530A4" w:rsidRDefault="00D2558C" w:rsidP="00D2558C">
      <w:pPr>
        <w:rPr>
          <w:rFonts w:ascii="Sylfaen" w:hAnsi="Sylfaen"/>
          <w:lang w:val="ka-GE"/>
        </w:rPr>
      </w:pPr>
    </w:p>
    <w:p w14:paraId="79B5C17A" w14:textId="77777777" w:rsidR="00D2558C" w:rsidRDefault="00D2558C" w:rsidP="00D2558C">
      <w:pPr>
        <w:rPr>
          <w:rFonts w:ascii="Sylfaen" w:hAnsi="Sylfaen"/>
          <w:lang w:val="ka-GE"/>
        </w:rPr>
      </w:pPr>
    </w:p>
    <w:p w14:paraId="4CCC5A95" w14:textId="77777777" w:rsidR="002F1570" w:rsidRPr="00B530A4" w:rsidRDefault="002F1570" w:rsidP="00D2558C">
      <w:pPr>
        <w:rPr>
          <w:rFonts w:ascii="Sylfaen" w:hAnsi="Sylfaen"/>
          <w:lang w:val="ka-GE"/>
        </w:rPr>
      </w:pPr>
    </w:p>
    <w:p w14:paraId="56BBEA4F" w14:textId="77777777" w:rsidR="00D2558C" w:rsidRPr="00B530A4" w:rsidRDefault="00D2558C" w:rsidP="00D2558C">
      <w:pPr>
        <w:rPr>
          <w:rFonts w:ascii="Sylfaen" w:hAnsi="Sylfaen"/>
          <w:lang w:val="ka-GE"/>
        </w:rPr>
      </w:pPr>
    </w:p>
    <w:p w14:paraId="0218ACEC" w14:textId="77777777" w:rsidR="00D314B7" w:rsidRDefault="00D314B7" w:rsidP="00D314B7">
      <w:pPr>
        <w:rPr>
          <w:rFonts w:ascii="Sylfaen" w:hAnsi="Sylfaen"/>
          <w:lang w:val="ka-GE"/>
        </w:rPr>
      </w:pPr>
    </w:p>
    <w:p w14:paraId="07AE9382" w14:textId="77777777" w:rsidR="00526E94" w:rsidRDefault="00526E94" w:rsidP="00D314B7">
      <w:pPr>
        <w:rPr>
          <w:rFonts w:ascii="Sylfaen" w:hAnsi="Sylfaen"/>
          <w:lang w:val="ka-GE"/>
        </w:rPr>
      </w:pPr>
    </w:p>
    <w:p w14:paraId="4F5D976D" w14:textId="77777777" w:rsidR="00E662B9" w:rsidRDefault="00E662B9" w:rsidP="00D314B7">
      <w:pPr>
        <w:rPr>
          <w:rFonts w:ascii="Sylfaen" w:hAnsi="Sylfaen"/>
          <w:lang w:val="ka-GE"/>
        </w:rPr>
      </w:pPr>
    </w:p>
    <w:p w14:paraId="54872015" w14:textId="77777777" w:rsidR="00E662B9" w:rsidRDefault="00E662B9" w:rsidP="00D314B7">
      <w:pPr>
        <w:rPr>
          <w:rFonts w:ascii="Sylfaen" w:hAnsi="Sylfaen"/>
          <w:lang w:val="ka-GE"/>
        </w:rPr>
      </w:pPr>
    </w:p>
    <w:p w14:paraId="5EE69AF8" w14:textId="77777777" w:rsidR="00B3692B" w:rsidRDefault="00B3692B" w:rsidP="00D314B7">
      <w:pPr>
        <w:rPr>
          <w:rFonts w:ascii="Sylfaen" w:hAnsi="Sylfaen"/>
          <w:lang w:val="ka-GE"/>
        </w:rPr>
      </w:pPr>
    </w:p>
    <w:p w14:paraId="4FD41806" w14:textId="77777777" w:rsidR="00B3692B" w:rsidRDefault="00B3692B" w:rsidP="00D314B7">
      <w:pPr>
        <w:rPr>
          <w:rFonts w:ascii="Sylfaen" w:hAnsi="Sylfaen"/>
        </w:rPr>
      </w:pPr>
    </w:p>
    <w:p w14:paraId="16AA88A8" w14:textId="77777777" w:rsidR="00495617" w:rsidRDefault="00495617" w:rsidP="00D314B7">
      <w:pPr>
        <w:rPr>
          <w:rFonts w:ascii="Sylfaen" w:hAnsi="Sylfaen"/>
        </w:rPr>
      </w:pPr>
    </w:p>
    <w:p w14:paraId="27494CC8" w14:textId="77777777" w:rsidR="00495617" w:rsidRDefault="00495617" w:rsidP="00D314B7">
      <w:pPr>
        <w:rPr>
          <w:rFonts w:ascii="Sylfaen" w:hAnsi="Sylfaen"/>
        </w:rPr>
      </w:pPr>
    </w:p>
    <w:p w14:paraId="42134D87" w14:textId="77777777" w:rsidR="00495617" w:rsidRDefault="00495617" w:rsidP="00D314B7">
      <w:pPr>
        <w:rPr>
          <w:rFonts w:ascii="Sylfaen" w:hAnsi="Sylfaen"/>
        </w:rPr>
      </w:pPr>
    </w:p>
    <w:p w14:paraId="799208B5" w14:textId="77777777" w:rsidR="00495617" w:rsidRPr="00495617" w:rsidRDefault="00495617" w:rsidP="00D314B7">
      <w:pPr>
        <w:rPr>
          <w:rFonts w:ascii="Sylfaen" w:hAnsi="Sylfaen"/>
        </w:rPr>
      </w:pPr>
    </w:p>
    <w:p w14:paraId="726511B2" w14:textId="77777777" w:rsidR="00B3692B" w:rsidRDefault="00B3692B" w:rsidP="00D314B7">
      <w:pPr>
        <w:rPr>
          <w:rFonts w:ascii="Sylfaen" w:hAnsi="Sylfaen"/>
          <w:lang w:val="ka-GE"/>
        </w:rPr>
      </w:pPr>
    </w:p>
    <w:p w14:paraId="2A64C2F1" w14:textId="77777777" w:rsidR="00B3692B" w:rsidRDefault="00B3692B" w:rsidP="00D314B7">
      <w:pPr>
        <w:rPr>
          <w:rFonts w:ascii="Sylfaen" w:hAnsi="Sylfaen"/>
          <w:lang w:val="ka-GE"/>
        </w:rPr>
      </w:pPr>
    </w:p>
    <w:p w14:paraId="769752F7" w14:textId="4F870FD1" w:rsidR="0015192B" w:rsidRDefault="0015192B" w:rsidP="00D314B7">
      <w:pPr>
        <w:rPr>
          <w:rFonts w:ascii="Sylfaen" w:hAnsi="Sylfaen"/>
        </w:rPr>
      </w:pPr>
    </w:p>
    <w:p w14:paraId="0B76A85C" w14:textId="27D435A2" w:rsidR="00325C81" w:rsidRDefault="00325C81" w:rsidP="00D314B7">
      <w:pPr>
        <w:rPr>
          <w:rFonts w:ascii="Sylfaen" w:hAnsi="Sylfaen"/>
        </w:rPr>
      </w:pPr>
    </w:p>
    <w:p w14:paraId="131A45D2" w14:textId="77777777" w:rsidR="00325C81" w:rsidRPr="004B1286" w:rsidRDefault="00325C81" w:rsidP="00D314B7">
      <w:pPr>
        <w:rPr>
          <w:rFonts w:ascii="Sylfaen" w:hAnsi="Sylfaen"/>
        </w:rPr>
      </w:pPr>
    </w:p>
    <w:p w14:paraId="2656CF82" w14:textId="77777777" w:rsidR="00E662B9" w:rsidRPr="00B530A4" w:rsidRDefault="00E662B9" w:rsidP="00D314B7">
      <w:pPr>
        <w:rPr>
          <w:rFonts w:ascii="Sylfaen" w:hAnsi="Sylfaen"/>
          <w:lang w:val="ka-GE"/>
        </w:rPr>
      </w:pPr>
    </w:p>
    <w:tbl>
      <w:tblPr>
        <w:tblW w:w="9515" w:type="dxa"/>
        <w:tblLook w:val="04A0" w:firstRow="1" w:lastRow="0" w:firstColumn="1" w:lastColumn="0" w:noHBand="0" w:noVBand="1"/>
      </w:tblPr>
      <w:tblGrid>
        <w:gridCol w:w="4026"/>
        <w:gridCol w:w="5489"/>
      </w:tblGrid>
      <w:tr w:rsidR="00D314B7" w:rsidRPr="00B530A4" w14:paraId="621D603A" w14:textId="77777777" w:rsidTr="00ED508D">
        <w:trPr>
          <w:trHeight w:val="300"/>
        </w:trPr>
        <w:tc>
          <w:tcPr>
            <w:tcW w:w="9515" w:type="dxa"/>
            <w:gridSpan w:val="2"/>
            <w:shd w:val="clear" w:color="auto" w:fill="D9D9D9" w:themeFill="background1" w:themeFillShade="D9"/>
            <w:vAlign w:val="bottom"/>
            <w:hideMark/>
          </w:tcPr>
          <w:p w14:paraId="6B6378C7" w14:textId="77777777" w:rsidR="00D314B7" w:rsidRPr="00F15764" w:rsidRDefault="00E56CAD" w:rsidP="00852490">
            <w:pPr>
              <w:pStyle w:val="Heading3"/>
              <w:rPr>
                <w:rFonts w:eastAsia="Times New Roman"/>
                <w:lang w:val="ka-GE"/>
              </w:rPr>
            </w:pPr>
            <w:bookmarkStart w:id="10" w:name="_Toc506547702"/>
            <w:bookmarkStart w:id="11" w:name="_Toc514775115"/>
            <w:r>
              <w:rPr>
                <w:rFonts w:eastAsia="Times New Roman"/>
              </w:rPr>
              <w:lastRenderedPageBreak/>
              <w:t xml:space="preserve">1.1.2 </w:t>
            </w:r>
            <w:r w:rsidR="00D314B7" w:rsidRPr="00B530A4">
              <w:rPr>
                <w:rFonts w:ascii="Sylfaen" w:eastAsia="Times New Roman" w:hAnsi="Sylfaen" w:cs="Sylfaen"/>
                <w:lang w:val="ka-GE"/>
              </w:rPr>
              <w:t>მოქალაქეების</w:t>
            </w:r>
            <w:r w:rsidR="00D314B7" w:rsidRPr="00B530A4">
              <w:rPr>
                <w:rFonts w:eastAsia="Times New Roman"/>
                <w:lang w:val="ka-GE"/>
              </w:rPr>
              <w:t xml:space="preserve"> </w:t>
            </w:r>
            <w:r w:rsidR="00D314B7" w:rsidRPr="00B530A4">
              <w:rPr>
                <w:rFonts w:ascii="Sylfaen" w:eastAsia="Times New Roman" w:hAnsi="Sylfaen" w:cs="Sylfaen"/>
                <w:lang w:val="ka-GE"/>
              </w:rPr>
              <w:t>საჭიროებებზე</w:t>
            </w:r>
            <w:r w:rsidR="00D314B7" w:rsidRPr="00B530A4">
              <w:rPr>
                <w:rFonts w:eastAsia="Times New Roman"/>
                <w:lang w:val="ka-GE"/>
              </w:rPr>
              <w:t xml:space="preserve"> </w:t>
            </w:r>
            <w:r w:rsidR="00D314B7" w:rsidRPr="00B530A4">
              <w:rPr>
                <w:rFonts w:ascii="Sylfaen" w:eastAsia="Times New Roman" w:hAnsi="Sylfaen" w:cs="Sylfaen"/>
                <w:lang w:val="ka-GE"/>
              </w:rPr>
              <w:t>ორიენტირებული</w:t>
            </w:r>
            <w:r w:rsidR="00D314B7" w:rsidRPr="00B530A4">
              <w:rPr>
                <w:rFonts w:eastAsia="Times New Roman"/>
                <w:lang w:val="ka-GE"/>
              </w:rPr>
              <w:t xml:space="preserve"> </w:t>
            </w:r>
            <w:r w:rsidR="00D314B7" w:rsidRPr="00B530A4">
              <w:rPr>
                <w:rFonts w:ascii="Sylfaen" w:eastAsia="Times New Roman" w:hAnsi="Sylfaen" w:cs="Sylfaen"/>
                <w:lang w:val="ka-GE"/>
              </w:rPr>
              <w:t>დარგობრივი</w:t>
            </w:r>
            <w:r w:rsidR="00D314B7" w:rsidRPr="00B530A4">
              <w:rPr>
                <w:rFonts w:eastAsia="Times New Roman"/>
                <w:lang w:val="ka-GE"/>
              </w:rPr>
              <w:t xml:space="preserve"> </w:t>
            </w:r>
            <w:r w:rsidR="00D314B7" w:rsidRPr="00B530A4">
              <w:rPr>
                <w:rFonts w:ascii="Sylfaen" w:eastAsia="Times New Roman" w:hAnsi="Sylfaen" w:cs="Sylfaen"/>
                <w:lang w:val="ka-GE"/>
              </w:rPr>
              <w:t>სტრატეგიების</w:t>
            </w:r>
            <w:r w:rsidR="00D314B7" w:rsidRPr="00B530A4">
              <w:rPr>
                <w:rFonts w:eastAsia="Times New Roman"/>
                <w:lang w:val="ka-GE"/>
              </w:rPr>
              <w:t xml:space="preserve"> </w:t>
            </w:r>
            <w:r w:rsidR="00D314B7" w:rsidRPr="00B530A4">
              <w:rPr>
                <w:rFonts w:ascii="Sylfaen" w:eastAsia="Times New Roman" w:hAnsi="Sylfaen" w:cs="Sylfaen"/>
                <w:lang w:val="ka-GE"/>
              </w:rPr>
              <w:t>შემუშავება</w:t>
            </w:r>
            <w:r w:rsidR="00D314B7" w:rsidRPr="00B530A4">
              <w:rPr>
                <w:rFonts w:eastAsia="Times New Roman"/>
                <w:lang w:val="ka-GE"/>
              </w:rPr>
              <w:t xml:space="preserve"> </w:t>
            </w:r>
            <w:r w:rsidR="00D314B7" w:rsidRPr="00B530A4">
              <w:rPr>
                <w:rFonts w:ascii="Sylfaen" w:eastAsia="Times New Roman" w:hAnsi="Sylfaen" w:cs="Sylfaen"/>
                <w:lang w:val="ka-GE"/>
              </w:rPr>
              <w:t>და</w:t>
            </w:r>
            <w:r w:rsidR="00D314B7" w:rsidRPr="00B530A4">
              <w:rPr>
                <w:rFonts w:eastAsia="Times New Roman"/>
                <w:lang w:val="ka-GE"/>
              </w:rPr>
              <w:t xml:space="preserve"> </w:t>
            </w:r>
            <w:r w:rsidR="00D314B7" w:rsidRPr="00B530A4">
              <w:rPr>
                <w:rFonts w:ascii="Sylfaen" w:eastAsia="Times New Roman" w:hAnsi="Sylfaen" w:cs="Sylfaen"/>
                <w:lang w:val="ka-GE"/>
              </w:rPr>
              <w:t>გან</w:t>
            </w:r>
            <w:r w:rsidR="00D314B7">
              <w:rPr>
                <w:rFonts w:ascii="Sylfaen" w:eastAsia="Times New Roman" w:hAnsi="Sylfaen" w:cs="Sylfaen"/>
                <w:lang w:val="ka-GE"/>
              </w:rPr>
              <w:t>ხორციელება</w:t>
            </w:r>
            <w:bookmarkEnd w:id="10"/>
            <w:bookmarkEnd w:id="11"/>
          </w:p>
        </w:tc>
      </w:tr>
      <w:tr w:rsidR="00D314B7" w:rsidRPr="00B530A4" w14:paraId="0F567016" w14:textId="77777777" w:rsidTr="00ED508D">
        <w:trPr>
          <w:trHeight w:val="285"/>
        </w:trPr>
        <w:tc>
          <w:tcPr>
            <w:tcW w:w="9515" w:type="dxa"/>
            <w:gridSpan w:val="2"/>
            <w:shd w:val="clear" w:color="auto" w:fill="auto"/>
            <w:vAlign w:val="bottom"/>
            <w:hideMark/>
          </w:tcPr>
          <w:p w14:paraId="1C018DAE" w14:textId="77777777" w:rsidR="00526E94" w:rsidRDefault="00526E94" w:rsidP="002F1570">
            <w:pPr>
              <w:spacing w:after="0" w:line="240" w:lineRule="auto"/>
              <w:rPr>
                <w:rFonts w:ascii="Sylfaen" w:eastAsia="Times New Roman" w:hAnsi="Sylfaen" w:cs="Sylfaen"/>
                <w:b/>
                <w:bCs/>
                <w:color w:val="2E74B5" w:themeColor="accent1" w:themeShade="BF"/>
                <w:lang w:val="ka-GE"/>
              </w:rPr>
            </w:pPr>
          </w:p>
          <w:p w14:paraId="02A50250" w14:textId="77777777" w:rsidR="00D314B7" w:rsidRPr="00B530A4" w:rsidRDefault="00D314B7"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314B7" w:rsidRPr="00B530A4" w14:paraId="6558C799" w14:textId="77777777" w:rsidTr="00ED508D">
        <w:trPr>
          <w:trHeight w:val="548"/>
        </w:trPr>
        <w:tc>
          <w:tcPr>
            <w:tcW w:w="9515" w:type="dxa"/>
            <w:gridSpan w:val="2"/>
            <w:shd w:val="clear" w:color="auto" w:fill="auto"/>
            <w:vAlign w:val="bottom"/>
            <w:hideMark/>
          </w:tcPr>
          <w:p w14:paraId="0216B83E" w14:textId="77777777" w:rsidR="00D314B7" w:rsidRDefault="00E521D6" w:rsidP="0015192B">
            <w:pPr>
              <w:spacing w:after="0" w:line="240" w:lineRule="auto"/>
              <w:jc w:val="both"/>
              <w:rPr>
                <w:rFonts w:ascii="Sylfaen" w:hAnsi="Sylfaen"/>
                <w:lang w:val="ka-GE"/>
              </w:rPr>
            </w:pPr>
            <w:r>
              <w:rPr>
                <w:rFonts w:ascii="Sylfaen" w:eastAsia="Times New Roman" w:hAnsi="Sylfaen" w:cs="Times New Roman"/>
                <w:color w:val="000000"/>
                <w:lang w:val="ka-GE"/>
              </w:rPr>
              <w:t xml:space="preserve">პროგრამის მიზანია </w:t>
            </w:r>
            <w:r w:rsidR="00D314B7" w:rsidRPr="00E521D6">
              <w:rPr>
                <w:rFonts w:ascii="Sylfaen" w:eastAsia="Times New Roman" w:hAnsi="Sylfaen" w:cs="Times New Roman"/>
                <w:color w:val="000000"/>
                <w:lang w:val="ka-GE"/>
              </w:rPr>
              <w:t>მუნიციპალიტეტის უფლებამოსილებას მიკუთვნებული დარგების განვითარების გრძელვადიან</w:t>
            </w:r>
            <w:r>
              <w:rPr>
                <w:rFonts w:ascii="Sylfaen" w:eastAsia="Times New Roman" w:hAnsi="Sylfaen" w:cs="Times New Roman"/>
                <w:color w:val="000000"/>
                <w:lang w:val="ka-GE"/>
              </w:rPr>
              <w:t>ი, მდგრადი პოლიტიკის განსაზღვრა, რაც შემდგომში საფუძვლად დაედება შესაბამისი სფეროს მუნიციპალურ პროგრამებს და საშუალებას მ</w:t>
            </w:r>
            <w:r w:rsidR="002F1570">
              <w:rPr>
                <w:rFonts w:ascii="Sylfaen" w:eastAsia="Times New Roman" w:hAnsi="Sylfaen" w:cs="Times New Roman"/>
                <w:color w:val="000000"/>
                <w:lang w:val="ka-GE"/>
              </w:rPr>
              <w:t>ისცემს</w:t>
            </w:r>
            <w:r>
              <w:rPr>
                <w:rFonts w:ascii="Sylfaen" w:eastAsia="Times New Roman" w:hAnsi="Sylfaen" w:cs="Times New Roman"/>
                <w:color w:val="000000"/>
                <w:lang w:val="ka-GE"/>
              </w:rPr>
              <w:t xml:space="preserve"> მუნიციპალიტეტს ეფექტურად განკარგოს ფინანსური რესურსები კონკრეტული საშუალო და გძელვადიანი მიზნების მისაღწევად. გარდა ამისა, </w:t>
            </w:r>
            <w:r w:rsidR="002F1570">
              <w:rPr>
                <w:rFonts w:ascii="Sylfaen" w:eastAsia="Times New Roman" w:hAnsi="Sylfaen" w:cs="Times New Roman"/>
                <w:color w:val="000000"/>
                <w:lang w:val="ka-GE"/>
              </w:rPr>
              <w:t>აღნიშნული პოლიტიკის დოკუმენტები გარკვეულწილად იქნება მექანიზმი მოქალაქეებისათვის მუნიციპალიტეტის მიერ ამ დოკუმენტებით აღებული ვალდებულებების შესრულების კონტროლის მიმართულებით.</w:t>
            </w:r>
            <w:r>
              <w:rPr>
                <w:rFonts w:ascii="Sylfaen" w:eastAsia="Times New Roman" w:hAnsi="Sylfaen" w:cs="Times New Roman"/>
                <w:color w:val="000000"/>
                <w:lang w:val="ka-GE"/>
              </w:rPr>
              <w:t xml:space="preserve"> </w:t>
            </w:r>
          </w:p>
          <w:p w14:paraId="3CA6C823" w14:textId="77777777" w:rsidR="002F1570" w:rsidRPr="002F1570" w:rsidRDefault="002F1570" w:rsidP="002F1570">
            <w:pPr>
              <w:spacing w:after="0" w:line="240" w:lineRule="auto"/>
              <w:rPr>
                <w:rFonts w:ascii="Sylfaen" w:hAnsi="Sylfaen"/>
                <w:lang w:val="ka-GE"/>
              </w:rPr>
            </w:pPr>
          </w:p>
        </w:tc>
      </w:tr>
      <w:tr w:rsidR="00D314B7" w:rsidRPr="00B530A4" w14:paraId="78D85DDD" w14:textId="77777777" w:rsidTr="00ED508D">
        <w:trPr>
          <w:trHeight w:val="300"/>
        </w:trPr>
        <w:tc>
          <w:tcPr>
            <w:tcW w:w="4026" w:type="dxa"/>
            <w:shd w:val="clear" w:color="auto" w:fill="auto"/>
            <w:vAlign w:val="center"/>
            <w:hideMark/>
          </w:tcPr>
          <w:p w14:paraId="19EE241B" w14:textId="77777777" w:rsidR="00D314B7" w:rsidRPr="00B530A4" w:rsidRDefault="00D314B7"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5FEBEC62" w14:textId="77777777" w:rsidR="00D314B7" w:rsidRPr="00B530A4" w:rsidRDefault="00D314B7" w:rsidP="002F1570">
            <w:pPr>
              <w:spacing w:after="0" w:line="240" w:lineRule="auto"/>
              <w:rPr>
                <w:rFonts w:ascii="Calibri" w:eastAsia="Times New Roman" w:hAnsi="Calibri" w:cs="Times New Roman"/>
                <w:b/>
                <w:bCs/>
                <w:color w:val="000000"/>
                <w:lang w:val="ka-GE"/>
              </w:rPr>
            </w:pPr>
          </w:p>
        </w:tc>
      </w:tr>
      <w:tr w:rsidR="00D314B7" w:rsidRPr="00B530A4" w14:paraId="0FA37FCE" w14:textId="77777777" w:rsidTr="00ED508D">
        <w:trPr>
          <w:trHeight w:val="1705"/>
        </w:trPr>
        <w:tc>
          <w:tcPr>
            <w:tcW w:w="9515" w:type="dxa"/>
            <w:gridSpan w:val="2"/>
            <w:shd w:val="clear" w:color="auto" w:fill="auto"/>
            <w:vAlign w:val="bottom"/>
            <w:hideMark/>
          </w:tcPr>
          <w:p w14:paraId="1F95E791" w14:textId="77777777" w:rsidR="00D314B7" w:rsidRPr="00B87902" w:rsidRDefault="00D314B7" w:rsidP="002F1570">
            <w:pPr>
              <w:spacing w:after="0" w:line="240" w:lineRule="auto"/>
              <w:jc w:val="both"/>
              <w:rPr>
                <w:rFonts w:ascii="Sylfaen" w:hAnsi="Sylfaen" w:cs="Sylfaen"/>
                <w:lang w:val="ka-GE"/>
              </w:rPr>
            </w:pPr>
            <w:r w:rsidRPr="00B530A4">
              <w:rPr>
                <w:rFonts w:ascii="Sylfaen" w:hAnsi="Sylfaen" w:cs="Sylfaen"/>
                <w:lang w:val="ka-GE"/>
              </w:rPr>
              <w:t xml:space="preserve">ქალაქ ბათუმის მუნიციპალიტეტის მერიის სტრუქტურული ერთეულები და მუნიციპალური ორგანიზაციები მოქალაქეთა საჭიროებების გათვალისწინებით </w:t>
            </w:r>
            <w:r w:rsidR="001147D9">
              <w:rPr>
                <w:rFonts w:ascii="Sylfaen" w:hAnsi="Sylfaen" w:cs="Sylfaen"/>
                <w:lang w:val="ka-GE"/>
              </w:rPr>
              <w:t>შეი</w:t>
            </w:r>
            <w:r w:rsidRPr="00B530A4">
              <w:rPr>
                <w:rFonts w:ascii="Sylfaen" w:hAnsi="Sylfaen" w:cs="Sylfaen"/>
                <w:lang w:val="ka-GE"/>
              </w:rPr>
              <w:t>მუშავებენ შემდეგ საშუალო და გრძელვადიან დარგობრივი პოლიტიკის დოკუმენტებს:</w:t>
            </w:r>
          </w:p>
          <w:p w14:paraId="54E157F4"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განათლების პოლიტიკა და მისი განხორციელების სამოქმედო გეგმა; </w:t>
            </w:r>
          </w:p>
          <w:p w14:paraId="63F800E8"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კულტურის განვითარების პოლიტიკა და მისი განხორციელების სამოქმედო გეგმა; </w:t>
            </w:r>
          </w:p>
          <w:p w14:paraId="3C47B93F"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ჯანდაცვის პოლიტიკა და მისი განხორციელების სამოქმედო გეგმა; </w:t>
            </w:r>
          </w:p>
          <w:p w14:paraId="269A6E1F"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დასაქმების პოლიტიკა და მისი განხორციელების სამოქმედო გეგმა; </w:t>
            </w:r>
          </w:p>
          <w:p w14:paraId="0D7F52A3"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სკოლამდელი აღზრდის პოლიტიკა და მისი განხორციელების სამოქმედო გეგმა; </w:t>
            </w:r>
          </w:p>
          <w:p w14:paraId="6891F39B"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სპორტისა და ჯანსაღი ცხოვრების წესის პოლიტიკა და მისი განხორციელების სამოქმედო გეგმა; </w:t>
            </w:r>
          </w:p>
          <w:p w14:paraId="423B6A95"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შეზღუდული შესაძლებლობის მქონე პირთა ქალაქის ცხოვრებაში უკეთესი ინტეგრაციის პოლიტიკა და მისი განხორციელების სამოქმედო გეგმა; </w:t>
            </w:r>
          </w:p>
          <w:p w14:paraId="7C74B7D5"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უცხო ქვეყნის მოქალაქეთა ქალაქის ცხოვრებაში უკეთესად ინტეგრაციის პოლიტიკა და მისი განხორცილების სამოქმედო გეგმა; </w:t>
            </w:r>
          </w:p>
          <w:p w14:paraId="24BD6130" w14:textId="77777777" w:rsidR="00D314B7" w:rsidRPr="00733584" w:rsidRDefault="00D314B7" w:rsidP="002F1570">
            <w:pPr>
              <w:autoSpaceDE w:val="0"/>
              <w:autoSpaceDN w:val="0"/>
              <w:adjustRightInd w:val="0"/>
              <w:spacing w:after="0" w:line="240" w:lineRule="auto"/>
              <w:jc w:val="both"/>
              <w:rPr>
                <w:rFonts w:ascii="Sylfaen" w:hAnsi="Sylfaen" w:cs="Sylfaen"/>
                <w:lang w:val="ka-GE"/>
              </w:rPr>
            </w:pPr>
            <w:r w:rsidRPr="00B87902">
              <w:rPr>
                <w:rFonts w:ascii="Sylfaen" w:hAnsi="Sylfaen" w:cs="Sylfaen"/>
                <w:lang w:val="ka-GE"/>
              </w:rPr>
              <w:t>- სოციალურად დაუცველ მოსახლეობაზე ზრუნვის პოლიტიკა და მისი განხოციელების სამოქმედო გეგმა</w:t>
            </w:r>
            <w:r w:rsidRPr="00B530A4">
              <w:rPr>
                <w:rFonts w:ascii="Sylfaen" w:hAnsi="Sylfaen" w:cs="Sylfaen"/>
                <w:lang w:val="ka-GE"/>
              </w:rPr>
              <w:t>.</w:t>
            </w:r>
          </w:p>
          <w:p w14:paraId="10463D31" w14:textId="77777777" w:rsidR="00D314B7" w:rsidRPr="00B87902" w:rsidRDefault="00D314B7" w:rsidP="002F1570">
            <w:pPr>
              <w:autoSpaceDE w:val="0"/>
              <w:autoSpaceDN w:val="0"/>
              <w:adjustRightInd w:val="0"/>
              <w:spacing w:after="0" w:line="240" w:lineRule="auto"/>
              <w:jc w:val="both"/>
              <w:rPr>
                <w:rFonts w:ascii="Sylfaen" w:hAnsi="Sylfaen" w:cs="Sylfaen"/>
                <w:lang w:val="ka-GE"/>
              </w:rPr>
            </w:pPr>
            <w:r w:rsidRPr="00733584">
              <w:rPr>
                <w:rFonts w:ascii="Sylfaen" w:hAnsi="Sylfaen" w:cs="Sylfaen"/>
                <w:lang w:val="ka-GE"/>
              </w:rPr>
              <w:t xml:space="preserve">ზემოთ </w:t>
            </w:r>
            <w:r w:rsidRPr="00B530A4">
              <w:rPr>
                <w:rFonts w:ascii="Sylfaen" w:hAnsi="Sylfaen" w:cs="Sylfaen"/>
                <w:lang w:val="ka-GE"/>
              </w:rPr>
              <w:t>აღნიშნული</w:t>
            </w:r>
            <w:r w:rsidRPr="00733584">
              <w:rPr>
                <w:rFonts w:ascii="Sylfaen" w:hAnsi="Sylfaen" w:cs="Sylfaen"/>
                <w:lang w:val="ka-GE"/>
              </w:rPr>
              <w:t xml:space="preserve"> პოლიტიკური დოკუმენტების და მათი განხორციელების სამოქმედო </w:t>
            </w:r>
            <w:r w:rsidRPr="00B530A4">
              <w:rPr>
                <w:rFonts w:ascii="Sylfaen" w:hAnsi="Sylfaen" w:cs="Sylfaen"/>
                <w:lang w:val="ka-GE"/>
              </w:rPr>
              <w:t>გეგმები</w:t>
            </w:r>
            <w:r w:rsidRPr="00733584">
              <w:rPr>
                <w:rFonts w:ascii="Sylfaen" w:hAnsi="Sylfaen" w:cs="Sylfaen"/>
                <w:lang w:val="ka-GE"/>
              </w:rPr>
              <w:t xml:space="preserve"> საფუძვლად დაედება </w:t>
            </w:r>
            <w:r w:rsidRPr="00B530A4">
              <w:rPr>
                <w:rFonts w:ascii="Sylfaen" w:hAnsi="Sylfaen" w:cs="Sylfaen"/>
                <w:lang w:val="ka-GE"/>
              </w:rPr>
              <w:t>მუნიციპალურ პროგრამებს</w:t>
            </w:r>
            <w:r w:rsidRPr="00733584">
              <w:rPr>
                <w:rFonts w:ascii="Sylfaen" w:hAnsi="Sylfaen" w:cs="Sylfaen"/>
                <w:lang w:val="ka-GE"/>
              </w:rPr>
              <w:t xml:space="preserve">. თითოეული პროგრამა იქნება ნაბიჯი იმ დროში გაწერილი რაოდენობრივი და ხარისხობრივი კრიტერიუმების მიღწევის/შესრულების </w:t>
            </w:r>
            <w:r w:rsidRPr="00B530A4">
              <w:rPr>
                <w:rFonts w:ascii="Sylfaen" w:hAnsi="Sylfaen" w:cs="Sylfaen"/>
                <w:lang w:val="ka-GE"/>
              </w:rPr>
              <w:t>მიმართულებით</w:t>
            </w:r>
            <w:r w:rsidRPr="00733584">
              <w:rPr>
                <w:rFonts w:ascii="Sylfaen" w:hAnsi="Sylfaen" w:cs="Sylfaen"/>
                <w:lang w:val="ka-GE"/>
              </w:rPr>
              <w:t xml:space="preserve"> რომლებიც გათვალისწინებული იქნება ზემოთ ჩამოთვლილ დოკუმენტებში. </w:t>
            </w:r>
          </w:p>
          <w:p w14:paraId="71A6309A" w14:textId="77777777" w:rsidR="00D314B7" w:rsidRPr="00B530A4" w:rsidRDefault="00D314B7" w:rsidP="002F1570">
            <w:pPr>
              <w:spacing w:after="0" w:line="240" w:lineRule="auto"/>
              <w:jc w:val="both"/>
              <w:rPr>
                <w:rFonts w:ascii="Sylfaen" w:hAnsi="Sylfaen" w:cs="Sylfaen"/>
                <w:lang w:val="ka-GE"/>
              </w:rPr>
            </w:pPr>
          </w:p>
        </w:tc>
      </w:tr>
      <w:tr w:rsidR="00D314B7" w:rsidRPr="00B530A4" w14:paraId="45EABE79" w14:textId="77777777" w:rsidTr="00ED508D">
        <w:trPr>
          <w:trHeight w:val="314"/>
        </w:trPr>
        <w:tc>
          <w:tcPr>
            <w:tcW w:w="9515" w:type="dxa"/>
            <w:gridSpan w:val="2"/>
            <w:shd w:val="clear" w:color="auto" w:fill="auto"/>
            <w:vAlign w:val="bottom"/>
          </w:tcPr>
          <w:p w14:paraId="0E6ABF0E" w14:textId="77777777" w:rsidR="00D314B7" w:rsidRPr="00B530A4" w:rsidRDefault="00D314B7" w:rsidP="002F1570">
            <w:pPr>
              <w:spacing w:after="0" w:line="240" w:lineRule="auto"/>
              <w:rPr>
                <w:rFonts w:ascii="Sylfaen" w:eastAsia="Times New Roman" w:hAnsi="Sylfaen" w:cs="Sylfaen"/>
                <w:b/>
                <w:bCs/>
                <w:color w:val="2E74B5" w:themeColor="accent1" w:themeShade="BF"/>
                <w:lang w:val="ka-GE"/>
              </w:rPr>
            </w:pPr>
          </w:p>
          <w:p w14:paraId="30303EEC" w14:textId="77777777" w:rsidR="00D314B7" w:rsidRPr="00B530A4" w:rsidRDefault="00D314B7" w:rsidP="002F1570">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D314B7" w:rsidRPr="00B530A4" w14:paraId="1DE6B351" w14:textId="77777777" w:rsidTr="00ED508D">
        <w:trPr>
          <w:trHeight w:val="300"/>
        </w:trPr>
        <w:tc>
          <w:tcPr>
            <w:tcW w:w="9515" w:type="dxa"/>
            <w:gridSpan w:val="2"/>
            <w:shd w:val="clear" w:color="auto" w:fill="auto"/>
            <w:vAlign w:val="bottom"/>
          </w:tcPr>
          <w:p w14:paraId="599A0085" w14:textId="77777777" w:rsidR="00D314B7" w:rsidRPr="00B530A4" w:rsidRDefault="00D314B7" w:rsidP="00314A46">
            <w:pPr>
              <w:pStyle w:val="Default"/>
              <w:numPr>
                <w:ilvl w:val="0"/>
                <w:numId w:val="4"/>
              </w:numPr>
              <w:ind w:left="284" w:hanging="284"/>
              <w:jc w:val="both"/>
              <w:rPr>
                <w:sz w:val="20"/>
                <w:szCs w:val="20"/>
                <w:lang w:val="ka-GE"/>
              </w:rPr>
            </w:pPr>
            <w:r w:rsidRPr="00B530A4">
              <w:rPr>
                <w:sz w:val="22"/>
                <w:szCs w:val="20"/>
                <w:lang w:val="ka-GE"/>
              </w:rPr>
              <w:t xml:space="preserve"> </w:t>
            </w:r>
            <w:r w:rsidRPr="00B530A4">
              <w:rPr>
                <w:sz w:val="22"/>
                <w:szCs w:val="22"/>
                <w:lang w:val="ka-GE"/>
              </w:rPr>
              <w:t xml:space="preserve"> ქ. ბათუმის მუნიციპალიტეტის სტრუქტურული ერთეულების მიერ ხედვების, მიზნების, სტრატეგიული მიმართულებებისა და განსახორციელებელი ღონისძიებების განაზღვრა შემდეგი დარგობრივი მიმართულებების შესაბამისად:</w:t>
            </w:r>
          </w:p>
          <w:p w14:paraId="0412E2FC"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განათლება;</w:t>
            </w:r>
          </w:p>
          <w:p w14:paraId="639A89E7"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კულტურა;</w:t>
            </w:r>
          </w:p>
          <w:p w14:paraId="3AA95123"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ჯანმრთელობისა და სოციალური დაცვა;</w:t>
            </w:r>
          </w:p>
          <w:p w14:paraId="0C9A8CFA"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lastRenderedPageBreak/>
              <w:t>დასაქმება;</w:t>
            </w:r>
          </w:p>
          <w:p w14:paraId="201EFD75"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სკოლამდელი აღზრდა;</w:t>
            </w:r>
          </w:p>
          <w:p w14:paraId="5FEE328A"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სპორტი და ჯანსაღი ცხოვრების წესი;</w:t>
            </w:r>
          </w:p>
          <w:p w14:paraId="5015CB72"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შშმ პირთა ინტეგრაცია;</w:t>
            </w:r>
          </w:p>
          <w:p w14:paraId="6F2AC328"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უცხო ქვეყნის მოქალაქეთა ინტეგრაცია.</w:t>
            </w:r>
          </w:p>
          <w:p w14:paraId="568DC134" w14:textId="77777777" w:rsidR="00D314B7" w:rsidRPr="00B530A4" w:rsidRDefault="00D314B7" w:rsidP="00314A46">
            <w:pPr>
              <w:pStyle w:val="Default"/>
              <w:numPr>
                <w:ilvl w:val="0"/>
                <w:numId w:val="4"/>
              </w:numPr>
              <w:ind w:left="284" w:hanging="284"/>
              <w:jc w:val="both"/>
              <w:rPr>
                <w:sz w:val="20"/>
                <w:szCs w:val="20"/>
                <w:lang w:val="ka-GE"/>
              </w:rPr>
            </w:pPr>
            <w:r w:rsidRPr="00B530A4">
              <w:rPr>
                <w:color w:val="auto"/>
                <w:sz w:val="22"/>
                <w:szCs w:val="22"/>
                <w:lang w:val="ka-GE"/>
              </w:rPr>
              <w:t>აღნიშნული პოლიტიკის დოკუმენტებზე დაყრდნობით</w:t>
            </w:r>
            <w:r>
              <w:rPr>
                <w:color w:val="auto"/>
                <w:sz w:val="22"/>
                <w:szCs w:val="22"/>
                <w:lang w:val="ka-GE"/>
              </w:rPr>
              <w:t xml:space="preserve"> </w:t>
            </w:r>
            <w:r w:rsidRPr="00B530A4">
              <w:rPr>
                <w:color w:val="auto"/>
                <w:sz w:val="22"/>
                <w:szCs w:val="22"/>
                <w:lang w:val="ka-GE"/>
              </w:rPr>
              <w:t>მუნიციპალური პროგრამების შემუშავება და განხორციელება.</w:t>
            </w:r>
          </w:p>
          <w:p w14:paraId="1739C27B" w14:textId="77777777" w:rsidR="00D314B7" w:rsidRPr="00B530A4" w:rsidRDefault="00D314B7" w:rsidP="002F1570">
            <w:pPr>
              <w:pStyle w:val="Default"/>
              <w:ind w:left="284"/>
              <w:jc w:val="both"/>
              <w:rPr>
                <w:sz w:val="20"/>
                <w:szCs w:val="20"/>
                <w:lang w:val="ka-GE"/>
              </w:rPr>
            </w:pPr>
          </w:p>
        </w:tc>
      </w:tr>
      <w:tr w:rsidR="00D314B7" w:rsidRPr="00B530A4" w14:paraId="7BC43E47" w14:textId="77777777" w:rsidTr="00ED508D">
        <w:trPr>
          <w:trHeight w:val="300"/>
        </w:trPr>
        <w:tc>
          <w:tcPr>
            <w:tcW w:w="9515" w:type="dxa"/>
            <w:gridSpan w:val="2"/>
            <w:shd w:val="clear" w:color="auto" w:fill="auto"/>
            <w:vAlign w:val="bottom"/>
          </w:tcPr>
          <w:p w14:paraId="3679DA9B" w14:textId="77777777" w:rsidR="00D314B7" w:rsidRPr="0089266D" w:rsidRDefault="00D314B7" w:rsidP="002F1570">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D314B7" w:rsidRPr="00B530A4" w14:paraId="66E37A0C" w14:textId="77777777" w:rsidTr="00ED508D">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899"/>
              <w:gridCol w:w="1754"/>
              <w:gridCol w:w="460"/>
              <w:gridCol w:w="460"/>
              <w:gridCol w:w="460"/>
              <w:gridCol w:w="1907"/>
              <w:gridCol w:w="460"/>
              <w:gridCol w:w="460"/>
              <w:gridCol w:w="460"/>
            </w:tblGrid>
            <w:tr w:rsidR="00ED508D" w:rsidRPr="00ED508D" w14:paraId="3AA7FE81" w14:textId="77777777" w:rsidTr="00ED508D">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61F0F"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24044"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ღონისძიების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844EC"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რისკის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41D8F1DE"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რისკის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3AD36"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რისკის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დაძლევის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7FD8C91B"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რისკის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წონა</w:t>
                  </w:r>
                </w:p>
              </w:tc>
            </w:tr>
            <w:tr w:rsidR="00ED508D" w:rsidRPr="00ED508D" w14:paraId="61936C9F" w14:textId="77777777" w:rsidTr="00ED508D">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9DB71B4" w14:textId="77777777" w:rsidR="00ED508D" w:rsidRPr="00ED508D" w:rsidRDefault="00ED508D" w:rsidP="00ED508D">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52A5F43C" w14:textId="77777777" w:rsidR="00ED508D" w:rsidRPr="00ED508D" w:rsidRDefault="00ED508D" w:rsidP="00ED508D">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3978693" w14:textId="77777777" w:rsidR="00ED508D" w:rsidRPr="00ED508D" w:rsidRDefault="00ED508D" w:rsidP="00ED508D">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27129B02"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მოხდენის</w:t>
                  </w:r>
                  <w:r w:rsidRPr="00ED508D">
                    <w:rPr>
                      <w:rFonts w:ascii="Calibri" w:eastAsia="Times New Roman" w:hAnsi="Calibri" w:cs="Calibri"/>
                      <w:color w:val="000000"/>
                      <w:sz w:val="18"/>
                      <w:szCs w:val="18"/>
                    </w:rPr>
                    <w:t xml:space="preserve"> </w:t>
                  </w:r>
                  <w:r w:rsidRPr="00ED508D">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FD15AE5"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D98BB63"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რისკის</w:t>
                  </w:r>
                  <w:r w:rsidRPr="00ED508D">
                    <w:rPr>
                      <w:rFonts w:ascii="Calibri" w:eastAsia="Times New Roman" w:hAnsi="Calibri" w:cs="Calibri"/>
                      <w:color w:val="000000"/>
                      <w:sz w:val="18"/>
                      <w:szCs w:val="18"/>
                    </w:rPr>
                    <w:t xml:space="preserve"> </w:t>
                  </w:r>
                  <w:r w:rsidRPr="00ED508D">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1759A7A6" w14:textId="77777777" w:rsidR="00ED508D" w:rsidRPr="00ED508D" w:rsidRDefault="00ED508D" w:rsidP="00ED508D">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5814752"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მოხდენის</w:t>
                  </w:r>
                  <w:r w:rsidRPr="00ED508D">
                    <w:rPr>
                      <w:rFonts w:ascii="Calibri" w:eastAsia="Times New Roman" w:hAnsi="Calibri" w:cs="Calibri"/>
                      <w:color w:val="000000"/>
                      <w:sz w:val="18"/>
                      <w:szCs w:val="18"/>
                    </w:rPr>
                    <w:t xml:space="preserve"> </w:t>
                  </w:r>
                  <w:r w:rsidRPr="00ED508D">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2B9A0196"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E3BA771"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რისკის</w:t>
                  </w:r>
                  <w:r w:rsidRPr="00ED508D">
                    <w:rPr>
                      <w:rFonts w:ascii="Calibri" w:eastAsia="Times New Roman" w:hAnsi="Calibri" w:cs="Calibri"/>
                      <w:color w:val="000000"/>
                      <w:sz w:val="18"/>
                      <w:szCs w:val="18"/>
                    </w:rPr>
                    <w:t xml:space="preserve"> </w:t>
                  </w:r>
                  <w:r w:rsidRPr="00ED508D">
                    <w:rPr>
                      <w:rFonts w:ascii="Sylfaen" w:eastAsia="Times New Roman" w:hAnsi="Sylfaen" w:cs="Sylfaen"/>
                      <w:color w:val="000000"/>
                      <w:sz w:val="18"/>
                      <w:szCs w:val="18"/>
                    </w:rPr>
                    <w:t>ქულა</w:t>
                  </w:r>
                </w:p>
              </w:tc>
            </w:tr>
            <w:tr w:rsidR="00ED508D" w:rsidRPr="00ED508D" w14:paraId="5BC9DC73"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BAF00B"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7197BF7E"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განათლების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659A3B62"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68E50D1E"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6353508"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240346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427D5C5"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6740CBC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3BD713C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51F45E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431E9B84"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A1B1BB0"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2D022F1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კულტურის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განვითარების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47D469E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3AEEBA4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36BF71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0FF36FB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911C694"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09FBE25A"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F274E38"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1F084A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1F5CE261"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840F96A"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3FACFE8C"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ჯანდაცვის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r w:rsidRPr="00ED508D">
                    <w:rPr>
                      <w:rFonts w:ascii="Calibri" w:eastAsia="Times New Roman" w:hAnsi="Calibri" w:cs="Calibri"/>
                      <w:color w:val="000000"/>
                      <w:sz w:val="20"/>
                      <w:szCs w:val="20"/>
                    </w:rPr>
                    <w:t xml:space="preserve"> </w:t>
                  </w:r>
                </w:p>
              </w:tc>
              <w:tc>
                <w:tcPr>
                  <w:tcW w:w="1800" w:type="dxa"/>
                  <w:tcBorders>
                    <w:top w:val="nil"/>
                    <w:left w:val="nil"/>
                    <w:bottom w:val="single" w:sz="4" w:space="0" w:color="auto"/>
                    <w:right w:val="single" w:sz="4" w:space="0" w:color="auto"/>
                  </w:tcBorders>
                  <w:shd w:val="clear" w:color="auto" w:fill="auto"/>
                  <w:vAlign w:val="bottom"/>
                  <w:hideMark/>
                </w:tcPr>
                <w:p w14:paraId="6AAE0CAF"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32298EE2"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F5B50D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D3A032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598CDE8"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3220212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5A5009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615048F"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4CAB5DF3"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965639A"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51AAE5E8"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დასაქმების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2442E2C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3501C80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0646E92"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7F29455"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40314AAF"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3E0AF231"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4FA1ABE"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9E0B5C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61D3291E"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40235E"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lastRenderedPageBreak/>
                    <w:t>5</w:t>
                  </w:r>
                </w:p>
              </w:tc>
              <w:tc>
                <w:tcPr>
                  <w:tcW w:w="2060" w:type="dxa"/>
                  <w:tcBorders>
                    <w:top w:val="nil"/>
                    <w:left w:val="nil"/>
                    <w:bottom w:val="single" w:sz="4" w:space="0" w:color="auto"/>
                    <w:right w:val="single" w:sz="4" w:space="0" w:color="auto"/>
                  </w:tcBorders>
                  <w:shd w:val="clear" w:color="auto" w:fill="auto"/>
                  <w:vAlign w:val="center"/>
                  <w:hideMark/>
                </w:tcPr>
                <w:p w14:paraId="6899C329"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სკოლამდელი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აღზრდის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6DE0D8F4"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65EFF968"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23FF2D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A54A0D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BAC07F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61B9713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2239C59E"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D5F086E"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4A0411F3"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DD56D6"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6</w:t>
                  </w:r>
                </w:p>
              </w:tc>
              <w:tc>
                <w:tcPr>
                  <w:tcW w:w="2060" w:type="dxa"/>
                  <w:tcBorders>
                    <w:top w:val="nil"/>
                    <w:left w:val="nil"/>
                    <w:bottom w:val="single" w:sz="4" w:space="0" w:color="auto"/>
                    <w:right w:val="single" w:sz="4" w:space="0" w:color="auto"/>
                  </w:tcBorders>
                  <w:shd w:val="clear" w:color="auto" w:fill="auto"/>
                  <w:vAlign w:val="center"/>
                  <w:hideMark/>
                </w:tcPr>
                <w:p w14:paraId="52594202"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სპორტისა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ჯანსაღი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ცხოვრების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წესის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454620B7"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2E61EC17"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DAAFF8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418C6D7"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590EAF6"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0392DCC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342D5A7F"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AF5928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0EC0187A"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931723E"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7</w:t>
                  </w:r>
                </w:p>
              </w:tc>
              <w:tc>
                <w:tcPr>
                  <w:tcW w:w="2060" w:type="dxa"/>
                  <w:tcBorders>
                    <w:top w:val="nil"/>
                    <w:left w:val="nil"/>
                    <w:bottom w:val="single" w:sz="4" w:space="0" w:color="auto"/>
                    <w:right w:val="single" w:sz="4" w:space="0" w:color="auto"/>
                  </w:tcBorders>
                  <w:shd w:val="clear" w:color="auto" w:fill="auto"/>
                  <w:vAlign w:val="center"/>
                  <w:hideMark/>
                </w:tcPr>
                <w:p w14:paraId="18F87BA2"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შეზღუდული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შესაძლებლობის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მქონე</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პირთა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ქალაქის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ცხოვრებაში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უკეთესი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ინტეგრაციის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r w:rsidRPr="00ED508D">
                    <w:rPr>
                      <w:rFonts w:ascii="Calibri" w:eastAsia="Times New Roman" w:hAnsi="Calibri" w:cs="Calibri"/>
                      <w:color w:val="000000"/>
                      <w:sz w:val="20"/>
                      <w:szCs w:val="20"/>
                    </w:rPr>
                    <w:t xml:space="preserve">; </w:t>
                  </w:r>
                </w:p>
              </w:tc>
              <w:tc>
                <w:tcPr>
                  <w:tcW w:w="1800" w:type="dxa"/>
                  <w:tcBorders>
                    <w:top w:val="nil"/>
                    <w:left w:val="nil"/>
                    <w:bottom w:val="single" w:sz="4" w:space="0" w:color="auto"/>
                    <w:right w:val="single" w:sz="4" w:space="0" w:color="auto"/>
                  </w:tcBorders>
                  <w:shd w:val="clear" w:color="auto" w:fill="auto"/>
                  <w:vAlign w:val="bottom"/>
                  <w:hideMark/>
                </w:tcPr>
                <w:p w14:paraId="0FABB7CB"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49B6943A"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C6158B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D95A16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305CB69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6FD4B895"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EBA1926"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463ABB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344D7F93"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A77B73D"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8</w:t>
                  </w:r>
                </w:p>
              </w:tc>
              <w:tc>
                <w:tcPr>
                  <w:tcW w:w="2060" w:type="dxa"/>
                  <w:tcBorders>
                    <w:top w:val="nil"/>
                    <w:left w:val="nil"/>
                    <w:bottom w:val="single" w:sz="4" w:space="0" w:color="auto"/>
                    <w:right w:val="single" w:sz="4" w:space="0" w:color="auto"/>
                  </w:tcBorders>
                  <w:shd w:val="clear" w:color="auto" w:fill="auto"/>
                  <w:vAlign w:val="center"/>
                  <w:hideMark/>
                </w:tcPr>
                <w:p w14:paraId="5DBDA4D5"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უცხო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ქვეყნის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მოქალაქეთა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ქალაქის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ცხოვრებაში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უკეთესად</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ინტეგრაციის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4F695B04"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17D587EA"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5CBDF37"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93F3E9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7A4FDE45"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650EF39A"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09A44293"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D9ABCE4"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6C802EAE"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C23F0EA"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9</w:t>
                  </w:r>
                </w:p>
              </w:tc>
              <w:tc>
                <w:tcPr>
                  <w:tcW w:w="2060" w:type="dxa"/>
                  <w:tcBorders>
                    <w:top w:val="nil"/>
                    <w:left w:val="nil"/>
                    <w:bottom w:val="single" w:sz="4" w:space="0" w:color="auto"/>
                    <w:right w:val="single" w:sz="4" w:space="0" w:color="auto"/>
                  </w:tcBorders>
                  <w:shd w:val="clear" w:color="auto" w:fill="auto"/>
                  <w:vAlign w:val="center"/>
                  <w:hideMark/>
                </w:tcPr>
                <w:p w14:paraId="29DDF190"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სოციალურად</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დაუცველ</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მოსახლეობაზე</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ზრუნვის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r w:rsidRPr="00ED508D">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4288EFC3"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1A62EC8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017AA1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06E5FC8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40162A73"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2D676255"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72342793"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5DF244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bl>
          <w:p w14:paraId="0C8BB676" w14:textId="77777777" w:rsidR="00D314B7" w:rsidRDefault="00D314B7" w:rsidP="002F1570">
            <w:pPr>
              <w:spacing w:after="0" w:line="240" w:lineRule="auto"/>
              <w:rPr>
                <w:rFonts w:ascii="Sylfaen" w:eastAsia="Times New Roman" w:hAnsi="Sylfaen" w:cs="Times New Roman"/>
                <w:b/>
                <w:bCs/>
                <w:color w:val="2E74B5" w:themeColor="accent1" w:themeShade="BF"/>
                <w:lang w:val="ka-GE"/>
              </w:rPr>
            </w:pPr>
          </w:p>
        </w:tc>
      </w:tr>
      <w:tr w:rsidR="002F1570" w:rsidRPr="00B530A4" w14:paraId="68612C49" w14:textId="77777777" w:rsidTr="00ED508D">
        <w:trPr>
          <w:trHeight w:val="300"/>
        </w:trPr>
        <w:tc>
          <w:tcPr>
            <w:tcW w:w="4026" w:type="dxa"/>
            <w:shd w:val="clear" w:color="auto" w:fill="auto"/>
            <w:vAlign w:val="bottom"/>
          </w:tcPr>
          <w:p w14:paraId="3FCE0C81" w14:textId="77777777" w:rsidR="002F1570" w:rsidRPr="00B530A4" w:rsidRDefault="002F1570" w:rsidP="002F1570">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EC28B26" w14:textId="77777777" w:rsidR="002F1570" w:rsidRPr="00B530A4" w:rsidRDefault="002F1570" w:rsidP="002F1570">
            <w:pPr>
              <w:spacing w:after="0" w:line="240" w:lineRule="auto"/>
              <w:rPr>
                <w:rFonts w:ascii="Sylfaen" w:eastAsia="Times New Roman" w:hAnsi="Sylfaen" w:cs="Sylfaen"/>
                <w:b/>
                <w:bCs/>
                <w:color w:val="2E74B5" w:themeColor="accent1" w:themeShade="BF"/>
                <w:lang w:val="ka-GE"/>
              </w:rPr>
            </w:pPr>
          </w:p>
        </w:tc>
      </w:tr>
      <w:tr w:rsidR="002F1570" w:rsidRPr="00B530A4" w14:paraId="7B3B0403" w14:textId="77777777" w:rsidTr="00ED508D">
        <w:trPr>
          <w:trHeight w:val="300"/>
        </w:trPr>
        <w:tc>
          <w:tcPr>
            <w:tcW w:w="4026" w:type="dxa"/>
            <w:shd w:val="clear" w:color="auto" w:fill="auto"/>
            <w:vAlign w:val="bottom"/>
          </w:tcPr>
          <w:p w14:paraId="72ECD38B" w14:textId="77777777" w:rsidR="002F1570" w:rsidRPr="00B530A4" w:rsidRDefault="002F1570" w:rsidP="002F1570">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27C7256" w14:textId="77777777" w:rsidR="002F1570" w:rsidRPr="00B530A4" w:rsidRDefault="002F1570"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F1570" w:rsidRPr="00B530A4" w14:paraId="28926DEA" w14:textId="77777777" w:rsidTr="00ED508D">
        <w:trPr>
          <w:trHeight w:val="300"/>
        </w:trPr>
        <w:tc>
          <w:tcPr>
            <w:tcW w:w="4026" w:type="dxa"/>
            <w:shd w:val="clear" w:color="auto" w:fill="auto"/>
            <w:vAlign w:val="bottom"/>
          </w:tcPr>
          <w:p w14:paraId="2215DED4" w14:textId="77777777" w:rsidR="002F1570" w:rsidRPr="00B530A4" w:rsidRDefault="002F1570" w:rsidP="00314A46">
            <w:pPr>
              <w:pStyle w:val="Default"/>
              <w:numPr>
                <w:ilvl w:val="0"/>
                <w:numId w:val="3"/>
              </w:numPr>
              <w:ind w:left="426" w:hanging="426"/>
              <w:rPr>
                <w:sz w:val="22"/>
                <w:szCs w:val="20"/>
                <w:lang w:val="ka-GE"/>
              </w:rPr>
            </w:pPr>
            <w:r w:rsidRPr="00B530A4">
              <w:rPr>
                <w:sz w:val="22"/>
                <w:szCs w:val="20"/>
                <w:lang w:val="ka-GE"/>
              </w:rPr>
              <w:lastRenderedPageBreak/>
              <w:t xml:space="preserve">ადგილობრივი თვითმმართველობა; </w:t>
            </w:r>
          </w:p>
          <w:p w14:paraId="3C123F9C" w14:textId="77777777" w:rsidR="002F1570" w:rsidRPr="00B530A4" w:rsidRDefault="002F1570" w:rsidP="00314A46">
            <w:pPr>
              <w:pStyle w:val="Default"/>
              <w:numPr>
                <w:ilvl w:val="0"/>
                <w:numId w:val="3"/>
              </w:numPr>
              <w:ind w:left="426" w:hanging="426"/>
              <w:rPr>
                <w:sz w:val="22"/>
                <w:szCs w:val="20"/>
                <w:lang w:val="ka-GE"/>
              </w:rPr>
            </w:pPr>
            <w:r w:rsidRPr="00B530A4">
              <w:rPr>
                <w:sz w:val="22"/>
                <w:szCs w:val="22"/>
                <w:lang w:val="ka-GE"/>
              </w:rPr>
              <w:t>ა</w:t>
            </w:r>
            <w:r w:rsidRPr="00B530A4">
              <w:rPr>
                <w:sz w:val="22"/>
                <w:szCs w:val="20"/>
                <w:lang w:val="ka-GE"/>
              </w:rPr>
              <w:t>დგილობრივი მოსახლეობა;</w:t>
            </w:r>
          </w:p>
          <w:p w14:paraId="231F2049" w14:textId="77777777" w:rsidR="002F1570" w:rsidRPr="00B530A4" w:rsidRDefault="002F1570" w:rsidP="00314A46">
            <w:pPr>
              <w:pStyle w:val="Default"/>
              <w:numPr>
                <w:ilvl w:val="0"/>
                <w:numId w:val="3"/>
              </w:numPr>
              <w:ind w:left="426" w:hanging="426"/>
              <w:rPr>
                <w:sz w:val="22"/>
                <w:szCs w:val="20"/>
                <w:lang w:val="ka-GE"/>
              </w:rPr>
            </w:pPr>
            <w:r w:rsidRPr="00B530A4">
              <w:rPr>
                <w:sz w:val="22"/>
                <w:szCs w:val="20"/>
                <w:lang w:val="ka-GE"/>
              </w:rPr>
              <w:t>დარგობრივი მიმართულებების შესაბამისად მომუშავე ორგანიზაციები, უწყებები;</w:t>
            </w:r>
          </w:p>
          <w:p w14:paraId="7C265779" w14:textId="77777777" w:rsidR="002F1570" w:rsidRPr="00B530A4" w:rsidRDefault="002F1570" w:rsidP="00314A46">
            <w:pPr>
              <w:pStyle w:val="Default"/>
              <w:numPr>
                <w:ilvl w:val="0"/>
                <w:numId w:val="3"/>
              </w:numPr>
              <w:ind w:left="426" w:hanging="426"/>
              <w:rPr>
                <w:sz w:val="22"/>
                <w:szCs w:val="20"/>
                <w:lang w:val="ka-GE"/>
              </w:rPr>
            </w:pPr>
            <w:r w:rsidRPr="00B530A4">
              <w:rPr>
                <w:sz w:val="22"/>
                <w:szCs w:val="20"/>
                <w:lang w:val="ka-GE"/>
              </w:rPr>
              <w:t>კერძო სექტორი.</w:t>
            </w:r>
          </w:p>
          <w:p w14:paraId="65F6BDAF" w14:textId="77777777" w:rsidR="002F1570" w:rsidRPr="00B530A4" w:rsidRDefault="002F1570" w:rsidP="002F1570">
            <w:pPr>
              <w:pStyle w:val="Default"/>
              <w:rPr>
                <w:sz w:val="22"/>
                <w:szCs w:val="20"/>
                <w:lang w:val="ka-GE"/>
              </w:rPr>
            </w:pPr>
          </w:p>
        </w:tc>
        <w:tc>
          <w:tcPr>
            <w:tcW w:w="5489" w:type="dxa"/>
            <w:shd w:val="clear" w:color="auto" w:fill="auto"/>
            <w:vAlign w:val="bottom"/>
          </w:tcPr>
          <w:p w14:paraId="45D7BED0" w14:textId="77777777" w:rsidR="002F1570" w:rsidRPr="00B530A4" w:rsidRDefault="002F1570" w:rsidP="00314A46">
            <w:pPr>
              <w:pStyle w:val="Default"/>
              <w:numPr>
                <w:ilvl w:val="0"/>
                <w:numId w:val="2"/>
              </w:numPr>
              <w:rPr>
                <w:sz w:val="22"/>
                <w:szCs w:val="20"/>
                <w:lang w:val="ka-GE"/>
              </w:rPr>
            </w:pPr>
            <w:r w:rsidRPr="00B530A4">
              <w:rPr>
                <w:sz w:val="22"/>
                <w:szCs w:val="20"/>
                <w:lang w:val="ka-GE"/>
              </w:rPr>
              <w:t xml:space="preserve">ადგილობრივი თვითმმართველობა; </w:t>
            </w:r>
          </w:p>
          <w:p w14:paraId="00BFFC0C" w14:textId="77777777" w:rsidR="002F1570" w:rsidRPr="00B530A4" w:rsidRDefault="002F1570" w:rsidP="00314A46">
            <w:pPr>
              <w:pStyle w:val="Default"/>
              <w:numPr>
                <w:ilvl w:val="0"/>
                <w:numId w:val="2"/>
              </w:numPr>
              <w:rPr>
                <w:sz w:val="22"/>
                <w:szCs w:val="20"/>
                <w:lang w:val="ka-GE"/>
              </w:rPr>
            </w:pPr>
            <w:r w:rsidRPr="00B530A4">
              <w:rPr>
                <w:sz w:val="22"/>
                <w:szCs w:val="20"/>
                <w:lang w:val="ka-GE"/>
              </w:rPr>
              <w:t>ცენტრალური ხელისუფლება;</w:t>
            </w:r>
          </w:p>
          <w:p w14:paraId="6034FA9A" w14:textId="77777777" w:rsidR="002F1570" w:rsidRPr="00B530A4" w:rsidRDefault="002F1570" w:rsidP="00314A46">
            <w:pPr>
              <w:pStyle w:val="Default"/>
              <w:numPr>
                <w:ilvl w:val="0"/>
                <w:numId w:val="2"/>
              </w:numPr>
              <w:rPr>
                <w:sz w:val="22"/>
                <w:szCs w:val="20"/>
                <w:lang w:val="ka-GE"/>
              </w:rPr>
            </w:pPr>
            <w:r w:rsidRPr="00B530A4">
              <w:rPr>
                <w:sz w:val="22"/>
                <w:szCs w:val="20"/>
                <w:lang w:val="ka-GE"/>
              </w:rPr>
              <w:t>რეგიონული ხელისუფლება;</w:t>
            </w:r>
          </w:p>
          <w:p w14:paraId="6B7EC028" w14:textId="77777777" w:rsidR="002F1570" w:rsidRPr="00B530A4" w:rsidRDefault="002F1570" w:rsidP="00314A46">
            <w:pPr>
              <w:pStyle w:val="Default"/>
              <w:numPr>
                <w:ilvl w:val="0"/>
                <w:numId w:val="2"/>
              </w:numPr>
              <w:rPr>
                <w:sz w:val="22"/>
                <w:szCs w:val="20"/>
                <w:lang w:val="ka-GE"/>
              </w:rPr>
            </w:pPr>
            <w:r w:rsidRPr="00B530A4">
              <w:rPr>
                <w:sz w:val="22"/>
                <w:szCs w:val="20"/>
                <w:lang w:val="ka-GE"/>
              </w:rPr>
              <w:t xml:space="preserve">ადგილობრივი მოსახლეობა; </w:t>
            </w:r>
          </w:p>
          <w:p w14:paraId="789EBE81" w14:textId="77777777" w:rsidR="002F1570" w:rsidRPr="00B530A4" w:rsidRDefault="002F1570" w:rsidP="00314A46">
            <w:pPr>
              <w:pStyle w:val="Default"/>
              <w:numPr>
                <w:ilvl w:val="0"/>
                <w:numId w:val="2"/>
              </w:numPr>
              <w:rPr>
                <w:sz w:val="22"/>
                <w:szCs w:val="20"/>
                <w:lang w:val="ka-GE"/>
              </w:rPr>
            </w:pPr>
            <w:r w:rsidRPr="00B530A4">
              <w:rPr>
                <w:sz w:val="22"/>
                <w:szCs w:val="20"/>
                <w:lang w:val="ka-GE"/>
              </w:rPr>
              <w:t>არასამთავრობო ორგანიზაციები;</w:t>
            </w:r>
          </w:p>
          <w:p w14:paraId="7CFF645A" w14:textId="77777777" w:rsidR="002F1570" w:rsidRDefault="002F1570" w:rsidP="00314A46">
            <w:pPr>
              <w:pStyle w:val="Default"/>
              <w:numPr>
                <w:ilvl w:val="0"/>
                <w:numId w:val="2"/>
              </w:numPr>
              <w:rPr>
                <w:sz w:val="22"/>
                <w:szCs w:val="20"/>
                <w:lang w:val="ka-GE"/>
              </w:rPr>
            </w:pPr>
            <w:r w:rsidRPr="00B530A4">
              <w:rPr>
                <w:sz w:val="22"/>
                <w:szCs w:val="20"/>
                <w:lang w:val="ka-GE"/>
              </w:rPr>
              <w:t>საერთაშორისო და დონორი ორგანიზაციები.</w:t>
            </w:r>
          </w:p>
          <w:p w14:paraId="6CB9DCE2" w14:textId="77777777" w:rsidR="002F1570" w:rsidRDefault="002F1570" w:rsidP="002F1570">
            <w:pPr>
              <w:pStyle w:val="Default"/>
              <w:rPr>
                <w:sz w:val="22"/>
                <w:szCs w:val="20"/>
                <w:lang w:val="ka-GE"/>
              </w:rPr>
            </w:pPr>
          </w:p>
          <w:p w14:paraId="315BC49C" w14:textId="77777777" w:rsidR="002F1570" w:rsidRPr="00B530A4" w:rsidRDefault="002F1570" w:rsidP="002F1570">
            <w:pPr>
              <w:pStyle w:val="Default"/>
              <w:rPr>
                <w:sz w:val="22"/>
                <w:szCs w:val="20"/>
                <w:lang w:val="ka-GE"/>
              </w:rPr>
            </w:pPr>
            <w:r w:rsidRPr="00B530A4">
              <w:rPr>
                <w:rFonts w:ascii="Calibri" w:eastAsia="Times New Roman" w:hAnsi="Calibri" w:cs="Times New Roman"/>
                <w:lang w:val="ka-GE"/>
              </w:rPr>
              <w:t xml:space="preserve">                                                           </w:t>
            </w:r>
          </w:p>
        </w:tc>
      </w:tr>
      <w:tr w:rsidR="002F1570" w:rsidRPr="00B530A4" w14:paraId="5CEDB99A" w14:textId="77777777" w:rsidTr="00ED508D">
        <w:trPr>
          <w:trHeight w:val="300"/>
        </w:trPr>
        <w:tc>
          <w:tcPr>
            <w:tcW w:w="9515" w:type="dxa"/>
            <w:gridSpan w:val="2"/>
            <w:shd w:val="clear" w:color="auto" w:fill="auto"/>
            <w:vAlign w:val="bottom"/>
            <w:hideMark/>
          </w:tcPr>
          <w:p w14:paraId="148F6A4D" w14:textId="77777777" w:rsidR="002F1570" w:rsidRPr="00B530A4" w:rsidRDefault="002F1570" w:rsidP="002F1570">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F1570" w:rsidRPr="00B530A4" w14:paraId="12EC6109" w14:textId="77777777" w:rsidTr="00ED508D">
        <w:trPr>
          <w:trHeight w:val="300"/>
        </w:trPr>
        <w:tc>
          <w:tcPr>
            <w:tcW w:w="9515" w:type="dxa"/>
            <w:gridSpan w:val="2"/>
            <w:shd w:val="clear" w:color="auto" w:fill="auto"/>
            <w:vAlign w:val="bottom"/>
            <w:hideMark/>
          </w:tcPr>
          <w:p w14:paraId="26F63A8A" w14:textId="77777777" w:rsidR="002F1570" w:rsidRPr="00B530A4" w:rsidRDefault="002F1570" w:rsidP="002F1570">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p>
          <w:p w14:paraId="4F3081B2" w14:textId="77777777" w:rsidR="002F1570" w:rsidRPr="00B530A4" w:rsidRDefault="002F1570" w:rsidP="002F1570">
            <w:pPr>
              <w:spacing w:after="0" w:line="240" w:lineRule="auto"/>
              <w:rPr>
                <w:rFonts w:ascii="Calibri" w:eastAsia="Times New Roman" w:hAnsi="Calibri" w:cs="Times New Roman"/>
                <w:color w:val="000000"/>
                <w:lang w:val="ka-GE"/>
              </w:rPr>
            </w:pPr>
          </w:p>
        </w:tc>
      </w:tr>
      <w:tr w:rsidR="002F1570" w:rsidRPr="00B530A4" w14:paraId="421043C4" w14:textId="77777777" w:rsidTr="00ED508D">
        <w:trPr>
          <w:trHeight w:val="300"/>
        </w:trPr>
        <w:tc>
          <w:tcPr>
            <w:tcW w:w="9515" w:type="dxa"/>
            <w:gridSpan w:val="2"/>
            <w:shd w:val="clear" w:color="auto" w:fill="auto"/>
            <w:vAlign w:val="bottom"/>
          </w:tcPr>
          <w:p w14:paraId="115341CE" w14:textId="77777777" w:rsidR="002F1570" w:rsidRPr="00B530A4" w:rsidRDefault="002F1570" w:rsidP="002F1570">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F1570" w:rsidRPr="00B530A4" w14:paraId="08C62F86" w14:textId="77777777" w:rsidTr="00ED508D">
        <w:trPr>
          <w:trHeight w:val="300"/>
        </w:trPr>
        <w:tc>
          <w:tcPr>
            <w:tcW w:w="9515" w:type="dxa"/>
            <w:gridSpan w:val="2"/>
            <w:shd w:val="clear" w:color="auto" w:fill="auto"/>
            <w:vAlign w:val="center"/>
            <w:hideMark/>
          </w:tcPr>
          <w:p w14:paraId="05049E6F" w14:textId="77777777" w:rsidR="00EF687A" w:rsidRDefault="002C0AA0" w:rsidP="00EF687A">
            <w:pPr>
              <w:spacing w:after="0" w:line="240" w:lineRule="auto"/>
              <w:rPr>
                <w:rFonts w:ascii="Sylfaen" w:eastAsia="Times New Roman" w:hAnsi="Sylfaen" w:cs="Times New Roman"/>
                <w:bCs/>
                <w:color w:val="000000"/>
                <w:lang w:val="ka-GE"/>
              </w:rPr>
            </w:pPr>
            <w:r w:rsidRPr="002C0AA0">
              <w:rPr>
                <w:rFonts w:ascii="Sylfaen" w:eastAsia="Times New Roman" w:hAnsi="Sylfaen" w:cs="Times New Roman"/>
                <w:bCs/>
                <w:color w:val="000000"/>
                <w:lang w:val="ka-GE"/>
              </w:rPr>
              <w:t>ქ. ბათუმის მუნიციპალიტეტის სტრუქტურული ერთეულები</w:t>
            </w:r>
            <w:r w:rsidR="00915523">
              <w:rPr>
                <w:rFonts w:ascii="Sylfaen" w:eastAsia="Times New Roman" w:hAnsi="Sylfaen" w:cs="Times New Roman"/>
                <w:bCs/>
                <w:color w:val="000000"/>
                <w:lang w:val="ka-GE"/>
              </w:rPr>
              <w:t xml:space="preserve"> </w:t>
            </w:r>
          </w:p>
          <w:p w14:paraId="1D3EAED7" w14:textId="77777777" w:rsidR="002C0AA0" w:rsidRPr="0073576E" w:rsidRDefault="002C0AA0" w:rsidP="00EF687A">
            <w:pPr>
              <w:spacing w:after="0" w:line="240" w:lineRule="auto"/>
              <w:rPr>
                <w:rFonts w:ascii="Sylfaen" w:eastAsia="Times New Roman" w:hAnsi="Sylfaen" w:cs="Times New Roman"/>
                <w:b/>
                <w:bCs/>
                <w:color w:val="000000"/>
                <w:lang w:val="ka-GE"/>
              </w:rPr>
            </w:pPr>
            <w:r w:rsidRPr="002C0AA0">
              <w:rPr>
                <w:rFonts w:ascii="Sylfaen" w:eastAsia="Times New Roman" w:hAnsi="Sylfaen" w:cs="Times New Roman"/>
                <w:bCs/>
                <w:color w:val="000000"/>
                <w:lang w:val="ka-GE"/>
              </w:rPr>
              <w:t>დარგობრივი სტრატეგიები მომზადდება შესაბამისი პასუხისმგებელი სტრუქტურული ერთეულების მიერ უშუალოდ ან ტენდერის საშუ</w:t>
            </w:r>
            <w:r w:rsidR="001147D9">
              <w:rPr>
                <w:rFonts w:ascii="Sylfaen" w:eastAsia="Times New Roman" w:hAnsi="Sylfaen" w:cs="Times New Roman"/>
                <w:bCs/>
                <w:color w:val="000000"/>
                <w:lang w:val="ka-GE"/>
              </w:rPr>
              <w:t>ალებით მომსახურების შესყიდვის გზ</w:t>
            </w:r>
            <w:r w:rsidRPr="002C0AA0">
              <w:rPr>
                <w:rFonts w:ascii="Sylfaen" w:eastAsia="Times New Roman" w:hAnsi="Sylfaen" w:cs="Times New Roman"/>
                <w:bCs/>
                <w:color w:val="000000"/>
                <w:lang w:val="ka-GE"/>
              </w:rPr>
              <w:t>ით.</w:t>
            </w:r>
          </w:p>
        </w:tc>
      </w:tr>
      <w:tr w:rsidR="002F1570" w:rsidRPr="00B530A4" w14:paraId="1683DB87" w14:textId="77777777" w:rsidTr="00ED508D">
        <w:trPr>
          <w:trHeight w:val="300"/>
        </w:trPr>
        <w:tc>
          <w:tcPr>
            <w:tcW w:w="9515" w:type="dxa"/>
            <w:gridSpan w:val="2"/>
            <w:shd w:val="clear" w:color="auto" w:fill="auto"/>
            <w:vAlign w:val="bottom"/>
            <w:hideMark/>
          </w:tcPr>
          <w:p w14:paraId="3619CABF" w14:textId="77777777" w:rsidR="002F1570" w:rsidRPr="00B530A4" w:rsidRDefault="002F1570" w:rsidP="002F1570">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5B899139" w14:textId="77777777" w:rsidR="00D314B7" w:rsidRDefault="00D314B7" w:rsidP="00D314B7">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425"/>
        <w:gridCol w:w="425"/>
        <w:gridCol w:w="425"/>
        <w:gridCol w:w="426"/>
        <w:gridCol w:w="425"/>
        <w:gridCol w:w="425"/>
        <w:gridCol w:w="425"/>
        <w:gridCol w:w="426"/>
        <w:gridCol w:w="425"/>
        <w:gridCol w:w="425"/>
        <w:gridCol w:w="425"/>
        <w:gridCol w:w="426"/>
      </w:tblGrid>
      <w:tr w:rsidR="00D314B7" w:rsidRPr="00972FB1" w14:paraId="768E2B17" w14:textId="77777777" w:rsidTr="000E5E97">
        <w:trPr>
          <w:trHeight w:val="510"/>
        </w:trPr>
        <w:tc>
          <w:tcPr>
            <w:tcW w:w="846" w:type="dxa"/>
            <w:shd w:val="clear" w:color="auto" w:fill="auto"/>
            <w:vAlign w:val="center"/>
            <w:hideMark/>
          </w:tcPr>
          <w:p w14:paraId="479526FA"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544" w:type="dxa"/>
            <w:shd w:val="clear" w:color="auto" w:fill="auto"/>
            <w:vAlign w:val="center"/>
            <w:hideMark/>
          </w:tcPr>
          <w:p w14:paraId="4005148B"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DF1FC87"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7718D53" w14:textId="77777777" w:rsidR="00D314B7" w:rsidRPr="00972FB1" w:rsidRDefault="00D314B7" w:rsidP="002F1570">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A479188"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6A6C2DA"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D314B7" w:rsidRPr="00972FB1" w14:paraId="34728549" w14:textId="77777777" w:rsidTr="000E5E97">
        <w:trPr>
          <w:trHeight w:val="300"/>
        </w:trPr>
        <w:tc>
          <w:tcPr>
            <w:tcW w:w="846" w:type="dxa"/>
            <w:shd w:val="clear" w:color="auto" w:fill="auto"/>
            <w:vAlign w:val="bottom"/>
            <w:hideMark/>
          </w:tcPr>
          <w:p w14:paraId="471801F9" w14:textId="77777777" w:rsidR="00D314B7" w:rsidRPr="00972FB1" w:rsidRDefault="000E5E97" w:rsidP="000E5E97">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hideMark/>
          </w:tcPr>
          <w:p w14:paraId="7F108798" w14:textId="77777777" w:rsidR="00915523" w:rsidRPr="002C0AA0" w:rsidRDefault="002C0AA0" w:rsidP="002C0AA0">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განათლების პოლიტიკა და მისი განხორციელების სამოქმედო გეგმა</w:t>
            </w:r>
            <w:r w:rsidR="005D0522">
              <w:rPr>
                <w:rFonts w:ascii="Sylfaen" w:hAnsi="Sylfaen" w:cs="Sylfaen"/>
                <w:sz w:val="20"/>
                <w:lang w:val="ka-GE"/>
              </w:rPr>
              <w:t>;</w:t>
            </w:r>
          </w:p>
        </w:tc>
        <w:tc>
          <w:tcPr>
            <w:tcW w:w="425" w:type="dxa"/>
            <w:shd w:val="clear" w:color="auto" w:fill="auto"/>
            <w:vAlign w:val="bottom"/>
            <w:hideMark/>
          </w:tcPr>
          <w:p w14:paraId="382EBFC4"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47F8B41"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C0E40A3"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29D28927"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CE47224"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5" w:type="dxa"/>
            <w:shd w:val="clear" w:color="auto" w:fill="auto"/>
            <w:noWrap/>
            <w:vAlign w:val="bottom"/>
            <w:hideMark/>
          </w:tcPr>
          <w:p w14:paraId="32FB81CE"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r w:rsidR="00D314B7" w:rsidRPr="00972FB1">
              <w:rPr>
                <w:rFonts w:ascii="Calibri" w:eastAsia="Times New Roman" w:hAnsi="Calibri" w:cs="Calibri"/>
                <w:color w:val="000000"/>
              </w:rPr>
              <w:t> </w:t>
            </w:r>
          </w:p>
        </w:tc>
        <w:tc>
          <w:tcPr>
            <w:tcW w:w="425" w:type="dxa"/>
            <w:shd w:val="clear" w:color="auto" w:fill="auto"/>
            <w:noWrap/>
            <w:vAlign w:val="bottom"/>
            <w:hideMark/>
          </w:tcPr>
          <w:p w14:paraId="75AF948C"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6" w:type="dxa"/>
            <w:shd w:val="clear" w:color="auto" w:fill="auto"/>
            <w:noWrap/>
            <w:vAlign w:val="bottom"/>
            <w:hideMark/>
          </w:tcPr>
          <w:p w14:paraId="6BE2C175"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5" w:type="dxa"/>
            <w:shd w:val="clear" w:color="auto" w:fill="auto"/>
            <w:noWrap/>
            <w:vAlign w:val="bottom"/>
            <w:hideMark/>
          </w:tcPr>
          <w:p w14:paraId="7524966B"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5" w:type="dxa"/>
            <w:shd w:val="clear" w:color="auto" w:fill="auto"/>
            <w:noWrap/>
            <w:vAlign w:val="bottom"/>
            <w:hideMark/>
          </w:tcPr>
          <w:p w14:paraId="17AB7CE3"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5" w:type="dxa"/>
            <w:shd w:val="clear" w:color="auto" w:fill="auto"/>
            <w:noWrap/>
            <w:vAlign w:val="bottom"/>
            <w:hideMark/>
          </w:tcPr>
          <w:p w14:paraId="28E2C73D"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6" w:type="dxa"/>
            <w:shd w:val="clear" w:color="auto" w:fill="auto"/>
            <w:noWrap/>
            <w:vAlign w:val="bottom"/>
            <w:hideMark/>
          </w:tcPr>
          <w:p w14:paraId="1F024089"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r>
      <w:tr w:rsidR="00D314B7" w:rsidRPr="00972FB1" w14:paraId="7BDC6E0D" w14:textId="77777777" w:rsidTr="000E5E97">
        <w:trPr>
          <w:trHeight w:val="300"/>
        </w:trPr>
        <w:tc>
          <w:tcPr>
            <w:tcW w:w="846" w:type="dxa"/>
            <w:shd w:val="clear" w:color="auto" w:fill="auto"/>
            <w:vAlign w:val="bottom"/>
          </w:tcPr>
          <w:p w14:paraId="2870203B" w14:textId="77777777" w:rsidR="00D314B7" w:rsidRPr="00972FB1" w:rsidRDefault="008D7E10" w:rsidP="002F1570">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709141AF" w14:textId="77777777" w:rsidR="00915523" w:rsidRPr="002C0AA0" w:rsidRDefault="002C0AA0" w:rsidP="005D0522">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 xml:space="preserve">კულტურის განვითარების პოლიტიკა და მისი განხორციელების სამოქმედო გეგმა; </w:t>
            </w:r>
          </w:p>
        </w:tc>
        <w:tc>
          <w:tcPr>
            <w:tcW w:w="425" w:type="dxa"/>
            <w:shd w:val="clear" w:color="auto" w:fill="auto"/>
            <w:vAlign w:val="bottom"/>
          </w:tcPr>
          <w:p w14:paraId="0F91D701"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68F201B9"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27391789" w14:textId="77777777" w:rsidR="00D314B7" w:rsidRPr="00972FB1" w:rsidRDefault="00D314B7" w:rsidP="002F1570">
            <w:pPr>
              <w:spacing w:after="0" w:line="240" w:lineRule="auto"/>
              <w:rPr>
                <w:rFonts w:ascii="Calibri" w:eastAsia="Times New Roman" w:hAnsi="Calibri" w:cs="Calibri"/>
                <w:color w:val="000000"/>
              </w:rPr>
            </w:pPr>
          </w:p>
        </w:tc>
        <w:tc>
          <w:tcPr>
            <w:tcW w:w="426" w:type="dxa"/>
            <w:shd w:val="clear" w:color="auto" w:fill="auto"/>
            <w:vAlign w:val="bottom"/>
          </w:tcPr>
          <w:p w14:paraId="5448A9E0"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02A9DEAE"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9D066B1"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B0077F5"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C06D2D0"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CD2431C"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965894C"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75119D4"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D589F19"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D314B7" w:rsidRPr="00972FB1" w14:paraId="5ABB672D" w14:textId="77777777" w:rsidTr="000E5E97">
        <w:trPr>
          <w:trHeight w:val="300"/>
        </w:trPr>
        <w:tc>
          <w:tcPr>
            <w:tcW w:w="846" w:type="dxa"/>
            <w:shd w:val="clear" w:color="auto" w:fill="auto"/>
            <w:vAlign w:val="bottom"/>
          </w:tcPr>
          <w:p w14:paraId="5276DF2F" w14:textId="77777777" w:rsidR="00D314B7" w:rsidRPr="00972FB1" w:rsidRDefault="000E5E97" w:rsidP="002F1570">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355CEEA8" w14:textId="77777777" w:rsidR="00D314B7" w:rsidRPr="002C0AA0" w:rsidRDefault="002C0AA0" w:rsidP="002C0AA0">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 xml:space="preserve">ჯანდაცვის პოლიტიკა და მისი განხორციელების სამოქმედო გეგმა </w:t>
            </w:r>
          </w:p>
        </w:tc>
        <w:tc>
          <w:tcPr>
            <w:tcW w:w="425" w:type="dxa"/>
            <w:shd w:val="clear" w:color="auto" w:fill="auto"/>
            <w:vAlign w:val="bottom"/>
          </w:tcPr>
          <w:p w14:paraId="493C820A"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31559FC3"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3CDEC56C" w14:textId="77777777" w:rsidR="00D314B7" w:rsidRPr="00972FB1" w:rsidRDefault="00D314B7" w:rsidP="002F1570">
            <w:pPr>
              <w:spacing w:after="0" w:line="240" w:lineRule="auto"/>
              <w:rPr>
                <w:rFonts w:ascii="Calibri" w:eastAsia="Times New Roman" w:hAnsi="Calibri" w:cs="Calibri"/>
                <w:color w:val="000000"/>
              </w:rPr>
            </w:pPr>
          </w:p>
        </w:tc>
        <w:tc>
          <w:tcPr>
            <w:tcW w:w="426" w:type="dxa"/>
            <w:shd w:val="clear" w:color="auto" w:fill="auto"/>
            <w:vAlign w:val="bottom"/>
          </w:tcPr>
          <w:p w14:paraId="494881F2"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7DAE0637"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8315C00"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8A334C2"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82BB843"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048CE9C"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42B2292"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5DA0417"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7DBEA61"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F4F93" w:rsidRPr="00972FB1" w14:paraId="2B707A0F" w14:textId="77777777" w:rsidTr="000E5E97">
        <w:trPr>
          <w:trHeight w:val="300"/>
        </w:trPr>
        <w:tc>
          <w:tcPr>
            <w:tcW w:w="846" w:type="dxa"/>
            <w:shd w:val="clear" w:color="auto" w:fill="auto"/>
            <w:vAlign w:val="bottom"/>
          </w:tcPr>
          <w:p w14:paraId="6271FE51"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544" w:type="dxa"/>
            <w:shd w:val="clear" w:color="auto" w:fill="auto"/>
            <w:vAlign w:val="bottom"/>
          </w:tcPr>
          <w:p w14:paraId="4A364284"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დასაქმების პოლიტიკა და მისი განხორციელების სამოქმედო გეგმა</w:t>
            </w:r>
          </w:p>
        </w:tc>
        <w:tc>
          <w:tcPr>
            <w:tcW w:w="425" w:type="dxa"/>
            <w:shd w:val="clear" w:color="auto" w:fill="auto"/>
            <w:vAlign w:val="bottom"/>
          </w:tcPr>
          <w:p w14:paraId="1EA29AAC"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F146E5B"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2DDA89E7"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3E92B86"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3378DE5"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54B5857"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688ECC1"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DEF7837"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6E39020"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noWrap/>
            <w:vAlign w:val="bottom"/>
          </w:tcPr>
          <w:p w14:paraId="531CF3AA"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noWrap/>
            <w:vAlign w:val="bottom"/>
          </w:tcPr>
          <w:p w14:paraId="18BCAB02"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noWrap/>
            <w:vAlign w:val="bottom"/>
          </w:tcPr>
          <w:p w14:paraId="18F934EF" w14:textId="77777777" w:rsidR="00CF4F93" w:rsidRPr="00972FB1" w:rsidRDefault="00CF4F93" w:rsidP="00CF4F93">
            <w:pPr>
              <w:spacing w:after="0" w:line="240" w:lineRule="auto"/>
              <w:rPr>
                <w:rFonts w:ascii="Calibri" w:eastAsia="Times New Roman" w:hAnsi="Calibri" w:cs="Calibri"/>
                <w:color w:val="000000"/>
              </w:rPr>
            </w:pPr>
          </w:p>
        </w:tc>
      </w:tr>
      <w:tr w:rsidR="00CF4F93" w:rsidRPr="00972FB1" w14:paraId="24A57289" w14:textId="77777777" w:rsidTr="000E5E97">
        <w:trPr>
          <w:trHeight w:val="300"/>
        </w:trPr>
        <w:tc>
          <w:tcPr>
            <w:tcW w:w="846" w:type="dxa"/>
            <w:shd w:val="clear" w:color="auto" w:fill="auto"/>
            <w:vAlign w:val="bottom"/>
          </w:tcPr>
          <w:p w14:paraId="150764FF"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57BA526B"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სკოლამდელი აღზრდის პოლიტიკა და მისი განხორციელების სამოქმედო გეგმა</w:t>
            </w:r>
          </w:p>
        </w:tc>
        <w:tc>
          <w:tcPr>
            <w:tcW w:w="425" w:type="dxa"/>
            <w:shd w:val="clear" w:color="auto" w:fill="auto"/>
            <w:vAlign w:val="bottom"/>
          </w:tcPr>
          <w:p w14:paraId="21F8AD29"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5C17D303"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1907011E"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vAlign w:val="bottom"/>
          </w:tcPr>
          <w:p w14:paraId="3CC2AC5F"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135B9580"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B8312F0"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E7A46F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4008FE0"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49C55AC"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C8F8465"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8D6F985"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A2F5390"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F4F93" w:rsidRPr="00972FB1" w14:paraId="27617854" w14:textId="77777777" w:rsidTr="00915523">
        <w:trPr>
          <w:trHeight w:val="300"/>
        </w:trPr>
        <w:tc>
          <w:tcPr>
            <w:tcW w:w="846" w:type="dxa"/>
            <w:shd w:val="clear" w:color="auto" w:fill="auto"/>
            <w:vAlign w:val="bottom"/>
            <w:hideMark/>
          </w:tcPr>
          <w:p w14:paraId="7A27C696"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hideMark/>
          </w:tcPr>
          <w:p w14:paraId="62FA5A02"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სპორტისა და ჯანსაღი ცხოვრების წესის პოლიტიკა და მისი განხორციელების სამოქმედო გეგმა</w:t>
            </w:r>
          </w:p>
        </w:tc>
        <w:tc>
          <w:tcPr>
            <w:tcW w:w="425" w:type="dxa"/>
            <w:shd w:val="clear" w:color="auto" w:fill="auto"/>
            <w:vAlign w:val="bottom"/>
            <w:hideMark/>
          </w:tcPr>
          <w:p w14:paraId="395BDFC2"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4A3F7EF"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16B5939"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E4AD1E6"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7633780"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4550644"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1CDE0D3C"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DAE88EC"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BC77C34"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F4D91E"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23A220E"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B391183"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F4F93" w:rsidRPr="00ED508D" w14:paraId="484AC125" w14:textId="77777777" w:rsidTr="000E5E97">
        <w:trPr>
          <w:trHeight w:val="300"/>
        </w:trPr>
        <w:tc>
          <w:tcPr>
            <w:tcW w:w="846" w:type="dxa"/>
            <w:shd w:val="clear" w:color="auto" w:fill="auto"/>
            <w:vAlign w:val="bottom"/>
          </w:tcPr>
          <w:p w14:paraId="6151FFA7"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21C98FC3"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 xml:space="preserve">შეზღუდული შესაძლებლობის მქონე პირთა ქალაქის ცხოვრებაში უკეთესი ინტეგრაციის პოლიტიკა და მისი განხორციელების სამოქმედო გეგმა; </w:t>
            </w:r>
          </w:p>
        </w:tc>
        <w:tc>
          <w:tcPr>
            <w:tcW w:w="425" w:type="dxa"/>
            <w:shd w:val="clear" w:color="auto" w:fill="auto"/>
            <w:vAlign w:val="bottom"/>
          </w:tcPr>
          <w:p w14:paraId="4C9CDECA"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391BD901"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7C60CB3C"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vAlign w:val="bottom"/>
          </w:tcPr>
          <w:p w14:paraId="2861AEC4"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467A535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DDB3A84"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E60CFF7"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31713CB"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75F1D26"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6EE22CF"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8BA172C"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617C0C3"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F4F93" w:rsidRPr="00972FB1" w14:paraId="2F935BB6" w14:textId="77777777" w:rsidTr="000E5E97">
        <w:trPr>
          <w:trHeight w:val="300"/>
        </w:trPr>
        <w:tc>
          <w:tcPr>
            <w:tcW w:w="846" w:type="dxa"/>
            <w:shd w:val="clear" w:color="auto" w:fill="auto"/>
            <w:vAlign w:val="bottom"/>
          </w:tcPr>
          <w:p w14:paraId="76E08D24"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1F93A314"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უცხო ქვეყნის მოქალაქეთა ქალაქის ცხოვრებაში უკეთესად ინტეგრაციის პოლიტიკა და მისი განხორცილების სამოქმედო გეგმა</w:t>
            </w:r>
          </w:p>
        </w:tc>
        <w:tc>
          <w:tcPr>
            <w:tcW w:w="425" w:type="dxa"/>
            <w:shd w:val="clear" w:color="auto" w:fill="auto"/>
            <w:vAlign w:val="bottom"/>
          </w:tcPr>
          <w:p w14:paraId="7DE3F99F"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2DEC5448"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5E6A0A06"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vAlign w:val="bottom"/>
          </w:tcPr>
          <w:p w14:paraId="250F670A"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5AF0C2D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16EEA79"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7260B48"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98BB58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FBEE284"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904B4D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99D871"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D11666E"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F4F93" w:rsidRPr="00972FB1" w14:paraId="002DD3AC" w14:textId="77777777" w:rsidTr="000E5E97">
        <w:trPr>
          <w:trHeight w:val="300"/>
        </w:trPr>
        <w:tc>
          <w:tcPr>
            <w:tcW w:w="846" w:type="dxa"/>
            <w:shd w:val="clear" w:color="auto" w:fill="auto"/>
            <w:vAlign w:val="bottom"/>
          </w:tcPr>
          <w:p w14:paraId="43320F1D"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727A95A3" w14:textId="77777777" w:rsidR="00CF4F93" w:rsidRPr="002C0AA0" w:rsidRDefault="00CF4F93" w:rsidP="00CF4F93">
            <w:pPr>
              <w:pStyle w:val="Default"/>
              <w:rPr>
                <w:sz w:val="20"/>
                <w:szCs w:val="22"/>
                <w:lang w:val="ka-GE"/>
              </w:rPr>
            </w:pPr>
            <w:r w:rsidRPr="002C0AA0">
              <w:rPr>
                <w:sz w:val="20"/>
                <w:szCs w:val="22"/>
                <w:lang w:val="ka-GE"/>
              </w:rPr>
              <w:t xml:space="preserve">სოციალურად დაუცველ მოსახლეობაზე ზრუნვის პოლიტიკა </w:t>
            </w:r>
            <w:r w:rsidRPr="002C0AA0">
              <w:rPr>
                <w:sz w:val="20"/>
                <w:szCs w:val="22"/>
                <w:lang w:val="ka-GE"/>
              </w:rPr>
              <w:lastRenderedPageBreak/>
              <w:t>და მისი განხოციელების სამოქმედო გეგმა.</w:t>
            </w:r>
          </w:p>
        </w:tc>
        <w:tc>
          <w:tcPr>
            <w:tcW w:w="425" w:type="dxa"/>
            <w:shd w:val="clear" w:color="auto" w:fill="auto"/>
            <w:vAlign w:val="bottom"/>
          </w:tcPr>
          <w:p w14:paraId="63CB80B4"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11156836"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7D4BABE4"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vAlign w:val="bottom"/>
          </w:tcPr>
          <w:p w14:paraId="5B0E4695"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4DB6AC9A"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4086E0D"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272EE53"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E2D9489"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A80FF6"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78FFB9"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BF72E42"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4B6497C"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91E14BE" w14:textId="77777777" w:rsidR="00D314B7" w:rsidRDefault="00D314B7" w:rsidP="00D314B7">
      <w:pPr>
        <w:rPr>
          <w:rFonts w:ascii="Sylfaen" w:hAnsi="Sylfaen"/>
          <w:lang w:val="ka-GE"/>
        </w:rPr>
      </w:pPr>
    </w:p>
    <w:tbl>
      <w:tblPr>
        <w:tblW w:w="9515" w:type="dxa"/>
        <w:tblLook w:val="04A0" w:firstRow="1" w:lastRow="0" w:firstColumn="1" w:lastColumn="0" w:noHBand="0" w:noVBand="1"/>
      </w:tblPr>
      <w:tblGrid>
        <w:gridCol w:w="9515"/>
      </w:tblGrid>
      <w:tr w:rsidR="00D314B7" w:rsidRPr="00B530A4" w14:paraId="5B86AE4E" w14:textId="77777777" w:rsidTr="0040058F">
        <w:trPr>
          <w:trHeight w:val="245"/>
        </w:trPr>
        <w:tc>
          <w:tcPr>
            <w:tcW w:w="9515" w:type="dxa"/>
            <w:shd w:val="clear" w:color="auto" w:fill="auto"/>
            <w:vAlign w:val="bottom"/>
            <w:hideMark/>
          </w:tcPr>
          <w:p w14:paraId="120EC420" w14:textId="77777777" w:rsidR="00D314B7" w:rsidRPr="00B530A4" w:rsidRDefault="00D314B7" w:rsidP="002F1570">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D314B7" w:rsidRPr="00B530A4" w14:paraId="69E111F8" w14:textId="77777777" w:rsidTr="0040058F">
        <w:trPr>
          <w:trHeight w:val="558"/>
        </w:trPr>
        <w:tc>
          <w:tcPr>
            <w:tcW w:w="9515" w:type="dxa"/>
            <w:shd w:val="clear" w:color="auto" w:fill="auto"/>
            <w:vAlign w:val="bottom"/>
            <w:hideMark/>
          </w:tcPr>
          <w:p w14:paraId="58D9C665" w14:textId="77777777" w:rsidR="00D314B7" w:rsidRPr="00B530A4" w:rsidRDefault="00D314B7" w:rsidP="002F1570">
            <w:pPr>
              <w:autoSpaceDE w:val="0"/>
              <w:autoSpaceDN w:val="0"/>
              <w:adjustRightInd w:val="0"/>
              <w:spacing w:after="28" w:line="240" w:lineRule="auto"/>
              <w:jc w:val="both"/>
              <w:rPr>
                <w:rFonts w:ascii="Sylfaen" w:hAnsi="Sylfaen" w:cs="Sylfaen"/>
                <w:lang w:val="ka-GE"/>
              </w:rPr>
            </w:pPr>
            <w:r w:rsidRPr="00B530A4">
              <w:rPr>
                <w:rFonts w:ascii="Sylfaen" w:hAnsi="Sylfaen" w:cs="Sylfaen"/>
                <w:lang w:val="ka-GE"/>
              </w:rPr>
              <w:t>შემუშავებული და დამტკიცებული შემდეგი დარგობრივი სტრატეგიები:</w:t>
            </w:r>
          </w:p>
          <w:p w14:paraId="359CE549"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განათლების პოლიტიკა და მისი განხორციელების სამოქმედო გეგმა; </w:t>
            </w:r>
          </w:p>
          <w:p w14:paraId="5F14FE21"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კულტურის განვითარების პოლიტიკა და მისი განხორციელების სამოქმედო გეგმა; </w:t>
            </w:r>
          </w:p>
          <w:p w14:paraId="4366254F"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ჯანდაცვის პოლიტიკა და მისი განხორციელების სამოქმედო გეგმა; </w:t>
            </w:r>
          </w:p>
          <w:p w14:paraId="40B22210"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დასაქმების პოლიტიკა და მისი განხორციელების სამოქმედო გეგმა; </w:t>
            </w:r>
          </w:p>
          <w:p w14:paraId="0CD19BE7"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სკოლამდელი აღზრდის პოლიტიკა და მისი განხორციელების სამოქმედო გეგმა; </w:t>
            </w:r>
          </w:p>
          <w:p w14:paraId="6056A975"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სპორტისა და ჯანსაღი ცხოვრების წესის პოლიტიკა და მისი განხორციელების სამოქმედო გეგმა; </w:t>
            </w:r>
          </w:p>
          <w:p w14:paraId="77AFE4B6"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შეზღუდული შესაძლებლობის მქონე პირთა ქალაქის ცხოვრებაში უკეთესი ინტეგრაციის პოლიტიკა და მისი განხორციელების სამოქმედო გეგმა; </w:t>
            </w:r>
          </w:p>
          <w:p w14:paraId="31E619F2"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უცხო ქვეყნის მოქალაქეთა ქალაქის ცხოვრებაში უკეთესად ინტეგრაციის პოლიტიკა და მისი განხორცილების სამოქმედო გეგმა; </w:t>
            </w:r>
          </w:p>
          <w:p w14:paraId="637E2E41" w14:textId="77777777" w:rsidR="00D314B7" w:rsidRPr="0002166A" w:rsidRDefault="00D314B7" w:rsidP="00314A46">
            <w:pPr>
              <w:pStyle w:val="ListParagraph"/>
              <w:numPr>
                <w:ilvl w:val="0"/>
                <w:numId w:val="6"/>
              </w:numPr>
              <w:autoSpaceDE w:val="0"/>
              <w:autoSpaceDN w:val="0"/>
              <w:adjustRightInd w:val="0"/>
              <w:spacing w:after="0" w:line="240" w:lineRule="auto"/>
              <w:ind w:left="284" w:hanging="284"/>
              <w:jc w:val="both"/>
              <w:rPr>
                <w:rFonts w:ascii="Sylfaen" w:hAnsi="Sylfaen" w:cs="Sylfaen"/>
                <w:lang w:val="ka-GE"/>
              </w:rPr>
            </w:pPr>
            <w:r w:rsidRPr="00B530A4">
              <w:rPr>
                <w:rFonts w:ascii="Sylfaen" w:hAnsi="Sylfaen" w:cs="Sylfaen"/>
                <w:lang w:val="ka-GE"/>
              </w:rPr>
              <w:t>სოციალურად დაუცველ მოსახლეობაზე ზრუნვის პოლიტიკა და მისი განხოციელების სამოქმედო გეგმა.</w:t>
            </w:r>
          </w:p>
          <w:p w14:paraId="7AC16F8B" w14:textId="77777777" w:rsidR="00D314B7" w:rsidRPr="00B530A4" w:rsidRDefault="00D314B7" w:rsidP="002F1570">
            <w:pPr>
              <w:spacing w:after="0" w:line="240" w:lineRule="auto"/>
              <w:jc w:val="both"/>
              <w:rPr>
                <w:rFonts w:ascii="Sylfaen" w:hAnsi="Sylfaen"/>
                <w:lang w:val="ka-GE"/>
              </w:rPr>
            </w:pPr>
          </w:p>
        </w:tc>
      </w:tr>
    </w:tbl>
    <w:p w14:paraId="7A7B3546" w14:textId="77777777" w:rsidR="00D314B7" w:rsidRDefault="00D314B7" w:rsidP="00D314B7">
      <w:pPr>
        <w:rPr>
          <w:rFonts w:ascii="Sylfaen" w:hAnsi="Sylfaen"/>
          <w:lang w:val="ka-GE"/>
        </w:rPr>
      </w:pPr>
    </w:p>
    <w:p w14:paraId="63B7CAFE" w14:textId="77777777" w:rsidR="00D314B7" w:rsidRPr="00B530A4" w:rsidRDefault="00D314B7" w:rsidP="00D314B7">
      <w:pPr>
        <w:rPr>
          <w:rFonts w:ascii="Sylfaen" w:hAnsi="Sylfaen"/>
          <w:lang w:val="ka-GE"/>
        </w:rPr>
      </w:pPr>
    </w:p>
    <w:p w14:paraId="1CF36930" w14:textId="77777777" w:rsidR="00D314B7" w:rsidRPr="00B530A4" w:rsidRDefault="00D314B7" w:rsidP="00D314B7">
      <w:pPr>
        <w:rPr>
          <w:rFonts w:ascii="Sylfaen" w:hAnsi="Sylfaen"/>
          <w:lang w:val="ka-GE"/>
        </w:rPr>
      </w:pPr>
    </w:p>
    <w:p w14:paraId="41171407" w14:textId="77777777" w:rsidR="00D314B7" w:rsidRPr="00B530A4" w:rsidRDefault="00D314B7" w:rsidP="00D314B7">
      <w:pPr>
        <w:rPr>
          <w:rFonts w:ascii="Sylfaen" w:hAnsi="Sylfaen"/>
          <w:lang w:val="ka-GE"/>
        </w:rPr>
      </w:pPr>
    </w:p>
    <w:p w14:paraId="2D683639" w14:textId="77777777" w:rsidR="00D314B7" w:rsidRPr="00B530A4" w:rsidRDefault="00D314B7" w:rsidP="00D314B7">
      <w:pPr>
        <w:rPr>
          <w:rFonts w:ascii="Sylfaen" w:hAnsi="Sylfaen"/>
          <w:lang w:val="ka-GE"/>
        </w:rPr>
      </w:pPr>
    </w:p>
    <w:p w14:paraId="11F4EED8" w14:textId="77777777" w:rsidR="00D314B7" w:rsidRPr="00B530A4" w:rsidRDefault="00D314B7" w:rsidP="00D314B7">
      <w:pPr>
        <w:rPr>
          <w:rFonts w:ascii="Sylfaen" w:hAnsi="Sylfaen"/>
          <w:lang w:val="ka-GE"/>
        </w:rPr>
      </w:pPr>
    </w:p>
    <w:p w14:paraId="7C7B888A" w14:textId="77777777" w:rsidR="00D314B7" w:rsidRDefault="00D314B7" w:rsidP="00D314B7">
      <w:pPr>
        <w:rPr>
          <w:rFonts w:ascii="Sylfaen" w:hAnsi="Sylfaen"/>
          <w:lang w:val="ka-GE"/>
        </w:rPr>
      </w:pPr>
    </w:p>
    <w:p w14:paraId="2A321F8E" w14:textId="77777777" w:rsidR="00D314B7" w:rsidRDefault="00D314B7" w:rsidP="00D314B7">
      <w:pPr>
        <w:rPr>
          <w:rFonts w:ascii="Sylfaen" w:hAnsi="Sylfaen"/>
          <w:lang w:val="ka-GE"/>
        </w:rPr>
      </w:pPr>
    </w:p>
    <w:p w14:paraId="5FF14328" w14:textId="77777777" w:rsidR="00D314B7" w:rsidRPr="00B530A4" w:rsidRDefault="00D314B7" w:rsidP="00D2558C">
      <w:pPr>
        <w:rPr>
          <w:rFonts w:ascii="Sylfaen" w:hAnsi="Sylfaen"/>
          <w:lang w:val="ka-GE"/>
        </w:rPr>
      </w:pPr>
    </w:p>
    <w:tbl>
      <w:tblPr>
        <w:tblW w:w="9749" w:type="dxa"/>
        <w:tblLook w:val="04A0" w:firstRow="1" w:lastRow="0" w:firstColumn="1" w:lastColumn="0" w:noHBand="0" w:noVBand="1"/>
      </w:tblPr>
      <w:tblGrid>
        <w:gridCol w:w="4854"/>
        <w:gridCol w:w="4905"/>
      </w:tblGrid>
      <w:tr w:rsidR="00BC4233" w:rsidRPr="00B530A4" w14:paraId="2DB43801" w14:textId="77777777" w:rsidTr="00D34E76">
        <w:trPr>
          <w:trHeight w:val="662"/>
        </w:trPr>
        <w:tc>
          <w:tcPr>
            <w:tcW w:w="9749" w:type="dxa"/>
            <w:gridSpan w:val="2"/>
            <w:shd w:val="clear" w:color="auto" w:fill="D9D9D9" w:themeFill="background1" w:themeFillShade="D9"/>
            <w:vAlign w:val="bottom"/>
            <w:hideMark/>
          </w:tcPr>
          <w:p w14:paraId="45AA34B1" w14:textId="77777777" w:rsidR="00F61D70" w:rsidRPr="00BC4233" w:rsidRDefault="00E56CAD" w:rsidP="006F43CF">
            <w:pPr>
              <w:pStyle w:val="Heading3"/>
              <w:jc w:val="both"/>
              <w:rPr>
                <w:rFonts w:eastAsia="Times New Roman"/>
                <w:lang w:val="ka-GE"/>
              </w:rPr>
            </w:pPr>
            <w:bookmarkStart w:id="12" w:name="_Toc506547703"/>
            <w:bookmarkStart w:id="13" w:name="_Toc514775116"/>
            <w:r>
              <w:rPr>
                <w:rFonts w:eastAsia="Times New Roman"/>
              </w:rPr>
              <w:t xml:space="preserve">1.1.3 </w:t>
            </w:r>
            <w:r w:rsidR="00BC4233">
              <w:rPr>
                <w:rFonts w:ascii="Sylfaen" w:eastAsia="Times New Roman" w:hAnsi="Sylfaen" w:cs="Sylfaen"/>
                <w:lang w:val="ka-GE"/>
              </w:rPr>
              <w:t>მუნიციპალური</w:t>
            </w:r>
            <w:r w:rsidR="00BC4233">
              <w:rPr>
                <w:rFonts w:eastAsia="Times New Roman"/>
                <w:lang w:val="ka-GE"/>
              </w:rPr>
              <w:t xml:space="preserve"> </w:t>
            </w:r>
            <w:r w:rsidR="00BC4233">
              <w:rPr>
                <w:rFonts w:ascii="Sylfaen" w:eastAsia="Times New Roman" w:hAnsi="Sylfaen" w:cs="Sylfaen"/>
                <w:lang w:val="ka-GE"/>
              </w:rPr>
              <w:t>ბიუჯეტის</w:t>
            </w:r>
            <w:r w:rsidR="00BC4233">
              <w:rPr>
                <w:rFonts w:eastAsia="Times New Roman"/>
                <w:lang w:val="ka-GE"/>
              </w:rPr>
              <w:t xml:space="preserve"> </w:t>
            </w:r>
            <w:r w:rsidR="00BC4233">
              <w:rPr>
                <w:rFonts w:ascii="Sylfaen" w:eastAsia="Times New Roman" w:hAnsi="Sylfaen" w:cs="Sylfaen"/>
                <w:lang w:val="ka-GE"/>
              </w:rPr>
              <w:t>დაგეგმარებაში</w:t>
            </w:r>
            <w:r w:rsidR="00BC4233">
              <w:rPr>
                <w:rFonts w:eastAsia="Times New Roman"/>
                <w:lang w:val="ka-GE"/>
              </w:rPr>
              <w:t xml:space="preserve"> </w:t>
            </w:r>
            <w:r w:rsidR="00BC4233">
              <w:rPr>
                <w:rFonts w:ascii="Sylfaen" w:eastAsia="Times New Roman" w:hAnsi="Sylfaen" w:cs="Sylfaen"/>
                <w:lang w:val="ka-GE"/>
              </w:rPr>
              <w:t>მოქალაქეთა</w:t>
            </w:r>
            <w:r w:rsidR="00BC4233">
              <w:rPr>
                <w:rFonts w:eastAsia="Times New Roman"/>
                <w:lang w:val="ka-GE"/>
              </w:rPr>
              <w:t xml:space="preserve"> </w:t>
            </w:r>
            <w:r w:rsidR="00BC4233">
              <w:rPr>
                <w:rFonts w:ascii="Sylfaen" w:eastAsia="Times New Roman" w:hAnsi="Sylfaen" w:cs="Sylfaen"/>
                <w:lang w:val="ka-GE"/>
              </w:rPr>
              <w:t>ჩართულობის</w:t>
            </w:r>
            <w:r w:rsidR="00BC4233">
              <w:rPr>
                <w:rFonts w:eastAsia="Times New Roman"/>
                <w:lang w:val="ka-GE"/>
              </w:rPr>
              <w:t xml:space="preserve"> </w:t>
            </w:r>
            <w:r w:rsidR="00BC4233">
              <w:rPr>
                <w:rFonts w:ascii="Sylfaen" w:eastAsia="Times New Roman" w:hAnsi="Sylfaen" w:cs="Sylfaen"/>
                <w:lang w:val="ka-GE"/>
              </w:rPr>
              <w:t>ორ</w:t>
            </w:r>
            <w:r w:rsidR="00BC4233">
              <w:rPr>
                <w:rFonts w:eastAsia="Times New Roman"/>
                <w:lang w:val="ka-GE"/>
              </w:rPr>
              <w:t xml:space="preserve"> </w:t>
            </w:r>
            <w:r w:rsidR="00BC4233">
              <w:rPr>
                <w:rFonts w:ascii="Sylfaen" w:eastAsia="Times New Roman" w:hAnsi="Sylfaen" w:cs="Sylfaen"/>
                <w:lang w:val="ka-GE"/>
              </w:rPr>
              <w:t>დონიანი</w:t>
            </w:r>
            <w:r w:rsidR="00BC4233">
              <w:rPr>
                <w:rFonts w:eastAsia="Times New Roman"/>
                <w:lang w:val="ka-GE"/>
              </w:rPr>
              <w:t xml:space="preserve"> </w:t>
            </w:r>
            <w:r w:rsidR="00BC4233">
              <w:rPr>
                <w:rFonts w:ascii="Sylfaen" w:eastAsia="Times New Roman" w:hAnsi="Sylfaen" w:cs="Sylfaen"/>
                <w:lang w:val="ka-GE"/>
              </w:rPr>
              <w:t>სისტემის</w:t>
            </w:r>
            <w:r w:rsidR="00BC4233">
              <w:rPr>
                <w:rFonts w:eastAsia="Times New Roman"/>
                <w:lang w:val="ka-GE"/>
              </w:rPr>
              <w:t xml:space="preserve"> </w:t>
            </w:r>
            <w:r w:rsidR="00BC4233">
              <w:rPr>
                <w:rFonts w:ascii="Sylfaen" w:eastAsia="Times New Roman" w:hAnsi="Sylfaen" w:cs="Sylfaen"/>
                <w:lang w:val="ka-GE"/>
              </w:rPr>
              <w:t>შექმნა</w:t>
            </w:r>
            <w:bookmarkEnd w:id="12"/>
            <w:bookmarkEnd w:id="13"/>
          </w:p>
        </w:tc>
      </w:tr>
      <w:tr w:rsidR="00BC4233" w:rsidRPr="00B530A4" w14:paraId="534FEF87" w14:textId="77777777" w:rsidTr="00D34E76">
        <w:trPr>
          <w:trHeight w:val="285"/>
        </w:trPr>
        <w:tc>
          <w:tcPr>
            <w:tcW w:w="9749" w:type="dxa"/>
            <w:gridSpan w:val="2"/>
            <w:shd w:val="clear" w:color="auto" w:fill="auto"/>
            <w:vAlign w:val="bottom"/>
            <w:hideMark/>
          </w:tcPr>
          <w:p w14:paraId="75D53FB3" w14:textId="77777777" w:rsidR="00526E94" w:rsidRDefault="00526E94" w:rsidP="002F1570">
            <w:pPr>
              <w:spacing w:after="0" w:line="240" w:lineRule="auto"/>
              <w:rPr>
                <w:rFonts w:ascii="Sylfaen" w:eastAsia="Times New Roman" w:hAnsi="Sylfaen" w:cs="Sylfaen"/>
                <w:b/>
                <w:bCs/>
                <w:color w:val="2E74B5" w:themeColor="accent1" w:themeShade="BF"/>
                <w:lang w:val="ka-GE"/>
              </w:rPr>
            </w:pPr>
          </w:p>
          <w:p w14:paraId="10F99EDB" w14:textId="77777777" w:rsidR="00BC4233" w:rsidRPr="00B530A4" w:rsidRDefault="00BC4233"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BC4233" w:rsidRPr="00B530A4" w14:paraId="17764A30" w14:textId="77777777" w:rsidTr="00D34E76">
        <w:trPr>
          <w:trHeight w:val="548"/>
        </w:trPr>
        <w:tc>
          <w:tcPr>
            <w:tcW w:w="9749" w:type="dxa"/>
            <w:gridSpan w:val="2"/>
            <w:shd w:val="clear" w:color="auto" w:fill="auto"/>
            <w:vAlign w:val="bottom"/>
            <w:hideMark/>
          </w:tcPr>
          <w:p w14:paraId="3CA5022F" w14:textId="77777777" w:rsidR="0073576E" w:rsidRDefault="000E06FD" w:rsidP="00BC4233">
            <w:pPr>
              <w:spacing w:after="0" w:line="240" w:lineRule="auto"/>
              <w:jc w:val="both"/>
              <w:rPr>
                <w:rFonts w:ascii="Sylfaen" w:hAnsi="Sylfaen" w:cs="Sylfaen"/>
                <w:lang w:val="ka-GE"/>
              </w:rPr>
            </w:pPr>
            <w:r>
              <w:rPr>
                <w:rFonts w:ascii="Sylfaen" w:hAnsi="Sylfaen" w:cs="Sylfaen"/>
                <w:lang w:val="ka-GE"/>
              </w:rPr>
              <w:t xml:space="preserve">პროგრამის მიზანია </w:t>
            </w:r>
            <w:r w:rsidRPr="000E06FD">
              <w:rPr>
                <w:rFonts w:ascii="Sylfaen" w:hAnsi="Sylfaen" w:cs="Sylfaen"/>
                <w:lang w:val="ka-GE"/>
              </w:rPr>
              <w:t>მუნი</w:t>
            </w:r>
            <w:r w:rsidRPr="000E06FD">
              <w:rPr>
                <w:rFonts w:ascii="Sylfaen" w:hAnsi="Sylfaen" w:cs="Sylfaen"/>
                <w:lang w:val="ka-GE"/>
              </w:rPr>
              <w:softHyphen/>
              <w:t>ცი</w:t>
            </w:r>
            <w:r w:rsidRPr="000E06FD">
              <w:rPr>
                <w:rFonts w:ascii="Sylfaen" w:hAnsi="Sylfaen" w:cs="Sylfaen"/>
                <w:lang w:val="ka-GE"/>
              </w:rPr>
              <w:softHyphen/>
              <w:t>პალიტეტის კომპეტენ</w:t>
            </w:r>
            <w:r w:rsidRPr="000E06FD">
              <w:rPr>
                <w:rFonts w:ascii="Sylfaen" w:hAnsi="Sylfaen" w:cs="Sylfaen"/>
                <w:lang w:val="ka-GE"/>
              </w:rPr>
              <w:softHyphen/>
              <w:t xml:space="preserve">ციას მიკუთვნებული </w:t>
            </w:r>
            <w:r w:rsidR="008F5108">
              <w:rPr>
                <w:rFonts w:ascii="Sylfaen" w:hAnsi="Sylfaen" w:cs="Sylfaen"/>
                <w:lang w:val="ka-GE"/>
              </w:rPr>
              <w:t xml:space="preserve">სამეურნეო </w:t>
            </w:r>
            <w:r w:rsidRPr="000E06FD">
              <w:rPr>
                <w:rFonts w:ascii="Sylfaen" w:hAnsi="Sylfaen" w:cs="Sylfaen"/>
                <w:lang w:val="ka-GE"/>
              </w:rPr>
              <w:t>სა</w:t>
            </w:r>
            <w:r w:rsidRPr="000E06FD">
              <w:rPr>
                <w:rFonts w:ascii="Sylfaen" w:hAnsi="Sylfaen" w:cs="Sylfaen"/>
                <w:lang w:val="ka-GE"/>
              </w:rPr>
              <w:softHyphen/>
              <w:t>კითხე</w:t>
            </w:r>
            <w:r w:rsidRPr="000E06FD">
              <w:rPr>
                <w:rFonts w:ascii="Sylfaen" w:hAnsi="Sylfaen" w:cs="Sylfaen"/>
                <w:lang w:val="ka-GE"/>
              </w:rPr>
              <w:softHyphen/>
            </w:r>
            <w:r w:rsidRPr="000E06FD">
              <w:rPr>
                <w:rFonts w:ascii="Sylfaen" w:hAnsi="Sylfaen" w:cs="Sylfaen"/>
                <w:lang w:val="ka-GE"/>
              </w:rPr>
              <w:softHyphen/>
              <w:t xml:space="preserve">ბის </w:t>
            </w:r>
            <w:r w:rsidR="008F5108">
              <w:rPr>
                <w:rFonts w:ascii="Sylfaen" w:hAnsi="Sylfaen" w:cs="Sylfaen"/>
                <w:lang w:val="ka-GE"/>
              </w:rPr>
              <w:t>გადაწყვეტის მიმართულებით</w:t>
            </w:r>
            <w:r w:rsidRPr="000E06FD">
              <w:rPr>
                <w:rFonts w:ascii="Sylfaen" w:hAnsi="Sylfaen" w:cs="Sylfaen"/>
                <w:lang w:val="ka-GE"/>
              </w:rPr>
              <w:t xml:space="preserve"> მოქალაქეთა ჩართულობის ეფექტური მექანიზმის შექმნა</w:t>
            </w:r>
            <w:r>
              <w:rPr>
                <w:rFonts w:ascii="Sylfaen" w:hAnsi="Sylfaen" w:cs="Sylfaen"/>
                <w:lang w:val="ka-GE"/>
              </w:rPr>
              <w:t xml:space="preserve">, რაც </w:t>
            </w:r>
            <w:r w:rsidR="008F5108">
              <w:rPr>
                <w:rFonts w:ascii="Sylfaen" w:hAnsi="Sylfaen" w:cs="Sylfaen"/>
                <w:lang w:val="ka-GE"/>
              </w:rPr>
              <w:t xml:space="preserve">შედეგად </w:t>
            </w:r>
            <w:r>
              <w:rPr>
                <w:rFonts w:ascii="Sylfaen" w:hAnsi="Sylfaen" w:cs="Sylfaen"/>
                <w:lang w:val="ka-GE"/>
              </w:rPr>
              <w:t>მისცემს შესაძლებლობას მუნიციპალიტეტს განახორციელოს სწრაფი და დროული რეაგირება ქალაქის სამეურნეო პრობლემების გადაჭრის</w:t>
            </w:r>
            <w:r w:rsidR="008F5108">
              <w:rPr>
                <w:rFonts w:ascii="Sylfaen" w:hAnsi="Sylfaen" w:cs="Sylfaen"/>
                <w:lang w:val="ka-GE"/>
              </w:rPr>
              <w:t>ას და</w:t>
            </w:r>
            <w:r>
              <w:rPr>
                <w:rFonts w:ascii="Sylfaen" w:hAnsi="Sylfaen" w:cs="Sylfaen"/>
                <w:lang w:val="ka-GE"/>
              </w:rPr>
              <w:t xml:space="preserve"> უზრუნველყოს მოქალაქეთა მონაწილეობა ქალაქის სამეურნეო საკითხების მოგვარებასა და მართვაში.</w:t>
            </w:r>
          </w:p>
          <w:p w14:paraId="21518D62" w14:textId="77777777" w:rsidR="0073576E" w:rsidRPr="0073576E" w:rsidRDefault="0073576E" w:rsidP="00BC4233">
            <w:pPr>
              <w:spacing w:after="0" w:line="240" w:lineRule="auto"/>
              <w:jc w:val="both"/>
              <w:rPr>
                <w:rFonts w:ascii="Sylfaen" w:hAnsi="Sylfaen"/>
                <w:lang w:val="ka-GE"/>
              </w:rPr>
            </w:pPr>
            <w:r>
              <w:rPr>
                <w:rFonts w:ascii="Sylfaen" w:hAnsi="Sylfaen" w:cs="Sylfaen"/>
                <w:lang w:val="ka-GE"/>
              </w:rPr>
              <w:lastRenderedPageBreak/>
              <w:t xml:space="preserve">პროგრამის განხორციელების შედეგად ასევე </w:t>
            </w:r>
            <w:r w:rsidRPr="00677AF2">
              <w:rPr>
                <w:rFonts w:ascii="Sylfaen" w:hAnsi="Sylfaen" w:cs="Sylfaen"/>
                <w:lang w:val="ka-GE"/>
              </w:rPr>
              <w:t>ქ</w:t>
            </w:r>
            <w:r w:rsidRPr="00677AF2">
              <w:rPr>
                <w:rFonts w:ascii="Sylfaen" w:hAnsi="Sylfaen"/>
                <w:lang w:val="ka-GE"/>
              </w:rPr>
              <w:t xml:space="preserve">. ბათუმის მუნიციპალიტეტში </w:t>
            </w:r>
            <w:r>
              <w:rPr>
                <w:rFonts w:ascii="Sylfaen" w:hAnsi="Sylfaen" w:cs="Sylfaen"/>
                <w:lang w:val="ka-GE"/>
              </w:rPr>
              <w:t>იფუნქციონირებს</w:t>
            </w:r>
            <w:r w:rsidRPr="00677AF2">
              <w:rPr>
                <w:rFonts w:ascii="Sylfaen" w:hAnsi="Sylfaen"/>
                <w:lang w:val="ka-GE"/>
              </w:rPr>
              <w:t xml:space="preserve"> სამეურნეო საკითხების გადაჭრის მიმართულებით მომუშავე სისტემა რომელიც ეფუძნება მოქალაქეებისა და მუნიციპალიტეტის სტრუქტურული ერთეულების ერთობლივი თანამშრომლობის პრინციპს.  </w:t>
            </w:r>
          </w:p>
          <w:p w14:paraId="50A9A6F1" w14:textId="77777777" w:rsidR="008F5108" w:rsidRPr="00B530A4" w:rsidRDefault="008F5108" w:rsidP="00BC4233">
            <w:pPr>
              <w:spacing w:after="0" w:line="240" w:lineRule="auto"/>
              <w:jc w:val="both"/>
              <w:rPr>
                <w:rFonts w:ascii="Sylfaen" w:eastAsia="Times New Roman" w:hAnsi="Sylfaen" w:cs="Sylfaen"/>
                <w:color w:val="000000"/>
                <w:lang w:val="ka-GE"/>
              </w:rPr>
            </w:pPr>
          </w:p>
        </w:tc>
      </w:tr>
      <w:tr w:rsidR="00BC4233" w:rsidRPr="00B530A4" w14:paraId="6632C387" w14:textId="77777777" w:rsidTr="00D34E76">
        <w:trPr>
          <w:trHeight w:val="300"/>
        </w:trPr>
        <w:tc>
          <w:tcPr>
            <w:tcW w:w="4773" w:type="dxa"/>
            <w:shd w:val="clear" w:color="auto" w:fill="auto"/>
            <w:vAlign w:val="center"/>
            <w:hideMark/>
          </w:tcPr>
          <w:p w14:paraId="3008D6B9" w14:textId="77777777" w:rsidR="00BC4233" w:rsidRPr="00B530A4" w:rsidRDefault="00BC4233"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lastRenderedPageBreak/>
              <w:t>პროგრამის აღწერა</w:t>
            </w:r>
          </w:p>
        </w:tc>
        <w:tc>
          <w:tcPr>
            <w:tcW w:w="4976" w:type="dxa"/>
            <w:shd w:val="clear" w:color="auto" w:fill="auto"/>
            <w:vAlign w:val="bottom"/>
            <w:hideMark/>
          </w:tcPr>
          <w:p w14:paraId="5E225564" w14:textId="77777777" w:rsidR="00BC4233" w:rsidRPr="00B530A4" w:rsidRDefault="00BC4233" w:rsidP="002F1570">
            <w:pPr>
              <w:spacing w:after="0" w:line="240" w:lineRule="auto"/>
              <w:rPr>
                <w:rFonts w:ascii="Calibri" w:eastAsia="Times New Roman" w:hAnsi="Calibri" w:cs="Times New Roman"/>
                <w:b/>
                <w:bCs/>
                <w:color w:val="000000"/>
                <w:lang w:val="ka-GE"/>
              </w:rPr>
            </w:pPr>
          </w:p>
        </w:tc>
      </w:tr>
      <w:tr w:rsidR="00BC4233" w:rsidRPr="00B530A4" w14:paraId="2067171E" w14:textId="77777777" w:rsidTr="00D34E76">
        <w:trPr>
          <w:trHeight w:val="1705"/>
        </w:trPr>
        <w:tc>
          <w:tcPr>
            <w:tcW w:w="9749" w:type="dxa"/>
            <w:gridSpan w:val="2"/>
            <w:shd w:val="clear" w:color="auto" w:fill="auto"/>
            <w:vAlign w:val="bottom"/>
            <w:hideMark/>
          </w:tcPr>
          <w:p w14:paraId="448408F4" w14:textId="77777777" w:rsidR="00F61D70" w:rsidRPr="00B530A4" w:rsidRDefault="00F61D70" w:rsidP="00F61D70">
            <w:pPr>
              <w:spacing w:after="0" w:line="240" w:lineRule="auto"/>
              <w:jc w:val="both"/>
              <w:rPr>
                <w:rFonts w:ascii="Sylfaen" w:hAnsi="Sylfaen" w:cs="Sylfaen"/>
                <w:lang w:val="ka-GE"/>
              </w:rPr>
            </w:pPr>
            <w:r w:rsidRPr="00B530A4">
              <w:rPr>
                <w:rFonts w:ascii="Sylfaen" w:hAnsi="Sylfaen" w:cs="Sylfaen"/>
                <w:lang w:val="ka-GE"/>
              </w:rPr>
              <w:t>არსებული პრაქტიკა ცხად</w:t>
            </w:r>
            <w:r w:rsidRPr="00B530A4">
              <w:rPr>
                <w:rFonts w:ascii="Sylfaen" w:hAnsi="Sylfaen" w:cs="Sylfaen"/>
                <w:lang w:val="ka-GE"/>
              </w:rPr>
              <w:softHyphen/>
              <w:t>ყოფს, რომ მოსახ</w:t>
            </w:r>
            <w:r w:rsidRPr="00B530A4">
              <w:rPr>
                <w:rFonts w:ascii="Sylfaen" w:hAnsi="Sylfaen" w:cs="Sylfaen"/>
                <w:lang w:val="ka-GE"/>
              </w:rPr>
              <w:softHyphen/>
              <w:t>ლე</w:t>
            </w:r>
            <w:r w:rsidRPr="00B530A4">
              <w:rPr>
                <w:rFonts w:ascii="Sylfaen" w:hAnsi="Sylfaen" w:cs="Sylfaen"/>
                <w:lang w:val="ka-GE"/>
              </w:rPr>
              <w:softHyphen/>
              <w:t>ობის ინტერესების გათვალისწინება ადგილობრივი თვითმმართვე</w:t>
            </w:r>
            <w:r w:rsidRPr="00B530A4">
              <w:rPr>
                <w:rFonts w:ascii="Sylfaen" w:hAnsi="Sylfaen" w:cs="Sylfaen"/>
                <w:lang w:val="ka-GE"/>
              </w:rPr>
              <w:softHyphen/>
              <w:t>ლობის განხორცი</w:t>
            </w:r>
            <w:r w:rsidRPr="00B530A4">
              <w:rPr>
                <w:rFonts w:ascii="Sylfaen" w:hAnsi="Sylfaen" w:cs="Sylfaen"/>
                <w:lang w:val="ka-GE"/>
              </w:rPr>
              <w:softHyphen/>
              <w:t>ელე</w:t>
            </w:r>
            <w:r w:rsidRPr="00B530A4">
              <w:rPr>
                <w:rFonts w:ascii="Sylfaen" w:hAnsi="Sylfaen" w:cs="Sylfaen"/>
                <w:lang w:val="ka-GE"/>
              </w:rPr>
              <w:softHyphen/>
              <w:t>ბის პრო</w:t>
            </w:r>
            <w:r w:rsidRPr="00B530A4">
              <w:rPr>
                <w:rFonts w:ascii="Sylfaen" w:hAnsi="Sylfaen" w:cs="Sylfaen"/>
                <w:lang w:val="ka-GE"/>
              </w:rPr>
              <w:softHyphen/>
              <w:t>ცესში სრულყოფილად ვერ ხორ</w:t>
            </w:r>
            <w:r w:rsidRPr="00B530A4">
              <w:rPr>
                <w:rFonts w:ascii="Sylfaen" w:hAnsi="Sylfaen" w:cs="Sylfaen"/>
                <w:lang w:val="ka-GE"/>
              </w:rPr>
              <w:softHyphen/>
              <w:t>ციელდება. არსებული ჩართულობის მექანიზმებიდან დღესდღეობით მოქმედებს პეტიციის წარდგენა, ასევე მერის სამოქალაქო მრჩეველთა საბჭო. რაც შეეხება დასახლებების საერთო კრებებს, აღნიშნული მექანიზმი საერ</w:t>
            </w:r>
            <w:r w:rsidRPr="00B530A4">
              <w:rPr>
                <w:rFonts w:ascii="Sylfaen" w:hAnsi="Sylfaen" w:cs="Sylfaen"/>
                <w:lang w:val="ka-GE"/>
              </w:rPr>
              <w:softHyphen/>
              <w:t>თო კრებების ჩატარების რთული რეგულაციებიდან გამომდინარე, დღე</w:t>
            </w:r>
            <w:r w:rsidRPr="00B530A4">
              <w:rPr>
                <w:rFonts w:ascii="Sylfaen" w:hAnsi="Sylfaen" w:cs="Sylfaen"/>
                <w:lang w:val="ka-GE"/>
              </w:rPr>
              <w:softHyphen/>
              <w:t>მ</w:t>
            </w:r>
            <w:r w:rsidRPr="00B530A4">
              <w:rPr>
                <w:rFonts w:ascii="Sylfaen" w:hAnsi="Sylfaen" w:cs="Sylfaen"/>
                <w:lang w:val="ka-GE"/>
              </w:rPr>
              <w:softHyphen/>
              <w:t>დე არცერთ მუნიციპალიტეტში არ ამოქმედებულა. ზემოაღ</w:t>
            </w:r>
            <w:r w:rsidRPr="00B530A4">
              <w:rPr>
                <w:rFonts w:ascii="Sylfaen" w:hAnsi="Sylfaen" w:cs="Sylfaen"/>
                <w:lang w:val="ka-GE"/>
              </w:rPr>
              <w:softHyphen/>
              <w:t>ნიშ</w:t>
            </w:r>
            <w:r w:rsidRPr="00B530A4">
              <w:rPr>
                <w:rFonts w:ascii="Sylfaen" w:hAnsi="Sylfaen" w:cs="Sylfaen"/>
                <w:lang w:val="ka-GE"/>
              </w:rPr>
              <w:softHyphen/>
              <w:t>ნუ</w:t>
            </w:r>
            <w:r w:rsidRPr="00B530A4">
              <w:rPr>
                <w:rFonts w:ascii="Sylfaen" w:hAnsi="Sylfaen" w:cs="Sylfaen"/>
                <w:lang w:val="ka-GE"/>
              </w:rPr>
              <w:softHyphen/>
            </w:r>
            <w:r w:rsidRPr="00B530A4">
              <w:rPr>
                <w:rFonts w:ascii="Sylfaen" w:hAnsi="Sylfaen" w:cs="Sylfaen"/>
                <w:lang w:val="ka-GE"/>
              </w:rPr>
              <w:softHyphen/>
              <w:t>ლიდან გამომდინარე, საჭიროა ქ. ბათუმის მუნი</w:t>
            </w:r>
            <w:r w:rsidRPr="00B530A4">
              <w:rPr>
                <w:rFonts w:ascii="Sylfaen" w:hAnsi="Sylfaen" w:cs="Sylfaen"/>
                <w:lang w:val="ka-GE"/>
              </w:rPr>
              <w:softHyphen/>
              <w:t>ციპალი</w:t>
            </w:r>
            <w:r w:rsidRPr="00B530A4">
              <w:rPr>
                <w:rFonts w:ascii="Sylfaen" w:hAnsi="Sylfaen" w:cs="Sylfaen"/>
                <w:lang w:val="ka-GE"/>
              </w:rPr>
              <w:softHyphen/>
              <w:t>ტე</w:t>
            </w:r>
            <w:r w:rsidRPr="00B530A4">
              <w:rPr>
                <w:rFonts w:ascii="Sylfaen" w:hAnsi="Sylfaen" w:cs="Sylfaen"/>
                <w:lang w:val="ka-GE"/>
              </w:rPr>
              <w:softHyphen/>
              <w:t>ტის მიერ შემუშავებულ იქნას ადგილობრივი თვითმმართველობის განხორ</w:t>
            </w:r>
            <w:r w:rsidRPr="00B530A4">
              <w:rPr>
                <w:rFonts w:ascii="Sylfaen" w:hAnsi="Sylfaen" w:cs="Sylfaen"/>
                <w:lang w:val="ka-GE"/>
              </w:rPr>
              <w:softHyphen/>
              <w:t>ციელებაში მოქა</w:t>
            </w:r>
            <w:r w:rsidRPr="00B530A4">
              <w:rPr>
                <w:rFonts w:ascii="Sylfaen" w:hAnsi="Sylfaen" w:cs="Sylfaen"/>
                <w:lang w:val="ka-GE"/>
              </w:rPr>
              <w:softHyphen/>
              <w:t>ლა</w:t>
            </w:r>
            <w:r w:rsidRPr="00B530A4">
              <w:rPr>
                <w:rFonts w:ascii="Sylfaen" w:hAnsi="Sylfaen" w:cs="Sylfaen"/>
                <w:lang w:val="ka-GE"/>
              </w:rPr>
              <w:softHyphen/>
            </w:r>
            <w:r w:rsidRPr="00B530A4">
              <w:rPr>
                <w:rFonts w:ascii="Sylfaen" w:hAnsi="Sylfaen" w:cs="Sylfaen"/>
                <w:lang w:val="ka-GE"/>
              </w:rPr>
              <w:softHyphen/>
              <w:t>ქეთა მონაწილეობის ალტე</w:t>
            </w:r>
            <w:r w:rsidRPr="00B530A4">
              <w:rPr>
                <w:rFonts w:ascii="Sylfaen" w:hAnsi="Sylfaen" w:cs="Sylfaen"/>
                <w:lang w:val="ka-GE"/>
              </w:rPr>
              <w:softHyphen/>
              <w:t>რნატიული ფორმა, რომელიც იქნება მოქნილი, ქმედითი და მაქსიმალურად მოახდენს მოქალაქეთა მონაწილეობას მუნიციპალიტეტის საქმიანობაში, კონკრეტულად კი დაეხმარება მუნიპალიტეტს სამეურნეო საკითხების გადაჭრაში.</w:t>
            </w:r>
          </w:p>
          <w:p w14:paraId="18585C99" w14:textId="77777777" w:rsidR="00F61D70" w:rsidRPr="00B530A4" w:rsidRDefault="00F61D70" w:rsidP="00F61D70">
            <w:pPr>
              <w:spacing w:after="0" w:line="240" w:lineRule="auto"/>
              <w:jc w:val="both"/>
              <w:rPr>
                <w:rFonts w:ascii="Sylfaen" w:hAnsi="Sylfaen" w:cs="Sylfaen"/>
                <w:lang w:val="ka-GE"/>
              </w:rPr>
            </w:pPr>
          </w:p>
          <w:p w14:paraId="10E518E6" w14:textId="77777777" w:rsidR="00F61D70" w:rsidRDefault="00F61D70" w:rsidP="00F61D70">
            <w:pPr>
              <w:spacing w:after="0" w:line="240" w:lineRule="auto"/>
              <w:jc w:val="both"/>
              <w:rPr>
                <w:rFonts w:ascii="Sylfaen" w:hAnsi="Sylfaen"/>
                <w:lang w:val="ka-GE"/>
              </w:rPr>
            </w:pPr>
            <w:r w:rsidRPr="00B530A4">
              <w:rPr>
                <w:rFonts w:ascii="Sylfaen" w:hAnsi="Sylfaen" w:cs="Sylfaen"/>
                <w:lang w:val="ka-GE"/>
              </w:rPr>
              <w:t>პროგრამის ფარგლებში, ადმინისტრაციული ერთეულების შესაბამისად შეიქმნება ბინათმესაკუთრეთა ამხანაგობების გაერთიანებები, რომლის წევრებიც იქნებიან ადმი</w:t>
            </w:r>
            <w:r w:rsidRPr="00B530A4">
              <w:rPr>
                <w:rFonts w:ascii="Sylfaen" w:hAnsi="Sylfaen" w:cs="Sylfaen"/>
                <w:lang w:val="ka-GE"/>
              </w:rPr>
              <w:softHyphen/>
              <w:t>ნისტრა</w:t>
            </w:r>
            <w:r w:rsidRPr="00B530A4">
              <w:rPr>
                <w:rFonts w:ascii="Sylfaen" w:hAnsi="Sylfaen" w:cs="Sylfaen"/>
                <w:lang w:val="ka-GE"/>
              </w:rPr>
              <w:softHyphen/>
              <w:t>ციულ ერთე</w:t>
            </w:r>
            <w:r w:rsidRPr="00B530A4">
              <w:rPr>
                <w:rFonts w:ascii="Sylfaen" w:hAnsi="Sylfaen" w:cs="Sylfaen"/>
                <w:lang w:val="ka-GE"/>
              </w:rPr>
              <w:softHyphen/>
              <w:t>ულ</w:t>
            </w:r>
            <w:r w:rsidRPr="00B530A4">
              <w:rPr>
                <w:rFonts w:ascii="Sylfaen" w:hAnsi="Sylfaen" w:cs="Sylfaen"/>
                <w:lang w:val="ka-GE"/>
              </w:rPr>
              <w:softHyphen/>
              <w:t>ში მდებარე ბინათმესაკუთ</w:t>
            </w:r>
            <w:r w:rsidRPr="00B530A4">
              <w:rPr>
                <w:rFonts w:ascii="Sylfaen" w:hAnsi="Sylfaen" w:cs="Sylfaen"/>
                <w:lang w:val="ka-GE"/>
              </w:rPr>
              <w:softHyphen/>
              <w:t>რე</w:t>
            </w:r>
            <w:r w:rsidRPr="00B530A4">
              <w:rPr>
                <w:rFonts w:ascii="Sylfaen" w:hAnsi="Sylfaen" w:cs="Sylfaen"/>
                <w:lang w:val="ka-GE"/>
              </w:rPr>
              <w:softHyphen/>
              <w:t>თა ამხანაგობების თავ</w:t>
            </w:r>
            <w:r w:rsidRPr="00B530A4">
              <w:rPr>
                <w:rFonts w:ascii="Sylfaen" w:hAnsi="Sylfaen" w:cs="Sylfaen"/>
                <w:lang w:val="ka-GE"/>
              </w:rPr>
              <w:softHyphen/>
              <w:t>მ</w:t>
            </w:r>
            <w:r w:rsidRPr="00B530A4">
              <w:rPr>
                <w:rFonts w:ascii="Sylfaen" w:hAnsi="Sylfaen" w:cs="Sylfaen"/>
                <w:lang w:val="ka-GE"/>
              </w:rPr>
              <w:softHyphen/>
              <w:t>ჯდო</w:t>
            </w:r>
            <w:r w:rsidRPr="00B530A4">
              <w:rPr>
                <w:rFonts w:ascii="Sylfaen" w:hAnsi="Sylfaen" w:cs="Sylfaen"/>
                <w:lang w:val="ka-GE"/>
              </w:rPr>
              <w:softHyphen/>
              <w:t>მარეები. ბინათმესაკუთრეთა ამხანაგობების გაერთიანებები აღჭურვილი</w:t>
            </w:r>
            <w:r w:rsidRPr="00B530A4">
              <w:rPr>
                <w:lang w:val="ka-GE"/>
              </w:rPr>
              <w:t xml:space="preserve"> </w:t>
            </w:r>
            <w:r w:rsidRPr="00B530A4">
              <w:rPr>
                <w:rFonts w:ascii="Sylfaen" w:hAnsi="Sylfaen"/>
                <w:lang w:val="ka-GE"/>
              </w:rPr>
              <w:t xml:space="preserve">იქნება </w:t>
            </w:r>
            <w:r w:rsidRPr="00B530A4">
              <w:rPr>
                <w:rFonts w:ascii="Sylfaen" w:hAnsi="Sylfaen" w:cs="Sylfaen"/>
                <w:lang w:val="ka-GE"/>
              </w:rPr>
              <w:t>შესაბამისი</w:t>
            </w:r>
            <w:r w:rsidRPr="00B530A4">
              <w:rPr>
                <w:lang w:val="ka-GE"/>
              </w:rPr>
              <w:t xml:space="preserve"> </w:t>
            </w:r>
            <w:r w:rsidRPr="00B530A4">
              <w:rPr>
                <w:rFonts w:ascii="Sylfaen" w:hAnsi="Sylfaen" w:cs="Sylfaen"/>
                <w:lang w:val="ka-GE"/>
              </w:rPr>
              <w:t>უფლებამოსილებით</w:t>
            </w:r>
            <w:r w:rsidRPr="00B530A4">
              <w:rPr>
                <w:lang w:val="ka-GE"/>
              </w:rPr>
              <w:t xml:space="preserve"> </w:t>
            </w:r>
            <w:r w:rsidRPr="00B530A4">
              <w:rPr>
                <w:rFonts w:ascii="Sylfaen" w:hAnsi="Sylfaen"/>
                <w:lang w:val="ka-GE"/>
              </w:rPr>
              <w:t xml:space="preserve">გამოავლინოს ქალაქის მიმდინარე სამეურნეო ხასიათის პრობლემები და მოახდინოს მუნიციპალიტეტის შესაბამის სტრუქტურული ერთეულების ინფორმირება შემდგომი რეაგირების მიზნით. მერიის შესაბამისი სამსახურები უზრუნველყოფენ მიმდინარე სამეურნეო პრობლემების მოგვარებისათვის საჭირო ღონისძიებების განხორციელებას, მათ შორის პრობლემებისა და გადაჭრის გზების პროგრამულად ასახვას ქ. ბათუმის მუნიციპალიტეტის ბიუჯეტში. </w:t>
            </w:r>
            <w:r>
              <w:rPr>
                <w:rFonts w:ascii="Sylfaen" w:hAnsi="Sylfaen"/>
                <w:lang w:val="ka-GE"/>
              </w:rPr>
              <w:t xml:space="preserve"> </w:t>
            </w:r>
            <w:r w:rsidRPr="00E42E81">
              <w:rPr>
                <w:rFonts w:ascii="Sylfaen" w:hAnsi="Sylfaen"/>
                <w:lang w:val="ka-GE"/>
              </w:rPr>
              <w:t xml:space="preserve">მერიის </w:t>
            </w:r>
            <w:r>
              <w:rPr>
                <w:rFonts w:ascii="Sylfaen" w:hAnsi="Sylfaen"/>
                <w:lang w:val="ka-GE"/>
              </w:rPr>
              <w:t xml:space="preserve">შესაბამისი </w:t>
            </w:r>
            <w:r w:rsidRPr="00E42E81">
              <w:rPr>
                <w:rFonts w:ascii="Sylfaen" w:hAnsi="Sylfaen"/>
                <w:lang w:val="ka-GE"/>
              </w:rPr>
              <w:t xml:space="preserve">სამსახურები </w:t>
            </w:r>
            <w:r>
              <w:rPr>
                <w:rFonts w:ascii="Sylfaen" w:hAnsi="Sylfaen"/>
                <w:lang w:val="ka-GE"/>
              </w:rPr>
              <w:t xml:space="preserve">მოამზადებენ </w:t>
            </w:r>
            <w:r w:rsidRPr="00E42E81">
              <w:rPr>
                <w:rFonts w:ascii="Sylfaen" w:hAnsi="Sylfaen"/>
                <w:lang w:val="ka-GE"/>
              </w:rPr>
              <w:t xml:space="preserve">არსებული </w:t>
            </w:r>
            <w:r>
              <w:rPr>
                <w:rFonts w:ascii="Sylfaen" w:hAnsi="Sylfaen"/>
                <w:lang w:val="ka-GE"/>
              </w:rPr>
              <w:t xml:space="preserve">პრობლმების </w:t>
            </w:r>
            <w:r w:rsidRPr="00E42E81">
              <w:rPr>
                <w:rFonts w:ascii="Sylfaen" w:hAnsi="Sylfaen"/>
                <w:lang w:val="ka-GE"/>
              </w:rPr>
              <w:t>შესაბამის ტექნიკურ და საპროექტო დოკუმენტაციას, ასევე ფინანსურ და მატერიალურ შეფასებას</w:t>
            </w:r>
            <w:r>
              <w:rPr>
                <w:rFonts w:ascii="Sylfaen" w:hAnsi="Sylfaen"/>
                <w:lang w:val="ka-GE"/>
              </w:rPr>
              <w:t xml:space="preserve"> და </w:t>
            </w:r>
            <w:r w:rsidRPr="00E42E81">
              <w:rPr>
                <w:rFonts w:ascii="Sylfaen" w:hAnsi="Sylfaen"/>
                <w:lang w:val="ka-GE"/>
              </w:rPr>
              <w:t xml:space="preserve">საბოლოოდ დამუშავებული სახით </w:t>
            </w:r>
            <w:r>
              <w:rPr>
                <w:rFonts w:ascii="Sylfaen" w:hAnsi="Sylfaen"/>
                <w:lang w:val="ka-GE"/>
              </w:rPr>
              <w:t>ასახავენ</w:t>
            </w:r>
            <w:r w:rsidRPr="00E42E81">
              <w:rPr>
                <w:rFonts w:ascii="Sylfaen" w:hAnsi="Sylfaen"/>
                <w:lang w:val="ka-GE"/>
              </w:rPr>
              <w:t xml:space="preserve"> მას ქალაქის ბიუჯეტში შესაბამისი რეაგირებისათვის.</w:t>
            </w:r>
            <w:r>
              <w:rPr>
                <w:rFonts w:ascii="Sylfaen" w:hAnsi="Sylfaen"/>
                <w:lang w:val="ka-GE"/>
              </w:rPr>
              <w:t xml:space="preserve"> მუნიციპალური სერვისების ავტომატიზაცია</w:t>
            </w:r>
            <w:r w:rsidR="00670943">
              <w:rPr>
                <w:rFonts w:ascii="Sylfaen" w:hAnsi="Sylfaen"/>
                <w:lang w:val="ka-GE"/>
              </w:rPr>
              <w:t xml:space="preserve"> </w:t>
            </w:r>
            <w:r w:rsidR="000E06FD">
              <w:rPr>
                <w:rFonts w:ascii="Sylfaen" w:hAnsi="Sylfaen"/>
                <w:lang w:val="ka-GE"/>
              </w:rPr>
              <w:t xml:space="preserve">ასევე ხელს შეუწყობს მოქალაქეთა დისტანციურ და ოპერატიულ მონაწილეობას მუნიციპალური საკითხების გადაწყვეტაში. </w:t>
            </w:r>
          </w:p>
          <w:p w14:paraId="3FF8F5B0" w14:textId="77777777" w:rsidR="00FB0E5D" w:rsidRDefault="00FB0E5D" w:rsidP="00F61D70">
            <w:pPr>
              <w:spacing w:after="0" w:line="240" w:lineRule="auto"/>
              <w:jc w:val="both"/>
              <w:rPr>
                <w:rFonts w:ascii="Sylfaen" w:hAnsi="Sylfaen"/>
                <w:lang w:val="ka-GE"/>
              </w:rPr>
            </w:pPr>
          </w:p>
          <w:p w14:paraId="4CF63B60" w14:textId="77777777" w:rsidR="00FB0E5D" w:rsidRPr="00B530A4" w:rsidRDefault="00FB0E5D" w:rsidP="00FB0E5D">
            <w:pPr>
              <w:spacing w:after="0" w:line="264" w:lineRule="auto"/>
              <w:jc w:val="both"/>
              <w:rPr>
                <w:rFonts w:ascii="Sylfaen" w:eastAsia="Calibri" w:hAnsi="Sylfaen" w:cs="Times New Roman"/>
                <w:szCs w:val="20"/>
                <w:lang w:val="ka-GE"/>
              </w:rPr>
            </w:pPr>
            <w:r w:rsidRPr="00FB0E5D">
              <w:rPr>
                <w:rFonts w:ascii="Sylfaen" w:hAnsi="Sylfaen"/>
                <w:lang w:val="ka-GE"/>
              </w:rPr>
              <w:t>პროექტის</w:t>
            </w:r>
            <w:r>
              <w:rPr>
                <w:rFonts w:ascii="Sylfaen" w:hAnsi="Sylfaen"/>
                <w:lang w:val="ka-GE"/>
              </w:rPr>
              <w:t xml:space="preserve"> დაგეგმვის პერიოდში გაიმართება</w:t>
            </w:r>
            <w:r w:rsidRPr="00FB0E5D">
              <w:rPr>
                <w:rFonts w:ascii="Sylfaen" w:hAnsi="Sylfaen"/>
                <w:lang w:val="ka-GE"/>
              </w:rPr>
              <w:t xml:space="preserve"> </w:t>
            </w:r>
            <w:r>
              <w:rPr>
                <w:rFonts w:ascii="Sylfaen" w:hAnsi="Sylfaen"/>
                <w:lang w:val="ka-GE"/>
              </w:rPr>
              <w:t>პრეზენტაციები</w:t>
            </w:r>
            <w:r w:rsidRPr="00FB0E5D">
              <w:rPr>
                <w:rFonts w:ascii="Sylfaen" w:hAnsi="Sylfaen"/>
                <w:lang w:val="ka-GE"/>
              </w:rPr>
              <w:t xml:space="preserve"> თითოეულ ადმინისტრაციულ ერთეულში</w:t>
            </w:r>
            <w:r>
              <w:rPr>
                <w:rFonts w:ascii="Sylfaen" w:hAnsi="Sylfaen"/>
                <w:lang w:val="ka-GE"/>
              </w:rPr>
              <w:t xml:space="preserve"> მიზნობრივი ჯგუფებისა და დაინტერესებული მხარეებისათვის ინფორმაციის მიწოდების მიზნით.</w:t>
            </w:r>
          </w:p>
          <w:p w14:paraId="1D50B4EF" w14:textId="77777777" w:rsidR="00FB0E5D" w:rsidRDefault="00FB0E5D" w:rsidP="00FB0E5D">
            <w:pPr>
              <w:spacing w:after="0" w:line="264" w:lineRule="auto"/>
              <w:jc w:val="both"/>
              <w:rPr>
                <w:rFonts w:ascii="Sylfaen" w:eastAsia="Calibri" w:hAnsi="Sylfaen" w:cs="Times New Roman"/>
                <w:szCs w:val="20"/>
                <w:lang w:val="ka-GE"/>
              </w:rPr>
            </w:pPr>
            <w:r w:rsidRPr="00B530A4">
              <w:rPr>
                <w:rFonts w:ascii="Sylfaen" w:eastAsia="Calibri" w:hAnsi="Sylfaen" w:cs="Times New Roman"/>
                <w:szCs w:val="20"/>
                <w:lang w:val="ka-GE"/>
              </w:rPr>
              <w:t>შეხვედრაზე მოხდება პროექტის გაცნობა, განხილვა, დისკუსია. დაფიქსირდება ის პრობ</w:t>
            </w:r>
            <w:r w:rsidRPr="00B530A4">
              <w:rPr>
                <w:rFonts w:ascii="Sylfaen" w:eastAsia="Calibri" w:hAnsi="Sylfaen" w:cs="Times New Roman"/>
                <w:szCs w:val="20"/>
                <w:lang w:val="ka-GE"/>
              </w:rPr>
              <w:softHyphen/>
              <w:t>ლე</w:t>
            </w:r>
            <w:r w:rsidRPr="00B530A4">
              <w:rPr>
                <w:rFonts w:ascii="Sylfaen" w:eastAsia="Calibri" w:hAnsi="Sylfaen" w:cs="Times New Roman"/>
                <w:szCs w:val="20"/>
                <w:lang w:val="ka-GE"/>
              </w:rPr>
              <w:softHyphen/>
            </w:r>
            <w:r w:rsidRPr="00B530A4">
              <w:rPr>
                <w:rFonts w:ascii="Sylfaen" w:eastAsia="Calibri" w:hAnsi="Sylfaen" w:cs="Times New Roman"/>
                <w:szCs w:val="20"/>
                <w:lang w:val="ka-GE"/>
              </w:rPr>
              <w:softHyphen/>
              <w:t>მები და ბარიერები, რომელიც შესაძლებელია პროექტის განხორციელების დროს წარმოიქ</w:t>
            </w:r>
            <w:r w:rsidRPr="00B530A4">
              <w:rPr>
                <w:rFonts w:ascii="Sylfaen" w:eastAsia="Calibri" w:hAnsi="Sylfaen" w:cs="Times New Roman"/>
                <w:szCs w:val="20"/>
                <w:lang w:val="ka-GE"/>
              </w:rPr>
              <w:softHyphen/>
              <w:t>მნას. მოხდება პრობლემების იდენტიფიკაცია და მათი გადაჭრის მიმართულებით რეკომენდაციების შემუშავება. აღნიშნულ პროცესში ასევე განისაზღვრება მუნიციპალიტეტის ორგანოების როლი პროექტის განხორციელების თი</w:t>
            </w:r>
            <w:r w:rsidRPr="00B530A4">
              <w:rPr>
                <w:rFonts w:ascii="Sylfaen" w:eastAsia="Calibri" w:hAnsi="Sylfaen" w:cs="Times New Roman"/>
                <w:szCs w:val="20"/>
                <w:lang w:val="ka-GE"/>
              </w:rPr>
              <w:softHyphen/>
              <w:t>თო</w:t>
            </w:r>
            <w:r w:rsidRPr="00B530A4">
              <w:rPr>
                <w:rFonts w:ascii="Sylfaen" w:eastAsia="Calibri" w:hAnsi="Sylfaen" w:cs="Times New Roman"/>
                <w:szCs w:val="20"/>
                <w:lang w:val="ka-GE"/>
              </w:rPr>
              <w:softHyphen/>
              <w:t>ეულ ეტაპზე.</w:t>
            </w:r>
          </w:p>
          <w:p w14:paraId="3C39ED3F" w14:textId="77777777" w:rsidR="00FB0E5D" w:rsidRPr="00B530A4" w:rsidRDefault="00FB0E5D" w:rsidP="00FB0E5D">
            <w:pPr>
              <w:spacing w:after="0" w:line="264" w:lineRule="auto"/>
              <w:jc w:val="both"/>
              <w:rPr>
                <w:rFonts w:ascii="Sylfaen" w:eastAsia="Calibri" w:hAnsi="Sylfaen" w:cs="Times New Roman"/>
                <w:szCs w:val="20"/>
                <w:lang w:val="ka-GE"/>
              </w:rPr>
            </w:pPr>
          </w:p>
          <w:p w14:paraId="154F5B1D" w14:textId="77777777" w:rsidR="00BC4233" w:rsidRPr="0076553E" w:rsidRDefault="00FB0E5D" w:rsidP="0076553E">
            <w:pPr>
              <w:spacing w:after="0" w:line="264" w:lineRule="auto"/>
              <w:jc w:val="both"/>
              <w:rPr>
                <w:rFonts w:ascii="Sylfaen" w:eastAsia="Calibri" w:hAnsi="Sylfaen" w:cs="Times New Roman"/>
                <w:szCs w:val="20"/>
                <w:lang w:val="ka-GE"/>
              </w:rPr>
            </w:pPr>
            <w:r w:rsidRPr="00B530A4">
              <w:rPr>
                <w:rFonts w:ascii="Sylfaen" w:eastAsia="Times New Roman" w:hAnsi="Sylfaen" w:cs="Sylfaen"/>
                <w:color w:val="000000"/>
                <w:lang w:val="ka-GE"/>
              </w:rPr>
              <w:lastRenderedPageBreak/>
              <w:t>ბინათმესაკუთრეთა ამხანაგობების გაერთიანებების შექმნისა და ამოქმედების შემდგომ, ასევე განხორციელდება მათ წარმომადგენელთა კვალიფიკაციის ასამაღლებელი ტრენინგები და გადამზადების ღონისძიებები.</w:t>
            </w:r>
          </w:p>
        </w:tc>
      </w:tr>
      <w:tr w:rsidR="00BC4233" w:rsidRPr="00B530A4" w14:paraId="4143D01D" w14:textId="77777777" w:rsidTr="00D34E76">
        <w:trPr>
          <w:trHeight w:val="314"/>
        </w:trPr>
        <w:tc>
          <w:tcPr>
            <w:tcW w:w="9749" w:type="dxa"/>
            <w:gridSpan w:val="2"/>
            <w:shd w:val="clear" w:color="auto" w:fill="auto"/>
            <w:vAlign w:val="bottom"/>
          </w:tcPr>
          <w:p w14:paraId="2DEE9A7D" w14:textId="77777777" w:rsidR="00BC4233" w:rsidRPr="00B530A4" w:rsidRDefault="00BC4233" w:rsidP="002F1570">
            <w:pPr>
              <w:spacing w:after="0" w:line="240" w:lineRule="auto"/>
              <w:rPr>
                <w:rFonts w:ascii="Sylfaen" w:eastAsia="Times New Roman" w:hAnsi="Sylfaen" w:cs="Sylfaen"/>
                <w:b/>
                <w:bCs/>
                <w:color w:val="2E74B5" w:themeColor="accent1" w:themeShade="BF"/>
                <w:lang w:val="ka-GE"/>
              </w:rPr>
            </w:pPr>
          </w:p>
          <w:p w14:paraId="35A976EA" w14:textId="77777777" w:rsidR="00BC4233" w:rsidRPr="00B530A4" w:rsidRDefault="00BC4233" w:rsidP="002F1570">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BC4233" w:rsidRPr="00B530A4" w14:paraId="3F3FBB65" w14:textId="77777777" w:rsidTr="00D34E76">
        <w:trPr>
          <w:trHeight w:val="300"/>
        </w:trPr>
        <w:tc>
          <w:tcPr>
            <w:tcW w:w="9749" w:type="dxa"/>
            <w:gridSpan w:val="2"/>
            <w:shd w:val="clear" w:color="auto" w:fill="auto"/>
            <w:vAlign w:val="bottom"/>
          </w:tcPr>
          <w:p w14:paraId="6193D1F5" w14:textId="77777777" w:rsidR="0058694E" w:rsidRPr="00B530A4" w:rsidRDefault="0058694E" w:rsidP="00947CED">
            <w:pPr>
              <w:pStyle w:val="Default"/>
              <w:numPr>
                <w:ilvl w:val="0"/>
                <w:numId w:val="37"/>
              </w:numPr>
              <w:ind w:left="306" w:hanging="284"/>
              <w:jc w:val="both"/>
              <w:rPr>
                <w:sz w:val="22"/>
                <w:szCs w:val="22"/>
                <w:lang w:val="ka-GE"/>
              </w:rPr>
            </w:pPr>
            <w:r w:rsidRPr="00B530A4">
              <w:rPr>
                <w:sz w:val="22"/>
                <w:szCs w:val="22"/>
                <w:lang w:val="ka-GE"/>
              </w:rPr>
              <w:t>ბინათმესაკუთრეთა ამხანაგობების გაერთიანებების წესდების შემუშავება და დამტკიცება;</w:t>
            </w:r>
          </w:p>
          <w:p w14:paraId="7EEA93A5" w14:textId="77777777" w:rsidR="0058694E" w:rsidRPr="00B530A4" w:rsidRDefault="0058694E" w:rsidP="00947CED">
            <w:pPr>
              <w:pStyle w:val="Default"/>
              <w:numPr>
                <w:ilvl w:val="0"/>
                <w:numId w:val="37"/>
              </w:numPr>
              <w:ind w:left="306" w:hanging="284"/>
              <w:jc w:val="both"/>
              <w:rPr>
                <w:sz w:val="22"/>
                <w:szCs w:val="22"/>
                <w:lang w:val="ka-GE"/>
              </w:rPr>
            </w:pPr>
            <w:r w:rsidRPr="00B530A4">
              <w:rPr>
                <w:sz w:val="22"/>
                <w:szCs w:val="22"/>
                <w:lang w:val="ka-GE"/>
              </w:rPr>
              <w:t xml:space="preserve"> ბინათმესაკუთრეთა ამხანაგობების გაერთიანებების ჩამოყალიბება და ამოქმედება;</w:t>
            </w:r>
          </w:p>
          <w:p w14:paraId="082F1383" w14:textId="77777777" w:rsidR="0058694E" w:rsidRPr="00B530A4" w:rsidRDefault="0058694E" w:rsidP="00947CED">
            <w:pPr>
              <w:pStyle w:val="Default"/>
              <w:numPr>
                <w:ilvl w:val="0"/>
                <w:numId w:val="37"/>
              </w:numPr>
              <w:ind w:left="306" w:hanging="284"/>
              <w:jc w:val="both"/>
              <w:rPr>
                <w:sz w:val="22"/>
                <w:szCs w:val="22"/>
                <w:lang w:val="ka-GE"/>
              </w:rPr>
            </w:pPr>
            <w:r w:rsidRPr="00B530A4">
              <w:rPr>
                <w:sz w:val="22"/>
                <w:szCs w:val="22"/>
                <w:lang w:val="ka-GE"/>
              </w:rPr>
              <w:t>ბინათმესაკუთრეთა ამხანაგობების გაერთიანებების კრებების ჩატარება და წესდების შესაბამისად, სამეურნეო საკითხების გადაწყვეტასთან დაკავშირებით წინდადადებებისა და რეკომენდაციების მომზადება და წარდგენა ქ. ბათუმის მუნიციპალიტეტის მერიაში.</w:t>
            </w:r>
          </w:p>
          <w:p w14:paraId="110C31BB" w14:textId="77777777" w:rsidR="0058694E" w:rsidRPr="0058694E" w:rsidRDefault="0058694E" w:rsidP="00947CED">
            <w:pPr>
              <w:pStyle w:val="Default"/>
              <w:numPr>
                <w:ilvl w:val="0"/>
                <w:numId w:val="37"/>
              </w:numPr>
              <w:ind w:left="306" w:hanging="284"/>
              <w:jc w:val="both"/>
              <w:rPr>
                <w:sz w:val="20"/>
                <w:szCs w:val="20"/>
                <w:lang w:val="ka-GE"/>
              </w:rPr>
            </w:pPr>
            <w:r w:rsidRPr="00B530A4">
              <w:rPr>
                <w:sz w:val="22"/>
                <w:szCs w:val="22"/>
                <w:lang w:val="ka-GE"/>
              </w:rPr>
              <w:t>ქ. ბათუმის მუნიციპალიტეტის მერიაში ბინათმესაკუთრეთა ამხანაგობების გაერთიანებებთან თანამშრომლობის</w:t>
            </w:r>
            <w:r w:rsidRPr="00B530A4">
              <w:rPr>
                <w:sz w:val="22"/>
                <w:szCs w:val="20"/>
                <w:lang w:val="ka-GE"/>
              </w:rPr>
              <w:t xml:space="preserve"> პრინციპის განსაზღვრა, შესაბამისი სისტემის ჩამოყალიბება და ამოქმედება. </w:t>
            </w:r>
          </w:p>
          <w:p w14:paraId="1BDC7BB2" w14:textId="77777777" w:rsidR="000E06FD" w:rsidRDefault="000E06FD" w:rsidP="00947CED">
            <w:pPr>
              <w:pStyle w:val="Default"/>
              <w:numPr>
                <w:ilvl w:val="0"/>
                <w:numId w:val="37"/>
              </w:numPr>
              <w:ind w:left="306" w:hanging="284"/>
              <w:jc w:val="both"/>
              <w:rPr>
                <w:sz w:val="22"/>
                <w:szCs w:val="20"/>
                <w:lang w:val="ka-GE"/>
              </w:rPr>
            </w:pPr>
            <w:r w:rsidRPr="008825BF">
              <w:rPr>
                <w:sz w:val="22"/>
                <w:szCs w:val="20"/>
                <w:lang w:val="ka-GE"/>
              </w:rPr>
              <w:t>ქ. ბათუმის მუნიციპალიტეტის მერიაში არსებული ბიზნეს პროცესების ანალიზი</w:t>
            </w:r>
            <w:r>
              <w:rPr>
                <w:sz w:val="22"/>
                <w:szCs w:val="20"/>
                <w:lang w:val="ka-GE"/>
              </w:rPr>
              <w:t>;</w:t>
            </w:r>
          </w:p>
          <w:p w14:paraId="74822E4F" w14:textId="77777777" w:rsidR="000E06FD" w:rsidRDefault="000E06FD" w:rsidP="00947CED">
            <w:pPr>
              <w:pStyle w:val="Default"/>
              <w:numPr>
                <w:ilvl w:val="0"/>
                <w:numId w:val="37"/>
              </w:numPr>
              <w:ind w:left="306" w:hanging="284"/>
              <w:jc w:val="both"/>
              <w:rPr>
                <w:sz w:val="22"/>
                <w:szCs w:val="20"/>
                <w:lang w:val="ka-GE"/>
              </w:rPr>
            </w:pPr>
            <w:r w:rsidRPr="008825BF">
              <w:rPr>
                <w:sz w:val="22"/>
                <w:szCs w:val="20"/>
                <w:lang w:val="ka-GE"/>
              </w:rPr>
              <w:t xml:space="preserve"> პროგრამული უზრუნველყოფის შექმნა</w:t>
            </w:r>
            <w:r>
              <w:rPr>
                <w:sz w:val="22"/>
                <w:szCs w:val="20"/>
                <w:lang w:val="ka-GE"/>
              </w:rPr>
              <w:t>;</w:t>
            </w:r>
          </w:p>
          <w:p w14:paraId="413773F3" w14:textId="77777777" w:rsidR="000E06FD" w:rsidRDefault="000E06FD" w:rsidP="00947CED">
            <w:pPr>
              <w:pStyle w:val="Default"/>
              <w:numPr>
                <w:ilvl w:val="0"/>
                <w:numId w:val="37"/>
              </w:numPr>
              <w:ind w:left="306" w:hanging="284"/>
              <w:jc w:val="both"/>
              <w:rPr>
                <w:sz w:val="22"/>
                <w:szCs w:val="20"/>
                <w:lang w:val="ka-GE"/>
              </w:rPr>
            </w:pPr>
            <w:r w:rsidRPr="008825BF">
              <w:rPr>
                <w:sz w:val="22"/>
                <w:szCs w:val="20"/>
                <w:lang w:val="ka-GE"/>
              </w:rPr>
              <w:t xml:space="preserve"> ერთიანი ელექტრონული სერვისების და გეოსერვისების პორტალის შექმნა</w:t>
            </w:r>
            <w:r w:rsidR="0058694E">
              <w:rPr>
                <w:sz w:val="22"/>
                <w:szCs w:val="20"/>
                <w:lang w:val="ka-GE"/>
              </w:rPr>
              <w:t>.</w:t>
            </w:r>
          </w:p>
          <w:p w14:paraId="076816CF" w14:textId="77777777" w:rsidR="00BC4233" w:rsidRPr="00B530A4" w:rsidRDefault="00BC4233" w:rsidP="00BC4233">
            <w:pPr>
              <w:pStyle w:val="Default"/>
              <w:ind w:left="284"/>
              <w:jc w:val="both"/>
              <w:rPr>
                <w:sz w:val="20"/>
                <w:szCs w:val="20"/>
                <w:lang w:val="ka-GE"/>
              </w:rPr>
            </w:pPr>
          </w:p>
        </w:tc>
      </w:tr>
      <w:tr w:rsidR="00BC4233" w:rsidRPr="00B530A4" w14:paraId="581FC2D1" w14:textId="77777777" w:rsidTr="00D34E76">
        <w:trPr>
          <w:trHeight w:val="300"/>
        </w:trPr>
        <w:tc>
          <w:tcPr>
            <w:tcW w:w="9749" w:type="dxa"/>
            <w:gridSpan w:val="2"/>
            <w:shd w:val="clear" w:color="auto" w:fill="auto"/>
            <w:vAlign w:val="bottom"/>
          </w:tcPr>
          <w:p w14:paraId="0B04F460" w14:textId="77777777" w:rsidR="00BC4233" w:rsidRPr="0089266D" w:rsidRDefault="00BC4233" w:rsidP="002F1570">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რისკების მართვა</w:t>
            </w:r>
          </w:p>
        </w:tc>
      </w:tr>
      <w:tr w:rsidR="00D34E76" w:rsidRPr="00B530A4" w14:paraId="6317FCDE" w14:textId="77777777" w:rsidTr="00D34E76">
        <w:trPr>
          <w:trHeight w:val="300"/>
        </w:trPr>
        <w:tc>
          <w:tcPr>
            <w:tcW w:w="9749" w:type="dxa"/>
            <w:gridSpan w:val="2"/>
            <w:shd w:val="clear" w:color="auto" w:fill="auto"/>
            <w:vAlign w:val="bottom"/>
          </w:tcPr>
          <w:tbl>
            <w:tblPr>
              <w:tblW w:w="9523" w:type="dxa"/>
              <w:tblLook w:val="04A0" w:firstRow="1" w:lastRow="0" w:firstColumn="1" w:lastColumn="0" w:noHBand="0" w:noVBand="1"/>
            </w:tblPr>
            <w:tblGrid>
              <w:gridCol w:w="417"/>
              <w:gridCol w:w="2189"/>
              <w:gridCol w:w="1959"/>
              <w:gridCol w:w="432"/>
              <w:gridCol w:w="432"/>
              <w:gridCol w:w="475"/>
              <w:gridCol w:w="2141"/>
              <w:gridCol w:w="556"/>
              <w:gridCol w:w="432"/>
              <w:gridCol w:w="500"/>
            </w:tblGrid>
            <w:tr w:rsidR="00D34E76" w:rsidRPr="00D34E76" w14:paraId="1B43E14E" w14:textId="77777777" w:rsidTr="00D34E76">
              <w:trPr>
                <w:trHeight w:val="480"/>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1B1C1"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D0D2E"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ღონისძიების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დასახელება</w:t>
                  </w:r>
                </w:p>
              </w:tc>
              <w:tc>
                <w:tcPr>
                  <w:tcW w:w="1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F9646"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რისკის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აღწერა</w:t>
                  </w:r>
                </w:p>
              </w:tc>
              <w:tc>
                <w:tcPr>
                  <w:tcW w:w="1374" w:type="dxa"/>
                  <w:gridSpan w:val="3"/>
                  <w:tcBorders>
                    <w:top w:val="single" w:sz="4" w:space="0" w:color="auto"/>
                    <w:left w:val="nil"/>
                    <w:bottom w:val="single" w:sz="4" w:space="0" w:color="auto"/>
                    <w:right w:val="single" w:sz="4" w:space="0" w:color="auto"/>
                  </w:tcBorders>
                  <w:shd w:val="clear" w:color="auto" w:fill="auto"/>
                  <w:vAlign w:val="center"/>
                  <w:hideMark/>
                </w:tcPr>
                <w:p w14:paraId="2B74B8F3"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რისკის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წონა</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7FAA0"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რისკის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დაძლევის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ღონისძებები</w:t>
                  </w:r>
                </w:p>
              </w:tc>
              <w:tc>
                <w:tcPr>
                  <w:tcW w:w="1568" w:type="dxa"/>
                  <w:gridSpan w:val="3"/>
                  <w:tcBorders>
                    <w:top w:val="single" w:sz="4" w:space="0" w:color="auto"/>
                    <w:left w:val="nil"/>
                    <w:bottom w:val="single" w:sz="4" w:space="0" w:color="auto"/>
                    <w:right w:val="single" w:sz="4" w:space="0" w:color="auto"/>
                  </w:tcBorders>
                  <w:shd w:val="clear" w:color="auto" w:fill="auto"/>
                  <w:vAlign w:val="center"/>
                  <w:hideMark/>
                </w:tcPr>
                <w:p w14:paraId="59869661"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რისკის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წონა</w:t>
                  </w:r>
                </w:p>
              </w:tc>
            </w:tr>
            <w:tr w:rsidR="00D34E76" w:rsidRPr="00D34E76" w14:paraId="157DF832" w14:textId="77777777" w:rsidTr="00D34E76">
              <w:trPr>
                <w:trHeight w:val="112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6272D8D" w14:textId="77777777" w:rsidR="00D34E76" w:rsidRPr="00D34E76" w:rsidRDefault="00D34E76" w:rsidP="00D34E76">
                  <w:pPr>
                    <w:spacing w:after="0" w:line="240" w:lineRule="auto"/>
                    <w:rPr>
                      <w:rFonts w:ascii="Calibri" w:eastAsia="Times New Roman" w:hAnsi="Calibri" w:cs="Calibri"/>
                      <w:color w:val="000000"/>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780B473F" w14:textId="77777777" w:rsidR="00D34E76" w:rsidRPr="00D34E76" w:rsidRDefault="00D34E76" w:rsidP="00D34E76">
                  <w:pPr>
                    <w:spacing w:after="0" w:line="240" w:lineRule="auto"/>
                    <w:rPr>
                      <w:rFonts w:ascii="Calibri" w:eastAsia="Times New Roman" w:hAnsi="Calibri" w:cs="Calibri"/>
                      <w:color w:val="000000"/>
                      <w:sz w:val="20"/>
                      <w:szCs w:val="20"/>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14:paraId="63B93199" w14:textId="77777777" w:rsidR="00D34E76" w:rsidRPr="00D34E76" w:rsidRDefault="00D34E76" w:rsidP="00D34E76">
                  <w:pPr>
                    <w:spacing w:after="0" w:line="240" w:lineRule="auto"/>
                    <w:rPr>
                      <w:rFonts w:ascii="Calibri" w:eastAsia="Times New Roman" w:hAnsi="Calibri" w:cs="Calibri"/>
                      <w:color w:val="000000"/>
                      <w:sz w:val="20"/>
                      <w:szCs w:val="20"/>
                    </w:rPr>
                  </w:pPr>
                </w:p>
              </w:tc>
              <w:tc>
                <w:tcPr>
                  <w:tcW w:w="433" w:type="dxa"/>
                  <w:tcBorders>
                    <w:top w:val="nil"/>
                    <w:left w:val="nil"/>
                    <w:bottom w:val="single" w:sz="4" w:space="0" w:color="auto"/>
                    <w:right w:val="single" w:sz="4" w:space="0" w:color="auto"/>
                  </w:tcBorders>
                  <w:shd w:val="clear" w:color="auto" w:fill="auto"/>
                  <w:textDirection w:val="btLr"/>
                  <w:vAlign w:val="center"/>
                  <w:hideMark/>
                </w:tcPr>
                <w:p w14:paraId="52B0A235"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მოხდენის</w:t>
                  </w:r>
                  <w:r w:rsidRPr="00D34E76">
                    <w:rPr>
                      <w:rFonts w:ascii="Calibri" w:eastAsia="Times New Roman" w:hAnsi="Calibri" w:cs="Calibri"/>
                      <w:color w:val="000000"/>
                      <w:sz w:val="18"/>
                      <w:szCs w:val="18"/>
                    </w:rPr>
                    <w:t xml:space="preserve"> </w:t>
                  </w:r>
                  <w:r w:rsidRPr="00D34E76">
                    <w:rPr>
                      <w:rFonts w:ascii="Sylfaen" w:eastAsia="Times New Roman" w:hAnsi="Sylfaen" w:cs="Sylfaen"/>
                      <w:color w:val="000000"/>
                      <w:sz w:val="18"/>
                      <w:szCs w:val="18"/>
                    </w:rPr>
                    <w:t>ალბათობა</w:t>
                  </w:r>
                </w:p>
              </w:tc>
              <w:tc>
                <w:tcPr>
                  <w:tcW w:w="433" w:type="dxa"/>
                  <w:tcBorders>
                    <w:top w:val="nil"/>
                    <w:left w:val="nil"/>
                    <w:bottom w:val="single" w:sz="4" w:space="0" w:color="auto"/>
                    <w:right w:val="single" w:sz="4" w:space="0" w:color="auto"/>
                  </w:tcBorders>
                  <w:shd w:val="clear" w:color="auto" w:fill="auto"/>
                  <w:textDirection w:val="btLr"/>
                  <w:vAlign w:val="center"/>
                  <w:hideMark/>
                </w:tcPr>
                <w:p w14:paraId="5D4BAD1C"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ზეგავლენა</w:t>
                  </w:r>
                </w:p>
              </w:tc>
              <w:tc>
                <w:tcPr>
                  <w:tcW w:w="508" w:type="dxa"/>
                  <w:tcBorders>
                    <w:top w:val="nil"/>
                    <w:left w:val="nil"/>
                    <w:bottom w:val="single" w:sz="4" w:space="0" w:color="auto"/>
                    <w:right w:val="single" w:sz="4" w:space="0" w:color="auto"/>
                  </w:tcBorders>
                  <w:shd w:val="clear" w:color="auto" w:fill="auto"/>
                  <w:textDirection w:val="btLr"/>
                  <w:vAlign w:val="center"/>
                  <w:hideMark/>
                </w:tcPr>
                <w:p w14:paraId="3B3CED8E"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რისკის</w:t>
                  </w:r>
                  <w:r w:rsidRPr="00D34E76">
                    <w:rPr>
                      <w:rFonts w:ascii="Calibri" w:eastAsia="Times New Roman" w:hAnsi="Calibri" w:cs="Calibri"/>
                      <w:color w:val="000000"/>
                      <w:sz w:val="18"/>
                      <w:szCs w:val="18"/>
                    </w:rPr>
                    <w:t xml:space="preserve"> </w:t>
                  </w:r>
                  <w:r w:rsidRPr="00D34E76">
                    <w:rPr>
                      <w:rFonts w:ascii="Sylfaen" w:eastAsia="Times New Roman" w:hAnsi="Sylfaen" w:cs="Sylfaen"/>
                      <w:color w:val="000000"/>
                      <w:sz w:val="18"/>
                      <w:szCs w:val="18"/>
                    </w:rPr>
                    <w:t>ქულა</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2B722705" w14:textId="77777777" w:rsidR="00D34E76" w:rsidRPr="00D34E76" w:rsidRDefault="00D34E76" w:rsidP="00D34E76">
                  <w:pPr>
                    <w:spacing w:after="0" w:line="240" w:lineRule="auto"/>
                    <w:rPr>
                      <w:rFonts w:ascii="Calibri" w:eastAsia="Times New Roman" w:hAnsi="Calibri" w:cs="Calibri"/>
                      <w:color w:val="000000"/>
                      <w:sz w:val="20"/>
                      <w:szCs w:val="20"/>
                    </w:rPr>
                  </w:pPr>
                </w:p>
              </w:tc>
              <w:tc>
                <w:tcPr>
                  <w:tcW w:w="599" w:type="dxa"/>
                  <w:tcBorders>
                    <w:top w:val="nil"/>
                    <w:left w:val="nil"/>
                    <w:bottom w:val="single" w:sz="4" w:space="0" w:color="auto"/>
                    <w:right w:val="single" w:sz="4" w:space="0" w:color="auto"/>
                  </w:tcBorders>
                  <w:shd w:val="clear" w:color="auto" w:fill="auto"/>
                  <w:textDirection w:val="btLr"/>
                  <w:vAlign w:val="center"/>
                  <w:hideMark/>
                </w:tcPr>
                <w:p w14:paraId="554FBAC4"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მოხდენის</w:t>
                  </w:r>
                  <w:r w:rsidRPr="00D34E76">
                    <w:rPr>
                      <w:rFonts w:ascii="Calibri" w:eastAsia="Times New Roman" w:hAnsi="Calibri" w:cs="Calibri"/>
                      <w:color w:val="000000"/>
                      <w:sz w:val="18"/>
                      <w:szCs w:val="18"/>
                    </w:rPr>
                    <w:t xml:space="preserve"> </w:t>
                  </w:r>
                  <w:r w:rsidRPr="00D34E76">
                    <w:rPr>
                      <w:rFonts w:ascii="Sylfaen" w:eastAsia="Times New Roman" w:hAnsi="Sylfaen" w:cs="Sylfaen"/>
                      <w:color w:val="000000"/>
                      <w:sz w:val="18"/>
                      <w:szCs w:val="18"/>
                    </w:rPr>
                    <w:t>ალბათობა</w:t>
                  </w:r>
                </w:p>
              </w:tc>
              <w:tc>
                <w:tcPr>
                  <w:tcW w:w="433" w:type="dxa"/>
                  <w:tcBorders>
                    <w:top w:val="nil"/>
                    <w:left w:val="nil"/>
                    <w:bottom w:val="single" w:sz="4" w:space="0" w:color="auto"/>
                    <w:right w:val="single" w:sz="4" w:space="0" w:color="auto"/>
                  </w:tcBorders>
                  <w:shd w:val="clear" w:color="auto" w:fill="auto"/>
                  <w:textDirection w:val="btLr"/>
                  <w:vAlign w:val="center"/>
                  <w:hideMark/>
                </w:tcPr>
                <w:p w14:paraId="6EBCC3C6"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ზეგავლენა</w:t>
                  </w:r>
                </w:p>
              </w:tc>
              <w:tc>
                <w:tcPr>
                  <w:tcW w:w="536" w:type="dxa"/>
                  <w:tcBorders>
                    <w:top w:val="nil"/>
                    <w:left w:val="nil"/>
                    <w:bottom w:val="single" w:sz="4" w:space="0" w:color="auto"/>
                    <w:right w:val="single" w:sz="4" w:space="0" w:color="auto"/>
                  </w:tcBorders>
                  <w:shd w:val="clear" w:color="auto" w:fill="auto"/>
                  <w:textDirection w:val="btLr"/>
                  <w:vAlign w:val="center"/>
                  <w:hideMark/>
                </w:tcPr>
                <w:p w14:paraId="5AAF6336"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რისკის</w:t>
                  </w:r>
                  <w:r w:rsidRPr="00D34E76">
                    <w:rPr>
                      <w:rFonts w:ascii="Calibri" w:eastAsia="Times New Roman" w:hAnsi="Calibri" w:cs="Calibri"/>
                      <w:color w:val="000000"/>
                      <w:sz w:val="18"/>
                      <w:szCs w:val="18"/>
                    </w:rPr>
                    <w:t xml:space="preserve"> </w:t>
                  </w:r>
                  <w:r w:rsidRPr="00D34E76">
                    <w:rPr>
                      <w:rFonts w:ascii="Sylfaen" w:eastAsia="Times New Roman" w:hAnsi="Sylfaen" w:cs="Sylfaen"/>
                      <w:color w:val="000000"/>
                      <w:sz w:val="18"/>
                      <w:szCs w:val="18"/>
                    </w:rPr>
                    <w:t>ქულა</w:t>
                  </w:r>
                </w:p>
              </w:tc>
            </w:tr>
            <w:tr w:rsidR="00D34E76" w:rsidRPr="00D34E76" w14:paraId="04F47830" w14:textId="77777777" w:rsidTr="00D34E76">
              <w:trPr>
                <w:trHeight w:val="384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1CA74705"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w:t>
                  </w:r>
                </w:p>
              </w:tc>
              <w:tc>
                <w:tcPr>
                  <w:tcW w:w="2193" w:type="dxa"/>
                  <w:tcBorders>
                    <w:top w:val="nil"/>
                    <w:left w:val="nil"/>
                    <w:bottom w:val="single" w:sz="4" w:space="0" w:color="auto"/>
                    <w:right w:val="single" w:sz="4" w:space="0" w:color="auto"/>
                  </w:tcBorders>
                  <w:shd w:val="clear" w:color="auto" w:fill="auto"/>
                  <w:vAlign w:val="center"/>
                  <w:hideMark/>
                </w:tcPr>
                <w:p w14:paraId="585C4EC6"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წესდების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შემუშავება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დამტკიცება</w:t>
                  </w:r>
                </w:p>
              </w:tc>
              <w:tc>
                <w:tcPr>
                  <w:tcW w:w="1963" w:type="dxa"/>
                  <w:tcBorders>
                    <w:top w:val="nil"/>
                    <w:left w:val="nil"/>
                    <w:bottom w:val="single" w:sz="4" w:space="0" w:color="auto"/>
                    <w:right w:val="single" w:sz="4" w:space="0" w:color="auto"/>
                  </w:tcBorders>
                  <w:shd w:val="clear" w:color="auto" w:fill="auto"/>
                  <w:vAlign w:val="bottom"/>
                  <w:hideMark/>
                </w:tcPr>
                <w:p w14:paraId="6846F877"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მიმდინარეობის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ეტაპზე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საუბნო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კავშირების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შექმნაში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მათი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წესდებების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დამტკიცებაში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მონაწილეობის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მიღება</w:t>
                  </w:r>
                </w:p>
              </w:tc>
              <w:tc>
                <w:tcPr>
                  <w:tcW w:w="433" w:type="dxa"/>
                  <w:tcBorders>
                    <w:top w:val="nil"/>
                    <w:left w:val="nil"/>
                    <w:bottom w:val="single" w:sz="4" w:space="0" w:color="auto"/>
                    <w:right w:val="single" w:sz="4" w:space="0" w:color="auto"/>
                  </w:tcBorders>
                  <w:shd w:val="clear" w:color="auto" w:fill="auto"/>
                  <w:noWrap/>
                  <w:vAlign w:val="center"/>
                  <w:hideMark/>
                </w:tcPr>
                <w:p w14:paraId="05B6D4B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520AF7A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09CC6C1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2009" w:type="dxa"/>
                  <w:tcBorders>
                    <w:top w:val="nil"/>
                    <w:left w:val="nil"/>
                    <w:bottom w:val="single" w:sz="4" w:space="0" w:color="auto"/>
                    <w:right w:val="single" w:sz="4" w:space="0" w:color="auto"/>
                  </w:tcBorders>
                  <w:shd w:val="clear" w:color="auto" w:fill="auto"/>
                  <w:vAlign w:val="center"/>
                  <w:hideMark/>
                </w:tcPr>
                <w:p w14:paraId="025C33DC"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ინფორმირების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გაზრდის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კამპანიის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წარმოება</w:t>
                  </w:r>
                  <w:r w:rsidRPr="00D34E76">
                    <w:rPr>
                      <w:rFonts w:ascii="Calibri" w:eastAsia="Times New Roman" w:hAnsi="Calibri" w:cs="Calibri"/>
                      <w:color w:val="000000"/>
                      <w:sz w:val="20"/>
                      <w:szCs w:val="20"/>
                    </w:rPr>
                    <w:t xml:space="preserve">; </w:t>
                  </w:r>
                </w:p>
              </w:tc>
              <w:tc>
                <w:tcPr>
                  <w:tcW w:w="599" w:type="dxa"/>
                  <w:tcBorders>
                    <w:top w:val="nil"/>
                    <w:left w:val="nil"/>
                    <w:bottom w:val="single" w:sz="4" w:space="0" w:color="auto"/>
                    <w:right w:val="single" w:sz="4" w:space="0" w:color="auto"/>
                  </w:tcBorders>
                  <w:shd w:val="clear" w:color="auto" w:fill="auto"/>
                  <w:noWrap/>
                  <w:vAlign w:val="center"/>
                  <w:hideMark/>
                </w:tcPr>
                <w:p w14:paraId="263E2F8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3AB309A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36" w:type="dxa"/>
                  <w:tcBorders>
                    <w:top w:val="nil"/>
                    <w:left w:val="nil"/>
                    <w:bottom w:val="single" w:sz="4" w:space="0" w:color="auto"/>
                    <w:right w:val="single" w:sz="4" w:space="0" w:color="auto"/>
                  </w:tcBorders>
                  <w:shd w:val="clear" w:color="auto" w:fill="auto"/>
                  <w:noWrap/>
                  <w:vAlign w:val="center"/>
                  <w:hideMark/>
                </w:tcPr>
                <w:p w14:paraId="0185CC1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10</w:t>
                  </w:r>
                </w:p>
              </w:tc>
            </w:tr>
            <w:tr w:rsidR="00D34E76" w:rsidRPr="00D34E76" w14:paraId="785B0638" w14:textId="77777777" w:rsidTr="00D34E76">
              <w:trPr>
                <w:trHeight w:val="306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1B38263"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lastRenderedPageBreak/>
                    <w:t>2</w:t>
                  </w:r>
                </w:p>
              </w:tc>
              <w:tc>
                <w:tcPr>
                  <w:tcW w:w="2193" w:type="dxa"/>
                  <w:tcBorders>
                    <w:top w:val="nil"/>
                    <w:left w:val="nil"/>
                    <w:bottom w:val="single" w:sz="4" w:space="0" w:color="auto"/>
                    <w:right w:val="single" w:sz="4" w:space="0" w:color="auto"/>
                  </w:tcBorders>
                  <w:shd w:val="clear" w:color="auto" w:fill="auto"/>
                  <w:vAlign w:val="center"/>
                  <w:hideMark/>
                </w:tcPr>
                <w:p w14:paraId="4E9DD0BC"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პროექტის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პრეზენტაცია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ადგილობრივ</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მოსახლეობასთან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თვითმმართველობის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დაინტერესებულ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მხარეებთან</w:t>
                  </w:r>
                </w:p>
              </w:tc>
              <w:tc>
                <w:tcPr>
                  <w:tcW w:w="1963" w:type="dxa"/>
                  <w:tcBorders>
                    <w:top w:val="nil"/>
                    <w:left w:val="nil"/>
                    <w:bottom w:val="single" w:sz="4" w:space="0" w:color="auto"/>
                    <w:right w:val="single" w:sz="4" w:space="0" w:color="auto"/>
                  </w:tcBorders>
                  <w:shd w:val="clear" w:color="auto" w:fill="auto"/>
                  <w:vAlign w:val="bottom"/>
                  <w:hideMark/>
                </w:tcPr>
                <w:p w14:paraId="175DA2C4"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შეფერხება</w:t>
                  </w:r>
                </w:p>
              </w:tc>
              <w:tc>
                <w:tcPr>
                  <w:tcW w:w="433" w:type="dxa"/>
                  <w:tcBorders>
                    <w:top w:val="nil"/>
                    <w:left w:val="nil"/>
                    <w:bottom w:val="single" w:sz="4" w:space="0" w:color="auto"/>
                    <w:right w:val="single" w:sz="4" w:space="0" w:color="auto"/>
                  </w:tcBorders>
                  <w:shd w:val="clear" w:color="auto" w:fill="auto"/>
                  <w:noWrap/>
                  <w:vAlign w:val="center"/>
                  <w:hideMark/>
                </w:tcPr>
                <w:p w14:paraId="7E39E88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433" w:type="dxa"/>
                  <w:tcBorders>
                    <w:top w:val="nil"/>
                    <w:left w:val="nil"/>
                    <w:bottom w:val="single" w:sz="4" w:space="0" w:color="auto"/>
                    <w:right w:val="single" w:sz="4" w:space="0" w:color="auto"/>
                  </w:tcBorders>
                  <w:shd w:val="clear" w:color="auto" w:fill="auto"/>
                  <w:noWrap/>
                  <w:vAlign w:val="center"/>
                  <w:hideMark/>
                </w:tcPr>
                <w:p w14:paraId="0E9B880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7FBD179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20</w:t>
                  </w:r>
                </w:p>
              </w:tc>
              <w:tc>
                <w:tcPr>
                  <w:tcW w:w="2009" w:type="dxa"/>
                  <w:tcBorders>
                    <w:top w:val="nil"/>
                    <w:left w:val="nil"/>
                    <w:bottom w:val="single" w:sz="4" w:space="0" w:color="auto"/>
                    <w:right w:val="single" w:sz="4" w:space="0" w:color="auto"/>
                  </w:tcBorders>
                  <w:shd w:val="clear" w:color="auto" w:fill="auto"/>
                  <w:vAlign w:val="center"/>
                  <w:hideMark/>
                </w:tcPr>
                <w:p w14:paraId="143E6FB8"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მერიის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ტექნიკური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ზედამხევდელის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კონტროლისა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მონიტორინგის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სათანადო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ღონისძიბების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გატარება</w:t>
                  </w:r>
                </w:p>
              </w:tc>
              <w:tc>
                <w:tcPr>
                  <w:tcW w:w="599" w:type="dxa"/>
                  <w:tcBorders>
                    <w:top w:val="nil"/>
                    <w:left w:val="nil"/>
                    <w:bottom w:val="single" w:sz="4" w:space="0" w:color="auto"/>
                    <w:right w:val="single" w:sz="4" w:space="0" w:color="auto"/>
                  </w:tcBorders>
                  <w:shd w:val="clear" w:color="auto" w:fill="auto"/>
                  <w:noWrap/>
                  <w:vAlign w:val="center"/>
                  <w:hideMark/>
                </w:tcPr>
                <w:p w14:paraId="3A50AF8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44698A2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1FE6E7E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6</w:t>
                  </w:r>
                </w:p>
              </w:tc>
            </w:tr>
            <w:tr w:rsidR="00D34E76" w:rsidRPr="00D34E76" w14:paraId="10B42C8A" w14:textId="77777777" w:rsidTr="00D34E76">
              <w:trPr>
                <w:trHeight w:val="331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570A7DDD"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3</w:t>
                  </w:r>
                </w:p>
              </w:tc>
              <w:tc>
                <w:tcPr>
                  <w:tcW w:w="2193" w:type="dxa"/>
                  <w:tcBorders>
                    <w:top w:val="nil"/>
                    <w:left w:val="nil"/>
                    <w:bottom w:val="single" w:sz="4" w:space="0" w:color="auto"/>
                    <w:right w:val="single" w:sz="4" w:space="0" w:color="auto"/>
                  </w:tcBorders>
                  <w:shd w:val="clear" w:color="auto" w:fill="auto"/>
                  <w:vAlign w:val="center"/>
                  <w:hideMark/>
                </w:tcPr>
                <w:p w14:paraId="488B7A4D"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ბარიერების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იდენტიფიკაცია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დაძლევის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ღონისძიებების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შემუშავება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წარდგენა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ბათუმის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მერიაში</w:t>
                  </w:r>
                </w:p>
              </w:tc>
              <w:tc>
                <w:tcPr>
                  <w:tcW w:w="1963" w:type="dxa"/>
                  <w:tcBorders>
                    <w:top w:val="nil"/>
                    <w:left w:val="nil"/>
                    <w:bottom w:val="single" w:sz="4" w:space="0" w:color="auto"/>
                    <w:right w:val="single" w:sz="4" w:space="0" w:color="auto"/>
                  </w:tcBorders>
                  <w:shd w:val="clear" w:color="auto" w:fill="auto"/>
                  <w:vAlign w:val="center"/>
                  <w:hideMark/>
                </w:tcPr>
                <w:p w14:paraId="29DFAED8"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მოსახლეობისა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ინტერესის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p>
              </w:tc>
              <w:tc>
                <w:tcPr>
                  <w:tcW w:w="433" w:type="dxa"/>
                  <w:tcBorders>
                    <w:top w:val="nil"/>
                    <w:left w:val="nil"/>
                    <w:bottom w:val="single" w:sz="4" w:space="0" w:color="auto"/>
                    <w:right w:val="single" w:sz="4" w:space="0" w:color="auto"/>
                  </w:tcBorders>
                  <w:shd w:val="clear" w:color="auto" w:fill="auto"/>
                  <w:noWrap/>
                  <w:vAlign w:val="center"/>
                  <w:hideMark/>
                </w:tcPr>
                <w:p w14:paraId="05436A4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0650655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554D25C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0BB03032"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ინფორმირების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გაზრდის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კამპანიის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წარმოება</w:t>
                  </w:r>
                </w:p>
              </w:tc>
              <w:tc>
                <w:tcPr>
                  <w:tcW w:w="599" w:type="dxa"/>
                  <w:tcBorders>
                    <w:top w:val="nil"/>
                    <w:left w:val="nil"/>
                    <w:bottom w:val="single" w:sz="4" w:space="0" w:color="auto"/>
                    <w:right w:val="single" w:sz="4" w:space="0" w:color="auto"/>
                  </w:tcBorders>
                  <w:shd w:val="clear" w:color="auto" w:fill="auto"/>
                  <w:noWrap/>
                  <w:vAlign w:val="center"/>
                  <w:hideMark/>
                </w:tcPr>
                <w:p w14:paraId="0135B84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04EAFB3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45B3759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16EA829F" w14:textId="77777777" w:rsidTr="00D34E76">
              <w:trPr>
                <w:trHeight w:val="637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6B1D6134"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4</w:t>
                  </w:r>
                </w:p>
              </w:tc>
              <w:tc>
                <w:tcPr>
                  <w:tcW w:w="2193" w:type="dxa"/>
                  <w:tcBorders>
                    <w:top w:val="nil"/>
                    <w:left w:val="nil"/>
                    <w:bottom w:val="single" w:sz="4" w:space="0" w:color="auto"/>
                    <w:right w:val="single" w:sz="4" w:space="0" w:color="auto"/>
                  </w:tcBorders>
                  <w:shd w:val="clear" w:color="auto" w:fill="auto"/>
                  <w:vAlign w:val="center"/>
                  <w:hideMark/>
                </w:tcPr>
                <w:p w14:paraId="6126F522"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როლის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განსაზღვრა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სისტემის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განვითარება</w:t>
                  </w:r>
                </w:p>
              </w:tc>
              <w:tc>
                <w:tcPr>
                  <w:tcW w:w="1963" w:type="dxa"/>
                  <w:tcBorders>
                    <w:top w:val="nil"/>
                    <w:left w:val="nil"/>
                    <w:bottom w:val="single" w:sz="4" w:space="0" w:color="auto"/>
                    <w:right w:val="single" w:sz="4" w:space="0" w:color="auto"/>
                  </w:tcBorders>
                  <w:shd w:val="clear" w:color="auto" w:fill="auto"/>
                  <w:vAlign w:val="center"/>
                  <w:hideMark/>
                </w:tcPr>
                <w:p w14:paraId="2E971343"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თანაშრომლების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არასწორი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აღწერილობი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ნაკლები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კვალიფიკაცია</w:t>
                  </w:r>
                  <w:r w:rsidRPr="00D34E76">
                    <w:rPr>
                      <w:rFonts w:ascii="Calibri" w:eastAsia="Times New Roman" w:hAnsi="Calibri" w:cs="Calibri"/>
                      <w:color w:val="000000"/>
                      <w:sz w:val="20"/>
                      <w:szCs w:val="20"/>
                    </w:rPr>
                    <w:t>;</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საუბნო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კავშირების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სურვილის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არსებობა</w:t>
                  </w:r>
                </w:p>
              </w:tc>
              <w:tc>
                <w:tcPr>
                  <w:tcW w:w="433" w:type="dxa"/>
                  <w:tcBorders>
                    <w:top w:val="nil"/>
                    <w:left w:val="nil"/>
                    <w:bottom w:val="single" w:sz="4" w:space="0" w:color="auto"/>
                    <w:right w:val="single" w:sz="4" w:space="0" w:color="auto"/>
                  </w:tcBorders>
                  <w:shd w:val="clear" w:color="auto" w:fill="auto"/>
                  <w:noWrap/>
                  <w:vAlign w:val="center"/>
                  <w:hideMark/>
                </w:tcPr>
                <w:p w14:paraId="74CAB91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202CB48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6E175A6A"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10F4828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ხელმძრავენელობის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მიმართულებით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თანამშრომლებისათვის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მოვალეობების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აღწერილობების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განსაზღვა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კვალიფიციური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br/>
                    <w:t>2.</w:t>
                  </w:r>
                  <w:r w:rsidRPr="00D34E76">
                    <w:rPr>
                      <w:rFonts w:ascii="Sylfaen" w:eastAsia="Times New Roman" w:hAnsi="Sylfaen" w:cs="Sylfaen"/>
                      <w:color w:val="000000"/>
                      <w:sz w:val="20"/>
                      <w:szCs w:val="20"/>
                    </w:rPr>
                    <w:t>ადმინისტრაციულ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სერვისცენტრების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წარმომადგენლების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ჩართულობა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მხარდაჭერა</w:t>
                  </w:r>
                </w:p>
              </w:tc>
              <w:tc>
                <w:tcPr>
                  <w:tcW w:w="599" w:type="dxa"/>
                  <w:tcBorders>
                    <w:top w:val="nil"/>
                    <w:left w:val="nil"/>
                    <w:bottom w:val="single" w:sz="4" w:space="0" w:color="auto"/>
                    <w:right w:val="single" w:sz="4" w:space="0" w:color="auto"/>
                  </w:tcBorders>
                  <w:shd w:val="clear" w:color="auto" w:fill="auto"/>
                  <w:noWrap/>
                  <w:vAlign w:val="center"/>
                  <w:hideMark/>
                </w:tcPr>
                <w:p w14:paraId="0F3F5B38"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0C9B2A58"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37B431E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5AA373EB" w14:textId="77777777" w:rsidTr="00D34E76">
              <w:trPr>
                <w:trHeight w:val="688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DA1C73B"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lastRenderedPageBreak/>
                    <w:t>5</w:t>
                  </w:r>
                </w:p>
              </w:tc>
              <w:tc>
                <w:tcPr>
                  <w:tcW w:w="2193" w:type="dxa"/>
                  <w:tcBorders>
                    <w:top w:val="nil"/>
                    <w:left w:val="nil"/>
                    <w:bottom w:val="single" w:sz="4" w:space="0" w:color="auto"/>
                    <w:right w:val="single" w:sz="4" w:space="0" w:color="auto"/>
                  </w:tcBorders>
                  <w:shd w:val="clear" w:color="auto" w:fill="auto"/>
                  <w:vAlign w:val="center"/>
                  <w:hideMark/>
                </w:tcPr>
                <w:p w14:paraId="0265087D"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ამოქმედება</w:t>
                  </w:r>
                </w:p>
              </w:tc>
              <w:tc>
                <w:tcPr>
                  <w:tcW w:w="1963" w:type="dxa"/>
                  <w:tcBorders>
                    <w:top w:val="nil"/>
                    <w:left w:val="nil"/>
                    <w:bottom w:val="single" w:sz="4" w:space="0" w:color="auto"/>
                    <w:right w:val="single" w:sz="4" w:space="0" w:color="auto"/>
                  </w:tcBorders>
                  <w:shd w:val="clear" w:color="auto" w:fill="auto"/>
                  <w:vAlign w:val="center"/>
                  <w:hideMark/>
                </w:tcPr>
                <w:p w14:paraId="79036605"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შეფერხება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მოსახლეობისა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ინტერესის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p>
              </w:tc>
              <w:tc>
                <w:tcPr>
                  <w:tcW w:w="433" w:type="dxa"/>
                  <w:tcBorders>
                    <w:top w:val="nil"/>
                    <w:left w:val="nil"/>
                    <w:bottom w:val="single" w:sz="4" w:space="0" w:color="auto"/>
                    <w:right w:val="single" w:sz="4" w:space="0" w:color="auto"/>
                  </w:tcBorders>
                  <w:shd w:val="clear" w:color="auto" w:fill="auto"/>
                  <w:noWrap/>
                  <w:vAlign w:val="center"/>
                  <w:hideMark/>
                </w:tcPr>
                <w:p w14:paraId="126DBA0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16860119"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2DE4E729"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4184E9E2"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ინფორმირების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გაზრდის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კამპანიის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წარმოება</w:t>
                  </w:r>
                  <w:r w:rsidRPr="00D34E76">
                    <w:rPr>
                      <w:rFonts w:ascii="Calibri" w:eastAsia="Times New Roman" w:hAnsi="Calibri" w:cs="Calibri"/>
                      <w:color w:val="000000"/>
                      <w:sz w:val="20"/>
                      <w:szCs w:val="20"/>
                    </w:rPr>
                    <w:br/>
                    <w:t>2.</w:t>
                  </w:r>
                  <w:r w:rsidRPr="00D34E76">
                    <w:rPr>
                      <w:rFonts w:ascii="Sylfaen" w:eastAsia="Times New Roman" w:hAnsi="Sylfaen" w:cs="Sylfaen"/>
                      <w:color w:val="000000"/>
                      <w:sz w:val="20"/>
                      <w:szCs w:val="20"/>
                    </w:rPr>
                    <w:t>ადმინისტრაციულ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სერვისცენტრების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წარმომადგენლების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ჩართულობა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მხარდაჭერა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საუბნო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კავშირების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ხელშეწყობის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p>
              </w:tc>
              <w:tc>
                <w:tcPr>
                  <w:tcW w:w="599" w:type="dxa"/>
                  <w:tcBorders>
                    <w:top w:val="nil"/>
                    <w:left w:val="nil"/>
                    <w:bottom w:val="single" w:sz="4" w:space="0" w:color="auto"/>
                    <w:right w:val="single" w:sz="4" w:space="0" w:color="auto"/>
                  </w:tcBorders>
                  <w:shd w:val="clear" w:color="auto" w:fill="auto"/>
                  <w:noWrap/>
                  <w:vAlign w:val="center"/>
                  <w:hideMark/>
                </w:tcPr>
                <w:p w14:paraId="230D62B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5390B14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70ED4CA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4AC6551F" w14:textId="77777777" w:rsidTr="00D34E76">
              <w:trPr>
                <w:trHeight w:val="459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BA2EDF0"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6</w:t>
                  </w:r>
                </w:p>
              </w:tc>
              <w:tc>
                <w:tcPr>
                  <w:tcW w:w="2193" w:type="dxa"/>
                  <w:tcBorders>
                    <w:top w:val="nil"/>
                    <w:left w:val="nil"/>
                    <w:bottom w:val="single" w:sz="4" w:space="0" w:color="auto"/>
                    <w:right w:val="single" w:sz="4" w:space="0" w:color="auto"/>
                  </w:tcBorders>
                  <w:shd w:val="clear" w:color="auto" w:fill="auto"/>
                  <w:vAlign w:val="center"/>
                  <w:hideMark/>
                </w:tcPr>
                <w:p w14:paraId="448EFBC9"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კრებების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ჩატარება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წესდების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შესაბამისად</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სამეურნეო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საკითხების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გადაწყვეტასთან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დაკავშირებით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წინადადებებისა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რეკომენდაციების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მომზადება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წარდგენა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ბათუმის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მერიაში</w:t>
                  </w:r>
                </w:p>
              </w:tc>
              <w:tc>
                <w:tcPr>
                  <w:tcW w:w="1963" w:type="dxa"/>
                  <w:tcBorders>
                    <w:top w:val="nil"/>
                    <w:left w:val="nil"/>
                    <w:bottom w:val="single" w:sz="4" w:space="0" w:color="auto"/>
                    <w:right w:val="single" w:sz="4" w:space="0" w:color="auto"/>
                  </w:tcBorders>
                  <w:shd w:val="clear" w:color="auto" w:fill="auto"/>
                  <w:vAlign w:val="center"/>
                  <w:hideMark/>
                </w:tcPr>
                <w:p w14:paraId="3C5E219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შეფერხება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მოსახლეობისა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ინტერესის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p>
              </w:tc>
              <w:tc>
                <w:tcPr>
                  <w:tcW w:w="433" w:type="dxa"/>
                  <w:tcBorders>
                    <w:top w:val="nil"/>
                    <w:left w:val="nil"/>
                    <w:bottom w:val="single" w:sz="4" w:space="0" w:color="auto"/>
                    <w:right w:val="single" w:sz="4" w:space="0" w:color="auto"/>
                  </w:tcBorders>
                  <w:shd w:val="clear" w:color="auto" w:fill="auto"/>
                  <w:noWrap/>
                  <w:vAlign w:val="center"/>
                  <w:hideMark/>
                </w:tcPr>
                <w:p w14:paraId="023A7F7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193885C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287191D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27F5C95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ინფორმირების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გაზრდის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კამპანიის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წარმოება</w:t>
                  </w:r>
                </w:p>
              </w:tc>
              <w:tc>
                <w:tcPr>
                  <w:tcW w:w="599" w:type="dxa"/>
                  <w:tcBorders>
                    <w:top w:val="nil"/>
                    <w:left w:val="nil"/>
                    <w:bottom w:val="single" w:sz="4" w:space="0" w:color="auto"/>
                    <w:right w:val="single" w:sz="4" w:space="0" w:color="auto"/>
                  </w:tcBorders>
                  <w:shd w:val="clear" w:color="auto" w:fill="auto"/>
                  <w:noWrap/>
                  <w:vAlign w:val="center"/>
                  <w:hideMark/>
                </w:tcPr>
                <w:p w14:paraId="1B38EFD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72559C3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5955C729"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7146F7BF" w14:textId="77777777" w:rsidTr="00D34E76">
              <w:trPr>
                <w:trHeight w:val="459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5BC6F50"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lastRenderedPageBreak/>
                    <w:t>7</w:t>
                  </w:r>
                </w:p>
              </w:tc>
              <w:tc>
                <w:tcPr>
                  <w:tcW w:w="2193" w:type="dxa"/>
                  <w:tcBorders>
                    <w:top w:val="nil"/>
                    <w:left w:val="nil"/>
                    <w:bottom w:val="single" w:sz="4" w:space="0" w:color="auto"/>
                    <w:right w:val="single" w:sz="4" w:space="0" w:color="auto"/>
                  </w:tcBorders>
                  <w:shd w:val="clear" w:color="auto" w:fill="auto"/>
                  <w:vAlign w:val="center"/>
                  <w:hideMark/>
                </w:tcPr>
                <w:p w14:paraId="19071CDE"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ქ</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ბათუმის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პრინციპის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განსაზღვრა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სისტემის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ამოქმედება</w:t>
                  </w:r>
                </w:p>
              </w:tc>
              <w:tc>
                <w:tcPr>
                  <w:tcW w:w="1963" w:type="dxa"/>
                  <w:tcBorders>
                    <w:top w:val="nil"/>
                    <w:left w:val="nil"/>
                    <w:bottom w:val="single" w:sz="4" w:space="0" w:color="auto"/>
                    <w:right w:val="single" w:sz="4" w:space="0" w:color="auto"/>
                  </w:tcBorders>
                  <w:shd w:val="clear" w:color="auto" w:fill="auto"/>
                  <w:vAlign w:val="bottom"/>
                  <w:hideMark/>
                </w:tcPr>
                <w:p w14:paraId="40EB2B18"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კურატორი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თანაშრომლების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არასწორი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აღწერილობი</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საუბნო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კავშირების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სურვილის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არსებობა</w:t>
                  </w:r>
                </w:p>
              </w:tc>
              <w:tc>
                <w:tcPr>
                  <w:tcW w:w="433" w:type="dxa"/>
                  <w:tcBorders>
                    <w:top w:val="nil"/>
                    <w:left w:val="nil"/>
                    <w:bottom w:val="single" w:sz="4" w:space="0" w:color="auto"/>
                    <w:right w:val="single" w:sz="4" w:space="0" w:color="auto"/>
                  </w:tcBorders>
                  <w:shd w:val="clear" w:color="auto" w:fill="auto"/>
                  <w:noWrap/>
                  <w:vAlign w:val="center"/>
                  <w:hideMark/>
                </w:tcPr>
                <w:p w14:paraId="18E1054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0B9401D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4817131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3843EA24"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საკურატორო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მიმართულებით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თანამშრომლებისათვის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მოვალეობების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აღწერილობების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განსაზღვა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კვალიფიციური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p>
              </w:tc>
              <w:tc>
                <w:tcPr>
                  <w:tcW w:w="599" w:type="dxa"/>
                  <w:tcBorders>
                    <w:top w:val="nil"/>
                    <w:left w:val="nil"/>
                    <w:bottom w:val="single" w:sz="4" w:space="0" w:color="auto"/>
                    <w:right w:val="single" w:sz="4" w:space="0" w:color="auto"/>
                  </w:tcBorders>
                  <w:shd w:val="clear" w:color="auto" w:fill="auto"/>
                  <w:noWrap/>
                  <w:vAlign w:val="center"/>
                  <w:hideMark/>
                </w:tcPr>
                <w:p w14:paraId="207A34E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0B4D5DB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3211D5E1"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020F961D" w14:textId="77777777" w:rsidTr="00D34E76">
              <w:trPr>
                <w:trHeight w:val="535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A9B4083"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8</w:t>
                  </w:r>
                </w:p>
              </w:tc>
              <w:tc>
                <w:tcPr>
                  <w:tcW w:w="2193" w:type="dxa"/>
                  <w:tcBorders>
                    <w:top w:val="nil"/>
                    <w:left w:val="nil"/>
                    <w:bottom w:val="single" w:sz="4" w:space="0" w:color="auto"/>
                    <w:right w:val="single" w:sz="4" w:space="0" w:color="auto"/>
                  </w:tcBorders>
                  <w:shd w:val="clear" w:color="auto" w:fill="auto"/>
                  <w:vAlign w:val="center"/>
                  <w:hideMark/>
                </w:tcPr>
                <w:p w14:paraId="4106D19C"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წარმომადგენელთათვის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შესაძლებლობების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ამაღლების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ტრენინგებისა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გადამზადების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ღონისძიებების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განხორციელება</w:t>
                  </w:r>
                </w:p>
              </w:tc>
              <w:tc>
                <w:tcPr>
                  <w:tcW w:w="1963" w:type="dxa"/>
                  <w:tcBorders>
                    <w:top w:val="nil"/>
                    <w:left w:val="nil"/>
                    <w:bottom w:val="single" w:sz="4" w:space="0" w:color="auto"/>
                    <w:right w:val="single" w:sz="4" w:space="0" w:color="auto"/>
                  </w:tcBorders>
                  <w:shd w:val="clear" w:color="auto" w:fill="auto"/>
                  <w:vAlign w:val="center"/>
                  <w:hideMark/>
                </w:tcPr>
                <w:p w14:paraId="3DA4165A"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არაკვალიფიციური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ტრენერების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მოსახლეობისა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ინტერესის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p>
              </w:tc>
              <w:tc>
                <w:tcPr>
                  <w:tcW w:w="433" w:type="dxa"/>
                  <w:tcBorders>
                    <w:top w:val="nil"/>
                    <w:left w:val="nil"/>
                    <w:bottom w:val="single" w:sz="4" w:space="0" w:color="auto"/>
                    <w:right w:val="single" w:sz="4" w:space="0" w:color="auto"/>
                  </w:tcBorders>
                  <w:shd w:val="clear" w:color="auto" w:fill="auto"/>
                  <w:noWrap/>
                  <w:vAlign w:val="center"/>
                  <w:hideMark/>
                </w:tcPr>
                <w:p w14:paraId="5AFA5BE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51A390C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0AF59AB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0B3D9E27"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საკურატორო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მიმდინარეობის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მონიტორინგი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ტრენერების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შერცევაში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აქტიური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ჩართულობა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ადმინისტრაციულ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სერვისცენტრების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წარმომადგენლების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ჩართულობა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მხარდაჭერა</w:t>
                  </w:r>
                </w:p>
              </w:tc>
              <w:tc>
                <w:tcPr>
                  <w:tcW w:w="599" w:type="dxa"/>
                  <w:tcBorders>
                    <w:top w:val="nil"/>
                    <w:left w:val="nil"/>
                    <w:bottom w:val="single" w:sz="4" w:space="0" w:color="auto"/>
                    <w:right w:val="single" w:sz="4" w:space="0" w:color="auto"/>
                  </w:tcBorders>
                  <w:shd w:val="clear" w:color="auto" w:fill="auto"/>
                  <w:noWrap/>
                  <w:vAlign w:val="center"/>
                  <w:hideMark/>
                </w:tcPr>
                <w:p w14:paraId="55E8E3B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627470A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281328C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681D8A54" w14:textId="77777777" w:rsidTr="00D34E76">
              <w:trPr>
                <w:trHeight w:val="663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2AFE7EC6"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lastRenderedPageBreak/>
                    <w:t>9</w:t>
                  </w:r>
                </w:p>
              </w:tc>
              <w:tc>
                <w:tcPr>
                  <w:tcW w:w="2193" w:type="dxa"/>
                  <w:tcBorders>
                    <w:top w:val="nil"/>
                    <w:left w:val="nil"/>
                    <w:bottom w:val="single" w:sz="4" w:space="0" w:color="auto"/>
                    <w:right w:val="single" w:sz="4" w:space="0" w:color="auto"/>
                  </w:tcBorders>
                  <w:shd w:val="clear" w:color="auto" w:fill="auto"/>
                  <w:vAlign w:val="center"/>
                  <w:hideMark/>
                </w:tcPr>
                <w:p w14:paraId="00523A2B"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ქ</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ბათუმის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ბიზნეს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ანალიზი</w:t>
                  </w:r>
                </w:p>
              </w:tc>
              <w:tc>
                <w:tcPr>
                  <w:tcW w:w="1963" w:type="dxa"/>
                  <w:tcBorders>
                    <w:top w:val="nil"/>
                    <w:left w:val="nil"/>
                    <w:bottom w:val="single" w:sz="4" w:space="0" w:color="auto"/>
                    <w:right w:val="single" w:sz="4" w:space="0" w:color="auto"/>
                  </w:tcBorders>
                  <w:shd w:val="clear" w:color="auto" w:fill="auto"/>
                  <w:vAlign w:val="center"/>
                  <w:hideMark/>
                </w:tcPr>
                <w:p w14:paraId="6D8E2BA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საქმიანობის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ბიზნეს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ანალიზის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განმახროცილებელი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ანალიტიკოსებისა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ვერ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დაბალი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ანაზღაურების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w:t>
                  </w:r>
                </w:p>
              </w:tc>
              <w:tc>
                <w:tcPr>
                  <w:tcW w:w="433" w:type="dxa"/>
                  <w:tcBorders>
                    <w:top w:val="nil"/>
                    <w:left w:val="nil"/>
                    <w:bottom w:val="single" w:sz="4" w:space="0" w:color="auto"/>
                    <w:right w:val="single" w:sz="4" w:space="0" w:color="auto"/>
                  </w:tcBorders>
                  <w:shd w:val="clear" w:color="auto" w:fill="auto"/>
                  <w:noWrap/>
                  <w:vAlign w:val="center"/>
                  <w:hideMark/>
                </w:tcPr>
                <w:p w14:paraId="022CBF8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433" w:type="dxa"/>
                  <w:tcBorders>
                    <w:top w:val="nil"/>
                    <w:left w:val="nil"/>
                    <w:bottom w:val="single" w:sz="4" w:space="0" w:color="auto"/>
                    <w:right w:val="single" w:sz="4" w:space="0" w:color="auto"/>
                  </w:tcBorders>
                  <w:shd w:val="clear" w:color="auto" w:fill="auto"/>
                  <w:noWrap/>
                  <w:vAlign w:val="center"/>
                  <w:hideMark/>
                </w:tcPr>
                <w:p w14:paraId="09BD09B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3429AF1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20</w:t>
                  </w:r>
                </w:p>
              </w:tc>
              <w:tc>
                <w:tcPr>
                  <w:tcW w:w="2009" w:type="dxa"/>
                  <w:tcBorders>
                    <w:top w:val="nil"/>
                    <w:left w:val="nil"/>
                    <w:bottom w:val="single" w:sz="4" w:space="0" w:color="auto"/>
                    <w:right w:val="single" w:sz="4" w:space="0" w:color="auto"/>
                  </w:tcBorders>
                  <w:shd w:val="clear" w:color="auto" w:fill="auto"/>
                  <w:vAlign w:val="center"/>
                  <w:hideMark/>
                </w:tcPr>
                <w:p w14:paraId="3E2F8D8B"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მქონე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ორგანიზაციებსა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საერთაშორისო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ექსპერტებთან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თანამშრომობა</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ისეთი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ხელფასის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დაწესება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რომლის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ფარგლებშიც</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შესაძლებელი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იქნება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ანალიტიკოსებისა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br/>
                    <w:t xml:space="preserve">3.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მომსახურეობისათვის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ბიუჯეტიდან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გამოყოფა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სახელმწიფო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შესყიდვების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განხორციელება</w:t>
                  </w:r>
                </w:p>
              </w:tc>
              <w:tc>
                <w:tcPr>
                  <w:tcW w:w="599" w:type="dxa"/>
                  <w:tcBorders>
                    <w:top w:val="nil"/>
                    <w:left w:val="nil"/>
                    <w:bottom w:val="single" w:sz="4" w:space="0" w:color="auto"/>
                    <w:right w:val="single" w:sz="4" w:space="0" w:color="auto"/>
                  </w:tcBorders>
                  <w:shd w:val="clear" w:color="auto" w:fill="auto"/>
                  <w:noWrap/>
                  <w:vAlign w:val="center"/>
                  <w:hideMark/>
                </w:tcPr>
                <w:p w14:paraId="4155E9E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17FBCB6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31B782B1"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6</w:t>
                  </w:r>
                </w:p>
              </w:tc>
            </w:tr>
            <w:tr w:rsidR="00D34E76" w:rsidRPr="00D34E76" w14:paraId="3511550E" w14:textId="77777777" w:rsidTr="00D34E76">
              <w:trPr>
                <w:trHeight w:val="510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5050A409"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10</w:t>
                  </w:r>
                </w:p>
              </w:tc>
              <w:tc>
                <w:tcPr>
                  <w:tcW w:w="2193" w:type="dxa"/>
                  <w:tcBorders>
                    <w:top w:val="nil"/>
                    <w:left w:val="nil"/>
                    <w:bottom w:val="single" w:sz="4" w:space="0" w:color="auto"/>
                    <w:right w:val="single" w:sz="4" w:space="0" w:color="auto"/>
                  </w:tcBorders>
                  <w:shd w:val="clear" w:color="auto" w:fill="auto"/>
                  <w:vAlign w:val="center"/>
                  <w:hideMark/>
                </w:tcPr>
                <w:p w14:paraId="40B1E036"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უზრუნველყოფის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შექმნა</w:t>
                  </w:r>
                </w:p>
              </w:tc>
              <w:tc>
                <w:tcPr>
                  <w:tcW w:w="1963" w:type="dxa"/>
                  <w:tcBorders>
                    <w:top w:val="nil"/>
                    <w:left w:val="nil"/>
                    <w:bottom w:val="single" w:sz="4" w:space="0" w:color="auto"/>
                    <w:right w:val="single" w:sz="4" w:space="0" w:color="auto"/>
                  </w:tcBorders>
                  <w:shd w:val="clear" w:color="auto" w:fill="auto"/>
                  <w:vAlign w:val="center"/>
                  <w:hideMark/>
                </w:tcPr>
                <w:p w14:paraId="02F34386"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საქმიანობის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განმახროცილებელი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ვერ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დაბალი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ანაზღაურების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w:t>
                  </w:r>
                </w:p>
              </w:tc>
              <w:tc>
                <w:tcPr>
                  <w:tcW w:w="433" w:type="dxa"/>
                  <w:tcBorders>
                    <w:top w:val="nil"/>
                    <w:left w:val="nil"/>
                    <w:bottom w:val="single" w:sz="4" w:space="0" w:color="auto"/>
                    <w:right w:val="single" w:sz="4" w:space="0" w:color="auto"/>
                  </w:tcBorders>
                  <w:shd w:val="clear" w:color="auto" w:fill="auto"/>
                  <w:noWrap/>
                  <w:vAlign w:val="center"/>
                  <w:hideMark/>
                </w:tcPr>
                <w:p w14:paraId="49721F3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433" w:type="dxa"/>
                  <w:tcBorders>
                    <w:top w:val="nil"/>
                    <w:left w:val="nil"/>
                    <w:bottom w:val="single" w:sz="4" w:space="0" w:color="auto"/>
                    <w:right w:val="single" w:sz="4" w:space="0" w:color="auto"/>
                  </w:tcBorders>
                  <w:shd w:val="clear" w:color="auto" w:fill="auto"/>
                  <w:noWrap/>
                  <w:vAlign w:val="center"/>
                  <w:hideMark/>
                </w:tcPr>
                <w:p w14:paraId="3A24F31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368E0C2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20</w:t>
                  </w:r>
                </w:p>
              </w:tc>
              <w:tc>
                <w:tcPr>
                  <w:tcW w:w="2009" w:type="dxa"/>
                  <w:tcBorders>
                    <w:top w:val="nil"/>
                    <w:left w:val="nil"/>
                    <w:bottom w:val="single" w:sz="4" w:space="0" w:color="auto"/>
                    <w:right w:val="single" w:sz="4" w:space="0" w:color="auto"/>
                  </w:tcBorders>
                  <w:shd w:val="clear" w:color="auto" w:fill="auto"/>
                  <w:vAlign w:val="center"/>
                  <w:hideMark/>
                </w:tcPr>
                <w:p w14:paraId="0275DFE3"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br/>
                    <w:t xml:space="preserve">1.  </w:t>
                  </w:r>
                  <w:r w:rsidRPr="00D34E76">
                    <w:rPr>
                      <w:rFonts w:ascii="Sylfaen" w:eastAsia="Times New Roman" w:hAnsi="Sylfaen" w:cs="Sylfaen"/>
                      <w:color w:val="000000"/>
                      <w:sz w:val="20"/>
                      <w:szCs w:val="20"/>
                    </w:rPr>
                    <w:t>ისეთი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ხელფასის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დაწესება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რომლის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ფარგლებშიც</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შესაძლებელი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იქნება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ანალიტიკოსებისა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მომსახურეობისათვის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ბიუჯეტიდან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გამოყოფა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სახელმწიფო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შესყიდვების</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განხორციელება</w:t>
                  </w:r>
                </w:p>
              </w:tc>
              <w:tc>
                <w:tcPr>
                  <w:tcW w:w="599" w:type="dxa"/>
                  <w:tcBorders>
                    <w:top w:val="nil"/>
                    <w:left w:val="nil"/>
                    <w:bottom w:val="single" w:sz="4" w:space="0" w:color="auto"/>
                    <w:right w:val="single" w:sz="4" w:space="0" w:color="auto"/>
                  </w:tcBorders>
                  <w:shd w:val="clear" w:color="auto" w:fill="auto"/>
                  <w:noWrap/>
                  <w:vAlign w:val="center"/>
                  <w:hideMark/>
                </w:tcPr>
                <w:p w14:paraId="7F1AAA27"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3CFE9E3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0F07B0A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6</w:t>
                  </w:r>
                </w:p>
              </w:tc>
            </w:tr>
            <w:tr w:rsidR="00D34E76" w:rsidRPr="00D34E76" w14:paraId="0ED5C230" w14:textId="77777777" w:rsidTr="00D34E76">
              <w:trPr>
                <w:trHeight w:val="535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74F8D81E"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lastRenderedPageBreak/>
                    <w:t>11</w:t>
                  </w:r>
                </w:p>
              </w:tc>
              <w:tc>
                <w:tcPr>
                  <w:tcW w:w="2193" w:type="dxa"/>
                  <w:tcBorders>
                    <w:top w:val="nil"/>
                    <w:left w:val="nil"/>
                    <w:bottom w:val="single" w:sz="4" w:space="0" w:color="auto"/>
                    <w:right w:val="single" w:sz="4" w:space="0" w:color="auto"/>
                  </w:tcBorders>
                  <w:shd w:val="clear" w:color="auto" w:fill="auto"/>
                  <w:vAlign w:val="center"/>
                  <w:hideMark/>
                </w:tcPr>
                <w:p w14:paraId="0987F588"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ერთიანი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ელექტრონული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გეოსერვისების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პორტალის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შექმნა</w:t>
                  </w:r>
                  <w:r w:rsidRPr="00D34E76">
                    <w:rPr>
                      <w:rFonts w:ascii="Calibri" w:eastAsia="Times New Roman" w:hAnsi="Calibri" w:cs="Calibri"/>
                      <w:color w:val="000000"/>
                      <w:sz w:val="20"/>
                      <w:szCs w:val="20"/>
                    </w:rPr>
                    <w:t>.</w:t>
                  </w:r>
                </w:p>
              </w:tc>
              <w:tc>
                <w:tcPr>
                  <w:tcW w:w="1963" w:type="dxa"/>
                  <w:tcBorders>
                    <w:top w:val="nil"/>
                    <w:left w:val="nil"/>
                    <w:bottom w:val="single" w:sz="4" w:space="0" w:color="auto"/>
                    <w:right w:val="single" w:sz="4" w:space="0" w:color="auto"/>
                  </w:tcBorders>
                  <w:shd w:val="clear" w:color="auto" w:fill="auto"/>
                  <w:vAlign w:val="center"/>
                  <w:hideMark/>
                </w:tcPr>
                <w:p w14:paraId="3FE314FC"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საქმიანობის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ბიზნეს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ანალიზის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განმახროცილებელი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ანალიტიკოსებისა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ვერ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დაბალი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ანაზღაურების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შეფერხებები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სისტემის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მუშაობაში</w:t>
                  </w:r>
                  <w:r w:rsidRPr="00D34E76">
                    <w:rPr>
                      <w:rFonts w:ascii="Calibri" w:eastAsia="Times New Roman" w:hAnsi="Calibri" w:cs="Calibri"/>
                      <w:color w:val="000000"/>
                      <w:sz w:val="20"/>
                      <w:szCs w:val="20"/>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05A8D25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433" w:type="dxa"/>
                  <w:tcBorders>
                    <w:top w:val="nil"/>
                    <w:left w:val="nil"/>
                    <w:bottom w:val="single" w:sz="4" w:space="0" w:color="auto"/>
                    <w:right w:val="single" w:sz="4" w:space="0" w:color="auto"/>
                  </w:tcBorders>
                  <w:shd w:val="clear" w:color="auto" w:fill="auto"/>
                  <w:noWrap/>
                  <w:vAlign w:val="center"/>
                  <w:hideMark/>
                </w:tcPr>
                <w:p w14:paraId="38999EA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7867769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20</w:t>
                  </w:r>
                </w:p>
              </w:tc>
              <w:tc>
                <w:tcPr>
                  <w:tcW w:w="2009" w:type="dxa"/>
                  <w:tcBorders>
                    <w:top w:val="nil"/>
                    <w:left w:val="nil"/>
                    <w:bottom w:val="single" w:sz="4" w:space="0" w:color="auto"/>
                    <w:right w:val="single" w:sz="4" w:space="0" w:color="auto"/>
                  </w:tcBorders>
                  <w:shd w:val="clear" w:color="auto" w:fill="auto"/>
                  <w:vAlign w:val="center"/>
                  <w:hideMark/>
                </w:tcPr>
                <w:p w14:paraId="343D01C7"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მქონე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ორგანიზაციებსა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საერთაშორისო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ექსპერტებთან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თანამშრომობა</w:t>
                  </w:r>
                  <w:r w:rsidRPr="00D34E76">
                    <w:rPr>
                      <w:rFonts w:ascii="Calibri" w:eastAsia="Times New Roman" w:hAnsi="Calibri" w:cs="Calibri"/>
                      <w:color w:val="000000"/>
                      <w:sz w:val="20"/>
                      <w:szCs w:val="20"/>
                    </w:rPr>
                    <w:br/>
                    <w:t xml:space="preserve">3.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მომსახურეობისათვის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ბიუჯეტიდან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გამოყოფა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სახელმწიფო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შესყიდვების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განხორციელება</w:t>
                  </w:r>
                  <w:r w:rsidRPr="00D34E76">
                    <w:rPr>
                      <w:rFonts w:ascii="Calibri" w:eastAsia="Times New Roman" w:hAnsi="Calibri" w:cs="Calibri"/>
                      <w:color w:val="000000"/>
                      <w:sz w:val="20"/>
                      <w:szCs w:val="20"/>
                    </w:rPr>
                    <w:br/>
                    <w:t xml:space="preserve">3.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ტექნოლოგიების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სამსახურის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დროული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რეაგირება</w:t>
                  </w:r>
                  <w:r w:rsidRPr="00D34E76">
                    <w:rPr>
                      <w:rFonts w:ascii="Calibri" w:eastAsia="Times New Roman" w:hAnsi="Calibri" w:cs="Calibri"/>
                      <w:color w:val="000000"/>
                      <w:sz w:val="20"/>
                      <w:szCs w:val="20"/>
                    </w:rPr>
                    <w:t>.</w:t>
                  </w:r>
                </w:p>
              </w:tc>
              <w:tc>
                <w:tcPr>
                  <w:tcW w:w="599" w:type="dxa"/>
                  <w:tcBorders>
                    <w:top w:val="nil"/>
                    <w:left w:val="nil"/>
                    <w:bottom w:val="single" w:sz="4" w:space="0" w:color="auto"/>
                    <w:right w:val="single" w:sz="4" w:space="0" w:color="auto"/>
                  </w:tcBorders>
                  <w:shd w:val="clear" w:color="auto" w:fill="auto"/>
                  <w:noWrap/>
                  <w:vAlign w:val="center"/>
                  <w:hideMark/>
                </w:tcPr>
                <w:p w14:paraId="237A0C6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1C3BA95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37DC05C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6</w:t>
                  </w:r>
                </w:p>
              </w:tc>
            </w:tr>
            <w:tr w:rsidR="00D34E76" w:rsidRPr="00D34E76" w14:paraId="257758E3" w14:textId="77777777" w:rsidTr="00D34E76">
              <w:trPr>
                <w:trHeight w:val="382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98775B1"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12</w:t>
                  </w:r>
                </w:p>
              </w:tc>
              <w:tc>
                <w:tcPr>
                  <w:tcW w:w="2193" w:type="dxa"/>
                  <w:tcBorders>
                    <w:top w:val="nil"/>
                    <w:left w:val="nil"/>
                    <w:bottom w:val="single" w:sz="4" w:space="0" w:color="auto"/>
                    <w:right w:val="single" w:sz="4" w:space="0" w:color="auto"/>
                  </w:tcBorders>
                  <w:shd w:val="clear" w:color="auto" w:fill="auto"/>
                  <w:vAlign w:val="center"/>
                  <w:hideMark/>
                </w:tcPr>
                <w:p w14:paraId="1CBAE15E"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თანამშრომელთა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გადამზადება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შესაძლებლობების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გაძლიერება</w:t>
                  </w:r>
                </w:p>
              </w:tc>
              <w:tc>
                <w:tcPr>
                  <w:tcW w:w="1963" w:type="dxa"/>
                  <w:tcBorders>
                    <w:top w:val="nil"/>
                    <w:left w:val="nil"/>
                    <w:bottom w:val="single" w:sz="4" w:space="0" w:color="auto"/>
                    <w:right w:val="single" w:sz="4" w:space="0" w:color="auto"/>
                  </w:tcBorders>
                  <w:shd w:val="clear" w:color="auto" w:fill="auto"/>
                  <w:vAlign w:val="center"/>
                  <w:hideMark/>
                </w:tcPr>
                <w:p w14:paraId="4864935D"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არაკვალიფიციური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ტრენერების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მოვალეობების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არასწორი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დაგეგმვა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გადანაწილება</w:t>
                  </w:r>
                  <w:r w:rsidRPr="00D34E76">
                    <w:rPr>
                      <w:rFonts w:ascii="Calibri" w:eastAsia="Times New Roman" w:hAnsi="Calibri" w:cs="Calibri"/>
                      <w:color w:val="000000"/>
                      <w:sz w:val="20"/>
                      <w:szCs w:val="20"/>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57623C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3048B1EA"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6FDE1F31"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375F9C0E"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ტექნიკური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პირობების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თანამშრომელთა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სწავლე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გადამზადების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ტრენერების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მოვალეობების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დაგეგმვა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განაწილება</w:t>
                  </w:r>
                </w:p>
              </w:tc>
              <w:tc>
                <w:tcPr>
                  <w:tcW w:w="599" w:type="dxa"/>
                  <w:tcBorders>
                    <w:top w:val="nil"/>
                    <w:left w:val="nil"/>
                    <w:bottom w:val="single" w:sz="4" w:space="0" w:color="auto"/>
                    <w:right w:val="single" w:sz="4" w:space="0" w:color="auto"/>
                  </w:tcBorders>
                  <w:shd w:val="clear" w:color="auto" w:fill="auto"/>
                  <w:noWrap/>
                  <w:vAlign w:val="center"/>
                  <w:hideMark/>
                </w:tcPr>
                <w:p w14:paraId="69F2854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17F0A80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0669D75A"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7E9515C4" w14:textId="77777777" w:rsidTr="00D34E76">
              <w:trPr>
                <w:trHeight w:val="331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6E99B0FD"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13</w:t>
                  </w:r>
                </w:p>
              </w:tc>
              <w:tc>
                <w:tcPr>
                  <w:tcW w:w="2193" w:type="dxa"/>
                  <w:tcBorders>
                    <w:top w:val="nil"/>
                    <w:left w:val="nil"/>
                    <w:bottom w:val="single" w:sz="4" w:space="0" w:color="auto"/>
                    <w:right w:val="single" w:sz="4" w:space="0" w:color="auto"/>
                  </w:tcBorders>
                  <w:shd w:val="clear" w:color="auto" w:fill="auto"/>
                  <w:vAlign w:val="center"/>
                  <w:hideMark/>
                </w:tcPr>
                <w:p w14:paraId="1927C06A"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ცენტრის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შექმნა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ფუნქციონირების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უზრუნველყოფა</w:t>
                  </w:r>
                </w:p>
              </w:tc>
              <w:tc>
                <w:tcPr>
                  <w:tcW w:w="1963" w:type="dxa"/>
                  <w:tcBorders>
                    <w:top w:val="nil"/>
                    <w:left w:val="nil"/>
                    <w:bottom w:val="single" w:sz="4" w:space="0" w:color="auto"/>
                    <w:right w:val="single" w:sz="4" w:space="0" w:color="auto"/>
                  </w:tcBorders>
                  <w:shd w:val="clear" w:color="auto" w:fill="auto"/>
                  <w:vAlign w:val="center"/>
                  <w:hideMark/>
                </w:tcPr>
                <w:p w14:paraId="250D689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საოფისე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ფართების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არსებობა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ერთითიანი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სისტემით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ავტომატიზირებული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ფორმით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არსებობა</w:t>
                  </w:r>
                </w:p>
              </w:tc>
              <w:tc>
                <w:tcPr>
                  <w:tcW w:w="433" w:type="dxa"/>
                  <w:tcBorders>
                    <w:top w:val="nil"/>
                    <w:left w:val="nil"/>
                    <w:bottom w:val="single" w:sz="4" w:space="0" w:color="auto"/>
                    <w:right w:val="single" w:sz="4" w:space="0" w:color="auto"/>
                  </w:tcBorders>
                  <w:shd w:val="clear" w:color="auto" w:fill="auto"/>
                  <w:noWrap/>
                  <w:vAlign w:val="center"/>
                  <w:hideMark/>
                </w:tcPr>
                <w:p w14:paraId="0E71562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2D02B09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5B3E7BC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072088F2"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ბიუჯეტიდან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გამოყოფა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სერვისცენტრების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ოფისების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თანამედროვე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ტექნოლოგიებით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აღჭურვის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თანამშრომელთა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გადამზადება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დატრეინგება</w:t>
                  </w:r>
                </w:p>
              </w:tc>
              <w:tc>
                <w:tcPr>
                  <w:tcW w:w="599" w:type="dxa"/>
                  <w:tcBorders>
                    <w:top w:val="nil"/>
                    <w:left w:val="nil"/>
                    <w:bottom w:val="single" w:sz="4" w:space="0" w:color="auto"/>
                    <w:right w:val="single" w:sz="4" w:space="0" w:color="auto"/>
                  </w:tcBorders>
                  <w:shd w:val="clear" w:color="auto" w:fill="auto"/>
                  <w:noWrap/>
                  <w:vAlign w:val="center"/>
                  <w:hideMark/>
                </w:tcPr>
                <w:p w14:paraId="0632701A"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58035429"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12C0840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bl>
          <w:p w14:paraId="387106A0" w14:textId="77777777" w:rsidR="00D34E76" w:rsidRDefault="00D34E76" w:rsidP="002F1570">
            <w:pPr>
              <w:spacing w:after="0" w:line="240" w:lineRule="auto"/>
              <w:rPr>
                <w:rFonts w:ascii="Sylfaen" w:eastAsia="Times New Roman" w:hAnsi="Sylfaen" w:cs="Sylfaen"/>
                <w:b/>
                <w:bCs/>
                <w:color w:val="2E74B5" w:themeColor="accent1" w:themeShade="BF"/>
                <w:lang w:val="ka-GE"/>
              </w:rPr>
            </w:pPr>
          </w:p>
        </w:tc>
      </w:tr>
      <w:tr w:rsidR="00BC4233" w:rsidRPr="00B530A4" w14:paraId="0DBF650A" w14:textId="77777777" w:rsidTr="00D34E76">
        <w:trPr>
          <w:trHeight w:val="300"/>
        </w:trPr>
        <w:tc>
          <w:tcPr>
            <w:tcW w:w="4773" w:type="dxa"/>
            <w:shd w:val="clear" w:color="auto" w:fill="auto"/>
            <w:vAlign w:val="bottom"/>
          </w:tcPr>
          <w:p w14:paraId="2A4CBB33" w14:textId="77777777" w:rsidR="00D34E76" w:rsidRDefault="00D34E76" w:rsidP="002F1570">
            <w:pPr>
              <w:spacing w:after="0" w:line="240" w:lineRule="auto"/>
              <w:rPr>
                <w:rFonts w:ascii="Sylfaen" w:eastAsia="Times New Roman" w:hAnsi="Sylfaen" w:cs="Sylfaen"/>
                <w:b/>
                <w:bCs/>
                <w:color w:val="2E74B5" w:themeColor="accent1" w:themeShade="BF"/>
                <w:lang w:val="ka-GE"/>
              </w:rPr>
            </w:pPr>
          </w:p>
          <w:p w14:paraId="5CB6523E" w14:textId="77777777" w:rsidR="00BC4233" w:rsidRPr="00B530A4" w:rsidRDefault="00BC4233" w:rsidP="002F1570">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4976" w:type="dxa"/>
            <w:shd w:val="clear" w:color="auto" w:fill="auto"/>
            <w:vAlign w:val="bottom"/>
          </w:tcPr>
          <w:p w14:paraId="597DEFA3" w14:textId="77777777" w:rsidR="00D34E76" w:rsidRDefault="00D34E76" w:rsidP="002F1570">
            <w:pPr>
              <w:spacing w:after="0" w:line="240" w:lineRule="auto"/>
              <w:rPr>
                <w:rFonts w:ascii="Sylfaen" w:eastAsia="Times New Roman" w:hAnsi="Sylfaen" w:cs="Sylfaen"/>
                <w:b/>
                <w:bCs/>
                <w:color w:val="2E74B5" w:themeColor="accent1" w:themeShade="BF"/>
                <w:lang w:val="ka-GE"/>
              </w:rPr>
            </w:pPr>
          </w:p>
          <w:p w14:paraId="4F5F1542" w14:textId="77777777" w:rsidR="00BC4233" w:rsidRPr="00B530A4" w:rsidRDefault="00BC4233"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lastRenderedPageBreak/>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58694E" w:rsidRPr="00B530A4" w14:paraId="3E12A5DC" w14:textId="77777777" w:rsidTr="00D34E76">
        <w:trPr>
          <w:trHeight w:val="300"/>
        </w:trPr>
        <w:tc>
          <w:tcPr>
            <w:tcW w:w="4773" w:type="dxa"/>
            <w:shd w:val="clear" w:color="auto" w:fill="auto"/>
            <w:vAlign w:val="bottom"/>
          </w:tcPr>
          <w:p w14:paraId="0293DEDE" w14:textId="77777777" w:rsidR="0058694E" w:rsidRPr="00B530A4" w:rsidRDefault="0058694E" w:rsidP="00314A46">
            <w:pPr>
              <w:pStyle w:val="Default"/>
              <w:numPr>
                <w:ilvl w:val="0"/>
                <w:numId w:val="3"/>
              </w:numPr>
              <w:ind w:left="426" w:hanging="426"/>
              <w:rPr>
                <w:sz w:val="22"/>
                <w:szCs w:val="20"/>
                <w:lang w:val="ka-GE"/>
              </w:rPr>
            </w:pPr>
            <w:r w:rsidRPr="00B530A4">
              <w:rPr>
                <w:sz w:val="22"/>
                <w:szCs w:val="20"/>
                <w:lang w:val="ka-GE"/>
              </w:rPr>
              <w:lastRenderedPageBreak/>
              <w:t xml:space="preserve">ადგილობრივი თვითმმართველობა; </w:t>
            </w:r>
          </w:p>
          <w:p w14:paraId="7DD9A0E5" w14:textId="77777777" w:rsidR="0058694E" w:rsidRPr="00B530A4" w:rsidRDefault="0058694E" w:rsidP="00314A46">
            <w:pPr>
              <w:pStyle w:val="Default"/>
              <w:numPr>
                <w:ilvl w:val="0"/>
                <w:numId w:val="3"/>
              </w:numPr>
              <w:ind w:left="426" w:hanging="426"/>
              <w:rPr>
                <w:sz w:val="22"/>
                <w:szCs w:val="20"/>
                <w:lang w:val="ka-GE"/>
              </w:rPr>
            </w:pPr>
            <w:r w:rsidRPr="00B530A4">
              <w:rPr>
                <w:sz w:val="22"/>
                <w:szCs w:val="22"/>
                <w:lang w:val="ka-GE"/>
              </w:rPr>
              <w:t>ა</w:t>
            </w:r>
            <w:r w:rsidRPr="00B530A4">
              <w:rPr>
                <w:sz w:val="22"/>
                <w:szCs w:val="20"/>
                <w:lang w:val="ka-GE"/>
              </w:rPr>
              <w:t>დგილობრივი მოსახლეობა;</w:t>
            </w:r>
          </w:p>
          <w:p w14:paraId="20FE5E84" w14:textId="77777777" w:rsidR="0058694E" w:rsidRPr="00B530A4" w:rsidRDefault="0058694E" w:rsidP="00314A46">
            <w:pPr>
              <w:pStyle w:val="Default"/>
              <w:numPr>
                <w:ilvl w:val="0"/>
                <w:numId w:val="3"/>
              </w:numPr>
              <w:ind w:left="426" w:hanging="426"/>
              <w:rPr>
                <w:sz w:val="22"/>
                <w:szCs w:val="20"/>
                <w:lang w:val="ka-GE"/>
              </w:rPr>
            </w:pPr>
            <w:r w:rsidRPr="00B530A4">
              <w:rPr>
                <w:sz w:val="22"/>
                <w:szCs w:val="20"/>
                <w:lang w:val="ka-GE"/>
              </w:rPr>
              <w:t xml:space="preserve">ბინათმესაკუთრეთა ამხანაგობები. </w:t>
            </w:r>
          </w:p>
          <w:p w14:paraId="597CB8F5" w14:textId="77777777" w:rsidR="0058694E" w:rsidRPr="00B530A4" w:rsidRDefault="0058694E" w:rsidP="0058694E">
            <w:pPr>
              <w:pStyle w:val="Default"/>
              <w:rPr>
                <w:sz w:val="22"/>
                <w:szCs w:val="20"/>
                <w:lang w:val="ka-GE"/>
              </w:rPr>
            </w:pPr>
          </w:p>
          <w:p w14:paraId="20D06207" w14:textId="77777777" w:rsidR="0058694E" w:rsidRPr="00B530A4" w:rsidRDefault="0058694E" w:rsidP="0058694E">
            <w:pPr>
              <w:pStyle w:val="Default"/>
              <w:rPr>
                <w:sz w:val="22"/>
                <w:szCs w:val="20"/>
                <w:lang w:val="ka-GE"/>
              </w:rPr>
            </w:pPr>
          </w:p>
        </w:tc>
        <w:tc>
          <w:tcPr>
            <w:tcW w:w="4976" w:type="dxa"/>
            <w:shd w:val="clear" w:color="auto" w:fill="auto"/>
            <w:vAlign w:val="bottom"/>
          </w:tcPr>
          <w:p w14:paraId="754D63E8" w14:textId="77777777" w:rsidR="0058694E" w:rsidRPr="00B530A4" w:rsidRDefault="0058694E" w:rsidP="00314A46">
            <w:pPr>
              <w:pStyle w:val="Default"/>
              <w:numPr>
                <w:ilvl w:val="0"/>
                <w:numId w:val="2"/>
              </w:numPr>
              <w:rPr>
                <w:sz w:val="22"/>
                <w:szCs w:val="20"/>
                <w:lang w:val="ka-GE"/>
              </w:rPr>
            </w:pPr>
            <w:r w:rsidRPr="00B530A4">
              <w:rPr>
                <w:sz w:val="22"/>
                <w:szCs w:val="20"/>
                <w:lang w:val="ka-GE"/>
              </w:rPr>
              <w:t xml:space="preserve">ადგილობრივი თვითმმართველობა; </w:t>
            </w:r>
          </w:p>
          <w:p w14:paraId="34FEB26B" w14:textId="77777777" w:rsidR="0058694E" w:rsidRPr="00B530A4" w:rsidRDefault="0058694E" w:rsidP="00314A46">
            <w:pPr>
              <w:pStyle w:val="Default"/>
              <w:numPr>
                <w:ilvl w:val="0"/>
                <w:numId w:val="2"/>
              </w:numPr>
              <w:rPr>
                <w:sz w:val="22"/>
                <w:szCs w:val="20"/>
                <w:lang w:val="ka-GE"/>
              </w:rPr>
            </w:pPr>
            <w:r w:rsidRPr="00B530A4">
              <w:rPr>
                <w:sz w:val="22"/>
                <w:szCs w:val="20"/>
                <w:lang w:val="ka-GE"/>
              </w:rPr>
              <w:t xml:space="preserve">ადგილობრივი მოსახლეობა; </w:t>
            </w:r>
          </w:p>
          <w:p w14:paraId="2A0F8585" w14:textId="77777777" w:rsidR="0058694E" w:rsidRPr="00B530A4" w:rsidRDefault="0058694E" w:rsidP="00314A46">
            <w:pPr>
              <w:pStyle w:val="Default"/>
              <w:numPr>
                <w:ilvl w:val="0"/>
                <w:numId w:val="2"/>
              </w:numPr>
              <w:rPr>
                <w:sz w:val="22"/>
                <w:szCs w:val="20"/>
                <w:lang w:val="ka-GE"/>
              </w:rPr>
            </w:pPr>
            <w:r w:rsidRPr="00B530A4">
              <w:rPr>
                <w:sz w:val="22"/>
                <w:szCs w:val="20"/>
                <w:lang w:val="ka-GE"/>
              </w:rPr>
              <w:t xml:space="preserve">ბინათმესაკუთრეთა ამხანაგობები. </w:t>
            </w:r>
          </w:p>
          <w:p w14:paraId="30820035" w14:textId="77777777" w:rsidR="0058694E" w:rsidRPr="00B530A4" w:rsidRDefault="0058694E" w:rsidP="00314A46">
            <w:pPr>
              <w:pStyle w:val="Default"/>
              <w:numPr>
                <w:ilvl w:val="0"/>
                <w:numId w:val="2"/>
              </w:numPr>
              <w:rPr>
                <w:sz w:val="22"/>
                <w:szCs w:val="20"/>
                <w:lang w:val="ka-GE"/>
              </w:rPr>
            </w:pPr>
            <w:r w:rsidRPr="00B530A4">
              <w:rPr>
                <w:sz w:val="22"/>
                <w:szCs w:val="20"/>
                <w:lang w:val="ka-GE"/>
              </w:rPr>
              <w:t>არასამთავრობო ორგანიზაციები.</w:t>
            </w:r>
            <w:r w:rsidRPr="00B530A4">
              <w:rPr>
                <w:rFonts w:ascii="Calibri" w:eastAsia="Times New Roman" w:hAnsi="Calibri" w:cs="Times New Roman"/>
                <w:lang w:val="ka-GE"/>
              </w:rPr>
              <w:t xml:space="preserve">  </w:t>
            </w:r>
          </w:p>
          <w:p w14:paraId="064EB046" w14:textId="77777777" w:rsidR="0058694E" w:rsidRPr="00B530A4" w:rsidRDefault="0058694E" w:rsidP="0058694E">
            <w:pPr>
              <w:pStyle w:val="Default"/>
              <w:rPr>
                <w:rFonts w:eastAsia="Times New Roman" w:cs="Times New Roman"/>
                <w:lang w:val="ka-GE"/>
              </w:rPr>
            </w:pPr>
          </w:p>
          <w:p w14:paraId="13CD17B1" w14:textId="77777777" w:rsidR="0058694E" w:rsidRPr="00B530A4" w:rsidRDefault="0058694E" w:rsidP="0058694E">
            <w:pPr>
              <w:pStyle w:val="Default"/>
              <w:rPr>
                <w:sz w:val="22"/>
                <w:szCs w:val="20"/>
                <w:lang w:val="ka-GE"/>
              </w:rPr>
            </w:pPr>
            <w:r w:rsidRPr="00B530A4">
              <w:rPr>
                <w:rFonts w:ascii="Calibri" w:eastAsia="Times New Roman" w:hAnsi="Calibri" w:cs="Times New Roman"/>
                <w:lang w:val="ka-GE"/>
              </w:rPr>
              <w:t xml:space="preserve">                                                                     </w:t>
            </w:r>
          </w:p>
        </w:tc>
      </w:tr>
      <w:tr w:rsidR="0058694E" w:rsidRPr="00B530A4" w14:paraId="64719730" w14:textId="77777777" w:rsidTr="00D34E76">
        <w:trPr>
          <w:trHeight w:val="300"/>
        </w:trPr>
        <w:tc>
          <w:tcPr>
            <w:tcW w:w="9749" w:type="dxa"/>
            <w:gridSpan w:val="2"/>
            <w:shd w:val="clear" w:color="auto" w:fill="auto"/>
            <w:vAlign w:val="bottom"/>
            <w:hideMark/>
          </w:tcPr>
          <w:p w14:paraId="6C71CA7A" w14:textId="77777777" w:rsidR="0058694E" w:rsidRPr="00B530A4" w:rsidRDefault="0058694E" w:rsidP="0058694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58694E" w:rsidRPr="00B530A4" w14:paraId="55AFB319" w14:textId="77777777" w:rsidTr="00D34E76">
        <w:trPr>
          <w:trHeight w:val="300"/>
        </w:trPr>
        <w:tc>
          <w:tcPr>
            <w:tcW w:w="9749" w:type="dxa"/>
            <w:gridSpan w:val="2"/>
            <w:shd w:val="clear" w:color="auto" w:fill="auto"/>
            <w:vAlign w:val="bottom"/>
            <w:hideMark/>
          </w:tcPr>
          <w:p w14:paraId="74C209CA" w14:textId="77777777" w:rsidR="0058694E" w:rsidRPr="00B530A4" w:rsidRDefault="0058694E" w:rsidP="0058694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2FE862A" w14:textId="77777777" w:rsidR="0058694E" w:rsidRPr="00B530A4" w:rsidRDefault="0058694E" w:rsidP="0058694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საერთაშორისო და დონორი ორგანიზაციები.</w:t>
            </w:r>
          </w:p>
          <w:p w14:paraId="096DD5CC" w14:textId="77777777" w:rsidR="0058694E" w:rsidRPr="00B530A4" w:rsidRDefault="0058694E" w:rsidP="0058694E">
            <w:pPr>
              <w:spacing w:after="0" w:line="240" w:lineRule="auto"/>
              <w:rPr>
                <w:rFonts w:ascii="Calibri" w:eastAsia="Times New Roman" w:hAnsi="Calibri" w:cs="Times New Roman"/>
                <w:color w:val="000000"/>
                <w:lang w:val="ka-GE"/>
              </w:rPr>
            </w:pPr>
          </w:p>
        </w:tc>
      </w:tr>
      <w:tr w:rsidR="0058694E" w:rsidRPr="00B530A4" w14:paraId="72942A63" w14:textId="77777777" w:rsidTr="00D34E76">
        <w:trPr>
          <w:trHeight w:val="300"/>
        </w:trPr>
        <w:tc>
          <w:tcPr>
            <w:tcW w:w="9749" w:type="dxa"/>
            <w:gridSpan w:val="2"/>
            <w:shd w:val="clear" w:color="auto" w:fill="auto"/>
            <w:vAlign w:val="bottom"/>
          </w:tcPr>
          <w:p w14:paraId="5076A491" w14:textId="77777777" w:rsidR="0058694E" w:rsidRPr="00B530A4" w:rsidRDefault="0058694E" w:rsidP="0058694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58694E" w:rsidRPr="00B530A4" w14:paraId="7B866237" w14:textId="77777777" w:rsidTr="00D34E76">
        <w:trPr>
          <w:trHeight w:val="300"/>
        </w:trPr>
        <w:tc>
          <w:tcPr>
            <w:tcW w:w="9749" w:type="dxa"/>
            <w:gridSpan w:val="2"/>
            <w:shd w:val="clear" w:color="auto" w:fill="auto"/>
            <w:vAlign w:val="center"/>
            <w:hideMark/>
          </w:tcPr>
          <w:p w14:paraId="392AFE64" w14:textId="77777777" w:rsidR="00677AF2" w:rsidRPr="00D34E76" w:rsidRDefault="00677AF2" w:rsidP="00947CED">
            <w:pPr>
              <w:pStyle w:val="ListParagraph"/>
              <w:numPr>
                <w:ilvl w:val="0"/>
                <w:numId w:val="124"/>
              </w:numPr>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ქ</w:t>
            </w:r>
            <w:r w:rsidRPr="00D34E76">
              <w:rPr>
                <w:rFonts w:ascii="Calibri" w:eastAsia="Times New Roman" w:hAnsi="Calibri" w:cs="Times New Roman"/>
                <w:color w:val="000000"/>
                <w:lang w:val="ka-GE"/>
              </w:rPr>
              <w:t xml:space="preserve">. </w:t>
            </w:r>
            <w:r w:rsidRPr="00D34E76">
              <w:rPr>
                <w:rFonts w:ascii="Sylfaen" w:eastAsia="Times New Roman" w:hAnsi="Sylfaen" w:cs="Sylfaen"/>
                <w:color w:val="000000"/>
                <w:lang w:val="ka-GE"/>
              </w:rPr>
              <w:t>ბათუმის მუნიციპალიტეტის</w:t>
            </w:r>
            <w:r w:rsidRPr="00D34E76">
              <w:rPr>
                <w:rFonts w:ascii="Calibri" w:eastAsia="Times New Roman" w:hAnsi="Calibri" w:cs="Times New Roman"/>
                <w:color w:val="000000"/>
                <w:lang w:val="ka-GE"/>
              </w:rPr>
              <w:t xml:space="preserve"> </w:t>
            </w:r>
            <w:r w:rsidRPr="00D34E76">
              <w:rPr>
                <w:rFonts w:ascii="Sylfaen" w:eastAsia="Times New Roman" w:hAnsi="Sylfaen" w:cs="Sylfaen"/>
                <w:color w:val="000000"/>
                <w:lang w:val="ka-GE"/>
              </w:rPr>
              <w:t xml:space="preserve">მერიის </w:t>
            </w:r>
            <w:r w:rsidR="006C002C" w:rsidRPr="00D34E76">
              <w:rPr>
                <w:rFonts w:ascii="Sylfaen" w:eastAsia="Times New Roman" w:hAnsi="Sylfaen" w:cs="Sylfaen"/>
                <w:color w:val="000000"/>
                <w:lang w:val="ka-GE"/>
              </w:rPr>
              <w:t>ადმინისტრაცია</w:t>
            </w:r>
            <w:r w:rsidR="00E27979" w:rsidRPr="00D34E76">
              <w:rPr>
                <w:rFonts w:ascii="Sylfaen" w:eastAsia="Times New Roman" w:hAnsi="Sylfaen" w:cs="Sylfaen"/>
                <w:color w:val="000000"/>
              </w:rPr>
              <w:t xml:space="preserve"> </w:t>
            </w:r>
          </w:p>
          <w:p w14:paraId="416E27DB" w14:textId="77777777" w:rsidR="00E27979" w:rsidRPr="00D34E76" w:rsidRDefault="00E27979" w:rsidP="00947CED">
            <w:pPr>
              <w:pStyle w:val="ListParagraph"/>
              <w:numPr>
                <w:ilvl w:val="0"/>
                <w:numId w:val="124"/>
              </w:numPr>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ა(ა)იპ ,,მუნიციპალური სერვისების სააგენტო“ (ბინათმესაკუთრეთა ამხანაგობებთან ურთერთობების, ბიზნეს პროცესების ანალიზის, სერვისების ავტომატიზაციის და ელექტრონული პორტალის შექმნის ნაწილში).</w:t>
            </w:r>
          </w:p>
          <w:p w14:paraId="39FBDB1E" w14:textId="77777777" w:rsidR="00677AF2" w:rsidRPr="00D34E76" w:rsidRDefault="00677AF2" w:rsidP="00947CED">
            <w:pPr>
              <w:pStyle w:val="ListParagraph"/>
              <w:numPr>
                <w:ilvl w:val="0"/>
                <w:numId w:val="124"/>
              </w:numPr>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არასამთავრობო ოგანიზაციები;</w:t>
            </w:r>
          </w:p>
          <w:p w14:paraId="0E11F095" w14:textId="77777777" w:rsidR="00677AF2" w:rsidRPr="00D34E76" w:rsidRDefault="00677AF2" w:rsidP="00947CED">
            <w:pPr>
              <w:pStyle w:val="ListParagraph"/>
              <w:numPr>
                <w:ilvl w:val="0"/>
                <w:numId w:val="124"/>
              </w:numPr>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საერთაშორისო და დონორი ორგანიზაციები.</w:t>
            </w:r>
          </w:p>
          <w:p w14:paraId="61474012" w14:textId="77777777" w:rsidR="0058694E" w:rsidRPr="00D34E76" w:rsidRDefault="0058694E" w:rsidP="00D34E76">
            <w:pPr>
              <w:pStyle w:val="ListParagraph"/>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 xml:space="preserve">პროგრამა განხორციელდება </w:t>
            </w:r>
            <w:r w:rsidR="00692883" w:rsidRPr="00D34E76">
              <w:rPr>
                <w:rFonts w:ascii="Sylfaen" w:eastAsia="Times New Roman" w:hAnsi="Sylfaen" w:cs="Sylfaen"/>
                <w:color w:val="000000"/>
                <w:lang w:val="ka-GE"/>
              </w:rPr>
              <w:t>უშუალოდ განმახორციელებელი სტრუქტურული ერთეულის მიერ.</w:t>
            </w:r>
          </w:p>
          <w:p w14:paraId="0571D85F" w14:textId="77777777" w:rsidR="00D34E76" w:rsidRPr="0040058F" w:rsidRDefault="00D34E76" w:rsidP="0058694E">
            <w:pPr>
              <w:spacing w:after="0" w:line="240" w:lineRule="auto"/>
              <w:rPr>
                <w:rFonts w:ascii="Sylfaen" w:eastAsia="Times New Roman" w:hAnsi="Sylfaen" w:cs="Sylfaen"/>
                <w:color w:val="000000"/>
                <w:lang w:val="ka-GE"/>
              </w:rPr>
            </w:pPr>
          </w:p>
        </w:tc>
      </w:tr>
      <w:tr w:rsidR="0058694E" w:rsidRPr="00B530A4" w14:paraId="68B72203" w14:textId="77777777" w:rsidTr="00D34E76">
        <w:trPr>
          <w:trHeight w:val="300"/>
        </w:trPr>
        <w:tc>
          <w:tcPr>
            <w:tcW w:w="9749" w:type="dxa"/>
            <w:gridSpan w:val="2"/>
            <w:shd w:val="clear" w:color="auto" w:fill="auto"/>
            <w:vAlign w:val="bottom"/>
            <w:hideMark/>
          </w:tcPr>
          <w:p w14:paraId="6D72D08A" w14:textId="77777777" w:rsidR="0058694E" w:rsidRPr="00B530A4" w:rsidRDefault="0058694E" w:rsidP="0058694E">
            <w:pPr>
              <w:spacing w:after="0" w:line="240" w:lineRule="auto"/>
              <w:rPr>
                <w:rFonts w:ascii="Times New Roman" w:eastAsia="Times New Roman" w:hAnsi="Times New Roman" w:cs="Times New Roman"/>
                <w:lang w:val="ka-GE"/>
              </w:rPr>
            </w:pPr>
            <w:r w:rsidRPr="00D34E76">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4A0ABE0" w14:textId="77777777" w:rsidR="00BC4233" w:rsidRPr="00B530A4" w:rsidRDefault="00BC4233" w:rsidP="00BC4233">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BC4233" w:rsidRPr="00972FB1" w14:paraId="0C1CE24B" w14:textId="77777777" w:rsidTr="00692883">
        <w:trPr>
          <w:trHeight w:val="510"/>
        </w:trPr>
        <w:tc>
          <w:tcPr>
            <w:tcW w:w="959" w:type="dxa"/>
            <w:shd w:val="clear" w:color="auto" w:fill="auto"/>
            <w:vAlign w:val="center"/>
            <w:hideMark/>
          </w:tcPr>
          <w:p w14:paraId="32EE8199"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2EEA087"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7911BA2"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4DDDF5C" w14:textId="77777777" w:rsidR="00BC4233" w:rsidRPr="00972FB1" w:rsidRDefault="00BC4233" w:rsidP="002F1570">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ECE9E2B"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796B7FB"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BC4233" w:rsidRPr="00972FB1" w14:paraId="0DE6B7B8" w14:textId="77777777" w:rsidTr="00D34E76">
        <w:trPr>
          <w:trHeight w:val="926"/>
        </w:trPr>
        <w:tc>
          <w:tcPr>
            <w:tcW w:w="959" w:type="dxa"/>
            <w:shd w:val="clear" w:color="auto" w:fill="auto"/>
            <w:vAlign w:val="bottom"/>
            <w:hideMark/>
          </w:tcPr>
          <w:p w14:paraId="4B21FD02" w14:textId="77777777" w:rsidR="00BC4233" w:rsidRPr="00D34E76" w:rsidRDefault="00E27979" w:rsidP="00E27979">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2018</w:t>
            </w:r>
          </w:p>
        </w:tc>
        <w:tc>
          <w:tcPr>
            <w:tcW w:w="3431" w:type="dxa"/>
            <w:shd w:val="clear" w:color="auto" w:fill="auto"/>
            <w:vAlign w:val="bottom"/>
            <w:hideMark/>
          </w:tcPr>
          <w:p w14:paraId="71F4248B" w14:textId="77777777" w:rsidR="006C002C" w:rsidRPr="00D34E76" w:rsidRDefault="00692883" w:rsidP="00BC4233">
            <w:pPr>
              <w:pStyle w:val="Default"/>
              <w:rPr>
                <w:sz w:val="20"/>
                <w:szCs w:val="22"/>
                <w:lang w:val="ka-GE"/>
              </w:rPr>
            </w:pPr>
            <w:r w:rsidRPr="00692883">
              <w:rPr>
                <w:sz w:val="20"/>
                <w:szCs w:val="22"/>
                <w:lang w:val="ka-GE"/>
              </w:rPr>
              <w:t>ბინათმესაკუთრეთა ამხანაგობების გაერთიანებების წესდების შემუშავება და დამტკიცება</w:t>
            </w:r>
          </w:p>
        </w:tc>
        <w:tc>
          <w:tcPr>
            <w:tcW w:w="425" w:type="dxa"/>
            <w:shd w:val="clear" w:color="auto" w:fill="auto"/>
            <w:vAlign w:val="bottom"/>
            <w:hideMark/>
          </w:tcPr>
          <w:p w14:paraId="3E2ADB23"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D25A443"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81B49F2" w14:textId="77777777" w:rsidR="00BC4233" w:rsidRPr="006C002C" w:rsidRDefault="00BC4233" w:rsidP="002F157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6C002C">
              <w:rPr>
                <w:rFonts w:ascii="Sylfaen" w:eastAsia="Times New Roman" w:hAnsi="Sylfaen" w:cs="Calibri"/>
                <w:color w:val="000000"/>
              </w:rPr>
              <w:t>x</w:t>
            </w:r>
          </w:p>
        </w:tc>
        <w:tc>
          <w:tcPr>
            <w:tcW w:w="426" w:type="dxa"/>
            <w:shd w:val="clear" w:color="auto" w:fill="auto"/>
            <w:vAlign w:val="bottom"/>
            <w:hideMark/>
          </w:tcPr>
          <w:p w14:paraId="49F0BE2D"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vAlign w:val="bottom"/>
            <w:hideMark/>
          </w:tcPr>
          <w:p w14:paraId="33BCA887"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679A1743"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1D7B457A"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6" w:type="dxa"/>
            <w:shd w:val="clear" w:color="auto" w:fill="auto"/>
            <w:noWrap/>
            <w:vAlign w:val="bottom"/>
            <w:hideMark/>
          </w:tcPr>
          <w:p w14:paraId="1D250E86"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1AADCCF"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2E5B889"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1E51040"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0BAD2EBD"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76553E" w:rsidRPr="00972FB1" w14:paraId="47AA716C" w14:textId="77777777" w:rsidTr="00692883">
        <w:trPr>
          <w:trHeight w:val="300"/>
        </w:trPr>
        <w:tc>
          <w:tcPr>
            <w:tcW w:w="959" w:type="dxa"/>
            <w:shd w:val="clear" w:color="auto" w:fill="auto"/>
            <w:vAlign w:val="bottom"/>
          </w:tcPr>
          <w:p w14:paraId="6722C404" w14:textId="77777777" w:rsidR="0076553E" w:rsidRPr="00D34E76" w:rsidRDefault="002527B2" w:rsidP="002F1570">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2018</w:t>
            </w:r>
          </w:p>
        </w:tc>
        <w:tc>
          <w:tcPr>
            <w:tcW w:w="3431" w:type="dxa"/>
            <w:shd w:val="clear" w:color="auto" w:fill="auto"/>
            <w:vAlign w:val="bottom"/>
          </w:tcPr>
          <w:p w14:paraId="3BC6B3CE" w14:textId="77777777" w:rsidR="0076553E" w:rsidRPr="0076553E" w:rsidRDefault="000A25F9" w:rsidP="0076553E">
            <w:pPr>
              <w:pStyle w:val="Default"/>
              <w:rPr>
                <w:sz w:val="20"/>
                <w:szCs w:val="22"/>
                <w:lang w:val="ka-GE"/>
              </w:rPr>
            </w:pPr>
            <w:r w:rsidRPr="0076553E">
              <w:rPr>
                <w:sz w:val="20"/>
                <w:szCs w:val="22"/>
                <w:lang w:val="ka-GE"/>
              </w:rPr>
              <w:t>ბინათმესაკუთრეთა ამხანაგობების გაერთიანებების პროექტის პრეზენტაცია ადგილობრივ მოსახლეობასთან, თვითმმართველობის სტრუქტურულ ერთეულებსა და დაინტერესებულ მხარეებთან</w:t>
            </w:r>
          </w:p>
        </w:tc>
        <w:tc>
          <w:tcPr>
            <w:tcW w:w="425" w:type="dxa"/>
            <w:shd w:val="clear" w:color="auto" w:fill="auto"/>
            <w:vAlign w:val="bottom"/>
          </w:tcPr>
          <w:p w14:paraId="50ECC452"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26345981"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415A69ED" w14:textId="77777777" w:rsidR="0076553E" w:rsidRPr="006C002C" w:rsidRDefault="006C002C" w:rsidP="002F1570">
            <w:pPr>
              <w:spacing w:after="0" w:line="240" w:lineRule="auto"/>
              <w:rPr>
                <w:rFonts w:ascii="Calibri" w:eastAsia="Times New Roman" w:hAnsi="Calibri" w:cs="Calibri"/>
                <w:color w:val="000000"/>
                <w:lang w:val="ru-RU"/>
              </w:rPr>
            </w:pPr>
            <w:r>
              <w:rPr>
                <w:rFonts w:ascii="Sylfaen" w:eastAsia="Times New Roman" w:hAnsi="Sylfaen" w:cs="Calibri"/>
                <w:color w:val="000000"/>
              </w:rPr>
              <w:t>x</w:t>
            </w:r>
          </w:p>
        </w:tc>
        <w:tc>
          <w:tcPr>
            <w:tcW w:w="426" w:type="dxa"/>
            <w:shd w:val="clear" w:color="auto" w:fill="auto"/>
            <w:vAlign w:val="bottom"/>
          </w:tcPr>
          <w:p w14:paraId="449E8E8D" w14:textId="77777777" w:rsidR="0076553E" w:rsidRPr="00972FB1" w:rsidRDefault="006C002C" w:rsidP="002F157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5" w:type="dxa"/>
            <w:shd w:val="clear" w:color="auto" w:fill="auto"/>
            <w:vAlign w:val="bottom"/>
          </w:tcPr>
          <w:p w14:paraId="11CF8ED1" w14:textId="77777777" w:rsidR="0076553E" w:rsidRPr="00972FB1" w:rsidRDefault="006C002C" w:rsidP="002F157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5" w:type="dxa"/>
            <w:shd w:val="clear" w:color="auto" w:fill="auto"/>
            <w:noWrap/>
            <w:vAlign w:val="bottom"/>
          </w:tcPr>
          <w:p w14:paraId="62A6A85D" w14:textId="77777777" w:rsidR="0076553E" w:rsidRPr="00972FB1" w:rsidRDefault="006C002C" w:rsidP="002F157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5" w:type="dxa"/>
            <w:shd w:val="clear" w:color="auto" w:fill="auto"/>
            <w:noWrap/>
            <w:vAlign w:val="bottom"/>
          </w:tcPr>
          <w:p w14:paraId="2E95D9B8" w14:textId="77777777" w:rsidR="0076553E" w:rsidRPr="00972FB1" w:rsidRDefault="006C002C" w:rsidP="002F157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6" w:type="dxa"/>
            <w:shd w:val="clear" w:color="auto" w:fill="auto"/>
            <w:noWrap/>
            <w:vAlign w:val="bottom"/>
          </w:tcPr>
          <w:p w14:paraId="45CE2AD4"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114DEFB2"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75F1299F"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3FD6AE2D"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noWrap/>
            <w:vAlign w:val="bottom"/>
          </w:tcPr>
          <w:p w14:paraId="29E4C01A" w14:textId="77777777" w:rsidR="0076553E" w:rsidRPr="00972FB1" w:rsidRDefault="0076553E" w:rsidP="002F1570">
            <w:pPr>
              <w:spacing w:after="0" w:line="240" w:lineRule="auto"/>
              <w:rPr>
                <w:rFonts w:ascii="Calibri" w:eastAsia="Times New Roman" w:hAnsi="Calibri" w:cs="Calibri"/>
                <w:color w:val="000000"/>
              </w:rPr>
            </w:pPr>
          </w:p>
        </w:tc>
      </w:tr>
      <w:tr w:rsidR="0076553E" w:rsidRPr="00972FB1" w14:paraId="7F1A6DA5" w14:textId="77777777" w:rsidTr="00692883">
        <w:trPr>
          <w:trHeight w:val="300"/>
        </w:trPr>
        <w:tc>
          <w:tcPr>
            <w:tcW w:w="959" w:type="dxa"/>
            <w:shd w:val="clear" w:color="auto" w:fill="auto"/>
            <w:vAlign w:val="bottom"/>
          </w:tcPr>
          <w:p w14:paraId="70CE1D1D" w14:textId="77777777" w:rsidR="0076553E" w:rsidRPr="00D34E76" w:rsidRDefault="002527B2" w:rsidP="002F1570">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2018</w:t>
            </w:r>
          </w:p>
        </w:tc>
        <w:tc>
          <w:tcPr>
            <w:tcW w:w="3431" w:type="dxa"/>
            <w:shd w:val="clear" w:color="auto" w:fill="auto"/>
            <w:vAlign w:val="bottom"/>
          </w:tcPr>
          <w:p w14:paraId="2E3FDC6B" w14:textId="77777777" w:rsidR="0076553E" w:rsidRPr="00692883" w:rsidRDefault="0076553E" w:rsidP="0076553E">
            <w:pPr>
              <w:pStyle w:val="Default"/>
              <w:rPr>
                <w:sz w:val="20"/>
                <w:szCs w:val="22"/>
                <w:lang w:val="ka-GE"/>
              </w:rPr>
            </w:pPr>
            <w:r w:rsidRPr="0076553E">
              <w:rPr>
                <w:sz w:val="20"/>
                <w:szCs w:val="22"/>
                <w:lang w:val="ka-GE"/>
              </w:rPr>
              <w:t>შეხვედრების პროცესში ბარიერების იდენტიფიკაცია, შესაბამისი დაძლევის ღონისძიებების შემუშავება და წარდგენა ქ. ბათუმის მუნიციპალიტეტის მერიაში</w:t>
            </w:r>
          </w:p>
        </w:tc>
        <w:tc>
          <w:tcPr>
            <w:tcW w:w="425" w:type="dxa"/>
            <w:shd w:val="clear" w:color="auto" w:fill="auto"/>
            <w:vAlign w:val="bottom"/>
          </w:tcPr>
          <w:p w14:paraId="62F7CA8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5720F508"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26650DE6" w14:textId="77777777" w:rsidR="0076553E" w:rsidRPr="006C002C"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lang w:val="ru-RU"/>
              </w:rPr>
              <w:t>x</w:t>
            </w:r>
          </w:p>
        </w:tc>
        <w:tc>
          <w:tcPr>
            <w:tcW w:w="426" w:type="dxa"/>
            <w:shd w:val="clear" w:color="auto" w:fill="auto"/>
            <w:vAlign w:val="bottom"/>
          </w:tcPr>
          <w:p w14:paraId="0DD2E9CE"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F602E9E"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7E958BC"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DFE0F85"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6A6386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31CDE3FD"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42B0395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7D940BE0"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noWrap/>
            <w:vAlign w:val="bottom"/>
          </w:tcPr>
          <w:p w14:paraId="339891B4" w14:textId="77777777" w:rsidR="0076553E" w:rsidRPr="00972FB1" w:rsidRDefault="0076553E" w:rsidP="002F1570">
            <w:pPr>
              <w:spacing w:after="0" w:line="240" w:lineRule="auto"/>
              <w:rPr>
                <w:rFonts w:ascii="Calibri" w:eastAsia="Times New Roman" w:hAnsi="Calibri" w:cs="Calibri"/>
                <w:color w:val="000000"/>
              </w:rPr>
            </w:pPr>
          </w:p>
        </w:tc>
      </w:tr>
      <w:tr w:rsidR="0076553E" w:rsidRPr="00972FB1" w14:paraId="566893A4" w14:textId="77777777" w:rsidTr="00692883">
        <w:trPr>
          <w:trHeight w:val="300"/>
        </w:trPr>
        <w:tc>
          <w:tcPr>
            <w:tcW w:w="959" w:type="dxa"/>
            <w:shd w:val="clear" w:color="auto" w:fill="auto"/>
            <w:vAlign w:val="bottom"/>
          </w:tcPr>
          <w:p w14:paraId="33ED492E" w14:textId="77777777" w:rsidR="0076553E" w:rsidRPr="00D34E76" w:rsidRDefault="002527B2" w:rsidP="002F1570">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2018</w:t>
            </w:r>
          </w:p>
        </w:tc>
        <w:tc>
          <w:tcPr>
            <w:tcW w:w="3431" w:type="dxa"/>
            <w:shd w:val="clear" w:color="auto" w:fill="auto"/>
            <w:vAlign w:val="bottom"/>
          </w:tcPr>
          <w:p w14:paraId="311D3577" w14:textId="77777777" w:rsidR="0076553E" w:rsidRPr="00692883" w:rsidRDefault="0076553E" w:rsidP="0076553E">
            <w:pPr>
              <w:pStyle w:val="Default"/>
              <w:jc w:val="both"/>
              <w:rPr>
                <w:sz w:val="20"/>
                <w:szCs w:val="22"/>
                <w:lang w:val="ka-GE"/>
              </w:rPr>
            </w:pPr>
            <w:r w:rsidRPr="0076553E">
              <w:rPr>
                <w:sz w:val="20"/>
                <w:szCs w:val="22"/>
                <w:lang w:val="ka-GE"/>
              </w:rPr>
              <w:t xml:space="preserve">მუნიციპალიტეტის შესაბამისი სტრუქტურული ერთეულების როლის განსაზღვრა და ბინათმესაკუთრეთა ამხანაგობების </w:t>
            </w:r>
            <w:r w:rsidRPr="0076553E">
              <w:rPr>
                <w:sz w:val="20"/>
                <w:szCs w:val="22"/>
                <w:lang w:val="ka-GE"/>
              </w:rPr>
              <w:lastRenderedPageBreak/>
              <w:t>გაერთიანებებთან თანამშრომლობის სისტემის ჩამოყალიბება და განვითარება</w:t>
            </w:r>
          </w:p>
        </w:tc>
        <w:tc>
          <w:tcPr>
            <w:tcW w:w="425" w:type="dxa"/>
            <w:shd w:val="clear" w:color="auto" w:fill="auto"/>
            <w:vAlign w:val="bottom"/>
          </w:tcPr>
          <w:p w14:paraId="4898E235"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2C2AEC2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05B1CF3D"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vAlign w:val="bottom"/>
          </w:tcPr>
          <w:p w14:paraId="11680671"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5ECBE821"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4F9513FA"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52C3D6E"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D3D761C" w14:textId="77777777" w:rsidR="0076553E" w:rsidRPr="007B50E4" w:rsidRDefault="007B50E4" w:rsidP="002F1570">
            <w:pPr>
              <w:spacing w:after="0" w:line="240" w:lineRule="auto"/>
              <w:rPr>
                <w:rFonts w:ascii="Sylfaen" w:eastAsia="Times New Roman" w:hAnsi="Sylfaen" w:cs="Calibri"/>
                <w:color w:val="000000"/>
              </w:rPr>
            </w:pPr>
            <w:r>
              <w:rPr>
                <w:rFonts w:ascii="Sylfaen" w:eastAsia="Times New Roman" w:hAnsi="Sylfaen" w:cs="Calibri"/>
                <w:color w:val="000000"/>
              </w:rPr>
              <w:t>x</w:t>
            </w:r>
          </w:p>
        </w:tc>
        <w:tc>
          <w:tcPr>
            <w:tcW w:w="425" w:type="dxa"/>
            <w:shd w:val="clear" w:color="auto" w:fill="auto"/>
            <w:noWrap/>
            <w:vAlign w:val="bottom"/>
          </w:tcPr>
          <w:p w14:paraId="29E8DF26" w14:textId="77777777" w:rsidR="0076553E" w:rsidRPr="00972FB1" w:rsidRDefault="007B50E4"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5C5798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63D38615"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noWrap/>
            <w:vAlign w:val="bottom"/>
          </w:tcPr>
          <w:p w14:paraId="44CBB842" w14:textId="77777777" w:rsidR="0076553E" w:rsidRPr="00972FB1" w:rsidRDefault="0076553E" w:rsidP="002F1570">
            <w:pPr>
              <w:spacing w:after="0" w:line="240" w:lineRule="auto"/>
              <w:rPr>
                <w:rFonts w:ascii="Calibri" w:eastAsia="Times New Roman" w:hAnsi="Calibri" w:cs="Calibri"/>
                <w:color w:val="000000"/>
              </w:rPr>
            </w:pPr>
          </w:p>
        </w:tc>
      </w:tr>
      <w:tr w:rsidR="0076553E" w:rsidRPr="00972FB1" w14:paraId="4987AA19" w14:textId="77777777" w:rsidTr="00692883">
        <w:trPr>
          <w:trHeight w:val="300"/>
        </w:trPr>
        <w:tc>
          <w:tcPr>
            <w:tcW w:w="959" w:type="dxa"/>
            <w:shd w:val="clear" w:color="auto" w:fill="auto"/>
            <w:vAlign w:val="bottom"/>
          </w:tcPr>
          <w:p w14:paraId="04F4E85A" w14:textId="77777777" w:rsidR="0076553E" w:rsidRPr="00D34E76" w:rsidRDefault="002527B2" w:rsidP="00D34E76">
            <w:pPr>
              <w:spacing w:after="0" w:line="240" w:lineRule="auto"/>
              <w:rPr>
                <w:rFonts w:ascii="Sylfaen" w:eastAsia="Times New Roman" w:hAnsi="Sylfaen" w:cs="Calibri"/>
                <w:color w:val="000000"/>
                <w:sz w:val="20"/>
                <w:lang w:val="ka-GE"/>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42827C24" w14:textId="77777777" w:rsidR="0076553E" w:rsidRPr="00692883" w:rsidRDefault="00A85B09" w:rsidP="00BC4233">
            <w:pPr>
              <w:pStyle w:val="Default"/>
              <w:rPr>
                <w:sz w:val="20"/>
                <w:szCs w:val="22"/>
                <w:lang w:val="ka-GE"/>
              </w:rPr>
            </w:pPr>
            <w:r w:rsidRPr="00692883">
              <w:rPr>
                <w:sz w:val="20"/>
                <w:szCs w:val="22"/>
                <w:lang w:val="ka-GE"/>
              </w:rPr>
              <w:t>ბინათმესაკუთრეთა ამხანაგობების გაერთიანებების ჩამოყალიბება და ამოქმედება</w:t>
            </w:r>
          </w:p>
        </w:tc>
        <w:tc>
          <w:tcPr>
            <w:tcW w:w="425" w:type="dxa"/>
            <w:shd w:val="clear" w:color="auto" w:fill="auto"/>
            <w:vAlign w:val="bottom"/>
          </w:tcPr>
          <w:p w14:paraId="22E15ACE"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3A654FA0"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5BAC8F34"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vAlign w:val="bottom"/>
          </w:tcPr>
          <w:p w14:paraId="05FEB52E"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17795FC8"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265C4CBB"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DF869F1"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E050B61" w14:textId="77777777" w:rsidR="0076553E" w:rsidRPr="00E27979" w:rsidRDefault="00E27979" w:rsidP="002F1570">
            <w:pPr>
              <w:spacing w:after="0" w:line="240" w:lineRule="auto"/>
              <w:rPr>
                <w:rFonts w:ascii="Sylfaen" w:eastAsia="Times New Roman" w:hAnsi="Sylfaen" w:cs="Calibri"/>
                <w:color w:val="000000"/>
              </w:rPr>
            </w:pPr>
            <w:r>
              <w:rPr>
                <w:rFonts w:ascii="Sylfaen" w:eastAsia="Times New Roman" w:hAnsi="Sylfaen" w:cs="Calibri"/>
                <w:color w:val="000000"/>
              </w:rPr>
              <w:t>x</w:t>
            </w:r>
          </w:p>
        </w:tc>
        <w:tc>
          <w:tcPr>
            <w:tcW w:w="425" w:type="dxa"/>
            <w:shd w:val="clear" w:color="auto" w:fill="auto"/>
            <w:noWrap/>
            <w:vAlign w:val="bottom"/>
          </w:tcPr>
          <w:p w14:paraId="2292775C" w14:textId="77777777" w:rsidR="0076553E" w:rsidRPr="00972FB1" w:rsidRDefault="00E27979"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7F9C648" w14:textId="77777777" w:rsidR="0076553E" w:rsidRPr="00972FB1" w:rsidRDefault="00E27979"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38AB65" w14:textId="77777777" w:rsidR="0076553E" w:rsidRPr="00972FB1" w:rsidRDefault="00E27979"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D142978" w14:textId="77777777" w:rsidR="0076553E" w:rsidRPr="00972FB1" w:rsidRDefault="00E27979"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A85B09" w:rsidRPr="00972FB1" w14:paraId="0952BD7D" w14:textId="77777777" w:rsidTr="00D34E76">
        <w:trPr>
          <w:trHeight w:val="2346"/>
        </w:trPr>
        <w:tc>
          <w:tcPr>
            <w:tcW w:w="959" w:type="dxa"/>
            <w:shd w:val="clear" w:color="auto" w:fill="auto"/>
            <w:vAlign w:val="bottom"/>
            <w:hideMark/>
          </w:tcPr>
          <w:p w14:paraId="74956230" w14:textId="77777777" w:rsidR="00A85B09" w:rsidRPr="00D34E76" w:rsidRDefault="00E27979" w:rsidP="00D34E76">
            <w:pPr>
              <w:spacing w:after="0" w:line="240" w:lineRule="auto"/>
              <w:rPr>
                <w:rFonts w:ascii="Sylfaen" w:eastAsia="Times New Roman" w:hAnsi="Sylfaen" w:cs="Calibri"/>
                <w:color w:val="000000"/>
                <w:sz w:val="20"/>
                <w:lang w:val="ka-GE"/>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hideMark/>
          </w:tcPr>
          <w:p w14:paraId="21E4B4DD" w14:textId="77777777" w:rsidR="00A85B09" w:rsidRPr="00972FB1" w:rsidRDefault="00A85B09" w:rsidP="00A85B09">
            <w:pPr>
              <w:pStyle w:val="Default"/>
              <w:rPr>
                <w:sz w:val="20"/>
                <w:szCs w:val="22"/>
                <w:lang w:val="ka-GE"/>
              </w:rPr>
            </w:pPr>
            <w:r w:rsidRPr="00692883">
              <w:rPr>
                <w:sz w:val="20"/>
                <w:szCs w:val="22"/>
                <w:lang w:val="ka-GE"/>
              </w:rPr>
              <w:t>ბინათმესაკუთრეთა ამხანაგობების გაერთიანებების კრებების ჩატარება და წესდების შესაბამისად, სამეურნეო საკითხების გადაწყვეტასთან დაკავშირებით წინ</w:t>
            </w:r>
            <w:r w:rsidR="006748DD">
              <w:rPr>
                <w:sz w:val="20"/>
                <w:szCs w:val="22"/>
                <w:lang w:val="ka-GE"/>
              </w:rPr>
              <w:t>ადა</w:t>
            </w:r>
            <w:r w:rsidRPr="00692883">
              <w:rPr>
                <w:sz w:val="20"/>
                <w:szCs w:val="22"/>
                <w:lang w:val="ka-GE"/>
              </w:rPr>
              <w:t>დებებისა და რეკომენდაციების მომზადება და წარდგენა ქ. ბათუმის მუნიციპალიტეტის მერიაში</w:t>
            </w:r>
          </w:p>
        </w:tc>
        <w:tc>
          <w:tcPr>
            <w:tcW w:w="425" w:type="dxa"/>
            <w:shd w:val="clear" w:color="auto" w:fill="auto"/>
            <w:vAlign w:val="bottom"/>
            <w:hideMark/>
          </w:tcPr>
          <w:p w14:paraId="5DFB4BA3"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C91A5C1"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A90820D"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24DA1B9E"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E624FA4"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C963F36"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2B03E564"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6" w:type="dxa"/>
            <w:shd w:val="clear" w:color="auto" w:fill="auto"/>
            <w:noWrap/>
            <w:vAlign w:val="bottom"/>
            <w:hideMark/>
          </w:tcPr>
          <w:p w14:paraId="4F840106"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162818E7"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1B50019B"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675A46D0"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0D5B798D"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r>
      <w:tr w:rsidR="00A85B09" w:rsidRPr="00972FB1" w14:paraId="55C076F4" w14:textId="77777777" w:rsidTr="00692883">
        <w:trPr>
          <w:trHeight w:val="300"/>
        </w:trPr>
        <w:tc>
          <w:tcPr>
            <w:tcW w:w="959" w:type="dxa"/>
            <w:shd w:val="clear" w:color="auto" w:fill="auto"/>
            <w:vAlign w:val="bottom"/>
          </w:tcPr>
          <w:p w14:paraId="463C1EC7" w14:textId="77777777" w:rsidR="00A85B09" w:rsidRPr="00D34E76" w:rsidRDefault="00E27979"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0B75A53E" w14:textId="77777777" w:rsidR="00A85B09" w:rsidRPr="00972FB1" w:rsidRDefault="00A85B09" w:rsidP="00A85B09">
            <w:pPr>
              <w:pStyle w:val="Default"/>
              <w:rPr>
                <w:sz w:val="20"/>
                <w:szCs w:val="22"/>
                <w:lang w:val="ka-GE"/>
              </w:rPr>
            </w:pPr>
            <w:r w:rsidRPr="00692883">
              <w:rPr>
                <w:sz w:val="20"/>
                <w:szCs w:val="22"/>
                <w:lang w:val="ka-GE"/>
              </w:rPr>
              <w:t xml:space="preserve">ქ. ბათუმის მუნიციპალიტეტის მერიაში ბინათმესაკუთრეთა ამხანაგობების გაერთიანებებთან თანამშრომლობის პრინციპის განსაზღვრა, შესაბამისი სისტემის ჩამოყალიბება და </w:t>
            </w:r>
            <w:r>
              <w:rPr>
                <w:sz w:val="20"/>
                <w:szCs w:val="22"/>
                <w:lang w:val="ka-GE"/>
              </w:rPr>
              <w:t>ამოქმედება</w:t>
            </w:r>
          </w:p>
        </w:tc>
        <w:tc>
          <w:tcPr>
            <w:tcW w:w="425" w:type="dxa"/>
            <w:shd w:val="clear" w:color="auto" w:fill="auto"/>
            <w:vAlign w:val="bottom"/>
          </w:tcPr>
          <w:p w14:paraId="3B50F30C"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2B88DDB1"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3CAD89F8" w14:textId="77777777" w:rsidR="00A85B09" w:rsidRPr="00972FB1" w:rsidRDefault="00A85B09" w:rsidP="00A85B09">
            <w:pPr>
              <w:spacing w:after="0" w:line="240" w:lineRule="auto"/>
              <w:rPr>
                <w:rFonts w:ascii="Calibri" w:eastAsia="Times New Roman" w:hAnsi="Calibri" w:cs="Calibri"/>
                <w:color w:val="000000"/>
              </w:rPr>
            </w:pPr>
          </w:p>
        </w:tc>
        <w:tc>
          <w:tcPr>
            <w:tcW w:w="426" w:type="dxa"/>
            <w:shd w:val="clear" w:color="auto" w:fill="auto"/>
            <w:vAlign w:val="bottom"/>
          </w:tcPr>
          <w:p w14:paraId="6892D18C"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637DDB9F"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noWrap/>
            <w:vAlign w:val="bottom"/>
          </w:tcPr>
          <w:p w14:paraId="6E5F54F3"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A4AE796"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6A34255"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0346C61"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62E933D"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3D3685F"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057DCDA"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A85B09" w:rsidRPr="00972FB1" w14:paraId="46A58894" w14:textId="77777777" w:rsidTr="00692883">
        <w:trPr>
          <w:trHeight w:val="300"/>
        </w:trPr>
        <w:tc>
          <w:tcPr>
            <w:tcW w:w="959" w:type="dxa"/>
            <w:shd w:val="clear" w:color="auto" w:fill="auto"/>
            <w:vAlign w:val="bottom"/>
          </w:tcPr>
          <w:p w14:paraId="53A04DB9" w14:textId="77777777" w:rsidR="00A85B09" w:rsidRPr="00D34E76" w:rsidRDefault="00E27979"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47D29F4D" w14:textId="77777777" w:rsidR="00E01F47" w:rsidRDefault="00A85B09" w:rsidP="00A85B09">
            <w:pPr>
              <w:pStyle w:val="Default"/>
              <w:jc w:val="both"/>
              <w:rPr>
                <w:sz w:val="20"/>
                <w:szCs w:val="22"/>
                <w:lang w:val="ka-GE"/>
              </w:rPr>
            </w:pPr>
            <w:r w:rsidRPr="00A85B09">
              <w:rPr>
                <w:sz w:val="20"/>
                <w:szCs w:val="22"/>
                <w:lang w:val="ka-GE"/>
              </w:rPr>
              <w:t>ბინათმესაკუთრეთა ამხანაგობების გაერთიანებების წარმომადგენელთათვის შესაძლებლობების ამაღლების მიზ</w:t>
            </w:r>
            <w:r w:rsidR="006748DD">
              <w:rPr>
                <w:sz w:val="20"/>
                <w:szCs w:val="22"/>
                <w:lang w:val="ka-GE"/>
              </w:rPr>
              <w:t>ნ</w:t>
            </w:r>
            <w:r w:rsidRPr="00A85B09">
              <w:rPr>
                <w:sz w:val="20"/>
                <w:szCs w:val="22"/>
                <w:lang w:val="ka-GE"/>
              </w:rPr>
              <w:t>ით</w:t>
            </w:r>
          </w:p>
          <w:p w14:paraId="763638CB" w14:textId="77777777" w:rsidR="00A85B09" w:rsidRPr="00692883" w:rsidRDefault="00A85B09" w:rsidP="00A85B09">
            <w:pPr>
              <w:pStyle w:val="Default"/>
              <w:jc w:val="both"/>
              <w:rPr>
                <w:sz w:val="20"/>
                <w:szCs w:val="22"/>
                <w:lang w:val="ka-GE"/>
              </w:rPr>
            </w:pPr>
            <w:r w:rsidRPr="00A85B09">
              <w:rPr>
                <w:sz w:val="20"/>
                <w:szCs w:val="22"/>
                <w:lang w:val="ka-GE"/>
              </w:rPr>
              <w:t xml:space="preserve"> ტრენინგებისა და გადამზადების ღონისძიებების განხორციელება</w:t>
            </w:r>
          </w:p>
        </w:tc>
        <w:tc>
          <w:tcPr>
            <w:tcW w:w="425" w:type="dxa"/>
            <w:shd w:val="clear" w:color="auto" w:fill="auto"/>
            <w:vAlign w:val="bottom"/>
          </w:tcPr>
          <w:p w14:paraId="192DAC33"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0833DC19"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488F6E11" w14:textId="77777777" w:rsidR="00A85B09" w:rsidRPr="00972FB1" w:rsidRDefault="00A85B09" w:rsidP="00A85B09">
            <w:pPr>
              <w:spacing w:after="0" w:line="240" w:lineRule="auto"/>
              <w:rPr>
                <w:rFonts w:ascii="Calibri" w:eastAsia="Times New Roman" w:hAnsi="Calibri" w:cs="Calibri"/>
                <w:color w:val="000000"/>
              </w:rPr>
            </w:pPr>
          </w:p>
        </w:tc>
        <w:tc>
          <w:tcPr>
            <w:tcW w:w="426" w:type="dxa"/>
            <w:shd w:val="clear" w:color="auto" w:fill="auto"/>
            <w:vAlign w:val="bottom"/>
          </w:tcPr>
          <w:p w14:paraId="417E6ADA"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29D5FD85"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16BA65E"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9DA2FD3"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2699D06"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8B9D42F"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C0DE337"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BD2B482"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D63BF10"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A85B09" w:rsidRPr="00972FB1" w14:paraId="2D41138E" w14:textId="77777777" w:rsidTr="00A85B09">
        <w:trPr>
          <w:trHeight w:val="300"/>
        </w:trPr>
        <w:tc>
          <w:tcPr>
            <w:tcW w:w="959" w:type="dxa"/>
            <w:shd w:val="clear" w:color="auto" w:fill="auto"/>
            <w:vAlign w:val="bottom"/>
            <w:hideMark/>
          </w:tcPr>
          <w:p w14:paraId="57755F58" w14:textId="77777777" w:rsidR="00A85B09" w:rsidRPr="00D34E76" w:rsidRDefault="00A85B09"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w:t>
            </w:r>
            <w:r w:rsidR="00CC4D9E"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4CD79B0B" w14:textId="77777777" w:rsidR="00A85B09" w:rsidRPr="00692883" w:rsidRDefault="00A85B09" w:rsidP="00A85B09">
            <w:pPr>
              <w:pStyle w:val="Default"/>
              <w:rPr>
                <w:sz w:val="20"/>
                <w:szCs w:val="22"/>
                <w:lang w:val="ka-GE"/>
              </w:rPr>
            </w:pPr>
            <w:r w:rsidRPr="00692883">
              <w:rPr>
                <w:sz w:val="20"/>
                <w:szCs w:val="22"/>
                <w:lang w:val="ka-GE"/>
              </w:rPr>
              <w:t xml:space="preserve">ქ. ბათუმის მუნიციპალიტეტის მერიაში არსებული ბიზნეს პროცესების </w:t>
            </w:r>
            <w:r>
              <w:rPr>
                <w:sz w:val="20"/>
                <w:szCs w:val="22"/>
                <w:lang w:val="ka-GE"/>
              </w:rPr>
              <w:t>ანალიზი</w:t>
            </w:r>
          </w:p>
        </w:tc>
        <w:tc>
          <w:tcPr>
            <w:tcW w:w="425" w:type="dxa"/>
            <w:shd w:val="clear" w:color="auto" w:fill="auto"/>
            <w:vAlign w:val="bottom"/>
            <w:hideMark/>
          </w:tcPr>
          <w:p w14:paraId="0663DA4E"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FBA85A1"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1A53A2B"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AB564CD"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BE8FCF1"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43C75AE"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2527B2">
              <w:rPr>
                <w:rFonts w:ascii="Calibri" w:eastAsia="Times New Roman" w:hAnsi="Calibri" w:cs="Calibri"/>
                <w:color w:val="000000"/>
              </w:rPr>
              <w:t>x</w:t>
            </w:r>
          </w:p>
        </w:tc>
        <w:tc>
          <w:tcPr>
            <w:tcW w:w="425" w:type="dxa"/>
            <w:shd w:val="clear" w:color="auto" w:fill="auto"/>
            <w:noWrap/>
            <w:vAlign w:val="bottom"/>
            <w:hideMark/>
          </w:tcPr>
          <w:p w14:paraId="5E7B5CAA"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3D9ED866"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5" w:type="dxa"/>
            <w:shd w:val="clear" w:color="auto" w:fill="auto"/>
            <w:noWrap/>
            <w:vAlign w:val="bottom"/>
            <w:hideMark/>
          </w:tcPr>
          <w:p w14:paraId="11E09773"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2527B2">
              <w:rPr>
                <w:rFonts w:ascii="Calibri" w:eastAsia="Times New Roman" w:hAnsi="Calibri" w:cs="Calibri"/>
                <w:color w:val="000000"/>
              </w:rPr>
              <w:t>x</w:t>
            </w:r>
          </w:p>
        </w:tc>
        <w:tc>
          <w:tcPr>
            <w:tcW w:w="425" w:type="dxa"/>
            <w:shd w:val="clear" w:color="auto" w:fill="auto"/>
            <w:noWrap/>
            <w:vAlign w:val="bottom"/>
            <w:hideMark/>
          </w:tcPr>
          <w:p w14:paraId="701EDACF"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2527B2">
              <w:rPr>
                <w:rFonts w:ascii="Calibri" w:eastAsia="Times New Roman" w:hAnsi="Calibri" w:cs="Calibri"/>
                <w:color w:val="000000"/>
              </w:rPr>
              <w:t>x</w:t>
            </w:r>
          </w:p>
        </w:tc>
        <w:tc>
          <w:tcPr>
            <w:tcW w:w="425" w:type="dxa"/>
            <w:shd w:val="clear" w:color="auto" w:fill="auto"/>
            <w:noWrap/>
            <w:vAlign w:val="bottom"/>
            <w:hideMark/>
          </w:tcPr>
          <w:p w14:paraId="6ABD34B4"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779BC0D1"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r>
      <w:tr w:rsidR="00A85B09" w:rsidRPr="00972FB1" w14:paraId="734C5B1A" w14:textId="77777777" w:rsidTr="00A85B09">
        <w:trPr>
          <w:trHeight w:val="300"/>
        </w:trPr>
        <w:tc>
          <w:tcPr>
            <w:tcW w:w="959" w:type="dxa"/>
            <w:shd w:val="clear" w:color="auto" w:fill="auto"/>
            <w:vAlign w:val="bottom"/>
            <w:hideMark/>
          </w:tcPr>
          <w:p w14:paraId="3497EB5B" w14:textId="77777777" w:rsidR="00A85B09" w:rsidRPr="00D34E76" w:rsidRDefault="00A85B09"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w:t>
            </w:r>
            <w:r w:rsidR="00CC4D9E"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432CC173" w14:textId="77777777" w:rsidR="00A85B09" w:rsidRPr="00692883" w:rsidRDefault="00A85B09" w:rsidP="00A85B09">
            <w:pPr>
              <w:pStyle w:val="Default"/>
              <w:rPr>
                <w:sz w:val="20"/>
                <w:szCs w:val="22"/>
                <w:lang w:val="ka-GE"/>
              </w:rPr>
            </w:pPr>
            <w:r w:rsidRPr="00692883">
              <w:rPr>
                <w:sz w:val="20"/>
                <w:szCs w:val="22"/>
                <w:lang w:val="ka-GE"/>
              </w:rPr>
              <w:t>პროგრამული უზრუნველყოფის შექმნა</w:t>
            </w:r>
          </w:p>
        </w:tc>
        <w:tc>
          <w:tcPr>
            <w:tcW w:w="425" w:type="dxa"/>
            <w:shd w:val="clear" w:color="auto" w:fill="auto"/>
            <w:vAlign w:val="bottom"/>
            <w:hideMark/>
          </w:tcPr>
          <w:p w14:paraId="270625E1"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1E7FF0F"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C309F84"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0646637"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6B22EF7"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CC06B2E"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2527B2">
              <w:rPr>
                <w:rFonts w:ascii="Calibri" w:eastAsia="Times New Roman" w:hAnsi="Calibri" w:cs="Calibri"/>
                <w:color w:val="000000"/>
              </w:rPr>
              <w:t>x</w:t>
            </w:r>
          </w:p>
        </w:tc>
        <w:tc>
          <w:tcPr>
            <w:tcW w:w="425" w:type="dxa"/>
            <w:shd w:val="clear" w:color="auto" w:fill="auto"/>
            <w:noWrap/>
            <w:vAlign w:val="bottom"/>
            <w:hideMark/>
          </w:tcPr>
          <w:p w14:paraId="7CDCBF6A"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3BA84184"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5" w:type="dxa"/>
            <w:shd w:val="clear" w:color="auto" w:fill="auto"/>
            <w:noWrap/>
            <w:vAlign w:val="bottom"/>
            <w:hideMark/>
          </w:tcPr>
          <w:p w14:paraId="40E6301B"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5" w:type="dxa"/>
            <w:shd w:val="clear" w:color="auto" w:fill="auto"/>
            <w:noWrap/>
            <w:vAlign w:val="bottom"/>
            <w:hideMark/>
          </w:tcPr>
          <w:p w14:paraId="59D05CC4"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5" w:type="dxa"/>
            <w:shd w:val="clear" w:color="auto" w:fill="auto"/>
            <w:noWrap/>
            <w:vAlign w:val="bottom"/>
            <w:hideMark/>
          </w:tcPr>
          <w:p w14:paraId="2983A6B1"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3A9EA5D3"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r>
      <w:tr w:rsidR="00A85B09" w:rsidRPr="00972FB1" w14:paraId="6D0ACEC2" w14:textId="77777777" w:rsidTr="00692883">
        <w:trPr>
          <w:trHeight w:val="300"/>
        </w:trPr>
        <w:tc>
          <w:tcPr>
            <w:tcW w:w="959" w:type="dxa"/>
            <w:shd w:val="clear" w:color="auto" w:fill="auto"/>
            <w:vAlign w:val="bottom"/>
          </w:tcPr>
          <w:p w14:paraId="534FF146" w14:textId="77777777" w:rsidR="00A85B09" w:rsidRPr="00D34E76" w:rsidRDefault="00CC4D9E"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3CE7FBF2" w14:textId="77777777" w:rsidR="00A85B09" w:rsidRPr="00692883" w:rsidRDefault="00A85B09" w:rsidP="00A85B09">
            <w:pPr>
              <w:pStyle w:val="Default"/>
              <w:rPr>
                <w:sz w:val="20"/>
                <w:szCs w:val="22"/>
                <w:lang w:val="ka-GE"/>
              </w:rPr>
            </w:pPr>
            <w:r w:rsidRPr="00692883">
              <w:rPr>
                <w:sz w:val="20"/>
                <w:szCs w:val="22"/>
                <w:lang w:val="ka-GE"/>
              </w:rPr>
              <w:t>ერთიანი ელექტრონული სერვისების და გეოსერვისების პორტალის შექმნა.</w:t>
            </w:r>
          </w:p>
        </w:tc>
        <w:tc>
          <w:tcPr>
            <w:tcW w:w="425" w:type="dxa"/>
            <w:shd w:val="clear" w:color="auto" w:fill="auto"/>
            <w:vAlign w:val="bottom"/>
          </w:tcPr>
          <w:p w14:paraId="2AB953DF"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22D36D80"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241C9906" w14:textId="77777777" w:rsidR="00A85B09" w:rsidRPr="00972FB1" w:rsidRDefault="00A85B09" w:rsidP="00A85B09">
            <w:pPr>
              <w:spacing w:after="0" w:line="240" w:lineRule="auto"/>
              <w:rPr>
                <w:rFonts w:ascii="Calibri" w:eastAsia="Times New Roman" w:hAnsi="Calibri" w:cs="Calibri"/>
                <w:color w:val="000000"/>
              </w:rPr>
            </w:pPr>
          </w:p>
        </w:tc>
        <w:tc>
          <w:tcPr>
            <w:tcW w:w="426" w:type="dxa"/>
            <w:shd w:val="clear" w:color="auto" w:fill="auto"/>
            <w:vAlign w:val="bottom"/>
          </w:tcPr>
          <w:p w14:paraId="782746A1"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15CD8B52"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noWrap/>
            <w:vAlign w:val="bottom"/>
          </w:tcPr>
          <w:p w14:paraId="096693F2"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F466582"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AB107B8"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481C901"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208F6D1"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CF18664"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8BD9BB3"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52AAD32C" w14:textId="77777777" w:rsidR="00BC4233" w:rsidRDefault="00BC4233" w:rsidP="00BC4233">
      <w:pPr>
        <w:rPr>
          <w:rFonts w:ascii="Sylfaen" w:hAnsi="Sylfaen"/>
          <w:lang w:val="ka-GE"/>
        </w:rPr>
      </w:pPr>
    </w:p>
    <w:tbl>
      <w:tblPr>
        <w:tblW w:w="9515" w:type="dxa"/>
        <w:tblLook w:val="04A0" w:firstRow="1" w:lastRow="0" w:firstColumn="1" w:lastColumn="0" w:noHBand="0" w:noVBand="1"/>
      </w:tblPr>
      <w:tblGrid>
        <w:gridCol w:w="9515"/>
      </w:tblGrid>
      <w:tr w:rsidR="00BC4233" w:rsidRPr="00B530A4" w14:paraId="4AAEFCDF" w14:textId="77777777" w:rsidTr="0033266D">
        <w:trPr>
          <w:trHeight w:val="245"/>
        </w:trPr>
        <w:tc>
          <w:tcPr>
            <w:tcW w:w="9515" w:type="dxa"/>
            <w:shd w:val="clear" w:color="auto" w:fill="auto"/>
            <w:vAlign w:val="bottom"/>
            <w:hideMark/>
          </w:tcPr>
          <w:p w14:paraId="7E7431FF" w14:textId="77777777" w:rsidR="00BC4233" w:rsidRPr="00B530A4" w:rsidRDefault="00BC4233" w:rsidP="002F1570">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BC4233" w:rsidRPr="00B530A4" w14:paraId="56FECFB0" w14:textId="77777777" w:rsidTr="0033266D">
        <w:trPr>
          <w:trHeight w:val="558"/>
        </w:trPr>
        <w:tc>
          <w:tcPr>
            <w:tcW w:w="9515" w:type="dxa"/>
            <w:shd w:val="clear" w:color="auto" w:fill="auto"/>
            <w:vAlign w:val="bottom"/>
            <w:hideMark/>
          </w:tcPr>
          <w:p w14:paraId="3627CCF5" w14:textId="77777777" w:rsidR="0058694E" w:rsidRPr="00B530A4" w:rsidRDefault="0058694E" w:rsidP="00314A46">
            <w:pPr>
              <w:pStyle w:val="ListParagraph"/>
              <w:numPr>
                <w:ilvl w:val="0"/>
                <w:numId w:val="1"/>
              </w:numPr>
              <w:spacing w:after="0" w:line="240" w:lineRule="auto"/>
              <w:ind w:left="321" w:hanging="284"/>
              <w:jc w:val="both"/>
              <w:rPr>
                <w:rFonts w:ascii="Sylfaen" w:hAnsi="Sylfaen"/>
                <w:lang w:val="ka-GE"/>
              </w:rPr>
            </w:pPr>
            <w:r w:rsidRPr="00B530A4">
              <w:rPr>
                <w:rFonts w:ascii="Sylfaen" w:hAnsi="Sylfaen"/>
                <w:lang w:val="ka-GE"/>
              </w:rPr>
              <w:t>ბინათმესაკუთრეთა ამხანაგობების გაერთიანებების რაოდენობა;</w:t>
            </w:r>
          </w:p>
          <w:p w14:paraId="2FEE9398" w14:textId="77777777" w:rsidR="0058694E" w:rsidRPr="00B530A4" w:rsidRDefault="0058694E" w:rsidP="00314A46">
            <w:pPr>
              <w:pStyle w:val="ListParagraph"/>
              <w:numPr>
                <w:ilvl w:val="0"/>
                <w:numId w:val="1"/>
              </w:numPr>
              <w:spacing w:after="0" w:line="240" w:lineRule="auto"/>
              <w:ind w:left="321" w:hanging="284"/>
              <w:jc w:val="both"/>
              <w:rPr>
                <w:rFonts w:ascii="Sylfaen" w:hAnsi="Sylfaen"/>
                <w:lang w:val="ka-GE"/>
              </w:rPr>
            </w:pPr>
            <w:r w:rsidRPr="00B530A4">
              <w:rPr>
                <w:rFonts w:ascii="Sylfaen" w:hAnsi="Sylfaen"/>
                <w:lang w:val="ka-GE"/>
              </w:rPr>
              <w:t>სამეურნეო საკითხების მოგვარებასთან დაკავშირებით ბინათმესაკუთრეთა ამხანაგობების გაერთიანებების მიერ შემუშავებული წინადადებების და რეკომენდაციების რაოდენობა;</w:t>
            </w:r>
          </w:p>
          <w:p w14:paraId="6EA0F7B9" w14:textId="77777777" w:rsidR="00BC4233" w:rsidRDefault="0058694E" w:rsidP="00F47654">
            <w:pPr>
              <w:pStyle w:val="ListParagraph"/>
              <w:numPr>
                <w:ilvl w:val="0"/>
                <w:numId w:val="1"/>
              </w:numPr>
              <w:spacing w:after="0" w:line="240" w:lineRule="auto"/>
              <w:ind w:left="321" w:hanging="284"/>
              <w:jc w:val="both"/>
              <w:rPr>
                <w:rFonts w:ascii="Sylfaen" w:hAnsi="Sylfaen"/>
                <w:lang w:val="ka-GE"/>
              </w:rPr>
            </w:pPr>
            <w:r w:rsidRPr="00F47654">
              <w:rPr>
                <w:rFonts w:ascii="Sylfaen" w:hAnsi="Sylfaen"/>
                <w:lang w:val="ka-GE"/>
              </w:rPr>
              <w:t>ქ. ბათუმის მუნიციპალიტეტის მერიის მიერ აღნიშნული წინადადებებისა და რეკომენდაციების</w:t>
            </w:r>
            <w:r w:rsidR="008D47A7">
              <w:rPr>
                <w:rFonts w:ascii="Sylfaen" w:hAnsi="Sylfaen"/>
              </w:rPr>
              <w:t xml:space="preserve"> </w:t>
            </w:r>
            <w:r w:rsidR="008D47A7">
              <w:rPr>
                <w:rFonts w:ascii="Sylfaen" w:hAnsi="Sylfaen"/>
                <w:lang w:val="ka-GE"/>
              </w:rPr>
              <w:t xml:space="preserve">გათვალისწინების რაოდენობა. </w:t>
            </w:r>
          </w:p>
          <w:p w14:paraId="304C5551" w14:textId="77777777" w:rsidR="00F47654" w:rsidRPr="00F47654" w:rsidRDefault="00F47654" w:rsidP="00F47654">
            <w:pPr>
              <w:spacing w:after="0" w:line="240" w:lineRule="auto"/>
              <w:jc w:val="both"/>
              <w:rPr>
                <w:rFonts w:ascii="Sylfaen" w:hAnsi="Sylfaen"/>
                <w:lang w:val="ka-GE"/>
              </w:rPr>
            </w:pPr>
          </w:p>
          <w:p w14:paraId="7B71C77C" w14:textId="77777777" w:rsidR="00677AF2" w:rsidRPr="00B530A4" w:rsidRDefault="00677AF2" w:rsidP="002F1570">
            <w:pPr>
              <w:spacing w:after="0" w:line="240" w:lineRule="auto"/>
              <w:jc w:val="both"/>
              <w:rPr>
                <w:rFonts w:ascii="Sylfaen" w:hAnsi="Sylfaen"/>
                <w:lang w:val="ka-GE"/>
              </w:rPr>
            </w:pPr>
          </w:p>
        </w:tc>
      </w:tr>
    </w:tbl>
    <w:p w14:paraId="087285A8" w14:textId="77777777" w:rsidR="00506730" w:rsidRDefault="00506730" w:rsidP="00D2558C">
      <w:pPr>
        <w:rPr>
          <w:rFonts w:ascii="Sylfaen" w:hAnsi="Sylfaen"/>
          <w:lang w:val="ka-GE"/>
        </w:rPr>
      </w:pPr>
    </w:p>
    <w:p w14:paraId="2C7E3508" w14:textId="77777777" w:rsidR="0040058F" w:rsidRDefault="0040058F" w:rsidP="0040058F">
      <w:pPr>
        <w:rPr>
          <w:rFonts w:ascii="Sylfaen" w:hAnsi="Sylfaen"/>
          <w:lang w:val="ka-GE"/>
        </w:rPr>
      </w:pPr>
    </w:p>
    <w:p w14:paraId="00C533D3" w14:textId="77777777" w:rsidR="0040058F" w:rsidRDefault="0040058F" w:rsidP="0040058F">
      <w:pPr>
        <w:rPr>
          <w:rFonts w:ascii="Sylfaen" w:hAnsi="Sylfaen"/>
          <w:lang w:val="ka-GE"/>
        </w:rPr>
      </w:pPr>
    </w:p>
    <w:p w14:paraId="2861D6CF" w14:textId="77777777" w:rsidR="003D1E6D" w:rsidRDefault="003D1E6D" w:rsidP="0040058F">
      <w:pPr>
        <w:rPr>
          <w:rFonts w:ascii="Sylfaen" w:hAnsi="Sylfaen"/>
          <w:lang w:val="ka-GE"/>
        </w:rPr>
      </w:pPr>
    </w:p>
    <w:p w14:paraId="4C7A7CAC" w14:textId="77777777" w:rsidR="0040058F" w:rsidRPr="00B80DDB" w:rsidRDefault="0040058F" w:rsidP="0040058F">
      <w:pPr>
        <w:rPr>
          <w:rFonts w:ascii="Sylfaen" w:hAnsi="Sylfaen"/>
          <w:b/>
          <w:color w:val="808080" w:themeColor="background1" w:themeShade="80"/>
          <w:sz w:val="24"/>
          <w:lang w:val="ka-GE"/>
        </w:rPr>
      </w:pPr>
    </w:p>
    <w:p w14:paraId="120D9DAE" w14:textId="5E926FDA" w:rsidR="00B80DDB" w:rsidRPr="003D1E6D" w:rsidRDefault="00902B90" w:rsidP="00B80DDB">
      <w:pPr>
        <w:jc w:val="center"/>
        <w:rPr>
          <w:rFonts w:ascii="Sylfaen" w:hAnsi="Sylfaen"/>
          <w:b/>
          <w:color w:val="767171" w:themeColor="background2" w:themeShade="80"/>
          <w:sz w:val="32"/>
          <w:lang w:val="ka-GE"/>
        </w:rPr>
      </w:pPr>
      <w:r>
        <w:fldChar w:fldCharType="begin"/>
      </w:r>
      <w:r>
        <w:instrText xml:space="preserve"> REF _Ref506554100 \h  \* MERGEFORMAT </w:instrText>
      </w:r>
      <w:r>
        <w:fldChar w:fldCharType="separate"/>
      </w:r>
      <w:r w:rsidR="00A510F7" w:rsidRPr="00A510F7">
        <w:rPr>
          <w:rFonts w:ascii="Sylfaen" w:hAnsi="Sylfaen" w:cs="Sylfaen"/>
          <w:b/>
          <w:color w:val="767171" w:themeColor="background2" w:themeShade="80"/>
          <w:sz w:val="32"/>
          <w:lang w:val="ka-GE"/>
        </w:rPr>
        <w:t>ბათუმის</w:t>
      </w:r>
      <w:r w:rsidR="00A510F7" w:rsidRPr="00A510F7">
        <w:rPr>
          <w:b/>
          <w:color w:val="767171" w:themeColor="background2" w:themeShade="80"/>
          <w:sz w:val="32"/>
          <w:lang w:val="ka-GE"/>
        </w:rPr>
        <w:t xml:space="preserve"> </w:t>
      </w:r>
      <w:r w:rsidR="00A510F7" w:rsidRPr="00A510F7">
        <w:rPr>
          <w:rFonts w:ascii="Sylfaen" w:hAnsi="Sylfaen" w:cs="Sylfaen"/>
          <w:b/>
          <w:color w:val="767171" w:themeColor="background2" w:themeShade="80"/>
          <w:sz w:val="32"/>
          <w:lang w:val="ka-GE"/>
        </w:rPr>
        <w:t>ფუნქციონალური</w:t>
      </w:r>
      <w:r w:rsidR="00A510F7" w:rsidRPr="00A510F7">
        <w:rPr>
          <w:b/>
          <w:color w:val="767171" w:themeColor="background2" w:themeShade="80"/>
          <w:sz w:val="32"/>
          <w:lang w:val="ka-GE"/>
        </w:rPr>
        <w:t xml:space="preserve"> </w:t>
      </w:r>
      <w:r w:rsidR="00A510F7" w:rsidRPr="00A510F7">
        <w:rPr>
          <w:rFonts w:ascii="Sylfaen" w:hAnsi="Sylfaen" w:cs="Sylfaen"/>
          <w:b/>
          <w:color w:val="767171" w:themeColor="background2" w:themeShade="80"/>
          <w:sz w:val="32"/>
          <w:lang w:val="ka-GE"/>
        </w:rPr>
        <w:t>პროფილის</w:t>
      </w:r>
      <w:r w:rsidR="00A510F7" w:rsidRPr="00A510F7">
        <w:rPr>
          <w:b/>
          <w:color w:val="767171" w:themeColor="background2" w:themeShade="80"/>
          <w:sz w:val="32"/>
          <w:lang w:val="ka-GE"/>
        </w:rPr>
        <w:t xml:space="preserve"> </w:t>
      </w:r>
      <w:r w:rsidR="00A510F7" w:rsidRPr="00A510F7">
        <w:rPr>
          <w:rFonts w:ascii="Sylfaen" w:hAnsi="Sylfaen" w:cs="Sylfaen"/>
          <w:b/>
          <w:color w:val="767171" w:themeColor="background2" w:themeShade="80"/>
          <w:sz w:val="32"/>
          <w:lang w:val="ka-GE"/>
        </w:rPr>
        <w:t>გაძლიერება</w:t>
      </w:r>
      <w:r>
        <w:fldChar w:fldCharType="end"/>
      </w:r>
      <w:r w:rsidR="003D1E6D" w:rsidRPr="003D1E6D">
        <w:rPr>
          <w:rFonts w:ascii="Sylfaen" w:hAnsi="Sylfaen"/>
          <w:b/>
          <w:color w:val="767171" w:themeColor="background2" w:themeShade="80"/>
          <w:sz w:val="32"/>
          <w:lang w:val="ka-GE"/>
        </w:rPr>
        <w:t xml:space="preserve"> </w:t>
      </w:r>
      <w:r>
        <w:fldChar w:fldCharType="begin"/>
      </w:r>
      <w:r>
        <w:instrText xml:space="preserve"> REF _Ref506554106 \h  \* MERGEFORMAT </w:instrText>
      </w:r>
      <w:r>
        <w:fldChar w:fldCharType="separate"/>
      </w:r>
      <w:r w:rsidR="00A510F7" w:rsidRPr="00A510F7">
        <w:rPr>
          <w:rFonts w:ascii="Sylfaen" w:hAnsi="Sylfaen" w:cs="Sylfaen"/>
          <w:b/>
          <w:color w:val="767171" w:themeColor="background2" w:themeShade="80"/>
          <w:sz w:val="32"/>
          <w:lang w:val="ka-GE"/>
        </w:rPr>
        <w:t>და</w:t>
      </w:r>
      <w:r w:rsidR="00A510F7" w:rsidRPr="00A510F7">
        <w:rPr>
          <w:b/>
          <w:color w:val="767171" w:themeColor="background2" w:themeShade="80"/>
          <w:sz w:val="32"/>
          <w:lang w:val="ka-GE"/>
        </w:rPr>
        <w:t xml:space="preserve"> </w:t>
      </w:r>
      <w:r w:rsidR="00A510F7" w:rsidRPr="00A510F7">
        <w:rPr>
          <w:rFonts w:ascii="Sylfaen" w:hAnsi="Sylfaen" w:cs="Sylfaen"/>
          <w:b/>
          <w:color w:val="767171" w:themeColor="background2" w:themeShade="80"/>
          <w:sz w:val="32"/>
          <w:lang w:val="ka-GE"/>
        </w:rPr>
        <w:t>დივერსიფიკაცია</w:t>
      </w:r>
      <w:r>
        <w:fldChar w:fldCharType="end"/>
      </w:r>
    </w:p>
    <w:p w14:paraId="2F66C712" w14:textId="77777777" w:rsidR="00B80DDB" w:rsidRPr="003D1E6D" w:rsidRDefault="00B80DDB" w:rsidP="006F43CF">
      <w:pPr>
        <w:rPr>
          <w:rFonts w:ascii="Sylfaen" w:hAnsi="Sylfaen"/>
          <w:color w:val="0070C0"/>
          <w:sz w:val="20"/>
          <w:lang w:val="ka-GE"/>
        </w:rPr>
      </w:pPr>
    </w:p>
    <w:p w14:paraId="14EFD37C" w14:textId="21452C8E" w:rsidR="00B80DDB" w:rsidRPr="003D1E6D" w:rsidRDefault="00902B90" w:rsidP="00325C81">
      <w:pPr>
        <w:jc w:val="both"/>
        <w:rPr>
          <w:rFonts w:ascii="Sylfaen" w:hAnsi="Sylfaen"/>
          <w:b/>
          <w:color w:val="0070C0"/>
          <w:sz w:val="24"/>
          <w:lang w:val="ka-GE"/>
        </w:rPr>
      </w:pPr>
      <w:r>
        <w:fldChar w:fldCharType="begin"/>
      </w:r>
      <w:r>
        <w:instrText xml:space="preserve"> REF _Ref506554109 \h  \* MERGEFORMAT </w:instrText>
      </w:r>
      <w:r>
        <w:fldChar w:fldCharType="separate"/>
      </w:r>
      <w:r w:rsidR="00A510F7" w:rsidRPr="00A510F7">
        <w:rPr>
          <w:b/>
          <w:color w:val="0070C0"/>
          <w:sz w:val="24"/>
          <w:lang w:val="ka-GE"/>
        </w:rPr>
        <w:t xml:space="preserve">2.1 </w:t>
      </w:r>
      <w:r w:rsidR="00A510F7" w:rsidRPr="00A510F7">
        <w:rPr>
          <w:rFonts w:ascii="Sylfaen" w:hAnsi="Sylfaen" w:cs="Sylfaen"/>
          <w:b/>
          <w:color w:val="0070C0"/>
          <w:sz w:val="24"/>
          <w:lang w:val="ka-GE"/>
        </w:rPr>
        <w:t>ბათუმის</w:t>
      </w:r>
      <w:r w:rsidR="00A510F7" w:rsidRPr="00A510F7">
        <w:rPr>
          <w:b/>
          <w:color w:val="0070C0"/>
          <w:sz w:val="24"/>
          <w:lang w:val="ka-GE"/>
        </w:rPr>
        <w:t xml:space="preserve"> </w:t>
      </w:r>
      <w:r w:rsidR="00A510F7" w:rsidRPr="00A510F7">
        <w:rPr>
          <w:rFonts w:ascii="Sylfaen" w:hAnsi="Sylfaen" w:cs="Sylfaen"/>
          <w:b/>
          <w:color w:val="0070C0"/>
          <w:sz w:val="24"/>
          <w:lang w:val="ka-GE"/>
        </w:rPr>
        <w:t>ქალაქწარომქმნელი</w:t>
      </w:r>
      <w:r w:rsidR="00A510F7" w:rsidRPr="00A510F7">
        <w:rPr>
          <w:b/>
          <w:color w:val="0070C0"/>
          <w:sz w:val="24"/>
          <w:lang w:val="ka-GE"/>
        </w:rPr>
        <w:t xml:space="preserve"> </w:t>
      </w:r>
      <w:r w:rsidR="00A510F7" w:rsidRPr="00A510F7">
        <w:rPr>
          <w:rFonts w:ascii="Sylfaen" w:hAnsi="Sylfaen" w:cs="Sylfaen"/>
          <w:b/>
          <w:color w:val="0070C0"/>
          <w:sz w:val="24"/>
          <w:lang w:val="ka-GE"/>
        </w:rPr>
        <w:t>ფუნქციების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ანალიზი</w:t>
      </w:r>
      <w:r w:rsidR="00A510F7" w:rsidRPr="00A510F7">
        <w:rPr>
          <w:b/>
          <w:color w:val="0070C0"/>
          <w:sz w:val="24"/>
          <w:lang w:val="ka-GE"/>
        </w:rPr>
        <w:t xml:space="preserve"> </w:t>
      </w:r>
      <w:r w:rsidR="00A510F7" w:rsidRPr="00A510F7">
        <w:rPr>
          <w:rFonts w:ascii="Sylfaen" w:hAnsi="Sylfaen" w:cs="Sylfaen"/>
          <w:b/>
          <w:color w:val="0070C0"/>
          <w:sz w:val="24"/>
          <w:lang w:val="ka-GE"/>
        </w:rPr>
        <w:t>და</w:t>
      </w:r>
      <w:r w:rsidR="00A510F7" w:rsidRPr="00A510F7">
        <w:rPr>
          <w:b/>
          <w:color w:val="0070C0"/>
          <w:sz w:val="24"/>
          <w:lang w:val="ka-GE"/>
        </w:rPr>
        <w:t xml:space="preserve"> </w:t>
      </w:r>
      <w:r w:rsidR="00A510F7" w:rsidRPr="00A510F7">
        <w:rPr>
          <w:rFonts w:ascii="Sylfaen" w:hAnsi="Sylfaen" w:cs="Sylfaen"/>
          <w:b/>
          <w:color w:val="0070C0"/>
          <w:sz w:val="24"/>
          <w:lang w:val="ka-GE"/>
        </w:rPr>
        <w:t>ამ</w:t>
      </w:r>
      <w:r w:rsidR="00A510F7" w:rsidRPr="00A510F7">
        <w:rPr>
          <w:b/>
          <w:color w:val="0070C0"/>
          <w:sz w:val="24"/>
          <w:lang w:val="ka-GE"/>
        </w:rPr>
        <w:t xml:space="preserve"> </w:t>
      </w:r>
      <w:r w:rsidR="00A510F7" w:rsidRPr="00A510F7">
        <w:rPr>
          <w:rFonts w:ascii="Sylfaen" w:hAnsi="Sylfaen" w:cs="Sylfaen"/>
          <w:b/>
          <w:color w:val="0070C0"/>
          <w:sz w:val="24"/>
          <w:lang w:val="ka-GE"/>
        </w:rPr>
        <w:t>ფუნქციების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განვითარების</w:t>
      </w:r>
      <w:r w:rsidR="00A510F7" w:rsidRPr="00A510F7">
        <w:rPr>
          <w:b/>
          <w:color w:val="0070C0"/>
          <w:sz w:val="24"/>
          <w:lang w:val="ka-GE"/>
        </w:rPr>
        <w:t xml:space="preserve"> </w:t>
      </w:r>
      <w:r w:rsidR="00A510F7" w:rsidRPr="00A510F7">
        <w:rPr>
          <w:rFonts w:ascii="Sylfaen" w:hAnsi="Sylfaen" w:cs="Sylfaen"/>
          <w:b/>
          <w:color w:val="0070C0"/>
          <w:sz w:val="24"/>
          <w:lang w:val="ka-GE"/>
        </w:rPr>
        <w:t>პერსპექტივების</w:t>
      </w:r>
      <w:r w:rsidR="00A510F7" w:rsidRPr="00A510F7">
        <w:rPr>
          <w:b/>
          <w:color w:val="0070C0"/>
          <w:sz w:val="24"/>
          <w:lang w:val="ka-GE"/>
        </w:rPr>
        <w:t xml:space="preserve"> </w:t>
      </w:r>
      <w:r w:rsidR="00A510F7" w:rsidRPr="00A510F7">
        <w:rPr>
          <w:rFonts w:ascii="Sylfaen" w:hAnsi="Sylfaen" w:cs="Sylfaen"/>
          <w:b/>
          <w:color w:val="0070C0"/>
          <w:sz w:val="24"/>
          <w:lang w:val="ka-GE"/>
        </w:rPr>
        <w:t>შესწავლა</w:t>
      </w:r>
      <w:r w:rsidR="00A510F7" w:rsidRPr="00A510F7">
        <w:rPr>
          <w:b/>
          <w:color w:val="0070C0"/>
          <w:sz w:val="24"/>
          <w:lang w:val="ka-GE"/>
        </w:rPr>
        <w:t xml:space="preserve">. </w:t>
      </w:r>
      <w:r w:rsidR="00A510F7" w:rsidRPr="00A510F7">
        <w:rPr>
          <w:rFonts w:ascii="Sylfaen" w:hAnsi="Sylfaen" w:cs="Sylfaen"/>
          <w:b/>
          <w:color w:val="0070C0"/>
          <w:sz w:val="24"/>
          <w:lang w:val="ka-GE"/>
        </w:rPr>
        <w:t>ბათუმის</w:t>
      </w:r>
      <w:r w:rsidR="00A510F7" w:rsidRPr="00A510F7">
        <w:rPr>
          <w:b/>
          <w:color w:val="0070C0"/>
          <w:sz w:val="24"/>
          <w:lang w:val="ka-GE"/>
        </w:rPr>
        <w:t xml:space="preserve"> </w:t>
      </w:r>
      <w:r w:rsidR="00A510F7" w:rsidRPr="00A510F7">
        <w:rPr>
          <w:rFonts w:ascii="Sylfaen" w:hAnsi="Sylfaen" w:cs="Sylfaen"/>
          <w:b/>
          <w:color w:val="0070C0"/>
          <w:sz w:val="24"/>
          <w:lang w:val="ka-GE"/>
        </w:rPr>
        <w:t>ქალაქწარმომქმნელი</w:t>
      </w:r>
      <w:r w:rsidR="00A510F7" w:rsidRPr="00A510F7">
        <w:rPr>
          <w:b/>
          <w:color w:val="0070C0"/>
          <w:sz w:val="24"/>
          <w:lang w:val="ka-GE"/>
        </w:rPr>
        <w:t xml:space="preserve"> </w:t>
      </w:r>
      <w:r w:rsidR="00A510F7" w:rsidRPr="00A510F7">
        <w:rPr>
          <w:rFonts w:ascii="Sylfaen" w:hAnsi="Sylfaen" w:cs="Sylfaen"/>
          <w:b/>
          <w:color w:val="0070C0"/>
          <w:sz w:val="24"/>
          <w:lang w:val="ka-GE"/>
        </w:rPr>
        <w:t>ორგანიზაციების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გაძლიერება</w:t>
      </w:r>
      <w:r w:rsidR="00A510F7" w:rsidRPr="00A510F7">
        <w:rPr>
          <w:b/>
          <w:color w:val="0070C0"/>
          <w:sz w:val="24"/>
          <w:lang w:val="ka-GE"/>
        </w:rPr>
        <w:t xml:space="preserve">, </w:t>
      </w:r>
      <w:r w:rsidR="00A510F7" w:rsidRPr="00A510F7">
        <w:rPr>
          <w:rFonts w:ascii="Sylfaen" w:hAnsi="Sylfaen" w:cs="Sylfaen"/>
          <w:b/>
          <w:color w:val="0070C0"/>
          <w:sz w:val="24"/>
          <w:lang w:val="ka-GE"/>
        </w:rPr>
        <w:t>დივერსიფიკაცია</w:t>
      </w:r>
      <w:r w:rsidR="00A510F7" w:rsidRPr="00A510F7">
        <w:rPr>
          <w:b/>
          <w:color w:val="0070C0"/>
          <w:sz w:val="24"/>
          <w:lang w:val="ka-GE"/>
        </w:rPr>
        <w:t xml:space="preserve"> </w:t>
      </w:r>
      <w:r w:rsidR="00A510F7" w:rsidRPr="00A510F7">
        <w:rPr>
          <w:rFonts w:ascii="Sylfaen" w:hAnsi="Sylfaen" w:cs="Sylfaen"/>
          <w:b/>
          <w:color w:val="0070C0"/>
          <w:sz w:val="24"/>
          <w:lang w:val="ka-GE"/>
        </w:rPr>
        <w:t>და</w:t>
      </w:r>
      <w:r w:rsidR="00A510F7" w:rsidRPr="00A510F7">
        <w:rPr>
          <w:b/>
          <w:color w:val="0070C0"/>
          <w:sz w:val="24"/>
          <w:lang w:val="ka-GE"/>
        </w:rPr>
        <w:t xml:space="preserve"> </w:t>
      </w:r>
      <w:r w:rsidR="00A510F7" w:rsidRPr="00A510F7">
        <w:rPr>
          <w:rFonts w:ascii="Sylfaen" w:hAnsi="Sylfaen" w:cs="Sylfaen"/>
          <w:b/>
          <w:color w:val="0070C0"/>
          <w:sz w:val="24"/>
          <w:lang w:val="ka-GE"/>
        </w:rPr>
        <w:t>რაოდენობის</w:t>
      </w:r>
      <w:r w:rsidR="00A510F7" w:rsidRPr="00A510F7">
        <w:rPr>
          <w:b/>
          <w:color w:val="0070C0"/>
          <w:sz w:val="24"/>
          <w:lang w:val="ka-GE"/>
        </w:rPr>
        <w:t xml:space="preserve"> </w:t>
      </w:r>
      <w:r w:rsidR="00A510F7" w:rsidRPr="00A510F7">
        <w:rPr>
          <w:rFonts w:ascii="Sylfaen" w:hAnsi="Sylfaen" w:cs="Sylfaen"/>
          <w:b/>
          <w:color w:val="0070C0"/>
          <w:sz w:val="24"/>
          <w:lang w:val="ka-GE"/>
        </w:rPr>
        <w:t>ზრდა.</w:t>
      </w:r>
      <w:r>
        <w:fldChar w:fldCharType="end"/>
      </w:r>
    </w:p>
    <w:p w14:paraId="4F90FCA2" w14:textId="6DFC3BC7" w:rsidR="00B80DDB" w:rsidRDefault="00902B90" w:rsidP="00325C81">
      <w:pPr>
        <w:jc w:val="both"/>
        <w:rPr>
          <w:rFonts w:ascii="Sylfaen" w:hAnsi="Sylfaen"/>
          <w:lang w:val="ka-GE"/>
        </w:rPr>
      </w:pPr>
      <w:r>
        <w:fldChar w:fldCharType="begin"/>
      </w:r>
      <w:r>
        <w:instrText xml:space="preserve"> REF _Ref506554113 \h  \* MERGEFORMAT </w:instrText>
      </w:r>
      <w:r>
        <w:fldChar w:fldCharType="separate"/>
      </w:r>
      <w:r w:rsidR="00A510F7" w:rsidRPr="00A510F7">
        <w:t xml:space="preserve">2.1.1 </w:t>
      </w:r>
      <w:r w:rsidR="00A510F7" w:rsidRPr="00A510F7">
        <w:rPr>
          <w:rFonts w:ascii="Sylfaen" w:hAnsi="Sylfaen" w:cs="Sylfaen"/>
          <w:lang w:val="ka-GE"/>
        </w:rPr>
        <w:t>ქალაქ</w:t>
      </w:r>
      <w:r w:rsidR="00A510F7" w:rsidRPr="00A510F7">
        <w:rPr>
          <w:lang w:val="ka-GE"/>
        </w:rPr>
        <w:t xml:space="preserve"> </w:t>
      </w:r>
      <w:r w:rsidR="00A510F7" w:rsidRPr="00A510F7">
        <w:rPr>
          <w:rFonts w:ascii="Sylfaen" w:hAnsi="Sylfaen" w:cs="Sylfaen"/>
          <w:lang w:val="ka-GE"/>
        </w:rPr>
        <w:t>ბათუმის</w:t>
      </w:r>
      <w:r w:rsidR="00A510F7" w:rsidRPr="00A510F7">
        <w:rPr>
          <w:lang w:val="ka-GE"/>
        </w:rPr>
        <w:t xml:space="preserve"> </w:t>
      </w:r>
      <w:r w:rsidR="00A510F7" w:rsidRPr="00A510F7">
        <w:rPr>
          <w:rFonts w:ascii="Sylfaen" w:hAnsi="Sylfaen" w:cs="Sylfaen"/>
          <w:lang w:val="ka-GE"/>
        </w:rPr>
        <w:t>ქალაქწარმომქმნელი</w:t>
      </w:r>
      <w:r w:rsidR="00A510F7" w:rsidRPr="00A510F7">
        <w:rPr>
          <w:lang w:val="ka-GE"/>
        </w:rPr>
        <w:t xml:space="preserve"> </w:t>
      </w:r>
      <w:r w:rsidR="00A510F7" w:rsidRPr="00A510F7">
        <w:rPr>
          <w:rFonts w:ascii="Sylfaen" w:hAnsi="Sylfaen" w:cs="Sylfaen"/>
          <w:lang w:val="ka-GE"/>
        </w:rPr>
        <w:t>ფუნქციების</w:t>
      </w:r>
      <w:r w:rsidR="00A510F7" w:rsidRPr="00A510F7">
        <w:rPr>
          <w:lang w:val="ka-GE"/>
        </w:rPr>
        <w:t xml:space="preserve">, </w:t>
      </w:r>
      <w:r w:rsidR="00A510F7" w:rsidRPr="00A510F7">
        <w:rPr>
          <w:rFonts w:ascii="Sylfaen" w:hAnsi="Sylfaen" w:cs="Sylfaen"/>
          <w:lang w:val="ka-GE"/>
        </w:rPr>
        <w:t>დარგების</w:t>
      </w:r>
      <w:r w:rsidR="00A510F7" w:rsidRPr="00A510F7">
        <w:rPr>
          <w:lang w:val="ka-GE"/>
        </w:rPr>
        <w:t xml:space="preserve"> </w:t>
      </w:r>
      <w:r w:rsidR="00A510F7" w:rsidRPr="00A510F7">
        <w:rPr>
          <w:rFonts w:ascii="Sylfaen" w:hAnsi="Sylfaen" w:cs="Sylfaen"/>
          <w:lang w:val="ka-GE"/>
        </w:rPr>
        <w:t>და</w:t>
      </w:r>
      <w:r w:rsidR="00A510F7" w:rsidRPr="00A510F7">
        <w:rPr>
          <w:lang w:val="ka-GE"/>
        </w:rPr>
        <w:t xml:space="preserve"> </w:t>
      </w:r>
      <w:r w:rsidR="00A510F7" w:rsidRPr="00A510F7">
        <w:rPr>
          <w:rFonts w:ascii="Sylfaen" w:hAnsi="Sylfaen" w:cs="Sylfaen"/>
          <w:lang w:val="ka-GE"/>
        </w:rPr>
        <w:t>ორგანიზაციების</w:t>
      </w:r>
      <w:r w:rsidR="00A510F7" w:rsidRPr="00A510F7">
        <w:rPr>
          <w:lang w:val="ka-GE"/>
        </w:rPr>
        <w:t xml:space="preserve"> </w:t>
      </w:r>
      <w:r w:rsidR="00A510F7" w:rsidRPr="00A510F7">
        <w:rPr>
          <w:rFonts w:ascii="Sylfaen" w:hAnsi="Sylfaen" w:cs="Sylfaen"/>
          <w:lang w:val="ka-GE"/>
        </w:rPr>
        <w:t>კვლევა</w:t>
      </w:r>
      <w:r>
        <w:fldChar w:fldCharType="end"/>
      </w:r>
    </w:p>
    <w:p w14:paraId="0838C2B9" w14:textId="6242B1FB" w:rsidR="00B80DDB" w:rsidRDefault="00902B90" w:rsidP="00325C81">
      <w:pPr>
        <w:jc w:val="both"/>
        <w:rPr>
          <w:rFonts w:ascii="Sylfaen" w:hAnsi="Sylfaen"/>
          <w:lang w:val="ka-GE"/>
        </w:rPr>
      </w:pPr>
      <w:r>
        <w:fldChar w:fldCharType="begin"/>
      </w:r>
      <w:r>
        <w:instrText xml:space="preserve"> REF _Ref506554115 \h  \* MERGEFORMAT </w:instrText>
      </w:r>
      <w:r>
        <w:fldChar w:fldCharType="separate"/>
      </w:r>
      <w:r w:rsidR="00A510F7" w:rsidRPr="00A510F7">
        <w:t xml:space="preserve">2.1.2 </w:t>
      </w:r>
      <w:r w:rsidR="00A510F7" w:rsidRPr="00A510F7">
        <w:rPr>
          <w:rFonts w:ascii="Sylfaen" w:hAnsi="Sylfaen" w:cs="Sylfaen"/>
          <w:lang w:val="ka-GE"/>
        </w:rPr>
        <w:t>ქალაქ</w:t>
      </w:r>
      <w:r w:rsidR="00A510F7" w:rsidRPr="00A510F7">
        <w:rPr>
          <w:lang w:val="ka-GE"/>
        </w:rPr>
        <w:t xml:space="preserve"> </w:t>
      </w:r>
      <w:r w:rsidR="00A510F7" w:rsidRPr="00A510F7">
        <w:rPr>
          <w:rFonts w:ascii="Sylfaen" w:hAnsi="Sylfaen" w:cs="Sylfaen"/>
          <w:lang w:val="ka-GE"/>
        </w:rPr>
        <w:t>ბათუმის</w:t>
      </w:r>
      <w:r w:rsidR="00A510F7" w:rsidRPr="00A510F7">
        <w:rPr>
          <w:lang w:val="ka-GE"/>
        </w:rPr>
        <w:t xml:space="preserve"> </w:t>
      </w:r>
      <w:r w:rsidR="00A510F7" w:rsidRPr="00A510F7">
        <w:rPr>
          <w:rFonts w:ascii="Sylfaen" w:hAnsi="Sylfaen" w:cs="Sylfaen"/>
          <w:lang w:val="ka-GE"/>
        </w:rPr>
        <w:t>პროფილური</w:t>
      </w:r>
      <w:r w:rsidR="00A510F7" w:rsidRPr="00A510F7">
        <w:rPr>
          <w:lang w:val="ka-GE"/>
        </w:rPr>
        <w:t xml:space="preserve"> </w:t>
      </w:r>
      <w:r w:rsidR="00A510F7" w:rsidRPr="00A510F7">
        <w:rPr>
          <w:rFonts w:ascii="Sylfaen" w:hAnsi="Sylfaen" w:cs="Sylfaen"/>
          <w:lang w:val="ka-GE"/>
        </w:rPr>
        <w:t>ორგანიზაციების</w:t>
      </w:r>
      <w:r w:rsidR="00A510F7" w:rsidRPr="00A510F7">
        <w:rPr>
          <w:lang w:val="ka-GE"/>
        </w:rPr>
        <w:t xml:space="preserve"> </w:t>
      </w:r>
      <w:r w:rsidR="00A510F7" w:rsidRPr="00A510F7">
        <w:rPr>
          <w:rFonts w:ascii="Sylfaen" w:hAnsi="Sylfaen" w:cs="Sylfaen"/>
          <w:lang w:val="ka-GE"/>
        </w:rPr>
        <w:t>სივრცითი</w:t>
      </w:r>
      <w:r w:rsidR="00A510F7" w:rsidRPr="00A510F7">
        <w:rPr>
          <w:lang w:val="ka-GE"/>
        </w:rPr>
        <w:t xml:space="preserve"> </w:t>
      </w:r>
      <w:r w:rsidR="00A510F7" w:rsidRPr="00A510F7">
        <w:rPr>
          <w:rFonts w:ascii="Sylfaen" w:hAnsi="Sylfaen" w:cs="Sylfaen"/>
          <w:lang w:val="ka-GE"/>
        </w:rPr>
        <w:t>განთავსების</w:t>
      </w:r>
      <w:r w:rsidR="00A510F7" w:rsidRPr="00A510F7">
        <w:rPr>
          <w:lang w:val="ka-GE"/>
        </w:rPr>
        <w:t xml:space="preserve"> </w:t>
      </w:r>
      <w:r w:rsidR="00A510F7" w:rsidRPr="00A510F7">
        <w:rPr>
          <w:rFonts w:ascii="Sylfaen" w:hAnsi="Sylfaen" w:cs="Sylfaen"/>
          <w:lang w:val="ka-GE"/>
        </w:rPr>
        <w:t>გეგმის</w:t>
      </w:r>
      <w:r w:rsidR="00A510F7" w:rsidRPr="00A510F7">
        <w:rPr>
          <w:lang w:val="ka-GE"/>
        </w:rPr>
        <w:t xml:space="preserve"> </w:t>
      </w:r>
      <w:r w:rsidR="00A510F7" w:rsidRPr="00A510F7">
        <w:rPr>
          <w:rFonts w:ascii="Sylfaen" w:hAnsi="Sylfaen" w:cs="Sylfaen"/>
          <w:lang w:val="ka-GE"/>
        </w:rPr>
        <w:t>მომზადება</w:t>
      </w:r>
      <w:r>
        <w:fldChar w:fldCharType="end"/>
      </w:r>
    </w:p>
    <w:p w14:paraId="0492EDF4" w14:textId="0B43C99A" w:rsidR="00B80DDB" w:rsidRDefault="00902B90" w:rsidP="00325C81">
      <w:pPr>
        <w:jc w:val="both"/>
        <w:rPr>
          <w:rFonts w:ascii="Sylfaen" w:hAnsi="Sylfaen"/>
          <w:lang w:val="ka-GE"/>
        </w:rPr>
      </w:pPr>
      <w:r>
        <w:fldChar w:fldCharType="begin"/>
      </w:r>
      <w:r>
        <w:instrText xml:space="preserve"> REF _Ref506554117 \h  \* MERGEFORMAT </w:instrText>
      </w:r>
      <w:r>
        <w:fldChar w:fldCharType="separate"/>
      </w:r>
      <w:r w:rsidR="00A510F7" w:rsidRPr="00A510F7">
        <w:t xml:space="preserve">2.1.3 </w:t>
      </w:r>
      <w:r w:rsidR="00A510F7" w:rsidRPr="00A510F7">
        <w:rPr>
          <w:rFonts w:ascii="Sylfaen" w:hAnsi="Sylfaen" w:cs="Sylfaen"/>
          <w:lang w:val="ka-GE"/>
        </w:rPr>
        <w:t>ქალაქწარმომქმნელი</w:t>
      </w:r>
      <w:r w:rsidR="00A510F7" w:rsidRPr="00A510F7">
        <w:rPr>
          <w:lang w:val="ka-GE"/>
        </w:rPr>
        <w:t xml:space="preserve"> </w:t>
      </w:r>
      <w:r w:rsidR="00A510F7" w:rsidRPr="00A510F7">
        <w:rPr>
          <w:rFonts w:ascii="Sylfaen" w:hAnsi="Sylfaen" w:cs="Sylfaen"/>
          <w:lang w:val="ka-GE"/>
        </w:rPr>
        <w:t>საწარმოების</w:t>
      </w:r>
      <w:r w:rsidR="00A510F7" w:rsidRPr="00A510F7">
        <w:rPr>
          <w:lang w:val="ka-GE"/>
        </w:rPr>
        <w:t xml:space="preserve"> </w:t>
      </w:r>
      <w:r w:rsidR="00A510F7" w:rsidRPr="00A510F7">
        <w:rPr>
          <w:rFonts w:ascii="Sylfaen" w:hAnsi="Sylfaen" w:cs="Sylfaen"/>
          <w:lang w:val="ka-GE"/>
        </w:rPr>
        <w:t>შექმნის</w:t>
      </w:r>
      <w:r w:rsidR="00A510F7" w:rsidRPr="00A510F7">
        <w:rPr>
          <w:lang w:val="ka-GE"/>
        </w:rPr>
        <w:t xml:space="preserve">, </w:t>
      </w:r>
      <w:r w:rsidR="00A510F7" w:rsidRPr="00A510F7">
        <w:rPr>
          <w:rFonts w:ascii="Sylfaen" w:hAnsi="Sylfaen" w:cs="Sylfaen"/>
          <w:lang w:val="ka-GE"/>
        </w:rPr>
        <w:t>ამოქმედებისა</w:t>
      </w:r>
      <w:r w:rsidR="00A510F7" w:rsidRPr="00A510F7">
        <w:rPr>
          <w:lang w:val="ka-GE"/>
        </w:rPr>
        <w:t xml:space="preserve"> </w:t>
      </w:r>
      <w:r w:rsidR="00A510F7" w:rsidRPr="00A510F7">
        <w:rPr>
          <w:rFonts w:ascii="Sylfaen" w:hAnsi="Sylfaen" w:cs="Sylfaen"/>
          <w:lang w:val="ka-GE"/>
        </w:rPr>
        <w:t>და</w:t>
      </w:r>
      <w:r w:rsidR="00A510F7" w:rsidRPr="00A510F7">
        <w:rPr>
          <w:lang w:val="ka-GE"/>
        </w:rPr>
        <w:t xml:space="preserve"> </w:t>
      </w:r>
      <w:r w:rsidR="00A510F7" w:rsidRPr="00A510F7">
        <w:rPr>
          <w:rFonts w:ascii="Sylfaen" w:hAnsi="Sylfaen" w:cs="Sylfaen"/>
          <w:lang w:val="ka-GE"/>
        </w:rPr>
        <w:t>არსებული</w:t>
      </w:r>
      <w:r w:rsidR="00A510F7" w:rsidRPr="00A510F7">
        <w:rPr>
          <w:lang w:val="ka-GE"/>
        </w:rPr>
        <w:t xml:space="preserve"> </w:t>
      </w:r>
      <w:r w:rsidR="00A510F7" w:rsidRPr="00A510F7">
        <w:rPr>
          <w:rFonts w:ascii="Sylfaen" w:hAnsi="Sylfaen" w:cs="Sylfaen"/>
          <w:lang w:val="ka-GE"/>
        </w:rPr>
        <w:t>საწარმოების</w:t>
      </w:r>
      <w:r w:rsidR="00A510F7" w:rsidRPr="00A510F7">
        <w:rPr>
          <w:lang w:val="ka-GE"/>
        </w:rPr>
        <w:t xml:space="preserve"> </w:t>
      </w:r>
      <w:r w:rsidR="00A510F7" w:rsidRPr="00A510F7">
        <w:rPr>
          <w:rFonts w:ascii="Sylfaen" w:hAnsi="Sylfaen" w:cs="Sylfaen"/>
          <w:lang w:val="ka-GE"/>
        </w:rPr>
        <w:t>განვითარების</w:t>
      </w:r>
      <w:r w:rsidR="00A510F7" w:rsidRPr="00A510F7">
        <w:rPr>
          <w:lang w:val="ka-GE"/>
        </w:rPr>
        <w:t xml:space="preserve"> </w:t>
      </w:r>
      <w:r w:rsidR="00A510F7" w:rsidRPr="00A510F7">
        <w:rPr>
          <w:rFonts w:ascii="Sylfaen" w:hAnsi="Sylfaen" w:cs="Sylfaen"/>
          <w:lang w:val="ka-GE"/>
        </w:rPr>
        <w:t>ხელშეწყობის</w:t>
      </w:r>
      <w:r w:rsidR="00A510F7" w:rsidRPr="00A510F7">
        <w:rPr>
          <w:lang w:val="ka-GE"/>
        </w:rPr>
        <w:t xml:space="preserve"> </w:t>
      </w:r>
      <w:r w:rsidR="00A510F7" w:rsidRPr="00A510F7">
        <w:rPr>
          <w:rFonts w:ascii="Sylfaen" w:hAnsi="Sylfaen" w:cs="Sylfaen"/>
          <w:lang w:val="ka-GE"/>
        </w:rPr>
        <w:t>ღონისძიებების</w:t>
      </w:r>
      <w:r w:rsidR="00A510F7" w:rsidRPr="00A510F7">
        <w:rPr>
          <w:lang w:val="ka-GE"/>
        </w:rPr>
        <w:t xml:space="preserve"> </w:t>
      </w:r>
      <w:r w:rsidR="00A510F7" w:rsidRPr="00A510F7">
        <w:rPr>
          <w:rFonts w:ascii="Sylfaen" w:hAnsi="Sylfaen" w:cs="Sylfaen"/>
          <w:lang w:val="ka-GE"/>
        </w:rPr>
        <w:t>განხორციელება</w:t>
      </w:r>
      <w:r>
        <w:fldChar w:fldCharType="end"/>
      </w:r>
    </w:p>
    <w:p w14:paraId="13BF6CB4" w14:textId="7C02D346" w:rsidR="00B80DDB" w:rsidRDefault="00902B90" w:rsidP="00325C81">
      <w:pPr>
        <w:jc w:val="both"/>
        <w:rPr>
          <w:rFonts w:ascii="Sylfaen" w:hAnsi="Sylfaen"/>
          <w:lang w:val="ka-GE"/>
        </w:rPr>
      </w:pPr>
      <w:r>
        <w:fldChar w:fldCharType="begin"/>
      </w:r>
      <w:r>
        <w:instrText xml:space="preserve"> REF _Ref506554118 \h  \* MERGEFORMAT </w:instrText>
      </w:r>
      <w:r>
        <w:fldChar w:fldCharType="separate"/>
      </w:r>
      <w:r w:rsidR="00A510F7" w:rsidRPr="00A510F7">
        <w:t xml:space="preserve">2.1.4 </w:t>
      </w:r>
      <w:r w:rsidR="00A510F7" w:rsidRPr="00A510F7">
        <w:rPr>
          <w:rFonts w:ascii="Sylfaen" w:hAnsi="Sylfaen" w:cs="Sylfaen"/>
          <w:lang w:val="ka-GE"/>
        </w:rPr>
        <w:t>პოტენციურ</w:t>
      </w:r>
      <w:r w:rsidR="00A510F7" w:rsidRPr="00A510F7">
        <w:rPr>
          <w:lang w:val="ka-GE"/>
        </w:rPr>
        <w:t xml:space="preserve"> </w:t>
      </w:r>
      <w:r w:rsidR="00A510F7" w:rsidRPr="00A510F7">
        <w:rPr>
          <w:rFonts w:ascii="Sylfaen" w:hAnsi="Sylfaen" w:cs="Sylfaen"/>
          <w:lang w:val="ka-GE"/>
        </w:rPr>
        <w:t>მეწარმეთა</w:t>
      </w:r>
      <w:r w:rsidR="00A510F7" w:rsidRPr="00A510F7">
        <w:rPr>
          <w:lang w:val="ka-GE"/>
        </w:rPr>
        <w:t xml:space="preserve"> </w:t>
      </w:r>
      <w:r w:rsidR="00A510F7" w:rsidRPr="00A510F7">
        <w:rPr>
          <w:rFonts w:ascii="Sylfaen" w:hAnsi="Sylfaen" w:cs="Sylfaen"/>
          <w:lang w:val="ka-GE"/>
        </w:rPr>
        <w:t>შესაძლებლობების</w:t>
      </w:r>
      <w:r w:rsidR="00A510F7" w:rsidRPr="00A510F7">
        <w:rPr>
          <w:lang w:val="ka-GE"/>
        </w:rPr>
        <w:t xml:space="preserve"> </w:t>
      </w:r>
      <w:r w:rsidR="00A510F7" w:rsidRPr="00A510F7">
        <w:rPr>
          <w:rFonts w:ascii="Sylfaen" w:hAnsi="Sylfaen" w:cs="Sylfaen"/>
          <w:lang w:val="ka-GE"/>
        </w:rPr>
        <w:t>გაძლიერება</w:t>
      </w:r>
      <w:r>
        <w:fldChar w:fldCharType="end"/>
      </w:r>
    </w:p>
    <w:p w14:paraId="31B9FEAC" w14:textId="6430BF80" w:rsidR="00B80DDB" w:rsidRPr="003D1E6D" w:rsidRDefault="00902B90" w:rsidP="00325C81">
      <w:pPr>
        <w:rPr>
          <w:rFonts w:ascii="Sylfaen" w:hAnsi="Sylfaen"/>
          <w:b/>
          <w:color w:val="0070C0"/>
          <w:sz w:val="24"/>
          <w:lang w:val="ka-GE"/>
        </w:rPr>
      </w:pPr>
      <w:r>
        <w:fldChar w:fldCharType="begin"/>
      </w:r>
      <w:r>
        <w:instrText xml:space="preserve"> REF _Ref506554124 \h  \* MERGEFORMAT </w:instrText>
      </w:r>
      <w:r>
        <w:fldChar w:fldCharType="separate"/>
      </w:r>
      <w:r w:rsidR="00A510F7" w:rsidRPr="00A510F7">
        <w:rPr>
          <w:b/>
          <w:color w:val="0070C0"/>
          <w:sz w:val="24"/>
          <w:lang w:val="ka-GE"/>
        </w:rPr>
        <w:t xml:space="preserve">2.2 </w:t>
      </w:r>
      <w:r w:rsidR="00A510F7" w:rsidRPr="00A510F7">
        <w:rPr>
          <w:rFonts w:ascii="Sylfaen" w:hAnsi="Sylfaen" w:cs="Sylfaen"/>
          <w:b/>
          <w:color w:val="0070C0"/>
          <w:sz w:val="24"/>
          <w:lang w:val="ka-GE"/>
        </w:rPr>
        <w:t>ბათუმის</w:t>
      </w:r>
      <w:r w:rsidR="00A510F7" w:rsidRPr="00A510F7">
        <w:rPr>
          <w:b/>
          <w:color w:val="0070C0"/>
          <w:sz w:val="24"/>
          <w:lang w:val="ka-GE"/>
        </w:rPr>
        <w:t xml:space="preserve"> </w:t>
      </w:r>
      <w:r w:rsidR="00A510F7" w:rsidRPr="00A510F7">
        <w:rPr>
          <w:rFonts w:ascii="Sylfaen" w:hAnsi="Sylfaen" w:cs="Sylfaen"/>
          <w:b/>
          <w:color w:val="0070C0"/>
          <w:sz w:val="24"/>
          <w:lang w:val="ka-GE"/>
        </w:rPr>
        <w:t>ქალაქმომსახურების</w:t>
      </w:r>
      <w:r w:rsidR="00A510F7" w:rsidRPr="00A510F7">
        <w:rPr>
          <w:b/>
          <w:color w:val="0070C0"/>
          <w:sz w:val="24"/>
          <w:lang w:val="ka-GE"/>
        </w:rPr>
        <w:t xml:space="preserve"> </w:t>
      </w:r>
      <w:r w:rsidR="00A510F7" w:rsidRPr="00A510F7">
        <w:rPr>
          <w:rFonts w:ascii="Sylfaen" w:hAnsi="Sylfaen" w:cs="Sylfaen"/>
          <w:b/>
          <w:color w:val="0070C0"/>
          <w:sz w:val="24"/>
          <w:lang w:val="ka-GE"/>
        </w:rPr>
        <w:t>ფუნქციების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ანალიზი</w:t>
      </w:r>
      <w:r w:rsidR="00A510F7" w:rsidRPr="00A510F7">
        <w:rPr>
          <w:b/>
          <w:color w:val="0070C0"/>
          <w:sz w:val="24"/>
          <w:lang w:val="ka-GE"/>
        </w:rPr>
        <w:t xml:space="preserve"> </w:t>
      </w:r>
      <w:r w:rsidR="00A510F7" w:rsidRPr="00A510F7">
        <w:rPr>
          <w:rFonts w:ascii="Sylfaen" w:hAnsi="Sylfaen" w:cs="Sylfaen"/>
          <w:b/>
          <w:color w:val="0070C0"/>
          <w:sz w:val="24"/>
          <w:lang w:val="ka-GE"/>
        </w:rPr>
        <w:t>და</w:t>
      </w:r>
      <w:r w:rsidR="00A510F7" w:rsidRPr="00A510F7">
        <w:rPr>
          <w:b/>
          <w:color w:val="0070C0"/>
          <w:sz w:val="24"/>
          <w:lang w:val="ka-GE"/>
        </w:rPr>
        <w:t xml:space="preserve"> </w:t>
      </w:r>
      <w:r w:rsidR="00A510F7" w:rsidRPr="00A510F7">
        <w:rPr>
          <w:rFonts w:ascii="Sylfaen" w:hAnsi="Sylfaen" w:cs="Sylfaen"/>
          <w:b/>
          <w:color w:val="0070C0"/>
          <w:sz w:val="24"/>
          <w:lang w:val="ka-GE"/>
        </w:rPr>
        <w:t>ამ</w:t>
      </w:r>
      <w:r w:rsidR="00A510F7" w:rsidRPr="00A510F7">
        <w:rPr>
          <w:b/>
          <w:color w:val="0070C0"/>
          <w:sz w:val="24"/>
          <w:lang w:val="ka-GE"/>
        </w:rPr>
        <w:t xml:space="preserve"> </w:t>
      </w:r>
      <w:r w:rsidR="00A510F7" w:rsidRPr="00A510F7">
        <w:rPr>
          <w:rFonts w:ascii="Sylfaen" w:hAnsi="Sylfaen" w:cs="Sylfaen"/>
          <w:b/>
          <w:color w:val="0070C0"/>
          <w:sz w:val="24"/>
          <w:lang w:val="ka-GE"/>
        </w:rPr>
        <w:t>ფუნქციების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განვითარების</w:t>
      </w:r>
      <w:r w:rsidR="00A510F7" w:rsidRPr="00A510F7">
        <w:rPr>
          <w:b/>
          <w:color w:val="0070C0"/>
          <w:sz w:val="24"/>
          <w:lang w:val="ka-GE"/>
        </w:rPr>
        <w:t xml:space="preserve"> </w:t>
      </w:r>
      <w:r w:rsidR="00A510F7" w:rsidRPr="00A510F7">
        <w:rPr>
          <w:rFonts w:ascii="Sylfaen" w:hAnsi="Sylfaen" w:cs="Sylfaen"/>
          <w:b/>
          <w:color w:val="0070C0"/>
          <w:sz w:val="24"/>
          <w:lang w:val="ka-GE"/>
        </w:rPr>
        <w:t>პერსპექტივის</w:t>
      </w:r>
      <w:r w:rsidR="00A510F7" w:rsidRPr="00A510F7">
        <w:rPr>
          <w:b/>
          <w:color w:val="0070C0"/>
          <w:sz w:val="24"/>
          <w:lang w:val="ka-GE"/>
        </w:rPr>
        <w:t xml:space="preserve"> </w:t>
      </w:r>
      <w:r w:rsidR="00A510F7" w:rsidRPr="00A510F7">
        <w:rPr>
          <w:rFonts w:ascii="Sylfaen" w:hAnsi="Sylfaen" w:cs="Sylfaen"/>
          <w:b/>
          <w:color w:val="0070C0"/>
          <w:sz w:val="24"/>
          <w:lang w:val="ka-GE"/>
        </w:rPr>
        <w:t>შესწავლა</w:t>
      </w:r>
      <w:r w:rsidR="00A510F7" w:rsidRPr="00A510F7">
        <w:rPr>
          <w:b/>
          <w:color w:val="0070C0"/>
          <w:sz w:val="24"/>
          <w:lang w:val="ka-GE"/>
        </w:rPr>
        <w:t xml:space="preserve">. </w:t>
      </w:r>
      <w:r w:rsidR="00A510F7" w:rsidRPr="00A510F7">
        <w:rPr>
          <w:rFonts w:ascii="Sylfaen" w:hAnsi="Sylfaen" w:cs="Sylfaen"/>
          <w:b/>
          <w:color w:val="0070C0"/>
          <w:sz w:val="24"/>
          <w:lang w:val="ka-GE"/>
        </w:rPr>
        <w:t>ბათუმის</w:t>
      </w:r>
      <w:r w:rsidR="00A510F7" w:rsidRPr="00A510F7">
        <w:rPr>
          <w:b/>
          <w:color w:val="0070C0"/>
          <w:sz w:val="24"/>
          <w:lang w:val="ka-GE"/>
        </w:rPr>
        <w:t xml:space="preserve"> </w:t>
      </w:r>
      <w:r w:rsidR="00A510F7" w:rsidRPr="00A510F7">
        <w:rPr>
          <w:rFonts w:ascii="Sylfaen" w:hAnsi="Sylfaen" w:cs="Sylfaen"/>
          <w:b/>
          <w:color w:val="0070C0"/>
          <w:sz w:val="24"/>
          <w:lang w:val="ka-GE"/>
        </w:rPr>
        <w:t>ქალაქმომსახურების</w:t>
      </w:r>
      <w:r w:rsidR="00A510F7" w:rsidRPr="00A510F7">
        <w:rPr>
          <w:b/>
          <w:color w:val="0070C0"/>
          <w:sz w:val="24"/>
          <w:lang w:val="ka-GE"/>
        </w:rPr>
        <w:t xml:space="preserve"> </w:t>
      </w:r>
      <w:r w:rsidR="00A510F7" w:rsidRPr="00A510F7">
        <w:rPr>
          <w:rFonts w:ascii="Sylfaen" w:hAnsi="Sylfaen" w:cs="Sylfaen"/>
          <w:b/>
          <w:color w:val="0070C0"/>
          <w:sz w:val="24"/>
          <w:lang w:val="ka-GE"/>
        </w:rPr>
        <w:t>ორგანიზაციების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გაძლიერება</w:t>
      </w:r>
      <w:r w:rsidR="00A510F7" w:rsidRPr="00A510F7">
        <w:rPr>
          <w:b/>
          <w:color w:val="0070C0"/>
          <w:sz w:val="24"/>
          <w:lang w:val="ka-GE"/>
        </w:rPr>
        <w:t xml:space="preserve">, </w:t>
      </w:r>
      <w:r w:rsidR="00A510F7" w:rsidRPr="00A510F7">
        <w:rPr>
          <w:rFonts w:ascii="Sylfaen" w:hAnsi="Sylfaen" w:cs="Sylfaen"/>
          <w:b/>
          <w:color w:val="0070C0"/>
          <w:sz w:val="24"/>
          <w:lang w:val="ka-GE"/>
        </w:rPr>
        <w:t>დივერსიფიკაცია</w:t>
      </w:r>
      <w:r w:rsidR="00A510F7" w:rsidRPr="00A510F7">
        <w:rPr>
          <w:b/>
          <w:color w:val="0070C0"/>
          <w:sz w:val="24"/>
          <w:lang w:val="ka-GE"/>
        </w:rPr>
        <w:t xml:space="preserve"> </w:t>
      </w:r>
      <w:r w:rsidR="00A510F7" w:rsidRPr="00A510F7">
        <w:rPr>
          <w:rFonts w:ascii="Sylfaen" w:hAnsi="Sylfaen" w:cs="Sylfaen"/>
          <w:b/>
          <w:color w:val="0070C0"/>
          <w:sz w:val="24"/>
          <w:lang w:val="ka-GE"/>
        </w:rPr>
        <w:t>და</w:t>
      </w:r>
      <w:r w:rsidR="00A510F7" w:rsidRPr="00A510F7">
        <w:rPr>
          <w:b/>
          <w:color w:val="0070C0"/>
          <w:sz w:val="24"/>
          <w:lang w:val="ka-GE"/>
        </w:rPr>
        <w:t xml:space="preserve"> </w:t>
      </w:r>
      <w:r w:rsidR="00A510F7" w:rsidRPr="00A510F7">
        <w:rPr>
          <w:rFonts w:ascii="Sylfaen" w:hAnsi="Sylfaen" w:cs="Sylfaen"/>
          <w:b/>
          <w:color w:val="0070C0"/>
          <w:sz w:val="24"/>
          <w:lang w:val="ka-GE"/>
        </w:rPr>
        <w:t>რაოდენობის</w:t>
      </w:r>
      <w:r w:rsidR="00A510F7" w:rsidRPr="00A510F7">
        <w:rPr>
          <w:b/>
          <w:color w:val="0070C0"/>
          <w:sz w:val="24"/>
          <w:lang w:val="ka-GE"/>
        </w:rPr>
        <w:t xml:space="preserve"> </w:t>
      </w:r>
      <w:r w:rsidR="00A510F7" w:rsidRPr="00A510F7">
        <w:rPr>
          <w:rFonts w:ascii="Sylfaen" w:hAnsi="Sylfaen" w:cs="Sylfaen"/>
          <w:b/>
          <w:color w:val="0070C0"/>
          <w:sz w:val="24"/>
          <w:lang w:val="ka-GE"/>
        </w:rPr>
        <w:t>ზრდა.</w:t>
      </w:r>
      <w:r>
        <w:fldChar w:fldCharType="end"/>
      </w:r>
    </w:p>
    <w:p w14:paraId="476BD8B0" w14:textId="78EC5133" w:rsidR="00B80DDB" w:rsidRDefault="00A37F8E" w:rsidP="00325C81">
      <w:pPr>
        <w:rPr>
          <w:rFonts w:ascii="Sylfaen" w:hAnsi="Sylfaen"/>
          <w:lang w:val="ka-GE"/>
        </w:rPr>
      </w:pPr>
      <w:r>
        <w:rPr>
          <w:lang w:val="ka-GE"/>
        </w:rPr>
        <w:fldChar w:fldCharType="begin"/>
      </w:r>
      <w:r w:rsidR="00B80DDB">
        <w:rPr>
          <w:lang w:val="ka-GE"/>
        </w:rPr>
        <w:instrText xml:space="preserve"> REF _Ref506554048 \h </w:instrText>
      </w:r>
      <w:r>
        <w:rPr>
          <w:lang w:val="ka-GE"/>
        </w:rPr>
      </w:r>
      <w:r>
        <w:rPr>
          <w:lang w:val="ka-GE"/>
        </w:rPr>
        <w:fldChar w:fldCharType="separate"/>
      </w:r>
      <w:r w:rsidR="00A510F7">
        <w:rPr>
          <w:rFonts w:ascii="Sylfaen" w:eastAsia="Times New Roman" w:hAnsi="Sylfaen" w:cs="Sylfaen"/>
        </w:rPr>
        <w:t xml:space="preserve">2.2.1 </w:t>
      </w:r>
      <w:r w:rsidR="00A510F7" w:rsidRPr="00DF0A6C">
        <w:rPr>
          <w:rFonts w:ascii="Sylfaen" w:eastAsia="Times New Roman" w:hAnsi="Sylfaen" w:cs="Sylfaen"/>
          <w:lang w:val="ka-GE"/>
        </w:rPr>
        <w:t>ქალაქმომსახურების</w:t>
      </w:r>
      <w:r w:rsidR="00A510F7" w:rsidRPr="00DF0A6C">
        <w:rPr>
          <w:rFonts w:eastAsia="Times New Roman" w:cs="Sylfaen"/>
          <w:lang w:val="ka-GE"/>
        </w:rPr>
        <w:t xml:space="preserve"> </w:t>
      </w:r>
      <w:r w:rsidR="00A510F7" w:rsidRPr="00DF0A6C">
        <w:rPr>
          <w:rFonts w:ascii="Sylfaen" w:eastAsia="Times New Roman" w:hAnsi="Sylfaen" w:cs="Sylfaen"/>
          <w:lang w:val="ka-GE"/>
        </w:rPr>
        <w:t>ფუნქციების</w:t>
      </w:r>
      <w:r w:rsidR="00A510F7" w:rsidRPr="00DF0A6C">
        <w:rPr>
          <w:rFonts w:eastAsia="Times New Roman" w:cs="Sylfaen"/>
          <w:lang w:val="ka-GE"/>
        </w:rPr>
        <w:t xml:space="preserve">, </w:t>
      </w:r>
      <w:r w:rsidR="00A510F7" w:rsidRPr="00DF0A6C">
        <w:rPr>
          <w:rFonts w:ascii="Sylfaen" w:eastAsia="Times New Roman" w:hAnsi="Sylfaen" w:cs="Sylfaen"/>
          <w:lang w:val="ka-GE"/>
        </w:rPr>
        <w:t>დარგებისა</w:t>
      </w:r>
      <w:r w:rsidR="00A510F7" w:rsidRPr="00DF0A6C">
        <w:rPr>
          <w:rFonts w:eastAsia="Times New Roman" w:cs="Sylfaen"/>
          <w:lang w:val="ka-GE"/>
        </w:rPr>
        <w:t xml:space="preserve"> </w:t>
      </w:r>
      <w:r w:rsidR="00A510F7" w:rsidRPr="00DF0A6C">
        <w:rPr>
          <w:rFonts w:ascii="Sylfaen" w:eastAsia="Times New Roman" w:hAnsi="Sylfaen" w:cs="Sylfaen"/>
          <w:lang w:val="ka-GE"/>
        </w:rPr>
        <w:t>და</w:t>
      </w:r>
      <w:r w:rsidR="00A510F7" w:rsidRPr="00DF0A6C">
        <w:rPr>
          <w:rFonts w:eastAsia="Times New Roman" w:cs="Sylfaen"/>
          <w:lang w:val="ka-GE"/>
        </w:rPr>
        <w:t xml:space="preserve"> </w:t>
      </w:r>
      <w:r w:rsidR="00A510F7" w:rsidRPr="00DF0A6C">
        <w:rPr>
          <w:rFonts w:ascii="Sylfaen" w:eastAsia="Times New Roman" w:hAnsi="Sylfaen" w:cs="Sylfaen"/>
          <w:lang w:val="ka-GE"/>
        </w:rPr>
        <w:t>ორგანიზაციების</w:t>
      </w:r>
      <w:r w:rsidR="00A510F7" w:rsidRPr="00DF0A6C">
        <w:rPr>
          <w:rFonts w:eastAsia="Times New Roman" w:cs="Sylfaen"/>
          <w:lang w:val="ka-GE"/>
        </w:rPr>
        <w:t xml:space="preserve"> </w:t>
      </w:r>
      <w:r w:rsidR="00A510F7" w:rsidRPr="00DF0A6C">
        <w:rPr>
          <w:rFonts w:ascii="Sylfaen" w:eastAsia="Times New Roman" w:hAnsi="Sylfaen" w:cs="Sylfaen"/>
          <w:lang w:val="ka-GE"/>
        </w:rPr>
        <w:t>კვლევა</w:t>
      </w:r>
      <w:r>
        <w:rPr>
          <w:lang w:val="ka-GE"/>
        </w:rPr>
        <w:fldChar w:fldCharType="end"/>
      </w:r>
    </w:p>
    <w:p w14:paraId="0F64A75D" w14:textId="66DF2E70" w:rsidR="006F43CF" w:rsidRPr="006F43CF" w:rsidRDefault="00A37F8E" w:rsidP="00325C81">
      <w:pPr>
        <w:rPr>
          <w:rFonts w:ascii="Sylfaen" w:hAnsi="Sylfaen"/>
          <w:lang w:val="ka-GE"/>
        </w:rPr>
      </w:pPr>
      <w:r>
        <w:rPr>
          <w:lang w:val="ka-GE"/>
        </w:rPr>
        <w:fldChar w:fldCharType="begin"/>
      </w:r>
      <w:r w:rsidR="00B80DDB">
        <w:rPr>
          <w:lang w:val="ka-GE"/>
        </w:rPr>
        <w:instrText xml:space="preserve"> REF _Ref506554051 \h </w:instrText>
      </w:r>
      <w:r>
        <w:rPr>
          <w:lang w:val="ka-GE"/>
        </w:rPr>
      </w:r>
      <w:r>
        <w:rPr>
          <w:lang w:val="ka-GE"/>
        </w:rPr>
        <w:fldChar w:fldCharType="separate"/>
      </w:r>
      <w:r w:rsidR="00A510F7">
        <w:t xml:space="preserve">2.2.2 </w:t>
      </w:r>
      <w:r w:rsidR="00A510F7" w:rsidRPr="006B654F">
        <w:rPr>
          <w:rFonts w:ascii="Sylfaen" w:hAnsi="Sylfaen" w:cs="Sylfaen"/>
          <w:lang w:val="ka-GE"/>
        </w:rPr>
        <w:t>ბათუმის</w:t>
      </w:r>
      <w:r w:rsidR="00A510F7" w:rsidRPr="006B654F">
        <w:rPr>
          <w:lang w:val="ka-GE"/>
        </w:rPr>
        <w:t xml:space="preserve"> </w:t>
      </w:r>
      <w:r w:rsidR="00A510F7" w:rsidRPr="006B654F">
        <w:rPr>
          <w:rFonts w:ascii="Sylfaen" w:hAnsi="Sylfaen" w:cs="Sylfaen"/>
          <w:lang w:val="ka-GE"/>
        </w:rPr>
        <w:t>ქალაქმომსახურეობის</w:t>
      </w:r>
      <w:r w:rsidR="00A510F7" w:rsidRPr="006B654F">
        <w:rPr>
          <w:lang w:val="ka-GE"/>
        </w:rPr>
        <w:t xml:space="preserve"> </w:t>
      </w:r>
      <w:r w:rsidR="00A510F7" w:rsidRPr="006B654F">
        <w:rPr>
          <w:rFonts w:ascii="Sylfaen" w:hAnsi="Sylfaen" w:cs="Sylfaen"/>
          <w:lang w:val="ka-GE"/>
        </w:rPr>
        <w:t>სფეროში</w:t>
      </w:r>
      <w:r w:rsidR="00A510F7" w:rsidRPr="006B654F">
        <w:rPr>
          <w:lang w:val="ka-GE"/>
        </w:rPr>
        <w:t xml:space="preserve"> </w:t>
      </w:r>
      <w:r w:rsidR="00A510F7" w:rsidRPr="006B654F">
        <w:rPr>
          <w:rFonts w:ascii="Sylfaen" w:hAnsi="Sylfaen" w:cs="Sylfaen"/>
          <w:lang w:val="ka-GE"/>
        </w:rPr>
        <w:t>ახალი</w:t>
      </w:r>
      <w:r w:rsidR="00A510F7" w:rsidRPr="006B654F">
        <w:rPr>
          <w:lang w:val="ka-GE"/>
        </w:rPr>
        <w:t xml:space="preserve"> </w:t>
      </w:r>
      <w:r w:rsidR="00A510F7" w:rsidRPr="006B654F">
        <w:rPr>
          <w:rFonts w:ascii="Sylfaen" w:hAnsi="Sylfaen" w:cs="Sylfaen"/>
          <w:lang w:val="ka-GE"/>
        </w:rPr>
        <w:t>ორგანიზაციების</w:t>
      </w:r>
      <w:r w:rsidR="00A510F7" w:rsidRPr="006B654F">
        <w:rPr>
          <w:lang w:val="ka-GE"/>
        </w:rPr>
        <w:t xml:space="preserve"> </w:t>
      </w:r>
      <w:r w:rsidR="00A510F7" w:rsidRPr="006B654F">
        <w:rPr>
          <w:rFonts w:ascii="Sylfaen" w:hAnsi="Sylfaen" w:cs="Sylfaen"/>
          <w:lang w:val="ka-GE"/>
        </w:rPr>
        <w:t>შექმნისა</w:t>
      </w:r>
      <w:r w:rsidR="00A510F7" w:rsidRPr="006B654F">
        <w:rPr>
          <w:lang w:val="ka-GE"/>
        </w:rPr>
        <w:t xml:space="preserve"> </w:t>
      </w:r>
      <w:r w:rsidR="00A510F7" w:rsidRPr="006B654F">
        <w:rPr>
          <w:rFonts w:ascii="Sylfaen" w:hAnsi="Sylfaen" w:cs="Sylfaen"/>
          <w:lang w:val="ka-GE"/>
        </w:rPr>
        <w:t>და</w:t>
      </w:r>
      <w:r w:rsidR="00A510F7" w:rsidRPr="006B654F">
        <w:rPr>
          <w:lang w:val="ka-GE"/>
        </w:rPr>
        <w:t xml:space="preserve"> </w:t>
      </w:r>
      <w:r w:rsidR="00A510F7" w:rsidRPr="006B654F">
        <w:rPr>
          <w:rFonts w:ascii="Sylfaen" w:hAnsi="Sylfaen" w:cs="Sylfaen"/>
          <w:lang w:val="ka-GE"/>
        </w:rPr>
        <w:t>არსებული</w:t>
      </w:r>
      <w:r w:rsidR="00A510F7" w:rsidRPr="006B654F">
        <w:rPr>
          <w:lang w:val="ka-GE"/>
        </w:rPr>
        <w:t xml:space="preserve"> </w:t>
      </w:r>
      <w:r w:rsidR="00A510F7" w:rsidRPr="006B654F">
        <w:rPr>
          <w:rFonts w:ascii="Sylfaen" w:hAnsi="Sylfaen" w:cs="Sylfaen"/>
          <w:lang w:val="ka-GE"/>
        </w:rPr>
        <w:t>ორგანიზაციების</w:t>
      </w:r>
      <w:r w:rsidR="00A510F7" w:rsidRPr="006B654F">
        <w:rPr>
          <w:lang w:val="ka-GE"/>
        </w:rPr>
        <w:t xml:space="preserve"> </w:t>
      </w:r>
      <w:r w:rsidR="00A510F7" w:rsidRPr="006B654F">
        <w:rPr>
          <w:rFonts w:ascii="Sylfaen" w:hAnsi="Sylfaen" w:cs="Sylfaen"/>
          <w:lang w:val="ka-GE"/>
        </w:rPr>
        <w:t>გაძლიერების</w:t>
      </w:r>
      <w:r w:rsidR="00A510F7" w:rsidRPr="006B654F">
        <w:rPr>
          <w:lang w:val="ka-GE"/>
        </w:rPr>
        <w:t xml:space="preserve"> </w:t>
      </w:r>
      <w:r w:rsidR="00A510F7" w:rsidRPr="006B654F">
        <w:rPr>
          <w:rFonts w:ascii="Sylfaen" w:hAnsi="Sylfaen" w:cs="Sylfaen"/>
          <w:lang w:val="ka-GE"/>
        </w:rPr>
        <w:t>ღონისძიებები</w:t>
      </w:r>
      <w:r w:rsidR="00A510F7">
        <w:rPr>
          <w:rFonts w:ascii="Sylfaen" w:hAnsi="Sylfaen" w:cs="Sylfaen"/>
          <w:lang w:val="ka-GE"/>
        </w:rPr>
        <w:t>ს</w:t>
      </w:r>
      <w:r w:rsidR="00A510F7">
        <w:rPr>
          <w:lang w:val="ka-GE"/>
        </w:rPr>
        <w:t xml:space="preserve"> </w:t>
      </w:r>
      <w:r w:rsidR="00A510F7">
        <w:rPr>
          <w:rFonts w:ascii="Sylfaen" w:hAnsi="Sylfaen" w:cs="Sylfaen"/>
          <w:lang w:val="ka-GE"/>
        </w:rPr>
        <w:t>განხორციელება</w:t>
      </w:r>
      <w:r>
        <w:rPr>
          <w:lang w:val="ka-GE"/>
        </w:rPr>
        <w:fldChar w:fldCharType="end"/>
      </w:r>
    </w:p>
    <w:p w14:paraId="237562F1" w14:textId="77777777" w:rsidR="00B80DDB" w:rsidRDefault="00B80DDB" w:rsidP="00B80DDB">
      <w:pPr>
        <w:rPr>
          <w:rFonts w:ascii="Sylfaen" w:hAnsi="Sylfaen" w:cs="Sylfaen"/>
          <w:lang w:val="ka-GE"/>
        </w:rPr>
      </w:pPr>
    </w:p>
    <w:p w14:paraId="69618E51" w14:textId="77777777" w:rsidR="00B80DDB" w:rsidRDefault="00B80DDB" w:rsidP="00B80DDB">
      <w:pPr>
        <w:rPr>
          <w:rFonts w:ascii="Sylfaen" w:hAnsi="Sylfaen"/>
          <w:lang w:val="ka-GE"/>
        </w:rPr>
      </w:pPr>
    </w:p>
    <w:p w14:paraId="5E9DA04D" w14:textId="77777777" w:rsidR="00B80DDB" w:rsidRPr="00B80DDB" w:rsidRDefault="00B80DDB" w:rsidP="00B80DDB">
      <w:pPr>
        <w:rPr>
          <w:rFonts w:ascii="Sylfaen" w:hAnsi="Sylfaen" w:cs="Sylfaen"/>
          <w:lang w:val="ka-GE"/>
        </w:rPr>
      </w:pPr>
    </w:p>
    <w:p w14:paraId="601B92DF" w14:textId="77777777" w:rsidR="00B80DDB" w:rsidRPr="00B80DDB" w:rsidRDefault="00B80DDB" w:rsidP="00506730">
      <w:pPr>
        <w:rPr>
          <w:rFonts w:ascii="Sylfaen" w:hAnsi="Sylfaen" w:cs="Sylfaen"/>
          <w:lang w:val="ka-GE"/>
        </w:rPr>
      </w:pPr>
    </w:p>
    <w:p w14:paraId="1CDE5A3E" w14:textId="77777777" w:rsidR="006F43CF" w:rsidRPr="00B530A4" w:rsidRDefault="006F43CF" w:rsidP="00506730">
      <w:pPr>
        <w:rPr>
          <w:rFonts w:ascii="Sylfaen" w:hAnsi="Sylfaen"/>
          <w:color w:val="2E74B5" w:themeColor="accent1" w:themeShade="BF"/>
          <w:lang w:val="ka-GE"/>
        </w:rPr>
      </w:pPr>
    </w:p>
    <w:p w14:paraId="1938BF36" w14:textId="77777777" w:rsidR="00506730" w:rsidRDefault="00506730" w:rsidP="00E56CAD">
      <w:pPr>
        <w:jc w:val="center"/>
        <w:rPr>
          <w:rFonts w:ascii="Sylfaen" w:hAnsi="Sylfaen"/>
          <w:lang w:val="ka-GE"/>
        </w:rPr>
      </w:pPr>
    </w:p>
    <w:p w14:paraId="310C476C" w14:textId="77777777" w:rsidR="006F43CF" w:rsidRPr="00B530A4" w:rsidRDefault="006F43CF" w:rsidP="00E56CAD">
      <w:pPr>
        <w:jc w:val="center"/>
        <w:rPr>
          <w:rFonts w:ascii="Sylfaen" w:hAnsi="Sylfaen"/>
          <w:lang w:val="ka-GE"/>
        </w:rPr>
      </w:pPr>
    </w:p>
    <w:p w14:paraId="3F1CB4AE" w14:textId="77777777" w:rsidR="00E56CAD" w:rsidRDefault="00E56CAD" w:rsidP="00947CED">
      <w:pPr>
        <w:pStyle w:val="Heading1"/>
        <w:numPr>
          <w:ilvl w:val="0"/>
          <w:numId w:val="118"/>
        </w:numPr>
        <w:spacing w:before="0"/>
        <w:jc w:val="center"/>
        <w:rPr>
          <w:lang w:val="ka-GE"/>
        </w:rPr>
      </w:pPr>
      <w:bookmarkStart w:id="14" w:name="_Toc506547527"/>
      <w:bookmarkStart w:id="15" w:name="_Toc506547704"/>
      <w:bookmarkStart w:id="16" w:name="_Ref506554100"/>
      <w:bookmarkStart w:id="17" w:name="_Toc514775117"/>
      <w:r>
        <w:rPr>
          <w:rFonts w:ascii="Sylfaen" w:hAnsi="Sylfaen" w:cs="Sylfaen"/>
          <w:lang w:val="ka-GE"/>
        </w:rPr>
        <w:lastRenderedPageBreak/>
        <w:t>ბათუმის</w:t>
      </w:r>
      <w:r>
        <w:rPr>
          <w:lang w:val="ka-GE"/>
        </w:rPr>
        <w:t xml:space="preserve"> </w:t>
      </w:r>
      <w:r>
        <w:rPr>
          <w:rFonts w:ascii="Sylfaen" w:hAnsi="Sylfaen" w:cs="Sylfaen"/>
          <w:lang w:val="ka-GE"/>
        </w:rPr>
        <w:t>ფუნქციონალური</w:t>
      </w:r>
      <w:r>
        <w:rPr>
          <w:lang w:val="ka-GE"/>
        </w:rPr>
        <w:t xml:space="preserve"> </w:t>
      </w:r>
      <w:r>
        <w:rPr>
          <w:rFonts w:ascii="Sylfaen" w:hAnsi="Sylfaen" w:cs="Sylfaen"/>
          <w:lang w:val="ka-GE"/>
        </w:rPr>
        <w:t>პროფილის</w:t>
      </w:r>
      <w:r>
        <w:rPr>
          <w:lang w:val="ka-GE"/>
        </w:rPr>
        <w:t xml:space="preserve"> </w:t>
      </w:r>
      <w:r>
        <w:rPr>
          <w:rFonts w:ascii="Sylfaen" w:hAnsi="Sylfaen" w:cs="Sylfaen"/>
          <w:lang w:val="ka-GE"/>
        </w:rPr>
        <w:t>გაძლიერება</w:t>
      </w:r>
      <w:bookmarkEnd w:id="14"/>
      <w:bookmarkEnd w:id="15"/>
      <w:bookmarkEnd w:id="16"/>
      <w:bookmarkEnd w:id="17"/>
    </w:p>
    <w:p w14:paraId="47F6C69B" w14:textId="0E353E4B" w:rsidR="00506730" w:rsidRPr="00325C81" w:rsidRDefault="00E56CAD" w:rsidP="00325C81">
      <w:pPr>
        <w:pStyle w:val="Heading1"/>
        <w:spacing w:before="0"/>
        <w:jc w:val="center"/>
        <w:rPr>
          <w:lang w:val="ka-GE"/>
        </w:rPr>
      </w:pPr>
      <w:bookmarkStart w:id="18" w:name="_Toc506547528"/>
      <w:bookmarkStart w:id="19" w:name="_Toc506547705"/>
      <w:bookmarkStart w:id="20" w:name="_Ref506554106"/>
      <w:bookmarkStart w:id="21" w:name="_Toc506573205"/>
      <w:bookmarkStart w:id="22" w:name="_Toc514775118"/>
      <w:r>
        <w:rPr>
          <w:rFonts w:ascii="Sylfaen" w:hAnsi="Sylfaen" w:cs="Sylfaen"/>
          <w:lang w:val="ka-GE"/>
        </w:rPr>
        <w:t>და</w:t>
      </w:r>
      <w:r>
        <w:rPr>
          <w:lang w:val="ka-GE"/>
        </w:rPr>
        <w:t xml:space="preserve"> </w:t>
      </w:r>
      <w:r>
        <w:rPr>
          <w:rFonts w:ascii="Sylfaen" w:hAnsi="Sylfaen" w:cs="Sylfaen"/>
          <w:lang w:val="ka-GE"/>
        </w:rPr>
        <w:t>დივერსიფიკაცია</w:t>
      </w:r>
      <w:bookmarkEnd w:id="18"/>
      <w:bookmarkEnd w:id="19"/>
      <w:bookmarkEnd w:id="20"/>
      <w:bookmarkEnd w:id="21"/>
      <w:bookmarkEnd w:id="22"/>
    </w:p>
    <w:p w14:paraId="3AD0979A" w14:textId="3B1C6692" w:rsidR="00526E94" w:rsidRPr="00325C81" w:rsidRDefault="00526E94" w:rsidP="00325C81">
      <w:pPr>
        <w:pStyle w:val="Heading2"/>
        <w:jc w:val="both"/>
        <w:rPr>
          <w:rFonts w:ascii="Sylfaen" w:hAnsi="Sylfaen"/>
          <w:lang w:val="ka-GE"/>
        </w:rPr>
      </w:pPr>
      <w:bookmarkStart w:id="23" w:name="_Toc506387898"/>
      <w:bookmarkStart w:id="24" w:name="_Toc506547225"/>
      <w:bookmarkStart w:id="25" w:name="_Toc506547529"/>
      <w:bookmarkStart w:id="26" w:name="_Toc506547706"/>
      <w:bookmarkStart w:id="27" w:name="_Ref506554109"/>
      <w:bookmarkStart w:id="28" w:name="_Toc514775119"/>
      <w:r w:rsidRPr="00526E94">
        <w:rPr>
          <w:lang w:val="ka-GE"/>
        </w:rPr>
        <w:t xml:space="preserve">2.1 </w:t>
      </w:r>
      <w:r w:rsidR="0040058F" w:rsidRPr="00526E94">
        <w:rPr>
          <w:rFonts w:ascii="Sylfaen" w:hAnsi="Sylfaen" w:cs="Sylfaen"/>
          <w:lang w:val="ka-GE"/>
        </w:rPr>
        <w:t>ბათუმის</w:t>
      </w:r>
      <w:r w:rsidR="0040058F" w:rsidRPr="00526E94">
        <w:rPr>
          <w:lang w:val="ka-GE"/>
        </w:rPr>
        <w:t xml:space="preserve"> </w:t>
      </w:r>
      <w:r w:rsidR="0040058F" w:rsidRPr="00526E94">
        <w:rPr>
          <w:rFonts w:ascii="Sylfaen" w:hAnsi="Sylfaen" w:cs="Sylfaen"/>
          <w:lang w:val="ka-GE"/>
        </w:rPr>
        <w:t>ქალაქწარომქმნელი</w:t>
      </w:r>
      <w:r w:rsidR="0040058F" w:rsidRPr="00526E94">
        <w:rPr>
          <w:lang w:val="ka-GE"/>
        </w:rPr>
        <w:t xml:space="preserve"> </w:t>
      </w:r>
      <w:r w:rsidR="0040058F" w:rsidRPr="00526E94">
        <w:rPr>
          <w:rFonts w:ascii="Sylfaen" w:hAnsi="Sylfaen" w:cs="Sylfaen"/>
          <w:lang w:val="ka-GE"/>
        </w:rPr>
        <w:t>ფუნქციების</w:t>
      </w:r>
      <w:r w:rsidR="0040058F" w:rsidRPr="00526E94">
        <w:rPr>
          <w:lang w:val="ka-GE"/>
        </w:rPr>
        <w:t xml:space="preserve"> </w:t>
      </w:r>
      <w:r w:rsidR="0040058F" w:rsidRPr="00526E94">
        <w:rPr>
          <w:rFonts w:ascii="Sylfaen" w:hAnsi="Sylfaen" w:cs="Sylfaen"/>
          <w:lang w:val="ka-GE"/>
        </w:rPr>
        <w:t>ანალიზი</w:t>
      </w:r>
      <w:r w:rsidR="0040058F" w:rsidRPr="00526E94">
        <w:rPr>
          <w:lang w:val="ka-GE"/>
        </w:rPr>
        <w:t xml:space="preserve"> </w:t>
      </w:r>
      <w:r w:rsidR="0040058F" w:rsidRPr="00526E94">
        <w:rPr>
          <w:rFonts w:ascii="Sylfaen" w:hAnsi="Sylfaen" w:cs="Sylfaen"/>
          <w:lang w:val="ka-GE"/>
        </w:rPr>
        <w:t>და</w:t>
      </w:r>
      <w:r w:rsidR="0040058F" w:rsidRPr="00526E94">
        <w:rPr>
          <w:lang w:val="ka-GE"/>
        </w:rPr>
        <w:t xml:space="preserve"> </w:t>
      </w:r>
      <w:r w:rsidR="0040058F" w:rsidRPr="00526E94">
        <w:rPr>
          <w:rFonts w:ascii="Sylfaen" w:hAnsi="Sylfaen" w:cs="Sylfaen"/>
          <w:lang w:val="ka-GE"/>
        </w:rPr>
        <w:t>ამ</w:t>
      </w:r>
      <w:r w:rsidR="0040058F" w:rsidRPr="00526E94">
        <w:rPr>
          <w:lang w:val="ka-GE"/>
        </w:rPr>
        <w:t xml:space="preserve"> </w:t>
      </w:r>
      <w:r w:rsidR="0040058F" w:rsidRPr="00526E94">
        <w:rPr>
          <w:rFonts w:ascii="Sylfaen" w:hAnsi="Sylfaen" w:cs="Sylfaen"/>
          <w:lang w:val="ka-GE"/>
        </w:rPr>
        <w:t>ფუნქციების</w:t>
      </w:r>
      <w:r w:rsidR="0040058F" w:rsidRPr="00526E94">
        <w:rPr>
          <w:lang w:val="ka-GE"/>
        </w:rPr>
        <w:t xml:space="preserve"> </w:t>
      </w:r>
      <w:r w:rsidR="0040058F" w:rsidRPr="00526E94">
        <w:rPr>
          <w:rFonts w:ascii="Sylfaen" w:hAnsi="Sylfaen" w:cs="Sylfaen"/>
          <w:lang w:val="ka-GE"/>
        </w:rPr>
        <w:t>განვითარების</w:t>
      </w:r>
      <w:r w:rsidR="0040058F" w:rsidRPr="00526E94">
        <w:rPr>
          <w:lang w:val="ka-GE"/>
        </w:rPr>
        <w:t xml:space="preserve"> </w:t>
      </w:r>
      <w:r w:rsidR="0040058F" w:rsidRPr="00526E94">
        <w:rPr>
          <w:rFonts w:ascii="Sylfaen" w:hAnsi="Sylfaen" w:cs="Sylfaen"/>
          <w:lang w:val="ka-GE"/>
        </w:rPr>
        <w:t>პერსპექტივების</w:t>
      </w:r>
      <w:r w:rsidR="0040058F" w:rsidRPr="00526E94">
        <w:rPr>
          <w:lang w:val="ka-GE"/>
        </w:rPr>
        <w:t xml:space="preserve"> </w:t>
      </w:r>
      <w:r w:rsidR="0040058F" w:rsidRPr="00526E94">
        <w:rPr>
          <w:rFonts w:ascii="Sylfaen" w:hAnsi="Sylfaen" w:cs="Sylfaen"/>
          <w:lang w:val="ka-GE"/>
        </w:rPr>
        <w:t>შესწავლა</w:t>
      </w:r>
      <w:r w:rsidR="0040058F" w:rsidRPr="00526E94">
        <w:rPr>
          <w:lang w:val="ka-GE"/>
        </w:rPr>
        <w:t xml:space="preserve">. </w:t>
      </w:r>
      <w:r w:rsidR="0040058F" w:rsidRPr="00526E94">
        <w:rPr>
          <w:rFonts w:ascii="Sylfaen" w:hAnsi="Sylfaen" w:cs="Sylfaen"/>
          <w:lang w:val="ka-GE"/>
        </w:rPr>
        <w:t>ბათუმის</w:t>
      </w:r>
      <w:r w:rsidR="0040058F" w:rsidRPr="00526E94">
        <w:rPr>
          <w:lang w:val="ka-GE"/>
        </w:rPr>
        <w:t xml:space="preserve"> </w:t>
      </w:r>
      <w:r w:rsidR="0040058F" w:rsidRPr="00526E94">
        <w:rPr>
          <w:rFonts w:ascii="Sylfaen" w:hAnsi="Sylfaen" w:cs="Sylfaen"/>
          <w:lang w:val="ka-GE"/>
        </w:rPr>
        <w:t>ქალაქწარმომქმნელი</w:t>
      </w:r>
      <w:r w:rsidR="0040058F" w:rsidRPr="00526E94">
        <w:rPr>
          <w:lang w:val="ka-GE"/>
        </w:rPr>
        <w:t xml:space="preserve"> </w:t>
      </w:r>
      <w:r w:rsidR="0040058F" w:rsidRPr="00526E94">
        <w:rPr>
          <w:rFonts w:ascii="Sylfaen" w:hAnsi="Sylfaen" w:cs="Sylfaen"/>
          <w:lang w:val="ka-GE"/>
        </w:rPr>
        <w:t>ორგანიზაციების</w:t>
      </w:r>
      <w:r w:rsidR="0040058F" w:rsidRPr="00526E94">
        <w:rPr>
          <w:lang w:val="ka-GE"/>
        </w:rPr>
        <w:t xml:space="preserve"> </w:t>
      </w:r>
      <w:r w:rsidR="0040058F" w:rsidRPr="00526E94">
        <w:rPr>
          <w:rFonts w:ascii="Sylfaen" w:hAnsi="Sylfaen" w:cs="Sylfaen"/>
          <w:lang w:val="ka-GE"/>
        </w:rPr>
        <w:t>გაძლიერება</w:t>
      </w:r>
      <w:r w:rsidR="0040058F" w:rsidRPr="00526E94">
        <w:rPr>
          <w:lang w:val="ka-GE"/>
        </w:rPr>
        <w:t xml:space="preserve">, </w:t>
      </w:r>
      <w:r w:rsidR="0040058F" w:rsidRPr="00526E94">
        <w:rPr>
          <w:rFonts w:ascii="Sylfaen" w:hAnsi="Sylfaen" w:cs="Sylfaen"/>
          <w:lang w:val="ka-GE"/>
        </w:rPr>
        <w:t>დივერსიფიკაცია</w:t>
      </w:r>
      <w:r w:rsidR="0040058F" w:rsidRPr="00526E94">
        <w:rPr>
          <w:lang w:val="ka-GE"/>
        </w:rPr>
        <w:t xml:space="preserve"> </w:t>
      </w:r>
      <w:r w:rsidR="0040058F" w:rsidRPr="00526E94">
        <w:rPr>
          <w:rFonts w:ascii="Sylfaen" w:hAnsi="Sylfaen" w:cs="Sylfaen"/>
          <w:lang w:val="ka-GE"/>
        </w:rPr>
        <w:t>და</w:t>
      </w:r>
      <w:r w:rsidR="0040058F" w:rsidRPr="00526E94">
        <w:rPr>
          <w:lang w:val="ka-GE"/>
        </w:rPr>
        <w:t xml:space="preserve"> </w:t>
      </w:r>
      <w:r w:rsidR="0040058F" w:rsidRPr="00526E94">
        <w:rPr>
          <w:rFonts w:ascii="Sylfaen" w:hAnsi="Sylfaen" w:cs="Sylfaen"/>
          <w:lang w:val="ka-GE"/>
        </w:rPr>
        <w:t>რაოდენობის</w:t>
      </w:r>
      <w:r w:rsidR="0040058F" w:rsidRPr="00526E94">
        <w:rPr>
          <w:lang w:val="ka-GE"/>
        </w:rPr>
        <w:t xml:space="preserve"> </w:t>
      </w:r>
      <w:r w:rsidR="0040058F" w:rsidRPr="00526E94">
        <w:rPr>
          <w:rFonts w:ascii="Sylfaen" w:hAnsi="Sylfaen" w:cs="Sylfaen"/>
          <w:lang w:val="ka-GE"/>
        </w:rPr>
        <w:t>ზრდა</w:t>
      </w:r>
      <w:r w:rsidR="0040058F" w:rsidRPr="00526E94">
        <w:rPr>
          <w:lang w:val="ka-GE"/>
        </w:rPr>
        <w:t>.</w:t>
      </w:r>
      <w:bookmarkEnd w:id="23"/>
      <w:bookmarkEnd w:id="24"/>
      <w:bookmarkEnd w:id="25"/>
      <w:bookmarkEnd w:id="26"/>
      <w:bookmarkEnd w:id="27"/>
      <w:bookmarkEnd w:id="28"/>
    </w:p>
    <w:tbl>
      <w:tblPr>
        <w:tblW w:w="9611" w:type="dxa"/>
        <w:tblLook w:val="04A0" w:firstRow="1" w:lastRow="0" w:firstColumn="1" w:lastColumn="0" w:noHBand="0" w:noVBand="1"/>
      </w:tblPr>
      <w:tblGrid>
        <w:gridCol w:w="1207"/>
        <w:gridCol w:w="2397"/>
        <w:gridCol w:w="435"/>
        <w:gridCol w:w="435"/>
        <w:gridCol w:w="435"/>
        <w:gridCol w:w="435"/>
        <w:gridCol w:w="503"/>
        <w:gridCol w:w="535"/>
        <w:gridCol w:w="535"/>
        <w:gridCol w:w="536"/>
        <w:gridCol w:w="535"/>
        <w:gridCol w:w="535"/>
        <w:gridCol w:w="535"/>
        <w:gridCol w:w="536"/>
        <w:gridCol w:w="17"/>
      </w:tblGrid>
      <w:tr w:rsidR="004F561C" w:rsidRPr="00B530A4" w14:paraId="20DBAD63" w14:textId="77777777" w:rsidTr="00443A38">
        <w:trPr>
          <w:trHeight w:val="300"/>
        </w:trPr>
        <w:tc>
          <w:tcPr>
            <w:tcW w:w="9611" w:type="dxa"/>
            <w:gridSpan w:val="15"/>
            <w:shd w:val="clear" w:color="auto" w:fill="D9D9D9" w:themeFill="background1" w:themeFillShade="D9"/>
            <w:vAlign w:val="bottom"/>
            <w:hideMark/>
          </w:tcPr>
          <w:p w14:paraId="6F54BCCB" w14:textId="77777777" w:rsidR="004F561C" w:rsidRPr="004F561C" w:rsidRDefault="00E56CAD" w:rsidP="00852490">
            <w:pPr>
              <w:pStyle w:val="Heading3"/>
              <w:jc w:val="both"/>
              <w:rPr>
                <w:rFonts w:eastAsia="Times New Roman"/>
                <w:lang w:val="ka-GE"/>
              </w:rPr>
            </w:pPr>
            <w:bookmarkStart w:id="29" w:name="_Toc506547707"/>
            <w:bookmarkStart w:id="30" w:name="_Ref506554113"/>
            <w:bookmarkStart w:id="31" w:name="_Toc514775120"/>
            <w:r>
              <w:rPr>
                <w:rFonts w:eastAsia="Times New Roman"/>
              </w:rPr>
              <w:t xml:space="preserve">2.1.1 </w:t>
            </w:r>
            <w:r w:rsidR="004F561C">
              <w:rPr>
                <w:rFonts w:ascii="Sylfaen" w:eastAsia="Times New Roman" w:hAnsi="Sylfaen" w:cs="Sylfaen"/>
                <w:lang w:val="ka-GE"/>
              </w:rPr>
              <w:t>ქალაქ</w:t>
            </w:r>
            <w:r w:rsidR="004F561C">
              <w:rPr>
                <w:rFonts w:eastAsia="Times New Roman"/>
                <w:lang w:val="ka-GE"/>
              </w:rPr>
              <w:t xml:space="preserve"> </w:t>
            </w:r>
            <w:r w:rsidR="004F561C">
              <w:rPr>
                <w:rFonts w:ascii="Sylfaen" w:eastAsia="Times New Roman" w:hAnsi="Sylfaen" w:cs="Sylfaen"/>
                <w:lang w:val="ka-GE"/>
              </w:rPr>
              <w:t>ბათუმის</w:t>
            </w:r>
            <w:r w:rsidR="004F561C">
              <w:rPr>
                <w:rFonts w:eastAsia="Times New Roman"/>
                <w:lang w:val="ka-GE"/>
              </w:rPr>
              <w:t xml:space="preserve"> </w:t>
            </w:r>
            <w:r w:rsidR="004F561C">
              <w:rPr>
                <w:rFonts w:ascii="Sylfaen" w:eastAsia="Times New Roman" w:hAnsi="Sylfaen" w:cs="Sylfaen"/>
                <w:lang w:val="ka-GE"/>
              </w:rPr>
              <w:t>ქალაქწარმომქმნელი</w:t>
            </w:r>
            <w:r w:rsidR="004F561C">
              <w:rPr>
                <w:rFonts w:eastAsia="Times New Roman"/>
                <w:lang w:val="ka-GE"/>
              </w:rPr>
              <w:t xml:space="preserve"> </w:t>
            </w:r>
            <w:r w:rsidR="004F561C">
              <w:rPr>
                <w:rFonts w:ascii="Sylfaen" w:eastAsia="Times New Roman" w:hAnsi="Sylfaen" w:cs="Sylfaen"/>
                <w:lang w:val="ka-GE"/>
              </w:rPr>
              <w:t>ფუნქციების</w:t>
            </w:r>
            <w:r w:rsidR="004F561C">
              <w:rPr>
                <w:rFonts w:eastAsia="Times New Roman"/>
                <w:lang w:val="ka-GE"/>
              </w:rPr>
              <w:t xml:space="preserve">, </w:t>
            </w:r>
            <w:r w:rsidR="004F561C">
              <w:rPr>
                <w:rFonts w:ascii="Sylfaen" w:eastAsia="Times New Roman" w:hAnsi="Sylfaen" w:cs="Sylfaen"/>
                <w:lang w:val="ka-GE"/>
              </w:rPr>
              <w:t>და</w:t>
            </w:r>
            <w:r w:rsidR="00526E94">
              <w:rPr>
                <w:rFonts w:ascii="Sylfaen" w:eastAsia="Times New Roman" w:hAnsi="Sylfaen" w:cs="Sylfaen"/>
                <w:lang w:val="ka-GE"/>
              </w:rPr>
              <w:t>რგების</w:t>
            </w:r>
            <w:r w:rsidR="00526E94">
              <w:rPr>
                <w:rFonts w:eastAsia="Times New Roman"/>
                <w:lang w:val="ka-GE"/>
              </w:rPr>
              <w:t xml:space="preserve"> </w:t>
            </w:r>
            <w:r w:rsidR="00526E94">
              <w:rPr>
                <w:rFonts w:ascii="Sylfaen" w:eastAsia="Times New Roman" w:hAnsi="Sylfaen" w:cs="Sylfaen"/>
                <w:lang w:val="ka-GE"/>
              </w:rPr>
              <w:t>და</w:t>
            </w:r>
            <w:r w:rsidR="00526E94">
              <w:rPr>
                <w:rFonts w:eastAsia="Times New Roman"/>
                <w:lang w:val="ka-GE"/>
              </w:rPr>
              <w:t xml:space="preserve"> </w:t>
            </w:r>
            <w:r w:rsidR="00526E94">
              <w:rPr>
                <w:rFonts w:ascii="Sylfaen" w:eastAsia="Times New Roman" w:hAnsi="Sylfaen" w:cs="Sylfaen"/>
                <w:lang w:val="ka-GE"/>
              </w:rPr>
              <w:t>ორგანიზაციების</w:t>
            </w:r>
            <w:r w:rsidR="00526E94">
              <w:rPr>
                <w:rFonts w:eastAsia="Times New Roman"/>
                <w:lang w:val="ka-GE"/>
              </w:rPr>
              <w:t xml:space="preserve"> </w:t>
            </w:r>
            <w:r w:rsidR="00526E94">
              <w:rPr>
                <w:rFonts w:ascii="Sylfaen" w:eastAsia="Times New Roman" w:hAnsi="Sylfaen" w:cs="Sylfaen"/>
                <w:lang w:val="ka-GE"/>
              </w:rPr>
              <w:t>კვლევა</w:t>
            </w:r>
            <w:bookmarkEnd w:id="29"/>
            <w:bookmarkEnd w:id="30"/>
            <w:bookmarkEnd w:id="31"/>
          </w:p>
        </w:tc>
      </w:tr>
      <w:tr w:rsidR="004F561C" w:rsidRPr="00B530A4" w14:paraId="2EFB528A" w14:textId="77777777" w:rsidTr="00443A38">
        <w:trPr>
          <w:trHeight w:val="285"/>
        </w:trPr>
        <w:tc>
          <w:tcPr>
            <w:tcW w:w="9611" w:type="dxa"/>
            <w:gridSpan w:val="15"/>
            <w:shd w:val="clear" w:color="auto" w:fill="auto"/>
            <w:vAlign w:val="bottom"/>
            <w:hideMark/>
          </w:tcPr>
          <w:p w14:paraId="26976956" w14:textId="77777777" w:rsidR="00526E94" w:rsidRDefault="00526E94" w:rsidP="002A5A0C">
            <w:pPr>
              <w:spacing w:after="0" w:line="240" w:lineRule="auto"/>
              <w:rPr>
                <w:rFonts w:ascii="Sylfaen" w:eastAsia="Times New Roman" w:hAnsi="Sylfaen" w:cs="Sylfaen"/>
                <w:b/>
                <w:bCs/>
                <w:color w:val="2E74B5" w:themeColor="accent1" w:themeShade="BF"/>
                <w:lang w:val="ka-GE"/>
              </w:rPr>
            </w:pPr>
          </w:p>
          <w:p w14:paraId="19B0CED4" w14:textId="77777777" w:rsidR="004F561C" w:rsidRPr="00B530A4" w:rsidRDefault="004F561C" w:rsidP="002A5A0C">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F561C" w:rsidRPr="00B530A4" w14:paraId="625B1F15" w14:textId="77777777" w:rsidTr="00443A38">
        <w:trPr>
          <w:trHeight w:val="548"/>
        </w:trPr>
        <w:tc>
          <w:tcPr>
            <w:tcW w:w="9611" w:type="dxa"/>
            <w:gridSpan w:val="15"/>
            <w:shd w:val="clear" w:color="auto" w:fill="auto"/>
            <w:vAlign w:val="bottom"/>
            <w:hideMark/>
          </w:tcPr>
          <w:p w14:paraId="7A9A4275" w14:textId="77777777" w:rsidR="004F561C" w:rsidRDefault="00817F4C" w:rsidP="00EF7467">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მოცემული კვლევა </w:t>
            </w:r>
            <w:r w:rsidR="00B669BF">
              <w:rPr>
                <w:rFonts w:ascii="Sylfaen" w:eastAsia="Times New Roman" w:hAnsi="Sylfaen" w:cs="Sylfaen"/>
                <w:color w:val="000000"/>
                <w:lang w:val="ka-GE"/>
              </w:rPr>
              <w:t xml:space="preserve">არის საფუძველი, რომელიც განაპირობებს თუ რა დარგების განვთარებაშია ბათუმის, როგორც ქალაქის არსებობისა და განვითარების პერსპექტივა. მოცემული დოკუმენტი ავტომატურად ხდება საფუძველი და ნაწილი ისეთი სხვა სტრატეგიული დოკუმენტებისა, როგორიცაა ქ. ბათუმის მიწათსარგებლობის გენერალური გეგმა, ქ. ბათუმის ინვესტირების გეგმა. </w:t>
            </w:r>
            <w:r w:rsidR="005A3300" w:rsidRPr="00EF7467">
              <w:rPr>
                <w:rFonts w:ascii="Sylfaen" w:eastAsia="Times New Roman" w:hAnsi="Sylfaen" w:cs="Sylfaen"/>
                <w:color w:val="000000"/>
                <w:lang w:val="ka-GE"/>
              </w:rPr>
              <w:t>შედეგად, კვლევა შექმნის სტრ</w:t>
            </w:r>
            <w:r w:rsidR="00B669BF">
              <w:rPr>
                <w:rFonts w:ascii="Sylfaen" w:eastAsia="Times New Roman" w:hAnsi="Sylfaen" w:cs="Sylfaen"/>
                <w:color w:val="000000"/>
                <w:lang w:val="ka-GE"/>
              </w:rPr>
              <w:t>ატეგიული დარგებისა და ორგანიზაციების</w:t>
            </w:r>
            <w:r w:rsidR="005A3300" w:rsidRPr="00EF7467">
              <w:rPr>
                <w:rFonts w:ascii="Sylfaen" w:eastAsia="Times New Roman" w:hAnsi="Sylfaen" w:cs="Sylfaen"/>
                <w:color w:val="000000"/>
                <w:lang w:val="ka-GE"/>
              </w:rPr>
              <w:t xml:space="preserve"> განვითარების სქემას და შექმნის შესაძებლობებს მათი განვითარების კონკრეტული ღონისძიებების დაგეგმვისა და განხორციელებისათვი</w:t>
            </w:r>
            <w:r w:rsidR="00EF7467" w:rsidRPr="00EF7467">
              <w:rPr>
                <w:rFonts w:ascii="Sylfaen" w:eastAsia="Times New Roman" w:hAnsi="Sylfaen" w:cs="Sylfaen"/>
                <w:color w:val="000000"/>
                <w:lang w:val="ka-GE"/>
              </w:rPr>
              <w:t>ს.</w:t>
            </w:r>
            <w:r>
              <w:rPr>
                <w:rFonts w:ascii="Sylfaen" w:eastAsia="Times New Roman" w:hAnsi="Sylfaen" w:cs="Sylfaen"/>
                <w:color w:val="000000"/>
                <w:lang w:val="ka-GE"/>
              </w:rPr>
              <w:t xml:space="preserve"> </w:t>
            </w:r>
          </w:p>
          <w:p w14:paraId="0AF489E7" w14:textId="77777777" w:rsidR="00EF7467" w:rsidRPr="00EF7467" w:rsidRDefault="00EF7467" w:rsidP="00EF7467">
            <w:pPr>
              <w:spacing w:after="0" w:line="240" w:lineRule="auto"/>
              <w:jc w:val="both"/>
              <w:rPr>
                <w:rFonts w:ascii="Sylfaen" w:eastAsia="Times New Roman" w:hAnsi="Sylfaen" w:cs="Sylfaen"/>
                <w:color w:val="000000"/>
                <w:lang w:val="ka-GE"/>
              </w:rPr>
            </w:pPr>
          </w:p>
        </w:tc>
      </w:tr>
      <w:tr w:rsidR="004F561C" w:rsidRPr="00B530A4" w14:paraId="1B46EB19" w14:textId="77777777" w:rsidTr="00443A38">
        <w:trPr>
          <w:trHeight w:val="300"/>
        </w:trPr>
        <w:tc>
          <w:tcPr>
            <w:tcW w:w="4474" w:type="dxa"/>
            <w:gridSpan w:val="4"/>
            <w:shd w:val="clear" w:color="auto" w:fill="auto"/>
            <w:vAlign w:val="center"/>
            <w:hideMark/>
          </w:tcPr>
          <w:p w14:paraId="5CC4635C" w14:textId="77777777" w:rsidR="004F561C" w:rsidRPr="00B530A4" w:rsidRDefault="004F561C" w:rsidP="002A5A0C">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137" w:type="dxa"/>
            <w:gridSpan w:val="11"/>
            <w:shd w:val="clear" w:color="auto" w:fill="auto"/>
            <w:vAlign w:val="bottom"/>
            <w:hideMark/>
          </w:tcPr>
          <w:p w14:paraId="7524AE7D" w14:textId="77777777" w:rsidR="004F561C" w:rsidRPr="00B530A4" w:rsidRDefault="004F561C" w:rsidP="002A5A0C">
            <w:pPr>
              <w:spacing w:after="0" w:line="240" w:lineRule="auto"/>
              <w:rPr>
                <w:rFonts w:ascii="Calibri" w:eastAsia="Times New Roman" w:hAnsi="Calibri" w:cs="Times New Roman"/>
                <w:b/>
                <w:bCs/>
                <w:color w:val="000000"/>
                <w:lang w:val="ka-GE"/>
              </w:rPr>
            </w:pPr>
          </w:p>
        </w:tc>
      </w:tr>
      <w:tr w:rsidR="004F561C" w:rsidRPr="00B530A4" w14:paraId="36DA4D08" w14:textId="77777777" w:rsidTr="00443A38">
        <w:trPr>
          <w:trHeight w:val="993"/>
        </w:trPr>
        <w:tc>
          <w:tcPr>
            <w:tcW w:w="9611" w:type="dxa"/>
            <w:gridSpan w:val="15"/>
            <w:shd w:val="clear" w:color="auto" w:fill="auto"/>
            <w:vAlign w:val="bottom"/>
            <w:hideMark/>
          </w:tcPr>
          <w:p w14:paraId="0AB5D0F6" w14:textId="77777777" w:rsidR="004F561C" w:rsidRDefault="004F561C" w:rsidP="004F561C">
            <w:pPr>
              <w:spacing w:after="0" w:line="240" w:lineRule="auto"/>
              <w:jc w:val="both"/>
              <w:rPr>
                <w:rFonts w:ascii="Sylfaen" w:hAnsi="Sylfaen" w:cs="Sylfaen"/>
                <w:szCs w:val="20"/>
                <w:lang w:val="ka-GE"/>
              </w:rPr>
            </w:pPr>
            <w:r w:rsidRPr="00434C05">
              <w:rPr>
                <w:rFonts w:ascii="Sylfaen" w:hAnsi="Sylfaen" w:cs="Sylfaen"/>
                <w:szCs w:val="20"/>
              </w:rPr>
              <w:t>ყოველწლიურად</w:t>
            </w:r>
            <w:r w:rsidRPr="00434C05">
              <w:rPr>
                <w:szCs w:val="20"/>
              </w:rPr>
              <w:t xml:space="preserve"> </w:t>
            </w:r>
            <w:r w:rsidRPr="00434C05">
              <w:rPr>
                <w:rFonts w:ascii="Sylfaen" w:hAnsi="Sylfaen" w:cs="Sylfaen"/>
                <w:szCs w:val="20"/>
              </w:rPr>
              <w:t>ბათუმის</w:t>
            </w:r>
            <w:r w:rsidRPr="00434C05">
              <w:rPr>
                <w:szCs w:val="20"/>
              </w:rPr>
              <w:t xml:space="preserve"> </w:t>
            </w:r>
            <w:r w:rsidRPr="00434C05">
              <w:rPr>
                <w:rFonts w:ascii="Sylfaen" w:hAnsi="Sylfaen" w:cs="Sylfaen"/>
                <w:szCs w:val="20"/>
              </w:rPr>
              <w:t>ეკონომიკის</w:t>
            </w:r>
            <w:r w:rsidRPr="00434C05">
              <w:rPr>
                <w:szCs w:val="20"/>
              </w:rPr>
              <w:t xml:space="preserve"> </w:t>
            </w:r>
            <w:r w:rsidRPr="00434C05">
              <w:rPr>
                <w:rFonts w:ascii="Sylfaen" w:hAnsi="Sylfaen" w:cs="Sylfaen"/>
                <w:szCs w:val="20"/>
              </w:rPr>
              <w:t>დამოკიდებულება</w:t>
            </w:r>
            <w:r w:rsidRPr="00434C05">
              <w:rPr>
                <w:szCs w:val="20"/>
              </w:rPr>
              <w:t xml:space="preserve"> </w:t>
            </w:r>
            <w:r w:rsidRPr="00434C05">
              <w:rPr>
                <w:rFonts w:ascii="Sylfaen" w:hAnsi="Sylfaen" w:cs="Sylfaen"/>
                <w:szCs w:val="20"/>
              </w:rPr>
              <w:t>ტურიზმზე</w:t>
            </w:r>
            <w:r w:rsidRPr="00434C05">
              <w:rPr>
                <w:szCs w:val="20"/>
              </w:rPr>
              <w:t xml:space="preserve"> </w:t>
            </w:r>
            <w:r w:rsidRPr="00434C05">
              <w:rPr>
                <w:rFonts w:ascii="Sylfaen" w:hAnsi="Sylfaen" w:cs="Sylfaen"/>
                <w:szCs w:val="20"/>
              </w:rPr>
              <w:t>იზრდება</w:t>
            </w:r>
            <w:r w:rsidRPr="00434C05">
              <w:rPr>
                <w:szCs w:val="20"/>
              </w:rPr>
              <w:t xml:space="preserve">. </w:t>
            </w:r>
            <w:r w:rsidRPr="00434C05">
              <w:rPr>
                <w:rFonts w:ascii="Sylfaen" w:hAnsi="Sylfaen" w:cs="Sylfaen"/>
                <w:szCs w:val="20"/>
              </w:rPr>
              <w:t>არსებობს</w:t>
            </w:r>
            <w:r w:rsidRPr="00434C05">
              <w:rPr>
                <w:szCs w:val="20"/>
              </w:rPr>
              <w:t xml:space="preserve"> </w:t>
            </w:r>
            <w:r w:rsidRPr="00434C05">
              <w:rPr>
                <w:rFonts w:ascii="Sylfaen" w:hAnsi="Sylfaen" w:cs="Sylfaen"/>
                <w:szCs w:val="20"/>
              </w:rPr>
              <w:t>საშიშროება</w:t>
            </w:r>
            <w:r w:rsidRPr="00434C05">
              <w:rPr>
                <w:szCs w:val="20"/>
              </w:rPr>
              <w:t xml:space="preserve">, </w:t>
            </w:r>
            <w:r w:rsidRPr="00434C05">
              <w:rPr>
                <w:rFonts w:ascii="Sylfaen" w:hAnsi="Sylfaen" w:cs="Sylfaen"/>
                <w:szCs w:val="20"/>
              </w:rPr>
              <w:t>რომ</w:t>
            </w:r>
            <w:r w:rsidRPr="00434C05">
              <w:rPr>
                <w:szCs w:val="20"/>
              </w:rPr>
              <w:t xml:space="preserve"> </w:t>
            </w:r>
            <w:r w:rsidRPr="00434C05">
              <w:rPr>
                <w:rFonts w:ascii="Sylfaen" w:hAnsi="Sylfaen" w:cs="Sylfaen"/>
                <w:szCs w:val="20"/>
              </w:rPr>
              <w:t>ბათუმი</w:t>
            </w:r>
            <w:r w:rsidRPr="00434C05">
              <w:rPr>
                <w:szCs w:val="20"/>
              </w:rPr>
              <w:t xml:space="preserve"> </w:t>
            </w:r>
            <w:r w:rsidRPr="00434C05">
              <w:rPr>
                <w:rFonts w:ascii="Sylfaen" w:hAnsi="Sylfaen" w:cs="Sylfaen"/>
                <w:szCs w:val="20"/>
              </w:rPr>
              <w:t>გახდეს</w:t>
            </w:r>
            <w:r w:rsidRPr="00434C05">
              <w:rPr>
                <w:szCs w:val="20"/>
              </w:rPr>
              <w:t xml:space="preserve"> </w:t>
            </w:r>
            <w:r w:rsidRPr="00434C05">
              <w:rPr>
                <w:rFonts w:ascii="Sylfaen" w:hAnsi="Sylfaen" w:cs="Sylfaen"/>
                <w:szCs w:val="20"/>
              </w:rPr>
              <w:t>მონოფუნქციური</w:t>
            </w:r>
            <w:r w:rsidRPr="00434C05">
              <w:rPr>
                <w:szCs w:val="20"/>
              </w:rPr>
              <w:t xml:space="preserve"> - </w:t>
            </w:r>
            <w:r w:rsidRPr="00434C05">
              <w:rPr>
                <w:rFonts w:ascii="Sylfaen" w:hAnsi="Sylfaen" w:cs="Sylfaen"/>
                <w:szCs w:val="20"/>
              </w:rPr>
              <w:t>ერთ</w:t>
            </w:r>
            <w:r w:rsidRPr="00434C05">
              <w:rPr>
                <w:szCs w:val="20"/>
              </w:rPr>
              <w:t xml:space="preserve"> </w:t>
            </w:r>
            <w:r w:rsidRPr="00434C05">
              <w:rPr>
                <w:rFonts w:ascii="Sylfaen" w:hAnsi="Sylfaen" w:cs="Sylfaen"/>
                <w:szCs w:val="20"/>
              </w:rPr>
              <w:t>სექტორზე</w:t>
            </w:r>
            <w:r w:rsidRPr="00434C05">
              <w:rPr>
                <w:szCs w:val="20"/>
              </w:rPr>
              <w:t xml:space="preserve"> </w:t>
            </w:r>
            <w:r w:rsidRPr="00434C05">
              <w:rPr>
                <w:rFonts w:ascii="Sylfaen" w:hAnsi="Sylfaen" w:cs="Sylfaen"/>
                <w:szCs w:val="20"/>
              </w:rPr>
              <w:t>დამოკიდებული</w:t>
            </w:r>
            <w:r w:rsidRPr="00434C05">
              <w:rPr>
                <w:szCs w:val="20"/>
              </w:rPr>
              <w:t xml:space="preserve"> </w:t>
            </w:r>
            <w:r w:rsidRPr="00434C05">
              <w:rPr>
                <w:rFonts w:ascii="Sylfaen" w:hAnsi="Sylfaen" w:cs="Sylfaen"/>
                <w:szCs w:val="20"/>
              </w:rPr>
              <w:t>ქალაქი</w:t>
            </w:r>
            <w:r w:rsidRPr="00434C05">
              <w:rPr>
                <w:szCs w:val="20"/>
              </w:rPr>
              <w:t xml:space="preserve">. </w:t>
            </w:r>
            <w:r w:rsidRPr="00434C05">
              <w:rPr>
                <w:rFonts w:ascii="Sylfaen" w:hAnsi="Sylfaen" w:cs="Sylfaen"/>
                <w:szCs w:val="20"/>
              </w:rPr>
              <w:t>ამასთან</w:t>
            </w:r>
            <w:r w:rsidRPr="00434C05">
              <w:rPr>
                <w:szCs w:val="20"/>
              </w:rPr>
              <w:t xml:space="preserve"> </w:t>
            </w:r>
            <w:r w:rsidRPr="00434C05">
              <w:rPr>
                <w:rFonts w:ascii="Sylfaen" w:hAnsi="Sylfaen" w:cs="Sylfaen"/>
                <w:szCs w:val="20"/>
              </w:rPr>
              <w:t>დაკავშირებული</w:t>
            </w:r>
            <w:r w:rsidRPr="00434C05">
              <w:rPr>
                <w:szCs w:val="20"/>
              </w:rPr>
              <w:t xml:space="preserve"> </w:t>
            </w:r>
            <w:r w:rsidRPr="00434C05">
              <w:rPr>
                <w:rFonts w:ascii="Sylfaen" w:hAnsi="Sylfaen" w:cs="Sylfaen"/>
                <w:szCs w:val="20"/>
              </w:rPr>
              <w:t>სხვადასხვა</w:t>
            </w:r>
            <w:r w:rsidRPr="00434C05">
              <w:rPr>
                <w:szCs w:val="20"/>
              </w:rPr>
              <w:t xml:space="preserve"> </w:t>
            </w:r>
            <w:r w:rsidRPr="00434C05">
              <w:rPr>
                <w:rFonts w:ascii="Sylfaen" w:hAnsi="Sylfaen" w:cs="Sylfaen"/>
                <w:szCs w:val="20"/>
              </w:rPr>
              <w:t>პრობლემებიდან</w:t>
            </w:r>
            <w:r w:rsidRPr="00434C05">
              <w:rPr>
                <w:szCs w:val="20"/>
              </w:rPr>
              <w:t xml:space="preserve"> </w:t>
            </w:r>
            <w:r w:rsidRPr="00434C05">
              <w:rPr>
                <w:rFonts w:ascii="Sylfaen" w:hAnsi="Sylfaen" w:cs="Sylfaen"/>
                <w:szCs w:val="20"/>
              </w:rPr>
              <w:t>გამომდინარე</w:t>
            </w:r>
            <w:r w:rsidRPr="00434C05">
              <w:rPr>
                <w:szCs w:val="20"/>
              </w:rPr>
              <w:t xml:space="preserve">, </w:t>
            </w:r>
            <w:r w:rsidRPr="00434C05">
              <w:rPr>
                <w:rFonts w:ascii="Sylfaen" w:hAnsi="Sylfaen" w:cs="Sylfaen"/>
                <w:szCs w:val="20"/>
              </w:rPr>
              <w:t>მათ</w:t>
            </w:r>
            <w:r w:rsidRPr="00434C05">
              <w:rPr>
                <w:szCs w:val="20"/>
              </w:rPr>
              <w:t xml:space="preserve"> </w:t>
            </w:r>
            <w:r w:rsidRPr="00434C05">
              <w:rPr>
                <w:rFonts w:ascii="Sylfaen" w:hAnsi="Sylfaen" w:cs="Sylfaen"/>
                <w:szCs w:val="20"/>
              </w:rPr>
              <w:t>შორის</w:t>
            </w:r>
            <w:r>
              <w:rPr>
                <w:rFonts w:ascii="Sylfaen" w:hAnsi="Sylfaen" w:cs="Sylfaen"/>
                <w:szCs w:val="20"/>
                <w:lang w:val="ka-GE"/>
              </w:rPr>
              <w:t xml:space="preserve"> - </w:t>
            </w:r>
            <w:r w:rsidRPr="00434C05">
              <w:rPr>
                <w:szCs w:val="20"/>
              </w:rPr>
              <w:t xml:space="preserve"> </w:t>
            </w:r>
            <w:r w:rsidRPr="00434C05">
              <w:rPr>
                <w:rFonts w:ascii="Sylfaen" w:hAnsi="Sylfaen" w:cs="Sylfaen"/>
                <w:szCs w:val="20"/>
              </w:rPr>
              <w:t>სტრუქტურული</w:t>
            </w:r>
            <w:r w:rsidRPr="00434C05">
              <w:rPr>
                <w:szCs w:val="20"/>
              </w:rPr>
              <w:t xml:space="preserve"> </w:t>
            </w:r>
            <w:r w:rsidRPr="00434C05">
              <w:rPr>
                <w:rFonts w:ascii="Sylfaen" w:hAnsi="Sylfaen" w:cs="Sylfaen"/>
                <w:szCs w:val="20"/>
              </w:rPr>
              <w:t>უმუშევრობა</w:t>
            </w:r>
            <w:r w:rsidRPr="00434C05">
              <w:rPr>
                <w:szCs w:val="20"/>
              </w:rPr>
              <w:t xml:space="preserve">, </w:t>
            </w:r>
            <w:r w:rsidRPr="00434C05">
              <w:rPr>
                <w:rFonts w:ascii="Sylfaen" w:hAnsi="Sylfaen" w:cs="Sylfaen"/>
                <w:szCs w:val="20"/>
              </w:rPr>
              <w:t>ტურიზმის</w:t>
            </w:r>
            <w:r w:rsidRPr="00434C05">
              <w:rPr>
                <w:szCs w:val="20"/>
              </w:rPr>
              <w:t xml:space="preserve"> </w:t>
            </w:r>
            <w:r w:rsidRPr="00434C05">
              <w:rPr>
                <w:rFonts w:ascii="Sylfaen" w:hAnsi="Sylfaen" w:cs="Sylfaen"/>
                <w:szCs w:val="20"/>
              </w:rPr>
              <w:t>სექტორში</w:t>
            </w:r>
            <w:r w:rsidRPr="00434C05">
              <w:rPr>
                <w:szCs w:val="20"/>
              </w:rPr>
              <w:t xml:space="preserve"> </w:t>
            </w:r>
            <w:r w:rsidRPr="00434C05">
              <w:rPr>
                <w:rFonts w:ascii="Sylfaen" w:hAnsi="Sylfaen" w:cs="Sylfaen"/>
                <w:szCs w:val="20"/>
              </w:rPr>
              <w:t>შემოსავლების</w:t>
            </w:r>
            <w:r w:rsidRPr="00434C05">
              <w:rPr>
                <w:szCs w:val="20"/>
              </w:rPr>
              <w:t xml:space="preserve"> </w:t>
            </w:r>
            <w:r w:rsidRPr="00434C05">
              <w:rPr>
                <w:rFonts w:ascii="Sylfaen" w:hAnsi="Sylfaen" w:cs="Sylfaen"/>
                <w:szCs w:val="20"/>
              </w:rPr>
              <w:t>სეზონურობა</w:t>
            </w:r>
            <w:r w:rsidRPr="00434C05">
              <w:rPr>
                <w:szCs w:val="20"/>
              </w:rPr>
              <w:t xml:space="preserve"> </w:t>
            </w:r>
            <w:r w:rsidRPr="00434C05">
              <w:rPr>
                <w:rFonts w:ascii="Sylfaen" w:hAnsi="Sylfaen" w:cs="Sylfaen"/>
                <w:szCs w:val="20"/>
              </w:rPr>
              <w:t>და</w:t>
            </w:r>
            <w:r w:rsidRPr="00434C05">
              <w:rPr>
                <w:szCs w:val="20"/>
              </w:rPr>
              <w:t xml:space="preserve"> </w:t>
            </w:r>
            <w:r w:rsidRPr="00434C05">
              <w:rPr>
                <w:rFonts w:ascii="Sylfaen" w:hAnsi="Sylfaen" w:cs="Sylfaen"/>
                <w:szCs w:val="20"/>
              </w:rPr>
              <w:t>ა</w:t>
            </w:r>
            <w:r w:rsidRPr="00434C05">
              <w:rPr>
                <w:szCs w:val="20"/>
              </w:rPr>
              <w:t>.</w:t>
            </w:r>
            <w:r w:rsidRPr="00434C05">
              <w:rPr>
                <w:rFonts w:ascii="Sylfaen" w:hAnsi="Sylfaen" w:cs="Sylfaen"/>
                <w:szCs w:val="20"/>
              </w:rPr>
              <w:t>შ</w:t>
            </w:r>
            <w:r w:rsidRPr="00434C05">
              <w:rPr>
                <w:szCs w:val="20"/>
              </w:rPr>
              <w:t xml:space="preserve">. </w:t>
            </w:r>
            <w:r>
              <w:rPr>
                <w:rFonts w:ascii="Sylfaen" w:hAnsi="Sylfaen" w:cs="Sylfaen"/>
                <w:szCs w:val="20"/>
              </w:rPr>
              <w:t xml:space="preserve">ქმნის </w:t>
            </w:r>
            <w:r w:rsidRPr="00434C05">
              <w:rPr>
                <w:rFonts w:ascii="Sylfaen" w:hAnsi="Sylfaen" w:cs="Sylfaen"/>
                <w:szCs w:val="20"/>
              </w:rPr>
              <w:t>ეკონომიკის</w:t>
            </w:r>
            <w:r w:rsidRPr="00434C05">
              <w:rPr>
                <w:szCs w:val="20"/>
              </w:rPr>
              <w:t xml:space="preserve"> </w:t>
            </w:r>
            <w:r w:rsidRPr="00434C05">
              <w:rPr>
                <w:rFonts w:ascii="Sylfaen" w:hAnsi="Sylfaen" w:cs="Sylfaen"/>
                <w:szCs w:val="20"/>
              </w:rPr>
              <w:t>სხვა</w:t>
            </w:r>
            <w:r w:rsidRPr="00434C05">
              <w:rPr>
                <w:szCs w:val="20"/>
              </w:rPr>
              <w:t xml:space="preserve"> </w:t>
            </w:r>
            <w:r w:rsidRPr="00434C05">
              <w:rPr>
                <w:rFonts w:ascii="Sylfaen" w:hAnsi="Sylfaen" w:cs="Sylfaen"/>
                <w:szCs w:val="20"/>
              </w:rPr>
              <w:t>სექტორების</w:t>
            </w:r>
            <w:r w:rsidRPr="00434C05">
              <w:rPr>
                <w:szCs w:val="20"/>
              </w:rPr>
              <w:t xml:space="preserve"> </w:t>
            </w:r>
            <w:r>
              <w:rPr>
                <w:rFonts w:ascii="Sylfaen" w:hAnsi="Sylfaen" w:cs="Sylfaen"/>
                <w:szCs w:val="20"/>
              </w:rPr>
              <w:t>განვითარებისა</w:t>
            </w:r>
            <w:r w:rsidRPr="00434C05">
              <w:rPr>
                <w:szCs w:val="20"/>
              </w:rPr>
              <w:t xml:space="preserve"> </w:t>
            </w:r>
            <w:r w:rsidRPr="00434C05">
              <w:rPr>
                <w:rFonts w:ascii="Sylfaen" w:hAnsi="Sylfaen" w:cs="Sylfaen"/>
                <w:szCs w:val="20"/>
              </w:rPr>
              <w:t>და</w:t>
            </w:r>
            <w:r w:rsidRPr="00434C05">
              <w:rPr>
                <w:szCs w:val="20"/>
              </w:rPr>
              <w:t xml:space="preserve"> </w:t>
            </w:r>
            <w:r w:rsidRPr="00434C05">
              <w:rPr>
                <w:rFonts w:ascii="Sylfaen" w:hAnsi="Sylfaen" w:cs="Sylfaen"/>
                <w:szCs w:val="20"/>
              </w:rPr>
              <w:t>ახალი</w:t>
            </w:r>
            <w:r w:rsidRPr="00434C05">
              <w:rPr>
                <w:szCs w:val="20"/>
              </w:rPr>
              <w:t xml:space="preserve"> </w:t>
            </w:r>
            <w:r w:rsidRPr="00434C05">
              <w:rPr>
                <w:rFonts w:ascii="Sylfaen" w:hAnsi="Sylfaen" w:cs="Sylfaen"/>
                <w:szCs w:val="20"/>
              </w:rPr>
              <w:t>სექტორების</w:t>
            </w:r>
            <w:r w:rsidRPr="00434C05">
              <w:rPr>
                <w:szCs w:val="20"/>
              </w:rPr>
              <w:t xml:space="preserve"> </w:t>
            </w:r>
            <w:r>
              <w:rPr>
                <w:rFonts w:ascii="Sylfaen" w:hAnsi="Sylfaen" w:cs="Sylfaen"/>
                <w:szCs w:val="20"/>
              </w:rPr>
              <w:t>მოზიდვის საჭ</w:t>
            </w:r>
            <w:r w:rsidR="00501425">
              <w:rPr>
                <w:rFonts w:ascii="Sylfaen" w:hAnsi="Sylfaen" w:cs="Sylfaen"/>
                <w:szCs w:val="20"/>
                <w:lang w:val="ka-GE"/>
              </w:rPr>
              <w:t>ი</w:t>
            </w:r>
            <w:r>
              <w:rPr>
                <w:rFonts w:ascii="Sylfaen" w:hAnsi="Sylfaen" w:cs="Sylfaen"/>
                <w:szCs w:val="20"/>
              </w:rPr>
              <w:t>როებას.</w:t>
            </w:r>
          </w:p>
          <w:p w14:paraId="7C1E2DA7" w14:textId="77777777" w:rsidR="004F561C" w:rsidRPr="00434C05" w:rsidRDefault="004F561C" w:rsidP="004F561C">
            <w:pPr>
              <w:spacing w:after="0" w:line="240" w:lineRule="auto"/>
              <w:jc w:val="both"/>
              <w:rPr>
                <w:rFonts w:ascii="Sylfaen" w:hAnsi="Sylfaen" w:cs="Sylfaen"/>
                <w:szCs w:val="20"/>
                <w:lang w:val="ka-GE"/>
              </w:rPr>
            </w:pPr>
          </w:p>
          <w:p w14:paraId="2CCA5A07" w14:textId="77777777" w:rsidR="004F561C" w:rsidRDefault="004F561C" w:rsidP="004F561C">
            <w:pPr>
              <w:autoSpaceDE w:val="0"/>
              <w:autoSpaceDN w:val="0"/>
              <w:adjustRightInd w:val="0"/>
              <w:spacing w:after="0" w:line="240" w:lineRule="auto"/>
              <w:jc w:val="both"/>
              <w:rPr>
                <w:rFonts w:ascii="Sylfaen" w:hAnsi="Sylfaen" w:cs="Sylfaen"/>
                <w:color w:val="000000"/>
                <w:szCs w:val="20"/>
              </w:rPr>
            </w:pPr>
            <w:r>
              <w:rPr>
                <w:rFonts w:ascii="Sylfaen" w:hAnsi="Sylfaen" w:cs="Sylfaen"/>
                <w:color w:val="000000"/>
                <w:szCs w:val="20"/>
                <w:lang w:val="ka-GE"/>
              </w:rPr>
              <w:t xml:space="preserve">ქალაქ ბათუმის </w:t>
            </w:r>
            <w:r w:rsidRPr="00434C05">
              <w:rPr>
                <w:rFonts w:ascii="Sylfaen" w:hAnsi="Sylfaen" w:cs="Sylfaen"/>
                <w:color w:val="000000"/>
                <w:szCs w:val="20"/>
              </w:rPr>
              <w:t>მერია განსაკუთრებულ ყურადღებას დაუთმობს ბათუმის ქალაქწარმომქმნელი ფუნქციების შესწავლას, ქალაქწარმომქმნელი დარგების განსაზღვრას და ამ დარგის ორგანიზაციების შექმნისა და განვითარების პერსპექტივის გამოვლენას</w:t>
            </w:r>
            <w:r>
              <w:rPr>
                <w:rFonts w:ascii="Sylfaen" w:hAnsi="Sylfaen" w:cs="Sylfaen"/>
                <w:color w:val="000000"/>
                <w:szCs w:val="20"/>
              </w:rPr>
              <w:t xml:space="preserve">. </w:t>
            </w:r>
          </w:p>
          <w:p w14:paraId="69EC89D8" w14:textId="77777777" w:rsidR="004F561C" w:rsidRPr="00434C05" w:rsidRDefault="004F561C" w:rsidP="004F561C">
            <w:pPr>
              <w:autoSpaceDE w:val="0"/>
              <w:autoSpaceDN w:val="0"/>
              <w:adjustRightInd w:val="0"/>
              <w:spacing w:after="0" w:line="240" w:lineRule="auto"/>
              <w:jc w:val="both"/>
              <w:rPr>
                <w:rFonts w:ascii="Sylfaen" w:hAnsi="Sylfaen" w:cs="Sylfaen"/>
                <w:color w:val="000000"/>
                <w:szCs w:val="20"/>
              </w:rPr>
            </w:pPr>
          </w:p>
          <w:p w14:paraId="3271125D" w14:textId="77777777" w:rsidR="004F561C" w:rsidRPr="00EF7467" w:rsidRDefault="004F561C" w:rsidP="00EF7467">
            <w:pPr>
              <w:pStyle w:val="Default"/>
              <w:jc w:val="both"/>
              <w:rPr>
                <w:sz w:val="22"/>
                <w:szCs w:val="20"/>
                <w:lang w:val="ka-GE"/>
              </w:rPr>
            </w:pPr>
            <w:r w:rsidRPr="00436F61">
              <w:rPr>
                <w:sz w:val="22"/>
                <w:szCs w:val="20"/>
              </w:rPr>
              <w:t xml:space="preserve">აღნიშნული მიზნით მომზადდება ქალაქწარმომქმნელი </w:t>
            </w:r>
            <w:r>
              <w:rPr>
                <w:sz w:val="22"/>
                <w:szCs w:val="20"/>
                <w:lang w:val="ka-GE"/>
              </w:rPr>
              <w:t xml:space="preserve">ფუნქციების, </w:t>
            </w:r>
            <w:r w:rsidRPr="00436F61">
              <w:rPr>
                <w:sz w:val="22"/>
                <w:szCs w:val="20"/>
              </w:rPr>
              <w:t xml:space="preserve">დარგებისა და ორგანიზაციების კვლევა, რომელიც განსაზღვრავს ქალაქის პოზიციონირებას, როგორც ქვეყნის შიგნით, ისე რეგიონალურ ჭრილში, გამოკვეთავს იმ დარგებსა და მიმართულებებს, რომლებიც ქმნიან ქალაქის კონკურენტულ უპირატესობებს ეროვნულ და საერთაშორისო დონეზე. ცენტრალური ხელისუფლების, ქალაქის მოსახლეობის და მერიის შესაბამისი სამსახურების მაღალი ჩართულობით მომზადდება ქალაქის ფუნქციონალური დატვირთვის გრძელვადიანი ხედვა, მიზნები და შესაბამისი განსახორციელებელი აქტივობები. კვლევა ასევე განსაზღვრავს </w:t>
            </w:r>
            <w:r>
              <w:rPr>
                <w:sz w:val="22"/>
                <w:szCs w:val="20"/>
                <w:lang w:val="ka-GE"/>
              </w:rPr>
              <w:t xml:space="preserve">არსებულ </w:t>
            </w:r>
            <w:r w:rsidRPr="00436F61">
              <w:rPr>
                <w:sz w:val="22"/>
                <w:szCs w:val="20"/>
              </w:rPr>
              <w:t>ქალაქწარმომქმნელ ორგანიზაციებს, შეისწავლის მათი განვითარების გამოწვევებსა და პერსპექტივებს</w:t>
            </w:r>
            <w:r>
              <w:rPr>
                <w:sz w:val="22"/>
                <w:szCs w:val="20"/>
              </w:rPr>
              <w:t xml:space="preserve">. </w:t>
            </w:r>
            <w:r w:rsidRPr="00436F61">
              <w:rPr>
                <w:sz w:val="22"/>
                <w:szCs w:val="20"/>
              </w:rPr>
              <w:t xml:space="preserve">განსაკუთრებული ყურადღება მიექცევა ქალაქწარმომქმნელ დარგებში უმოქმედო და არამდგრადი საწარმოებისათვის მეორე სიცოცხლის მიცემის პროექტს. </w:t>
            </w:r>
          </w:p>
        </w:tc>
      </w:tr>
      <w:tr w:rsidR="004F561C" w:rsidRPr="00B530A4" w14:paraId="446A4BF5" w14:textId="77777777" w:rsidTr="00443A38">
        <w:trPr>
          <w:trHeight w:val="314"/>
        </w:trPr>
        <w:tc>
          <w:tcPr>
            <w:tcW w:w="9611" w:type="dxa"/>
            <w:gridSpan w:val="15"/>
            <w:shd w:val="clear" w:color="auto" w:fill="auto"/>
            <w:vAlign w:val="bottom"/>
          </w:tcPr>
          <w:p w14:paraId="6FC9FE2D" w14:textId="77777777" w:rsidR="004F561C" w:rsidRPr="00B530A4" w:rsidRDefault="004F561C" w:rsidP="002A5A0C">
            <w:pPr>
              <w:spacing w:after="0" w:line="240" w:lineRule="auto"/>
              <w:rPr>
                <w:rFonts w:ascii="Sylfaen" w:eastAsia="Times New Roman" w:hAnsi="Sylfaen" w:cs="Sylfaen"/>
                <w:b/>
                <w:bCs/>
                <w:color w:val="2E74B5" w:themeColor="accent1" w:themeShade="BF"/>
                <w:lang w:val="ka-GE"/>
              </w:rPr>
            </w:pPr>
          </w:p>
          <w:p w14:paraId="3328EF1F" w14:textId="77777777" w:rsidR="004F561C" w:rsidRPr="00B530A4" w:rsidRDefault="004F561C" w:rsidP="002A5A0C">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F561C" w:rsidRPr="00B530A4" w14:paraId="62E4CFD1" w14:textId="77777777" w:rsidTr="00443A38">
        <w:trPr>
          <w:trHeight w:val="300"/>
        </w:trPr>
        <w:tc>
          <w:tcPr>
            <w:tcW w:w="9611" w:type="dxa"/>
            <w:gridSpan w:val="15"/>
            <w:shd w:val="clear" w:color="auto" w:fill="auto"/>
            <w:vAlign w:val="bottom"/>
          </w:tcPr>
          <w:p w14:paraId="3CF0CBB9" w14:textId="77777777" w:rsidR="004F561C" w:rsidRPr="00B530A4" w:rsidRDefault="004F561C" w:rsidP="00314A46">
            <w:pPr>
              <w:pStyle w:val="Default"/>
              <w:numPr>
                <w:ilvl w:val="0"/>
                <w:numId w:val="4"/>
              </w:numPr>
              <w:ind w:left="284" w:hanging="284"/>
              <w:jc w:val="both"/>
              <w:rPr>
                <w:sz w:val="22"/>
                <w:szCs w:val="20"/>
                <w:lang w:val="ka-GE"/>
              </w:rPr>
            </w:pPr>
            <w:r>
              <w:rPr>
                <w:rFonts w:eastAsia="Times New Roman"/>
                <w:lang w:val="ka-GE"/>
              </w:rPr>
              <w:lastRenderedPageBreak/>
              <w:t>ქალაქწარმომქმნელი ფუნქციების, დარგების და ორგანიზაციების</w:t>
            </w:r>
            <w:r w:rsidRPr="00B530A4">
              <w:rPr>
                <w:rFonts w:eastAsia="Times New Roman"/>
                <w:lang w:val="ka-GE"/>
              </w:rPr>
              <w:t xml:space="preserve"> </w:t>
            </w:r>
            <w:r w:rsidRPr="00B530A4">
              <w:rPr>
                <w:sz w:val="22"/>
                <w:szCs w:val="20"/>
                <w:lang w:val="ka-GE"/>
              </w:rPr>
              <w:t>კვლევის ტექნიკური დავალების შემუშავება;</w:t>
            </w:r>
          </w:p>
          <w:p w14:paraId="7CC44A40" w14:textId="77777777" w:rsidR="004F561C" w:rsidRDefault="004F561C" w:rsidP="00314A46">
            <w:pPr>
              <w:pStyle w:val="Default"/>
              <w:numPr>
                <w:ilvl w:val="0"/>
                <w:numId w:val="4"/>
              </w:numPr>
              <w:ind w:left="284" w:hanging="284"/>
              <w:jc w:val="both"/>
              <w:rPr>
                <w:sz w:val="22"/>
                <w:szCs w:val="20"/>
                <w:lang w:val="ka-GE"/>
              </w:rPr>
            </w:pPr>
            <w:r>
              <w:rPr>
                <w:rFonts w:eastAsia="Times New Roman"/>
                <w:lang w:val="ka-GE"/>
              </w:rPr>
              <w:t>ქალაქწარმომქმნელი ფუნქციების, დარგების და ორგანიზაციების</w:t>
            </w:r>
            <w:r w:rsidRPr="00B530A4">
              <w:rPr>
                <w:rFonts w:eastAsia="Times New Roman"/>
                <w:lang w:val="ka-GE"/>
              </w:rPr>
              <w:t xml:space="preserve"> </w:t>
            </w:r>
            <w:r w:rsidRPr="00B530A4">
              <w:rPr>
                <w:sz w:val="22"/>
                <w:szCs w:val="20"/>
                <w:lang w:val="ka-GE"/>
              </w:rPr>
              <w:t>კვლევის</w:t>
            </w:r>
            <w:r>
              <w:rPr>
                <w:sz w:val="22"/>
                <w:szCs w:val="20"/>
                <w:lang w:val="ka-GE"/>
              </w:rPr>
              <w:t xml:space="preserve"> მომზადების</w:t>
            </w:r>
            <w:r w:rsidRPr="00B530A4">
              <w:rPr>
                <w:sz w:val="22"/>
                <w:szCs w:val="20"/>
                <w:lang w:val="ka-GE"/>
              </w:rPr>
              <w:t xml:space="preserve"> მომსახურების შესყიდვა.</w:t>
            </w:r>
          </w:p>
          <w:p w14:paraId="1161757C" w14:textId="77777777" w:rsidR="003D1E6D" w:rsidRPr="004F561C" w:rsidRDefault="003D1E6D" w:rsidP="003D1E6D">
            <w:pPr>
              <w:pStyle w:val="Default"/>
              <w:ind w:left="284"/>
              <w:jc w:val="both"/>
              <w:rPr>
                <w:sz w:val="22"/>
                <w:szCs w:val="20"/>
                <w:lang w:val="ka-GE"/>
              </w:rPr>
            </w:pPr>
          </w:p>
        </w:tc>
      </w:tr>
      <w:tr w:rsidR="004F561C" w:rsidRPr="00B530A4" w14:paraId="0C5373E7" w14:textId="77777777" w:rsidTr="00443A38">
        <w:trPr>
          <w:trHeight w:val="300"/>
        </w:trPr>
        <w:tc>
          <w:tcPr>
            <w:tcW w:w="9611" w:type="dxa"/>
            <w:gridSpan w:val="15"/>
            <w:shd w:val="clear" w:color="auto" w:fill="auto"/>
            <w:vAlign w:val="bottom"/>
          </w:tcPr>
          <w:p w14:paraId="7F05607C" w14:textId="77777777" w:rsidR="004F561C" w:rsidRPr="0089266D" w:rsidRDefault="004F561C" w:rsidP="002A5A0C">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F561C" w:rsidRPr="00B530A4" w14:paraId="6B658383" w14:textId="77777777" w:rsidTr="00443A38">
        <w:trPr>
          <w:trHeight w:val="300"/>
        </w:trPr>
        <w:tc>
          <w:tcPr>
            <w:tcW w:w="9611" w:type="dxa"/>
            <w:gridSpan w:val="15"/>
            <w:shd w:val="clear" w:color="auto" w:fill="auto"/>
            <w:vAlign w:val="bottom"/>
          </w:tcPr>
          <w:tbl>
            <w:tblPr>
              <w:tblW w:w="9115" w:type="dxa"/>
              <w:tblLook w:val="04A0" w:firstRow="1" w:lastRow="0" w:firstColumn="1" w:lastColumn="0" w:noHBand="0" w:noVBand="1"/>
            </w:tblPr>
            <w:tblGrid>
              <w:gridCol w:w="442"/>
              <w:gridCol w:w="2110"/>
              <w:gridCol w:w="1831"/>
              <w:gridCol w:w="562"/>
              <w:gridCol w:w="570"/>
              <w:gridCol w:w="460"/>
              <w:gridCol w:w="1875"/>
              <w:gridCol w:w="521"/>
              <w:gridCol w:w="460"/>
              <w:gridCol w:w="551"/>
            </w:tblGrid>
            <w:tr w:rsidR="00443A38" w:rsidRPr="00443A38" w14:paraId="31F22332" w14:textId="77777777" w:rsidTr="00443A38">
              <w:trPr>
                <w:trHeight w:val="48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22C52"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B49F7"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ღონისძიების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დასახელება</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14C18"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რისკის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აღწერა</w:t>
                  </w:r>
                </w:p>
              </w:tc>
              <w:tc>
                <w:tcPr>
                  <w:tcW w:w="1592" w:type="dxa"/>
                  <w:gridSpan w:val="3"/>
                  <w:tcBorders>
                    <w:top w:val="single" w:sz="4" w:space="0" w:color="auto"/>
                    <w:left w:val="nil"/>
                    <w:bottom w:val="single" w:sz="4" w:space="0" w:color="auto"/>
                    <w:right w:val="single" w:sz="4" w:space="0" w:color="auto"/>
                  </w:tcBorders>
                  <w:shd w:val="clear" w:color="auto" w:fill="auto"/>
                  <w:vAlign w:val="center"/>
                  <w:hideMark/>
                </w:tcPr>
                <w:p w14:paraId="18A0F383"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რისკის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წონა</w:t>
                  </w:r>
                </w:p>
              </w:tc>
              <w:tc>
                <w:tcPr>
                  <w:tcW w:w="1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AA44E"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რისკის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დაძლევის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ღონისძებები</w:t>
                  </w:r>
                </w:p>
              </w:tc>
              <w:tc>
                <w:tcPr>
                  <w:tcW w:w="1532" w:type="dxa"/>
                  <w:gridSpan w:val="3"/>
                  <w:tcBorders>
                    <w:top w:val="single" w:sz="4" w:space="0" w:color="auto"/>
                    <w:left w:val="nil"/>
                    <w:bottom w:val="single" w:sz="4" w:space="0" w:color="auto"/>
                    <w:right w:val="single" w:sz="4" w:space="0" w:color="auto"/>
                  </w:tcBorders>
                  <w:shd w:val="clear" w:color="auto" w:fill="auto"/>
                  <w:vAlign w:val="center"/>
                  <w:hideMark/>
                </w:tcPr>
                <w:p w14:paraId="3A6E3B9F"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რისკის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წონა</w:t>
                  </w:r>
                </w:p>
              </w:tc>
            </w:tr>
            <w:tr w:rsidR="00443A38" w:rsidRPr="00443A38" w14:paraId="2753216C" w14:textId="77777777" w:rsidTr="00443A38">
              <w:trPr>
                <w:trHeight w:val="112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13D063D" w14:textId="77777777" w:rsidR="00443A38" w:rsidRPr="00443A38" w:rsidRDefault="00443A38" w:rsidP="00443A38">
                  <w:pPr>
                    <w:spacing w:after="0" w:line="240" w:lineRule="auto"/>
                    <w:rPr>
                      <w:rFonts w:ascii="Calibri" w:eastAsia="Times New Roman" w:hAnsi="Calibri"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251A2B" w14:textId="77777777" w:rsidR="00443A38" w:rsidRPr="00443A38" w:rsidRDefault="00443A38" w:rsidP="00443A38">
                  <w:pPr>
                    <w:spacing w:after="0" w:line="240" w:lineRule="auto"/>
                    <w:rPr>
                      <w:rFonts w:ascii="Calibri" w:eastAsia="Times New Roman" w:hAnsi="Calibri" w:cs="Calibri"/>
                      <w:color w:val="000000"/>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6369AC73" w14:textId="77777777" w:rsidR="00443A38" w:rsidRPr="00443A38" w:rsidRDefault="00443A38" w:rsidP="00443A38">
                  <w:pPr>
                    <w:spacing w:after="0" w:line="240" w:lineRule="auto"/>
                    <w:rPr>
                      <w:rFonts w:ascii="Calibri" w:eastAsia="Times New Roman" w:hAnsi="Calibri" w:cs="Calibri"/>
                      <w:color w:val="000000"/>
                      <w:sz w:val="20"/>
                      <w:szCs w:val="20"/>
                    </w:rPr>
                  </w:pP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6809A6E5"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მოხდენის</w:t>
                  </w:r>
                  <w:r w:rsidRPr="00443A38">
                    <w:rPr>
                      <w:rFonts w:ascii="Calibri" w:eastAsia="Times New Roman" w:hAnsi="Calibri" w:cs="Calibri"/>
                      <w:color w:val="000000"/>
                      <w:sz w:val="18"/>
                      <w:szCs w:val="18"/>
                    </w:rPr>
                    <w:t xml:space="preserve"> </w:t>
                  </w:r>
                  <w:r w:rsidRPr="00443A38">
                    <w:rPr>
                      <w:rFonts w:ascii="Sylfaen" w:eastAsia="Times New Roman" w:hAnsi="Sylfaen" w:cs="Sylfaen"/>
                      <w:color w:val="000000"/>
                      <w:sz w:val="18"/>
                      <w:szCs w:val="18"/>
                    </w:rPr>
                    <w:t>ალბათობა</w:t>
                  </w:r>
                </w:p>
              </w:tc>
              <w:tc>
                <w:tcPr>
                  <w:tcW w:w="570" w:type="dxa"/>
                  <w:tcBorders>
                    <w:top w:val="nil"/>
                    <w:left w:val="nil"/>
                    <w:bottom w:val="single" w:sz="4" w:space="0" w:color="auto"/>
                    <w:right w:val="single" w:sz="4" w:space="0" w:color="auto"/>
                  </w:tcBorders>
                  <w:shd w:val="clear" w:color="auto" w:fill="auto"/>
                  <w:textDirection w:val="btLr"/>
                  <w:vAlign w:val="center"/>
                  <w:hideMark/>
                </w:tcPr>
                <w:p w14:paraId="55548757"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26D900E1"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რისკის</w:t>
                  </w:r>
                  <w:r w:rsidRPr="00443A38">
                    <w:rPr>
                      <w:rFonts w:ascii="Calibri" w:eastAsia="Times New Roman" w:hAnsi="Calibri" w:cs="Calibri"/>
                      <w:color w:val="000000"/>
                      <w:sz w:val="18"/>
                      <w:szCs w:val="18"/>
                    </w:rPr>
                    <w:t xml:space="preserve"> </w:t>
                  </w:r>
                  <w:r w:rsidRPr="00443A38">
                    <w:rPr>
                      <w:rFonts w:ascii="Sylfaen" w:eastAsia="Times New Roman" w:hAnsi="Sylfaen" w:cs="Sylfaen"/>
                      <w:color w:val="000000"/>
                      <w:sz w:val="18"/>
                      <w:szCs w:val="18"/>
                    </w:rPr>
                    <w:t>ქულა</w:t>
                  </w:r>
                </w:p>
              </w:tc>
              <w:tc>
                <w:tcPr>
                  <w:tcW w:w="1875" w:type="dxa"/>
                  <w:vMerge/>
                  <w:tcBorders>
                    <w:top w:val="single" w:sz="4" w:space="0" w:color="auto"/>
                    <w:left w:val="single" w:sz="4" w:space="0" w:color="auto"/>
                    <w:bottom w:val="single" w:sz="4" w:space="0" w:color="auto"/>
                    <w:right w:val="single" w:sz="4" w:space="0" w:color="auto"/>
                  </w:tcBorders>
                  <w:vAlign w:val="center"/>
                  <w:hideMark/>
                </w:tcPr>
                <w:p w14:paraId="6E037D45" w14:textId="77777777" w:rsidR="00443A38" w:rsidRPr="00443A38" w:rsidRDefault="00443A38" w:rsidP="00443A38">
                  <w:pPr>
                    <w:spacing w:after="0" w:line="240" w:lineRule="auto"/>
                    <w:rPr>
                      <w:rFonts w:ascii="Calibri" w:eastAsia="Times New Roman" w:hAnsi="Calibri" w:cs="Calibri"/>
                      <w:color w:val="000000"/>
                      <w:sz w:val="20"/>
                      <w:szCs w:val="20"/>
                    </w:rPr>
                  </w:pPr>
                </w:p>
              </w:tc>
              <w:tc>
                <w:tcPr>
                  <w:tcW w:w="521" w:type="dxa"/>
                  <w:tcBorders>
                    <w:top w:val="nil"/>
                    <w:left w:val="nil"/>
                    <w:bottom w:val="single" w:sz="4" w:space="0" w:color="auto"/>
                    <w:right w:val="single" w:sz="4" w:space="0" w:color="auto"/>
                  </w:tcBorders>
                  <w:shd w:val="clear" w:color="auto" w:fill="auto"/>
                  <w:textDirection w:val="btLr"/>
                  <w:vAlign w:val="center"/>
                  <w:hideMark/>
                </w:tcPr>
                <w:p w14:paraId="16E9AF7D"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მოხდენის</w:t>
                  </w:r>
                  <w:r w:rsidRPr="00443A38">
                    <w:rPr>
                      <w:rFonts w:ascii="Calibri" w:eastAsia="Times New Roman" w:hAnsi="Calibri" w:cs="Calibri"/>
                      <w:color w:val="000000"/>
                      <w:sz w:val="18"/>
                      <w:szCs w:val="18"/>
                    </w:rPr>
                    <w:t xml:space="preserve"> </w:t>
                  </w:r>
                  <w:r w:rsidRPr="00443A38">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DFE05C9"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ზეგავლენა</w:t>
                  </w:r>
                </w:p>
              </w:tc>
              <w:tc>
                <w:tcPr>
                  <w:tcW w:w="551" w:type="dxa"/>
                  <w:tcBorders>
                    <w:top w:val="nil"/>
                    <w:left w:val="nil"/>
                    <w:bottom w:val="single" w:sz="4" w:space="0" w:color="auto"/>
                    <w:right w:val="single" w:sz="4" w:space="0" w:color="auto"/>
                  </w:tcBorders>
                  <w:shd w:val="clear" w:color="auto" w:fill="auto"/>
                  <w:textDirection w:val="btLr"/>
                  <w:vAlign w:val="center"/>
                  <w:hideMark/>
                </w:tcPr>
                <w:p w14:paraId="3530AC6A"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რისკის</w:t>
                  </w:r>
                  <w:r w:rsidRPr="00443A38">
                    <w:rPr>
                      <w:rFonts w:ascii="Calibri" w:eastAsia="Times New Roman" w:hAnsi="Calibri" w:cs="Calibri"/>
                      <w:color w:val="000000"/>
                      <w:sz w:val="18"/>
                      <w:szCs w:val="18"/>
                    </w:rPr>
                    <w:t xml:space="preserve"> </w:t>
                  </w:r>
                  <w:r w:rsidRPr="00443A38">
                    <w:rPr>
                      <w:rFonts w:ascii="Sylfaen" w:eastAsia="Times New Roman" w:hAnsi="Sylfaen" w:cs="Sylfaen"/>
                      <w:color w:val="000000"/>
                      <w:sz w:val="18"/>
                      <w:szCs w:val="18"/>
                    </w:rPr>
                    <w:t>ქულა</w:t>
                  </w:r>
                </w:p>
              </w:tc>
            </w:tr>
            <w:tr w:rsidR="00443A38" w:rsidRPr="00443A38" w14:paraId="397BBA05" w14:textId="77777777" w:rsidTr="00443A38">
              <w:trPr>
                <w:trHeight w:val="408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3B35E794" w14:textId="77777777" w:rsidR="00443A38" w:rsidRPr="00443A38" w:rsidRDefault="00443A38" w:rsidP="00443A38">
                  <w:pPr>
                    <w:spacing w:after="0" w:line="240" w:lineRule="auto"/>
                    <w:jc w:val="right"/>
                    <w:rPr>
                      <w:rFonts w:ascii="Calibri" w:eastAsia="Times New Roman" w:hAnsi="Calibri" w:cs="Calibri"/>
                      <w:color w:val="000000"/>
                    </w:rPr>
                  </w:pPr>
                  <w:r w:rsidRPr="00443A38">
                    <w:rPr>
                      <w:rFonts w:ascii="Calibri" w:eastAsia="Times New Roman" w:hAnsi="Calibri" w:cs="Calibri"/>
                      <w:color w:val="000000"/>
                    </w:rPr>
                    <w:t>1</w:t>
                  </w:r>
                </w:p>
              </w:tc>
              <w:tc>
                <w:tcPr>
                  <w:tcW w:w="1843" w:type="dxa"/>
                  <w:tcBorders>
                    <w:top w:val="nil"/>
                    <w:left w:val="nil"/>
                    <w:bottom w:val="single" w:sz="4" w:space="0" w:color="auto"/>
                    <w:right w:val="single" w:sz="4" w:space="0" w:color="auto"/>
                  </w:tcBorders>
                  <w:shd w:val="clear" w:color="auto" w:fill="auto"/>
                  <w:vAlign w:val="center"/>
                  <w:hideMark/>
                </w:tcPr>
                <w:p w14:paraId="1E01ED36"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lang w:val="ka-GE"/>
                    </w:rPr>
                    <w:t>ქალაქწარმომქმნელი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ფუნქციების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დარგების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ორგანიზაციების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კვლევის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ტექნიკური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დავალების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შემუშავება</w:t>
                  </w:r>
                </w:p>
              </w:tc>
              <w:tc>
                <w:tcPr>
                  <w:tcW w:w="1831" w:type="dxa"/>
                  <w:tcBorders>
                    <w:top w:val="nil"/>
                    <w:left w:val="nil"/>
                    <w:bottom w:val="single" w:sz="4" w:space="0" w:color="auto"/>
                    <w:right w:val="single" w:sz="4" w:space="0" w:color="auto"/>
                  </w:tcBorders>
                  <w:shd w:val="clear" w:color="auto" w:fill="auto"/>
                  <w:vAlign w:val="center"/>
                  <w:hideMark/>
                </w:tcPr>
                <w:p w14:paraId="4AF5FF4B"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lang w:val="ka-GE"/>
                    </w:rPr>
                    <w:t>დაბალი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ხარისხის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ტექნიკური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დავალების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მომზადება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რაც</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განპირობებულია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გამოცდილების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არარსებობა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მსგავსი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დოკუმენტის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მომზადების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მიმართულებით</w:t>
                  </w:r>
                  <w:r w:rsidRPr="00443A38">
                    <w:rPr>
                      <w:rFonts w:ascii="Calibri" w:eastAsia="Times New Roman" w:hAnsi="Calibri" w:cs="Calibri"/>
                      <w:color w:val="000000"/>
                      <w:sz w:val="20"/>
                      <w:szCs w:val="20"/>
                      <w:lang w:val="ka-GE"/>
                    </w:rPr>
                    <w:t>.</w:t>
                  </w:r>
                </w:p>
              </w:tc>
              <w:tc>
                <w:tcPr>
                  <w:tcW w:w="562" w:type="dxa"/>
                  <w:tcBorders>
                    <w:top w:val="nil"/>
                    <w:left w:val="nil"/>
                    <w:bottom w:val="single" w:sz="4" w:space="0" w:color="auto"/>
                    <w:right w:val="single" w:sz="4" w:space="0" w:color="auto"/>
                  </w:tcBorders>
                  <w:shd w:val="clear" w:color="auto" w:fill="auto"/>
                  <w:noWrap/>
                  <w:vAlign w:val="center"/>
                  <w:hideMark/>
                </w:tcPr>
                <w:p w14:paraId="5A4FAF72"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3</w:t>
                  </w:r>
                </w:p>
              </w:tc>
              <w:tc>
                <w:tcPr>
                  <w:tcW w:w="570" w:type="dxa"/>
                  <w:tcBorders>
                    <w:top w:val="nil"/>
                    <w:left w:val="nil"/>
                    <w:bottom w:val="single" w:sz="4" w:space="0" w:color="auto"/>
                    <w:right w:val="single" w:sz="4" w:space="0" w:color="auto"/>
                  </w:tcBorders>
                  <w:shd w:val="clear" w:color="auto" w:fill="auto"/>
                  <w:noWrap/>
                  <w:vAlign w:val="center"/>
                  <w:hideMark/>
                </w:tcPr>
                <w:p w14:paraId="3E0A8207"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42B29AD"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12</w:t>
                  </w:r>
                </w:p>
              </w:tc>
              <w:tc>
                <w:tcPr>
                  <w:tcW w:w="1875" w:type="dxa"/>
                  <w:tcBorders>
                    <w:top w:val="nil"/>
                    <w:left w:val="nil"/>
                    <w:bottom w:val="single" w:sz="4" w:space="0" w:color="auto"/>
                    <w:right w:val="single" w:sz="4" w:space="0" w:color="auto"/>
                  </w:tcBorders>
                  <w:shd w:val="clear" w:color="auto" w:fill="auto"/>
                  <w:vAlign w:val="center"/>
                  <w:hideMark/>
                </w:tcPr>
                <w:p w14:paraId="76EA913C"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rPr>
                    <w:t>შესაბამისი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გამოცდილების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მქონე</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საერთაშორისო</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თანამშრომლობის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ჩართულობა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მონაწილეობა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დოკუმენტის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ტექნიკური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დავალების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მომზადების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ტენდერის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შეფასებისა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კვლევის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შეფასების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პროცესში</w:t>
                  </w:r>
                  <w:r w:rsidRPr="00443A38">
                    <w:rPr>
                      <w:rFonts w:ascii="Calibri" w:eastAsia="Times New Roman" w:hAnsi="Calibri" w:cs="Calibri"/>
                      <w:color w:val="000000"/>
                      <w:sz w:val="20"/>
                      <w:szCs w:val="20"/>
                    </w:rPr>
                    <w:t>.</w:t>
                  </w:r>
                </w:p>
              </w:tc>
              <w:tc>
                <w:tcPr>
                  <w:tcW w:w="521" w:type="dxa"/>
                  <w:tcBorders>
                    <w:top w:val="nil"/>
                    <w:left w:val="nil"/>
                    <w:bottom w:val="single" w:sz="4" w:space="0" w:color="auto"/>
                    <w:right w:val="single" w:sz="4" w:space="0" w:color="auto"/>
                  </w:tcBorders>
                  <w:shd w:val="clear" w:color="auto" w:fill="auto"/>
                  <w:noWrap/>
                  <w:vAlign w:val="center"/>
                  <w:hideMark/>
                </w:tcPr>
                <w:p w14:paraId="1FD29E43"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6E0E46BB"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3</w:t>
                  </w:r>
                </w:p>
              </w:tc>
              <w:tc>
                <w:tcPr>
                  <w:tcW w:w="551" w:type="dxa"/>
                  <w:tcBorders>
                    <w:top w:val="nil"/>
                    <w:left w:val="nil"/>
                    <w:bottom w:val="single" w:sz="4" w:space="0" w:color="auto"/>
                    <w:right w:val="single" w:sz="4" w:space="0" w:color="auto"/>
                  </w:tcBorders>
                  <w:shd w:val="clear" w:color="auto" w:fill="auto"/>
                  <w:noWrap/>
                  <w:vAlign w:val="center"/>
                  <w:hideMark/>
                </w:tcPr>
                <w:p w14:paraId="34BC5E55"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6</w:t>
                  </w:r>
                </w:p>
              </w:tc>
            </w:tr>
            <w:tr w:rsidR="00443A38" w:rsidRPr="00443A38" w14:paraId="3A609244" w14:textId="77777777" w:rsidTr="00443A38">
              <w:trPr>
                <w:trHeight w:val="204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5A9C352C" w14:textId="77777777" w:rsidR="00443A38" w:rsidRPr="00443A38" w:rsidRDefault="00443A38" w:rsidP="00443A38">
                  <w:pPr>
                    <w:spacing w:after="0" w:line="240" w:lineRule="auto"/>
                    <w:jc w:val="right"/>
                    <w:rPr>
                      <w:rFonts w:ascii="Calibri" w:eastAsia="Times New Roman" w:hAnsi="Calibri" w:cs="Calibri"/>
                      <w:color w:val="000000"/>
                    </w:rPr>
                  </w:pPr>
                  <w:r w:rsidRPr="00443A38">
                    <w:rPr>
                      <w:rFonts w:ascii="Calibri" w:eastAsia="Times New Roman" w:hAnsi="Calibri" w:cs="Calibri"/>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14:paraId="35B0AD48"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lang w:val="ka-GE"/>
                    </w:rPr>
                    <w:t>ქალაქწარმომქმნელი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ფუნქციების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დარგების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ორგანიზაციების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კვლევის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მომზადების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მომსახურების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შესყიდვა</w:t>
                  </w:r>
                  <w:r w:rsidRPr="00443A38">
                    <w:rPr>
                      <w:rFonts w:ascii="Calibri" w:eastAsia="Times New Roman" w:hAnsi="Calibri" w:cs="Calibri"/>
                      <w:color w:val="000000"/>
                      <w:sz w:val="20"/>
                      <w:szCs w:val="20"/>
                      <w:lang w:val="ka-GE"/>
                    </w:rPr>
                    <w:t>.</w:t>
                  </w:r>
                </w:p>
              </w:tc>
              <w:tc>
                <w:tcPr>
                  <w:tcW w:w="1831" w:type="dxa"/>
                  <w:tcBorders>
                    <w:top w:val="nil"/>
                    <w:left w:val="nil"/>
                    <w:bottom w:val="single" w:sz="4" w:space="0" w:color="auto"/>
                    <w:right w:val="single" w:sz="4" w:space="0" w:color="auto"/>
                  </w:tcBorders>
                  <w:shd w:val="clear" w:color="auto" w:fill="auto"/>
                  <w:vAlign w:val="center"/>
                  <w:hideMark/>
                </w:tcPr>
                <w:p w14:paraId="55F463E5" w14:textId="77777777" w:rsidR="00443A38" w:rsidRPr="00443A38" w:rsidRDefault="00443A38" w:rsidP="00443A38">
                  <w:pPr>
                    <w:spacing w:after="24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rPr>
                    <w:t>დაბალი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ხარისხის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დოკუმენტის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მომზადება</w:t>
                  </w:r>
                  <w:r w:rsidRPr="00443A38">
                    <w:rPr>
                      <w:rFonts w:ascii="Calibri" w:eastAsia="Times New Roman" w:hAnsi="Calibri" w:cs="Calibri"/>
                      <w:color w:val="000000"/>
                      <w:sz w:val="20"/>
                      <w:szCs w:val="20"/>
                    </w:rPr>
                    <w:br/>
                  </w:r>
                  <w:r w:rsidRPr="00443A38">
                    <w:rPr>
                      <w:rFonts w:ascii="Calibri" w:eastAsia="Times New Roman" w:hAnsi="Calibri" w:cs="Calibri"/>
                      <w:color w:val="000000"/>
                      <w:sz w:val="20"/>
                      <w:szCs w:val="20"/>
                    </w:rPr>
                    <w:br/>
                  </w:r>
                </w:p>
              </w:tc>
              <w:tc>
                <w:tcPr>
                  <w:tcW w:w="562" w:type="dxa"/>
                  <w:tcBorders>
                    <w:top w:val="nil"/>
                    <w:left w:val="nil"/>
                    <w:bottom w:val="single" w:sz="4" w:space="0" w:color="auto"/>
                    <w:right w:val="single" w:sz="4" w:space="0" w:color="auto"/>
                  </w:tcBorders>
                  <w:shd w:val="clear" w:color="auto" w:fill="auto"/>
                  <w:noWrap/>
                  <w:vAlign w:val="center"/>
                  <w:hideMark/>
                </w:tcPr>
                <w:p w14:paraId="1BA91FA3"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4</w:t>
                  </w:r>
                </w:p>
              </w:tc>
              <w:tc>
                <w:tcPr>
                  <w:tcW w:w="570" w:type="dxa"/>
                  <w:tcBorders>
                    <w:top w:val="nil"/>
                    <w:left w:val="nil"/>
                    <w:bottom w:val="single" w:sz="4" w:space="0" w:color="auto"/>
                    <w:right w:val="single" w:sz="4" w:space="0" w:color="auto"/>
                  </w:tcBorders>
                  <w:shd w:val="clear" w:color="auto" w:fill="auto"/>
                  <w:noWrap/>
                  <w:vAlign w:val="center"/>
                  <w:hideMark/>
                </w:tcPr>
                <w:p w14:paraId="422F62B7"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EEAF0A8"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20</w:t>
                  </w:r>
                </w:p>
              </w:tc>
              <w:tc>
                <w:tcPr>
                  <w:tcW w:w="1875" w:type="dxa"/>
                  <w:tcBorders>
                    <w:top w:val="nil"/>
                    <w:left w:val="nil"/>
                    <w:bottom w:val="single" w:sz="4" w:space="0" w:color="auto"/>
                    <w:right w:val="single" w:sz="4" w:space="0" w:color="auto"/>
                  </w:tcBorders>
                  <w:shd w:val="clear" w:color="auto" w:fill="auto"/>
                  <w:vAlign w:val="center"/>
                  <w:hideMark/>
                </w:tcPr>
                <w:p w14:paraId="061F1F46"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rPr>
                    <w:t>მაქსიმალურად</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ზუსტი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გამფილტრავი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ტექნიკური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დავალების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მომზადება</w:t>
                  </w:r>
                </w:p>
              </w:tc>
              <w:tc>
                <w:tcPr>
                  <w:tcW w:w="521" w:type="dxa"/>
                  <w:tcBorders>
                    <w:top w:val="nil"/>
                    <w:left w:val="nil"/>
                    <w:bottom w:val="single" w:sz="4" w:space="0" w:color="auto"/>
                    <w:right w:val="single" w:sz="4" w:space="0" w:color="auto"/>
                  </w:tcBorders>
                  <w:shd w:val="clear" w:color="auto" w:fill="auto"/>
                  <w:noWrap/>
                  <w:vAlign w:val="center"/>
                  <w:hideMark/>
                </w:tcPr>
                <w:p w14:paraId="72FF636B"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A95F968"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5</w:t>
                  </w:r>
                </w:p>
              </w:tc>
              <w:tc>
                <w:tcPr>
                  <w:tcW w:w="551" w:type="dxa"/>
                  <w:tcBorders>
                    <w:top w:val="nil"/>
                    <w:left w:val="nil"/>
                    <w:bottom w:val="single" w:sz="4" w:space="0" w:color="auto"/>
                    <w:right w:val="single" w:sz="4" w:space="0" w:color="auto"/>
                  </w:tcBorders>
                  <w:shd w:val="clear" w:color="auto" w:fill="auto"/>
                  <w:noWrap/>
                  <w:vAlign w:val="center"/>
                  <w:hideMark/>
                </w:tcPr>
                <w:p w14:paraId="768DD63B"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15</w:t>
                  </w:r>
                </w:p>
              </w:tc>
            </w:tr>
          </w:tbl>
          <w:p w14:paraId="25D805DC" w14:textId="77777777" w:rsidR="004F561C" w:rsidRDefault="004F561C" w:rsidP="002A5A0C">
            <w:pPr>
              <w:spacing w:after="0" w:line="240" w:lineRule="auto"/>
              <w:rPr>
                <w:rFonts w:ascii="Sylfaen" w:eastAsia="Times New Roman" w:hAnsi="Sylfaen" w:cs="Times New Roman"/>
                <w:b/>
                <w:bCs/>
                <w:color w:val="2E74B5" w:themeColor="accent1" w:themeShade="BF"/>
                <w:lang w:val="ka-GE"/>
              </w:rPr>
            </w:pPr>
          </w:p>
        </w:tc>
      </w:tr>
      <w:tr w:rsidR="002A5A0C" w:rsidRPr="00B530A4" w14:paraId="41BEFCBA" w14:textId="77777777" w:rsidTr="00443A38">
        <w:trPr>
          <w:trHeight w:val="300"/>
        </w:trPr>
        <w:tc>
          <w:tcPr>
            <w:tcW w:w="4474" w:type="dxa"/>
            <w:gridSpan w:val="4"/>
            <w:shd w:val="clear" w:color="auto" w:fill="auto"/>
            <w:vAlign w:val="bottom"/>
          </w:tcPr>
          <w:p w14:paraId="30733A71" w14:textId="77777777" w:rsidR="002A5A0C" w:rsidRPr="00B530A4" w:rsidRDefault="002A5A0C" w:rsidP="002A5A0C">
            <w:pPr>
              <w:spacing w:after="0" w:line="240" w:lineRule="auto"/>
              <w:rPr>
                <w:rFonts w:ascii="Sylfaen" w:eastAsia="Times New Roman" w:hAnsi="Sylfaen" w:cs="Sylfaen"/>
                <w:b/>
                <w:bCs/>
                <w:color w:val="2E74B5" w:themeColor="accent1" w:themeShade="BF"/>
                <w:lang w:val="ka-GE"/>
              </w:rPr>
            </w:pPr>
          </w:p>
        </w:tc>
        <w:tc>
          <w:tcPr>
            <w:tcW w:w="5137" w:type="dxa"/>
            <w:gridSpan w:val="11"/>
            <w:shd w:val="clear" w:color="auto" w:fill="auto"/>
            <w:vAlign w:val="bottom"/>
          </w:tcPr>
          <w:p w14:paraId="4F95D2A6" w14:textId="77777777" w:rsidR="002A5A0C" w:rsidRPr="00B530A4" w:rsidRDefault="002A5A0C" w:rsidP="002A5A0C">
            <w:pPr>
              <w:spacing w:after="0" w:line="240" w:lineRule="auto"/>
              <w:rPr>
                <w:rFonts w:ascii="Sylfaen" w:eastAsia="Times New Roman" w:hAnsi="Sylfaen" w:cs="Sylfaen"/>
                <w:b/>
                <w:bCs/>
                <w:color w:val="2E74B5" w:themeColor="accent1" w:themeShade="BF"/>
                <w:lang w:val="ka-GE"/>
              </w:rPr>
            </w:pPr>
          </w:p>
        </w:tc>
      </w:tr>
      <w:tr w:rsidR="002A5A0C" w:rsidRPr="00B530A4" w14:paraId="3A213440" w14:textId="77777777" w:rsidTr="00443A38">
        <w:trPr>
          <w:trHeight w:val="300"/>
        </w:trPr>
        <w:tc>
          <w:tcPr>
            <w:tcW w:w="4474" w:type="dxa"/>
            <w:gridSpan w:val="4"/>
            <w:shd w:val="clear" w:color="auto" w:fill="auto"/>
            <w:vAlign w:val="bottom"/>
          </w:tcPr>
          <w:p w14:paraId="56F23DEA" w14:textId="77777777" w:rsidR="002A5A0C" w:rsidRPr="00B530A4" w:rsidRDefault="002A5A0C" w:rsidP="002A5A0C">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137" w:type="dxa"/>
            <w:gridSpan w:val="11"/>
            <w:shd w:val="clear" w:color="auto" w:fill="auto"/>
            <w:vAlign w:val="bottom"/>
          </w:tcPr>
          <w:p w14:paraId="263E2BC0" w14:textId="77777777" w:rsidR="002A5A0C" w:rsidRPr="00B530A4" w:rsidRDefault="002A5A0C" w:rsidP="002A5A0C">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37994" w:rsidRPr="00B530A4" w14:paraId="25092608" w14:textId="77777777" w:rsidTr="00443A38">
        <w:trPr>
          <w:trHeight w:val="300"/>
        </w:trPr>
        <w:tc>
          <w:tcPr>
            <w:tcW w:w="4474" w:type="dxa"/>
            <w:gridSpan w:val="4"/>
            <w:shd w:val="clear" w:color="auto" w:fill="auto"/>
            <w:vAlign w:val="bottom"/>
          </w:tcPr>
          <w:p w14:paraId="26DE4A60" w14:textId="77777777" w:rsidR="00337994" w:rsidRPr="00337994" w:rsidRDefault="00337994" w:rsidP="00314A46">
            <w:pPr>
              <w:pStyle w:val="Default"/>
              <w:numPr>
                <w:ilvl w:val="0"/>
                <w:numId w:val="3"/>
              </w:numPr>
              <w:ind w:left="426" w:hanging="426"/>
              <w:rPr>
                <w:sz w:val="22"/>
                <w:szCs w:val="20"/>
                <w:lang w:val="ka-GE"/>
              </w:rPr>
            </w:pPr>
            <w:r w:rsidRPr="00337994">
              <w:rPr>
                <w:sz w:val="22"/>
                <w:szCs w:val="20"/>
                <w:lang w:val="ka-GE"/>
              </w:rPr>
              <w:t xml:space="preserve">ადგილობრივი თვითმმართველობა; </w:t>
            </w:r>
          </w:p>
          <w:p w14:paraId="38D81786" w14:textId="77777777" w:rsidR="00337994" w:rsidRPr="00337994" w:rsidRDefault="00337994" w:rsidP="00314A46">
            <w:pPr>
              <w:pStyle w:val="Default"/>
              <w:numPr>
                <w:ilvl w:val="0"/>
                <w:numId w:val="3"/>
              </w:numPr>
              <w:ind w:left="426" w:hanging="426"/>
              <w:rPr>
                <w:sz w:val="22"/>
                <w:szCs w:val="20"/>
                <w:lang w:val="ka-GE"/>
              </w:rPr>
            </w:pPr>
            <w:r w:rsidRPr="00337994">
              <w:rPr>
                <w:sz w:val="22"/>
                <w:szCs w:val="22"/>
                <w:lang w:val="ka-GE"/>
              </w:rPr>
              <w:t>ქალაქ ბათუმის მოსახლეობა;</w:t>
            </w:r>
          </w:p>
          <w:p w14:paraId="550B3091" w14:textId="77777777" w:rsidR="00337994" w:rsidRPr="00337994" w:rsidRDefault="00337994" w:rsidP="00314A46">
            <w:pPr>
              <w:pStyle w:val="Default"/>
              <w:numPr>
                <w:ilvl w:val="0"/>
                <w:numId w:val="3"/>
              </w:numPr>
              <w:ind w:left="426" w:hanging="426"/>
              <w:rPr>
                <w:sz w:val="22"/>
                <w:szCs w:val="20"/>
                <w:lang w:val="ka-GE"/>
              </w:rPr>
            </w:pPr>
            <w:r w:rsidRPr="00337994">
              <w:rPr>
                <w:sz w:val="22"/>
                <w:szCs w:val="22"/>
                <w:lang w:val="ka-GE"/>
              </w:rPr>
              <w:t>ინვესტორები;</w:t>
            </w:r>
          </w:p>
          <w:p w14:paraId="2953100E" w14:textId="77777777" w:rsidR="00337994" w:rsidRPr="00337994" w:rsidRDefault="00337994" w:rsidP="00314A46">
            <w:pPr>
              <w:pStyle w:val="Default"/>
              <w:numPr>
                <w:ilvl w:val="0"/>
                <w:numId w:val="3"/>
              </w:numPr>
              <w:ind w:left="426" w:hanging="426"/>
              <w:rPr>
                <w:sz w:val="22"/>
                <w:szCs w:val="20"/>
                <w:lang w:val="ka-GE"/>
              </w:rPr>
            </w:pPr>
            <w:r w:rsidRPr="00337994">
              <w:rPr>
                <w:sz w:val="22"/>
                <w:szCs w:val="22"/>
                <w:lang w:val="ka-GE"/>
              </w:rPr>
              <w:t>ბიზნეს სუბიექტები.</w:t>
            </w:r>
          </w:p>
          <w:p w14:paraId="729BB9B5"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p>
          <w:p w14:paraId="5B303FAD"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r w:rsidRPr="00337994">
              <w:rPr>
                <w:rFonts w:ascii="Calibri" w:eastAsia="Times New Roman" w:hAnsi="Calibri" w:cs="Times New Roman"/>
                <w:color w:val="000000"/>
                <w:lang w:val="ka-GE"/>
              </w:rPr>
              <w:t xml:space="preserve">                                                     </w:t>
            </w:r>
          </w:p>
          <w:p w14:paraId="6507B17A"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p>
          <w:p w14:paraId="73308928"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p>
          <w:p w14:paraId="280ABCB1"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p>
          <w:p w14:paraId="3EF5A133" w14:textId="77777777" w:rsidR="00337994" w:rsidRPr="00337994" w:rsidRDefault="00337994" w:rsidP="00E926CD">
            <w:pPr>
              <w:spacing w:after="0" w:line="240" w:lineRule="auto"/>
              <w:rPr>
                <w:rFonts w:ascii="Sylfaen" w:eastAsia="Times New Roman" w:hAnsi="Sylfaen" w:cs="Times New Roman"/>
                <w:color w:val="000000"/>
                <w:lang w:val="ka-GE"/>
              </w:rPr>
            </w:pPr>
            <w:r w:rsidRPr="00337994">
              <w:rPr>
                <w:rFonts w:ascii="Calibri" w:eastAsia="Times New Roman" w:hAnsi="Calibri" w:cs="Times New Roman"/>
                <w:color w:val="000000"/>
                <w:lang w:val="ka-GE"/>
              </w:rPr>
              <w:t xml:space="preserve">      </w:t>
            </w:r>
          </w:p>
        </w:tc>
        <w:tc>
          <w:tcPr>
            <w:tcW w:w="5137" w:type="dxa"/>
            <w:gridSpan w:val="11"/>
            <w:shd w:val="clear" w:color="auto" w:fill="auto"/>
            <w:vAlign w:val="bottom"/>
          </w:tcPr>
          <w:p w14:paraId="703605A1"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lastRenderedPageBreak/>
              <w:t>ცენტრალური ხელისუფლება;</w:t>
            </w:r>
          </w:p>
          <w:p w14:paraId="6382E51A"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რეგიონული ხელისუფლება;</w:t>
            </w:r>
          </w:p>
          <w:p w14:paraId="2F9BFAC7"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 xml:space="preserve">ადგილობრივი თვითმმართველობა; </w:t>
            </w:r>
          </w:p>
          <w:p w14:paraId="0DF06017"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ქალაქ ბათუმის მოსახლეობა;</w:t>
            </w:r>
          </w:p>
          <w:p w14:paraId="59A303E2"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 xml:space="preserve">არასამთავრობო ორგანიზაციები; </w:t>
            </w:r>
          </w:p>
          <w:p w14:paraId="5DD8D169"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 xml:space="preserve">საერთაშორისო ინსტიტუტები; </w:t>
            </w:r>
          </w:p>
          <w:p w14:paraId="61E6A0F4"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დონორი ორგანიზაციები;</w:t>
            </w:r>
          </w:p>
          <w:p w14:paraId="67B99B7C"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lastRenderedPageBreak/>
              <w:t xml:space="preserve">საკონსულტაციო და კვლევითი ორგანიზაციები. </w:t>
            </w:r>
          </w:p>
          <w:p w14:paraId="568EE4FF" w14:textId="77777777" w:rsidR="00337994" w:rsidRPr="00337994" w:rsidRDefault="00337994" w:rsidP="00337994">
            <w:pPr>
              <w:pStyle w:val="Default"/>
              <w:ind w:left="426"/>
              <w:rPr>
                <w:sz w:val="22"/>
                <w:szCs w:val="20"/>
                <w:lang w:val="ka-GE"/>
              </w:rPr>
            </w:pPr>
          </w:p>
          <w:p w14:paraId="42F3FBA1" w14:textId="77777777" w:rsidR="00337994" w:rsidRPr="00337994" w:rsidRDefault="00337994" w:rsidP="00E926CD">
            <w:pPr>
              <w:spacing w:after="0" w:line="240" w:lineRule="auto"/>
              <w:rPr>
                <w:rFonts w:ascii="Calibri" w:eastAsia="Times New Roman" w:hAnsi="Calibri" w:cs="Times New Roman"/>
                <w:color w:val="000000"/>
                <w:lang w:val="ka-GE"/>
              </w:rPr>
            </w:pPr>
            <w:r w:rsidRPr="00337994">
              <w:rPr>
                <w:rFonts w:ascii="Calibri" w:eastAsia="Times New Roman" w:hAnsi="Calibri" w:cs="Times New Roman"/>
                <w:color w:val="000000"/>
                <w:lang w:val="ka-GE"/>
              </w:rPr>
              <w:t xml:space="preserve">                                                                                  </w:t>
            </w:r>
          </w:p>
        </w:tc>
      </w:tr>
      <w:tr w:rsidR="00337994" w:rsidRPr="00B530A4" w14:paraId="331AD0A4" w14:textId="77777777" w:rsidTr="00443A38">
        <w:trPr>
          <w:trHeight w:val="300"/>
        </w:trPr>
        <w:tc>
          <w:tcPr>
            <w:tcW w:w="9611" w:type="dxa"/>
            <w:gridSpan w:val="15"/>
            <w:shd w:val="clear" w:color="auto" w:fill="auto"/>
            <w:vAlign w:val="bottom"/>
            <w:hideMark/>
          </w:tcPr>
          <w:p w14:paraId="6B04D2E0" w14:textId="77777777" w:rsidR="00337994" w:rsidRPr="00B530A4" w:rsidRDefault="00337994" w:rsidP="002A5A0C">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37994" w:rsidRPr="00B530A4" w14:paraId="7FAB9ADA" w14:textId="77777777" w:rsidTr="00443A38">
        <w:trPr>
          <w:trHeight w:val="300"/>
        </w:trPr>
        <w:tc>
          <w:tcPr>
            <w:tcW w:w="9611" w:type="dxa"/>
            <w:gridSpan w:val="15"/>
            <w:shd w:val="clear" w:color="auto" w:fill="auto"/>
            <w:vAlign w:val="bottom"/>
            <w:hideMark/>
          </w:tcPr>
          <w:p w14:paraId="26C2E165" w14:textId="77777777" w:rsidR="00337994" w:rsidRPr="00831808" w:rsidRDefault="00337994" w:rsidP="00947CED">
            <w:pPr>
              <w:pStyle w:val="ListParagraph"/>
              <w:numPr>
                <w:ilvl w:val="0"/>
                <w:numId w:val="120"/>
              </w:numPr>
              <w:spacing w:after="0" w:line="240" w:lineRule="auto"/>
              <w:ind w:left="284" w:hanging="284"/>
              <w:rPr>
                <w:rFonts w:ascii="Sylfaen" w:eastAsia="Times New Roman" w:hAnsi="Sylfaen" w:cs="Sylfaen"/>
                <w:lang w:val="ka-GE"/>
              </w:rPr>
            </w:pPr>
            <w:r w:rsidRPr="00831808">
              <w:rPr>
                <w:rFonts w:ascii="Sylfaen" w:eastAsia="Times New Roman" w:hAnsi="Sylfaen" w:cs="Sylfaen"/>
                <w:lang w:val="ka-GE"/>
              </w:rPr>
              <w:t>ქ</w:t>
            </w:r>
            <w:r w:rsidRPr="00831808">
              <w:rPr>
                <w:rFonts w:ascii="Calibri" w:eastAsia="Times New Roman" w:hAnsi="Calibri" w:cs="Times New Roman"/>
                <w:lang w:val="ka-GE"/>
              </w:rPr>
              <w:t xml:space="preserve">. </w:t>
            </w:r>
            <w:r w:rsidRPr="00831808">
              <w:rPr>
                <w:rFonts w:ascii="Sylfaen" w:eastAsia="Times New Roman" w:hAnsi="Sylfaen" w:cs="Sylfaen"/>
                <w:lang w:val="ka-GE"/>
              </w:rPr>
              <w:t>ბათუმის</w:t>
            </w:r>
            <w:r w:rsidRPr="00831808">
              <w:rPr>
                <w:rFonts w:ascii="Calibri" w:eastAsia="Times New Roman" w:hAnsi="Calibri" w:cs="Times New Roman"/>
                <w:lang w:val="ka-GE"/>
              </w:rPr>
              <w:t xml:space="preserve"> </w:t>
            </w:r>
            <w:r w:rsidRPr="00831808">
              <w:rPr>
                <w:rFonts w:ascii="Sylfaen" w:eastAsia="Times New Roman" w:hAnsi="Sylfaen" w:cs="Sylfaen"/>
                <w:lang w:val="ka-GE"/>
              </w:rPr>
              <w:t>მუნიციპალიტეტის</w:t>
            </w:r>
            <w:r w:rsidRPr="00831808">
              <w:rPr>
                <w:rFonts w:ascii="Calibri" w:eastAsia="Times New Roman" w:hAnsi="Calibri" w:cs="Times New Roman"/>
                <w:lang w:val="ka-GE"/>
              </w:rPr>
              <w:t xml:space="preserve"> </w:t>
            </w:r>
            <w:r w:rsidRPr="00831808">
              <w:rPr>
                <w:rFonts w:ascii="Sylfaen" w:eastAsia="Times New Roman" w:hAnsi="Sylfaen" w:cs="Sylfaen"/>
                <w:lang w:val="ka-GE"/>
              </w:rPr>
              <w:t>ბიუჯეტი</w:t>
            </w:r>
            <w:r w:rsidR="00BF0D2F" w:rsidRPr="00831808">
              <w:rPr>
                <w:rFonts w:ascii="Sylfaen" w:eastAsia="Times New Roman" w:hAnsi="Sylfaen" w:cs="Sylfaen"/>
                <w:lang w:val="ka-GE"/>
              </w:rPr>
              <w:t>;</w:t>
            </w:r>
          </w:p>
          <w:p w14:paraId="1D4DB3EA" w14:textId="77777777" w:rsidR="00BF0D2F" w:rsidRPr="00831808" w:rsidRDefault="00BF0D2F" w:rsidP="00947CED">
            <w:pPr>
              <w:pStyle w:val="ListParagraph"/>
              <w:numPr>
                <w:ilvl w:val="0"/>
                <w:numId w:val="120"/>
              </w:numPr>
              <w:spacing w:after="0" w:line="240" w:lineRule="auto"/>
              <w:ind w:left="284" w:hanging="284"/>
              <w:rPr>
                <w:rFonts w:ascii="Sylfaen" w:eastAsia="Times New Roman" w:hAnsi="Sylfaen" w:cs="Sylfaen"/>
                <w:lang w:val="ka-GE"/>
              </w:rPr>
            </w:pPr>
            <w:r w:rsidRPr="00831808">
              <w:rPr>
                <w:rFonts w:ascii="Sylfaen" w:eastAsia="Times New Roman" w:hAnsi="Sylfaen" w:cs="Sylfaen"/>
                <w:lang w:val="ka-GE"/>
              </w:rPr>
              <w:t>საერთაშორისო და დონორი ორგანიზაციები.</w:t>
            </w:r>
          </w:p>
          <w:p w14:paraId="48FBD1C7" w14:textId="77777777" w:rsidR="00337994" w:rsidRPr="00B530A4" w:rsidRDefault="00337994" w:rsidP="002A5A0C">
            <w:pPr>
              <w:spacing w:after="0" w:line="240" w:lineRule="auto"/>
              <w:rPr>
                <w:rFonts w:ascii="Calibri" w:eastAsia="Times New Roman" w:hAnsi="Calibri" w:cs="Times New Roman"/>
                <w:color w:val="000000"/>
                <w:lang w:val="ka-GE"/>
              </w:rPr>
            </w:pPr>
          </w:p>
        </w:tc>
      </w:tr>
      <w:tr w:rsidR="00337994" w:rsidRPr="00B530A4" w14:paraId="164F6622" w14:textId="77777777" w:rsidTr="00443A38">
        <w:trPr>
          <w:trHeight w:val="300"/>
        </w:trPr>
        <w:tc>
          <w:tcPr>
            <w:tcW w:w="9611" w:type="dxa"/>
            <w:gridSpan w:val="15"/>
            <w:shd w:val="clear" w:color="auto" w:fill="auto"/>
            <w:vAlign w:val="bottom"/>
          </w:tcPr>
          <w:p w14:paraId="75609C0C" w14:textId="77777777" w:rsidR="00337994" w:rsidRPr="00B530A4" w:rsidRDefault="00337994" w:rsidP="002A5A0C">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337994" w:rsidRPr="00B530A4" w14:paraId="3D8C6E6C" w14:textId="77777777" w:rsidTr="00443A38">
        <w:trPr>
          <w:trHeight w:val="300"/>
        </w:trPr>
        <w:tc>
          <w:tcPr>
            <w:tcW w:w="9611" w:type="dxa"/>
            <w:gridSpan w:val="15"/>
            <w:shd w:val="clear" w:color="auto" w:fill="auto"/>
            <w:vAlign w:val="center"/>
            <w:hideMark/>
          </w:tcPr>
          <w:p w14:paraId="7F0DDDDF" w14:textId="77777777" w:rsidR="00337994" w:rsidRDefault="00B8753F" w:rsidP="002A5A0C">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მუნიციპალური პოლიტიკის სამსახური. </w:t>
            </w:r>
            <w:r w:rsidR="00337994" w:rsidRPr="00BF0D2F">
              <w:rPr>
                <w:rFonts w:ascii="Sylfaen" w:eastAsia="Times New Roman" w:hAnsi="Sylfaen" w:cs="Times New Roman"/>
                <w:bCs/>
                <w:color w:val="000000"/>
                <w:lang w:val="ka-GE"/>
              </w:rPr>
              <w:t>პროგრამა განხორციელდება ტენდერის საფუძველზე კვლევის მომზადების მომსახურების შესყიდვის გზით.</w:t>
            </w:r>
          </w:p>
          <w:p w14:paraId="5205A4B4" w14:textId="77777777" w:rsidR="00EF7467" w:rsidRPr="00BF0D2F" w:rsidRDefault="00EF7467" w:rsidP="002A5A0C">
            <w:pPr>
              <w:spacing w:after="0" w:line="240" w:lineRule="auto"/>
              <w:rPr>
                <w:rFonts w:ascii="Sylfaen" w:eastAsia="Times New Roman" w:hAnsi="Sylfaen" w:cs="Times New Roman"/>
                <w:bCs/>
                <w:color w:val="000000"/>
                <w:lang w:val="ka-GE"/>
              </w:rPr>
            </w:pPr>
          </w:p>
        </w:tc>
      </w:tr>
      <w:tr w:rsidR="00337994" w:rsidRPr="00B530A4" w14:paraId="50D06B38" w14:textId="77777777" w:rsidTr="00443A38">
        <w:trPr>
          <w:trHeight w:val="300"/>
        </w:trPr>
        <w:tc>
          <w:tcPr>
            <w:tcW w:w="9611" w:type="dxa"/>
            <w:gridSpan w:val="15"/>
            <w:shd w:val="clear" w:color="auto" w:fill="auto"/>
            <w:vAlign w:val="bottom"/>
            <w:hideMark/>
          </w:tcPr>
          <w:p w14:paraId="4F7507B1" w14:textId="77777777" w:rsidR="00337994" w:rsidRDefault="00337994" w:rsidP="002A5A0C">
            <w:pPr>
              <w:spacing w:after="0" w:line="240" w:lineRule="auto"/>
              <w:rPr>
                <w:rFonts w:ascii="Sylfaen" w:eastAsia="Times New Roman" w:hAnsi="Sylfaen" w:cs="Sylfaen"/>
                <w:b/>
                <w:bCs/>
                <w:color w:val="2E74B5" w:themeColor="accent1" w:themeShade="BF"/>
                <w:lang w:val="ka-GE"/>
              </w:rPr>
            </w:pPr>
            <w:r w:rsidRPr="00EF746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p w14:paraId="57B4DEB3" w14:textId="77777777" w:rsidR="00A67B99" w:rsidRPr="00B530A4" w:rsidRDefault="00A67B99" w:rsidP="002A5A0C">
            <w:pPr>
              <w:spacing w:after="0" w:line="240" w:lineRule="auto"/>
              <w:rPr>
                <w:rFonts w:ascii="Times New Roman" w:eastAsia="Times New Roman" w:hAnsi="Times New Roman" w:cs="Times New Roman"/>
                <w:lang w:val="ka-GE"/>
              </w:rPr>
            </w:pPr>
          </w:p>
        </w:tc>
      </w:tr>
      <w:tr w:rsidR="00337994" w:rsidRPr="00972FB1" w14:paraId="0C82E380" w14:textId="77777777" w:rsidTr="00443A38">
        <w:trPr>
          <w:gridAfter w:val="1"/>
          <w:wAfter w:w="17" w:type="dxa"/>
          <w:trHeight w:val="510"/>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E164A"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9F1A5"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3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D81BD7"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B0B2DC" w14:textId="77777777" w:rsidR="00337994" w:rsidRPr="00972FB1" w:rsidRDefault="00337994" w:rsidP="002A5A0C">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6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CAA51F"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6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2D7234"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337994" w:rsidRPr="00972FB1" w14:paraId="3D1CF512" w14:textId="77777777" w:rsidTr="00443A38">
        <w:trPr>
          <w:gridAfter w:val="1"/>
          <w:wAfter w:w="17" w:type="dxa"/>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5E583B" w14:textId="77777777" w:rsidR="00337994" w:rsidRPr="00B8753F" w:rsidRDefault="00B8753F" w:rsidP="002A5A0C">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B81CA" w14:textId="77777777" w:rsidR="00337994" w:rsidRPr="00AA60B7" w:rsidRDefault="00337994" w:rsidP="00AA60B7">
            <w:pPr>
              <w:pStyle w:val="Default"/>
              <w:jc w:val="both"/>
              <w:rPr>
                <w:sz w:val="20"/>
                <w:szCs w:val="20"/>
                <w:lang w:val="ka-GE"/>
              </w:rPr>
            </w:pPr>
            <w:r w:rsidRPr="00337994">
              <w:rPr>
                <w:rFonts w:eastAsia="Times New Roman"/>
                <w:sz w:val="20"/>
                <w:lang w:val="ka-GE"/>
              </w:rPr>
              <w:t xml:space="preserve">ქალაქწარმომქმნელი ფუნქციების, დარგების და ორგანიზაციების </w:t>
            </w:r>
            <w:r w:rsidRPr="00337994">
              <w:rPr>
                <w:sz w:val="20"/>
                <w:szCs w:val="20"/>
                <w:lang w:val="ka-GE"/>
              </w:rPr>
              <w:t>კვლევის ტექნიკური დავალების შემუშავება</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ED841"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9B2675"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1F3631"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EA78E"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1EBD71" w14:textId="77777777" w:rsidR="00337994" w:rsidRPr="00B8753F" w:rsidRDefault="00337994" w:rsidP="002A5A0C">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B8753F">
              <w:rPr>
                <w:rFonts w:ascii="Sylfaen" w:eastAsia="Times New Roman" w:hAnsi="Sylfaen"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668A3"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8753F">
              <w:rPr>
                <w:rFonts w:ascii="Calibri" w:eastAsia="Times New Roman" w:hAnsi="Calibri"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9097A"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D3765"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E404"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1FC5"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98E23"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B46F"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337994" w:rsidRPr="00972FB1" w14:paraId="360DA6D0" w14:textId="77777777" w:rsidTr="00443A38">
        <w:trPr>
          <w:gridAfter w:val="1"/>
          <w:wAfter w:w="17" w:type="dxa"/>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vAlign w:val="bottom"/>
          </w:tcPr>
          <w:p w14:paraId="1AF278DA" w14:textId="77777777" w:rsidR="00337994" w:rsidRPr="00B8753F" w:rsidRDefault="00B8753F" w:rsidP="002A5A0C">
            <w:pPr>
              <w:spacing w:after="0" w:line="240" w:lineRule="auto"/>
              <w:rPr>
                <w:rFonts w:ascii="Sylfaen" w:eastAsia="Times New Roman" w:hAnsi="Sylfaen" w:cs="Calibri"/>
                <w:color w:val="000000"/>
              </w:rPr>
            </w:pPr>
            <w:r>
              <w:rPr>
                <w:rFonts w:ascii="Sylfaen" w:eastAsia="Times New Roman" w:hAnsi="Sylfaen" w:cs="Calibri"/>
                <w:color w:val="000000"/>
                <w:lang w:val="ka-GE"/>
              </w:rPr>
              <w:t>2018</w:t>
            </w:r>
            <w:r>
              <w:rPr>
                <w:rFonts w:ascii="Sylfaen" w:eastAsia="Times New Roman" w:hAnsi="Sylfaen" w:cs="Calibri"/>
                <w:color w:val="000000"/>
              </w:rPr>
              <w:t>-2019</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tcPr>
          <w:p w14:paraId="6312F758" w14:textId="77777777" w:rsidR="00337994" w:rsidRPr="00337994" w:rsidRDefault="00337994" w:rsidP="002A5A0C">
            <w:pPr>
              <w:pStyle w:val="Default"/>
              <w:rPr>
                <w:sz w:val="20"/>
                <w:szCs w:val="22"/>
                <w:lang w:val="ka-GE"/>
              </w:rPr>
            </w:pPr>
            <w:r w:rsidRPr="00337994">
              <w:rPr>
                <w:rFonts w:eastAsia="Times New Roman"/>
                <w:sz w:val="20"/>
                <w:lang w:val="ka-GE"/>
              </w:rPr>
              <w:t xml:space="preserve">ქალაქწარმომქმნელი ფუნქციების, დარგების და ორგანიზაციების </w:t>
            </w:r>
            <w:r w:rsidRPr="00337994">
              <w:rPr>
                <w:sz w:val="20"/>
                <w:szCs w:val="20"/>
                <w:lang w:val="ka-GE"/>
              </w:rPr>
              <w:t>კვლევის მომზადების მომსახურების შესყიდვა</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tcPr>
          <w:p w14:paraId="69A7D4FD" w14:textId="77777777" w:rsidR="00337994" w:rsidRPr="00972FB1" w:rsidRDefault="00337994" w:rsidP="002A5A0C">
            <w:pPr>
              <w:spacing w:after="0" w:line="240" w:lineRule="auto"/>
              <w:rPr>
                <w:rFonts w:ascii="Calibri" w:eastAsia="Times New Roman" w:hAnsi="Calibri" w:cs="Calibri"/>
                <w:color w:val="000000"/>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tcPr>
          <w:p w14:paraId="66A2EEEF" w14:textId="77777777" w:rsidR="00337994" w:rsidRPr="00972FB1" w:rsidRDefault="00337994" w:rsidP="002A5A0C">
            <w:pPr>
              <w:spacing w:after="0" w:line="240" w:lineRule="auto"/>
              <w:rPr>
                <w:rFonts w:ascii="Calibri" w:eastAsia="Times New Roman" w:hAnsi="Calibri" w:cs="Calibri"/>
                <w:color w:val="000000"/>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tcPr>
          <w:p w14:paraId="13B53ECA" w14:textId="77777777" w:rsidR="00337994" w:rsidRPr="00972FB1" w:rsidRDefault="00337994" w:rsidP="002A5A0C">
            <w:pPr>
              <w:spacing w:after="0" w:line="240" w:lineRule="auto"/>
              <w:rPr>
                <w:rFonts w:ascii="Calibri" w:eastAsia="Times New Roman" w:hAnsi="Calibri" w:cs="Calibri"/>
                <w:color w:val="000000"/>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tcPr>
          <w:p w14:paraId="2B367771" w14:textId="77777777" w:rsidR="00337994" w:rsidRPr="00972FB1" w:rsidRDefault="00337994" w:rsidP="002A5A0C">
            <w:pPr>
              <w:spacing w:after="0" w:line="240" w:lineRule="auto"/>
              <w:rPr>
                <w:rFonts w:ascii="Calibri" w:eastAsia="Times New Roman" w:hAnsi="Calibri" w:cs="Calibri"/>
                <w:color w:val="000000"/>
              </w:rPr>
            </w:pPr>
          </w:p>
        </w:tc>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14:paraId="6390FC65" w14:textId="77777777" w:rsidR="00337994" w:rsidRPr="00972FB1" w:rsidRDefault="00337994" w:rsidP="002A5A0C">
            <w:pPr>
              <w:spacing w:after="0" w:line="240" w:lineRule="auto"/>
              <w:rPr>
                <w:rFonts w:ascii="Calibri" w:eastAsia="Times New Roman" w:hAnsi="Calibri" w:cs="Calibri"/>
                <w:color w:val="000000"/>
              </w:rPr>
            </w:pP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FA06F" w14:textId="77777777" w:rsidR="00337994" w:rsidRPr="00972FB1" w:rsidRDefault="00337994" w:rsidP="002A5A0C">
            <w:pPr>
              <w:spacing w:after="0" w:line="240" w:lineRule="auto"/>
              <w:rPr>
                <w:rFonts w:ascii="Calibri" w:eastAsia="Times New Roman" w:hAnsi="Calibri" w:cs="Calibri"/>
                <w:color w:val="000000"/>
              </w:rPr>
            </w:pP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A91D2"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91AC7"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516F0"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DDC70"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E9A37"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F0E8A"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44C55BDE" w14:textId="77777777" w:rsidR="0040058F" w:rsidRDefault="0040058F" w:rsidP="00506730">
      <w:pPr>
        <w:rPr>
          <w:rFonts w:ascii="Sylfaen" w:hAnsi="Sylfaen"/>
          <w:b/>
          <w:color w:val="2E74B5" w:themeColor="accent1" w:themeShade="BF"/>
          <w:sz w:val="24"/>
          <w:szCs w:val="26"/>
          <w:lang w:val="ka-GE"/>
        </w:rPr>
      </w:pPr>
    </w:p>
    <w:tbl>
      <w:tblPr>
        <w:tblW w:w="9515" w:type="dxa"/>
        <w:tblLook w:val="04A0" w:firstRow="1" w:lastRow="0" w:firstColumn="1" w:lastColumn="0" w:noHBand="0" w:noVBand="1"/>
      </w:tblPr>
      <w:tblGrid>
        <w:gridCol w:w="9515"/>
      </w:tblGrid>
      <w:tr w:rsidR="004F561C" w:rsidRPr="00B530A4" w14:paraId="6D43D163" w14:textId="77777777" w:rsidTr="00A67B99">
        <w:trPr>
          <w:trHeight w:val="245"/>
        </w:trPr>
        <w:tc>
          <w:tcPr>
            <w:tcW w:w="9515" w:type="dxa"/>
            <w:shd w:val="clear" w:color="auto" w:fill="auto"/>
            <w:vAlign w:val="bottom"/>
            <w:hideMark/>
          </w:tcPr>
          <w:p w14:paraId="62623979" w14:textId="77777777" w:rsidR="004F561C" w:rsidRPr="00B530A4" w:rsidRDefault="004F561C" w:rsidP="002A5A0C">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F561C" w:rsidRPr="00B530A4" w14:paraId="3A94725F" w14:textId="77777777" w:rsidTr="00A67B99">
        <w:trPr>
          <w:trHeight w:val="558"/>
        </w:trPr>
        <w:tc>
          <w:tcPr>
            <w:tcW w:w="9515" w:type="dxa"/>
            <w:shd w:val="clear" w:color="auto" w:fill="auto"/>
            <w:vAlign w:val="bottom"/>
            <w:hideMark/>
          </w:tcPr>
          <w:p w14:paraId="5DC4BB86" w14:textId="77777777" w:rsidR="004F561C" w:rsidRDefault="004F561C" w:rsidP="002A5A0C">
            <w:pPr>
              <w:spacing w:after="0" w:line="240" w:lineRule="auto"/>
              <w:jc w:val="both"/>
              <w:rPr>
                <w:rFonts w:ascii="Sylfaen" w:hAnsi="Sylfaen"/>
                <w:lang w:val="ka-GE"/>
              </w:rPr>
            </w:pPr>
          </w:p>
          <w:p w14:paraId="5F5AE78F" w14:textId="77777777" w:rsidR="00337994" w:rsidRPr="00831808" w:rsidRDefault="00337994" w:rsidP="00947CED">
            <w:pPr>
              <w:pStyle w:val="ListParagraph"/>
              <w:numPr>
                <w:ilvl w:val="0"/>
                <w:numId w:val="119"/>
              </w:numPr>
              <w:spacing w:after="0" w:line="240" w:lineRule="auto"/>
              <w:ind w:left="284" w:hanging="284"/>
              <w:jc w:val="both"/>
              <w:rPr>
                <w:rFonts w:ascii="Sylfaen" w:hAnsi="Sylfaen"/>
                <w:lang w:val="ka-GE"/>
              </w:rPr>
            </w:pPr>
            <w:r w:rsidRPr="00831808">
              <w:rPr>
                <w:rFonts w:ascii="Sylfaen" w:eastAsia="Times New Roman" w:hAnsi="Sylfaen" w:cs="Sylfaen"/>
                <w:color w:val="000000"/>
                <w:lang w:val="ka-GE"/>
              </w:rPr>
              <w:t xml:space="preserve">შემუშავებული ქალაქ ბათუმის ქალაქწარმომქმნელი ფუნქციების, დარგების და ორგანიზაციების კვლევის </w:t>
            </w:r>
            <w:r w:rsidRPr="00831808">
              <w:rPr>
                <w:rFonts w:ascii="Sylfaen" w:hAnsi="Sylfaen"/>
                <w:lang w:val="ka-GE"/>
              </w:rPr>
              <w:t>დოკუმენტი;</w:t>
            </w:r>
          </w:p>
          <w:p w14:paraId="3D7237A9" w14:textId="77777777" w:rsidR="00337994" w:rsidRPr="007E4931" w:rsidRDefault="00337994" w:rsidP="00337994">
            <w:pPr>
              <w:spacing w:after="0" w:line="240" w:lineRule="auto"/>
              <w:jc w:val="both"/>
              <w:rPr>
                <w:rFonts w:ascii="Sylfaen" w:eastAsia="Times New Roman" w:hAnsi="Sylfaen" w:cs="Sylfaen"/>
                <w:color w:val="000000"/>
                <w:lang w:val="ka-GE"/>
              </w:rPr>
            </w:pPr>
          </w:p>
          <w:p w14:paraId="61CE18A6" w14:textId="77777777" w:rsidR="004F561C" w:rsidRPr="00B530A4" w:rsidRDefault="004F561C" w:rsidP="002A5A0C">
            <w:pPr>
              <w:spacing w:after="0" w:line="240" w:lineRule="auto"/>
              <w:jc w:val="both"/>
              <w:rPr>
                <w:rFonts w:ascii="Sylfaen" w:hAnsi="Sylfaen"/>
                <w:lang w:val="ka-GE"/>
              </w:rPr>
            </w:pPr>
          </w:p>
        </w:tc>
      </w:tr>
    </w:tbl>
    <w:p w14:paraId="6BF466B9" w14:textId="77777777" w:rsidR="004F561C" w:rsidRDefault="004F561C" w:rsidP="00506730">
      <w:pPr>
        <w:rPr>
          <w:rFonts w:ascii="Sylfaen" w:hAnsi="Sylfaen"/>
          <w:b/>
          <w:color w:val="2E74B5" w:themeColor="accent1" w:themeShade="BF"/>
          <w:sz w:val="24"/>
          <w:szCs w:val="26"/>
          <w:lang w:val="ka-GE"/>
        </w:rPr>
      </w:pPr>
    </w:p>
    <w:p w14:paraId="1A15BA99" w14:textId="77777777" w:rsidR="0040058F" w:rsidRDefault="0040058F" w:rsidP="00506730">
      <w:pPr>
        <w:rPr>
          <w:rFonts w:ascii="Sylfaen" w:hAnsi="Sylfaen"/>
          <w:b/>
          <w:color w:val="2E74B5" w:themeColor="accent1" w:themeShade="BF"/>
          <w:sz w:val="24"/>
          <w:szCs w:val="26"/>
          <w:lang w:val="ka-GE"/>
        </w:rPr>
      </w:pPr>
    </w:p>
    <w:p w14:paraId="4EA44EEE" w14:textId="77777777" w:rsidR="0040058F" w:rsidRDefault="0040058F" w:rsidP="00506730">
      <w:pPr>
        <w:rPr>
          <w:rFonts w:ascii="Sylfaen" w:hAnsi="Sylfaen"/>
          <w:b/>
          <w:color w:val="2E74B5" w:themeColor="accent1" w:themeShade="BF"/>
          <w:sz w:val="24"/>
          <w:szCs w:val="26"/>
          <w:lang w:val="ka-GE"/>
        </w:rPr>
      </w:pPr>
    </w:p>
    <w:p w14:paraId="1074E804" w14:textId="3A1CB1E7" w:rsidR="00443A38" w:rsidRDefault="00443A38" w:rsidP="00506730">
      <w:pPr>
        <w:rPr>
          <w:rFonts w:ascii="Sylfaen" w:hAnsi="Sylfaen"/>
          <w:b/>
          <w:color w:val="2E74B5" w:themeColor="accent1" w:themeShade="BF"/>
          <w:sz w:val="24"/>
          <w:szCs w:val="26"/>
          <w:lang w:val="ka-GE"/>
        </w:rPr>
      </w:pPr>
    </w:p>
    <w:p w14:paraId="79E1AC8D" w14:textId="77777777" w:rsidR="00325C81" w:rsidRDefault="00325C81" w:rsidP="00506730">
      <w:pPr>
        <w:rPr>
          <w:rFonts w:ascii="Sylfaen" w:hAnsi="Sylfaen"/>
          <w:b/>
          <w:color w:val="2E74B5" w:themeColor="accent1" w:themeShade="BF"/>
          <w:sz w:val="24"/>
          <w:szCs w:val="26"/>
          <w:lang w:val="ka-GE"/>
        </w:rPr>
      </w:pPr>
    </w:p>
    <w:p w14:paraId="6FF595FA" w14:textId="77777777" w:rsidR="00282B71" w:rsidRDefault="00282B71" w:rsidP="00506730">
      <w:pPr>
        <w:rPr>
          <w:rFonts w:ascii="Sylfaen" w:hAnsi="Sylfaen"/>
          <w:b/>
          <w:color w:val="404040" w:themeColor="text1" w:themeTint="BF"/>
          <w:lang w:val="ka-GE"/>
        </w:rPr>
      </w:pPr>
    </w:p>
    <w:tbl>
      <w:tblPr>
        <w:tblW w:w="9515" w:type="dxa"/>
        <w:tblLook w:val="04A0" w:firstRow="1" w:lastRow="0" w:firstColumn="1" w:lastColumn="0" w:noHBand="0" w:noVBand="1"/>
      </w:tblPr>
      <w:tblGrid>
        <w:gridCol w:w="3788"/>
        <w:gridCol w:w="5727"/>
      </w:tblGrid>
      <w:tr w:rsidR="006C609E" w:rsidRPr="00B530A4" w14:paraId="5805FC36" w14:textId="77777777" w:rsidTr="0068036E">
        <w:trPr>
          <w:trHeight w:val="300"/>
        </w:trPr>
        <w:tc>
          <w:tcPr>
            <w:tcW w:w="9515" w:type="dxa"/>
            <w:gridSpan w:val="2"/>
            <w:shd w:val="clear" w:color="auto" w:fill="D9D9D9" w:themeFill="background1" w:themeFillShade="D9"/>
            <w:vAlign w:val="bottom"/>
            <w:hideMark/>
          </w:tcPr>
          <w:p w14:paraId="3B877E53" w14:textId="77777777" w:rsidR="006C609E" w:rsidRPr="00B530A4" w:rsidRDefault="00E56CAD" w:rsidP="006F43CF">
            <w:pPr>
              <w:pStyle w:val="Heading3"/>
              <w:jc w:val="both"/>
              <w:rPr>
                <w:rFonts w:ascii="Calibri" w:eastAsia="Times New Roman" w:hAnsi="Calibri" w:cs="Times New Roman"/>
                <w:lang w:val="ka-GE"/>
              </w:rPr>
            </w:pPr>
            <w:bookmarkStart w:id="32" w:name="_Ref506554115"/>
            <w:bookmarkStart w:id="33" w:name="_Toc514775121"/>
            <w:r>
              <w:rPr>
                <w:rFonts w:eastAsia="Times New Roman"/>
              </w:rPr>
              <w:lastRenderedPageBreak/>
              <w:t xml:space="preserve">2.1.2 </w:t>
            </w:r>
            <w:r w:rsidR="006C609E">
              <w:rPr>
                <w:rFonts w:ascii="Sylfaen" w:eastAsia="Times New Roman" w:hAnsi="Sylfaen" w:cs="Sylfaen"/>
                <w:lang w:val="ka-GE"/>
              </w:rPr>
              <w:t>ქალაქ</w:t>
            </w:r>
            <w:r w:rsidR="006C609E">
              <w:rPr>
                <w:rFonts w:eastAsia="Times New Roman"/>
                <w:lang w:val="ka-GE"/>
              </w:rPr>
              <w:t xml:space="preserve"> </w:t>
            </w:r>
            <w:r w:rsidR="006C609E">
              <w:rPr>
                <w:rFonts w:ascii="Sylfaen" w:eastAsia="Times New Roman" w:hAnsi="Sylfaen" w:cs="Sylfaen"/>
                <w:lang w:val="ka-GE"/>
              </w:rPr>
              <w:t>ბათუმის</w:t>
            </w:r>
            <w:r w:rsidR="006C609E">
              <w:rPr>
                <w:rFonts w:eastAsia="Times New Roman"/>
                <w:lang w:val="ka-GE"/>
              </w:rPr>
              <w:t xml:space="preserve"> </w:t>
            </w:r>
            <w:r w:rsidR="006C609E">
              <w:rPr>
                <w:rFonts w:ascii="Sylfaen" w:eastAsia="Times New Roman" w:hAnsi="Sylfaen" w:cs="Sylfaen"/>
                <w:lang w:val="ka-GE"/>
              </w:rPr>
              <w:t>პროფილური</w:t>
            </w:r>
            <w:r w:rsidR="006C609E">
              <w:rPr>
                <w:rFonts w:eastAsia="Times New Roman"/>
                <w:lang w:val="ka-GE"/>
              </w:rPr>
              <w:t xml:space="preserve"> </w:t>
            </w:r>
            <w:r w:rsidR="006C609E">
              <w:rPr>
                <w:rFonts w:ascii="Sylfaen" w:eastAsia="Times New Roman" w:hAnsi="Sylfaen" w:cs="Sylfaen"/>
                <w:lang w:val="ka-GE"/>
              </w:rPr>
              <w:t>ორგანიზაციების</w:t>
            </w:r>
            <w:r w:rsidR="006C609E">
              <w:rPr>
                <w:rFonts w:eastAsia="Times New Roman"/>
                <w:lang w:val="ka-GE"/>
              </w:rPr>
              <w:t xml:space="preserve"> </w:t>
            </w:r>
            <w:r w:rsidR="006C609E">
              <w:rPr>
                <w:rFonts w:ascii="Sylfaen" w:eastAsia="Times New Roman" w:hAnsi="Sylfaen" w:cs="Sylfaen"/>
                <w:lang w:val="ka-GE"/>
              </w:rPr>
              <w:t>სივრცითი</w:t>
            </w:r>
            <w:r w:rsidR="006C609E">
              <w:rPr>
                <w:rFonts w:eastAsia="Times New Roman"/>
                <w:lang w:val="ka-GE"/>
              </w:rPr>
              <w:t xml:space="preserve"> </w:t>
            </w:r>
            <w:r w:rsidR="006C609E">
              <w:rPr>
                <w:rFonts w:ascii="Sylfaen" w:eastAsia="Times New Roman" w:hAnsi="Sylfaen" w:cs="Sylfaen"/>
                <w:lang w:val="ka-GE"/>
              </w:rPr>
              <w:t>განთავსების</w:t>
            </w:r>
            <w:r w:rsidR="006C609E">
              <w:rPr>
                <w:rFonts w:eastAsia="Times New Roman"/>
                <w:lang w:val="ka-GE"/>
              </w:rPr>
              <w:t xml:space="preserve"> </w:t>
            </w:r>
            <w:r w:rsidR="006C609E">
              <w:rPr>
                <w:rFonts w:ascii="Sylfaen" w:eastAsia="Times New Roman" w:hAnsi="Sylfaen" w:cs="Sylfaen"/>
                <w:lang w:val="ka-GE"/>
              </w:rPr>
              <w:t>გეგმის</w:t>
            </w:r>
            <w:r w:rsidR="006C609E">
              <w:rPr>
                <w:rFonts w:eastAsia="Times New Roman"/>
                <w:lang w:val="ka-GE"/>
              </w:rPr>
              <w:t xml:space="preserve"> </w:t>
            </w:r>
            <w:r w:rsidR="006C609E">
              <w:rPr>
                <w:rFonts w:ascii="Sylfaen" w:eastAsia="Times New Roman" w:hAnsi="Sylfaen" w:cs="Sylfaen"/>
                <w:lang w:val="ka-GE"/>
              </w:rPr>
              <w:t>მომზადება</w:t>
            </w:r>
            <w:bookmarkEnd w:id="32"/>
            <w:bookmarkEnd w:id="33"/>
          </w:p>
        </w:tc>
      </w:tr>
      <w:tr w:rsidR="006C609E" w:rsidRPr="00B530A4" w14:paraId="7A71461A" w14:textId="77777777" w:rsidTr="0068036E">
        <w:trPr>
          <w:trHeight w:val="285"/>
        </w:trPr>
        <w:tc>
          <w:tcPr>
            <w:tcW w:w="9515" w:type="dxa"/>
            <w:gridSpan w:val="2"/>
            <w:shd w:val="clear" w:color="auto" w:fill="auto"/>
            <w:vAlign w:val="bottom"/>
            <w:hideMark/>
          </w:tcPr>
          <w:p w14:paraId="78A97716" w14:textId="77777777" w:rsidR="00526E94" w:rsidRDefault="00526E94" w:rsidP="00E926CD">
            <w:pPr>
              <w:spacing w:after="0" w:line="240" w:lineRule="auto"/>
              <w:rPr>
                <w:rFonts w:ascii="Sylfaen" w:eastAsia="Times New Roman" w:hAnsi="Sylfaen" w:cs="Sylfaen"/>
                <w:b/>
                <w:bCs/>
                <w:color w:val="2E74B5" w:themeColor="accent1" w:themeShade="BF"/>
                <w:lang w:val="ka-GE"/>
              </w:rPr>
            </w:pPr>
          </w:p>
          <w:p w14:paraId="184A6E2C" w14:textId="77777777" w:rsidR="006C609E" w:rsidRPr="00B530A4" w:rsidRDefault="006C609E"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6C609E" w:rsidRPr="00B530A4" w14:paraId="7E451F79" w14:textId="77777777" w:rsidTr="0068036E">
        <w:trPr>
          <w:trHeight w:val="548"/>
        </w:trPr>
        <w:tc>
          <w:tcPr>
            <w:tcW w:w="9515" w:type="dxa"/>
            <w:gridSpan w:val="2"/>
            <w:shd w:val="clear" w:color="auto" w:fill="auto"/>
            <w:vAlign w:val="bottom"/>
            <w:hideMark/>
          </w:tcPr>
          <w:p w14:paraId="669B5585" w14:textId="77777777" w:rsidR="006B7757" w:rsidRDefault="00AB75CF" w:rsidP="006B7757">
            <w:pPr>
              <w:spacing w:after="0" w:line="240" w:lineRule="auto"/>
              <w:jc w:val="both"/>
              <w:rPr>
                <w:rFonts w:ascii="Sylfaen" w:eastAsia="Times New Roman" w:hAnsi="Sylfaen" w:cs="Sylfaen"/>
                <w:color w:val="000000"/>
                <w:lang w:val="ka-GE"/>
              </w:rPr>
            </w:pPr>
            <w:r>
              <w:rPr>
                <w:rFonts w:ascii="Sylfaen" w:eastAsia="Times New Roman" w:hAnsi="Sylfaen" w:cs="Times New Roman"/>
                <w:lang w:val="ka-GE"/>
              </w:rPr>
              <w:t xml:space="preserve">პროგრამის მიზანია შექმნას სახელმძღვანელო გეგმა </w:t>
            </w:r>
            <w:r w:rsidR="006B12DC">
              <w:rPr>
                <w:rFonts w:ascii="Sylfaen" w:eastAsia="Times New Roman" w:hAnsi="Sylfaen" w:cs="Times New Roman"/>
                <w:lang w:val="ka-GE"/>
              </w:rPr>
              <w:t>ინვესტიციების განხორციელების მიმართულებით რომელიც გარდა იმისა, რომ ხელს შეუწყობს ქალაქის გეგმაზომიერ განვითარებას, გახდება გზამკვლევი მუნიციპალიტეტისათვის კონკრეტული საინვესტიციო პროექტებისათვის შესაბამისი ინფრასტრუქტურული ღონისძიებების დაგეგმვისა და განხორციელების მიმართულებით.</w:t>
            </w:r>
          </w:p>
          <w:p w14:paraId="702CB5BE" w14:textId="77777777" w:rsidR="005C68C3" w:rsidRPr="009F335D" w:rsidRDefault="005C68C3" w:rsidP="006B7757">
            <w:pPr>
              <w:spacing w:after="0" w:line="240" w:lineRule="auto"/>
              <w:jc w:val="both"/>
              <w:rPr>
                <w:rFonts w:ascii="Sylfaen" w:eastAsia="Times New Roman" w:hAnsi="Sylfaen" w:cs="Sylfaen"/>
                <w:color w:val="000000"/>
                <w:sz w:val="16"/>
                <w:lang w:val="ka-GE"/>
              </w:rPr>
            </w:pPr>
          </w:p>
        </w:tc>
      </w:tr>
      <w:tr w:rsidR="006C609E" w:rsidRPr="00B530A4" w14:paraId="5BF689FF" w14:textId="77777777" w:rsidTr="0068036E">
        <w:trPr>
          <w:trHeight w:val="300"/>
        </w:trPr>
        <w:tc>
          <w:tcPr>
            <w:tcW w:w="3788" w:type="dxa"/>
            <w:shd w:val="clear" w:color="auto" w:fill="auto"/>
            <w:vAlign w:val="center"/>
            <w:hideMark/>
          </w:tcPr>
          <w:p w14:paraId="3CD56310" w14:textId="77777777" w:rsidR="006C609E" w:rsidRPr="00B530A4" w:rsidRDefault="006C609E"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727" w:type="dxa"/>
            <w:shd w:val="clear" w:color="auto" w:fill="auto"/>
            <w:vAlign w:val="bottom"/>
            <w:hideMark/>
          </w:tcPr>
          <w:p w14:paraId="61462B43" w14:textId="77777777" w:rsidR="006C609E" w:rsidRPr="00B530A4" w:rsidRDefault="006C609E" w:rsidP="00E926CD">
            <w:pPr>
              <w:spacing w:after="0" w:line="240" w:lineRule="auto"/>
              <w:rPr>
                <w:rFonts w:ascii="Calibri" w:eastAsia="Times New Roman" w:hAnsi="Calibri" w:cs="Times New Roman"/>
                <w:b/>
                <w:bCs/>
                <w:color w:val="000000"/>
                <w:lang w:val="ka-GE"/>
              </w:rPr>
            </w:pPr>
          </w:p>
        </w:tc>
      </w:tr>
      <w:tr w:rsidR="006C609E" w:rsidRPr="00B530A4" w14:paraId="2B843DF4" w14:textId="77777777" w:rsidTr="0068036E">
        <w:trPr>
          <w:trHeight w:val="1705"/>
        </w:trPr>
        <w:tc>
          <w:tcPr>
            <w:tcW w:w="9515" w:type="dxa"/>
            <w:gridSpan w:val="2"/>
            <w:shd w:val="clear" w:color="auto" w:fill="auto"/>
            <w:vAlign w:val="bottom"/>
            <w:hideMark/>
          </w:tcPr>
          <w:p w14:paraId="1C18E19E" w14:textId="77777777" w:rsidR="006C609E" w:rsidRPr="00F21FF1" w:rsidRDefault="00F21FF1" w:rsidP="00F21FF1">
            <w:pPr>
              <w:pStyle w:val="Default"/>
              <w:jc w:val="both"/>
              <w:rPr>
                <w:sz w:val="22"/>
                <w:szCs w:val="22"/>
                <w:lang w:val="ka-GE"/>
              </w:rPr>
            </w:pPr>
            <w:r w:rsidRPr="00A34C74">
              <w:rPr>
                <w:rFonts w:eastAsia="Times New Roman"/>
                <w:sz w:val="22"/>
                <w:szCs w:val="22"/>
                <w:lang w:val="ka-GE"/>
              </w:rPr>
              <w:t>ქალაქწარმომქმნელი ფუნქციების, დარგების და ორგანიზაციების კვლევის</w:t>
            </w:r>
            <w:r w:rsidR="00AB75CF">
              <w:rPr>
                <w:rFonts w:eastAsia="Times New Roman"/>
                <w:sz w:val="22"/>
                <w:szCs w:val="22"/>
                <w:lang w:val="ka-GE"/>
              </w:rPr>
              <w:t>ა და ქალაქის მიწათსარ</w:t>
            </w:r>
            <w:r w:rsidR="00FE14FD">
              <w:rPr>
                <w:rFonts w:eastAsia="Times New Roman"/>
                <w:sz w:val="22"/>
                <w:szCs w:val="22"/>
                <w:lang w:val="ka-GE"/>
              </w:rPr>
              <w:t xml:space="preserve">გებლობის გენერალურ გეგმაზე დაყრდნობით, ერთის მხრივ </w:t>
            </w:r>
            <w:r w:rsidRPr="00A34C74">
              <w:rPr>
                <w:rFonts w:eastAsia="Times New Roman"/>
                <w:sz w:val="22"/>
                <w:szCs w:val="22"/>
                <w:lang w:val="ka-GE"/>
              </w:rPr>
              <w:t>შეიქმნება ინვესტირების სახელმძღვანელო გეგმა, ხოლო მეორე მხვრივ გზამკვლევი მუნიციპალური სამსახურებისათვის მომავალი სატრანსპორტო, კომუნალური თუ სხვა ტიპის საკითხების წინასწარი დაგეგმარებისა და გათვალისწინების მიზნით.</w:t>
            </w:r>
            <w:r w:rsidRPr="00A34C74">
              <w:rPr>
                <w:sz w:val="22"/>
                <w:szCs w:val="22"/>
              </w:rPr>
              <w:t xml:space="preserve"> </w:t>
            </w:r>
            <w:r>
              <w:rPr>
                <w:sz w:val="22"/>
                <w:szCs w:val="22"/>
                <w:lang w:val="ka-GE"/>
              </w:rPr>
              <w:t>აღნიშნულის საფუძველზე ასევე მომზადდება საინვესტიციო გეგმა და რუქა, რაც საშუალებას მისცემს ქ. ბათუმის მუნიციპალიტეტს შეიმუშავოს კონკრეტული საინვესტიციო პროექტები და პაკეტები, რომლებსაც შემდგომ შესთავაზებს ინვესტორებს განსახორციელებლად.</w:t>
            </w:r>
          </w:p>
          <w:p w14:paraId="0194260C" w14:textId="77777777" w:rsidR="006C609E" w:rsidRPr="002D4A94" w:rsidRDefault="006C609E" w:rsidP="00E926CD">
            <w:pPr>
              <w:autoSpaceDE w:val="0"/>
              <w:autoSpaceDN w:val="0"/>
              <w:adjustRightInd w:val="0"/>
              <w:spacing w:after="0" w:line="240" w:lineRule="auto"/>
              <w:jc w:val="both"/>
              <w:rPr>
                <w:rFonts w:ascii="Sylfaen" w:hAnsi="Sylfaen" w:cs="Sylfaen"/>
                <w:color w:val="000000"/>
                <w:szCs w:val="20"/>
                <w:lang w:val="ka-GE"/>
              </w:rPr>
            </w:pPr>
          </w:p>
        </w:tc>
      </w:tr>
      <w:tr w:rsidR="006C609E" w:rsidRPr="00B530A4" w14:paraId="027AC1F2" w14:textId="77777777" w:rsidTr="0068036E">
        <w:trPr>
          <w:trHeight w:val="314"/>
        </w:trPr>
        <w:tc>
          <w:tcPr>
            <w:tcW w:w="9515" w:type="dxa"/>
            <w:gridSpan w:val="2"/>
            <w:shd w:val="clear" w:color="auto" w:fill="auto"/>
            <w:vAlign w:val="bottom"/>
          </w:tcPr>
          <w:p w14:paraId="0B4977D6" w14:textId="77777777" w:rsidR="006C609E" w:rsidRPr="009F335D" w:rsidRDefault="006C609E" w:rsidP="00E926CD">
            <w:pPr>
              <w:spacing w:after="0" w:line="240" w:lineRule="auto"/>
              <w:rPr>
                <w:rFonts w:ascii="Sylfaen" w:eastAsia="Times New Roman" w:hAnsi="Sylfaen" w:cs="Sylfaen"/>
                <w:b/>
                <w:bCs/>
                <w:color w:val="2E74B5" w:themeColor="accent1" w:themeShade="BF"/>
                <w:sz w:val="2"/>
                <w:lang w:val="ka-GE"/>
              </w:rPr>
            </w:pPr>
          </w:p>
          <w:p w14:paraId="1C870295" w14:textId="77777777" w:rsidR="006C609E" w:rsidRPr="00B530A4" w:rsidRDefault="006C609E" w:rsidP="00E926C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6C609E" w:rsidRPr="00B530A4" w14:paraId="34968CC4" w14:textId="77777777" w:rsidTr="0068036E">
        <w:trPr>
          <w:trHeight w:val="300"/>
        </w:trPr>
        <w:tc>
          <w:tcPr>
            <w:tcW w:w="9515" w:type="dxa"/>
            <w:gridSpan w:val="2"/>
            <w:shd w:val="clear" w:color="auto" w:fill="auto"/>
            <w:vAlign w:val="bottom"/>
          </w:tcPr>
          <w:p w14:paraId="3A6F1866" w14:textId="77777777" w:rsidR="006C609E" w:rsidRPr="006B7757" w:rsidRDefault="003011DD" w:rsidP="00314A46">
            <w:pPr>
              <w:pStyle w:val="Default"/>
              <w:numPr>
                <w:ilvl w:val="0"/>
                <w:numId w:val="4"/>
              </w:numPr>
              <w:ind w:left="284" w:hanging="284"/>
              <w:jc w:val="both"/>
              <w:rPr>
                <w:sz w:val="20"/>
                <w:szCs w:val="20"/>
                <w:lang w:val="ka-GE"/>
              </w:rPr>
            </w:pPr>
            <w:r w:rsidRPr="00084B5D">
              <w:rPr>
                <w:rFonts w:eastAsia="Times New Roman"/>
                <w:sz w:val="22"/>
                <w:lang w:val="ka-GE"/>
              </w:rPr>
              <w:t>ქალაქ ბათუმ</w:t>
            </w:r>
            <w:r w:rsidR="006B7757">
              <w:rPr>
                <w:rFonts w:eastAsia="Times New Roman"/>
                <w:sz w:val="22"/>
                <w:lang w:val="ka-GE"/>
              </w:rPr>
              <w:t>ის მიწათსარგებლობის გენერალურ გეგმაში ბათუმის პროფილური ორგანიზაციების განვითარებასთან დაკავშირებული საკითხების გათვალისწინება;</w:t>
            </w:r>
          </w:p>
          <w:p w14:paraId="5307DB15" w14:textId="77777777" w:rsidR="006B7757" w:rsidRPr="00900D71" w:rsidRDefault="006B7757" w:rsidP="00314A46">
            <w:pPr>
              <w:pStyle w:val="Default"/>
              <w:numPr>
                <w:ilvl w:val="0"/>
                <w:numId w:val="4"/>
              </w:numPr>
              <w:ind w:left="284" w:hanging="284"/>
              <w:jc w:val="both"/>
              <w:rPr>
                <w:sz w:val="20"/>
                <w:szCs w:val="20"/>
                <w:lang w:val="ka-GE"/>
              </w:rPr>
            </w:pPr>
            <w:r>
              <w:rPr>
                <w:rFonts w:eastAsia="Times New Roman"/>
                <w:sz w:val="22"/>
                <w:lang w:val="ka-GE"/>
              </w:rPr>
              <w:t xml:space="preserve">ქ. ბათუმის პროფილური დარგების ინვესტირების </w:t>
            </w:r>
            <w:r w:rsidRPr="00670943">
              <w:rPr>
                <w:rFonts w:eastAsia="Times New Roman"/>
                <w:sz w:val="22"/>
                <w:lang w:val="ka-GE"/>
              </w:rPr>
              <w:t>გეგმის მომზადება.</w:t>
            </w:r>
          </w:p>
          <w:p w14:paraId="6F6C9B81" w14:textId="77777777" w:rsidR="00900D71" w:rsidRPr="00B530A4" w:rsidRDefault="00900D71" w:rsidP="00900D71">
            <w:pPr>
              <w:pStyle w:val="Default"/>
              <w:ind w:left="284"/>
              <w:jc w:val="both"/>
              <w:rPr>
                <w:sz w:val="20"/>
                <w:szCs w:val="20"/>
                <w:lang w:val="ka-GE"/>
              </w:rPr>
            </w:pPr>
          </w:p>
        </w:tc>
      </w:tr>
      <w:tr w:rsidR="006C609E" w:rsidRPr="00B530A4" w14:paraId="1D60473A" w14:textId="77777777" w:rsidTr="0068036E">
        <w:trPr>
          <w:trHeight w:val="300"/>
        </w:trPr>
        <w:tc>
          <w:tcPr>
            <w:tcW w:w="9515" w:type="dxa"/>
            <w:gridSpan w:val="2"/>
            <w:shd w:val="clear" w:color="auto" w:fill="auto"/>
            <w:vAlign w:val="bottom"/>
          </w:tcPr>
          <w:p w14:paraId="0EA2FA12" w14:textId="77777777" w:rsidR="006C609E" w:rsidRPr="0089266D" w:rsidRDefault="006C609E" w:rsidP="00E926C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6C609E" w:rsidRPr="00B530A4" w14:paraId="48BABB49" w14:textId="77777777" w:rsidTr="0068036E">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1"/>
              <w:gridCol w:w="2048"/>
              <w:gridCol w:w="2048"/>
              <w:gridCol w:w="460"/>
              <w:gridCol w:w="460"/>
              <w:gridCol w:w="460"/>
              <w:gridCol w:w="1707"/>
              <w:gridCol w:w="494"/>
              <w:gridCol w:w="460"/>
              <w:gridCol w:w="460"/>
            </w:tblGrid>
            <w:tr w:rsidR="0068036E" w:rsidRPr="0068036E" w14:paraId="1F8F00FF" w14:textId="77777777" w:rsidTr="0068036E">
              <w:trPr>
                <w:trHeight w:val="48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948E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D73D2"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ღონისძიების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დასახელება</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10CD8"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რისკის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აღწერა</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76766DDE"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რისკის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წონა</w:t>
                  </w: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1CEB7"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რისკის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დაძლევის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ღონისძებები</w:t>
                  </w:r>
                </w:p>
              </w:tc>
              <w:tc>
                <w:tcPr>
                  <w:tcW w:w="1204" w:type="dxa"/>
                  <w:gridSpan w:val="3"/>
                  <w:tcBorders>
                    <w:top w:val="single" w:sz="4" w:space="0" w:color="auto"/>
                    <w:left w:val="nil"/>
                    <w:bottom w:val="single" w:sz="4" w:space="0" w:color="auto"/>
                    <w:right w:val="single" w:sz="4" w:space="0" w:color="auto"/>
                  </w:tcBorders>
                  <w:shd w:val="clear" w:color="auto" w:fill="auto"/>
                  <w:vAlign w:val="center"/>
                  <w:hideMark/>
                </w:tcPr>
                <w:p w14:paraId="1B442012"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რისკის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წონა</w:t>
                  </w:r>
                </w:p>
              </w:tc>
            </w:tr>
            <w:tr w:rsidR="0068036E" w:rsidRPr="0068036E" w14:paraId="3503B5AC" w14:textId="77777777" w:rsidTr="0068036E">
              <w:trPr>
                <w:trHeight w:val="112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4C2601CA" w14:textId="77777777" w:rsidR="0068036E" w:rsidRPr="0068036E" w:rsidRDefault="0068036E" w:rsidP="0068036E">
                  <w:pPr>
                    <w:spacing w:after="0" w:line="240" w:lineRule="auto"/>
                    <w:rPr>
                      <w:rFonts w:ascii="Calibri" w:eastAsia="Times New Roman" w:hAnsi="Calibri" w:cs="Calibri"/>
                      <w:color w:val="000000"/>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691F8356" w14:textId="77777777" w:rsidR="0068036E" w:rsidRPr="0068036E" w:rsidRDefault="0068036E" w:rsidP="0068036E">
                  <w:pPr>
                    <w:spacing w:after="0" w:line="240" w:lineRule="auto"/>
                    <w:rPr>
                      <w:rFonts w:ascii="Calibri" w:eastAsia="Times New Roman" w:hAnsi="Calibri" w:cs="Calibri"/>
                      <w:color w:val="000000"/>
                      <w:sz w:val="20"/>
                      <w:szCs w:val="20"/>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14:paraId="78FE7C17" w14:textId="77777777" w:rsidR="0068036E" w:rsidRPr="0068036E" w:rsidRDefault="0068036E" w:rsidP="0068036E">
                  <w:pPr>
                    <w:spacing w:after="0" w:line="240" w:lineRule="auto"/>
                    <w:rPr>
                      <w:rFonts w:ascii="Calibri" w:eastAsia="Times New Roman" w:hAnsi="Calibri" w:cs="Calibri"/>
                      <w:color w:val="000000"/>
                      <w:sz w:val="20"/>
                      <w:szCs w:val="20"/>
                    </w:rPr>
                  </w:pPr>
                </w:p>
              </w:tc>
              <w:tc>
                <w:tcPr>
                  <w:tcW w:w="414" w:type="dxa"/>
                  <w:tcBorders>
                    <w:top w:val="nil"/>
                    <w:left w:val="nil"/>
                    <w:bottom w:val="single" w:sz="4" w:space="0" w:color="auto"/>
                    <w:right w:val="single" w:sz="4" w:space="0" w:color="auto"/>
                  </w:tcBorders>
                  <w:shd w:val="clear" w:color="auto" w:fill="auto"/>
                  <w:textDirection w:val="btLr"/>
                  <w:vAlign w:val="center"/>
                  <w:hideMark/>
                </w:tcPr>
                <w:p w14:paraId="55EB763D"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მოხდენის</w:t>
                  </w:r>
                  <w:r w:rsidRPr="0068036E">
                    <w:rPr>
                      <w:rFonts w:ascii="Calibri" w:eastAsia="Times New Roman" w:hAnsi="Calibri" w:cs="Calibri"/>
                      <w:color w:val="000000"/>
                      <w:sz w:val="18"/>
                      <w:szCs w:val="18"/>
                    </w:rPr>
                    <w:t xml:space="preserve"> </w:t>
                  </w:r>
                  <w:r w:rsidRPr="0068036E">
                    <w:rPr>
                      <w:rFonts w:ascii="Sylfaen" w:eastAsia="Times New Roman" w:hAnsi="Sylfaen" w:cs="Sylfaen"/>
                      <w:color w:val="000000"/>
                      <w:sz w:val="18"/>
                      <w:szCs w:val="18"/>
                    </w:rPr>
                    <w:t>ალბათობა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4523F3FA"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ზეგავლენა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0F53944A"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რისკის</w:t>
                  </w:r>
                  <w:r w:rsidRPr="0068036E">
                    <w:rPr>
                      <w:rFonts w:ascii="Calibri" w:eastAsia="Times New Roman" w:hAnsi="Calibri" w:cs="Calibri"/>
                      <w:color w:val="000000"/>
                      <w:sz w:val="18"/>
                      <w:szCs w:val="18"/>
                    </w:rPr>
                    <w:t xml:space="preserve"> </w:t>
                  </w:r>
                  <w:r w:rsidRPr="0068036E">
                    <w:rPr>
                      <w:rFonts w:ascii="Sylfaen" w:eastAsia="Times New Roman" w:hAnsi="Sylfaen" w:cs="Sylfaen"/>
                      <w:color w:val="000000"/>
                      <w:sz w:val="18"/>
                      <w:szCs w:val="18"/>
                    </w:rPr>
                    <w:t>ქულა</w:t>
                  </w: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146CA5E4" w14:textId="77777777" w:rsidR="0068036E" w:rsidRPr="0068036E" w:rsidRDefault="0068036E" w:rsidP="0068036E">
                  <w:pPr>
                    <w:spacing w:after="0" w:line="240" w:lineRule="auto"/>
                    <w:rPr>
                      <w:rFonts w:ascii="Calibri" w:eastAsia="Times New Roman" w:hAnsi="Calibri" w:cs="Calibri"/>
                      <w:color w:val="000000"/>
                      <w:sz w:val="20"/>
                      <w:szCs w:val="20"/>
                    </w:rPr>
                  </w:pP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2724C87D"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მოხდენის</w:t>
                  </w:r>
                  <w:r w:rsidRPr="0068036E">
                    <w:rPr>
                      <w:rFonts w:ascii="Calibri" w:eastAsia="Times New Roman" w:hAnsi="Calibri" w:cs="Calibri"/>
                      <w:color w:val="000000"/>
                      <w:sz w:val="18"/>
                      <w:szCs w:val="18"/>
                    </w:rPr>
                    <w:t xml:space="preserve"> </w:t>
                  </w:r>
                  <w:r w:rsidRPr="0068036E">
                    <w:rPr>
                      <w:rFonts w:ascii="Sylfaen" w:eastAsia="Times New Roman" w:hAnsi="Sylfaen" w:cs="Sylfaen"/>
                      <w:color w:val="000000"/>
                      <w:sz w:val="18"/>
                      <w:szCs w:val="18"/>
                    </w:rPr>
                    <w:t>ალბათობა</w:t>
                  </w:r>
                </w:p>
              </w:tc>
              <w:tc>
                <w:tcPr>
                  <w:tcW w:w="356" w:type="dxa"/>
                  <w:tcBorders>
                    <w:top w:val="nil"/>
                    <w:left w:val="nil"/>
                    <w:bottom w:val="single" w:sz="4" w:space="0" w:color="auto"/>
                    <w:right w:val="single" w:sz="4" w:space="0" w:color="auto"/>
                  </w:tcBorders>
                  <w:shd w:val="clear" w:color="auto" w:fill="auto"/>
                  <w:textDirection w:val="btLr"/>
                  <w:vAlign w:val="center"/>
                  <w:hideMark/>
                </w:tcPr>
                <w:p w14:paraId="492C20C7"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ზეგავლენა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3CF24311"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რისკის</w:t>
                  </w:r>
                  <w:r w:rsidRPr="0068036E">
                    <w:rPr>
                      <w:rFonts w:ascii="Calibri" w:eastAsia="Times New Roman" w:hAnsi="Calibri" w:cs="Calibri"/>
                      <w:color w:val="000000"/>
                      <w:sz w:val="18"/>
                      <w:szCs w:val="18"/>
                    </w:rPr>
                    <w:t xml:space="preserve"> </w:t>
                  </w:r>
                  <w:r w:rsidRPr="0068036E">
                    <w:rPr>
                      <w:rFonts w:ascii="Sylfaen" w:eastAsia="Times New Roman" w:hAnsi="Sylfaen" w:cs="Sylfaen"/>
                      <w:color w:val="000000"/>
                      <w:sz w:val="18"/>
                      <w:szCs w:val="18"/>
                    </w:rPr>
                    <w:t>ქულა</w:t>
                  </w:r>
                </w:p>
              </w:tc>
            </w:tr>
            <w:tr w:rsidR="0068036E" w:rsidRPr="0068036E" w14:paraId="0C167ADB" w14:textId="77777777" w:rsidTr="0068036E">
              <w:trPr>
                <w:trHeight w:val="256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6A5D60CC" w14:textId="77777777" w:rsidR="0068036E" w:rsidRPr="0068036E" w:rsidRDefault="0068036E" w:rsidP="0068036E">
                  <w:pPr>
                    <w:spacing w:after="0" w:line="240" w:lineRule="auto"/>
                    <w:jc w:val="right"/>
                    <w:rPr>
                      <w:rFonts w:ascii="Calibri" w:eastAsia="Times New Roman" w:hAnsi="Calibri" w:cs="Calibri"/>
                      <w:color w:val="000000"/>
                    </w:rPr>
                  </w:pPr>
                  <w:r w:rsidRPr="0068036E">
                    <w:rPr>
                      <w:rFonts w:ascii="Calibri" w:eastAsia="Times New Roman" w:hAnsi="Calibri" w:cs="Calibri"/>
                      <w:color w:val="000000"/>
                    </w:rPr>
                    <w:t>1</w:t>
                  </w:r>
                </w:p>
              </w:tc>
              <w:tc>
                <w:tcPr>
                  <w:tcW w:w="2051" w:type="dxa"/>
                  <w:tcBorders>
                    <w:top w:val="nil"/>
                    <w:left w:val="nil"/>
                    <w:bottom w:val="single" w:sz="4" w:space="0" w:color="auto"/>
                    <w:right w:val="single" w:sz="4" w:space="0" w:color="auto"/>
                  </w:tcBorders>
                  <w:shd w:val="clear" w:color="auto" w:fill="auto"/>
                  <w:vAlign w:val="bottom"/>
                  <w:hideMark/>
                </w:tcPr>
                <w:p w14:paraId="1B575FBB"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Calibri" w:eastAsia="Times New Roman" w:hAnsi="Calibri" w:cs="Calibri"/>
                      <w:color w:val="000000"/>
                      <w:sz w:val="20"/>
                      <w:szCs w:val="20"/>
                    </w:rPr>
                    <w:t xml:space="preserve">ü </w:t>
                  </w:r>
                  <w:r w:rsidRPr="0068036E">
                    <w:rPr>
                      <w:rFonts w:ascii="Sylfaen" w:eastAsia="Times New Roman" w:hAnsi="Sylfaen" w:cs="Sylfaen"/>
                      <w:color w:val="000000"/>
                      <w:sz w:val="20"/>
                      <w:szCs w:val="20"/>
                    </w:rPr>
                    <w:t>ქალაქ</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ბათუმის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მიწათსარგებლობის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გენერალურ</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გეგმაში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ბათუმის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პროფილური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ორგანიზაციების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განვითარებასთან</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დაკავშირებული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საკითხების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გათვალისწინება</w:t>
                  </w:r>
                </w:p>
              </w:tc>
              <w:tc>
                <w:tcPr>
                  <w:tcW w:w="1862" w:type="dxa"/>
                  <w:tcBorders>
                    <w:top w:val="nil"/>
                    <w:left w:val="nil"/>
                    <w:bottom w:val="single" w:sz="4" w:space="0" w:color="auto"/>
                    <w:right w:val="single" w:sz="4" w:space="0" w:color="auto"/>
                  </w:tcBorders>
                  <w:shd w:val="clear" w:color="auto" w:fill="auto"/>
                  <w:vAlign w:val="center"/>
                  <w:hideMark/>
                </w:tcPr>
                <w:p w14:paraId="020058D0"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მიწათსარგებლობის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გენგეგმის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მომზადების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დროში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გაწელილი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პროცედურები</w:t>
                  </w:r>
                </w:p>
              </w:tc>
              <w:tc>
                <w:tcPr>
                  <w:tcW w:w="414" w:type="dxa"/>
                  <w:tcBorders>
                    <w:top w:val="nil"/>
                    <w:left w:val="nil"/>
                    <w:bottom w:val="single" w:sz="4" w:space="0" w:color="auto"/>
                    <w:right w:val="single" w:sz="4" w:space="0" w:color="auto"/>
                  </w:tcBorders>
                  <w:shd w:val="clear" w:color="auto" w:fill="auto"/>
                  <w:noWrap/>
                  <w:vAlign w:val="center"/>
                  <w:hideMark/>
                </w:tcPr>
                <w:p w14:paraId="625BC8CD"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14:paraId="763344E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14:paraId="27E64581"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20</w:t>
                  </w:r>
                </w:p>
              </w:tc>
              <w:tc>
                <w:tcPr>
                  <w:tcW w:w="1884" w:type="dxa"/>
                  <w:tcBorders>
                    <w:top w:val="nil"/>
                    <w:left w:val="nil"/>
                    <w:bottom w:val="single" w:sz="4" w:space="0" w:color="auto"/>
                    <w:right w:val="single" w:sz="4" w:space="0" w:color="auto"/>
                  </w:tcBorders>
                  <w:shd w:val="clear" w:color="auto" w:fill="auto"/>
                  <w:vAlign w:val="center"/>
                  <w:hideMark/>
                </w:tcPr>
                <w:p w14:paraId="480530B7"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მომსახურების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მომწოდებელი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ორგანიზაციის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საქმიანობის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პერიოდული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მონიტორინგი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კონროლი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შესრულებაზე</w:t>
                  </w:r>
                </w:p>
              </w:tc>
              <w:tc>
                <w:tcPr>
                  <w:tcW w:w="396" w:type="dxa"/>
                  <w:tcBorders>
                    <w:top w:val="nil"/>
                    <w:left w:val="nil"/>
                    <w:bottom w:val="single" w:sz="4" w:space="0" w:color="auto"/>
                    <w:right w:val="single" w:sz="4" w:space="0" w:color="auto"/>
                  </w:tcBorders>
                  <w:shd w:val="clear" w:color="auto" w:fill="auto"/>
                  <w:noWrap/>
                  <w:vAlign w:val="center"/>
                  <w:hideMark/>
                </w:tcPr>
                <w:p w14:paraId="0A2AC7EE"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3,5</w:t>
                  </w:r>
                </w:p>
              </w:tc>
              <w:tc>
                <w:tcPr>
                  <w:tcW w:w="356" w:type="dxa"/>
                  <w:tcBorders>
                    <w:top w:val="nil"/>
                    <w:left w:val="nil"/>
                    <w:bottom w:val="single" w:sz="4" w:space="0" w:color="auto"/>
                    <w:right w:val="single" w:sz="4" w:space="0" w:color="auto"/>
                  </w:tcBorders>
                  <w:shd w:val="clear" w:color="auto" w:fill="auto"/>
                  <w:noWrap/>
                  <w:vAlign w:val="center"/>
                  <w:hideMark/>
                </w:tcPr>
                <w:p w14:paraId="2644BB12"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14:paraId="35C9719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18</w:t>
                  </w:r>
                </w:p>
              </w:tc>
            </w:tr>
            <w:tr w:rsidR="0068036E" w:rsidRPr="0068036E" w14:paraId="34E88FE0" w14:textId="77777777" w:rsidTr="0068036E">
              <w:trPr>
                <w:trHeight w:val="280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5573D95B" w14:textId="77777777" w:rsidR="0068036E" w:rsidRPr="0068036E" w:rsidRDefault="0068036E" w:rsidP="0068036E">
                  <w:pPr>
                    <w:spacing w:after="0" w:line="240" w:lineRule="auto"/>
                    <w:jc w:val="right"/>
                    <w:rPr>
                      <w:rFonts w:ascii="Calibri" w:eastAsia="Times New Roman" w:hAnsi="Calibri" w:cs="Calibri"/>
                      <w:color w:val="000000"/>
                    </w:rPr>
                  </w:pPr>
                  <w:r w:rsidRPr="0068036E">
                    <w:rPr>
                      <w:rFonts w:ascii="Calibri" w:eastAsia="Times New Roman" w:hAnsi="Calibri" w:cs="Calibri"/>
                      <w:color w:val="000000"/>
                    </w:rPr>
                    <w:lastRenderedPageBreak/>
                    <w:t>2</w:t>
                  </w:r>
                </w:p>
              </w:tc>
              <w:tc>
                <w:tcPr>
                  <w:tcW w:w="2051" w:type="dxa"/>
                  <w:tcBorders>
                    <w:top w:val="nil"/>
                    <w:left w:val="nil"/>
                    <w:bottom w:val="single" w:sz="4" w:space="0" w:color="auto"/>
                    <w:right w:val="single" w:sz="4" w:space="0" w:color="auto"/>
                  </w:tcBorders>
                  <w:shd w:val="clear" w:color="auto" w:fill="auto"/>
                  <w:vAlign w:val="center"/>
                  <w:hideMark/>
                </w:tcPr>
                <w:p w14:paraId="586661EE"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ქ</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ბათუმის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პროფილური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დარგების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ინვესტირების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გეგმის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მომზადება</w:t>
                  </w:r>
                  <w:r w:rsidRPr="0068036E">
                    <w:rPr>
                      <w:rFonts w:ascii="Calibri" w:eastAsia="Times New Roman" w:hAnsi="Calibri" w:cs="Calibri"/>
                      <w:color w:val="000000"/>
                      <w:sz w:val="20"/>
                      <w:szCs w:val="20"/>
                    </w:rPr>
                    <w:t>.</w:t>
                  </w:r>
                </w:p>
              </w:tc>
              <w:tc>
                <w:tcPr>
                  <w:tcW w:w="1862" w:type="dxa"/>
                  <w:tcBorders>
                    <w:top w:val="nil"/>
                    <w:left w:val="nil"/>
                    <w:bottom w:val="single" w:sz="4" w:space="0" w:color="auto"/>
                    <w:right w:val="single" w:sz="4" w:space="0" w:color="auto"/>
                  </w:tcBorders>
                  <w:shd w:val="clear" w:color="auto" w:fill="auto"/>
                  <w:vAlign w:val="center"/>
                  <w:hideMark/>
                </w:tcPr>
                <w:p w14:paraId="6AC7DA8C"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მომსახურების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მომწოდებლის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მიერ</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დაბალხარისხიანი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საინვესტიციო</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გეგმის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მომზადება</w:t>
                  </w:r>
                </w:p>
              </w:tc>
              <w:tc>
                <w:tcPr>
                  <w:tcW w:w="414" w:type="dxa"/>
                  <w:tcBorders>
                    <w:top w:val="nil"/>
                    <w:left w:val="nil"/>
                    <w:bottom w:val="single" w:sz="4" w:space="0" w:color="auto"/>
                    <w:right w:val="single" w:sz="4" w:space="0" w:color="auto"/>
                  </w:tcBorders>
                  <w:shd w:val="clear" w:color="auto" w:fill="auto"/>
                  <w:noWrap/>
                  <w:vAlign w:val="center"/>
                  <w:hideMark/>
                </w:tcPr>
                <w:p w14:paraId="10182D11"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14:paraId="0A85909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14:paraId="41079E4F"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15</w:t>
                  </w:r>
                </w:p>
              </w:tc>
              <w:tc>
                <w:tcPr>
                  <w:tcW w:w="1884" w:type="dxa"/>
                  <w:tcBorders>
                    <w:top w:val="nil"/>
                    <w:left w:val="nil"/>
                    <w:bottom w:val="single" w:sz="4" w:space="0" w:color="auto"/>
                    <w:right w:val="single" w:sz="4" w:space="0" w:color="auto"/>
                  </w:tcBorders>
                  <w:shd w:val="clear" w:color="auto" w:fill="auto"/>
                  <w:vAlign w:val="center"/>
                  <w:hideMark/>
                </w:tcPr>
                <w:p w14:paraId="5C5106CD"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ტექნიკური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დავალების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მაქსიმალური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სიზუსტით</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შემუშავება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მომსახურების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შესრულებაზე</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პერიოდული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მონიტორინგისა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კონტროლის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განხორციელება</w:t>
                  </w:r>
                </w:p>
              </w:tc>
              <w:tc>
                <w:tcPr>
                  <w:tcW w:w="396" w:type="dxa"/>
                  <w:tcBorders>
                    <w:top w:val="nil"/>
                    <w:left w:val="nil"/>
                    <w:bottom w:val="single" w:sz="4" w:space="0" w:color="auto"/>
                    <w:right w:val="single" w:sz="4" w:space="0" w:color="auto"/>
                  </w:tcBorders>
                  <w:shd w:val="clear" w:color="auto" w:fill="auto"/>
                  <w:noWrap/>
                  <w:vAlign w:val="center"/>
                  <w:hideMark/>
                </w:tcPr>
                <w:p w14:paraId="2B7ED8F7"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2</w:t>
                  </w:r>
                </w:p>
              </w:tc>
              <w:tc>
                <w:tcPr>
                  <w:tcW w:w="356" w:type="dxa"/>
                  <w:tcBorders>
                    <w:top w:val="nil"/>
                    <w:left w:val="nil"/>
                    <w:bottom w:val="single" w:sz="4" w:space="0" w:color="auto"/>
                    <w:right w:val="single" w:sz="4" w:space="0" w:color="auto"/>
                  </w:tcBorders>
                  <w:shd w:val="clear" w:color="auto" w:fill="auto"/>
                  <w:noWrap/>
                  <w:vAlign w:val="center"/>
                  <w:hideMark/>
                </w:tcPr>
                <w:p w14:paraId="3C56443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14:paraId="5482B1B7"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10</w:t>
                  </w:r>
                </w:p>
              </w:tc>
            </w:tr>
          </w:tbl>
          <w:p w14:paraId="58E44869" w14:textId="77777777" w:rsidR="006C609E" w:rsidRDefault="006C609E" w:rsidP="00E926CD">
            <w:pPr>
              <w:spacing w:after="0" w:line="240" w:lineRule="auto"/>
              <w:rPr>
                <w:rFonts w:ascii="Sylfaen" w:eastAsia="Times New Roman" w:hAnsi="Sylfaen" w:cs="Times New Roman"/>
                <w:b/>
                <w:bCs/>
                <w:color w:val="2E74B5" w:themeColor="accent1" w:themeShade="BF"/>
                <w:lang w:val="ka-GE"/>
              </w:rPr>
            </w:pPr>
          </w:p>
        </w:tc>
      </w:tr>
      <w:tr w:rsidR="006C609E" w:rsidRPr="00B530A4" w14:paraId="16388A3A" w14:textId="77777777" w:rsidTr="0068036E">
        <w:trPr>
          <w:trHeight w:val="300"/>
        </w:trPr>
        <w:tc>
          <w:tcPr>
            <w:tcW w:w="3788" w:type="dxa"/>
            <w:shd w:val="clear" w:color="auto" w:fill="auto"/>
            <w:vAlign w:val="bottom"/>
          </w:tcPr>
          <w:p w14:paraId="3EAFC2E0" w14:textId="77777777" w:rsidR="006C609E" w:rsidRPr="00B530A4" w:rsidRDefault="006C609E" w:rsidP="00E926CD">
            <w:pPr>
              <w:spacing w:after="0" w:line="240" w:lineRule="auto"/>
              <w:rPr>
                <w:rFonts w:ascii="Sylfaen" w:eastAsia="Times New Roman" w:hAnsi="Sylfaen" w:cs="Sylfaen"/>
                <w:b/>
                <w:bCs/>
                <w:color w:val="2E74B5" w:themeColor="accent1" w:themeShade="BF"/>
                <w:lang w:val="ka-GE"/>
              </w:rPr>
            </w:pPr>
          </w:p>
        </w:tc>
        <w:tc>
          <w:tcPr>
            <w:tcW w:w="5727" w:type="dxa"/>
            <w:shd w:val="clear" w:color="auto" w:fill="auto"/>
            <w:vAlign w:val="bottom"/>
          </w:tcPr>
          <w:p w14:paraId="77D3DFAB" w14:textId="77777777" w:rsidR="006C609E" w:rsidRPr="00B530A4" w:rsidRDefault="006C609E" w:rsidP="00E926CD">
            <w:pPr>
              <w:spacing w:after="0" w:line="240" w:lineRule="auto"/>
              <w:rPr>
                <w:rFonts w:ascii="Sylfaen" w:eastAsia="Times New Roman" w:hAnsi="Sylfaen" w:cs="Sylfaen"/>
                <w:b/>
                <w:bCs/>
                <w:color w:val="2E74B5" w:themeColor="accent1" w:themeShade="BF"/>
                <w:lang w:val="ka-GE"/>
              </w:rPr>
            </w:pPr>
          </w:p>
        </w:tc>
      </w:tr>
      <w:tr w:rsidR="006C609E" w:rsidRPr="00B530A4" w14:paraId="356D504C" w14:textId="77777777" w:rsidTr="0068036E">
        <w:trPr>
          <w:trHeight w:val="387"/>
        </w:trPr>
        <w:tc>
          <w:tcPr>
            <w:tcW w:w="3788" w:type="dxa"/>
            <w:shd w:val="clear" w:color="auto" w:fill="auto"/>
            <w:vAlign w:val="bottom"/>
          </w:tcPr>
          <w:p w14:paraId="121B8427" w14:textId="77777777" w:rsidR="006C609E" w:rsidRPr="00B530A4" w:rsidRDefault="006C609E" w:rsidP="00E926C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727" w:type="dxa"/>
            <w:shd w:val="clear" w:color="auto" w:fill="auto"/>
            <w:vAlign w:val="bottom"/>
          </w:tcPr>
          <w:p w14:paraId="44A97EAB" w14:textId="77777777" w:rsidR="006C609E" w:rsidRPr="00B530A4" w:rsidRDefault="006C609E"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21FF1" w:rsidRPr="00B530A4" w14:paraId="1A84B8BD" w14:textId="77777777" w:rsidTr="0068036E">
        <w:trPr>
          <w:trHeight w:val="300"/>
        </w:trPr>
        <w:tc>
          <w:tcPr>
            <w:tcW w:w="3788" w:type="dxa"/>
            <w:shd w:val="clear" w:color="auto" w:fill="auto"/>
            <w:vAlign w:val="bottom"/>
          </w:tcPr>
          <w:p w14:paraId="3DAE35D9" w14:textId="77777777" w:rsidR="00F21FF1" w:rsidRPr="00B530A4" w:rsidRDefault="00F21FF1"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5F548F2F" w14:textId="77777777" w:rsidR="00F21FF1" w:rsidRPr="00436F61" w:rsidRDefault="00F21FF1" w:rsidP="00314A46">
            <w:pPr>
              <w:pStyle w:val="Default"/>
              <w:numPr>
                <w:ilvl w:val="0"/>
                <w:numId w:val="3"/>
              </w:numPr>
              <w:ind w:left="426" w:hanging="426"/>
              <w:rPr>
                <w:sz w:val="22"/>
                <w:szCs w:val="20"/>
                <w:lang w:val="ka-GE"/>
              </w:rPr>
            </w:pPr>
            <w:r w:rsidRPr="00B530A4">
              <w:rPr>
                <w:sz w:val="22"/>
                <w:szCs w:val="22"/>
                <w:lang w:val="ka-GE"/>
              </w:rPr>
              <w:t>ქალაქ ბათუმის მოსახლეობა</w:t>
            </w:r>
            <w:r>
              <w:rPr>
                <w:sz w:val="22"/>
                <w:szCs w:val="22"/>
                <w:lang w:val="ka-GE"/>
              </w:rPr>
              <w:t>;</w:t>
            </w:r>
          </w:p>
          <w:p w14:paraId="4A05F79C" w14:textId="77777777" w:rsidR="00F21FF1" w:rsidRPr="00436F61" w:rsidRDefault="00F21FF1" w:rsidP="00314A46">
            <w:pPr>
              <w:pStyle w:val="Default"/>
              <w:numPr>
                <w:ilvl w:val="0"/>
                <w:numId w:val="3"/>
              </w:numPr>
              <w:ind w:left="426" w:hanging="426"/>
              <w:rPr>
                <w:sz w:val="22"/>
                <w:szCs w:val="20"/>
                <w:lang w:val="ka-GE"/>
              </w:rPr>
            </w:pPr>
            <w:r>
              <w:rPr>
                <w:sz w:val="22"/>
                <w:szCs w:val="22"/>
                <w:lang w:val="ka-GE"/>
              </w:rPr>
              <w:t>ინვესტორები;</w:t>
            </w:r>
          </w:p>
          <w:p w14:paraId="61F8E6F9" w14:textId="77777777" w:rsidR="00F21FF1" w:rsidRPr="00B530A4" w:rsidRDefault="00F21FF1" w:rsidP="00314A46">
            <w:pPr>
              <w:pStyle w:val="Default"/>
              <w:numPr>
                <w:ilvl w:val="0"/>
                <w:numId w:val="3"/>
              </w:numPr>
              <w:ind w:left="426" w:hanging="426"/>
              <w:rPr>
                <w:sz w:val="22"/>
                <w:szCs w:val="20"/>
                <w:lang w:val="ka-GE"/>
              </w:rPr>
            </w:pPr>
            <w:r>
              <w:rPr>
                <w:sz w:val="22"/>
                <w:szCs w:val="22"/>
                <w:lang w:val="ka-GE"/>
              </w:rPr>
              <w:t>ბიზნეს სუბიექტები.</w:t>
            </w:r>
          </w:p>
          <w:p w14:paraId="24C1CD5A" w14:textId="77777777" w:rsidR="00F21FF1" w:rsidRPr="00B530A4" w:rsidRDefault="00F21FF1" w:rsidP="00E926CD">
            <w:pPr>
              <w:spacing w:after="0" w:line="240" w:lineRule="auto"/>
              <w:ind w:left="426" w:hanging="426"/>
              <w:rPr>
                <w:rFonts w:ascii="Sylfaen" w:eastAsia="Times New Roman" w:hAnsi="Sylfaen" w:cs="Times New Roman"/>
                <w:color w:val="000000"/>
                <w:lang w:val="ka-GE"/>
              </w:rPr>
            </w:pPr>
          </w:p>
          <w:p w14:paraId="39EFC8F1" w14:textId="77777777" w:rsidR="00F21FF1" w:rsidRPr="00B530A4" w:rsidRDefault="00F21FF1" w:rsidP="00E926CD">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727" w:type="dxa"/>
            <w:shd w:val="clear" w:color="auto" w:fill="auto"/>
            <w:vAlign w:val="bottom"/>
          </w:tcPr>
          <w:p w14:paraId="3EFC97D3" w14:textId="77777777" w:rsidR="00F21FF1" w:rsidRDefault="00F21FF1" w:rsidP="00314A46">
            <w:pPr>
              <w:pStyle w:val="Default"/>
              <w:numPr>
                <w:ilvl w:val="0"/>
                <w:numId w:val="2"/>
              </w:numPr>
              <w:ind w:left="426" w:hanging="426"/>
              <w:rPr>
                <w:sz w:val="22"/>
                <w:szCs w:val="20"/>
                <w:lang w:val="ka-GE"/>
              </w:rPr>
            </w:pPr>
            <w:r>
              <w:rPr>
                <w:sz w:val="22"/>
                <w:szCs w:val="20"/>
                <w:lang w:val="ka-GE"/>
              </w:rPr>
              <w:t>ცენტრალური ხელისუფლება;</w:t>
            </w:r>
          </w:p>
          <w:p w14:paraId="7B593E0F" w14:textId="77777777" w:rsidR="00F21FF1" w:rsidRDefault="00F21FF1" w:rsidP="00314A46">
            <w:pPr>
              <w:pStyle w:val="Default"/>
              <w:numPr>
                <w:ilvl w:val="0"/>
                <w:numId w:val="2"/>
              </w:numPr>
              <w:ind w:left="426" w:hanging="426"/>
              <w:rPr>
                <w:sz w:val="22"/>
                <w:szCs w:val="20"/>
                <w:lang w:val="ka-GE"/>
              </w:rPr>
            </w:pPr>
            <w:r>
              <w:rPr>
                <w:sz w:val="22"/>
                <w:szCs w:val="20"/>
                <w:lang w:val="ka-GE"/>
              </w:rPr>
              <w:t>რეგიონული ხელისუფლება;</w:t>
            </w:r>
          </w:p>
          <w:p w14:paraId="29AEBF6F" w14:textId="77777777" w:rsidR="00F21FF1" w:rsidRPr="00B530A4" w:rsidRDefault="00F21FF1" w:rsidP="00314A46">
            <w:pPr>
              <w:pStyle w:val="Default"/>
              <w:numPr>
                <w:ilvl w:val="0"/>
                <w:numId w:val="2"/>
              </w:numPr>
              <w:ind w:left="426" w:hanging="426"/>
              <w:jc w:val="both"/>
              <w:rPr>
                <w:sz w:val="22"/>
                <w:szCs w:val="20"/>
                <w:lang w:val="ka-GE"/>
              </w:rPr>
            </w:pPr>
            <w:r w:rsidRPr="00B530A4">
              <w:rPr>
                <w:sz w:val="22"/>
                <w:szCs w:val="20"/>
                <w:lang w:val="ka-GE"/>
              </w:rPr>
              <w:t xml:space="preserve">ადგილობრივი თვითმმართველობა; </w:t>
            </w:r>
          </w:p>
          <w:p w14:paraId="2FF2D413" w14:textId="77777777" w:rsidR="00F21FF1" w:rsidRPr="00B530A4" w:rsidRDefault="00F21FF1"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11BEB313" w14:textId="77777777" w:rsidR="00F21FF1" w:rsidRPr="00B530A4" w:rsidRDefault="00F21FF1" w:rsidP="00314A46">
            <w:pPr>
              <w:pStyle w:val="Default"/>
              <w:numPr>
                <w:ilvl w:val="0"/>
                <w:numId w:val="2"/>
              </w:numPr>
              <w:ind w:left="426" w:hanging="426"/>
              <w:rPr>
                <w:sz w:val="22"/>
                <w:szCs w:val="20"/>
                <w:lang w:val="ka-GE"/>
              </w:rPr>
            </w:pPr>
            <w:r w:rsidRPr="00B530A4">
              <w:rPr>
                <w:sz w:val="22"/>
                <w:szCs w:val="20"/>
                <w:lang w:val="ka-GE"/>
              </w:rPr>
              <w:t xml:space="preserve">არასამთავრობო ორგანიზაციები; </w:t>
            </w:r>
          </w:p>
          <w:p w14:paraId="5BE88F08" w14:textId="77777777" w:rsidR="00F21FF1" w:rsidRPr="00B530A4" w:rsidRDefault="00F21FF1" w:rsidP="00314A46">
            <w:pPr>
              <w:pStyle w:val="Default"/>
              <w:numPr>
                <w:ilvl w:val="0"/>
                <w:numId w:val="2"/>
              </w:numPr>
              <w:ind w:left="426" w:hanging="426"/>
              <w:rPr>
                <w:sz w:val="22"/>
                <w:szCs w:val="20"/>
                <w:lang w:val="ka-GE"/>
              </w:rPr>
            </w:pPr>
            <w:r w:rsidRPr="00B530A4">
              <w:rPr>
                <w:sz w:val="22"/>
                <w:szCs w:val="20"/>
                <w:lang w:val="ka-GE"/>
              </w:rPr>
              <w:t xml:space="preserve">საერთაშორისო ინსტიტუტები; </w:t>
            </w:r>
          </w:p>
          <w:p w14:paraId="03C4096A" w14:textId="77777777" w:rsidR="00137952" w:rsidRPr="00137952" w:rsidRDefault="00F21FF1" w:rsidP="00314A46">
            <w:pPr>
              <w:pStyle w:val="Default"/>
              <w:numPr>
                <w:ilvl w:val="0"/>
                <w:numId w:val="2"/>
              </w:numPr>
              <w:ind w:left="426" w:hanging="426"/>
              <w:rPr>
                <w:sz w:val="22"/>
                <w:szCs w:val="20"/>
                <w:lang w:val="ka-GE"/>
              </w:rPr>
            </w:pPr>
            <w:r w:rsidRPr="00B530A4">
              <w:rPr>
                <w:sz w:val="22"/>
                <w:szCs w:val="20"/>
                <w:lang w:val="ka-GE"/>
              </w:rPr>
              <w:t>დონორი ორგანიზაციები</w:t>
            </w:r>
            <w:r>
              <w:rPr>
                <w:sz w:val="22"/>
                <w:szCs w:val="20"/>
                <w:lang w:val="ka-GE"/>
              </w:rPr>
              <w:t>.</w:t>
            </w:r>
            <w:r w:rsidRPr="00E97216">
              <w:rPr>
                <w:rFonts w:ascii="Calibri" w:eastAsia="Times New Roman" w:hAnsi="Calibri" w:cs="Times New Roman"/>
                <w:lang w:val="ka-GE"/>
              </w:rPr>
              <w:t xml:space="preserve"> </w:t>
            </w:r>
          </w:p>
          <w:p w14:paraId="12A9E361" w14:textId="77777777" w:rsidR="00F21FF1" w:rsidRPr="00137952" w:rsidRDefault="00F21FF1" w:rsidP="00137952">
            <w:pPr>
              <w:pStyle w:val="Default"/>
              <w:ind w:left="426"/>
              <w:rPr>
                <w:sz w:val="22"/>
                <w:szCs w:val="20"/>
                <w:lang w:val="ka-GE"/>
              </w:rPr>
            </w:pPr>
            <w:r w:rsidRPr="00137952">
              <w:rPr>
                <w:rFonts w:ascii="Calibri" w:eastAsia="Times New Roman" w:hAnsi="Calibri" w:cs="Times New Roman"/>
                <w:lang w:val="ka-GE"/>
              </w:rPr>
              <w:t xml:space="preserve">                                                                         </w:t>
            </w:r>
          </w:p>
        </w:tc>
      </w:tr>
      <w:tr w:rsidR="00F21FF1" w:rsidRPr="00B530A4" w14:paraId="25AA793C" w14:textId="77777777" w:rsidTr="0068036E">
        <w:trPr>
          <w:trHeight w:val="300"/>
        </w:trPr>
        <w:tc>
          <w:tcPr>
            <w:tcW w:w="9515" w:type="dxa"/>
            <w:gridSpan w:val="2"/>
            <w:shd w:val="clear" w:color="auto" w:fill="auto"/>
            <w:vAlign w:val="bottom"/>
            <w:hideMark/>
          </w:tcPr>
          <w:p w14:paraId="70AFDC7C" w14:textId="77777777" w:rsidR="00F21FF1" w:rsidRPr="00B530A4" w:rsidRDefault="00F21FF1" w:rsidP="00E926C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21FF1" w:rsidRPr="00B530A4" w14:paraId="6E563C27" w14:textId="77777777" w:rsidTr="0068036E">
        <w:trPr>
          <w:trHeight w:val="300"/>
        </w:trPr>
        <w:tc>
          <w:tcPr>
            <w:tcW w:w="9515" w:type="dxa"/>
            <w:gridSpan w:val="2"/>
            <w:shd w:val="clear" w:color="auto" w:fill="auto"/>
            <w:vAlign w:val="bottom"/>
            <w:hideMark/>
          </w:tcPr>
          <w:p w14:paraId="17F9B3C3" w14:textId="77777777" w:rsidR="00F21FF1" w:rsidRPr="00B530A4" w:rsidRDefault="00F21FF1" w:rsidP="00E926C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17205D2" w14:textId="77777777" w:rsidR="00F21FF1" w:rsidRPr="00B530A4" w:rsidRDefault="00F21FF1" w:rsidP="00E926CD">
            <w:pPr>
              <w:spacing w:after="0" w:line="240" w:lineRule="auto"/>
              <w:rPr>
                <w:rFonts w:ascii="Calibri" w:eastAsia="Times New Roman" w:hAnsi="Calibri" w:cs="Times New Roman"/>
                <w:color w:val="000000"/>
                <w:lang w:val="ka-GE"/>
              </w:rPr>
            </w:pPr>
          </w:p>
        </w:tc>
      </w:tr>
      <w:tr w:rsidR="00F21FF1" w:rsidRPr="00B530A4" w14:paraId="49E2A644" w14:textId="77777777" w:rsidTr="0068036E">
        <w:trPr>
          <w:trHeight w:val="300"/>
        </w:trPr>
        <w:tc>
          <w:tcPr>
            <w:tcW w:w="9515" w:type="dxa"/>
            <w:gridSpan w:val="2"/>
            <w:shd w:val="clear" w:color="auto" w:fill="auto"/>
            <w:vAlign w:val="bottom"/>
          </w:tcPr>
          <w:p w14:paraId="7D4E8F76" w14:textId="77777777" w:rsidR="00F21FF1" w:rsidRPr="00B530A4" w:rsidRDefault="00F21FF1" w:rsidP="00E926C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F21FF1" w:rsidRPr="00B530A4" w14:paraId="134B4A43" w14:textId="77777777" w:rsidTr="0068036E">
        <w:trPr>
          <w:trHeight w:val="300"/>
        </w:trPr>
        <w:tc>
          <w:tcPr>
            <w:tcW w:w="9515" w:type="dxa"/>
            <w:gridSpan w:val="2"/>
            <w:shd w:val="clear" w:color="auto" w:fill="auto"/>
            <w:vAlign w:val="center"/>
            <w:hideMark/>
          </w:tcPr>
          <w:p w14:paraId="1711570C" w14:textId="77777777" w:rsidR="005C68C3" w:rsidRPr="005C68C3" w:rsidRDefault="000C0751" w:rsidP="00947CED">
            <w:pPr>
              <w:pStyle w:val="ListParagraph"/>
              <w:numPr>
                <w:ilvl w:val="0"/>
                <w:numId w:val="125"/>
              </w:numPr>
              <w:spacing w:after="0" w:line="240" w:lineRule="auto"/>
              <w:ind w:left="321" w:hanging="284"/>
              <w:rPr>
                <w:rFonts w:ascii="Sylfaen" w:eastAsia="Times New Roman" w:hAnsi="Sylfaen" w:cs="Times New Roman"/>
                <w:bCs/>
                <w:color w:val="000000"/>
                <w:lang w:val="ka-GE"/>
              </w:rPr>
            </w:pPr>
            <w:r w:rsidRPr="005C68C3">
              <w:rPr>
                <w:rFonts w:ascii="Sylfaen" w:eastAsia="Times New Roman" w:hAnsi="Sylfaen" w:cs="Times New Roman"/>
                <w:bCs/>
                <w:color w:val="000000"/>
                <w:lang w:val="ka-GE"/>
              </w:rPr>
              <w:t xml:space="preserve">ქალაქ ბათუმის მუნიციპალიტეტის ქონების </w:t>
            </w:r>
            <w:r w:rsidR="00625895" w:rsidRPr="005C68C3">
              <w:rPr>
                <w:rFonts w:ascii="Sylfaen" w:eastAsia="Times New Roman" w:hAnsi="Sylfaen" w:cs="Times New Roman"/>
                <w:bCs/>
                <w:color w:val="000000"/>
                <w:lang w:val="ka-GE"/>
              </w:rPr>
              <w:t>და სერვისების</w:t>
            </w:r>
            <w:r w:rsidR="005C68C3" w:rsidRPr="005C68C3">
              <w:rPr>
                <w:rFonts w:ascii="Sylfaen" w:eastAsia="Times New Roman" w:hAnsi="Sylfaen" w:cs="Times New Roman"/>
                <w:bCs/>
                <w:color w:val="000000"/>
                <w:lang w:val="ka-GE"/>
              </w:rPr>
              <w:t xml:space="preserve"> მართვის სამსახური, ქ. ბათუმის მუნიციპალიტეტის მუნიციპალური პოლიტიკის სამსახური</w:t>
            </w:r>
            <w:r w:rsidR="00625895" w:rsidRPr="005C68C3">
              <w:rPr>
                <w:rFonts w:ascii="Sylfaen" w:eastAsia="Times New Roman" w:hAnsi="Sylfaen" w:cs="Times New Roman"/>
                <w:bCs/>
                <w:color w:val="000000"/>
                <w:lang w:val="ka-GE"/>
              </w:rPr>
              <w:t xml:space="preserve"> (ინვესტიციების გეგმის მომზადების ნაწილში)</w:t>
            </w:r>
            <w:r w:rsidR="005C68C3" w:rsidRPr="005C68C3">
              <w:rPr>
                <w:rFonts w:ascii="Sylfaen" w:eastAsia="Times New Roman" w:hAnsi="Sylfaen" w:cs="Times New Roman"/>
                <w:bCs/>
                <w:color w:val="000000"/>
                <w:lang w:val="ka-GE"/>
              </w:rPr>
              <w:t>;</w:t>
            </w:r>
          </w:p>
          <w:p w14:paraId="0F4520C2" w14:textId="77777777" w:rsidR="00F21FF1" w:rsidRPr="005C68C3" w:rsidRDefault="003D3478" w:rsidP="00947CED">
            <w:pPr>
              <w:pStyle w:val="ListParagraph"/>
              <w:numPr>
                <w:ilvl w:val="0"/>
                <w:numId w:val="125"/>
              </w:numPr>
              <w:spacing w:after="0" w:line="240" w:lineRule="auto"/>
              <w:ind w:left="321" w:hanging="284"/>
              <w:rPr>
                <w:rFonts w:ascii="Sylfaen" w:eastAsia="Times New Roman" w:hAnsi="Sylfaen" w:cs="Times New Roman"/>
                <w:bCs/>
                <w:color w:val="000000"/>
                <w:lang w:val="ka-GE"/>
              </w:rPr>
            </w:pPr>
            <w:r w:rsidRPr="005C68C3">
              <w:rPr>
                <w:rFonts w:ascii="Sylfaen" w:eastAsia="Times New Roman" w:hAnsi="Sylfaen" w:cs="Times New Roman"/>
                <w:bCs/>
                <w:color w:val="000000"/>
                <w:lang w:val="ka-GE"/>
              </w:rPr>
              <w:t>ქალაქგანვითარებისა და ურბანული პოლიტიკის  სამსახური  (მიწათსარგებლობის გეგმის ნაწილში)</w:t>
            </w:r>
          </w:p>
          <w:p w14:paraId="6A066B32" w14:textId="77777777" w:rsidR="003D3478" w:rsidRPr="009F335D" w:rsidRDefault="003D3478" w:rsidP="003D3478">
            <w:pPr>
              <w:spacing w:after="0" w:line="240" w:lineRule="auto"/>
              <w:rPr>
                <w:rFonts w:ascii="Sylfaen" w:eastAsia="Times New Roman" w:hAnsi="Sylfaen" w:cs="Times New Roman"/>
                <w:b/>
                <w:bCs/>
                <w:color w:val="000000"/>
                <w:sz w:val="8"/>
                <w:lang w:val="ka-GE"/>
              </w:rPr>
            </w:pPr>
          </w:p>
        </w:tc>
      </w:tr>
      <w:tr w:rsidR="00F21FF1" w:rsidRPr="00B530A4" w14:paraId="46EDC78F" w14:textId="77777777" w:rsidTr="0068036E">
        <w:trPr>
          <w:trHeight w:val="300"/>
        </w:trPr>
        <w:tc>
          <w:tcPr>
            <w:tcW w:w="9515" w:type="dxa"/>
            <w:gridSpan w:val="2"/>
            <w:shd w:val="clear" w:color="auto" w:fill="auto"/>
            <w:vAlign w:val="bottom"/>
            <w:hideMark/>
          </w:tcPr>
          <w:p w14:paraId="4A6CB1CC" w14:textId="77777777" w:rsidR="00F21FF1" w:rsidRPr="004D3A5B" w:rsidRDefault="00F21FF1" w:rsidP="00E926CD">
            <w:pPr>
              <w:spacing w:after="0" w:line="240" w:lineRule="auto"/>
              <w:rPr>
                <w:rFonts w:ascii="Sylfaen" w:eastAsia="Times New Roman" w:hAnsi="Sylfaen" w:cs="Sylfaen"/>
                <w:b/>
                <w:bCs/>
                <w:color w:val="2E74B5" w:themeColor="accent1" w:themeShade="BF"/>
                <w:lang w:val="ka-GE"/>
              </w:rPr>
            </w:pPr>
            <w:r w:rsidRPr="004D3A5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B0D9ABB" w14:textId="77777777" w:rsidR="00282B71" w:rsidRPr="009F335D" w:rsidRDefault="00282B71" w:rsidP="00506730">
      <w:pPr>
        <w:rPr>
          <w:rFonts w:ascii="Sylfaen" w:hAnsi="Sylfaen"/>
          <w:b/>
          <w:color w:val="404040" w:themeColor="text1" w:themeTint="BF"/>
          <w:sz w:val="2"/>
          <w:lang w:val="ka-GE"/>
        </w:rPr>
      </w:pPr>
    </w:p>
    <w:tbl>
      <w:tblPr>
        <w:tblW w:w="9498" w:type="dxa"/>
        <w:tblInd w:w="-34" w:type="dxa"/>
        <w:tblLayout w:type="fixed"/>
        <w:tblLook w:val="04A0" w:firstRow="1" w:lastRow="0" w:firstColumn="1" w:lastColumn="0" w:noHBand="0" w:noVBand="1"/>
      </w:tblPr>
      <w:tblGrid>
        <w:gridCol w:w="851"/>
        <w:gridCol w:w="3214"/>
        <w:gridCol w:w="460"/>
        <w:gridCol w:w="400"/>
        <w:gridCol w:w="320"/>
        <w:gridCol w:w="426"/>
        <w:gridCol w:w="425"/>
        <w:gridCol w:w="425"/>
        <w:gridCol w:w="425"/>
        <w:gridCol w:w="567"/>
        <w:gridCol w:w="426"/>
        <w:gridCol w:w="567"/>
        <w:gridCol w:w="567"/>
        <w:gridCol w:w="425"/>
      </w:tblGrid>
      <w:tr w:rsidR="003011DD" w:rsidRPr="003011DD" w14:paraId="65D727D3" w14:textId="77777777" w:rsidTr="003011DD">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5D359"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Sylfaen" w:eastAsia="Times New Roman" w:hAnsi="Sylfaen" w:cs="Sylfaen"/>
                <w:color w:val="000000"/>
                <w:sz w:val="20"/>
                <w:szCs w:val="20"/>
                <w:lang w:val="ru-RU" w:eastAsia="ru-RU"/>
              </w:rPr>
              <w:t>წელი</w:t>
            </w:r>
          </w:p>
        </w:tc>
        <w:tc>
          <w:tcPr>
            <w:tcW w:w="3214" w:type="dxa"/>
            <w:tcBorders>
              <w:top w:val="single" w:sz="4" w:space="0" w:color="auto"/>
              <w:left w:val="nil"/>
              <w:bottom w:val="single" w:sz="4" w:space="0" w:color="auto"/>
              <w:right w:val="single" w:sz="4" w:space="0" w:color="auto"/>
            </w:tcBorders>
            <w:shd w:val="clear" w:color="auto" w:fill="auto"/>
            <w:vAlign w:val="center"/>
            <w:hideMark/>
          </w:tcPr>
          <w:p w14:paraId="48B9C7E3"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Sylfaen" w:eastAsia="Times New Roman" w:hAnsi="Sylfaen" w:cs="Sylfaen"/>
                <w:color w:val="000000"/>
                <w:sz w:val="20"/>
                <w:szCs w:val="20"/>
                <w:lang w:val="ru-RU" w:eastAsia="ru-RU"/>
              </w:rPr>
              <w:t>განსახორციელებელი</w:t>
            </w:r>
            <w:r w:rsidRPr="003011DD">
              <w:rPr>
                <w:rFonts w:ascii="Calibri" w:eastAsia="Times New Roman" w:hAnsi="Calibri" w:cs="Times New Roman"/>
                <w:color w:val="000000"/>
                <w:sz w:val="20"/>
                <w:szCs w:val="20"/>
                <w:lang w:val="ru-RU" w:eastAsia="ru-RU"/>
              </w:rPr>
              <w:t xml:space="preserve"> </w:t>
            </w:r>
            <w:r w:rsidRPr="003011DD">
              <w:rPr>
                <w:rFonts w:ascii="Sylfaen" w:eastAsia="Times New Roman" w:hAnsi="Sylfaen" w:cs="Sylfaen"/>
                <w:color w:val="000000"/>
                <w:sz w:val="20"/>
                <w:szCs w:val="20"/>
                <w:lang w:val="ru-RU" w:eastAsia="ru-RU"/>
              </w:rPr>
              <w:t>ღონისძიებები</w:t>
            </w:r>
          </w:p>
        </w:tc>
        <w:tc>
          <w:tcPr>
            <w:tcW w:w="1180" w:type="dxa"/>
            <w:gridSpan w:val="3"/>
            <w:tcBorders>
              <w:top w:val="single" w:sz="4" w:space="0" w:color="auto"/>
              <w:left w:val="nil"/>
              <w:bottom w:val="single" w:sz="4" w:space="0" w:color="auto"/>
              <w:right w:val="single" w:sz="4" w:space="0" w:color="auto"/>
            </w:tcBorders>
            <w:shd w:val="clear" w:color="auto" w:fill="auto"/>
            <w:vAlign w:val="center"/>
            <w:hideMark/>
          </w:tcPr>
          <w:p w14:paraId="1A361F0B"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Calibri" w:eastAsia="Times New Roman" w:hAnsi="Calibri" w:cs="Times New Roman"/>
                <w:color w:val="000000"/>
                <w:sz w:val="20"/>
                <w:szCs w:val="20"/>
                <w:lang w:val="ru-RU" w:eastAsia="ru-RU"/>
              </w:rPr>
              <w:t xml:space="preserve">1 </w:t>
            </w:r>
            <w:r w:rsidRPr="003011DD">
              <w:rPr>
                <w:rFonts w:ascii="Sylfaen" w:eastAsia="Times New Roman" w:hAnsi="Sylfaen" w:cs="Sylfaen"/>
                <w:color w:val="000000"/>
                <w:sz w:val="20"/>
                <w:szCs w:val="20"/>
                <w:lang w:val="ru-RU" w:eastAsia="ru-RU"/>
              </w:rPr>
              <w:t>კვარტ</w:t>
            </w:r>
            <w:r w:rsidRPr="003011DD">
              <w:rPr>
                <w:rFonts w:ascii="Calibri" w:eastAsia="Times New Roman" w:hAnsi="Calibri" w:cs="Times New Roman"/>
                <w:color w:val="000000"/>
                <w:sz w:val="20"/>
                <w:szCs w:val="20"/>
                <w:lang w:val="ru-RU" w:eastAsia="ru-RU"/>
              </w:rPr>
              <w: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295198BA"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Calibri" w:eastAsia="Times New Roman" w:hAnsi="Calibri" w:cs="Times New Roman"/>
                <w:color w:val="000000"/>
                <w:sz w:val="20"/>
                <w:szCs w:val="20"/>
                <w:lang w:val="ru-RU" w:eastAsia="ru-RU"/>
              </w:rPr>
              <w:t xml:space="preserve">2 </w:t>
            </w:r>
            <w:r w:rsidRPr="003011DD">
              <w:rPr>
                <w:rFonts w:ascii="Sylfaen" w:eastAsia="Times New Roman" w:hAnsi="Sylfaen" w:cs="Sylfaen"/>
                <w:color w:val="000000"/>
                <w:sz w:val="20"/>
                <w:szCs w:val="20"/>
                <w:lang w:val="ru-RU" w:eastAsia="ru-RU"/>
              </w:rPr>
              <w:t>კვარტ</w:t>
            </w:r>
            <w:r w:rsidRPr="003011DD">
              <w:rPr>
                <w:rFonts w:ascii="Calibri" w:eastAsia="Times New Roman" w:hAnsi="Calibri" w:cs="Times New Roman"/>
                <w:color w:val="000000"/>
                <w:sz w:val="20"/>
                <w:szCs w:val="20"/>
                <w:lang w:val="ru-RU" w:eastAsia="ru-RU"/>
              </w:rPr>
              <w:t>.</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14:paraId="3A5CE619"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Calibri" w:eastAsia="Times New Roman" w:hAnsi="Calibri" w:cs="Times New Roman"/>
                <w:color w:val="000000"/>
                <w:sz w:val="20"/>
                <w:szCs w:val="20"/>
                <w:lang w:val="ru-RU" w:eastAsia="ru-RU"/>
              </w:rPr>
              <w:t xml:space="preserve">3 </w:t>
            </w:r>
            <w:r w:rsidRPr="003011DD">
              <w:rPr>
                <w:rFonts w:ascii="Sylfaen" w:eastAsia="Times New Roman" w:hAnsi="Sylfaen" w:cs="Sylfaen"/>
                <w:color w:val="000000"/>
                <w:sz w:val="20"/>
                <w:szCs w:val="20"/>
                <w:lang w:val="ru-RU" w:eastAsia="ru-RU"/>
              </w:rPr>
              <w:t>კვარტ</w:t>
            </w:r>
            <w:r w:rsidRPr="003011DD">
              <w:rPr>
                <w:rFonts w:ascii="Calibri" w:eastAsia="Times New Roman" w:hAnsi="Calibri" w:cs="Times New Roman"/>
                <w:color w:val="000000"/>
                <w:sz w:val="20"/>
                <w:szCs w:val="20"/>
                <w:lang w:val="ru-RU" w:eastAsia="ru-RU"/>
              </w:rPr>
              <w:t>.</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14:paraId="18F40E59"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Calibri" w:eastAsia="Times New Roman" w:hAnsi="Calibri" w:cs="Times New Roman"/>
                <w:color w:val="000000"/>
                <w:sz w:val="20"/>
                <w:szCs w:val="20"/>
                <w:lang w:val="ru-RU" w:eastAsia="ru-RU"/>
              </w:rPr>
              <w:t xml:space="preserve">4 </w:t>
            </w:r>
            <w:r w:rsidRPr="003011DD">
              <w:rPr>
                <w:rFonts w:ascii="Sylfaen" w:eastAsia="Times New Roman" w:hAnsi="Sylfaen" w:cs="Sylfaen"/>
                <w:color w:val="000000"/>
                <w:sz w:val="20"/>
                <w:szCs w:val="20"/>
                <w:lang w:val="ru-RU" w:eastAsia="ru-RU"/>
              </w:rPr>
              <w:t>კვარტ</w:t>
            </w:r>
            <w:r w:rsidRPr="003011DD">
              <w:rPr>
                <w:rFonts w:ascii="Calibri" w:eastAsia="Times New Roman" w:hAnsi="Calibri" w:cs="Times New Roman"/>
                <w:color w:val="000000"/>
                <w:sz w:val="20"/>
                <w:szCs w:val="20"/>
                <w:lang w:val="ru-RU" w:eastAsia="ru-RU"/>
              </w:rPr>
              <w:t>.</w:t>
            </w:r>
          </w:p>
        </w:tc>
      </w:tr>
      <w:tr w:rsidR="003011DD" w:rsidRPr="003011DD" w14:paraId="40FE8C43" w14:textId="77777777" w:rsidTr="003011DD">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A1FAC09" w14:textId="77777777" w:rsidR="003011DD" w:rsidRPr="00625895" w:rsidRDefault="003011DD" w:rsidP="003011DD">
            <w:pPr>
              <w:spacing w:after="0" w:line="240" w:lineRule="auto"/>
              <w:rPr>
                <w:rFonts w:ascii="Calibri" w:eastAsia="Times New Roman" w:hAnsi="Calibri" w:cs="Times New Roman"/>
                <w:color w:val="000000"/>
                <w:sz w:val="20"/>
                <w:lang w:eastAsia="ru-RU"/>
              </w:rPr>
            </w:pPr>
            <w:r w:rsidRPr="003011DD">
              <w:rPr>
                <w:rFonts w:ascii="Calibri" w:eastAsia="Times New Roman" w:hAnsi="Calibri" w:cs="Times New Roman"/>
                <w:color w:val="000000"/>
                <w:sz w:val="20"/>
                <w:lang w:val="ru-RU" w:eastAsia="ru-RU"/>
              </w:rPr>
              <w:t> </w:t>
            </w:r>
            <w:r w:rsidR="00625895">
              <w:rPr>
                <w:rFonts w:ascii="Calibri" w:eastAsia="Times New Roman" w:hAnsi="Calibri" w:cs="Times New Roman"/>
                <w:color w:val="000000"/>
                <w:sz w:val="20"/>
                <w:lang w:eastAsia="ru-RU"/>
              </w:rPr>
              <w:t>2018-2019</w:t>
            </w:r>
          </w:p>
        </w:tc>
        <w:tc>
          <w:tcPr>
            <w:tcW w:w="3214" w:type="dxa"/>
            <w:tcBorders>
              <w:top w:val="nil"/>
              <w:left w:val="nil"/>
              <w:bottom w:val="single" w:sz="4" w:space="0" w:color="auto"/>
              <w:right w:val="single" w:sz="4" w:space="0" w:color="auto"/>
            </w:tcBorders>
            <w:shd w:val="clear" w:color="auto" w:fill="auto"/>
            <w:vAlign w:val="bottom"/>
            <w:hideMark/>
          </w:tcPr>
          <w:p w14:paraId="7C179BB3" w14:textId="77777777" w:rsidR="003011DD" w:rsidRPr="003011DD" w:rsidRDefault="008A6A78" w:rsidP="008A6A78">
            <w:pPr>
              <w:pStyle w:val="Default"/>
              <w:jc w:val="both"/>
              <w:rPr>
                <w:sz w:val="20"/>
                <w:szCs w:val="20"/>
                <w:lang w:val="ka-GE"/>
              </w:rPr>
            </w:pPr>
            <w:r w:rsidRPr="008A6A78">
              <w:rPr>
                <w:rFonts w:eastAsia="Times New Roman"/>
                <w:sz w:val="20"/>
                <w:lang w:val="ka-GE"/>
              </w:rPr>
              <w:t>ქალაქ ბათუმის მიწათსარგებლობის გენერალურ გეგმაში ბათუმის პროფილური ორგანიზაციების განვითარებასთან დაკავშირებული საკითხების გათვალისწინება</w:t>
            </w:r>
          </w:p>
        </w:tc>
        <w:tc>
          <w:tcPr>
            <w:tcW w:w="460" w:type="dxa"/>
            <w:tcBorders>
              <w:top w:val="nil"/>
              <w:left w:val="nil"/>
              <w:bottom w:val="single" w:sz="4" w:space="0" w:color="auto"/>
              <w:right w:val="single" w:sz="4" w:space="0" w:color="auto"/>
            </w:tcBorders>
            <w:shd w:val="clear" w:color="auto" w:fill="auto"/>
            <w:vAlign w:val="bottom"/>
            <w:hideMark/>
          </w:tcPr>
          <w:p w14:paraId="30BD1857"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00" w:type="dxa"/>
            <w:tcBorders>
              <w:top w:val="nil"/>
              <w:left w:val="nil"/>
              <w:bottom w:val="single" w:sz="4" w:space="0" w:color="auto"/>
              <w:right w:val="single" w:sz="4" w:space="0" w:color="auto"/>
            </w:tcBorders>
            <w:shd w:val="clear" w:color="auto" w:fill="auto"/>
            <w:vAlign w:val="bottom"/>
            <w:hideMark/>
          </w:tcPr>
          <w:p w14:paraId="615B9440"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320" w:type="dxa"/>
            <w:tcBorders>
              <w:top w:val="nil"/>
              <w:left w:val="nil"/>
              <w:bottom w:val="single" w:sz="4" w:space="0" w:color="auto"/>
              <w:right w:val="single" w:sz="4" w:space="0" w:color="auto"/>
            </w:tcBorders>
            <w:shd w:val="clear" w:color="auto" w:fill="auto"/>
            <w:vAlign w:val="bottom"/>
            <w:hideMark/>
          </w:tcPr>
          <w:p w14:paraId="11534281"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2B0DE1"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8C0415D"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14:paraId="52985158"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14:paraId="38757E87"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hideMark/>
          </w:tcPr>
          <w:p w14:paraId="0E83C78E"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426" w:type="dxa"/>
            <w:tcBorders>
              <w:top w:val="nil"/>
              <w:left w:val="nil"/>
              <w:bottom w:val="single" w:sz="4" w:space="0" w:color="auto"/>
              <w:right w:val="single" w:sz="4" w:space="0" w:color="auto"/>
            </w:tcBorders>
            <w:shd w:val="clear" w:color="auto" w:fill="auto"/>
            <w:noWrap/>
            <w:vAlign w:val="bottom"/>
            <w:hideMark/>
          </w:tcPr>
          <w:p w14:paraId="708B4323"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hideMark/>
          </w:tcPr>
          <w:p w14:paraId="299B8A88"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hideMark/>
          </w:tcPr>
          <w:p w14:paraId="4F1E3DC6"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noWrap/>
            <w:vAlign w:val="bottom"/>
            <w:hideMark/>
          </w:tcPr>
          <w:p w14:paraId="5634C1E0"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r>
      <w:tr w:rsidR="0068036E" w:rsidRPr="003011DD" w14:paraId="1172A959" w14:textId="77777777" w:rsidTr="00625895">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057B0AC" w14:textId="77777777" w:rsidR="0068036E" w:rsidRPr="0068036E" w:rsidRDefault="0068036E" w:rsidP="0068036E">
            <w:pPr>
              <w:spacing w:after="0" w:line="240" w:lineRule="auto"/>
              <w:rPr>
                <w:rFonts w:ascii="Sylfaen" w:eastAsia="Times New Roman" w:hAnsi="Sylfaen" w:cs="Times New Roman"/>
                <w:color w:val="000000"/>
                <w:sz w:val="20"/>
                <w:lang w:val="ka-GE" w:eastAsia="ru-RU"/>
              </w:rPr>
            </w:pPr>
            <w:r>
              <w:rPr>
                <w:rFonts w:ascii="Calibri" w:eastAsia="Times New Roman" w:hAnsi="Calibri" w:cs="Times New Roman"/>
                <w:color w:val="000000"/>
                <w:sz w:val="20"/>
                <w:lang w:eastAsia="ru-RU"/>
              </w:rPr>
              <w:t>2019</w:t>
            </w:r>
            <w:r>
              <w:rPr>
                <w:rFonts w:ascii="Sylfaen" w:eastAsia="Times New Roman" w:hAnsi="Sylfaen" w:cs="Times New Roman"/>
                <w:color w:val="000000"/>
                <w:sz w:val="20"/>
                <w:lang w:val="ka-GE" w:eastAsia="ru-RU"/>
              </w:rPr>
              <w:t>-2020</w:t>
            </w:r>
          </w:p>
        </w:tc>
        <w:tc>
          <w:tcPr>
            <w:tcW w:w="3214" w:type="dxa"/>
            <w:tcBorders>
              <w:top w:val="nil"/>
              <w:left w:val="nil"/>
              <w:bottom w:val="single" w:sz="4" w:space="0" w:color="auto"/>
              <w:right w:val="single" w:sz="4" w:space="0" w:color="auto"/>
            </w:tcBorders>
            <w:shd w:val="clear" w:color="auto" w:fill="auto"/>
            <w:vAlign w:val="bottom"/>
            <w:hideMark/>
          </w:tcPr>
          <w:p w14:paraId="3F217127" w14:textId="77777777" w:rsidR="0068036E" w:rsidRPr="003011DD" w:rsidRDefault="0068036E" w:rsidP="0068036E">
            <w:pPr>
              <w:pStyle w:val="Default"/>
              <w:jc w:val="both"/>
              <w:rPr>
                <w:sz w:val="20"/>
                <w:szCs w:val="20"/>
                <w:lang w:val="ka-GE"/>
              </w:rPr>
            </w:pPr>
            <w:r w:rsidRPr="008A6A78">
              <w:rPr>
                <w:rFonts w:eastAsia="Times New Roman"/>
                <w:sz w:val="20"/>
                <w:lang w:val="ka-GE"/>
              </w:rPr>
              <w:t>ქ. ბათუმის პროფილური დარგების ინვესტირების გეგმის მომზადება</w:t>
            </w:r>
          </w:p>
        </w:tc>
        <w:tc>
          <w:tcPr>
            <w:tcW w:w="460" w:type="dxa"/>
            <w:tcBorders>
              <w:top w:val="nil"/>
              <w:left w:val="nil"/>
              <w:bottom w:val="single" w:sz="4" w:space="0" w:color="auto"/>
              <w:right w:val="single" w:sz="4" w:space="0" w:color="auto"/>
            </w:tcBorders>
            <w:shd w:val="clear" w:color="auto" w:fill="auto"/>
            <w:vAlign w:val="bottom"/>
            <w:hideMark/>
          </w:tcPr>
          <w:p w14:paraId="00FEC7A1"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00" w:type="dxa"/>
            <w:tcBorders>
              <w:top w:val="nil"/>
              <w:left w:val="nil"/>
              <w:bottom w:val="single" w:sz="4" w:space="0" w:color="auto"/>
              <w:right w:val="single" w:sz="4" w:space="0" w:color="auto"/>
            </w:tcBorders>
            <w:shd w:val="clear" w:color="auto" w:fill="auto"/>
            <w:vAlign w:val="bottom"/>
            <w:hideMark/>
          </w:tcPr>
          <w:p w14:paraId="493D20E9"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320" w:type="dxa"/>
            <w:tcBorders>
              <w:top w:val="nil"/>
              <w:left w:val="nil"/>
              <w:bottom w:val="single" w:sz="4" w:space="0" w:color="auto"/>
              <w:right w:val="single" w:sz="4" w:space="0" w:color="auto"/>
            </w:tcBorders>
            <w:shd w:val="clear" w:color="auto" w:fill="auto"/>
            <w:vAlign w:val="bottom"/>
            <w:hideMark/>
          </w:tcPr>
          <w:p w14:paraId="4924780A"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6" w:type="dxa"/>
            <w:tcBorders>
              <w:top w:val="nil"/>
              <w:left w:val="nil"/>
              <w:bottom w:val="single" w:sz="4" w:space="0" w:color="auto"/>
              <w:right w:val="single" w:sz="4" w:space="0" w:color="auto"/>
            </w:tcBorders>
            <w:shd w:val="clear" w:color="auto" w:fill="auto"/>
            <w:vAlign w:val="bottom"/>
            <w:hideMark/>
          </w:tcPr>
          <w:p w14:paraId="171E046E"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vAlign w:val="bottom"/>
            <w:hideMark/>
          </w:tcPr>
          <w:p w14:paraId="759CBFE8"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noWrap/>
            <w:vAlign w:val="bottom"/>
            <w:hideMark/>
          </w:tcPr>
          <w:p w14:paraId="197B2038"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noWrap/>
            <w:vAlign w:val="bottom"/>
            <w:hideMark/>
          </w:tcPr>
          <w:p w14:paraId="238FBE6A"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hideMark/>
          </w:tcPr>
          <w:p w14:paraId="5C88B994"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6" w:type="dxa"/>
            <w:tcBorders>
              <w:top w:val="nil"/>
              <w:left w:val="nil"/>
              <w:bottom w:val="single" w:sz="4" w:space="0" w:color="auto"/>
              <w:right w:val="single" w:sz="4" w:space="0" w:color="auto"/>
            </w:tcBorders>
            <w:shd w:val="clear" w:color="auto" w:fill="auto"/>
            <w:noWrap/>
            <w:vAlign w:val="bottom"/>
          </w:tcPr>
          <w:p w14:paraId="04445124" w14:textId="77777777" w:rsidR="0068036E" w:rsidRPr="00625895" w:rsidRDefault="0068036E" w:rsidP="0068036E">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tcPr>
          <w:p w14:paraId="4BE9748B" w14:textId="77777777" w:rsidR="0068036E" w:rsidRPr="00625895" w:rsidRDefault="0068036E" w:rsidP="0068036E">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tcPr>
          <w:p w14:paraId="5628E79D" w14:textId="77777777" w:rsidR="0068036E" w:rsidRPr="00625895" w:rsidRDefault="0068036E" w:rsidP="0068036E">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noWrap/>
            <w:vAlign w:val="bottom"/>
          </w:tcPr>
          <w:p w14:paraId="7A4A5A2F" w14:textId="77777777" w:rsidR="0068036E" w:rsidRPr="00625895" w:rsidRDefault="0068036E" w:rsidP="0068036E">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r>
    </w:tbl>
    <w:p w14:paraId="76D780F0" w14:textId="77777777" w:rsidR="00506730" w:rsidRDefault="00506730" w:rsidP="00506730">
      <w:pPr>
        <w:rPr>
          <w:rFonts w:ascii="Sylfaen" w:hAnsi="Sylfaen"/>
          <w:lang w:val="ka-GE"/>
        </w:rPr>
      </w:pPr>
    </w:p>
    <w:tbl>
      <w:tblPr>
        <w:tblW w:w="9515" w:type="dxa"/>
        <w:tblLook w:val="04A0" w:firstRow="1" w:lastRow="0" w:firstColumn="1" w:lastColumn="0" w:noHBand="0" w:noVBand="1"/>
      </w:tblPr>
      <w:tblGrid>
        <w:gridCol w:w="9515"/>
      </w:tblGrid>
      <w:tr w:rsidR="003011DD" w:rsidRPr="00B530A4" w14:paraId="27CA79F2" w14:textId="77777777" w:rsidTr="0064671D">
        <w:trPr>
          <w:trHeight w:val="245"/>
        </w:trPr>
        <w:tc>
          <w:tcPr>
            <w:tcW w:w="9515" w:type="dxa"/>
            <w:shd w:val="clear" w:color="auto" w:fill="auto"/>
            <w:vAlign w:val="bottom"/>
            <w:hideMark/>
          </w:tcPr>
          <w:p w14:paraId="447A6D93" w14:textId="77777777" w:rsidR="003011DD" w:rsidRPr="00B530A4" w:rsidRDefault="003011DD" w:rsidP="00E926C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lastRenderedPageBreak/>
              <w:t>შედეგების შეფასების ინდიკატორები</w:t>
            </w:r>
          </w:p>
        </w:tc>
      </w:tr>
      <w:tr w:rsidR="003011DD" w:rsidRPr="00B530A4" w14:paraId="181F9CC8" w14:textId="77777777" w:rsidTr="0064671D">
        <w:trPr>
          <w:trHeight w:val="558"/>
        </w:trPr>
        <w:tc>
          <w:tcPr>
            <w:tcW w:w="9515" w:type="dxa"/>
            <w:shd w:val="clear" w:color="auto" w:fill="auto"/>
            <w:vAlign w:val="bottom"/>
            <w:hideMark/>
          </w:tcPr>
          <w:p w14:paraId="1DB4EEB7" w14:textId="77777777" w:rsidR="005C4683" w:rsidRDefault="005C4683" w:rsidP="00947CED">
            <w:pPr>
              <w:pStyle w:val="ListParagraph"/>
              <w:numPr>
                <w:ilvl w:val="0"/>
                <w:numId w:val="8"/>
              </w:numPr>
              <w:spacing w:after="0" w:line="240" w:lineRule="auto"/>
              <w:ind w:left="284" w:hanging="284"/>
              <w:jc w:val="both"/>
              <w:rPr>
                <w:rFonts w:ascii="Sylfaen" w:hAnsi="Sylfaen"/>
                <w:lang w:val="ka-GE"/>
              </w:rPr>
            </w:pPr>
            <w:r>
              <w:rPr>
                <w:rFonts w:ascii="Sylfaen" w:hAnsi="Sylfaen"/>
                <w:lang w:val="ka-GE"/>
              </w:rPr>
              <w:t>ბათუმის მუნიციპალიტეტის მიერ მომზადებული საინვესტიციო პროექტების რაოდენობა;</w:t>
            </w:r>
          </w:p>
          <w:p w14:paraId="4136A5FE" w14:textId="77777777" w:rsidR="005C4683" w:rsidRDefault="005C4683" w:rsidP="00947CED">
            <w:pPr>
              <w:pStyle w:val="ListParagraph"/>
              <w:numPr>
                <w:ilvl w:val="0"/>
                <w:numId w:val="8"/>
              </w:numPr>
              <w:spacing w:after="0" w:line="240" w:lineRule="auto"/>
              <w:ind w:left="284" w:hanging="284"/>
              <w:jc w:val="both"/>
              <w:rPr>
                <w:rFonts w:ascii="Sylfaen" w:hAnsi="Sylfaen"/>
                <w:lang w:val="ka-GE"/>
              </w:rPr>
            </w:pPr>
            <w:r>
              <w:rPr>
                <w:rFonts w:ascii="Sylfaen" w:hAnsi="Sylfaen"/>
                <w:lang w:val="ka-GE"/>
              </w:rPr>
              <w:t>განხორციელებული საინვესტიციო პროექტების რაოდენობა;</w:t>
            </w:r>
          </w:p>
          <w:p w14:paraId="688ACDFF" w14:textId="77777777" w:rsidR="003011DD" w:rsidRPr="005C4683" w:rsidRDefault="005C4683" w:rsidP="00947CED">
            <w:pPr>
              <w:pStyle w:val="ListParagraph"/>
              <w:numPr>
                <w:ilvl w:val="0"/>
                <w:numId w:val="8"/>
              </w:numPr>
              <w:spacing w:after="0" w:line="240" w:lineRule="auto"/>
              <w:ind w:left="284" w:hanging="284"/>
              <w:jc w:val="both"/>
              <w:rPr>
                <w:rFonts w:ascii="Sylfaen" w:hAnsi="Sylfaen"/>
                <w:lang w:val="ka-GE"/>
              </w:rPr>
            </w:pPr>
            <w:r>
              <w:rPr>
                <w:rFonts w:ascii="Sylfaen" w:hAnsi="Sylfaen"/>
                <w:lang w:val="ka-GE"/>
              </w:rPr>
              <w:t>განხორციელებული ინვესტიციების მოცულობა.</w:t>
            </w:r>
          </w:p>
          <w:p w14:paraId="300DAFD7" w14:textId="77777777" w:rsidR="003011DD" w:rsidRPr="00B530A4" w:rsidRDefault="003011DD" w:rsidP="00E926CD">
            <w:pPr>
              <w:spacing w:after="0" w:line="240" w:lineRule="auto"/>
              <w:jc w:val="both"/>
              <w:rPr>
                <w:rFonts w:ascii="Sylfaen" w:hAnsi="Sylfaen"/>
                <w:lang w:val="ka-GE"/>
              </w:rPr>
            </w:pPr>
          </w:p>
        </w:tc>
      </w:tr>
    </w:tbl>
    <w:p w14:paraId="0FCE57B0" w14:textId="77777777" w:rsidR="000B53E2" w:rsidRDefault="000B53E2" w:rsidP="00506730">
      <w:pPr>
        <w:rPr>
          <w:rFonts w:ascii="Sylfaen" w:hAnsi="Sylfaen"/>
          <w:lang w:val="ka-GE"/>
        </w:rPr>
      </w:pPr>
    </w:p>
    <w:p w14:paraId="7A06A2CC" w14:textId="77777777" w:rsidR="009F335D" w:rsidRDefault="009F335D" w:rsidP="00506730">
      <w:pPr>
        <w:rPr>
          <w:rFonts w:ascii="Sylfaen" w:hAnsi="Sylfaen"/>
          <w:lang w:val="ka-GE"/>
        </w:rPr>
      </w:pPr>
    </w:p>
    <w:p w14:paraId="6BA05E39" w14:textId="77777777" w:rsidR="009F335D" w:rsidRDefault="009F335D" w:rsidP="00506730">
      <w:pPr>
        <w:rPr>
          <w:rFonts w:ascii="Sylfaen" w:hAnsi="Sylfaen"/>
          <w:lang w:val="ka-GE"/>
        </w:rPr>
      </w:pPr>
    </w:p>
    <w:p w14:paraId="024BA320" w14:textId="77777777" w:rsidR="009F335D" w:rsidRDefault="009F335D" w:rsidP="00506730">
      <w:pPr>
        <w:rPr>
          <w:rFonts w:ascii="Sylfaen" w:hAnsi="Sylfaen"/>
          <w:lang w:val="ka-GE"/>
        </w:rPr>
      </w:pPr>
    </w:p>
    <w:p w14:paraId="2ABDC430" w14:textId="77777777" w:rsidR="009F335D" w:rsidRDefault="009F335D" w:rsidP="00506730">
      <w:pPr>
        <w:rPr>
          <w:rFonts w:ascii="Sylfaen" w:hAnsi="Sylfaen"/>
          <w:lang w:val="ka-GE"/>
        </w:rPr>
      </w:pPr>
    </w:p>
    <w:p w14:paraId="4D1C3CCE" w14:textId="77777777" w:rsidR="009F335D" w:rsidRDefault="009F335D" w:rsidP="00506730">
      <w:pPr>
        <w:rPr>
          <w:rFonts w:ascii="Sylfaen" w:hAnsi="Sylfaen"/>
          <w:lang w:val="ka-GE"/>
        </w:rPr>
      </w:pPr>
    </w:p>
    <w:p w14:paraId="4F5593BC" w14:textId="77777777" w:rsidR="009F335D" w:rsidRDefault="009F335D" w:rsidP="00506730">
      <w:pPr>
        <w:rPr>
          <w:rFonts w:ascii="Sylfaen" w:hAnsi="Sylfaen"/>
          <w:lang w:val="ka-GE"/>
        </w:rPr>
      </w:pPr>
    </w:p>
    <w:p w14:paraId="21117887" w14:textId="77777777" w:rsidR="009F335D" w:rsidRDefault="009F335D" w:rsidP="00506730">
      <w:pPr>
        <w:rPr>
          <w:rFonts w:ascii="Sylfaen" w:hAnsi="Sylfaen"/>
          <w:lang w:val="ka-GE"/>
        </w:rPr>
      </w:pPr>
    </w:p>
    <w:p w14:paraId="364995BB" w14:textId="77777777" w:rsidR="009F335D" w:rsidRDefault="009F335D" w:rsidP="00506730">
      <w:pPr>
        <w:rPr>
          <w:rFonts w:ascii="Sylfaen" w:hAnsi="Sylfaen"/>
          <w:lang w:val="ka-GE"/>
        </w:rPr>
      </w:pPr>
    </w:p>
    <w:p w14:paraId="4001F3BC" w14:textId="77777777" w:rsidR="009F335D" w:rsidRDefault="009F335D" w:rsidP="00506730">
      <w:pPr>
        <w:rPr>
          <w:rFonts w:ascii="Sylfaen" w:hAnsi="Sylfaen"/>
          <w:lang w:val="ka-GE"/>
        </w:rPr>
      </w:pPr>
    </w:p>
    <w:p w14:paraId="25F0541B" w14:textId="77777777" w:rsidR="009F335D" w:rsidRDefault="009F335D" w:rsidP="00506730">
      <w:pPr>
        <w:rPr>
          <w:rFonts w:ascii="Sylfaen" w:hAnsi="Sylfaen"/>
          <w:lang w:val="ka-GE"/>
        </w:rPr>
      </w:pPr>
    </w:p>
    <w:p w14:paraId="0FD75D5D" w14:textId="77777777" w:rsidR="009F335D" w:rsidRDefault="009F335D" w:rsidP="00506730">
      <w:pPr>
        <w:rPr>
          <w:rFonts w:ascii="Sylfaen" w:hAnsi="Sylfaen"/>
          <w:lang w:val="ka-GE"/>
        </w:rPr>
      </w:pPr>
    </w:p>
    <w:p w14:paraId="54256C2F" w14:textId="77777777" w:rsidR="009F335D" w:rsidRDefault="009F335D" w:rsidP="00506730">
      <w:pPr>
        <w:rPr>
          <w:rFonts w:ascii="Sylfaen" w:hAnsi="Sylfaen"/>
          <w:lang w:val="ka-GE"/>
        </w:rPr>
      </w:pPr>
    </w:p>
    <w:p w14:paraId="3AB43824" w14:textId="77777777" w:rsidR="009F335D" w:rsidRDefault="009F335D" w:rsidP="00506730">
      <w:pPr>
        <w:rPr>
          <w:rFonts w:ascii="Sylfaen" w:hAnsi="Sylfaen"/>
          <w:lang w:val="ka-GE"/>
        </w:rPr>
      </w:pPr>
    </w:p>
    <w:p w14:paraId="2EDA9A97" w14:textId="77777777" w:rsidR="009F335D" w:rsidRDefault="009F335D" w:rsidP="00506730">
      <w:pPr>
        <w:rPr>
          <w:rFonts w:ascii="Sylfaen" w:hAnsi="Sylfaen"/>
          <w:lang w:val="ka-GE"/>
        </w:rPr>
      </w:pPr>
    </w:p>
    <w:p w14:paraId="136960B6" w14:textId="77777777" w:rsidR="009F335D" w:rsidRDefault="009F335D" w:rsidP="00506730">
      <w:pPr>
        <w:rPr>
          <w:rFonts w:ascii="Sylfaen" w:hAnsi="Sylfaen"/>
          <w:lang w:val="ka-GE"/>
        </w:rPr>
      </w:pPr>
    </w:p>
    <w:p w14:paraId="4CAFCF07" w14:textId="77777777" w:rsidR="009F335D" w:rsidRDefault="009F335D" w:rsidP="00506730">
      <w:pPr>
        <w:rPr>
          <w:rFonts w:ascii="Sylfaen" w:hAnsi="Sylfaen"/>
          <w:lang w:val="ka-GE"/>
        </w:rPr>
      </w:pPr>
    </w:p>
    <w:p w14:paraId="0FA62021" w14:textId="77777777" w:rsidR="009F335D" w:rsidRDefault="009F335D" w:rsidP="00506730">
      <w:pPr>
        <w:rPr>
          <w:rFonts w:ascii="Sylfaen" w:hAnsi="Sylfaen"/>
          <w:lang w:val="ka-GE"/>
        </w:rPr>
      </w:pPr>
    </w:p>
    <w:p w14:paraId="732B4AA2" w14:textId="77777777" w:rsidR="009F335D" w:rsidRDefault="009F335D" w:rsidP="00506730">
      <w:pPr>
        <w:rPr>
          <w:rFonts w:ascii="Sylfaen" w:hAnsi="Sylfaen"/>
          <w:lang w:val="ka-GE"/>
        </w:rPr>
      </w:pPr>
    </w:p>
    <w:p w14:paraId="5EDB0EFA" w14:textId="77777777" w:rsidR="009F335D" w:rsidRDefault="009F335D" w:rsidP="00506730">
      <w:pPr>
        <w:rPr>
          <w:rFonts w:ascii="Sylfaen" w:hAnsi="Sylfaen"/>
          <w:lang w:val="ka-GE"/>
        </w:rPr>
      </w:pPr>
    </w:p>
    <w:p w14:paraId="14DA7CD7" w14:textId="77777777" w:rsidR="009F335D" w:rsidRDefault="009F335D" w:rsidP="00506730">
      <w:pPr>
        <w:rPr>
          <w:rFonts w:ascii="Sylfaen" w:hAnsi="Sylfaen"/>
          <w:lang w:val="ka-GE"/>
        </w:rPr>
      </w:pPr>
    </w:p>
    <w:p w14:paraId="1CF40CCA" w14:textId="77777777" w:rsidR="009F335D" w:rsidRDefault="009F335D" w:rsidP="00506730">
      <w:pPr>
        <w:rPr>
          <w:rFonts w:ascii="Sylfaen" w:hAnsi="Sylfaen"/>
          <w:lang w:val="ka-GE"/>
        </w:rPr>
      </w:pPr>
    </w:p>
    <w:p w14:paraId="599B5C33" w14:textId="77777777" w:rsidR="009F335D" w:rsidRDefault="009F335D" w:rsidP="00506730">
      <w:pPr>
        <w:rPr>
          <w:rFonts w:ascii="Sylfaen" w:hAnsi="Sylfaen"/>
          <w:lang w:val="ka-GE"/>
        </w:rPr>
      </w:pPr>
    </w:p>
    <w:p w14:paraId="382D00EC" w14:textId="77777777" w:rsidR="009F335D" w:rsidRDefault="009F335D" w:rsidP="00506730">
      <w:pPr>
        <w:rPr>
          <w:rFonts w:ascii="Sylfaen" w:hAnsi="Sylfaen"/>
          <w:lang w:val="ka-GE"/>
        </w:rPr>
      </w:pPr>
    </w:p>
    <w:tbl>
      <w:tblPr>
        <w:tblW w:w="9515" w:type="dxa"/>
        <w:tblLook w:val="04A0" w:firstRow="1" w:lastRow="0" w:firstColumn="1" w:lastColumn="0" w:noHBand="0" w:noVBand="1"/>
      </w:tblPr>
      <w:tblGrid>
        <w:gridCol w:w="4381"/>
        <w:gridCol w:w="5331"/>
      </w:tblGrid>
      <w:tr w:rsidR="000B53E2" w:rsidRPr="00B530A4" w14:paraId="750C77C4" w14:textId="77777777" w:rsidTr="002149C1">
        <w:trPr>
          <w:trHeight w:val="300"/>
        </w:trPr>
        <w:tc>
          <w:tcPr>
            <w:tcW w:w="9515" w:type="dxa"/>
            <w:gridSpan w:val="2"/>
            <w:shd w:val="clear" w:color="auto" w:fill="D9D9D9" w:themeFill="background1" w:themeFillShade="D9"/>
            <w:vAlign w:val="bottom"/>
            <w:hideMark/>
          </w:tcPr>
          <w:p w14:paraId="318922E5" w14:textId="77777777" w:rsidR="000B53E2" w:rsidRPr="00B530A4" w:rsidRDefault="00E56CAD" w:rsidP="006F43CF">
            <w:pPr>
              <w:pStyle w:val="Heading3"/>
              <w:jc w:val="both"/>
              <w:rPr>
                <w:rFonts w:ascii="Calibri" w:eastAsia="Times New Roman" w:hAnsi="Calibri" w:cs="Times New Roman"/>
                <w:lang w:val="ka-GE"/>
              </w:rPr>
            </w:pPr>
            <w:bookmarkStart w:id="34" w:name="_Ref506554117"/>
            <w:bookmarkStart w:id="35" w:name="_Toc514775122"/>
            <w:r>
              <w:rPr>
                <w:rFonts w:eastAsia="Times New Roman"/>
              </w:rPr>
              <w:lastRenderedPageBreak/>
              <w:t xml:space="preserve">2.1.3 </w:t>
            </w:r>
            <w:r w:rsidR="000B53E2">
              <w:rPr>
                <w:rFonts w:ascii="Sylfaen" w:eastAsia="Times New Roman" w:hAnsi="Sylfaen" w:cs="Sylfaen"/>
                <w:lang w:val="ka-GE"/>
              </w:rPr>
              <w:t>ქალაქწარმომქმნელი</w:t>
            </w:r>
            <w:r w:rsidR="000B53E2">
              <w:rPr>
                <w:rFonts w:eastAsia="Times New Roman"/>
                <w:lang w:val="ka-GE"/>
              </w:rPr>
              <w:t xml:space="preserve"> </w:t>
            </w:r>
            <w:r w:rsidR="000B53E2">
              <w:rPr>
                <w:rFonts w:ascii="Sylfaen" w:eastAsia="Times New Roman" w:hAnsi="Sylfaen" w:cs="Sylfaen"/>
                <w:lang w:val="ka-GE"/>
              </w:rPr>
              <w:t>საწარმოების</w:t>
            </w:r>
            <w:r w:rsidR="000B53E2">
              <w:rPr>
                <w:rFonts w:eastAsia="Times New Roman"/>
                <w:lang w:val="ka-GE"/>
              </w:rPr>
              <w:t xml:space="preserve"> </w:t>
            </w:r>
            <w:r w:rsidR="000B53E2">
              <w:rPr>
                <w:rFonts w:ascii="Sylfaen" w:eastAsia="Times New Roman" w:hAnsi="Sylfaen" w:cs="Sylfaen"/>
                <w:lang w:val="ka-GE"/>
              </w:rPr>
              <w:t>შექმნის</w:t>
            </w:r>
            <w:r w:rsidR="000B53E2">
              <w:rPr>
                <w:rFonts w:eastAsia="Times New Roman"/>
                <w:lang w:val="ka-GE"/>
              </w:rPr>
              <w:t xml:space="preserve">, </w:t>
            </w:r>
            <w:r w:rsidR="000B53E2">
              <w:rPr>
                <w:rFonts w:ascii="Sylfaen" w:eastAsia="Times New Roman" w:hAnsi="Sylfaen" w:cs="Sylfaen"/>
                <w:lang w:val="ka-GE"/>
              </w:rPr>
              <w:t>ამოქმედებისა</w:t>
            </w:r>
            <w:r w:rsidR="000B53E2">
              <w:rPr>
                <w:rFonts w:eastAsia="Times New Roman"/>
                <w:lang w:val="ka-GE"/>
              </w:rPr>
              <w:t xml:space="preserve"> </w:t>
            </w:r>
            <w:r w:rsidR="000B53E2">
              <w:rPr>
                <w:rFonts w:ascii="Sylfaen" w:eastAsia="Times New Roman" w:hAnsi="Sylfaen" w:cs="Sylfaen"/>
                <w:lang w:val="ka-GE"/>
              </w:rPr>
              <w:t>და</w:t>
            </w:r>
            <w:r w:rsidR="000B53E2">
              <w:rPr>
                <w:rFonts w:eastAsia="Times New Roman"/>
                <w:lang w:val="ka-GE"/>
              </w:rPr>
              <w:t xml:space="preserve"> </w:t>
            </w:r>
            <w:r w:rsidR="000B53E2">
              <w:rPr>
                <w:rFonts w:ascii="Sylfaen" w:eastAsia="Times New Roman" w:hAnsi="Sylfaen" w:cs="Sylfaen"/>
                <w:lang w:val="ka-GE"/>
              </w:rPr>
              <w:t>არსებული</w:t>
            </w:r>
            <w:r w:rsidR="000B53E2">
              <w:rPr>
                <w:rFonts w:eastAsia="Times New Roman"/>
                <w:lang w:val="ka-GE"/>
              </w:rPr>
              <w:t xml:space="preserve"> </w:t>
            </w:r>
            <w:r w:rsidR="000B53E2">
              <w:rPr>
                <w:rFonts w:ascii="Sylfaen" w:eastAsia="Times New Roman" w:hAnsi="Sylfaen" w:cs="Sylfaen"/>
                <w:lang w:val="ka-GE"/>
              </w:rPr>
              <w:t>საწარმოების</w:t>
            </w:r>
            <w:r w:rsidR="000B53E2">
              <w:rPr>
                <w:rFonts w:eastAsia="Times New Roman"/>
                <w:lang w:val="ka-GE"/>
              </w:rPr>
              <w:t xml:space="preserve"> </w:t>
            </w:r>
            <w:r w:rsidR="000B53E2">
              <w:rPr>
                <w:rFonts w:ascii="Sylfaen" w:eastAsia="Times New Roman" w:hAnsi="Sylfaen" w:cs="Sylfaen"/>
                <w:lang w:val="ka-GE"/>
              </w:rPr>
              <w:t>განვითარების</w:t>
            </w:r>
            <w:r w:rsidR="000B53E2">
              <w:rPr>
                <w:rFonts w:eastAsia="Times New Roman"/>
                <w:lang w:val="ka-GE"/>
              </w:rPr>
              <w:t xml:space="preserve"> </w:t>
            </w:r>
            <w:r w:rsidR="000B53E2">
              <w:rPr>
                <w:rFonts w:ascii="Sylfaen" w:eastAsia="Times New Roman" w:hAnsi="Sylfaen" w:cs="Sylfaen"/>
                <w:lang w:val="ka-GE"/>
              </w:rPr>
              <w:t>ხელშეწყობის</w:t>
            </w:r>
            <w:r w:rsidR="000B53E2">
              <w:rPr>
                <w:rFonts w:eastAsia="Times New Roman"/>
                <w:lang w:val="ka-GE"/>
              </w:rPr>
              <w:t xml:space="preserve"> </w:t>
            </w:r>
            <w:r w:rsidR="000B53E2">
              <w:rPr>
                <w:rFonts w:ascii="Sylfaen" w:eastAsia="Times New Roman" w:hAnsi="Sylfaen" w:cs="Sylfaen"/>
                <w:lang w:val="ka-GE"/>
              </w:rPr>
              <w:t>ღონისძიებების</w:t>
            </w:r>
            <w:r w:rsidR="000B53E2">
              <w:rPr>
                <w:rFonts w:eastAsia="Times New Roman"/>
                <w:lang w:val="ka-GE"/>
              </w:rPr>
              <w:t xml:space="preserve"> </w:t>
            </w:r>
            <w:r w:rsidR="000B53E2">
              <w:rPr>
                <w:rFonts w:ascii="Sylfaen" w:eastAsia="Times New Roman" w:hAnsi="Sylfaen" w:cs="Sylfaen"/>
                <w:lang w:val="ka-GE"/>
              </w:rPr>
              <w:t>განხორციელება</w:t>
            </w:r>
            <w:bookmarkEnd w:id="34"/>
            <w:bookmarkEnd w:id="35"/>
          </w:p>
        </w:tc>
      </w:tr>
      <w:tr w:rsidR="000B53E2" w:rsidRPr="00B530A4" w14:paraId="253180D0" w14:textId="77777777" w:rsidTr="002149C1">
        <w:trPr>
          <w:trHeight w:val="285"/>
        </w:trPr>
        <w:tc>
          <w:tcPr>
            <w:tcW w:w="9515" w:type="dxa"/>
            <w:gridSpan w:val="2"/>
            <w:shd w:val="clear" w:color="auto" w:fill="auto"/>
            <w:vAlign w:val="bottom"/>
            <w:hideMark/>
          </w:tcPr>
          <w:p w14:paraId="7A5B8C77" w14:textId="77777777" w:rsidR="00526E94" w:rsidRDefault="00526E94" w:rsidP="00E926CD">
            <w:pPr>
              <w:spacing w:after="0" w:line="240" w:lineRule="auto"/>
              <w:rPr>
                <w:rFonts w:ascii="Sylfaen" w:eastAsia="Times New Roman" w:hAnsi="Sylfaen" w:cs="Sylfaen"/>
                <w:b/>
                <w:bCs/>
                <w:color w:val="2E74B5" w:themeColor="accent1" w:themeShade="BF"/>
                <w:lang w:val="ka-GE"/>
              </w:rPr>
            </w:pPr>
          </w:p>
          <w:p w14:paraId="2528B196" w14:textId="77777777" w:rsidR="000B53E2" w:rsidRPr="00B530A4" w:rsidRDefault="000B53E2"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0B53E2" w:rsidRPr="00B530A4" w14:paraId="33DED256" w14:textId="77777777" w:rsidTr="002149C1">
        <w:trPr>
          <w:trHeight w:val="548"/>
        </w:trPr>
        <w:tc>
          <w:tcPr>
            <w:tcW w:w="9515" w:type="dxa"/>
            <w:gridSpan w:val="2"/>
            <w:shd w:val="clear" w:color="auto" w:fill="auto"/>
            <w:vAlign w:val="bottom"/>
            <w:hideMark/>
          </w:tcPr>
          <w:p w14:paraId="772783AD" w14:textId="77777777" w:rsidR="000B53E2" w:rsidRDefault="00A45FC9" w:rsidP="00E926CD">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ქალაქწარმომანელი საწარმოების გაძლიერება,</w:t>
            </w:r>
            <w:r w:rsidR="00B73111">
              <w:rPr>
                <w:rFonts w:ascii="Sylfaen" w:eastAsia="Times New Roman" w:hAnsi="Sylfaen" w:cs="Sylfaen"/>
                <w:color w:val="000000"/>
                <w:lang w:val="ka-GE"/>
              </w:rPr>
              <w:t xml:space="preserve"> ქალაქწარმომქნელ დარგებში ახალი საწარმოების შემქნის ხელშეწყობა,  რაც დადებით ზეგავლენას მოახდენს ქალაქის პროფილის დივერსიფიკაციაზე.</w:t>
            </w:r>
          </w:p>
          <w:p w14:paraId="41F37511" w14:textId="77777777" w:rsidR="00A45FC9" w:rsidRPr="00B530A4" w:rsidRDefault="00A45FC9" w:rsidP="00E926CD">
            <w:pPr>
              <w:spacing w:after="0" w:line="240" w:lineRule="auto"/>
              <w:jc w:val="both"/>
              <w:rPr>
                <w:rFonts w:ascii="Sylfaen" w:eastAsia="Times New Roman" w:hAnsi="Sylfaen" w:cs="Sylfaen"/>
                <w:color w:val="000000"/>
                <w:lang w:val="ka-GE"/>
              </w:rPr>
            </w:pPr>
          </w:p>
        </w:tc>
      </w:tr>
      <w:tr w:rsidR="000B53E2" w:rsidRPr="00B530A4" w14:paraId="080866B8" w14:textId="77777777" w:rsidTr="002149C1">
        <w:trPr>
          <w:trHeight w:val="300"/>
        </w:trPr>
        <w:tc>
          <w:tcPr>
            <w:tcW w:w="4026" w:type="dxa"/>
            <w:shd w:val="clear" w:color="auto" w:fill="auto"/>
            <w:vAlign w:val="center"/>
            <w:hideMark/>
          </w:tcPr>
          <w:p w14:paraId="0637F9D3" w14:textId="77777777" w:rsidR="000B53E2" w:rsidRPr="00B530A4" w:rsidRDefault="000B53E2"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C77B931" w14:textId="77777777" w:rsidR="000B53E2" w:rsidRPr="00B530A4" w:rsidRDefault="000B53E2" w:rsidP="00E926CD">
            <w:pPr>
              <w:spacing w:after="0" w:line="240" w:lineRule="auto"/>
              <w:rPr>
                <w:rFonts w:ascii="Calibri" w:eastAsia="Times New Roman" w:hAnsi="Calibri" w:cs="Times New Roman"/>
                <w:b/>
                <w:bCs/>
                <w:color w:val="000000"/>
                <w:lang w:val="ka-GE"/>
              </w:rPr>
            </w:pPr>
          </w:p>
        </w:tc>
      </w:tr>
      <w:tr w:rsidR="000B53E2" w:rsidRPr="00B530A4" w14:paraId="2861ADBE" w14:textId="77777777" w:rsidTr="002149C1">
        <w:trPr>
          <w:trHeight w:val="1705"/>
        </w:trPr>
        <w:tc>
          <w:tcPr>
            <w:tcW w:w="9515" w:type="dxa"/>
            <w:gridSpan w:val="2"/>
            <w:shd w:val="clear" w:color="auto" w:fill="auto"/>
            <w:vAlign w:val="bottom"/>
            <w:hideMark/>
          </w:tcPr>
          <w:p w14:paraId="4559531F" w14:textId="77777777" w:rsidR="000B53E2" w:rsidRDefault="000B53E2" w:rsidP="000B53E2">
            <w:pPr>
              <w:autoSpaceDE w:val="0"/>
              <w:autoSpaceDN w:val="0"/>
              <w:adjustRightInd w:val="0"/>
              <w:spacing w:after="0" w:line="240" w:lineRule="auto"/>
              <w:jc w:val="both"/>
              <w:rPr>
                <w:rFonts w:ascii="Sylfaen" w:hAnsi="Sylfaen" w:cs="Sylfaen"/>
                <w:color w:val="000000"/>
                <w:szCs w:val="24"/>
              </w:rPr>
            </w:pPr>
            <w:r>
              <w:rPr>
                <w:rFonts w:ascii="Sylfaen" w:hAnsi="Sylfaen" w:cs="Sylfaen"/>
                <w:color w:val="000000"/>
                <w:szCs w:val="24"/>
              </w:rPr>
              <w:t>მ</w:t>
            </w:r>
            <w:r w:rsidRPr="000B4564">
              <w:rPr>
                <w:rFonts w:ascii="Sylfaen" w:hAnsi="Sylfaen" w:cs="Sylfaen"/>
                <w:color w:val="000000"/>
                <w:szCs w:val="24"/>
              </w:rPr>
              <w:t>ნიშვნელოვანია ქალაქწარმომქმნელ დარგებში შეიქმნას ახალი საწარმოები. ამ თვალსაზრისით, ქალაქის პროფილური დარგების და მათი განვითარების კონცეფციაზე დაყრდნობით</w:t>
            </w:r>
            <w:r>
              <w:rPr>
                <w:rFonts w:ascii="Sylfaen" w:hAnsi="Sylfaen" w:cs="Sylfaen"/>
                <w:color w:val="000000"/>
                <w:szCs w:val="24"/>
                <w:lang w:val="ka-GE"/>
              </w:rPr>
              <w:t>,</w:t>
            </w:r>
            <w:r w:rsidRPr="000B4564">
              <w:rPr>
                <w:rFonts w:ascii="Sylfaen" w:hAnsi="Sylfaen" w:cs="Sylfaen"/>
                <w:color w:val="000000"/>
                <w:szCs w:val="24"/>
              </w:rPr>
              <w:t xml:space="preserve"> გატარდება სხვადასხვა ღონისძიებები უცხოური და ადგილობრივი ინვესტიციების მოზიდვის</w:t>
            </w:r>
            <w:r>
              <w:rPr>
                <w:rFonts w:ascii="Sylfaen" w:hAnsi="Sylfaen" w:cs="Sylfaen"/>
                <w:color w:val="000000"/>
                <w:szCs w:val="24"/>
              </w:rPr>
              <w:t>ათვის.</w:t>
            </w:r>
            <w:r>
              <w:rPr>
                <w:rFonts w:ascii="Sylfaen" w:hAnsi="Sylfaen" w:cs="Sylfaen"/>
                <w:color w:val="000000"/>
                <w:szCs w:val="24"/>
                <w:lang w:val="ka-GE"/>
              </w:rPr>
              <w:t xml:space="preserve"> </w:t>
            </w:r>
            <w:r w:rsidRPr="00B76335">
              <w:rPr>
                <w:rFonts w:ascii="Sylfaen" w:hAnsi="Sylfaen" w:cs="Sylfaen"/>
                <w:color w:val="000000"/>
                <w:szCs w:val="24"/>
              </w:rPr>
              <w:t xml:space="preserve">განსაკუთრებული ყურადღება მიექცევა ქალაქწარმომქმნელ დარგებში უმოქმედო და არამდგრადი საწარმოებისათვის მეორე სიცოცხლის მიცემის პროექტს. გამოცდილების არ ქონის, რესურსების ნაკლებობის, ადმინისტრაციული ბარიერების და სხვა გამოწვევების გამო, მეწარმეები ვერ ახერხებენ მათი ბიზნესის პოტენციალის სრულად გამოყენებას, ზოგიერთი მათგანი წყვეტს კიდეც საქმიანობას. ასეთი მეწარმეებისთვის ბათუმის მერია განახორციელებს სხვადასხვა ტიპის ღონისძიებებს მიმართულს მათი ამოქმედებისაკენ. </w:t>
            </w:r>
          </w:p>
          <w:p w14:paraId="0ED6A189" w14:textId="77777777" w:rsidR="000B53E2" w:rsidRDefault="000B53E2" w:rsidP="000B53E2">
            <w:pPr>
              <w:autoSpaceDE w:val="0"/>
              <w:autoSpaceDN w:val="0"/>
              <w:adjustRightInd w:val="0"/>
              <w:spacing w:after="0" w:line="240" w:lineRule="auto"/>
              <w:jc w:val="both"/>
              <w:rPr>
                <w:rFonts w:ascii="Sylfaen" w:hAnsi="Sylfaen" w:cs="Sylfaen"/>
                <w:color w:val="000000"/>
                <w:szCs w:val="24"/>
                <w:lang w:val="ka-GE"/>
              </w:rPr>
            </w:pPr>
          </w:p>
          <w:p w14:paraId="5AFFAD01" w14:textId="77777777" w:rsidR="000B53E2" w:rsidRPr="000B53E2" w:rsidRDefault="000B53E2" w:rsidP="000B53E2">
            <w:pPr>
              <w:autoSpaceDE w:val="0"/>
              <w:autoSpaceDN w:val="0"/>
              <w:adjustRightInd w:val="0"/>
              <w:spacing w:after="0" w:line="240" w:lineRule="auto"/>
              <w:jc w:val="both"/>
              <w:rPr>
                <w:rFonts w:ascii="Sylfaen" w:hAnsi="Sylfaen" w:cs="Sylfaen"/>
                <w:color w:val="000000"/>
                <w:szCs w:val="24"/>
                <w:lang w:val="ka-GE"/>
              </w:rPr>
            </w:pPr>
            <w:r w:rsidRPr="00B76335">
              <w:rPr>
                <w:rFonts w:ascii="Sylfaen" w:hAnsi="Sylfaen" w:cs="Sylfaen"/>
                <w:color w:val="000000"/>
                <w:szCs w:val="24"/>
              </w:rPr>
              <w:t>ბათუმის მერიის საქმიანობაში მნიშვნელოვანი ყურადღება დაეთმობა როგორც საკუთარი ბიზნესის დაწყების მსურველთა შესაძლებლობების და რაოდენობის ზრდას, ასევე სხვა ქალაქებიდან ახალი ბიზნესების მოზიდვას. ამ მიზნით ბათუმის მერია სახელმწიფო სტრუქტურებთან ერთად შეიმუშავებს ახალ პროგრამებს, ისევე როგორც გააძლიერებს მოქმედ სახელმწიფო პროგრამებს</w:t>
            </w:r>
            <w:r>
              <w:rPr>
                <w:rFonts w:ascii="Sylfaen" w:hAnsi="Sylfaen" w:cs="Sylfaen"/>
                <w:color w:val="000000"/>
                <w:szCs w:val="24"/>
                <w:lang w:val="ka-GE"/>
              </w:rPr>
              <w:t>.</w:t>
            </w:r>
            <w:r w:rsidRPr="00B76335">
              <w:rPr>
                <w:rFonts w:ascii="Sylfaen" w:hAnsi="Sylfaen" w:cs="Sylfaen"/>
                <w:color w:val="000000"/>
                <w:szCs w:val="24"/>
              </w:rPr>
              <w:t xml:space="preserve"> </w:t>
            </w:r>
          </w:p>
          <w:p w14:paraId="1D9CEDF6" w14:textId="77777777" w:rsidR="000B53E2" w:rsidRPr="002D4A94" w:rsidRDefault="000B53E2" w:rsidP="00E926CD">
            <w:pPr>
              <w:autoSpaceDE w:val="0"/>
              <w:autoSpaceDN w:val="0"/>
              <w:adjustRightInd w:val="0"/>
              <w:spacing w:after="0" w:line="240" w:lineRule="auto"/>
              <w:jc w:val="both"/>
              <w:rPr>
                <w:rFonts w:ascii="Sylfaen" w:hAnsi="Sylfaen" w:cs="Sylfaen"/>
                <w:color w:val="000000"/>
                <w:szCs w:val="20"/>
                <w:lang w:val="ka-GE"/>
              </w:rPr>
            </w:pPr>
          </w:p>
        </w:tc>
      </w:tr>
      <w:tr w:rsidR="000B53E2" w:rsidRPr="00B530A4" w14:paraId="354E975D" w14:textId="77777777" w:rsidTr="002149C1">
        <w:trPr>
          <w:trHeight w:val="314"/>
        </w:trPr>
        <w:tc>
          <w:tcPr>
            <w:tcW w:w="9515" w:type="dxa"/>
            <w:gridSpan w:val="2"/>
            <w:shd w:val="clear" w:color="auto" w:fill="auto"/>
            <w:vAlign w:val="bottom"/>
          </w:tcPr>
          <w:p w14:paraId="46530E6A" w14:textId="77777777" w:rsidR="000B53E2" w:rsidRPr="00B530A4" w:rsidRDefault="000B53E2" w:rsidP="00E926CD">
            <w:pPr>
              <w:spacing w:after="0" w:line="240" w:lineRule="auto"/>
              <w:rPr>
                <w:rFonts w:ascii="Sylfaen" w:eastAsia="Times New Roman" w:hAnsi="Sylfaen" w:cs="Sylfaen"/>
                <w:b/>
                <w:bCs/>
                <w:color w:val="2E74B5" w:themeColor="accent1" w:themeShade="BF"/>
                <w:lang w:val="ka-GE"/>
              </w:rPr>
            </w:pPr>
          </w:p>
          <w:p w14:paraId="7B5CE1C7" w14:textId="77777777" w:rsidR="000B53E2" w:rsidRPr="00B530A4" w:rsidRDefault="000B53E2" w:rsidP="00E926C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0B53E2" w:rsidRPr="00B530A4" w14:paraId="61BE62A0" w14:textId="77777777" w:rsidTr="002149C1">
        <w:trPr>
          <w:trHeight w:val="300"/>
        </w:trPr>
        <w:tc>
          <w:tcPr>
            <w:tcW w:w="9515" w:type="dxa"/>
            <w:gridSpan w:val="2"/>
            <w:shd w:val="clear" w:color="auto" w:fill="auto"/>
            <w:vAlign w:val="bottom"/>
          </w:tcPr>
          <w:p w14:paraId="23119F3B" w14:textId="77777777" w:rsidR="000B53E2" w:rsidRDefault="000B53E2"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sidRPr="00985217">
              <w:rPr>
                <w:rFonts w:ascii="Sylfaen" w:eastAsia="Times New Roman" w:hAnsi="Sylfaen" w:cs="Sylfaen"/>
                <w:color w:val="000000"/>
                <w:lang w:val="ka-GE"/>
              </w:rPr>
              <w:t xml:space="preserve">ქალაქ ბათუმის ქალაქწარმომქმნელი ფუნქციების, დარგების და ორგანიზაციების კვლევის საფუძველზე </w:t>
            </w:r>
            <w:r>
              <w:rPr>
                <w:rFonts w:ascii="Sylfaen" w:eastAsia="Times New Roman" w:hAnsi="Sylfaen" w:cs="Sylfaen"/>
                <w:color w:val="000000"/>
                <w:lang w:val="ka-GE"/>
              </w:rPr>
              <w:t xml:space="preserve">ქალაქწარმომქმნელი ორგანიზაციების </w:t>
            </w:r>
            <w:r w:rsidRPr="00985217">
              <w:rPr>
                <w:rFonts w:ascii="Sylfaen" w:eastAsia="Times New Roman" w:hAnsi="Sylfaen" w:cs="Sylfaen"/>
                <w:color w:val="000000"/>
                <w:lang w:val="ka-GE"/>
              </w:rPr>
              <w:t>არსებული მდგომარეობის, განვითარების ბარიერებისა და პერსპექტივების დადგენა;</w:t>
            </w:r>
          </w:p>
          <w:p w14:paraId="7616691B" w14:textId="77777777" w:rsidR="000B53E2" w:rsidRDefault="000B53E2" w:rsidP="00947CED">
            <w:pPr>
              <w:pStyle w:val="ListParagraph"/>
              <w:numPr>
                <w:ilvl w:val="0"/>
                <w:numId w:val="9"/>
              </w:numPr>
              <w:spacing w:after="0" w:line="240" w:lineRule="auto"/>
              <w:ind w:left="284" w:hanging="284"/>
              <w:rPr>
                <w:rFonts w:ascii="Sylfaen" w:eastAsia="Times New Roman" w:hAnsi="Sylfaen" w:cs="Sylfaen"/>
                <w:color w:val="000000"/>
                <w:lang w:val="ka-GE"/>
              </w:rPr>
            </w:pPr>
            <w:r>
              <w:rPr>
                <w:rFonts w:ascii="Sylfaen" w:eastAsia="Times New Roman" w:hAnsi="Sylfaen" w:cs="Sylfaen"/>
                <w:color w:val="000000"/>
                <w:lang w:val="ka-GE"/>
              </w:rPr>
              <w:t>ქალაქწარმომქმნელი ორგანიზაციების ფუნქციონირების ხელშემწყობი ღონისძიებები დაგეგმვა და განხორციელება;</w:t>
            </w:r>
          </w:p>
          <w:p w14:paraId="54CB265F" w14:textId="77777777" w:rsidR="000B53E2" w:rsidRPr="00985217" w:rsidRDefault="000B53E2" w:rsidP="00947CED">
            <w:pPr>
              <w:pStyle w:val="ListParagraph"/>
              <w:numPr>
                <w:ilvl w:val="0"/>
                <w:numId w:val="9"/>
              </w:numPr>
              <w:spacing w:after="0" w:line="240" w:lineRule="auto"/>
              <w:ind w:left="284" w:hanging="284"/>
              <w:rPr>
                <w:rFonts w:ascii="Sylfaen" w:eastAsia="Times New Roman" w:hAnsi="Sylfaen" w:cs="Sylfaen"/>
                <w:color w:val="000000"/>
                <w:lang w:val="ka-GE"/>
              </w:rPr>
            </w:pPr>
            <w:r>
              <w:rPr>
                <w:rFonts w:ascii="Sylfaen" w:eastAsia="Times New Roman" w:hAnsi="Sylfaen" w:cs="Sylfaen"/>
                <w:color w:val="000000"/>
                <w:lang w:val="ka-GE"/>
              </w:rPr>
              <w:t>ცენტრალურ და რეგიონულ ხელისულფებასთან თანამშრომლობით, ახალი სტარტაპ  ბიზნესის განვითარების ხელშეწყობის სახელმწიფო პროგრამების განხორციელების მხარდაჭერა.</w:t>
            </w:r>
          </w:p>
          <w:p w14:paraId="108BE434" w14:textId="77777777" w:rsidR="000B53E2" w:rsidRPr="00B530A4" w:rsidRDefault="000B53E2" w:rsidP="00E926CD">
            <w:pPr>
              <w:pStyle w:val="Default"/>
              <w:ind w:left="284"/>
              <w:jc w:val="both"/>
              <w:rPr>
                <w:sz w:val="20"/>
                <w:szCs w:val="20"/>
                <w:lang w:val="ka-GE"/>
              </w:rPr>
            </w:pPr>
          </w:p>
        </w:tc>
      </w:tr>
      <w:tr w:rsidR="000B53E2" w:rsidRPr="00B530A4" w14:paraId="5AE460F3" w14:textId="77777777" w:rsidTr="002149C1">
        <w:trPr>
          <w:trHeight w:val="300"/>
        </w:trPr>
        <w:tc>
          <w:tcPr>
            <w:tcW w:w="9515" w:type="dxa"/>
            <w:gridSpan w:val="2"/>
            <w:shd w:val="clear" w:color="auto" w:fill="auto"/>
            <w:vAlign w:val="bottom"/>
          </w:tcPr>
          <w:p w14:paraId="5FDA75C1" w14:textId="77777777" w:rsidR="000B53E2" w:rsidRPr="0089266D" w:rsidRDefault="000B53E2" w:rsidP="00E926C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0B53E2" w:rsidRPr="00B530A4" w14:paraId="65E7C00B" w14:textId="77777777" w:rsidTr="002149C1">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1"/>
              <w:gridCol w:w="2110"/>
              <w:gridCol w:w="1991"/>
              <w:gridCol w:w="460"/>
              <w:gridCol w:w="460"/>
              <w:gridCol w:w="460"/>
              <w:gridCol w:w="2124"/>
              <w:gridCol w:w="460"/>
              <w:gridCol w:w="460"/>
              <w:gridCol w:w="460"/>
            </w:tblGrid>
            <w:tr w:rsidR="002149C1" w:rsidRPr="002149C1" w14:paraId="0CCEAFBE" w14:textId="77777777" w:rsidTr="002149C1">
              <w:trPr>
                <w:trHeight w:val="48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84371"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w:t>
                  </w: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FEE83"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ღონისძიების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დასახელება</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DF4B9"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რისკის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აღწერა</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61C254F1"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რისკის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წონა</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1856D"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რისკის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დაძლევის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ღონისძებები</w:t>
                  </w:r>
                </w:p>
              </w:tc>
              <w:tc>
                <w:tcPr>
                  <w:tcW w:w="1204" w:type="dxa"/>
                  <w:gridSpan w:val="3"/>
                  <w:tcBorders>
                    <w:top w:val="single" w:sz="4" w:space="0" w:color="auto"/>
                    <w:left w:val="nil"/>
                    <w:bottom w:val="single" w:sz="4" w:space="0" w:color="auto"/>
                    <w:right w:val="single" w:sz="4" w:space="0" w:color="auto"/>
                  </w:tcBorders>
                  <w:shd w:val="clear" w:color="auto" w:fill="auto"/>
                  <w:vAlign w:val="center"/>
                  <w:hideMark/>
                </w:tcPr>
                <w:p w14:paraId="27A8ABAC"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რისკის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წონა</w:t>
                  </w:r>
                </w:p>
              </w:tc>
            </w:tr>
            <w:tr w:rsidR="002149C1" w:rsidRPr="002149C1" w14:paraId="5649836E" w14:textId="77777777" w:rsidTr="002149C1">
              <w:trPr>
                <w:trHeight w:val="112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7038BFB9" w14:textId="77777777" w:rsidR="002149C1" w:rsidRPr="002149C1" w:rsidRDefault="002149C1" w:rsidP="002149C1">
                  <w:pPr>
                    <w:spacing w:after="0" w:line="240" w:lineRule="auto"/>
                    <w:rPr>
                      <w:rFonts w:ascii="Calibri" w:eastAsia="Times New Roman" w:hAnsi="Calibri" w:cs="Times New Roman"/>
                      <w:color w:val="000000"/>
                      <w:lang w:val="ru-RU" w:eastAsia="ru-RU"/>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4C2002C9"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0317A620"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p>
              </w:tc>
              <w:tc>
                <w:tcPr>
                  <w:tcW w:w="414" w:type="dxa"/>
                  <w:tcBorders>
                    <w:top w:val="nil"/>
                    <w:left w:val="nil"/>
                    <w:bottom w:val="single" w:sz="4" w:space="0" w:color="auto"/>
                    <w:right w:val="single" w:sz="4" w:space="0" w:color="auto"/>
                  </w:tcBorders>
                  <w:shd w:val="clear" w:color="auto" w:fill="auto"/>
                  <w:textDirection w:val="btLr"/>
                  <w:vAlign w:val="center"/>
                  <w:hideMark/>
                </w:tcPr>
                <w:p w14:paraId="3D4CC994"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მოხდენის</w:t>
                  </w:r>
                  <w:r w:rsidRPr="002149C1">
                    <w:rPr>
                      <w:rFonts w:ascii="Calibri" w:eastAsia="Times New Roman" w:hAnsi="Calibri" w:cs="Calibri"/>
                      <w:color w:val="000000"/>
                      <w:sz w:val="18"/>
                      <w:szCs w:val="18"/>
                      <w:lang w:val="ru-RU" w:eastAsia="ru-RU"/>
                    </w:rPr>
                    <w:t xml:space="preserve"> </w:t>
                  </w:r>
                  <w:r w:rsidRPr="002149C1">
                    <w:rPr>
                      <w:rFonts w:ascii="Sylfaen" w:eastAsia="Times New Roman" w:hAnsi="Sylfaen" w:cs="Sylfaen"/>
                      <w:color w:val="000000"/>
                      <w:sz w:val="18"/>
                      <w:szCs w:val="18"/>
                      <w:lang w:val="ru-RU" w:eastAsia="ru-RU"/>
                    </w:rPr>
                    <w:t>ალბათობა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45DE1633"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ზეგავლენა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74066E6D"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რისკის</w:t>
                  </w:r>
                  <w:r w:rsidRPr="002149C1">
                    <w:rPr>
                      <w:rFonts w:ascii="Calibri" w:eastAsia="Times New Roman" w:hAnsi="Calibri" w:cs="Times New Roman"/>
                      <w:color w:val="000000"/>
                      <w:sz w:val="18"/>
                      <w:szCs w:val="18"/>
                      <w:lang w:val="ru-RU" w:eastAsia="ru-RU"/>
                    </w:rPr>
                    <w:t xml:space="preserve"> </w:t>
                  </w:r>
                  <w:r w:rsidRPr="002149C1">
                    <w:rPr>
                      <w:rFonts w:ascii="Sylfaen" w:eastAsia="Times New Roman" w:hAnsi="Sylfaen" w:cs="Sylfaen"/>
                      <w:color w:val="000000"/>
                      <w:sz w:val="18"/>
                      <w:szCs w:val="18"/>
                      <w:lang w:val="ru-RU" w:eastAsia="ru-RU"/>
                    </w:rPr>
                    <w:t>ქულა</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5C74BE0"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p>
              </w:tc>
              <w:tc>
                <w:tcPr>
                  <w:tcW w:w="395" w:type="dxa"/>
                  <w:tcBorders>
                    <w:top w:val="nil"/>
                    <w:left w:val="nil"/>
                    <w:bottom w:val="single" w:sz="4" w:space="0" w:color="auto"/>
                    <w:right w:val="single" w:sz="4" w:space="0" w:color="auto"/>
                  </w:tcBorders>
                  <w:shd w:val="clear" w:color="auto" w:fill="auto"/>
                  <w:textDirection w:val="btLr"/>
                  <w:vAlign w:val="center"/>
                  <w:hideMark/>
                </w:tcPr>
                <w:p w14:paraId="39B6A904"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მოხდენის</w:t>
                  </w:r>
                  <w:r w:rsidRPr="002149C1">
                    <w:rPr>
                      <w:rFonts w:ascii="Calibri" w:eastAsia="Times New Roman" w:hAnsi="Calibri" w:cs="Times New Roman"/>
                      <w:color w:val="000000"/>
                      <w:sz w:val="18"/>
                      <w:szCs w:val="18"/>
                      <w:lang w:val="ru-RU" w:eastAsia="ru-RU"/>
                    </w:rPr>
                    <w:t xml:space="preserve"> </w:t>
                  </w:r>
                  <w:r w:rsidRPr="002149C1">
                    <w:rPr>
                      <w:rFonts w:ascii="Sylfaen" w:eastAsia="Times New Roman" w:hAnsi="Sylfaen" w:cs="Sylfaen"/>
                      <w:color w:val="000000"/>
                      <w:sz w:val="18"/>
                      <w:szCs w:val="18"/>
                      <w:lang w:val="ru-RU" w:eastAsia="ru-RU"/>
                    </w:rPr>
                    <w:t>ალბათობა</w:t>
                  </w:r>
                </w:p>
              </w:tc>
              <w:tc>
                <w:tcPr>
                  <w:tcW w:w="357" w:type="dxa"/>
                  <w:tcBorders>
                    <w:top w:val="nil"/>
                    <w:left w:val="nil"/>
                    <w:bottom w:val="single" w:sz="4" w:space="0" w:color="auto"/>
                    <w:right w:val="single" w:sz="4" w:space="0" w:color="auto"/>
                  </w:tcBorders>
                  <w:shd w:val="clear" w:color="auto" w:fill="auto"/>
                  <w:textDirection w:val="btLr"/>
                  <w:vAlign w:val="center"/>
                  <w:hideMark/>
                </w:tcPr>
                <w:p w14:paraId="2F7ED3B9"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ზეგავლენა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2F8D2ECF"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რისკის</w:t>
                  </w:r>
                  <w:r w:rsidRPr="002149C1">
                    <w:rPr>
                      <w:rFonts w:ascii="Calibri" w:eastAsia="Times New Roman" w:hAnsi="Calibri" w:cs="Times New Roman"/>
                      <w:color w:val="000000"/>
                      <w:sz w:val="18"/>
                      <w:szCs w:val="18"/>
                      <w:lang w:val="ru-RU" w:eastAsia="ru-RU"/>
                    </w:rPr>
                    <w:t xml:space="preserve"> </w:t>
                  </w:r>
                  <w:r w:rsidRPr="002149C1">
                    <w:rPr>
                      <w:rFonts w:ascii="Sylfaen" w:eastAsia="Times New Roman" w:hAnsi="Sylfaen" w:cs="Sylfaen"/>
                      <w:color w:val="000000"/>
                      <w:sz w:val="18"/>
                      <w:szCs w:val="18"/>
                      <w:lang w:val="ru-RU" w:eastAsia="ru-RU"/>
                    </w:rPr>
                    <w:t>ქულა</w:t>
                  </w:r>
                </w:p>
              </w:tc>
            </w:tr>
            <w:tr w:rsidR="002149C1" w:rsidRPr="002149C1" w14:paraId="326EF62F" w14:textId="77777777" w:rsidTr="002149C1">
              <w:trPr>
                <w:trHeight w:val="382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5D43F0B2" w14:textId="77777777" w:rsidR="002149C1" w:rsidRPr="002149C1" w:rsidRDefault="002149C1" w:rsidP="002149C1">
                  <w:pPr>
                    <w:spacing w:after="0" w:line="240" w:lineRule="auto"/>
                    <w:jc w:val="right"/>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lastRenderedPageBreak/>
                    <w:t>1</w:t>
                  </w:r>
                </w:p>
              </w:tc>
              <w:tc>
                <w:tcPr>
                  <w:tcW w:w="2054" w:type="dxa"/>
                  <w:tcBorders>
                    <w:top w:val="nil"/>
                    <w:left w:val="nil"/>
                    <w:bottom w:val="single" w:sz="4" w:space="0" w:color="auto"/>
                    <w:right w:val="single" w:sz="4" w:space="0" w:color="auto"/>
                  </w:tcBorders>
                  <w:shd w:val="clear" w:color="auto" w:fill="auto"/>
                  <w:vAlign w:val="center"/>
                  <w:hideMark/>
                </w:tcPr>
                <w:p w14:paraId="1275BF6C"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ქალაქ</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ბათუმის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ქალაქწარმომქმნელი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ფუნქციების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დარგების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ორგანიზაციების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კვლევის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საფუძველზე</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ქალაქწარმომქმნელი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ორგანიზაციების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არსებული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მდგომარეობის</w:t>
                  </w:r>
                  <w:r w:rsidRPr="002149C1">
                    <w:rPr>
                      <w:rFonts w:ascii="Calibri" w:eastAsia="Times New Roman" w:hAnsi="Calibri" w:cs="Calibri"/>
                      <w:color w:val="000000"/>
                      <w:sz w:val="20"/>
                      <w:szCs w:val="20"/>
                      <w:lang w:val="ru-RU" w:eastAsia="ru-RU"/>
                    </w:rPr>
                    <w:t>,</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განვითარების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ბარიერებისა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პერსპექტივების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დადგენა</w:t>
                  </w:r>
                </w:p>
              </w:tc>
              <w:tc>
                <w:tcPr>
                  <w:tcW w:w="1805" w:type="dxa"/>
                  <w:tcBorders>
                    <w:top w:val="nil"/>
                    <w:left w:val="nil"/>
                    <w:bottom w:val="single" w:sz="4" w:space="0" w:color="auto"/>
                    <w:right w:val="single" w:sz="4" w:space="0" w:color="auto"/>
                  </w:tcBorders>
                  <w:shd w:val="clear" w:color="auto" w:fill="auto"/>
                  <w:vAlign w:val="center"/>
                  <w:hideMark/>
                </w:tcPr>
                <w:p w14:paraId="4A3D5525"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გამოცდილების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ნაკლებობა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მსგავვსი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ღონისძიებების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განხორციელების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მიმართულებით</w:t>
                  </w:r>
                </w:p>
              </w:tc>
              <w:tc>
                <w:tcPr>
                  <w:tcW w:w="414" w:type="dxa"/>
                  <w:tcBorders>
                    <w:top w:val="nil"/>
                    <w:left w:val="nil"/>
                    <w:bottom w:val="single" w:sz="4" w:space="0" w:color="auto"/>
                    <w:right w:val="single" w:sz="4" w:space="0" w:color="auto"/>
                  </w:tcBorders>
                  <w:shd w:val="clear" w:color="auto" w:fill="auto"/>
                  <w:noWrap/>
                  <w:vAlign w:val="center"/>
                  <w:hideMark/>
                </w:tcPr>
                <w:p w14:paraId="2DF84E26"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29DADC40"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5</w:t>
                  </w:r>
                </w:p>
              </w:tc>
              <w:tc>
                <w:tcPr>
                  <w:tcW w:w="452" w:type="dxa"/>
                  <w:tcBorders>
                    <w:top w:val="nil"/>
                    <w:left w:val="nil"/>
                    <w:bottom w:val="single" w:sz="4" w:space="0" w:color="auto"/>
                    <w:right w:val="single" w:sz="4" w:space="0" w:color="auto"/>
                  </w:tcBorders>
                  <w:shd w:val="clear" w:color="auto" w:fill="auto"/>
                  <w:noWrap/>
                  <w:vAlign w:val="center"/>
                  <w:hideMark/>
                </w:tcPr>
                <w:p w14:paraId="4C4051ED"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15</w:t>
                  </w:r>
                </w:p>
              </w:tc>
              <w:tc>
                <w:tcPr>
                  <w:tcW w:w="1938" w:type="dxa"/>
                  <w:tcBorders>
                    <w:top w:val="nil"/>
                    <w:left w:val="nil"/>
                    <w:bottom w:val="single" w:sz="4" w:space="0" w:color="auto"/>
                    <w:right w:val="single" w:sz="4" w:space="0" w:color="auto"/>
                  </w:tcBorders>
                  <w:shd w:val="clear" w:color="auto" w:fill="auto"/>
                  <w:vAlign w:val="center"/>
                  <w:hideMark/>
                </w:tcPr>
                <w:p w14:paraId="5A93C04C"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ქალაქწარმომქმნელი</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ორგანიზაციების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კვლევის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ტექნიკურ</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დავალებაში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მომწოდებლისათვის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ძირითადი</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რეკომენდაციებისა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მიგნებების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შემუშავების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ვალდებულების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გათვალისწინება</w:t>
                  </w:r>
                </w:p>
              </w:tc>
              <w:tc>
                <w:tcPr>
                  <w:tcW w:w="395" w:type="dxa"/>
                  <w:tcBorders>
                    <w:top w:val="nil"/>
                    <w:left w:val="nil"/>
                    <w:bottom w:val="single" w:sz="4" w:space="0" w:color="auto"/>
                    <w:right w:val="single" w:sz="4" w:space="0" w:color="auto"/>
                  </w:tcBorders>
                  <w:shd w:val="clear" w:color="auto" w:fill="auto"/>
                  <w:noWrap/>
                  <w:vAlign w:val="center"/>
                  <w:hideMark/>
                </w:tcPr>
                <w:p w14:paraId="7144FD39"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7EB356D5"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41173592"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6</w:t>
                  </w:r>
                </w:p>
              </w:tc>
            </w:tr>
            <w:tr w:rsidR="002149C1" w:rsidRPr="002149C1" w14:paraId="43447137" w14:textId="77777777" w:rsidTr="002149C1">
              <w:trPr>
                <w:trHeight w:val="280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65E7423D" w14:textId="77777777" w:rsidR="002149C1" w:rsidRPr="002149C1" w:rsidRDefault="002149C1" w:rsidP="002149C1">
                  <w:pPr>
                    <w:spacing w:after="0" w:line="240" w:lineRule="auto"/>
                    <w:jc w:val="right"/>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w:t>
                  </w:r>
                </w:p>
              </w:tc>
              <w:tc>
                <w:tcPr>
                  <w:tcW w:w="2054" w:type="dxa"/>
                  <w:tcBorders>
                    <w:top w:val="nil"/>
                    <w:left w:val="nil"/>
                    <w:bottom w:val="single" w:sz="4" w:space="0" w:color="auto"/>
                    <w:right w:val="single" w:sz="4" w:space="0" w:color="auto"/>
                  </w:tcBorders>
                  <w:shd w:val="clear" w:color="auto" w:fill="auto"/>
                  <w:vAlign w:val="center"/>
                  <w:hideMark/>
                </w:tcPr>
                <w:p w14:paraId="73E4FDD7"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ქალაქწარმომქმნელი</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ორგანიზაციების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ფუნქციონირების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ხელშემწყობი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ღონისძიებები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დაგეგმვა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განხორციელება</w:t>
                  </w:r>
                </w:p>
              </w:tc>
              <w:tc>
                <w:tcPr>
                  <w:tcW w:w="1805" w:type="dxa"/>
                  <w:tcBorders>
                    <w:top w:val="nil"/>
                    <w:left w:val="nil"/>
                    <w:bottom w:val="single" w:sz="4" w:space="0" w:color="auto"/>
                    <w:right w:val="single" w:sz="4" w:space="0" w:color="auto"/>
                  </w:tcBorders>
                  <w:shd w:val="clear" w:color="auto" w:fill="auto"/>
                  <w:vAlign w:val="center"/>
                  <w:hideMark/>
                </w:tcPr>
                <w:p w14:paraId="32EB1F96"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გამოცდილების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ნაკლებობა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მსგავვსი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ღონისძიებების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განხორციელების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მიმართულებით</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მუნიციპალიტეტის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კანონით</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განსაზღვრული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კომპეტენციის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საზღვრები</w:t>
                  </w:r>
                  <w:r w:rsidRPr="002149C1">
                    <w:rPr>
                      <w:rFonts w:ascii="Calibri" w:eastAsia="Times New Roman" w:hAnsi="Calibri" w:cs="Times New Roman"/>
                      <w:color w:val="000000"/>
                      <w:sz w:val="20"/>
                      <w:szCs w:val="20"/>
                      <w:lang w:val="ru-RU" w:eastAsia="ru-RU"/>
                    </w:rPr>
                    <w:t>.</w:t>
                  </w:r>
                </w:p>
              </w:tc>
              <w:tc>
                <w:tcPr>
                  <w:tcW w:w="414" w:type="dxa"/>
                  <w:tcBorders>
                    <w:top w:val="nil"/>
                    <w:left w:val="nil"/>
                    <w:bottom w:val="single" w:sz="4" w:space="0" w:color="auto"/>
                    <w:right w:val="single" w:sz="4" w:space="0" w:color="auto"/>
                  </w:tcBorders>
                  <w:shd w:val="clear" w:color="auto" w:fill="auto"/>
                  <w:noWrap/>
                  <w:vAlign w:val="center"/>
                  <w:hideMark/>
                </w:tcPr>
                <w:p w14:paraId="0127885A"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4</w:t>
                  </w:r>
                </w:p>
              </w:tc>
              <w:tc>
                <w:tcPr>
                  <w:tcW w:w="452" w:type="dxa"/>
                  <w:tcBorders>
                    <w:top w:val="nil"/>
                    <w:left w:val="nil"/>
                    <w:bottom w:val="single" w:sz="4" w:space="0" w:color="auto"/>
                    <w:right w:val="single" w:sz="4" w:space="0" w:color="auto"/>
                  </w:tcBorders>
                  <w:shd w:val="clear" w:color="auto" w:fill="auto"/>
                  <w:noWrap/>
                  <w:vAlign w:val="center"/>
                  <w:hideMark/>
                </w:tcPr>
                <w:p w14:paraId="64A6836A"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5</w:t>
                  </w:r>
                </w:p>
              </w:tc>
              <w:tc>
                <w:tcPr>
                  <w:tcW w:w="452" w:type="dxa"/>
                  <w:tcBorders>
                    <w:top w:val="nil"/>
                    <w:left w:val="nil"/>
                    <w:bottom w:val="single" w:sz="4" w:space="0" w:color="auto"/>
                    <w:right w:val="single" w:sz="4" w:space="0" w:color="auto"/>
                  </w:tcBorders>
                  <w:shd w:val="clear" w:color="auto" w:fill="auto"/>
                  <w:noWrap/>
                  <w:vAlign w:val="center"/>
                  <w:hideMark/>
                </w:tcPr>
                <w:p w14:paraId="630C657B"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20</w:t>
                  </w:r>
                </w:p>
              </w:tc>
              <w:tc>
                <w:tcPr>
                  <w:tcW w:w="1938" w:type="dxa"/>
                  <w:tcBorders>
                    <w:top w:val="nil"/>
                    <w:left w:val="nil"/>
                    <w:bottom w:val="single" w:sz="4" w:space="0" w:color="auto"/>
                    <w:right w:val="single" w:sz="4" w:space="0" w:color="auto"/>
                  </w:tcBorders>
                  <w:shd w:val="clear" w:color="auto" w:fill="auto"/>
                  <w:vAlign w:val="center"/>
                  <w:hideMark/>
                </w:tcPr>
                <w:p w14:paraId="6D9DFB2B"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თანამშრომლობა</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საკითხის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ინიცირება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დაინტერესებულ</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მხარებთან</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ცენტრალური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რეგიონის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მთავრობის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დონეზე</w:t>
                  </w:r>
                </w:p>
              </w:tc>
              <w:tc>
                <w:tcPr>
                  <w:tcW w:w="395" w:type="dxa"/>
                  <w:tcBorders>
                    <w:top w:val="nil"/>
                    <w:left w:val="nil"/>
                    <w:bottom w:val="single" w:sz="4" w:space="0" w:color="auto"/>
                    <w:right w:val="single" w:sz="4" w:space="0" w:color="auto"/>
                  </w:tcBorders>
                  <w:shd w:val="clear" w:color="auto" w:fill="auto"/>
                  <w:noWrap/>
                  <w:vAlign w:val="center"/>
                  <w:hideMark/>
                </w:tcPr>
                <w:p w14:paraId="60B99881"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4B1C7EAE"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5</w:t>
                  </w:r>
                </w:p>
              </w:tc>
              <w:tc>
                <w:tcPr>
                  <w:tcW w:w="452" w:type="dxa"/>
                  <w:tcBorders>
                    <w:top w:val="nil"/>
                    <w:left w:val="nil"/>
                    <w:bottom w:val="single" w:sz="4" w:space="0" w:color="auto"/>
                    <w:right w:val="single" w:sz="4" w:space="0" w:color="auto"/>
                  </w:tcBorders>
                  <w:shd w:val="clear" w:color="auto" w:fill="auto"/>
                  <w:noWrap/>
                  <w:vAlign w:val="center"/>
                  <w:hideMark/>
                </w:tcPr>
                <w:p w14:paraId="1F34AFAE"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10</w:t>
                  </w:r>
                </w:p>
              </w:tc>
            </w:tr>
            <w:tr w:rsidR="002149C1" w:rsidRPr="002149C1" w14:paraId="698D1769" w14:textId="77777777" w:rsidTr="002149C1">
              <w:trPr>
                <w:trHeight w:val="306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33B81E01" w14:textId="77777777" w:rsidR="002149C1" w:rsidRPr="002149C1" w:rsidRDefault="002149C1" w:rsidP="002149C1">
                  <w:pPr>
                    <w:spacing w:after="0" w:line="240" w:lineRule="auto"/>
                    <w:jc w:val="right"/>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2054" w:type="dxa"/>
                  <w:tcBorders>
                    <w:top w:val="nil"/>
                    <w:left w:val="nil"/>
                    <w:bottom w:val="single" w:sz="4" w:space="0" w:color="auto"/>
                    <w:right w:val="single" w:sz="4" w:space="0" w:color="auto"/>
                  </w:tcBorders>
                  <w:shd w:val="clear" w:color="auto" w:fill="auto"/>
                  <w:vAlign w:val="center"/>
                  <w:hideMark/>
                </w:tcPr>
                <w:p w14:paraId="3963C9BB"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ცენტრალურ</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რეგიონულ</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ხელისულფებასთან</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თანამშრომლობით</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ახალი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სტარტაპ</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ბიზნესის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განვითარების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ხელშეწყობის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სახელმწიფო</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პროგრამების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განხორციელების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მხარდაჭერა</w:t>
                  </w:r>
                  <w:r w:rsidRPr="002149C1">
                    <w:rPr>
                      <w:rFonts w:ascii="Calibri" w:eastAsia="Times New Roman" w:hAnsi="Calibri" w:cs="Times New Roman"/>
                      <w:color w:val="000000"/>
                      <w:sz w:val="20"/>
                      <w:szCs w:val="20"/>
                      <w:lang w:val="ru-RU" w:eastAsia="ru-RU"/>
                    </w:rPr>
                    <w:t>.</w:t>
                  </w:r>
                </w:p>
              </w:tc>
              <w:tc>
                <w:tcPr>
                  <w:tcW w:w="1805" w:type="dxa"/>
                  <w:tcBorders>
                    <w:top w:val="nil"/>
                    <w:left w:val="nil"/>
                    <w:bottom w:val="single" w:sz="4" w:space="0" w:color="auto"/>
                    <w:right w:val="single" w:sz="4" w:space="0" w:color="auto"/>
                  </w:tcBorders>
                  <w:shd w:val="clear" w:color="auto" w:fill="auto"/>
                  <w:vAlign w:val="center"/>
                  <w:hideMark/>
                </w:tcPr>
                <w:p w14:paraId="443EDBB5"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ნაკლები</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ინტერესი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კერძო</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სექტორის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მხრიდან</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სახელმწიფო</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პროგრამებში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მონაწილეობასთან</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დაკავშირებით</w:t>
                  </w:r>
                </w:p>
              </w:tc>
              <w:tc>
                <w:tcPr>
                  <w:tcW w:w="414" w:type="dxa"/>
                  <w:tcBorders>
                    <w:top w:val="nil"/>
                    <w:left w:val="nil"/>
                    <w:bottom w:val="single" w:sz="4" w:space="0" w:color="auto"/>
                    <w:right w:val="single" w:sz="4" w:space="0" w:color="auto"/>
                  </w:tcBorders>
                  <w:shd w:val="clear" w:color="auto" w:fill="auto"/>
                  <w:noWrap/>
                  <w:vAlign w:val="center"/>
                  <w:hideMark/>
                </w:tcPr>
                <w:p w14:paraId="3A7F8140"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488E4D90"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16427AEF"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9</w:t>
                  </w:r>
                </w:p>
              </w:tc>
              <w:tc>
                <w:tcPr>
                  <w:tcW w:w="1938" w:type="dxa"/>
                  <w:tcBorders>
                    <w:top w:val="nil"/>
                    <w:left w:val="nil"/>
                    <w:bottom w:val="single" w:sz="4" w:space="0" w:color="auto"/>
                    <w:right w:val="single" w:sz="4" w:space="0" w:color="auto"/>
                  </w:tcBorders>
                  <w:shd w:val="clear" w:color="auto" w:fill="auto"/>
                  <w:vAlign w:val="center"/>
                  <w:hideMark/>
                </w:tcPr>
                <w:p w14:paraId="0F72F2B3"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საინფორმაციო</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კამპანიების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წარმოება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პოტენციური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ბენეფიციარების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ინფორმირების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ამაღლება</w:t>
                  </w:r>
                </w:p>
              </w:tc>
              <w:tc>
                <w:tcPr>
                  <w:tcW w:w="395" w:type="dxa"/>
                  <w:tcBorders>
                    <w:top w:val="nil"/>
                    <w:left w:val="nil"/>
                    <w:bottom w:val="single" w:sz="4" w:space="0" w:color="auto"/>
                    <w:right w:val="single" w:sz="4" w:space="0" w:color="auto"/>
                  </w:tcBorders>
                  <w:shd w:val="clear" w:color="auto" w:fill="auto"/>
                  <w:noWrap/>
                  <w:vAlign w:val="center"/>
                  <w:hideMark/>
                </w:tcPr>
                <w:p w14:paraId="47D588A1"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65E76CE4"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7A494FF3"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6</w:t>
                  </w:r>
                </w:p>
              </w:tc>
            </w:tr>
          </w:tbl>
          <w:p w14:paraId="64C7F3FB" w14:textId="77777777" w:rsidR="000B53E2" w:rsidRDefault="000B53E2" w:rsidP="00E926CD">
            <w:pPr>
              <w:spacing w:after="0" w:line="240" w:lineRule="auto"/>
              <w:rPr>
                <w:rFonts w:ascii="Sylfaen" w:eastAsia="Times New Roman" w:hAnsi="Sylfaen" w:cs="Times New Roman"/>
                <w:b/>
                <w:bCs/>
                <w:color w:val="2E74B5" w:themeColor="accent1" w:themeShade="BF"/>
                <w:lang w:val="ka-GE"/>
              </w:rPr>
            </w:pPr>
          </w:p>
        </w:tc>
      </w:tr>
      <w:tr w:rsidR="00323539" w:rsidRPr="00B530A4" w14:paraId="20271732" w14:textId="77777777" w:rsidTr="002149C1">
        <w:trPr>
          <w:trHeight w:val="300"/>
        </w:trPr>
        <w:tc>
          <w:tcPr>
            <w:tcW w:w="4026" w:type="dxa"/>
            <w:shd w:val="clear" w:color="auto" w:fill="auto"/>
            <w:vAlign w:val="bottom"/>
          </w:tcPr>
          <w:p w14:paraId="06BF5A5D" w14:textId="77777777" w:rsidR="00323539" w:rsidRPr="00B530A4" w:rsidRDefault="00323539" w:rsidP="00E926CD">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5FA58A1" w14:textId="77777777" w:rsidR="00323539" w:rsidRPr="00B530A4" w:rsidRDefault="00323539" w:rsidP="00E926CD">
            <w:pPr>
              <w:spacing w:after="0" w:line="240" w:lineRule="auto"/>
              <w:rPr>
                <w:rFonts w:ascii="Sylfaen" w:eastAsia="Times New Roman" w:hAnsi="Sylfaen" w:cs="Sylfaen"/>
                <w:b/>
                <w:bCs/>
                <w:color w:val="2E74B5" w:themeColor="accent1" w:themeShade="BF"/>
                <w:lang w:val="ka-GE"/>
              </w:rPr>
            </w:pPr>
          </w:p>
        </w:tc>
      </w:tr>
      <w:tr w:rsidR="00323539" w:rsidRPr="00B530A4" w14:paraId="546E24E4" w14:textId="77777777" w:rsidTr="002149C1">
        <w:trPr>
          <w:trHeight w:val="300"/>
        </w:trPr>
        <w:tc>
          <w:tcPr>
            <w:tcW w:w="4026" w:type="dxa"/>
            <w:shd w:val="clear" w:color="auto" w:fill="auto"/>
            <w:vAlign w:val="bottom"/>
          </w:tcPr>
          <w:p w14:paraId="16B192A3" w14:textId="77777777" w:rsidR="00323539" w:rsidRPr="00B530A4" w:rsidRDefault="00323539" w:rsidP="00E926C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55336E8" w14:textId="77777777" w:rsidR="00323539" w:rsidRPr="00B530A4" w:rsidRDefault="00323539"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23539" w:rsidRPr="00B530A4" w14:paraId="5E4DD2F9" w14:textId="77777777" w:rsidTr="002149C1">
        <w:trPr>
          <w:trHeight w:val="1124"/>
        </w:trPr>
        <w:tc>
          <w:tcPr>
            <w:tcW w:w="4026" w:type="dxa"/>
            <w:shd w:val="clear" w:color="auto" w:fill="auto"/>
            <w:vAlign w:val="bottom"/>
          </w:tcPr>
          <w:p w14:paraId="208A2B07" w14:textId="77777777" w:rsidR="00323539" w:rsidRDefault="00323539"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6FA16A1B" w14:textId="77777777" w:rsidR="00323539" w:rsidRPr="009F6D1F" w:rsidRDefault="00323539" w:rsidP="00314A46">
            <w:pPr>
              <w:pStyle w:val="Default"/>
              <w:numPr>
                <w:ilvl w:val="0"/>
                <w:numId w:val="3"/>
              </w:numPr>
              <w:ind w:left="426" w:hanging="426"/>
              <w:rPr>
                <w:sz w:val="22"/>
                <w:szCs w:val="20"/>
                <w:lang w:val="ka-GE"/>
              </w:rPr>
            </w:pPr>
            <w:r>
              <w:rPr>
                <w:sz w:val="22"/>
                <w:szCs w:val="20"/>
                <w:lang w:val="ka-GE"/>
              </w:rPr>
              <w:t>ინვესტორები;</w:t>
            </w:r>
          </w:p>
          <w:p w14:paraId="1E70815A" w14:textId="77777777" w:rsidR="00323539" w:rsidRPr="00F9216E" w:rsidRDefault="00323539" w:rsidP="00314A46">
            <w:pPr>
              <w:pStyle w:val="Default"/>
              <w:numPr>
                <w:ilvl w:val="0"/>
                <w:numId w:val="3"/>
              </w:numPr>
              <w:ind w:left="426" w:hanging="426"/>
              <w:rPr>
                <w:sz w:val="22"/>
                <w:szCs w:val="20"/>
                <w:lang w:val="ka-GE"/>
              </w:rPr>
            </w:pPr>
            <w:r>
              <w:rPr>
                <w:sz w:val="22"/>
                <w:szCs w:val="22"/>
                <w:lang w:val="ka-GE"/>
              </w:rPr>
              <w:t>ბიზნეს სუბიექტები.</w:t>
            </w:r>
          </w:p>
          <w:p w14:paraId="5D1F10C4" w14:textId="77777777" w:rsidR="00323539" w:rsidRDefault="00323539" w:rsidP="00F9216E">
            <w:pPr>
              <w:pStyle w:val="Default"/>
              <w:rPr>
                <w:sz w:val="22"/>
                <w:szCs w:val="22"/>
                <w:lang w:val="ka-GE"/>
              </w:rPr>
            </w:pPr>
          </w:p>
          <w:p w14:paraId="0BD31C74" w14:textId="77777777" w:rsidR="00323539" w:rsidRDefault="00323539" w:rsidP="00F9216E">
            <w:pPr>
              <w:pStyle w:val="Default"/>
              <w:rPr>
                <w:sz w:val="22"/>
                <w:szCs w:val="22"/>
                <w:lang w:val="ka-GE"/>
              </w:rPr>
            </w:pPr>
          </w:p>
          <w:p w14:paraId="3CF73B2C" w14:textId="77777777" w:rsidR="00323539" w:rsidRPr="000B53E2" w:rsidRDefault="00323539" w:rsidP="00F9216E">
            <w:pPr>
              <w:pStyle w:val="Default"/>
              <w:rPr>
                <w:sz w:val="22"/>
                <w:szCs w:val="20"/>
                <w:lang w:val="ka-GE"/>
              </w:rPr>
            </w:pPr>
          </w:p>
        </w:tc>
        <w:tc>
          <w:tcPr>
            <w:tcW w:w="5489" w:type="dxa"/>
            <w:shd w:val="clear" w:color="auto" w:fill="auto"/>
            <w:vAlign w:val="bottom"/>
          </w:tcPr>
          <w:p w14:paraId="73A5E731" w14:textId="77777777" w:rsidR="00323539" w:rsidRDefault="00323539" w:rsidP="00314A46">
            <w:pPr>
              <w:pStyle w:val="Default"/>
              <w:numPr>
                <w:ilvl w:val="0"/>
                <w:numId w:val="2"/>
              </w:numPr>
              <w:ind w:left="426" w:hanging="426"/>
              <w:rPr>
                <w:sz w:val="22"/>
                <w:szCs w:val="20"/>
                <w:lang w:val="ka-GE"/>
              </w:rPr>
            </w:pPr>
            <w:r>
              <w:rPr>
                <w:sz w:val="22"/>
                <w:szCs w:val="20"/>
                <w:lang w:val="ka-GE"/>
              </w:rPr>
              <w:t>ცენტრალური ხელისუფლება;</w:t>
            </w:r>
          </w:p>
          <w:p w14:paraId="3EA32555" w14:textId="77777777" w:rsidR="00323539" w:rsidRDefault="00323539" w:rsidP="00314A46">
            <w:pPr>
              <w:pStyle w:val="Default"/>
              <w:numPr>
                <w:ilvl w:val="0"/>
                <w:numId w:val="2"/>
              </w:numPr>
              <w:ind w:left="426" w:hanging="426"/>
              <w:rPr>
                <w:sz w:val="22"/>
                <w:szCs w:val="20"/>
                <w:lang w:val="ka-GE"/>
              </w:rPr>
            </w:pPr>
            <w:r>
              <w:rPr>
                <w:sz w:val="22"/>
                <w:szCs w:val="20"/>
                <w:lang w:val="ka-GE"/>
              </w:rPr>
              <w:t>რეგიონული ხელისუფლება;</w:t>
            </w:r>
          </w:p>
          <w:p w14:paraId="13DC0253" w14:textId="77777777" w:rsidR="00323539" w:rsidRPr="00B530A4" w:rsidRDefault="00323539" w:rsidP="00314A46">
            <w:pPr>
              <w:pStyle w:val="Default"/>
              <w:numPr>
                <w:ilvl w:val="0"/>
                <w:numId w:val="2"/>
              </w:numPr>
              <w:ind w:left="426" w:hanging="426"/>
              <w:jc w:val="both"/>
              <w:rPr>
                <w:sz w:val="22"/>
                <w:szCs w:val="20"/>
                <w:lang w:val="ka-GE"/>
              </w:rPr>
            </w:pPr>
            <w:r w:rsidRPr="00B530A4">
              <w:rPr>
                <w:sz w:val="22"/>
                <w:szCs w:val="20"/>
                <w:lang w:val="ka-GE"/>
              </w:rPr>
              <w:t xml:space="preserve">ადგილობრივი თვითმმართველობა; </w:t>
            </w:r>
          </w:p>
          <w:p w14:paraId="7A51F8D3" w14:textId="77777777" w:rsidR="00323539" w:rsidRPr="000B53E2" w:rsidRDefault="00323539"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35C3AC37" w14:textId="77777777" w:rsidR="00323539" w:rsidRPr="00B530A4" w:rsidRDefault="00323539" w:rsidP="00314A46">
            <w:pPr>
              <w:pStyle w:val="Default"/>
              <w:numPr>
                <w:ilvl w:val="0"/>
                <w:numId w:val="2"/>
              </w:numPr>
              <w:ind w:left="426" w:hanging="426"/>
              <w:rPr>
                <w:sz w:val="22"/>
                <w:szCs w:val="20"/>
                <w:lang w:val="ka-GE"/>
              </w:rPr>
            </w:pPr>
            <w:r w:rsidRPr="00B530A4">
              <w:rPr>
                <w:sz w:val="22"/>
                <w:szCs w:val="20"/>
                <w:lang w:val="ka-GE"/>
              </w:rPr>
              <w:t xml:space="preserve">არასამთავრობო ორგანიზაციები; </w:t>
            </w:r>
          </w:p>
          <w:p w14:paraId="2EB293AC" w14:textId="77777777" w:rsidR="00323539" w:rsidRPr="00B530A4" w:rsidRDefault="00323539" w:rsidP="00314A46">
            <w:pPr>
              <w:pStyle w:val="Default"/>
              <w:numPr>
                <w:ilvl w:val="0"/>
                <w:numId w:val="2"/>
              </w:numPr>
              <w:ind w:left="426" w:hanging="426"/>
              <w:rPr>
                <w:sz w:val="22"/>
                <w:szCs w:val="20"/>
                <w:lang w:val="ka-GE"/>
              </w:rPr>
            </w:pPr>
            <w:r w:rsidRPr="00B530A4">
              <w:rPr>
                <w:sz w:val="22"/>
                <w:szCs w:val="20"/>
                <w:lang w:val="ka-GE"/>
              </w:rPr>
              <w:t xml:space="preserve">საერთაშორისო ინსტიტუტები; </w:t>
            </w:r>
          </w:p>
          <w:p w14:paraId="13D7F139" w14:textId="77777777" w:rsidR="00323539" w:rsidRPr="000B53E2" w:rsidRDefault="00323539" w:rsidP="00314A46">
            <w:pPr>
              <w:pStyle w:val="Default"/>
              <w:numPr>
                <w:ilvl w:val="0"/>
                <w:numId w:val="2"/>
              </w:numPr>
              <w:ind w:left="426" w:hanging="426"/>
              <w:rPr>
                <w:sz w:val="22"/>
                <w:szCs w:val="20"/>
                <w:lang w:val="ka-GE"/>
              </w:rPr>
            </w:pPr>
            <w:r w:rsidRPr="00B530A4">
              <w:rPr>
                <w:sz w:val="22"/>
                <w:szCs w:val="20"/>
                <w:lang w:val="ka-GE"/>
              </w:rPr>
              <w:t>დონორი ორგანიზაციები</w:t>
            </w:r>
            <w:r w:rsidRPr="000B53E2">
              <w:rPr>
                <w:rFonts w:ascii="Calibri" w:eastAsia="Times New Roman" w:hAnsi="Calibri" w:cs="Times New Roman"/>
                <w:lang w:val="ka-GE"/>
              </w:rPr>
              <w:t xml:space="preserve">                                                                         </w:t>
            </w:r>
          </w:p>
        </w:tc>
      </w:tr>
      <w:tr w:rsidR="00323539" w:rsidRPr="00B530A4" w14:paraId="772C809A" w14:textId="77777777" w:rsidTr="002149C1">
        <w:trPr>
          <w:trHeight w:val="300"/>
        </w:trPr>
        <w:tc>
          <w:tcPr>
            <w:tcW w:w="9515" w:type="dxa"/>
            <w:gridSpan w:val="2"/>
            <w:shd w:val="clear" w:color="auto" w:fill="auto"/>
            <w:vAlign w:val="bottom"/>
            <w:hideMark/>
          </w:tcPr>
          <w:p w14:paraId="6AA38E4B" w14:textId="77777777" w:rsidR="002149C1" w:rsidRDefault="002149C1" w:rsidP="00E926CD">
            <w:pPr>
              <w:spacing w:after="0" w:line="240" w:lineRule="auto"/>
              <w:rPr>
                <w:rFonts w:ascii="Sylfaen" w:eastAsia="Times New Roman" w:hAnsi="Sylfaen" w:cs="Sylfaen"/>
                <w:b/>
                <w:bCs/>
                <w:color w:val="2E74B5" w:themeColor="accent1" w:themeShade="BF"/>
              </w:rPr>
            </w:pPr>
          </w:p>
          <w:p w14:paraId="1F96CC68" w14:textId="77777777" w:rsidR="00323539" w:rsidRPr="00B530A4" w:rsidRDefault="00323539" w:rsidP="00E926C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23539" w:rsidRPr="00B530A4" w14:paraId="1A5DFFC6" w14:textId="77777777" w:rsidTr="002149C1">
        <w:trPr>
          <w:trHeight w:val="300"/>
        </w:trPr>
        <w:tc>
          <w:tcPr>
            <w:tcW w:w="9515" w:type="dxa"/>
            <w:gridSpan w:val="2"/>
            <w:shd w:val="clear" w:color="auto" w:fill="auto"/>
            <w:vAlign w:val="bottom"/>
            <w:hideMark/>
          </w:tcPr>
          <w:p w14:paraId="014E9773" w14:textId="77777777" w:rsidR="00323539" w:rsidRPr="00B530A4" w:rsidRDefault="00323539" w:rsidP="00E926C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lastRenderedPageBreak/>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F14C1DD" w14:textId="77777777" w:rsidR="00323539" w:rsidRPr="00B530A4" w:rsidRDefault="00323539" w:rsidP="00E926CD">
            <w:pPr>
              <w:spacing w:after="0" w:line="240" w:lineRule="auto"/>
              <w:rPr>
                <w:rFonts w:ascii="Calibri" w:eastAsia="Times New Roman" w:hAnsi="Calibri" w:cs="Times New Roman"/>
                <w:color w:val="000000"/>
                <w:lang w:val="ka-GE"/>
              </w:rPr>
            </w:pPr>
          </w:p>
        </w:tc>
      </w:tr>
      <w:tr w:rsidR="00323539" w:rsidRPr="00B530A4" w14:paraId="0004A4B6" w14:textId="77777777" w:rsidTr="002149C1">
        <w:trPr>
          <w:trHeight w:val="300"/>
        </w:trPr>
        <w:tc>
          <w:tcPr>
            <w:tcW w:w="9515" w:type="dxa"/>
            <w:gridSpan w:val="2"/>
            <w:shd w:val="clear" w:color="auto" w:fill="auto"/>
            <w:vAlign w:val="bottom"/>
          </w:tcPr>
          <w:p w14:paraId="232A0E9F" w14:textId="77777777" w:rsidR="00323539" w:rsidRDefault="00323539" w:rsidP="00E926CD">
            <w:pPr>
              <w:spacing w:after="0" w:line="240" w:lineRule="auto"/>
              <w:rPr>
                <w:rFonts w:ascii="Sylfaen" w:eastAsia="Times New Roman" w:hAnsi="Sylfaen" w:cs="Sylfaen"/>
                <w:b/>
                <w:bCs/>
                <w:color w:val="2E74B5" w:themeColor="accent1" w:themeShade="BF"/>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p w14:paraId="1F7FAC60" w14:textId="77777777" w:rsidR="00CD27F3" w:rsidRPr="00B530A4" w:rsidRDefault="00CD27F3" w:rsidP="00E926CD">
            <w:pPr>
              <w:spacing w:after="0" w:line="240" w:lineRule="auto"/>
              <w:rPr>
                <w:rFonts w:ascii="Calibri" w:eastAsia="Times New Roman" w:hAnsi="Calibri" w:cs="Times New Roman"/>
                <w:color w:val="000000"/>
                <w:lang w:val="ka-GE"/>
              </w:rPr>
            </w:pPr>
          </w:p>
        </w:tc>
      </w:tr>
      <w:tr w:rsidR="00323539" w:rsidRPr="00B530A4" w14:paraId="3D33E5A7" w14:textId="77777777" w:rsidTr="002149C1">
        <w:trPr>
          <w:trHeight w:val="300"/>
        </w:trPr>
        <w:tc>
          <w:tcPr>
            <w:tcW w:w="9515" w:type="dxa"/>
            <w:gridSpan w:val="2"/>
            <w:shd w:val="clear" w:color="auto" w:fill="auto"/>
            <w:vAlign w:val="center"/>
            <w:hideMark/>
          </w:tcPr>
          <w:p w14:paraId="4D2F98AF" w14:textId="77777777" w:rsidR="002149C1" w:rsidRDefault="00CD27F3" w:rsidP="00E71E78">
            <w:pPr>
              <w:spacing w:after="0" w:line="240" w:lineRule="auto"/>
              <w:jc w:val="both"/>
              <w:rPr>
                <w:rFonts w:ascii="Sylfaen" w:eastAsia="Times New Roman" w:hAnsi="Sylfaen" w:cs="Sylfaen"/>
                <w:color w:val="000000"/>
              </w:rPr>
            </w:pPr>
            <w:r>
              <w:rPr>
                <w:rFonts w:ascii="Sylfaen" w:eastAsia="Times New Roman" w:hAnsi="Sylfaen" w:cs="Sylfaen"/>
                <w:color w:val="000000"/>
                <w:lang w:val="ka-GE"/>
              </w:rPr>
              <w:t xml:space="preserve">მუნიციპალური პოლიტიკის სამსახური, </w:t>
            </w:r>
          </w:p>
          <w:p w14:paraId="36013EC1" w14:textId="77777777" w:rsidR="00323539" w:rsidRPr="002149C1" w:rsidRDefault="002149C1" w:rsidP="00E71E7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მუნიციპალიტეტის შესაბამისი დარგობრივი სამსახურები, რომელთა კომპეტენციაც დადგება კონკრეტული ღონისძიების განსაზღვრის შემდეგ. </w:t>
            </w:r>
          </w:p>
          <w:p w14:paraId="68D136E5" w14:textId="77777777" w:rsidR="00323539" w:rsidRPr="0073576E" w:rsidRDefault="00323539" w:rsidP="00E926CD">
            <w:pPr>
              <w:spacing w:after="0" w:line="240" w:lineRule="auto"/>
              <w:rPr>
                <w:rFonts w:ascii="Sylfaen" w:eastAsia="Times New Roman" w:hAnsi="Sylfaen" w:cs="Times New Roman"/>
                <w:b/>
                <w:bCs/>
                <w:color w:val="000000"/>
                <w:lang w:val="ka-GE"/>
              </w:rPr>
            </w:pPr>
          </w:p>
        </w:tc>
      </w:tr>
      <w:tr w:rsidR="00323539" w:rsidRPr="00B530A4" w14:paraId="50F24E63" w14:textId="77777777" w:rsidTr="002149C1">
        <w:trPr>
          <w:trHeight w:val="300"/>
        </w:trPr>
        <w:tc>
          <w:tcPr>
            <w:tcW w:w="9515" w:type="dxa"/>
            <w:gridSpan w:val="2"/>
            <w:shd w:val="clear" w:color="auto" w:fill="auto"/>
            <w:vAlign w:val="bottom"/>
            <w:hideMark/>
          </w:tcPr>
          <w:p w14:paraId="0AFE182E" w14:textId="77777777" w:rsidR="00323539" w:rsidRPr="00B530A4" w:rsidRDefault="00323539" w:rsidP="00E926CD">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7AB61636" w14:textId="77777777" w:rsidR="000B53E2" w:rsidRPr="00B530A4" w:rsidRDefault="000B53E2" w:rsidP="00506730">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9216E" w:rsidRPr="00972FB1" w14:paraId="7A786A5E" w14:textId="77777777" w:rsidTr="00E926CD">
        <w:trPr>
          <w:trHeight w:val="510"/>
        </w:trPr>
        <w:tc>
          <w:tcPr>
            <w:tcW w:w="959" w:type="dxa"/>
            <w:shd w:val="clear" w:color="auto" w:fill="auto"/>
            <w:vAlign w:val="center"/>
            <w:hideMark/>
          </w:tcPr>
          <w:p w14:paraId="367F0530"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1F6C7BF"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359C4E7"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5E39595" w14:textId="77777777" w:rsidR="00F9216E" w:rsidRPr="00972FB1" w:rsidRDefault="00F9216E" w:rsidP="00E926C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6EE296E"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9B83290"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F9216E" w:rsidRPr="00972FB1" w14:paraId="083F0A63" w14:textId="77777777" w:rsidTr="00E926CD">
        <w:trPr>
          <w:trHeight w:val="300"/>
        </w:trPr>
        <w:tc>
          <w:tcPr>
            <w:tcW w:w="959" w:type="dxa"/>
            <w:shd w:val="clear" w:color="auto" w:fill="auto"/>
            <w:vAlign w:val="bottom"/>
            <w:hideMark/>
          </w:tcPr>
          <w:p w14:paraId="789590DB" w14:textId="77777777" w:rsidR="00F9216E" w:rsidRPr="00D50758" w:rsidRDefault="00D50758" w:rsidP="00E926C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hideMark/>
          </w:tcPr>
          <w:p w14:paraId="1CE31361" w14:textId="77777777" w:rsidR="00E71E78" w:rsidRPr="00E71E78" w:rsidRDefault="00E71E78" w:rsidP="00E71E78">
            <w:pPr>
              <w:spacing w:after="0" w:line="240" w:lineRule="auto"/>
              <w:rPr>
                <w:rFonts w:ascii="Sylfaen" w:eastAsia="Times New Roman" w:hAnsi="Sylfaen" w:cs="Sylfaen"/>
                <w:color w:val="000000"/>
                <w:sz w:val="20"/>
                <w:lang w:val="ka-GE"/>
              </w:rPr>
            </w:pPr>
            <w:r w:rsidRPr="00E71E78">
              <w:rPr>
                <w:rFonts w:ascii="Sylfaen" w:eastAsia="Times New Roman" w:hAnsi="Sylfaen" w:cs="Sylfaen"/>
                <w:color w:val="000000"/>
                <w:sz w:val="20"/>
                <w:lang w:val="ka-GE"/>
              </w:rPr>
              <w:t>ქალაქ ბათუმის ქალაქწარმომქმნელი ფუნქციების, დარგების და ორგანიზაციების კვლევის საფუძველზე ქალაქწარმომქმნელი ორგანიზაციების არსებული მდგომარეობის, განვითარების ბარიერებისა და პერსპექტივების დადგენა;</w:t>
            </w:r>
          </w:p>
          <w:p w14:paraId="4E6B206B" w14:textId="77777777" w:rsidR="00F9216E" w:rsidRPr="00E71E78" w:rsidRDefault="00F9216E" w:rsidP="00E71E78">
            <w:pPr>
              <w:pStyle w:val="Default"/>
              <w:rPr>
                <w:sz w:val="20"/>
                <w:szCs w:val="22"/>
                <w:lang w:val="ka-GE"/>
              </w:rPr>
            </w:pPr>
          </w:p>
        </w:tc>
        <w:tc>
          <w:tcPr>
            <w:tcW w:w="425" w:type="dxa"/>
            <w:shd w:val="clear" w:color="auto" w:fill="auto"/>
            <w:vAlign w:val="bottom"/>
            <w:hideMark/>
          </w:tcPr>
          <w:p w14:paraId="7EC77AD7"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5C07F5E"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4E31D55"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17E8F3BD" w14:textId="77777777" w:rsidR="00F9216E" w:rsidRPr="00D50758" w:rsidRDefault="00F9216E" w:rsidP="00E926CD">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vAlign w:val="bottom"/>
            <w:hideMark/>
          </w:tcPr>
          <w:p w14:paraId="5EDB536E"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1F1C7E87"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232EB32C"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6" w:type="dxa"/>
            <w:shd w:val="clear" w:color="auto" w:fill="auto"/>
            <w:noWrap/>
            <w:vAlign w:val="bottom"/>
            <w:hideMark/>
          </w:tcPr>
          <w:p w14:paraId="519C6651"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780E0844"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4D60068C"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77E80DC9" w14:textId="77777777" w:rsidR="00F9216E" w:rsidRPr="00972FB1" w:rsidRDefault="00D50758" w:rsidP="00E926CD">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6" w:type="dxa"/>
            <w:shd w:val="clear" w:color="auto" w:fill="auto"/>
            <w:noWrap/>
            <w:vAlign w:val="bottom"/>
            <w:hideMark/>
          </w:tcPr>
          <w:p w14:paraId="1C65CB90"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r>
      <w:tr w:rsidR="00D50758" w:rsidRPr="00972FB1" w14:paraId="037D770B" w14:textId="77777777" w:rsidTr="00E926CD">
        <w:trPr>
          <w:trHeight w:val="300"/>
        </w:trPr>
        <w:tc>
          <w:tcPr>
            <w:tcW w:w="959" w:type="dxa"/>
            <w:shd w:val="clear" w:color="auto" w:fill="auto"/>
            <w:vAlign w:val="bottom"/>
          </w:tcPr>
          <w:p w14:paraId="757E3ED8" w14:textId="77777777" w:rsidR="00D50758" w:rsidRPr="00D50758" w:rsidRDefault="00D50758" w:rsidP="00D5075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073DDE3B" w14:textId="77777777" w:rsidR="00D50758" w:rsidRPr="00E71E78" w:rsidRDefault="00D50758" w:rsidP="00D50758">
            <w:pPr>
              <w:spacing w:after="0" w:line="240" w:lineRule="auto"/>
              <w:rPr>
                <w:rFonts w:ascii="Sylfaen" w:eastAsia="Times New Roman" w:hAnsi="Sylfaen" w:cs="Sylfaen"/>
                <w:color w:val="000000"/>
                <w:sz w:val="20"/>
                <w:lang w:val="ka-GE"/>
              </w:rPr>
            </w:pPr>
            <w:r w:rsidRPr="00E71E78">
              <w:rPr>
                <w:rFonts w:ascii="Sylfaen" w:eastAsia="Times New Roman" w:hAnsi="Sylfaen" w:cs="Sylfaen"/>
                <w:color w:val="000000"/>
                <w:sz w:val="20"/>
                <w:lang w:val="ka-GE"/>
              </w:rPr>
              <w:t>ქალაქწარმომქმნელი ორგანიზაციების ფუნქციონირების ხელშემწყობი ღონისძიებები დაგეგმვა და განხორციელება;</w:t>
            </w:r>
          </w:p>
          <w:p w14:paraId="6B83375A" w14:textId="77777777" w:rsidR="00D50758" w:rsidRPr="00E71E78" w:rsidRDefault="00D50758" w:rsidP="00D50758">
            <w:pPr>
              <w:pStyle w:val="Default"/>
              <w:rPr>
                <w:sz w:val="20"/>
                <w:szCs w:val="22"/>
                <w:lang w:val="ka-GE"/>
              </w:rPr>
            </w:pPr>
          </w:p>
        </w:tc>
        <w:tc>
          <w:tcPr>
            <w:tcW w:w="425" w:type="dxa"/>
            <w:shd w:val="clear" w:color="auto" w:fill="auto"/>
            <w:vAlign w:val="bottom"/>
          </w:tcPr>
          <w:p w14:paraId="23EF6132"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31708B6A"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5A12997" w14:textId="77777777" w:rsidR="00D50758" w:rsidRPr="00A025F7" w:rsidRDefault="00D50758" w:rsidP="00D50758">
            <w:pPr>
              <w:spacing w:after="0" w:line="240" w:lineRule="auto"/>
              <w:rPr>
                <w:rFonts w:ascii="Calibri" w:eastAsia="Times New Roman" w:hAnsi="Calibri" w:cs="Calibri"/>
                <w:color w:val="000000"/>
                <w:lang w:val="ka-GE"/>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2C555A7"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773D2AA"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165AC49"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48F2EFC"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240A3172"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617A939"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44C3BC22"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41548AF" w14:textId="77777777" w:rsidR="00D50758" w:rsidRPr="00972FB1" w:rsidRDefault="00D50758" w:rsidP="00D50758">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6" w:type="dxa"/>
            <w:shd w:val="clear" w:color="auto" w:fill="auto"/>
            <w:noWrap/>
            <w:vAlign w:val="bottom"/>
          </w:tcPr>
          <w:p w14:paraId="5F921D5E"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D50758" w:rsidRPr="00972FB1" w14:paraId="39AB180E" w14:textId="77777777" w:rsidTr="00E926CD">
        <w:trPr>
          <w:trHeight w:val="300"/>
        </w:trPr>
        <w:tc>
          <w:tcPr>
            <w:tcW w:w="959" w:type="dxa"/>
            <w:shd w:val="clear" w:color="auto" w:fill="auto"/>
            <w:vAlign w:val="bottom"/>
          </w:tcPr>
          <w:p w14:paraId="7F4C96F1" w14:textId="77777777" w:rsidR="00D50758" w:rsidRPr="00D50758" w:rsidRDefault="00D50758" w:rsidP="00D5075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3847935D" w14:textId="77777777" w:rsidR="00D50758" w:rsidRPr="00D72B37" w:rsidRDefault="00D50758" w:rsidP="00D50758">
            <w:pPr>
              <w:spacing w:after="0" w:line="240" w:lineRule="auto"/>
              <w:rPr>
                <w:rFonts w:ascii="Sylfaen" w:eastAsia="Times New Roman" w:hAnsi="Sylfaen" w:cs="Sylfaen"/>
                <w:color w:val="000000"/>
                <w:sz w:val="20"/>
                <w:lang w:val="ka-GE"/>
              </w:rPr>
            </w:pPr>
            <w:r w:rsidRPr="00E71E78">
              <w:rPr>
                <w:rFonts w:ascii="Sylfaen" w:eastAsia="Times New Roman" w:hAnsi="Sylfaen" w:cs="Sylfaen"/>
                <w:color w:val="000000"/>
                <w:sz w:val="20"/>
                <w:lang w:val="ka-GE"/>
              </w:rPr>
              <w:t>ცენტრალურ და რეგიონულ ხელისულფებასთან თანამშრომლობით, ახალი სტარტაპ  ბიზნესის განვითარების ხელშეწყობის სახელმწიფო პროგრამების განხორციელების მხარდაჭერა.</w:t>
            </w:r>
          </w:p>
        </w:tc>
        <w:tc>
          <w:tcPr>
            <w:tcW w:w="425" w:type="dxa"/>
            <w:shd w:val="clear" w:color="auto" w:fill="auto"/>
            <w:vAlign w:val="bottom"/>
          </w:tcPr>
          <w:p w14:paraId="2CED1B59"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F3EE087"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A38618D"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70033523"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61A7487"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FF53FC6"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E9C7BDF"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4491E69"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4207A7D"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D07C6CE"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E62ABEB" w14:textId="77777777" w:rsidR="00D50758" w:rsidRPr="00972FB1" w:rsidRDefault="00D50758" w:rsidP="00D50758">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6" w:type="dxa"/>
            <w:shd w:val="clear" w:color="auto" w:fill="auto"/>
            <w:noWrap/>
            <w:vAlign w:val="bottom"/>
          </w:tcPr>
          <w:p w14:paraId="5A6A4377"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bl>
    <w:p w14:paraId="73C6932B" w14:textId="77777777" w:rsidR="00506730" w:rsidRDefault="00506730" w:rsidP="00506730">
      <w:pPr>
        <w:rPr>
          <w:rFonts w:ascii="Sylfaen" w:hAnsi="Sylfaen"/>
          <w:lang w:val="ka-GE"/>
        </w:rPr>
      </w:pPr>
    </w:p>
    <w:tbl>
      <w:tblPr>
        <w:tblW w:w="9515" w:type="dxa"/>
        <w:tblLook w:val="04A0" w:firstRow="1" w:lastRow="0" w:firstColumn="1" w:lastColumn="0" w:noHBand="0" w:noVBand="1"/>
      </w:tblPr>
      <w:tblGrid>
        <w:gridCol w:w="9515"/>
      </w:tblGrid>
      <w:tr w:rsidR="00F9216E" w:rsidRPr="00B530A4" w14:paraId="03A39AB2" w14:textId="77777777" w:rsidTr="00D72B37">
        <w:trPr>
          <w:trHeight w:val="245"/>
        </w:trPr>
        <w:tc>
          <w:tcPr>
            <w:tcW w:w="9515" w:type="dxa"/>
            <w:shd w:val="clear" w:color="auto" w:fill="auto"/>
            <w:vAlign w:val="bottom"/>
            <w:hideMark/>
          </w:tcPr>
          <w:p w14:paraId="2408E0C5" w14:textId="77777777" w:rsidR="00F9216E" w:rsidRPr="00B530A4" w:rsidRDefault="00F9216E" w:rsidP="00E926C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9216E" w:rsidRPr="00B530A4" w14:paraId="4DA56DB8" w14:textId="77777777" w:rsidTr="00D72B37">
        <w:trPr>
          <w:trHeight w:val="558"/>
        </w:trPr>
        <w:tc>
          <w:tcPr>
            <w:tcW w:w="9515" w:type="dxa"/>
            <w:shd w:val="clear" w:color="auto" w:fill="auto"/>
            <w:vAlign w:val="bottom"/>
            <w:hideMark/>
          </w:tcPr>
          <w:p w14:paraId="367249D3" w14:textId="77777777" w:rsidR="00F9216E" w:rsidRDefault="00F9216E" w:rsidP="00F9216E">
            <w:pPr>
              <w:spacing w:after="0" w:line="240" w:lineRule="auto"/>
              <w:ind w:left="284" w:hanging="284"/>
              <w:jc w:val="both"/>
              <w:rPr>
                <w:rFonts w:ascii="Sylfaen" w:hAnsi="Sylfaen"/>
                <w:lang w:val="ka-GE"/>
              </w:rPr>
            </w:pPr>
          </w:p>
          <w:p w14:paraId="5986EF1B" w14:textId="77777777" w:rsidR="00F9216E" w:rsidRPr="00960951" w:rsidRDefault="00F9216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ქალაქწარმომქმნელი ორგანიზაციების ფუნქციონირებისა და განვითარების ხელშეწყობის დაგეგმილი და განხორციელებული პროექტების რაოდენობა;</w:t>
            </w:r>
          </w:p>
          <w:p w14:paraId="288FB547" w14:textId="77777777" w:rsidR="00F9216E" w:rsidRPr="00B56D14" w:rsidRDefault="00F9216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სტარტაპ ბიზნესის განვითარების სახელმწიფო პროგამების რაოდენობა, რომელიც ხორციელდება ქ. ბათუმის მუნიციპალიტეტის მხარდაჭერითა და თანამონაწილეობით;</w:t>
            </w:r>
          </w:p>
          <w:p w14:paraId="2C2A2FCC" w14:textId="77777777" w:rsidR="00F9216E" w:rsidRPr="00B56D14" w:rsidRDefault="00F9216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ახალი ორგანიზაციებისა და საწარმოების რაოდენობა, რომლებიც შეიქმნა ქალაქწარმომქმნელ დარგებში.</w:t>
            </w:r>
          </w:p>
          <w:p w14:paraId="69787821" w14:textId="77777777" w:rsidR="00F9216E" w:rsidRPr="00B530A4" w:rsidRDefault="00F9216E" w:rsidP="00E926CD">
            <w:pPr>
              <w:spacing w:after="0" w:line="240" w:lineRule="auto"/>
              <w:jc w:val="both"/>
              <w:rPr>
                <w:rFonts w:ascii="Sylfaen" w:hAnsi="Sylfaen"/>
                <w:lang w:val="ka-GE"/>
              </w:rPr>
            </w:pPr>
          </w:p>
        </w:tc>
      </w:tr>
    </w:tbl>
    <w:p w14:paraId="5E6EFC9D" w14:textId="77777777" w:rsidR="00D72B37" w:rsidRPr="00027CC8" w:rsidRDefault="00D72B37" w:rsidP="00506730">
      <w:pPr>
        <w:rPr>
          <w:rFonts w:ascii="Sylfaen" w:hAnsi="Sylfaen"/>
          <w:lang w:val="ka-GE"/>
        </w:rPr>
      </w:pPr>
    </w:p>
    <w:tbl>
      <w:tblPr>
        <w:tblW w:w="9515" w:type="dxa"/>
        <w:tblLook w:val="04A0" w:firstRow="1" w:lastRow="0" w:firstColumn="1" w:lastColumn="0" w:noHBand="0" w:noVBand="1"/>
      </w:tblPr>
      <w:tblGrid>
        <w:gridCol w:w="4327"/>
        <w:gridCol w:w="5265"/>
      </w:tblGrid>
      <w:tr w:rsidR="00D72B37" w:rsidRPr="00B530A4" w14:paraId="7B7B2981" w14:textId="77777777" w:rsidTr="0075594F">
        <w:trPr>
          <w:trHeight w:val="300"/>
        </w:trPr>
        <w:tc>
          <w:tcPr>
            <w:tcW w:w="9515" w:type="dxa"/>
            <w:gridSpan w:val="2"/>
            <w:shd w:val="clear" w:color="auto" w:fill="D9D9D9" w:themeFill="background1" w:themeFillShade="D9"/>
            <w:vAlign w:val="bottom"/>
            <w:hideMark/>
          </w:tcPr>
          <w:p w14:paraId="62DE0BE5" w14:textId="77777777" w:rsidR="00D72B37" w:rsidRPr="003C7D91" w:rsidRDefault="00E56CAD" w:rsidP="006F43CF">
            <w:pPr>
              <w:pStyle w:val="Heading3"/>
              <w:jc w:val="both"/>
              <w:rPr>
                <w:lang w:val="ka-GE"/>
              </w:rPr>
            </w:pPr>
            <w:bookmarkStart w:id="36" w:name="_Ref506554118"/>
            <w:bookmarkStart w:id="37" w:name="_Toc514775123"/>
            <w:r>
              <w:rPr>
                <w:rFonts w:eastAsia="Times New Roman"/>
              </w:rPr>
              <w:t xml:space="preserve">2.1.4 </w:t>
            </w:r>
            <w:r w:rsidR="00D72B37">
              <w:rPr>
                <w:rFonts w:ascii="Sylfaen" w:eastAsia="Times New Roman" w:hAnsi="Sylfaen" w:cs="Sylfaen"/>
                <w:lang w:val="ka-GE"/>
              </w:rPr>
              <w:t>პოტენციურ</w:t>
            </w:r>
            <w:r w:rsidR="00D72B37">
              <w:rPr>
                <w:rFonts w:eastAsia="Times New Roman"/>
                <w:lang w:val="ka-GE"/>
              </w:rPr>
              <w:t xml:space="preserve"> </w:t>
            </w:r>
            <w:r w:rsidR="00D72B37">
              <w:rPr>
                <w:rFonts w:ascii="Sylfaen" w:eastAsia="Times New Roman" w:hAnsi="Sylfaen" w:cs="Sylfaen"/>
                <w:lang w:val="ka-GE"/>
              </w:rPr>
              <w:t>მეწარმეთა</w:t>
            </w:r>
            <w:r w:rsidR="00D72B37">
              <w:rPr>
                <w:rFonts w:eastAsia="Times New Roman"/>
                <w:lang w:val="ka-GE"/>
              </w:rPr>
              <w:t xml:space="preserve"> </w:t>
            </w:r>
            <w:r w:rsidR="00D72B37">
              <w:rPr>
                <w:rFonts w:ascii="Sylfaen" w:eastAsia="Times New Roman" w:hAnsi="Sylfaen" w:cs="Sylfaen"/>
                <w:lang w:val="ka-GE"/>
              </w:rPr>
              <w:t>შესაძლებლობების</w:t>
            </w:r>
            <w:r w:rsidR="00D72B37">
              <w:rPr>
                <w:rFonts w:eastAsia="Times New Roman"/>
                <w:lang w:val="ka-GE"/>
              </w:rPr>
              <w:t xml:space="preserve"> </w:t>
            </w:r>
            <w:r w:rsidR="00D72B37">
              <w:rPr>
                <w:rFonts w:ascii="Sylfaen" w:eastAsia="Times New Roman" w:hAnsi="Sylfaen" w:cs="Sylfaen"/>
                <w:lang w:val="ka-GE"/>
              </w:rPr>
              <w:t>გაძლიერება</w:t>
            </w:r>
            <w:bookmarkEnd w:id="36"/>
            <w:bookmarkEnd w:id="37"/>
          </w:p>
        </w:tc>
      </w:tr>
      <w:tr w:rsidR="00D72B37" w:rsidRPr="00B530A4" w14:paraId="65EFFC35" w14:textId="77777777" w:rsidTr="0075594F">
        <w:trPr>
          <w:trHeight w:val="285"/>
        </w:trPr>
        <w:tc>
          <w:tcPr>
            <w:tcW w:w="9515" w:type="dxa"/>
            <w:gridSpan w:val="2"/>
            <w:shd w:val="clear" w:color="auto" w:fill="auto"/>
            <w:vAlign w:val="bottom"/>
            <w:hideMark/>
          </w:tcPr>
          <w:p w14:paraId="3EF4277C" w14:textId="77777777" w:rsidR="00526E94" w:rsidRDefault="00526E94" w:rsidP="00E926CD">
            <w:pPr>
              <w:spacing w:after="0" w:line="240" w:lineRule="auto"/>
              <w:rPr>
                <w:rFonts w:ascii="Sylfaen" w:eastAsia="Times New Roman" w:hAnsi="Sylfaen" w:cs="Sylfaen"/>
                <w:b/>
                <w:bCs/>
                <w:color w:val="2E74B5" w:themeColor="accent1" w:themeShade="BF"/>
                <w:lang w:val="ka-GE"/>
              </w:rPr>
            </w:pPr>
          </w:p>
          <w:p w14:paraId="379B8FFF" w14:textId="77777777" w:rsidR="00D72B37" w:rsidRPr="00B530A4" w:rsidRDefault="00D72B37"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72B37" w:rsidRPr="00B530A4" w14:paraId="2C383951" w14:textId="77777777" w:rsidTr="0075594F">
        <w:trPr>
          <w:trHeight w:val="548"/>
        </w:trPr>
        <w:tc>
          <w:tcPr>
            <w:tcW w:w="9515" w:type="dxa"/>
            <w:gridSpan w:val="2"/>
            <w:shd w:val="clear" w:color="auto" w:fill="auto"/>
            <w:vAlign w:val="bottom"/>
            <w:hideMark/>
          </w:tcPr>
          <w:p w14:paraId="42AB5D89" w14:textId="77777777" w:rsidR="00D72B37" w:rsidRPr="00854AC6" w:rsidRDefault="00E926CD" w:rsidP="00E926CD">
            <w:pPr>
              <w:spacing w:after="0" w:line="240" w:lineRule="auto"/>
              <w:jc w:val="both"/>
              <w:rPr>
                <w:rFonts w:ascii="Sylfaen" w:hAnsi="Sylfaen"/>
                <w:lang w:val="ka-GE"/>
              </w:rPr>
            </w:pPr>
            <w:r>
              <w:rPr>
                <w:rFonts w:ascii="Sylfaen" w:hAnsi="Sylfaen"/>
                <w:lang w:val="ka-GE"/>
              </w:rPr>
              <w:t xml:space="preserve">პროგრამის მიზანია ხელი შეუწყოს მეწარმეობის განვითარებას მეწარმეებისა და პოტენციური მეწარმეების ინფორმირების </w:t>
            </w:r>
            <w:r w:rsidR="00854AC6">
              <w:rPr>
                <w:rFonts w:ascii="Sylfaen" w:hAnsi="Sylfaen"/>
                <w:lang w:val="ka-GE"/>
              </w:rPr>
              <w:t>ამაღ</w:t>
            </w:r>
            <w:r>
              <w:rPr>
                <w:rFonts w:ascii="Sylfaen" w:hAnsi="Sylfaen"/>
                <w:lang w:val="ka-GE"/>
              </w:rPr>
              <w:t xml:space="preserve">ლების, მათი </w:t>
            </w:r>
            <w:r w:rsidR="00854AC6">
              <w:rPr>
                <w:rFonts w:ascii="Sylfaen" w:hAnsi="Sylfaen"/>
                <w:lang w:val="ka-GE"/>
              </w:rPr>
              <w:t xml:space="preserve">ჩართულობის გაზრდით სახელმწიფო და მუნიციპალურ პროგრამებში რაც შედეგად გაზრდის სამეწარმეო აქტივობას და უზრუნველყოფს </w:t>
            </w:r>
            <w:r w:rsidR="00854AC6" w:rsidRPr="00854AC6">
              <w:rPr>
                <w:rFonts w:ascii="Sylfaen" w:hAnsi="Sylfaen"/>
                <w:lang w:val="ka-GE"/>
              </w:rPr>
              <w:t>მეწარმე სუბიექტების საქმიანობისათვის ხელსაყრელი პირობების შექმნ</w:t>
            </w:r>
            <w:r w:rsidR="00854AC6">
              <w:rPr>
                <w:rFonts w:ascii="Sylfaen" w:hAnsi="Sylfaen"/>
                <w:lang w:val="ka-GE"/>
              </w:rPr>
              <w:t>ას.</w:t>
            </w:r>
          </w:p>
          <w:p w14:paraId="43303A45" w14:textId="77777777" w:rsidR="00D72B37" w:rsidRPr="00B530A4" w:rsidRDefault="00D72B37" w:rsidP="00E926CD">
            <w:pPr>
              <w:spacing w:after="0" w:line="240" w:lineRule="auto"/>
              <w:jc w:val="both"/>
              <w:rPr>
                <w:rFonts w:ascii="Sylfaen" w:eastAsia="Times New Roman" w:hAnsi="Sylfaen" w:cs="Sylfaen"/>
                <w:color w:val="000000"/>
                <w:lang w:val="ka-GE"/>
              </w:rPr>
            </w:pPr>
          </w:p>
        </w:tc>
      </w:tr>
      <w:tr w:rsidR="00D72B37" w:rsidRPr="00B530A4" w14:paraId="069BB02E" w14:textId="77777777" w:rsidTr="0075594F">
        <w:trPr>
          <w:trHeight w:val="300"/>
        </w:trPr>
        <w:tc>
          <w:tcPr>
            <w:tcW w:w="4026" w:type="dxa"/>
            <w:shd w:val="clear" w:color="auto" w:fill="auto"/>
            <w:vAlign w:val="center"/>
            <w:hideMark/>
          </w:tcPr>
          <w:p w14:paraId="03FBA083" w14:textId="77777777" w:rsidR="00D72B37" w:rsidRPr="00B530A4" w:rsidRDefault="00D72B37"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67496B06" w14:textId="77777777" w:rsidR="00D72B37" w:rsidRPr="00B530A4" w:rsidRDefault="00D72B37" w:rsidP="00E926CD">
            <w:pPr>
              <w:spacing w:after="0" w:line="240" w:lineRule="auto"/>
              <w:rPr>
                <w:rFonts w:ascii="Calibri" w:eastAsia="Times New Roman" w:hAnsi="Calibri" w:cs="Times New Roman"/>
                <w:b/>
                <w:bCs/>
                <w:color w:val="000000"/>
                <w:lang w:val="ka-GE"/>
              </w:rPr>
            </w:pPr>
          </w:p>
        </w:tc>
      </w:tr>
      <w:tr w:rsidR="00D72B37" w:rsidRPr="00B530A4" w14:paraId="4BD5FD22" w14:textId="77777777" w:rsidTr="0075594F">
        <w:trPr>
          <w:trHeight w:val="1705"/>
        </w:trPr>
        <w:tc>
          <w:tcPr>
            <w:tcW w:w="9515" w:type="dxa"/>
            <w:gridSpan w:val="2"/>
            <w:shd w:val="clear" w:color="auto" w:fill="auto"/>
            <w:vAlign w:val="bottom"/>
            <w:hideMark/>
          </w:tcPr>
          <w:p w14:paraId="1DC296E0" w14:textId="77777777" w:rsidR="00D72B37" w:rsidRPr="00843ECE" w:rsidRDefault="00843ECE" w:rsidP="00843ECE">
            <w:pPr>
              <w:pStyle w:val="Default"/>
              <w:jc w:val="both"/>
              <w:rPr>
                <w:sz w:val="22"/>
                <w:szCs w:val="22"/>
                <w:lang w:val="ka-GE"/>
              </w:rPr>
            </w:pPr>
            <w:r w:rsidRPr="009F0FEE">
              <w:rPr>
                <w:sz w:val="22"/>
                <w:szCs w:val="22"/>
                <w:lang w:val="ka-GE"/>
              </w:rPr>
              <w:t xml:space="preserve">პოტენციურ მეწარმეთა შესაძლებლობების გაძლიერების მიზნით ბათუმის მერია ითანამშრომლებს შესაბამის პროფესიულ ასოციაციებთან (სავაჭრო პალატა, სამრეწველო პალატა). აღნიშნული თანამშრომლობა მნიშვნელოვანი იქნება საქართველოს ტერიტორიაზე მოქმედი მეწარმე სუბიექტების საქმიანობისათვის ხელსაყრელი პირობების შექმნისათვის, ადგილობრივი საქონლის ექსპორტის ხელშეწყობისა და საინვესტიციო საქმიანობის ხელშემწყობი ღონისძიებების განხორციელებისათვის. გარდა ამისა თანამშრომლობა ხელს შეუწყობს უცხოური ინვესტიციების დაბანდებისათვის ხელსაყრელი პირობების შექმნას, ქალაქ ბათუმის ტერიტორიაზე მოქმედ საწარმოებსა და ასევე საზღვარგარეთის ქვეყნების საწარმოებს შორის სავაჭრო-სამრეწველო და სამეცნიერო-ტექნიკური კავშირების დამყარებას. ქ. ბათუმის მერია ასევე ორგანიზებას გაუწევს შეხვედრებს, სადაც </w:t>
            </w:r>
            <w:r w:rsidRPr="00A3434F">
              <w:rPr>
                <w:sz w:val="22"/>
                <w:szCs w:val="22"/>
                <w:lang w:val="ka-GE"/>
              </w:rPr>
              <w:t>პოტენციურ მეწარმეებს გააცნობს მეწარმეთა წარმატებულ გამოცდილებას</w:t>
            </w:r>
            <w:r w:rsidRPr="009F0FEE">
              <w:rPr>
                <w:sz w:val="22"/>
                <w:szCs w:val="22"/>
                <w:lang w:val="ka-GE"/>
              </w:rPr>
              <w:t xml:space="preserve"> (მაგ: აუხსნის რა ფინანსური რესურსებია საჭირო სხვადასხვა პროფილის საწარმოების შესაქმნელად, როგორ და სად მოიპოვონ ფინანსები</w:t>
            </w:r>
            <w:r>
              <w:rPr>
                <w:sz w:val="22"/>
                <w:szCs w:val="22"/>
                <w:lang w:val="ka-GE"/>
              </w:rPr>
              <w:t xml:space="preserve"> და ა.შ) </w:t>
            </w:r>
          </w:p>
          <w:p w14:paraId="4D22D1C3" w14:textId="77777777" w:rsidR="00D72B37" w:rsidRPr="002D4A94" w:rsidRDefault="00D72B37" w:rsidP="00E926CD">
            <w:pPr>
              <w:autoSpaceDE w:val="0"/>
              <w:autoSpaceDN w:val="0"/>
              <w:adjustRightInd w:val="0"/>
              <w:spacing w:after="0" w:line="240" w:lineRule="auto"/>
              <w:jc w:val="both"/>
              <w:rPr>
                <w:rFonts w:ascii="Sylfaen" w:hAnsi="Sylfaen" w:cs="Sylfaen"/>
                <w:color w:val="000000"/>
                <w:szCs w:val="20"/>
                <w:lang w:val="ka-GE"/>
              </w:rPr>
            </w:pPr>
          </w:p>
        </w:tc>
      </w:tr>
      <w:tr w:rsidR="00D72B37" w:rsidRPr="00B530A4" w14:paraId="7562832D" w14:textId="77777777" w:rsidTr="0075594F">
        <w:trPr>
          <w:trHeight w:val="314"/>
        </w:trPr>
        <w:tc>
          <w:tcPr>
            <w:tcW w:w="9515" w:type="dxa"/>
            <w:gridSpan w:val="2"/>
            <w:shd w:val="clear" w:color="auto" w:fill="auto"/>
            <w:vAlign w:val="bottom"/>
          </w:tcPr>
          <w:p w14:paraId="6B5CCC47" w14:textId="77777777" w:rsidR="00D72B37" w:rsidRPr="00B530A4" w:rsidRDefault="00D72B37" w:rsidP="00E926CD">
            <w:pPr>
              <w:spacing w:after="0" w:line="240" w:lineRule="auto"/>
              <w:rPr>
                <w:rFonts w:ascii="Sylfaen" w:eastAsia="Times New Roman" w:hAnsi="Sylfaen" w:cs="Sylfaen"/>
                <w:b/>
                <w:bCs/>
                <w:color w:val="2E74B5" w:themeColor="accent1" w:themeShade="BF"/>
                <w:lang w:val="ka-GE"/>
              </w:rPr>
            </w:pPr>
          </w:p>
          <w:p w14:paraId="6215B235" w14:textId="77777777" w:rsidR="00D72B37" w:rsidRPr="00B530A4" w:rsidRDefault="00D72B37" w:rsidP="00E926C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D72B37" w:rsidRPr="00B530A4" w14:paraId="0943FF7B" w14:textId="77777777" w:rsidTr="0075594F">
        <w:trPr>
          <w:trHeight w:val="300"/>
        </w:trPr>
        <w:tc>
          <w:tcPr>
            <w:tcW w:w="9515" w:type="dxa"/>
            <w:gridSpan w:val="2"/>
            <w:shd w:val="clear" w:color="auto" w:fill="auto"/>
            <w:vAlign w:val="bottom"/>
          </w:tcPr>
          <w:p w14:paraId="5F4F5313" w14:textId="77777777" w:rsidR="00843ECE" w:rsidRDefault="00843ECE" w:rsidP="00947CED">
            <w:pPr>
              <w:pStyle w:val="ListParagraph"/>
              <w:numPr>
                <w:ilvl w:val="0"/>
                <w:numId w:val="9"/>
              </w:num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თანამშრომლობის ინიცირება შესაბამის პროფესიულ ასოციაციებთან;</w:t>
            </w:r>
          </w:p>
          <w:p w14:paraId="0132F851" w14:textId="77777777" w:rsidR="00843ECE" w:rsidRDefault="00843ECE" w:rsidP="00947CED">
            <w:pPr>
              <w:pStyle w:val="ListParagraph"/>
              <w:numPr>
                <w:ilvl w:val="0"/>
                <w:numId w:val="9"/>
              </w:num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კონტაქტების დამყარება მეწარმეებთან და მეწარმეობით დაინტერესებულ პირებთან;</w:t>
            </w:r>
          </w:p>
          <w:p w14:paraId="1B6CEAEF" w14:textId="77777777" w:rsidR="00843ECE" w:rsidRDefault="00843ECE" w:rsidP="00947CED">
            <w:pPr>
              <w:pStyle w:val="ListParagraph"/>
              <w:numPr>
                <w:ilvl w:val="0"/>
                <w:numId w:val="9"/>
              </w:num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თანამშრომლობა ცენტრალურ და რეგიონულ ხელისუფლების შესაბამის ორგანოებთან მეწარმეობისა და სტარტაპ ბიზნესის განვითრების მიმართულებით პროგრამების განხორციელების მხარდაჭერისათვის;</w:t>
            </w:r>
          </w:p>
          <w:p w14:paraId="3C7D8C72" w14:textId="77777777" w:rsidR="00843ECE" w:rsidRDefault="00843ECE" w:rsidP="00947CED">
            <w:pPr>
              <w:pStyle w:val="ListParagraph"/>
              <w:numPr>
                <w:ilvl w:val="0"/>
                <w:numId w:val="9"/>
              </w:num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საინფორმაციო შეხვედრების ორგანიზება მეწარმეებსა და მეწარმეობით დაინტერესებულ პირებთან.</w:t>
            </w:r>
          </w:p>
          <w:p w14:paraId="3781CA8B" w14:textId="77777777" w:rsidR="00D72B37" w:rsidRPr="00B530A4" w:rsidRDefault="00D72B37" w:rsidP="00E926CD">
            <w:pPr>
              <w:pStyle w:val="Default"/>
              <w:ind w:left="284"/>
              <w:jc w:val="both"/>
              <w:rPr>
                <w:sz w:val="20"/>
                <w:szCs w:val="20"/>
                <w:lang w:val="ka-GE"/>
              </w:rPr>
            </w:pPr>
          </w:p>
        </w:tc>
      </w:tr>
      <w:tr w:rsidR="00D72B37" w:rsidRPr="00B530A4" w14:paraId="4E9BCCFF" w14:textId="77777777" w:rsidTr="0075594F">
        <w:trPr>
          <w:trHeight w:val="300"/>
        </w:trPr>
        <w:tc>
          <w:tcPr>
            <w:tcW w:w="9515" w:type="dxa"/>
            <w:gridSpan w:val="2"/>
            <w:shd w:val="clear" w:color="auto" w:fill="auto"/>
            <w:vAlign w:val="bottom"/>
          </w:tcPr>
          <w:p w14:paraId="10ACC204" w14:textId="77777777" w:rsidR="00D72B37" w:rsidRPr="0089266D" w:rsidRDefault="00D72B37" w:rsidP="00E926C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D72B37" w:rsidRPr="00B530A4" w14:paraId="4A4C0557" w14:textId="77777777" w:rsidTr="0075594F">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011"/>
              <w:gridCol w:w="1907"/>
              <w:gridCol w:w="460"/>
              <w:gridCol w:w="460"/>
              <w:gridCol w:w="460"/>
              <w:gridCol w:w="2188"/>
              <w:gridCol w:w="460"/>
              <w:gridCol w:w="460"/>
              <w:gridCol w:w="460"/>
            </w:tblGrid>
            <w:tr w:rsidR="0075594F" w:rsidRPr="0075594F" w14:paraId="3410A7B4" w14:textId="77777777" w:rsidTr="0075594F">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43FA8"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AF4E3"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ღონისძიების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დასახელება</w:t>
                  </w:r>
                </w:p>
              </w:tc>
              <w:tc>
                <w:tcPr>
                  <w:tcW w:w="1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16EAC"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რისკის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აღწერა</w:t>
                  </w:r>
                </w:p>
              </w:tc>
              <w:tc>
                <w:tcPr>
                  <w:tcW w:w="1298" w:type="dxa"/>
                  <w:gridSpan w:val="3"/>
                  <w:tcBorders>
                    <w:top w:val="single" w:sz="4" w:space="0" w:color="auto"/>
                    <w:left w:val="nil"/>
                    <w:bottom w:val="single" w:sz="4" w:space="0" w:color="auto"/>
                    <w:right w:val="single" w:sz="4" w:space="0" w:color="auto"/>
                  </w:tcBorders>
                  <w:shd w:val="clear" w:color="auto" w:fill="auto"/>
                  <w:vAlign w:val="center"/>
                  <w:hideMark/>
                </w:tcPr>
                <w:p w14:paraId="382F9DE4"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რისკის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წონა</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912C4"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რისკის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დაძლევის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ღონისძებები</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14:paraId="5DE1A1FF"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რისკის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წონა</w:t>
                  </w:r>
                </w:p>
              </w:tc>
            </w:tr>
            <w:tr w:rsidR="0075594F" w:rsidRPr="0075594F" w14:paraId="41A546D3" w14:textId="77777777" w:rsidTr="0075594F">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DFE65BA" w14:textId="77777777" w:rsidR="0075594F" w:rsidRPr="0075594F" w:rsidRDefault="0075594F" w:rsidP="0075594F">
                  <w:pPr>
                    <w:spacing w:after="0" w:line="240" w:lineRule="auto"/>
                    <w:rPr>
                      <w:rFonts w:ascii="Calibri" w:eastAsia="Times New Roman" w:hAnsi="Calibri" w:cs="Times New Roman"/>
                      <w:color w:val="000000"/>
                      <w:lang w:val="ru-RU" w:eastAsia="ru-RU"/>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23917966"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1EEAF607"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p>
              </w:tc>
              <w:tc>
                <w:tcPr>
                  <w:tcW w:w="408" w:type="dxa"/>
                  <w:tcBorders>
                    <w:top w:val="nil"/>
                    <w:left w:val="nil"/>
                    <w:bottom w:val="single" w:sz="4" w:space="0" w:color="auto"/>
                    <w:right w:val="single" w:sz="4" w:space="0" w:color="auto"/>
                  </w:tcBorders>
                  <w:shd w:val="clear" w:color="auto" w:fill="auto"/>
                  <w:textDirection w:val="btLr"/>
                  <w:vAlign w:val="center"/>
                  <w:hideMark/>
                </w:tcPr>
                <w:p w14:paraId="36ED3852"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მოხდენის</w:t>
                  </w:r>
                  <w:r w:rsidRPr="0075594F">
                    <w:rPr>
                      <w:rFonts w:ascii="Calibri" w:eastAsia="Times New Roman" w:hAnsi="Calibri" w:cs="Calibri"/>
                      <w:color w:val="000000"/>
                      <w:sz w:val="18"/>
                      <w:szCs w:val="18"/>
                      <w:lang w:val="ru-RU" w:eastAsia="ru-RU"/>
                    </w:rPr>
                    <w:t xml:space="preserve"> </w:t>
                  </w:r>
                  <w:r w:rsidRPr="0075594F">
                    <w:rPr>
                      <w:rFonts w:ascii="Sylfaen" w:eastAsia="Times New Roman" w:hAnsi="Sylfaen" w:cs="Sylfaen"/>
                      <w:color w:val="000000"/>
                      <w:sz w:val="18"/>
                      <w:szCs w:val="18"/>
                      <w:lang w:val="ru-RU" w:eastAsia="ru-RU"/>
                    </w:rPr>
                    <w:t>ალბათობა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45966A18"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ზეგავლენა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3670FF6C"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რისკის</w:t>
                  </w:r>
                  <w:r w:rsidRPr="0075594F">
                    <w:rPr>
                      <w:rFonts w:ascii="Calibri" w:eastAsia="Times New Roman" w:hAnsi="Calibri" w:cs="Times New Roman"/>
                      <w:color w:val="000000"/>
                      <w:sz w:val="18"/>
                      <w:szCs w:val="18"/>
                      <w:lang w:val="ru-RU" w:eastAsia="ru-RU"/>
                    </w:rPr>
                    <w:t xml:space="preserve"> </w:t>
                  </w:r>
                  <w:r w:rsidRPr="0075594F">
                    <w:rPr>
                      <w:rFonts w:ascii="Sylfaen" w:eastAsia="Times New Roman" w:hAnsi="Sylfaen" w:cs="Sylfaen"/>
                      <w:color w:val="000000"/>
                      <w:sz w:val="18"/>
                      <w:szCs w:val="18"/>
                      <w:lang w:val="ru-RU" w:eastAsia="ru-RU"/>
                    </w:rPr>
                    <w:t>ქულა</w:t>
                  </w: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2803B0DF"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0A51E4C"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მოხდენის</w:t>
                  </w:r>
                  <w:r w:rsidRPr="0075594F">
                    <w:rPr>
                      <w:rFonts w:ascii="Calibri" w:eastAsia="Times New Roman" w:hAnsi="Calibri" w:cs="Times New Roman"/>
                      <w:color w:val="000000"/>
                      <w:sz w:val="18"/>
                      <w:szCs w:val="18"/>
                      <w:lang w:val="ru-RU" w:eastAsia="ru-RU"/>
                    </w:rPr>
                    <w:t xml:space="preserve"> </w:t>
                  </w:r>
                  <w:r w:rsidRPr="0075594F">
                    <w:rPr>
                      <w:rFonts w:ascii="Sylfaen" w:eastAsia="Times New Roman" w:hAnsi="Sylfaen" w:cs="Sylfaen"/>
                      <w:color w:val="000000"/>
                      <w:sz w:val="18"/>
                      <w:szCs w:val="18"/>
                      <w:lang w:val="ru-RU" w:eastAsia="ru-RU"/>
                    </w:rPr>
                    <w:t>ალბათობა</w:t>
                  </w:r>
                </w:p>
              </w:tc>
              <w:tc>
                <w:tcPr>
                  <w:tcW w:w="353" w:type="dxa"/>
                  <w:tcBorders>
                    <w:top w:val="nil"/>
                    <w:left w:val="nil"/>
                    <w:bottom w:val="single" w:sz="4" w:space="0" w:color="auto"/>
                    <w:right w:val="single" w:sz="4" w:space="0" w:color="auto"/>
                  </w:tcBorders>
                  <w:shd w:val="clear" w:color="auto" w:fill="auto"/>
                  <w:textDirection w:val="btLr"/>
                  <w:vAlign w:val="center"/>
                  <w:hideMark/>
                </w:tcPr>
                <w:p w14:paraId="498827CB"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ზეგავლენა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076B7CF4"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რისკის</w:t>
                  </w:r>
                  <w:r w:rsidRPr="0075594F">
                    <w:rPr>
                      <w:rFonts w:ascii="Calibri" w:eastAsia="Times New Roman" w:hAnsi="Calibri" w:cs="Times New Roman"/>
                      <w:color w:val="000000"/>
                      <w:sz w:val="18"/>
                      <w:szCs w:val="18"/>
                      <w:lang w:val="ru-RU" w:eastAsia="ru-RU"/>
                    </w:rPr>
                    <w:t xml:space="preserve"> </w:t>
                  </w:r>
                  <w:r w:rsidRPr="0075594F">
                    <w:rPr>
                      <w:rFonts w:ascii="Sylfaen" w:eastAsia="Times New Roman" w:hAnsi="Sylfaen" w:cs="Sylfaen"/>
                      <w:color w:val="000000"/>
                      <w:sz w:val="18"/>
                      <w:szCs w:val="18"/>
                      <w:lang w:val="ru-RU" w:eastAsia="ru-RU"/>
                    </w:rPr>
                    <w:t>ქულა</w:t>
                  </w:r>
                </w:p>
              </w:tc>
            </w:tr>
            <w:tr w:rsidR="0075594F" w:rsidRPr="0075594F" w14:paraId="3F77F2E2" w14:textId="77777777" w:rsidTr="0075594F">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9AF09A" w14:textId="77777777" w:rsidR="0075594F" w:rsidRPr="0075594F" w:rsidRDefault="0075594F" w:rsidP="0075594F">
                  <w:pPr>
                    <w:spacing w:after="0" w:line="240" w:lineRule="auto"/>
                    <w:jc w:val="right"/>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lastRenderedPageBreak/>
                    <w:t>1</w:t>
                  </w:r>
                </w:p>
              </w:tc>
              <w:tc>
                <w:tcPr>
                  <w:tcW w:w="2039" w:type="dxa"/>
                  <w:tcBorders>
                    <w:top w:val="nil"/>
                    <w:left w:val="nil"/>
                    <w:bottom w:val="single" w:sz="4" w:space="0" w:color="auto"/>
                    <w:right w:val="single" w:sz="4" w:space="0" w:color="auto"/>
                  </w:tcBorders>
                  <w:shd w:val="clear" w:color="auto" w:fill="auto"/>
                  <w:vAlign w:val="center"/>
                  <w:hideMark/>
                </w:tcPr>
                <w:p w14:paraId="5F0D4FFC"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თანამშრომლობის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ინიცირება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შესაბამის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პროფესიულ</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ასოციაციებთან</w:t>
                  </w:r>
                </w:p>
              </w:tc>
              <w:tc>
                <w:tcPr>
                  <w:tcW w:w="1793" w:type="dxa"/>
                  <w:tcBorders>
                    <w:top w:val="nil"/>
                    <w:left w:val="nil"/>
                    <w:bottom w:val="single" w:sz="4" w:space="0" w:color="auto"/>
                    <w:right w:val="single" w:sz="4" w:space="0" w:color="auto"/>
                  </w:tcBorders>
                  <w:shd w:val="clear" w:color="auto" w:fill="auto"/>
                  <w:vAlign w:val="center"/>
                  <w:hideMark/>
                </w:tcPr>
                <w:p w14:paraId="1CC2631F"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დაინტერესებული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მხარეების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ნაკლები</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ინტერესი</w:t>
                  </w:r>
                </w:p>
              </w:tc>
              <w:tc>
                <w:tcPr>
                  <w:tcW w:w="408" w:type="dxa"/>
                  <w:tcBorders>
                    <w:top w:val="nil"/>
                    <w:left w:val="nil"/>
                    <w:bottom w:val="single" w:sz="4" w:space="0" w:color="auto"/>
                    <w:right w:val="single" w:sz="4" w:space="0" w:color="auto"/>
                  </w:tcBorders>
                  <w:shd w:val="clear" w:color="auto" w:fill="auto"/>
                  <w:noWrap/>
                  <w:vAlign w:val="center"/>
                  <w:hideMark/>
                </w:tcPr>
                <w:p w14:paraId="6861574E"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795F2A44"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52E57839"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9</w:t>
                  </w:r>
                </w:p>
              </w:tc>
              <w:tc>
                <w:tcPr>
                  <w:tcW w:w="2002" w:type="dxa"/>
                  <w:tcBorders>
                    <w:top w:val="nil"/>
                    <w:left w:val="nil"/>
                    <w:bottom w:val="single" w:sz="4" w:space="0" w:color="auto"/>
                    <w:right w:val="single" w:sz="4" w:space="0" w:color="auto"/>
                  </w:tcBorders>
                  <w:shd w:val="clear" w:color="auto" w:fill="auto"/>
                  <w:vAlign w:val="center"/>
                  <w:hideMark/>
                </w:tcPr>
                <w:p w14:paraId="484216EC"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საინფორმაციო</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შეხვედრების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ორგანიზება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ინფორმირებულობის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ამაღლება</w:t>
                  </w:r>
                </w:p>
              </w:tc>
              <w:tc>
                <w:tcPr>
                  <w:tcW w:w="390" w:type="dxa"/>
                  <w:tcBorders>
                    <w:top w:val="nil"/>
                    <w:left w:val="nil"/>
                    <w:bottom w:val="single" w:sz="4" w:space="0" w:color="auto"/>
                    <w:right w:val="single" w:sz="4" w:space="0" w:color="auto"/>
                  </w:tcBorders>
                  <w:shd w:val="clear" w:color="auto" w:fill="auto"/>
                  <w:noWrap/>
                  <w:vAlign w:val="center"/>
                  <w:hideMark/>
                </w:tcPr>
                <w:p w14:paraId="2A762B03"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353" w:type="dxa"/>
                  <w:tcBorders>
                    <w:top w:val="nil"/>
                    <w:left w:val="nil"/>
                    <w:bottom w:val="single" w:sz="4" w:space="0" w:color="auto"/>
                    <w:right w:val="single" w:sz="4" w:space="0" w:color="auto"/>
                  </w:tcBorders>
                  <w:shd w:val="clear" w:color="auto" w:fill="auto"/>
                  <w:noWrap/>
                  <w:vAlign w:val="center"/>
                  <w:hideMark/>
                </w:tcPr>
                <w:p w14:paraId="125CCC50"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0D16D1B6"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6</w:t>
                  </w:r>
                </w:p>
              </w:tc>
            </w:tr>
            <w:tr w:rsidR="0075594F" w:rsidRPr="0075594F" w14:paraId="0F83CD07" w14:textId="77777777" w:rsidTr="0075594F">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7AD91AE" w14:textId="77777777" w:rsidR="0075594F" w:rsidRPr="0075594F" w:rsidRDefault="0075594F" w:rsidP="0075594F">
                  <w:pPr>
                    <w:spacing w:after="0" w:line="240" w:lineRule="auto"/>
                    <w:jc w:val="right"/>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2039" w:type="dxa"/>
                  <w:tcBorders>
                    <w:top w:val="nil"/>
                    <w:left w:val="nil"/>
                    <w:bottom w:val="single" w:sz="4" w:space="0" w:color="auto"/>
                    <w:right w:val="single" w:sz="4" w:space="0" w:color="auto"/>
                  </w:tcBorders>
                  <w:shd w:val="clear" w:color="auto" w:fill="auto"/>
                  <w:vAlign w:val="center"/>
                  <w:hideMark/>
                </w:tcPr>
                <w:p w14:paraId="58BAA849"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კონტაქტების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დამყარება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მეწარმეებთან</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მეწარმეობით</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დაინტერესებულ</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პირებთან</w:t>
                  </w:r>
                  <w:r w:rsidRPr="0075594F">
                    <w:rPr>
                      <w:rFonts w:ascii="Calibri" w:eastAsia="Times New Roman" w:hAnsi="Calibri" w:cs="Times New Roman"/>
                      <w:color w:val="000000"/>
                      <w:sz w:val="20"/>
                      <w:szCs w:val="20"/>
                      <w:lang w:val="ru-RU" w:eastAsia="ru-RU"/>
                    </w:rPr>
                    <w:t>;</w:t>
                  </w:r>
                </w:p>
              </w:tc>
              <w:tc>
                <w:tcPr>
                  <w:tcW w:w="1793" w:type="dxa"/>
                  <w:tcBorders>
                    <w:top w:val="nil"/>
                    <w:left w:val="nil"/>
                    <w:bottom w:val="single" w:sz="4" w:space="0" w:color="auto"/>
                    <w:right w:val="single" w:sz="4" w:space="0" w:color="auto"/>
                  </w:tcBorders>
                  <w:shd w:val="clear" w:color="auto" w:fill="auto"/>
                  <w:vAlign w:val="center"/>
                  <w:hideMark/>
                </w:tcPr>
                <w:p w14:paraId="0BD6DDE7"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დაინტერესებული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მხარეების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ნაკლები</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ინტერესი</w:t>
                  </w:r>
                </w:p>
              </w:tc>
              <w:tc>
                <w:tcPr>
                  <w:tcW w:w="408" w:type="dxa"/>
                  <w:tcBorders>
                    <w:top w:val="nil"/>
                    <w:left w:val="nil"/>
                    <w:bottom w:val="single" w:sz="4" w:space="0" w:color="auto"/>
                    <w:right w:val="single" w:sz="4" w:space="0" w:color="auto"/>
                  </w:tcBorders>
                  <w:shd w:val="clear" w:color="auto" w:fill="auto"/>
                  <w:noWrap/>
                  <w:vAlign w:val="center"/>
                  <w:hideMark/>
                </w:tcPr>
                <w:p w14:paraId="4D0B912D"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4FCD5645"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137376A0"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15</w:t>
                  </w:r>
                </w:p>
              </w:tc>
              <w:tc>
                <w:tcPr>
                  <w:tcW w:w="2002" w:type="dxa"/>
                  <w:tcBorders>
                    <w:top w:val="nil"/>
                    <w:left w:val="nil"/>
                    <w:bottom w:val="single" w:sz="4" w:space="0" w:color="auto"/>
                    <w:right w:val="single" w:sz="4" w:space="0" w:color="auto"/>
                  </w:tcBorders>
                  <w:shd w:val="clear" w:color="auto" w:fill="auto"/>
                  <w:vAlign w:val="center"/>
                  <w:hideMark/>
                </w:tcPr>
                <w:p w14:paraId="4F9A9EA2"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საინფორმაციო</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შეხვედრების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ორგანიზება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ინფორმირებულობის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ამაღლება</w:t>
                  </w:r>
                </w:p>
              </w:tc>
              <w:tc>
                <w:tcPr>
                  <w:tcW w:w="390" w:type="dxa"/>
                  <w:tcBorders>
                    <w:top w:val="nil"/>
                    <w:left w:val="nil"/>
                    <w:bottom w:val="single" w:sz="4" w:space="0" w:color="auto"/>
                    <w:right w:val="single" w:sz="4" w:space="0" w:color="auto"/>
                  </w:tcBorders>
                  <w:shd w:val="clear" w:color="auto" w:fill="auto"/>
                  <w:noWrap/>
                  <w:vAlign w:val="center"/>
                  <w:hideMark/>
                </w:tcPr>
                <w:p w14:paraId="79C483C4"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353" w:type="dxa"/>
                  <w:tcBorders>
                    <w:top w:val="nil"/>
                    <w:left w:val="nil"/>
                    <w:bottom w:val="single" w:sz="4" w:space="0" w:color="auto"/>
                    <w:right w:val="single" w:sz="4" w:space="0" w:color="auto"/>
                  </w:tcBorders>
                  <w:shd w:val="clear" w:color="auto" w:fill="auto"/>
                  <w:noWrap/>
                  <w:vAlign w:val="center"/>
                  <w:hideMark/>
                </w:tcPr>
                <w:p w14:paraId="02FFEB05"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2EE7D930"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6</w:t>
                  </w:r>
                </w:p>
              </w:tc>
            </w:tr>
            <w:tr w:rsidR="0075594F" w:rsidRPr="0075594F" w14:paraId="4CADED09" w14:textId="77777777" w:rsidTr="0075594F">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E5D2DB4" w14:textId="77777777" w:rsidR="0075594F" w:rsidRPr="0075594F" w:rsidRDefault="0075594F" w:rsidP="0075594F">
                  <w:pPr>
                    <w:spacing w:after="0" w:line="240" w:lineRule="auto"/>
                    <w:jc w:val="right"/>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2039" w:type="dxa"/>
                  <w:tcBorders>
                    <w:top w:val="nil"/>
                    <w:left w:val="nil"/>
                    <w:bottom w:val="single" w:sz="4" w:space="0" w:color="auto"/>
                    <w:right w:val="single" w:sz="4" w:space="0" w:color="auto"/>
                  </w:tcBorders>
                  <w:shd w:val="clear" w:color="auto" w:fill="auto"/>
                  <w:vAlign w:val="center"/>
                  <w:hideMark/>
                </w:tcPr>
                <w:p w14:paraId="67AF3A04"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საინფორმაციო</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შეხვედრების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ორგანიზება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მეწარმეებსა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მეწარმეობით</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დაინტერესებულ</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პირებთან</w:t>
                  </w:r>
                  <w:r w:rsidRPr="0075594F">
                    <w:rPr>
                      <w:rFonts w:ascii="Calibri" w:eastAsia="Times New Roman" w:hAnsi="Calibri" w:cs="Times New Roman"/>
                      <w:color w:val="000000"/>
                      <w:sz w:val="20"/>
                      <w:szCs w:val="20"/>
                      <w:lang w:val="ru-RU" w:eastAsia="ru-RU"/>
                    </w:rPr>
                    <w:t>.</w:t>
                  </w:r>
                </w:p>
              </w:tc>
              <w:tc>
                <w:tcPr>
                  <w:tcW w:w="1793" w:type="dxa"/>
                  <w:tcBorders>
                    <w:top w:val="nil"/>
                    <w:left w:val="nil"/>
                    <w:bottom w:val="single" w:sz="4" w:space="0" w:color="auto"/>
                    <w:right w:val="single" w:sz="4" w:space="0" w:color="auto"/>
                  </w:tcBorders>
                  <w:shd w:val="clear" w:color="auto" w:fill="auto"/>
                  <w:vAlign w:val="center"/>
                  <w:hideMark/>
                </w:tcPr>
                <w:p w14:paraId="48518D4F"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დაინტერესებული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მხარეების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ნაკლები</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ინტერესი</w:t>
                  </w:r>
                </w:p>
              </w:tc>
              <w:tc>
                <w:tcPr>
                  <w:tcW w:w="408" w:type="dxa"/>
                  <w:tcBorders>
                    <w:top w:val="nil"/>
                    <w:left w:val="nil"/>
                    <w:bottom w:val="single" w:sz="4" w:space="0" w:color="auto"/>
                    <w:right w:val="single" w:sz="4" w:space="0" w:color="auto"/>
                  </w:tcBorders>
                  <w:shd w:val="clear" w:color="auto" w:fill="auto"/>
                  <w:noWrap/>
                  <w:vAlign w:val="center"/>
                  <w:hideMark/>
                </w:tcPr>
                <w:p w14:paraId="7BA6F214"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4EA1D610"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319DF3C3"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15</w:t>
                  </w:r>
                </w:p>
              </w:tc>
              <w:tc>
                <w:tcPr>
                  <w:tcW w:w="2002" w:type="dxa"/>
                  <w:tcBorders>
                    <w:top w:val="nil"/>
                    <w:left w:val="nil"/>
                    <w:bottom w:val="single" w:sz="4" w:space="0" w:color="auto"/>
                    <w:right w:val="single" w:sz="4" w:space="0" w:color="auto"/>
                  </w:tcBorders>
                  <w:shd w:val="clear" w:color="auto" w:fill="auto"/>
                  <w:vAlign w:val="center"/>
                  <w:hideMark/>
                </w:tcPr>
                <w:p w14:paraId="139D526A"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დაინერესებული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მხარეების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ინფორმირებულობის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ამაღლება</w:t>
                  </w:r>
                </w:p>
              </w:tc>
              <w:tc>
                <w:tcPr>
                  <w:tcW w:w="390" w:type="dxa"/>
                  <w:tcBorders>
                    <w:top w:val="nil"/>
                    <w:left w:val="nil"/>
                    <w:bottom w:val="single" w:sz="4" w:space="0" w:color="auto"/>
                    <w:right w:val="single" w:sz="4" w:space="0" w:color="auto"/>
                  </w:tcBorders>
                  <w:shd w:val="clear" w:color="auto" w:fill="auto"/>
                  <w:noWrap/>
                  <w:vAlign w:val="center"/>
                  <w:hideMark/>
                </w:tcPr>
                <w:p w14:paraId="156F666E"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353" w:type="dxa"/>
                  <w:tcBorders>
                    <w:top w:val="nil"/>
                    <w:left w:val="nil"/>
                    <w:bottom w:val="single" w:sz="4" w:space="0" w:color="auto"/>
                    <w:right w:val="single" w:sz="4" w:space="0" w:color="auto"/>
                  </w:tcBorders>
                  <w:shd w:val="clear" w:color="auto" w:fill="auto"/>
                  <w:noWrap/>
                  <w:vAlign w:val="center"/>
                  <w:hideMark/>
                </w:tcPr>
                <w:p w14:paraId="6DB94D18"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78CF8854"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10</w:t>
                  </w:r>
                </w:p>
              </w:tc>
            </w:tr>
            <w:tr w:rsidR="0075594F" w:rsidRPr="0075594F" w14:paraId="4ED444E3" w14:textId="77777777" w:rsidTr="0075594F">
              <w:trPr>
                <w:trHeight w:val="3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76B491C" w14:textId="77777777" w:rsidR="0075594F" w:rsidRPr="0075594F" w:rsidRDefault="0075594F" w:rsidP="0075594F">
                  <w:pPr>
                    <w:spacing w:after="0" w:line="240" w:lineRule="auto"/>
                    <w:jc w:val="right"/>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4</w:t>
                  </w:r>
                </w:p>
              </w:tc>
              <w:tc>
                <w:tcPr>
                  <w:tcW w:w="2039" w:type="dxa"/>
                  <w:tcBorders>
                    <w:top w:val="nil"/>
                    <w:left w:val="nil"/>
                    <w:bottom w:val="single" w:sz="4" w:space="0" w:color="auto"/>
                    <w:right w:val="single" w:sz="4" w:space="0" w:color="auto"/>
                  </w:tcBorders>
                  <w:shd w:val="clear" w:color="auto" w:fill="auto"/>
                  <w:vAlign w:val="center"/>
                  <w:hideMark/>
                </w:tcPr>
                <w:p w14:paraId="79E0A503"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თანამშრომლობა</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ცენტრალურ</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რეგიონულ</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ხელისუფლების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შესაბამის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ორგანოებთან</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მეწარმეობისა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სტარტაპ</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ბიზნესის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განვითრების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მიმართულებით</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პროგრამების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განხორციელების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მხარდაჭერისათვის</w:t>
                  </w:r>
                </w:p>
              </w:tc>
              <w:tc>
                <w:tcPr>
                  <w:tcW w:w="1793" w:type="dxa"/>
                  <w:tcBorders>
                    <w:top w:val="nil"/>
                    <w:left w:val="nil"/>
                    <w:bottom w:val="single" w:sz="4" w:space="0" w:color="auto"/>
                    <w:right w:val="single" w:sz="4" w:space="0" w:color="auto"/>
                  </w:tcBorders>
                  <w:shd w:val="clear" w:color="auto" w:fill="auto"/>
                  <w:vAlign w:val="center"/>
                  <w:hideMark/>
                </w:tcPr>
                <w:p w14:paraId="3A276F3B"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დაბალი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ჩართულობა</w:t>
                  </w:r>
                </w:p>
              </w:tc>
              <w:tc>
                <w:tcPr>
                  <w:tcW w:w="408" w:type="dxa"/>
                  <w:tcBorders>
                    <w:top w:val="nil"/>
                    <w:left w:val="nil"/>
                    <w:bottom w:val="single" w:sz="4" w:space="0" w:color="auto"/>
                    <w:right w:val="single" w:sz="4" w:space="0" w:color="auto"/>
                  </w:tcBorders>
                  <w:shd w:val="clear" w:color="auto" w:fill="auto"/>
                  <w:noWrap/>
                  <w:vAlign w:val="center"/>
                  <w:hideMark/>
                </w:tcPr>
                <w:p w14:paraId="15E3101D"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42EDEEAB"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3CE9F08F"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15</w:t>
                  </w:r>
                </w:p>
              </w:tc>
              <w:tc>
                <w:tcPr>
                  <w:tcW w:w="2002" w:type="dxa"/>
                  <w:tcBorders>
                    <w:top w:val="nil"/>
                    <w:left w:val="nil"/>
                    <w:bottom w:val="single" w:sz="4" w:space="0" w:color="auto"/>
                    <w:right w:val="single" w:sz="4" w:space="0" w:color="auto"/>
                  </w:tcBorders>
                  <w:shd w:val="clear" w:color="auto" w:fill="auto"/>
                  <w:vAlign w:val="center"/>
                  <w:hideMark/>
                </w:tcPr>
                <w:p w14:paraId="75BE8100"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კომუნიკაციის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უზრუნველყოფა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ცენტრალური</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რეგიონის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მთავრობის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შესაბამის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უწყებებთან</w:t>
                  </w:r>
                </w:p>
              </w:tc>
              <w:tc>
                <w:tcPr>
                  <w:tcW w:w="390" w:type="dxa"/>
                  <w:tcBorders>
                    <w:top w:val="nil"/>
                    <w:left w:val="nil"/>
                    <w:bottom w:val="single" w:sz="4" w:space="0" w:color="auto"/>
                    <w:right w:val="single" w:sz="4" w:space="0" w:color="auto"/>
                  </w:tcBorders>
                  <w:shd w:val="clear" w:color="auto" w:fill="auto"/>
                  <w:noWrap/>
                  <w:vAlign w:val="center"/>
                  <w:hideMark/>
                </w:tcPr>
                <w:p w14:paraId="2867E226"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353" w:type="dxa"/>
                  <w:tcBorders>
                    <w:top w:val="nil"/>
                    <w:left w:val="nil"/>
                    <w:bottom w:val="single" w:sz="4" w:space="0" w:color="auto"/>
                    <w:right w:val="single" w:sz="4" w:space="0" w:color="auto"/>
                  </w:tcBorders>
                  <w:shd w:val="clear" w:color="auto" w:fill="auto"/>
                  <w:noWrap/>
                  <w:vAlign w:val="center"/>
                  <w:hideMark/>
                </w:tcPr>
                <w:p w14:paraId="345B9D1A"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39A6CB5B"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10</w:t>
                  </w:r>
                </w:p>
              </w:tc>
            </w:tr>
          </w:tbl>
          <w:p w14:paraId="4063A8B5" w14:textId="77777777" w:rsidR="00D72B37" w:rsidRDefault="00D72B37" w:rsidP="00E926CD">
            <w:pPr>
              <w:spacing w:after="0" w:line="240" w:lineRule="auto"/>
              <w:rPr>
                <w:rFonts w:ascii="Sylfaen" w:eastAsia="Times New Roman" w:hAnsi="Sylfaen" w:cs="Times New Roman"/>
                <w:b/>
                <w:bCs/>
                <w:color w:val="2E74B5" w:themeColor="accent1" w:themeShade="BF"/>
                <w:lang w:val="ka-GE"/>
              </w:rPr>
            </w:pPr>
          </w:p>
        </w:tc>
      </w:tr>
      <w:tr w:rsidR="00D72B37" w:rsidRPr="00B530A4" w14:paraId="4017ADB5" w14:textId="77777777" w:rsidTr="0075594F">
        <w:trPr>
          <w:trHeight w:val="300"/>
        </w:trPr>
        <w:tc>
          <w:tcPr>
            <w:tcW w:w="4026" w:type="dxa"/>
            <w:shd w:val="clear" w:color="auto" w:fill="auto"/>
            <w:vAlign w:val="bottom"/>
          </w:tcPr>
          <w:p w14:paraId="6175AF6C" w14:textId="77777777" w:rsidR="00D72B37" w:rsidRPr="00B530A4" w:rsidRDefault="00D72B37" w:rsidP="00E926CD">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AD7B3BF" w14:textId="77777777" w:rsidR="00D72B37" w:rsidRPr="00B530A4" w:rsidRDefault="00D72B37" w:rsidP="00E926CD">
            <w:pPr>
              <w:spacing w:after="0" w:line="240" w:lineRule="auto"/>
              <w:rPr>
                <w:rFonts w:ascii="Sylfaen" w:eastAsia="Times New Roman" w:hAnsi="Sylfaen" w:cs="Sylfaen"/>
                <w:b/>
                <w:bCs/>
                <w:color w:val="2E74B5" w:themeColor="accent1" w:themeShade="BF"/>
                <w:lang w:val="ka-GE"/>
              </w:rPr>
            </w:pPr>
          </w:p>
        </w:tc>
      </w:tr>
      <w:tr w:rsidR="00D72B37" w:rsidRPr="00B530A4" w14:paraId="091D0B99" w14:textId="77777777" w:rsidTr="0075594F">
        <w:trPr>
          <w:trHeight w:val="300"/>
        </w:trPr>
        <w:tc>
          <w:tcPr>
            <w:tcW w:w="4026" w:type="dxa"/>
            <w:shd w:val="clear" w:color="auto" w:fill="auto"/>
            <w:vAlign w:val="bottom"/>
          </w:tcPr>
          <w:p w14:paraId="676FD464" w14:textId="77777777" w:rsidR="00D72B37" w:rsidRPr="00B530A4" w:rsidRDefault="00D72B37" w:rsidP="00E926C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4833DFC9" w14:textId="77777777" w:rsidR="00D72B37" w:rsidRPr="00B530A4" w:rsidRDefault="00D72B37"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843ECE" w:rsidRPr="00B530A4" w14:paraId="33A98656" w14:textId="77777777" w:rsidTr="0075594F">
        <w:trPr>
          <w:trHeight w:val="300"/>
        </w:trPr>
        <w:tc>
          <w:tcPr>
            <w:tcW w:w="4026" w:type="dxa"/>
            <w:shd w:val="clear" w:color="auto" w:fill="auto"/>
            <w:vAlign w:val="bottom"/>
          </w:tcPr>
          <w:p w14:paraId="3A529D70" w14:textId="77777777" w:rsidR="00843ECE" w:rsidRDefault="00843ECE"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0E6E95A7" w14:textId="77777777" w:rsidR="00843ECE" w:rsidRDefault="00843ECE" w:rsidP="00314A46">
            <w:pPr>
              <w:pStyle w:val="Default"/>
              <w:numPr>
                <w:ilvl w:val="0"/>
                <w:numId w:val="3"/>
              </w:numPr>
              <w:ind w:left="426" w:hanging="426"/>
              <w:rPr>
                <w:sz w:val="22"/>
                <w:szCs w:val="20"/>
                <w:lang w:val="ka-GE"/>
              </w:rPr>
            </w:pPr>
            <w:r>
              <w:rPr>
                <w:sz w:val="22"/>
                <w:szCs w:val="20"/>
                <w:lang w:val="ka-GE"/>
              </w:rPr>
              <w:t>მეწარმეები და მეწარმეობით დაინტერესებული პირები;</w:t>
            </w:r>
          </w:p>
          <w:p w14:paraId="436FD17A" w14:textId="77777777" w:rsidR="00843ECE" w:rsidRDefault="00843ECE" w:rsidP="00314A46">
            <w:pPr>
              <w:pStyle w:val="Default"/>
              <w:numPr>
                <w:ilvl w:val="0"/>
                <w:numId w:val="3"/>
              </w:numPr>
              <w:ind w:left="426" w:hanging="426"/>
              <w:rPr>
                <w:sz w:val="22"/>
                <w:szCs w:val="20"/>
                <w:lang w:val="ka-GE"/>
              </w:rPr>
            </w:pPr>
            <w:r>
              <w:rPr>
                <w:sz w:val="22"/>
                <w:szCs w:val="20"/>
                <w:lang w:val="ka-GE"/>
              </w:rPr>
              <w:t>სავაჭრო-სამრეწველო პალატა;</w:t>
            </w:r>
          </w:p>
          <w:p w14:paraId="33C41CCC" w14:textId="77777777" w:rsidR="00843ECE" w:rsidRPr="009F6D1F" w:rsidRDefault="00843ECE" w:rsidP="00314A46">
            <w:pPr>
              <w:pStyle w:val="Default"/>
              <w:numPr>
                <w:ilvl w:val="0"/>
                <w:numId w:val="3"/>
              </w:numPr>
              <w:ind w:left="426" w:hanging="426"/>
              <w:rPr>
                <w:sz w:val="22"/>
                <w:szCs w:val="20"/>
                <w:lang w:val="ka-GE"/>
              </w:rPr>
            </w:pPr>
            <w:r>
              <w:rPr>
                <w:sz w:val="22"/>
                <w:szCs w:val="20"/>
                <w:lang w:val="ka-GE"/>
              </w:rPr>
              <w:t>პროფესიული ასოციაციები.</w:t>
            </w:r>
          </w:p>
          <w:p w14:paraId="05919208" w14:textId="77777777" w:rsidR="00843ECE" w:rsidRDefault="00843ECE" w:rsidP="00E926CD">
            <w:pPr>
              <w:spacing w:after="0" w:line="240" w:lineRule="auto"/>
              <w:rPr>
                <w:rFonts w:ascii="Sylfaen" w:eastAsia="Times New Roman" w:hAnsi="Sylfaen" w:cs="Times New Roman"/>
                <w:color w:val="000000"/>
                <w:lang w:val="ka-GE"/>
              </w:rPr>
            </w:pPr>
          </w:p>
          <w:p w14:paraId="3C9C012B" w14:textId="77777777" w:rsidR="00843ECE" w:rsidRPr="009111B1" w:rsidRDefault="00843ECE" w:rsidP="00E926CD">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47E5944E" w14:textId="77777777" w:rsidR="00843ECE" w:rsidRDefault="00843ECE" w:rsidP="00314A46">
            <w:pPr>
              <w:pStyle w:val="Default"/>
              <w:numPr>
                <w:ilvl w:val="0"/>
                <w:numId w:val="2"/>
              </w:numPr>
              <w:ind w:left="426" w:hanging="426"/>
              <w:rPr>
                <w:sz w:val="22"/>
                <w:szCs w:val="20"/>
                <w:lang w:val="ka-GE"/>
              </w:rPr>
            </w:pPr>
            <w:r>
              <w:rPr>
                <w:sz w:val="22"/>
                <w:szCs w:val="20"/>
                <w:lang w:val="ka-GE"/>
              </w:rPr>
              <w:t>ცენტრალური ხელისუფლება;</w:t>
            </w:r>
          </w:p>
          <w:p w14:paraId="4D774B54" w14:textId="77777777" w:rsidR="00843ECE" w:rsidRDefault="00843ECE" w:rsidP="00314A46">
            <w:pPr>
              <w:pStyle w:val="Default"/>
              <w:numPr>
                <w:ilvl w:val="0"/>
                <w:numId w:val="2"/>
              </w:numPr>
              <w:ind w:left="426" w:hanging="426"/>
              <w:rPr>
                <w:sz w:val="22"/>
                <w:szCs w:val="20"/>
                <w:lang w:val="ka-GE"/>
              </w:rPr>
            </w:pPr>
            <w:r>
              <w:rPr>
                <w:sz w:val="22"/>
                <w:szCs w:val="20"/>
                <w:lang w:val="ka-GE"/>
              </w:rPr>
              <w:t>რეგიონული ხელისუფლება;</w:t>
            </w:r>
          </w:p>
          <w:p w14:paraId="7491AAEE" w14:textId="77777777" w:rsidR="00843ECE" w:rsidRPr="00B530A4" w:rsidRDefault="00843ECE" w:rsidP="00314A46">
            <w:pPr>
              <w:pStyle w:val="Default"/>
              <w:numPr>
                <w:ilvl w:val="0"/>
                <w:numId w:val="2"/>
              </w:numPr>
              <w:ind w:left="426" w:hanging="426"/>
              <w:jc w:val="both"/>
              <w:rPr>
                <w:sz w:val="22"/>
                <w:szCs w:val="20"/>
                <w:lang w:val="ka-GE"/>
              </w:rPr>
            </w:pPr>
            <w:r w:rsidRPr="00B530A4">
              <w:rPr>
                <w:sz w:val="22"/>
                <w:szCs w:val="20"/>
                <w:lang w:val="ka-GE"/>
              </w:rPr>
              <w:t xml:space="preserve">ადგილობრივი თვითმმართველობა; </w:t>
            </w:r>
          </w:p>
          <w:p w14:paraId="13576F5D" w14:textId="77777777" w:rsidR="00843ECE" w:rsidRPr="00B530A4" w:rsidRDefault="00843ECE"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1C5802DA" w14:textId="77777777" w:rsidR="00843ECE" w:rsidRPr="00B530A4" w:rsidRDefault="00843ECE" w:rsidP="00314A46">
            <w:pPr>
              <w:pStyle w:val="Default"/>
              <w:numPr>
                <w:ilvl w:val="0"/>
                <w:numId w:val="2"/>
              </w:numPr>
              <w:ind w:left="426" w:hanging="426"/>
              <w:rPr>
                <w:sz w:val="22"/>
                <w:szCs w:val="20"/>
                <w:lang w:val="ka-GE"/>
              </w:rPr>
            </w:pPr>
            <w:r w:rsidRPr="00B530A4">
              <w:rPr>
                <w:sz w:val="22"/>
                <w:szCs w:val="20"/>
                <w:lang w:val="ka-GE"/>
              </w:rPr>
              <w:t xml:space="preserve">არასამთავრობო ორგანიზაციები; </w:t>
            </w:r>
          </w:p>
          <w:p w14:paraId="77722448" w14:textId="77777777" w:rsidR="00843ECE" w:rsidRPr="00B530A4" w:rsidRDefault="00843ECE" w:rsidP="00314A46">
            <w:pPr>
              <w:pStyle w:val="Default"/>
              <w:numPr>
                <w:ilvl w:val="0"/>
                <w:numId w:val="2"/>
              </w:numPr>
              <w:ind w:left="426" w:hanging="426"/>
              <w:rPr>
                <w:sz w:val="22"/>
                <w:szCs w:val="20"/>
                <w:lang w:val="ka-GE"/>
              </w:rPr>
            </w:pPr>
            <w:r w:rsidRPr="00B530A4">
              <w:rPr>
                <w:sz w:val="22"/>
                <w:szCs w:val="20"/>
                <w:lang w:val="ka-GE"/>
              </w:rPr>
              <w:t xml:space="preserve">საერთაშორისო ინსტიტუტები; </w:t>
            </w:r>
          </w:p>
          <w:p w14:paraId="70E6DC1C" w14:textId="77777777" w:rsidR="00843ECE" w:rsidRDefault="00843ECE" w:rsidP="00314A46">
            <w:pPr>
              <w:pStyle w:val="Default"/>
              <w:numPr>
                <w:ilvl w:val="0"/>
                <w:numId w:val="2"/>
              </w:numPr>
              <w:ind w:left="426" w:hanging="426"/>
              <w:rPr>
                <w:sz w:val="22"/>
                <w:szCs w:val="20"/>
                <w:lang w:val="ka-GE"/>
              </w:rPr>
            </w:pPr>
            <w:r w:rsidRPr="00B530A4">
              <w:rPr>
                <w:sz w:val="22"/>
                <w:szCs w:val="20"/>
                <w:lang w:val="ka-GE"/>
              </w:rPr>
              <w:t>დონორი ორგანიზაციები</w:t>
            </w:r>
            <w:r>
              <w:rPr>
                <w:sz w:val="22"/>
                <w:szCs w:val="20"/>
                <w:lang w:val="ka-GE"/>
              </w:rPr>
              <w:t>;</w:t>
            </w:r>
          </w:p>
          <w:p w14:paraId="6397050C" w14:textId="77777777" w:rsidR="00843ECE" w:rsidRPr="009111B1" w:rsidRDefault="00843ECE" w:rsidP="00314A46">
            <w:pPr>
              <w:pStyle w:val="Default"/>
              <w:numPr>
                <w:ilvl w:val="0"/>
                <w:numId w:val="2"/>
              </w:numPr>
              <w:ind w:left="426" w:hanging="426"/>
              <w:rPr>
                <w:sz w:val="22"/>
                <w:szCs w:val="20"/>
                <w:lang w:val="ka-GE"/>
              </w:rPr>
            </w:pPr>
            <w:r>
              <w:rPr>
                <w:sz w:val="22"/>
                <w:szCs w:val="20"/>
                <w:lang w:val="ka-GE"/>
              </w:rPr>
              <w:t>პროფესიული ასოციაციები.</w:t>
            </w:r>
            <w:r w:rsidRPr="009111B1">
              <w:rPr>
                <w:rFonts w:ascii="Calibri" w:eastAsia="Times New Roman" w:hAnsi="Calibri" w:cs="Times New Roman"/>
                <w:lang w:val="ka-GE"/>
              </w:rPr>
              <w:t xml:space="preserve">                                                                      </w:t>
            </w:r>
          </w:p>
        </w:tc>
      </w:tr>
      <w:tr w:rsidR="00843ECE" w:rsidRPr="00B530A4" w14:paraId="748058D4" w14:textId="77777777" w:rsidTr="0075594F">
        <w:trPr>
          <w:trHeight w:val="300"/>
        </w:trPr>
        <w:tc>
          <w:tcPr>
            <w:tcW w:w="9515" w:type="dxa"/>
            <w:gridSpan w:val="2"/>
            <w:shd w:val="clear" w:color="auto" w:fill="auto"/>
            <w:vAlign w:val="bottom"/>
            <w:hideMark/>
          </w:tcPr>
          <w:p w14:paraId="09935714" w14:textId="77777777" w:rsidR="00843ECE" w:rsidRPr="00B530A4" w:rsidRDefault="00843ECE" w:rsidP="00E926C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843ECE" w:rsidRPr="00B530A4" w14:paraId="3D294E23" w14:textId="77777777" w:rsidTr="0075594F">
        <w:trPr>
          <w:trHeight w:val="300"/>
        </w:trPr>
        <w:tc>
          <w:tcPr>
            <w:tcW w:w="9515" w:type="dxa"/>
            <w:gridSpan w:val="2"/>
            <w:shd w:val="clear" w:color="auto" w:fill="auto"/>
            <w:vAlign w:val="bottom"/>
            <w:hideMark/>
          </w:tcPr>
          <w:p w14:paraId="7ADCB08D" w14:textId="77777777" w:rsidR="00843ECE" w:rsidRPr="00B530A4" w:rsidRDefault="00843ECE" w:rsidP="00E926C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F6E1505" w14:textId="77777777" w:rsidR="00843ECE" w:rsidRPr="00B530A4" w:rsidRDefault="00843ECE" w:rsidP="00E926CD">
            <w:pPr>
              <w:spacing w:after="0" w:line="240" w:lineRule="auto"/>
              <w:rPr>
                <w:rFonts w:ascii="Calibri" w:eastAsia="Times New Roman" w:hAnsi="Calibri" w:cs="Times New Roman"/>
                <w:color w:val="000000"/>
                <w:lang w:val="ka-GE"/>
              </w:rPr>
            </w:pPr>
          </w:p>
        </w:tc>
      </w:tr>
      <w:tr w:rsidR="00843ECE" w:rsidRPr="00B530A4" w14:paraId="56600E39" w14:textId="77777777" w:rsidTr="0075594F">
        <w:trPr>
          <w:trHeight w:val="300"/>
        </w:trPr>
        <w:tc>
          <w:tcPr>
            <w:tcW w:w="9515" w:type="dxa"/>
            <w:gridSpan w:val="2"/>
            <w:shd w:val="clear" w:color="auto" w:fill="auto"/>
            <w:vAlign w:val="bottom"/>
          </w:tcPr>
          <w:p w14:paraId="74A76F27" w14:textId="77777777" w:rsidR="00843ECE" w:rsidRPr="00B530A4" w:rsidRDefault="00843ECE" w:rsidP="00E926C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843ECE" w:rsidRPr="00B530A4" w14:paraId="4DDC4E1F" w14:textId="77777777" w:rsidTr="0075594F">
        <w:trPr>
          <w:trHeight w:val="300"/>
        </w:trPr>
        <w:tc>
          <w:tcPr>
            <w:tcW w:w="9515" w:type="dxa"/>
            <w:gridSpan w:val="2"/>
            <w:shd w:val="clear" w:color="auto" w:fill="auto"/>
            <w:vAlign w:val="center"/>
            <w:hideMark/>
          </w:tcPr>
          <w:p w14:paraId="3E0E7FA4" w14:textId="77777777" w:rsidR="00333B2E" w:rsidRPr="00333B2E" w:rsidRDefault="00843ECE" w:rsidP="00947CED">
            <w:pPr>
              <w:pStyle w:val="ListParagraph"/>
              <w:numPr>
                <w:ilvl w:val="0"/>
                <w:numId w:val="10"/>
              </w:numPr>
              <w:spacing w:after="0" w:line="240" w:lineRule="auto"/>
              <w:ind w:left="284" w:hanging="284"/>
              <w:jc w:val="both"/>
              <w:rPr>
                <w:rFonts w:ascii="Sylfaen" w:eastAsia="Times New Roman" w:hAnsi="Sylfaen" w:cs="Sylfaen"/>
                <w:color w:val="000000"/>
                <w:lang w:val="ka-GE"/>
              </w:rPr>
            </w:pPr>
            <w:r w:rsidRPr="00203BE6">
              <w:rPr>
                <w:rFonts w:ascii="Sylfaen" w:eastAsia="Times New Roman" w:hAnsi="Sylfaen" w:cs="Sylfaen"/>
                <w:color w:val="000000"/>
                <w:lang w:val="ka-GE"/>
              </w:rPr>
              <w:lastRenderedPageBreak/>
              <w:t>ქ</w:t>
            </w:r>
            <w:r w:rsidRPr="00203BE6">
              <w:rPr>
                <w:rFonts w:ascii="Calibri" w:eastAsia="Times New Roman" w:hAnsi="Calibri" w:cs="Times New Roman"/>
                <w:color w:val="000000"/>
                <w:lang w:val="ka-GE"/>
              </w:rPr>
              <w:t xml:space="preserve">. </w:t>
            </w:r>
            <w:r w:rsidRPr="00203BE6">
              <w:rPr>
                <w:rFonts w:ascii="Sylfaen" w:eastAsia="Times New Roman" w:hAnsi="Sylfaen" w:cs="Sylfaen"/>
                <w:color w:val="000000"/>
                <w:lang w:val="ka-GE"/>
              </w:rPr>
              <w:t>ბათუმის</w:t>
            </w:r>
            <w:r w:rsidRPr="00203BE6">
              <w:rPr>
                <w:rFonts w:ascii="Calibri" w:eastAsia="Times New Roman" w:hAnsi="Calibri" w:cs="Times New Roman"/>
                <w:color w:val="000000"/>
                <w:lang w:val="ka-GE"/>
              </w:rPr>
              <w:t xml:space="preserve"> </w:t>
            </w:r>
            <w:r w:rsidR="002616B5">
              <w:rPr>
                <w:rFonts w:ascii="Sylfaen" w:eastAsia="Times New Roman" w:hAnsi="Sylfaen" w:cs="Sylfaen"/>
                <w:color w:val="000000"/>
                <w:lang w:val="ka-GE"/>
              </w:rPr>
              <w:t>მერიის მუნიციპალური პოლიტიკის სამსახური</w:t>
            </w:r>
            <w:r w:rsidR="00333B2E">
              <w:rPr>
                <w:rFonts w:ascii="Sylfaen" w:eastAsia="Times New Roman" w:hAnsi="Sylfaen" w:cs="Sylfaen"/>
                <w:color w:val="000000"/>
                <w:lang w:val="ka-GE"/>
              </w:rPr>
              <w:t>, (საინვესტიციო და საგრანტო განყოფილება)</w:t>
            </w:r>
          </w:p>
          <w:p w14:paraId="4D4395BD" w14:textId="77777777" w:rsidR="00843ECE" w:rsidRPr="00203BE6" w:rsidRDefault="00843ECE" w:rsidP="00947CED">
            <w:pPr>
              <w:pStyle w:val="ListParagraph"/>
              <w:numPr>
                <w:ilvl w:val="0"/>
                <w:numId w:val="10"/>
              </w:numPr>
              <w:spacing w:after="0" w:line="240" w:lineRule="auto"/>
              <w:ind w:left="284" w:hanging="284"/>
              <w:jc w:val="both"/>
              <w:rPr>
                <w:rFonts w:ascii="Sylfaen" w:eastAsia="Times New Roman" w:hAnsi="Sylfaen" w:cs="Sylfaen"/>
                <w:color w:val="000000"/>
                <w:lang w:val="ka-GE"/>
              </w:rPr>
            </w:pPr>
            <w:r w:rsidRPr="00203BE6">
              <w:rPr>
                <w:rFonts w:ascii="Sylfaen" w:eastAsia="Times New Roman" w:hAnsi="Sylfaen" w:cs="Sylfaen"/>
                <w:color w:val="000000"/>
                <w:lang w:val="ka-GE"/>
              </w:rPr>
              <w:t>პროფესიული ასოციაციები.</w:t>
            </w:r>
          </w:p>
          <w:p w14:paraId="34D4415D" w14:textId="77777777" w:rsidR="00843ECE" w:rsidRPr="0073576E" w:rsidRDefault="00843ECE" w:rsidP="00E926CD">
            <w:pPr>
              <w:spacing w:after="0" w:line="240" w:lineRule="auto"/>
              <w:rPr>
                <w:rFonts w:ascii="Sylfaen" w:eastAsia="Times New Roman" w:hAnsi="Sylfaen" w:cs="Times New Roman"/>
                <w:b/>
                <w:bCs/>
                <w:color w:val="000000"/>
                <w:lang w:val="ka-GE"/>
              </w:rPr>
            </w:pPr>
          </w:p>
        </w:tc>
      </w:tr>
      <w:tr w:rsidR="00843ECE" w:rsidRPr="00B530A4" w14:paraId="0513FE42" w14:textId="77777777" w:rsidTr="0075594F">
        <w:trPr>
          <w:trHeight w:val="300"/>
        </w:trPr>
        <w:tc>
          <w:tcPr>
            <w:tcW w:w="9515" w:type="dxa"/>
            <w:gridSpan w:val="2"/>
            <w:shd w:val="clear" w:color="auto" w:fill="auto"/>
            <w:vAlign w:val="bottom"/>
            <w:hideMark/>
          </w:tcPr>
          <w:p w14:paraId="17ADE417" w14:textId="77777777" w:rsidR="00843ECE" w:rsidRPr="00B530A4" w:rsidRDefault="00843ECE" w:rsidP="00E926CD">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6B0DCA6B" w14:textId="77777777" w:rsidR="00D72B37" w:rsidRDefault="00D72B37" w:rsidP="00506730">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43ECE" w:rsidRPr="00972FB1" w14:paraId="2C22FB58" w14:textId="77777777" w:rsidTr="00E926CD">
        <w:trPr>
          <w:trHeight w:val="510"/>
        </w:trPr>
        <w:tc>
          <w:tcPr>
            <w:tcW w:w="959" w:type="dxa"/>
            <w:shd w:val="clear" w:color="auto" w:fill="auto"/>
            <w:vAlign w:val="center"/>
            <w:hideMark/>
          </w:tcPr>
          <w:p w14:paraId="0B1B5DAA"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3E500B9"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3599B5C"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FAA16AD" w14:textId="77777777" w:rsidR="00843ECE" w:rsidRPr="00972FB1" w:rsidRDefault="00843ECE" w:rsidP="00E926C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B34C73C"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2CC2136"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2616B5" w:rsidRPr="00972FB1" w14:paraId="7EE3DE3B" w14:textId="77777777" w:rsidTr="00E926CD">
        <w:trPr>
          <w:trHeight w:val="300"/>
        </w:trPr>
        <w:tc>
          <w:tcPr>
            <w:tcW w:w="959" w:type="dxa"/>
            <w:shd w:val="clear" w:color="auto" w:fill="auto"/>
            <w:vAlign w:val="bottom"/>
            <w:hideMark/>
          </w:tcPr>
          <w:p w14:paraId="551139EE" w14:textId="77777777" w:rsidR="002616B5" w:rsidRPr="00A025F7" w:rsidRDefault="002616B5" w:rsidP="002616B5">
            <w:pPr>
              <w:spacing w:after="0" w:line="240" w:lineRule="auto"/>
              <w:rPr>
                <w:rFonts w:ascii="Sylfaen" w:eastAsia="Times New Roman" w:hAnsi="Sylfaen" w:cs="Calibri"/>
                <w:color w:val="000000"/>
                <w:sz w:val="20"/>
                <w:lang w:val="ka-GE"/>
              </w:rPr>
            </w:pPr>
            <w:r>
              <w:rPr>
                <w:rFonts w:ascii="Sylfaen" w:eastAsia="Times New Roman" w:hAnsi="Sylfaen" w:cs="Calibri"/>
                <w:color w:val="000000"/>
                <w:sz w:val="20"/>
                <w:lang w:val="ka-GE"/>
              </w:rPr>
              <w:t>2019</w:t>
            </w:r>
          </w:p>
        </w:tc>
        <w:tc>
          <w:tcPr>
            <w:tcW w:w="3431" w:type="dxa"/>
            <w:shd w:val="clear" w:color="auto" w:fill="auto"/>
            <w:vAlign w:val="bottom"/>
            <w:hideMark/>
          </w:tcPr>
          <w:p w14:paraId="10E84CEF" w14:textId="77777777" w:rsidR="002616B5" w:rsidRPr="00537AD1" w:rsidRDefault="002616B5" w:rsidP="002616B5">
            <w:pPr>
              <w:spacing w:after="0" w:line="240" w:lineRule="auto"/>
              <w:rPr>
                <w:rFonts w:ascii="Sylfaen" w:eastAsia="Times New Roman" w:hAnsi="Sylfaen" w:cs="Sylfaen"/>
                <w:color w:val="000000"/>
                <w:sz w:val="20"/>
                <w:lang w:val="ka-GE"/>
              </w:rPr>
            </w:pPr>
            <w:r w:rsidRPr="00537AD1">
              <w:rPr>
                <w:rFonts w:ascii="Sylfaen" w:eastAsia="Times New Roman" w:hAnsi="Sylfaen" w:cs="Sylfaen"/>
                <w:color w:val="000000"/>
                <w:sz w:val="20"/>
                <w:lang w:val="ka-GE"/>
              </w:rPr>
              <w:t>თანამშრომლობის ინიცირება შე</w:t>
            </w:r>
            <w:r>
              <w:rPr>
                <w:rFonts w:ascii="Sylfaen" w:eastAsia="Times New Roman" w:hAnsi="Sylfaen" w:cs="Sylfaen"/>
                <w:color w:val="000000"/>
                <w:sz w:val="20"/>
                <w:lang w:val="ka-GE"/>
              </w:rPr>
              <w:t>საბამის პროფესიულ ასოციაციებთან</w:t>
            </w:r>
          </w:p>
          <w:p w14:paraId="3ADC2EC3" w14:textId="77777777" w:rsidR="002616B5" w:rsidRPr="00537AD1" w:rsidRDefault="002616B5" w:rsidP="002616B5">
            <w:pPr>
              <w:pStyle w:val="Default"/>
              <w:rPr>
                <w:sz w:val="20"/>
                <w:szCs w:val="22"/>
                <w:lang w:val="ka-GE"/>
              </w:rPr>
            </w:pPr>
          </w:p>
        </w:tc>
        <w:tc>
          <w:tcPr>
            <w:tcW w:w="425" w:type="dxa"/>
            <w:shd w:val="clear" w:color="auto" w:fill="auto"/>
            <w:vAlign w:val="bottom"/>
            <w:hideMark/>
          </w:tcPr>
          <w:p w14:paraId="2BFAC2B0" w14:textId="77777777" w:rsidR="002616B5" w:rsidRPr="00A025F7" w:rsidRDefault="002616B5" w:rsidP="002616B5">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4E0B973A"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2DB57C3D"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hideMark/>
          </w:tcPr>
          <w:p w14:paraId="266C06C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194CD93C"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34369D9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2E47F4E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98A4BD5"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98BFA0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A03BB9B"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C40F3B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22D2751F"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2616B5" w:rsidRPr="00972FB1" w14:paraId="5F96FD38" w14:textId="77777777" w:rsidTr="00E926CD">
        <w:trPr>
          <w:trHeight w:val="300"/>
        </w:trPr>
        <w:tc>
          <w:tcPr>
            <w:tcW w:w="959" w:type="dxa"/>
            <w:shd w:val="clear" w:color="auto" w:fill="auto"/>
            <w:vAlign w:val="bottom"/>
          </w:tcPr>
          <w:p w14:paraId="06D17194" w14:textId="77777777" w:rsidR="002616B5" w:rsidRPr="00A025F7" w:rsidRDefault="002616B5" w:rsidP="002616B5">
            <w:pPr>
              <w:spacing w:after="0" w:line="240" w:lineRule="auto"/>
              <w:rPr>
                <w:rFonts w:ascii="Sylfaen" w:eastAsia="Times New Roman" w:hAnsi="Sylfaen" w:cs="Calibri"/>
                <w:color w:val="000000"/>
                <w:sz w:val="20"/>
                <w:lang w:val="ka-GE"/>
              </w:rPr>
            </w:pPr>
            <w:r>
              <w:rPr>
                <w:rFonts w:ascii="Sylfaen" w:eastAsia="Times New Roman" w:hAnsi="Sylfaen" w:cs="Calibri"/>
                <w:color w:val="000000"/>
                <w:sz w:val="20"/>
                <w:lang w:val="ka-GE"/>
              </w:rPr>
              <w:t>2019-2021</w:t>
            </w:r>
          </w:p>
        </w:tc>
        <w:tc>
          <w:tcPr>
            <w:tcW w:w="3431" w:type="dxa"/>
            <w:shd w:val="clear" w:color="auto" w:fill="auto"/>
            <w:vAlign w:val="bottom"/>
          </w:tcPr>
          <w:p w14:paraId="2BFEDCDC" w14:textId="77777777" w:rsidR="002616B5" w:rsidRPr="00537AD1" w:rsidRDefault="002616B5" w:rsidP="002616B5">
            <w:pPr>
              <w:pStyle w:val="Default"/>
              <w:rPr>
                <w:sz w:val="20"/>
                <w:szCs w:val="22"/>
                <w:lang w:val="ka-GE"/>
              </w:rPr>
            </w:pPr>
            <w:r w:rsidRPr="00537AD1">
              <w:rPr>
                <w:rFonts w:eastAsia="Times New Roman"/>
                <w:sz w:val="20"/>
                <w:lang w:val="ka-GE"/>
              </w:rPr>
              <w:t>კონტაქტების დამყარება მეწარმეებთან და მეწარმეობით დაინტერესებულ პირებთან</w:t>
            </w:r>
          </w:p>
        </w:tc>
        <w:tc>
          <w:tcPr>
            <w:tcW w:w="425" w:type="dxa"/>
            <w:shd w:val="clear" w:color="auto" w:fill="auto"/>
            <w:vAlign w:val="bottom"/>
          </w:tcPr>
          <w:p w14:paraId="6B6BB03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D536AEC"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2439A3D9"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24F739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D11D400"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FFED8AB"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ECAFBB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3C26EB3A"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C1AEACF"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FAEDFC3"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2CB3081"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681097A8"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2616B5" w:rsidRPr="00972FB1" w14:paraId="2FF62B06" w14:textId="77777777" w:rsidTr="00E926CD">
        <w:trPr>
          <w:trHeight w:val="300"/>
        </w:trPr>
        <w:tc>
          <w:tcPr>
            <w:tcW w:w="959" w:type="dxa"/>
            <w:shd w:val="clear" w:color="auto" w:fill="auto"/>
            <w:vAlign w:val="bottom"/>
          </w:tcPr>
          <w:p w14:paraId="3E7D2A7B" w14:textId="77777777" w:rsidR="002616B5" w:rsidRPr="00972FB1" w:rsidRDefault="002616B5" w:rsidP="002616B5">
            <w:pPr>
              <w:spacing w:after="0" w:line="240" w:lineRule="auto"/>
              <w:rPr>
                <w:rFonts w:ascii="Calibri" w:eastAsia="Times New Roman" w:hAnsi="Calibri" w:cs="Calibri"/>
                <w:color w:val="000000"/>
              </w:rPr>
            </w:pPr>
            <w:r>
              <w:rPr>
                <w:rFonts w:ascii="Sylfaen" w:eastAsia="Times New Roman" w:hAnsi="Sylfaen" w:cs="Calibri"/>
                <w:color w:val="000000"/>
                <w:sz w:val="20"/>
                <w:lang w:val="ka-GE"/>
              </w:rPr>
              <w:t>2019-2021</w:t>
            </w:r>
          </w:p>
        </w:tc>
        <w:tc>
          <w:tcPr>
            <w:tcW w:w="3431" w:type="dxa"/>
            <w:shd w:val="clear" w:color="auto" w:fill="auto"/>
            <w:vAlign w:val="bottom"/>
          </w:tcPr>
          <w:p w14:paraId="62D3820E" w14:textId="77777777" w:rsidR="002616B5" w:rsidRPr="00537AD1" w:rsidRDefault="002616B5" w:rsidP="002616B5">
            <w:pPr>
              <w:spacing w:after="0" w:line="240" w:lineRule="auto"/>
              <w:rPr>
                <w:rFonts w:ascii="Sylfaen" w:eastAsia="Times New Roman" w:hAnsi="Sylfaen" w:cs="Sylfaen"/>
                <w:color w:val="000000"/>
                <w:sz w:val="20"/>
                <w:lang w:val="ka-GE"/>
              </w:rPr>
            </w:pPr>
            <w:r w:rsidRPr="00537AD1">
              <w:rPr>
                <w:rFonts w:ascii="Sylfaen" w:eastAsia="Times New Roman" w:hAnsi="Sylfaen" w:cs="Sylfaen"/>
                <w:color w:val="000000"/>
                <w:sz w:val="20"/>
                <w:lang w:val="ka-GE"/>
              </w:rPr>
              <w:t>თანამშრომლობა ცენტრალურ და რეგიონულ ხელისუფლების შესაბამის ორგანოებთან მეწარმეობისა და სტარტაპ ბიზნესის განვითრების მიმართულებით პროგრამების განხორციელების მხარდაჭერისათვის</w:t>
            </w:r>
          </w:p>
        </w:tc>
        <w:tc>
          <w:tcPr>
            <w:tcW w:w="425" w:type="dxa"/>
            <w:shd w:val="clear" w:color="auto" w:fill="auto"/>
            <w:vAlign w:val="bottom"/>
          </w:tcPr>
          <w:p w14:paraId="673136F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66168070"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084A394F"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22853F6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6CDE12A1"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E7D9DE1"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41E9016"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338A838B"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3E5466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DCA041A"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A0C45DD"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43E1293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2616B5" w:rsidRPr="00972FB1" w14:paraId="1AD73101" w14:textId="77777777" w:rsidTr="00E926CD">
        <w:trPr>
          <w:trHeight w:val="300"/>
        </w:trPr>
        <w:tc>
          <w:tcPr>
            <w:tcW w:w="959" w:type="dxa"/>
            <w:shd w:val="clear" w:color="auto" w:fill="auto"/>
            <w:vAlign w:val="bottom"/>
          </w:tcPr>
          <w:p w14:paraId="11DD4014" w14:textId="77777777" w:rsidR="002616B5" w:rsidRPr="00972FB1" w:rsidRDefault="002616B5" w:rsidP="002616B5">
            <w:pPr>
              <w:spacing w:after="0" w:line="240" w:lineRule="auto"/>
              <w:rPr>
                <w:rFonts w:ascii="Calibri" w:eastAsia="Times New Roman" w:hAnsi="Calibri" w:cs="Calibri"/>
                <w:color w:val="000000"/>
              </w:rPr>
            </w:pPr>
            <w:r>
              <w:rPr>
                <w:rFonts w:ascii="Sylfaen" w:eastAsia="Times New Roman" w:hAnsi="Sylfaen" w:cs="Calibri"/>
                <w:color w:val="000000"/>
                <w:sz w:val="20"/>
                <w:lang w:val="ka-GE"/>
              </w:rPr>
              <w:t>2019-2021</w:t>
            </w:r>
          </w:p>
        </w:tc>
        <w:tc>
          <w:tcPr>
            <w:tcW w:w="3431" w:type="dxa"/>
            <w:shd w:val="clear" w:color="auto" w:fill="auto"/>
            <w:vAlign w:val="bottom"/>
          </w:tcPr>
          <w:p w14:paraId="6FEFE9E6" w14:textId="77777777" w:rsidR="002616B5" w:rsidRPr="00537AD1" w:rsidRDefault="002616B5" w:rsidP="002616B5">
            <w:pPr>
              <w:spacing w:after="0" w:line="240" w:lineRule="auto"/>
              <w:rPr>
                <w:rFonts w:ascii="Sylfaen" w:eastAsia="Times New Roman" w:hAnsi="Sylfaen" w:cs="Sylfaen"/>
                <w:color w:val="000000"/>
                <w:sz w:val="20"/>
                <w:lang w:val="ka-GE"/>
              </w:rPr>
            </w:pPr>
            <w:r w:rsidRPr="00537AD1">
              <w:rPr>
                <w:rFonts w:ascii="Sylfaen" w:eastAsia="Times New Roman" w:hAnsi="Sylfaen" w:cs="Sylfaen"/>
                <w:color w:val="000000"/>
                <w:sz w:val="20"/>
                <w:lang w:val="ka-GE"/>
              </w:rPr>
              <w:t>საინფორმაციო შეხვედრების ორგანიზება მეწარმეებსა და მეწარმეობით დაინტერესებულ პირებთან.</w:t>
            </w:r>
          </w:p>
        </w:tc>
        <w:tc>
          <w:tcPr>
            <w:tcW w:w="425" w:type="dxa"/>
            <w:shd w:val="clear" w:color="auto" w:fill="auto"/>
            <w:vAlign w:val="bottom"/>
          </w:tcPr>
          <w:p w14:paraId="61ED03F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5CBD9AF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0EE716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0680A84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0C46005"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8A46A7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6946DF5"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774B21F9"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86342B9"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3037106"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613C76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FD57430"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bl>
    <w:p w14:paraId="4C7FA57D" w14:textId="77777777" w:rsidR="00506730" w:rsidRDefault="00506730" w:rsidP="00506730">
      <w:pPr>
        <w:rPr>
          <w:rFonts w:ascii="Sylfaen" w:hAnsi="Sylfaen"/>
          <w:lang w:val="ka-GE"/>
        </w:rPr>
      </w:pPr>
    </w:p>
    <w:tbl>
      <w:tblPr>
        <w:tblW w:w="9515" w:type="dxa"/>
        <w:tblLook w:val="04A0" w:firstRow="1" w:lastRow="0" w:firstColumn="1" w:lastColumn="0" w:noHBand="0" w:noVBand="1"/>
      </w:tblPr>
      <w:tblGrid>
        <w:gridCol w:w="9515"/>
      </w:tblGrid>
      <w:tr w:rsidR="00843ECE" w:rsidRPr="00B530A4" w14:paraId="10B0D4A7" w14:textId="77777777" w:rsidTr="000B5E5A">
        <w:trPr>
          <w:trHeight w:val="245"/>
        </w:trPr>
        <w:tc>
          <w:tcPr>
            <w:tcW w:w="9515" w:type="dxa"/>
            <w:shd w:val="clear" w:color="auto" w:fill="auto"/>
            <w:vAlign w:val="bottom"/>
            <w:hideMark/>
          </w:tcPr>
          <w:p w14:paraId="57FC9A1B" w14:textId="77777777" w:rsidR="00843ECE" w:rsidRPr="00B530A4" w:rsidRDefault="00843ECE" w:rsidP="00E926C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843ECE" w:rsidRPr="00B530A4" w14:paraId="002BEA79" w14:textId="77777777" w:rsidTr="000B5E5A">
        <w:trPr>
          <w:trHeight w:val="558"/>
        </w:trPr>
        <w:tc>
          <w:tcPr>
            <w:tcW w:w="9515" w:type="dxa"/>
            <w:shd w:val="clear" w:color="auto" w:fill="auto"/>
            <w:vAlign w:val="bottom"/>
            <w:hideMark/>
          </w:tcPr>
          <w:p w14:paraId="6ADAD226" w14:textId="77777777" w:rsidR="00843ECE" w:rsidRDefault="00843ECE" w:rsidP="00843ECE">
            <w:pPr>
              <w:spacing w:after="0" w:line="240" w:lineRule="auto"/>
              <w:ind w:left="284" w:hanging="284"/>
              <w:jc w:val="both"/>
              <w:rPr>
                <w:rFonts w:ascii="Sylfaen" w:hAnsi="Sylfaen"/>
                <w:lang w:val="ka-GE"/>
              </w:rPr>
            </w:pPr>
          </w:p>
          <w:p w14:paraId="67BCE095" w14:textId="77777777" w:rsidR="00854AC6" w:rsidRPr="00854AC6" w:rsidRDefault="00843EC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მეწარმეობის ხელშეწყობი</w:t>
            </w:r>
            <w:r w:rsidR="00854AC6">
              <w:rPr>
                <w:rFonts w:ascii="Sylfaen" w:eastAsia="Times New Roman" w:hAnsi="Sylfaen" w:cs="Sylfaen"/>
                <w:color w:val="000000"/>
                <w:lang w:val="ka-GE"/>
              </w:rPr>
              <w:t xml:space="preserve"> სახელმწიფო და მუნიციპალური პროგრამების რაოდენობა;</w:t>
            </w:r>
          </w:p>
          <w:p w14:paraId="540099CE" w14:textId="77777777" w:rsidR="00854AC6" w:rsidRPr="00854AC6" w:rsidRDefault="00854AC6"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ქ. ბათუმის მუნიციპალიტეტის პარტნიორი ორგანიზაციების რაოდენობა მეწარმეობის განვითარების მიმართულებით;</w:t>
            </w:r>
          </w:p>
          <w:p w14:paraId="36196055" w14:textId="77777777" w:rsidR="00843ECE" w:rsidRPr="00854AC6" w:rsidRDefault="00854AC6"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მეწარმეობის ხელშეწყობი</w:t>
            </w:r>
            <w:r w:rsidR="00843ECE" w:rsidRPr="00854AC6">
              <w:rPr>
                <w:rFonts w:ascii="Sylfaen" w:eastAsia="Times New Roman" w:hAnsi="Sylfaen" w:cs="Sylfaen"/>
                <w:color w:val="000000"/>
                <w:lang w:val="ka-GE"/>
              </w:rPr>
              <w:t>ს სახელმწიფო და მუნიციპალური პროგრამების მოსარგებლე ბენეფიციართა რაოდენობა;</w:t>
            </w:r>
          </w:p>
          <w:p w14:paraId="06917752" w14:textId="77777777" w:rsidR="00843ECE" w:rsidRPr="009F0221" w:rsidRDefault="00843EC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მეწარმეობის მიმართულებით მოქმედი ბიზნეს სუბიექტების რაოდენობა.</w:t>
            </w:r>
          </w:p>
          <w:p w14:paraId="159B417C" w14:textId="77777777" w:rsidR="00843ECE" w:rsidRPr="00B530A4" w:rsidRDefault="00843ECE" w:rsidP="00E926CD">
            <w:pPr>
              <w:spacing w:after="0" w:line="240" w:lineRule="auto"/>
              <w:jc w:val="both"/>
              <w:rPr>
                <w:rFonts w:ascii="Sylfaen" w:hAnsi="Sylfaen"/>
                <w:lang w:val="ka-GE"/>
              </w:rPr>
            </w:pPr>
          </w:p>
        </w:tc>
      </w:tr>
    </w:tbl>
    <w:p w14:paraId="2FCECED1" w14:textId="77777777" w:rsidR="00843ECE" w:rsidRDefault="00843ECE" w:rsidP="00506730">
      <w:pPr>
        <w:rPr>
          <w:rFonts w:ascii="Sylfaen" w:hAnsi="Sylfaen"/>
          <w:lang w:val="ka-GE"/>
        </w:rPr>
      </w:pPr>
    </w:p>
    <w:p w14:paraId="2BE0FDDF" w14:textId="77777777" w:rsidR="00843ECE" w:rsidRDefault="00843ECE" w:rsidP="00506730">
      <w:pPr>
        <w:rPr>
          <w:rFonts w:ascii="Sylfaen" w:hAnsi="Sylfaen"/>
          <w:lang w:val="ka-GE"/>
        </w:rPr>
      </w:pPr>
    </w:p>
    <w:p w14:paraId="717822FC" w14:textId="77777777" w:rsidR="00843ECE" w:rsidRDefault="00843ECE" w:rsidP="00506730">
      <w:pPr>
        <w:rPr>
          <w:rFonts w:ascii="Sylfaen" w:hAnsi="Sylfaen"/>
          <w:lang w:val="ka-GE"/>
        </w:rPr>
      </w:pPr>
    </w:p>
    <w:p w14:paraId="28E3089F" w14:textId="77777777" w:rsidR="00843ECE" w:rsidRDefault="00843ECE" w:rsidP="00506730">
      <w:pPr>
        <w:rPr>
          <w:rFonts w:ascii="Sylfaen" w:hAnsi="Sylfaen"/>
          <w:lang w:val="ka-GE"/>
        </w:rPr>
      </w:pPr>
    </w:p>
    <w:p w14:paraId="28CE84F8" w14:textId="77777777" w:rsidR="00843ECE" w:rsidRDefault="00843ECE" w:rsidP="00506730">
      <w:pPr>
        <w:rPr>
          <w:rFonts w:ascii="Sylfaen" w:hAnsi="Sylfaen"/>
          <w:lang w:val="ka-GE"/>
        </w:rPr>
      </w:pPr>
    </w:p>
    <w:p w14:paraId="15CFE355" w14:textId="77777777" w:rsidR="00506730" w:rsidRDefault="00506730" w:rsidP="00506730">
      <w:pPr>
        <w:rPr>
          <w:rFonts w:ascii="Sylfaen" w:hAnsi="Sylfaen"/>
          <w:lang w:val="ka-GE"/>
        </w:rPr>
      </w:pPr>
    </w:p>
    <w:p w14:paraId="30D6EA98" w14:textId="2F52B23F" w:rsidR="00526E94" w:rsidRPr="00325C81" w:rsidRDefault="00526E94" w:rsidP="00325C81">
      <w:pPr>
        <w:pStyle w:val="Heading2"/>
        <w:jc w:val="both"/>
        <w:rPr>
          <w:rFonts w:ascii="Sylfaen" w:hAnsi="Sylfaen"/>
          <w:lang w:val="ka-GE"/>
        </w:rPr>
      </w:pPr>
      <w:bookmarkStart w:id="38" w:name="_Toc506387899"/>
      <w:bookmarkStart w:id="39" w:name="_Toc506547226"/>
      <w:bookmarkStart w:id="40" w:name="_Toc506547530"/>
      <w:bookmarkStart w:id="41" w:name="_Toc506547708"/>
      <w:bookmarkStart w:id="42" w:name="_Ref506554124"/>
      <w:bookmarkStart w:id="43" w:name="_Toc514775124"/>
      <w:r w:rsidRPr="00526E94">
        <w:rPr>
          <w:lang w:val="ka-GE"/>
        </w:rPr>
        <w:t xml:space="preserve">2.2 </w:t>
      </w:r>
      <w:r w:rsidR="001B7EB1" w:rsidRPr="00526E94">
        <w:rPr>
          <w:rFonts w:ascii="Sylfaen" w:hAnsi="Sylfaen" w:cs="Sylfaen"/>
          <w:lang w:val="ka-GE"/>
        </w:rPr>
        <w:t>ბათუმის</w:t>
      </w:r>
      <w:r w:rsidR="001B7EB1" w:rsidRPr="00526E94">
        <w:rPr>
          <w:lang w:val="ka-GE"/>
        </w:rPr>
        <w:t xml:space="preserve"> </w:t>
      </w:r>
      <w:r w:rsidR="001B7EB1" w:rsidRPr="00526E94">
        <w:rPr>
          <w:rFonts w:ascii="Sylfaen" w:hAnsi="Sylfaen" w:cs="Sylfaen"/>
          <w:lang w:val="ka-GE"/>
        </w:rPr>
        <w:t>ქალაქმომსახურების</w:t>
      </w:r>
      <w:r w:rsidR="001B7EB1" w:rsidRPr="00526E94">
        <w:rPr>
          <w:lang w:val="ka-GE"/>
        </w:rPr>
        <w:t xml:space="preserve"> </w:t>
      </w:r>
      <w:r w:rsidR="001B7EB1" w:rsidRPr="00526E94">
        <w:rPr>
          <w:rFonts w:ascii="Sylfaen" w:hAnsi="Sylfaen" w:cs="Sylfaen"/>
          <w:lang w:val="ka-GE"/>
        </w:rPr>
        <w:t>ფუნქციების</w:t>
      </w:r>
      <w:r w:rsidR="001B7EB1" w:rsidRPr="00526E94">
        <w:rPr>
          <w:lang w:val="ka-GE"/>
        </w:rPr>
        <w:t xml:space="preserve"> </w:t>
      </w:r>
      <w:r w:rsidR="001B7EB1" w:rsidRPr="00526E94">
        <w:rPr>
          <w:rFonts w:ascii="Sylfaen" w:hAnsi="Sylfaen" w:cs="Sylfaen"/>
          <w:lang w:val="ka-GE"/>
        </w:rPr>
        <w:t>ანალიზი</w:t>
      </w:r>
      <w:r w:rsidR="001B7EB1" w:rsidRPr="00526E94">
        <w:rPr>
          <w:lang w:val="ka-GE"/>
        </w:rPr>
        <w:t xml:space="preserve"> </w:t>
      </w:r>
      <w:r w:rsidR="001B7EB1" w:rsidRPr="00526E94">
        <w:rPr>
          <w:rFonts w:ascii="Sylfaen" w:hAnsi="Sylfaen" w:cs="Sylfaen"/>
          <w:lang w:val="ka-GE"/>
        </w:rPr>
        <w:t>და</w:t>
      </w:r>
      <w:r w:rsidR="001B7EB1" w:rsidRPr="00526E94">
        <w:rPr>
          <w:lang w:val="ka-GE"/>
        </w:rPr>
        <w:t xml:space="preserve"> </w:t>
      </w:r>
      <w:r w:rsidR="001B7EB1" w:rsidRPr="00526E94">
        <w:rPr>
          <w:rFonts w:ascii="Sylfaen" w:hAnsi="Sylfaen" w:cs="Sylfaen"/>
          <w:lang w:val="ka-GE"/>
        </w:rPr>
        <w:t>ამ</w:t>
      </w:r>
      <w:r w:rsidR="001B7EB1" w:rsidRPr="00526E94">
        <w:rPr>
          <w:lang w:val="ka-GE"/>
        </w:rPr>
        <w:t xml:space="preserve"> </w:t>
      </w:r>
      <w:r w:rsidR="001B7EB1" w:rsidRPr="00526E94">
        <w:rPr>
          <w:rFonts w:ascii="Sylfaen" w:hAnsi="Sylfaen" w:cs="Sylfaen"/>
          <w:lang w:val="ka-GE"/>
        </w:rPr>
        <w:t>ფუნქციების</w:t>
      </w:r>
      <w:r w:rsidR="001B7EB1" w:rsidRPr="00526E94">
        <w:rPr>
          <w:lang w:val="ka-GE"/>
        </w:rPr>
        <w:t xml:space="preserve"> </w:t>
      </w:r>
      <w:r w:rsidR="001B7EB1" w:rsidRPr="00526E94">
        <w:rPr>
          <w:rFonts w:ascii="Sylfaen" w:hAnsi="Sylfaen" w:cs="Sylfaen"/>
          <w:lang w:val="ka-GE"/>
        </w:rPr>
        <w:t>განვითარების</w:t>
      </w:r>
      <w:r w:rsidR="001B7EB1" w:rsidRPr="00526E94">
        <w:rPr>
          <w:lang w:val="ka-GE"/>
        </w:rPr>
        <w:t xml:space="preserve"> </w:t>
      </w:r>
      <w:r w:rsidR="001B7EB1" w:rsidRPr="00526E94">
        <w:rPr>
          <w:rFonts w:ascii="Sylfaen" w:hAnsi="Sylfaen" w:cs="Sylfaen"/>
          <w:lang w:val="ka-GE"/>
        </w:rPr>
        <w:t>პერსპექტივის</w:t>
      </w:r>
      <w:r w:rsidR="001B7EB1" w:rsidRPr="00526E94">
        <w:rPr>
          <w:lang w:val="ka-GE"/>
        </w:rPr>
        <w:t xml:space="preserve"> </w:t>
      </w:r>
      <w:r w:rsidR="001B7EB1" w:rsidRPr="00526E94">
        <w:rPr>
          <w:rFonts w:ascii="Sylfaen" w:hAnsi="Sylfaen" w:cs="Sylfaen"/>
          <w:lang w:val="ka-GE"/>
        </w:rPr>
        <w:t>შესწავლა</w:t>
      </w:r>
      <w:r w:rsidR="001B7EB1" w:rsidRPr="00526E94">
        <w:rPr>
          <w:lang w:val="ka-GE"/>
        </w:rPr>
        <w:t xml:space="preserve">. </w:t>
      </w:r>
      <w:r w:rsidR="001B7EB1" w:rsidRPr="00526E94">
        <w:rPr>
          <w:rFonts w:ascii="Sylfaen" w:hAnsi="Sylfaen" w:cs="Sylfaen"/>
          <w:lang w:val="ka-GE"/>
        </w:rPr>
        <w:t>ბათუმის</w:t>
      </w:r>
      <w:r w:rsidR="001B7EB1" w:rsidRPr="00526E94">
        <w:rPr>
          <w:lang w:val="ka-GE"/>
        </w:rPr>
        <w:t xml:space="preserve"> </w:t>
      </w:r>
      <w:r w:rsidR="001B7EB1" w:rsidRPr="00526E94">
        <w:rPr>
          <w:rFonts w:ascii="Sylfaen" w:hAnsi="Sylfaen" w:cs="Sylfaen"/>
          <w:lang w:val="ka-GE"/>
        </w:rPr>
        <w:t>ქალაქმომსახურების</w:t>
      </w:r>
      <w:r w:rsidR="001B7EB1" w:rsidRPr="00526E94">
        <w:rPr>
          <w:lang w:val="ka-GE"/>
        </w:rPr>
        <w:t xml:space="preserve"> </w:t>
      </w:r>
      <w:r w:rsidR="001B7EB1" w:rsidRPr="00526E94">
        <w:rPr>
          <w:rFonts w:ascii="Sylfaen" w:hAnsi="Sylfaen" w:cs="Sylfaen"/>
          <w:lang w:val="ka-GE"/>
        </w:rPr>
        <w:t>ორგანიზაციების</w:t>
      </w:r>
      <w:r w:rsidR="001B7EB1" w:rsidRPr="00526E94">
        <w:rPr>
          <w:lang w:val="ka-GE"/>
        </w:rPr>
        <w:t xml:space="preserve"> </w:t>
      </w:r>
      <w:r w:rsidR="001B7EB1" w:rsidRPr="00526E94">
        <w:rPr>
          <w:rFonts w:ascii="Sylfaen" w:hAnsi="Sylfaen" w:cs="Sylfaen"/>
          <w:lang w:val="ka-GE"/>
        </w:rPr>
        <w:t>გაძლიერება</w:t>
      </w:r>
      <w:r w:rsidR="001B7EB1" w:rsidRPr="00526E94">
        <w:rPr>
          <w:lang w:val="ka-GE"/>
        </w:rPr>
        <w:t xml:space="preserve">, </w:t>
      </w:r>
      <w:r w:rsidR="001B7EB1" w:rsidRPr="00526E94">
        <w:rPr>
          <w:rFonts w:ascii="Sylfaen" w:hAnsi="Sylfaen" w:cs="Sylfaen"/>
          <w:lang w:val="ka-GE"/>
        </w:rPr>
        <w:t>დივერსიფიკაცია</w:t>
      </w:r>
      <w:r w:rsidR="001B7EB1" w:rsidRPr="00526E94">
        <w:rPr>
          <w:lang w:val="ka-GE"/>
        </w:rPr>
        <w:t xml:space="preserve"> </w:t>
      </w:r>
      <w:r w:rsidR="001B7EB1" w:rsidRPr="00526E94">
        <w:rPr>
          <w:rFonts w:ascii="Sylfaen" w:hAnsi="Sylfaen" w:cs="Sylfaen"/>
          <w:lang w:val="ka-GE"/>
        </w:rPr>
        <w:t>და</w:t>
      </w:r>
      <w:r w:rsidR="001B7EB1" w:rsidRPr="00526E94">
        <w:rPr>
          <w:lang w:val="ka-GE"/>
        </w:rPr>
        <w:t xml:space="preserve"> </w:t>
      </w:r>
      <w:r w:rsidR="001B7EB1" w:rsidRPr="00526E94">
        <w:rPr>
          <w:rFonts w:ascii="Sylfaen" w:hAnsi="Sylfaen" w:cs="Sylfaen"/>
          <w:lang w:val="ka-GE"/>
        </w:rPr>
        <w:t>რაოდენობის</w:t>
      </w:r>
      <w:r w:rsidR="001B7EB1" w:rsidRPr="00526E94">
        <w:rPr>
          <w:lang w:val="ka-GE"/>
        </w:rPr>
        <w:t xml:space="preserve"> </w:t>
      </w:r>
      <w:r w:rsidR="001B7EB1" w:rsidRPr="00526E94">
        <w:rPr>
          <w:rFonts w:ascii="Sylfaen" w:hAnsi="Sylfaen" w:cs="Sylfaen"/>
          <w:lang w:val="ka-GE"/>
        </w:rPr>
        <w:t>ზრდა</w:t>
      </w:r>
      <w:r w:rsidR="001B7EB1" w:rsidRPr="00526E94">
        <w:rPr>
          <w:lang w:val="ka-GE"/>
        </w:rPr>
        <w:t>.</w:t>
      </w:r>
      <w:bookmarkEnd w:id="38"/>
      <w:bookmarkEnd w:id="39"/>
      <w:bookmarkEnd w:id="40"/>
      <w:bookmarkEnd w:id="41"/>
      <w:bookmarkEnd w:id="42"/>
      <w:bookmarkEnd w:id="43"/>
    </w:p>
    <w:tbl>
      <w:tblPr>
        <w:tblW w:w="9515" w:type="dxa"/>
        <w:tblLook w:val="04A0" w:firstRow="1" w:lastRow="0" w:firstColumn="1" w:lastColumn="0" w:noHBand="0" w:noVBand="1"/>
      </w:tblPr>
      <w:tblGrid>
        <w:gridCol w:w="4026"/>
        <w:gridCol w:w="5489"/>
      </w:tblGrid>
      <w:tr w:rsidR="001B7EB1" w:rsidRPr="00B530A4" w14:paraId="5A778758" w14:textId="77777777" w:rsidTr="0015192B">
        <w:trPr>
          <w:trHeight w:val="300"/>
        </w:trPr>
        <w:tc>
          <w:tcPr>
            <w:tcW w:w="9515" w:type="dxa"/>
            <w:gridSpan w:val="2"/>
            <w:shd w:val="clear" w:color="auto" w:fill="D9D9D9" w:themeFill="background1" w:themeFillShade="D9"/>
            <w:vAlign w:val="bottom"/>
            <w:hideMark/>
          </w:tcPr>
          <w:p w14:paraId="3FF2A382" w14:textId="77777777" w:rsidR="001B7EB1" w:rsidRPr="00DF0A6C" w:rsidRDefault="00E56CAD" w:rsidP="006F43CF">
            <w:pPr>
              <w:pStyle w:val="Heading3"/>
              <w:jc w:val="both"/>
              <w:rPr>
                <w:rFonts w:eastAsia="Times New Roman" w:cs="Sylfaen"/>
                <w:lang w:val="ka-GE"/>
              </w:rPr>
            </w:pPr>
            <w:bookmarkStart w:id="44" w:name="_Ref506554048"/>
            <w:bookmarkStart w:id="45" w:name="_Toc514775125"/>
            <w:r>
              <w:rPr>
                <w:rFonts w:ascii="Sylfaen" w:eastAsia="Times New Roman" w:hAnsi="Sylfaen" w:cs="Sylfaen"/>
              </w:rPr>
              <w:t xml:space="preserve">2.2.1 </w:t>
            </w:r>
            <w:r w:rsidR="001B7EB1" w:rsidRPr="00DF0A6C">
              <w:rPr>
                <w:rFonts w:ascii="Sylfaen" w:eastAsia="Times New Roman" w:hAnsi="Sylfaen" w:cs="Sylfaen"/>
                <w:lang w:val="ka-GE"/>
              </w:rPr>
              <w:t>ქალაქმომსახურების</w:t>
            </w:r>
            <w:r w:rsidR="001B7EB1" w:rsidRPr="00DF0A6C">
              <w:rPr>
                <w:rFonts w:eastAsia="Times New Roman" w:cs="Sylfaen"/>
                <w:lang w:val="ka-GE"/>
              </w:rPr>
              <w:t xml:space="preserve"> </w:t>
            </w:r>
            <w:r w:rsidR="001B7EB1" w:rsidRPr="00DF0A6C">
              <w:rPr>
                <w:rFonts w:ascii="Sylfaen" w:eastAsia="Times New Roman" w:hAnsi="Sylfaen" w:cs="Sylfaen"/>
                <w:lang w:val="ka-GE"/>
              </w:rPr>
              <w:t>ფუნქციების</w:t>
            </w:r>
            <w:r w:rsidR="001B7EB1" w:rsidRPr="00DF0A6C">
              <w:rPr>
                <w:rFonts w:eastAsia="Times New Roman" w:cs="Sylfaen"/>
                <w:lang w:val="ka-GE"/>
              </w:rPr>
              <w:t xml:space="preserve">, </w:t>
            </w:r>
            <w:r w:rsidR="001B7EB1" w:rsidRPr="00DF0A6C">
              <w:rPr>
                <w:rFonts w:ascii="Sylfaen" w:eastAsia="Times New Roman" w:hAnsi="Sylfaen" w:cs="Sylfaen"/>
                <w:lang w:val="ka-GE"/>
              </w:rPr>
              <w:t>დარგებისა</w:t>
            </w:r>
            <w:r w:rsidR="001B7EB1" w:rsidRPr="00DF0A6C">
              <w:rPr>
                <w:rFonts w:eastAsia="Times New Roman" w:cs="Sylfaen"/>
                <w:lang w:val="ka-GE"/>
              </w:rPr>
              <w:t xml:space="preserve"> </w:t>
            </w:r>
            <w:r w:rsidR="001B7EB1" w:rsidRPr="00DF0A6C">
              <w:rPr>
                <w:rFonts w:ascii="Sylfaen" w:eastAsia="Times New Roman" w:hAnsi="Sylfaen" w:cs="Sylfaen"/>
                <w:lang w:val="ka-GE"/>
              </w:rPr>
              <w:t>და</w:t>
            </w:r>
            <w:r w:rsidR="001B7EB1" w:rsidRPr="00DF0A6C">
              <w:rPr>
                <w:rFonts w:eastAsia="Times New Roman" w:cs="Sylfaen"/>
                <w:lang w:val="ka-GE"/>
              </w:rPr>
              <w:t xml:space="preserve"> </w:t>
            </w:r>
            <w:r w:rsidR="001B7EB1" w:rsidRPr="00DF0A6C">
              <w:rPr>
                <w:rFonts w:ascii="Sylfaen" w:eastAsia="Times New Roman" w:hAnsi="Sylfaen" w:cs="Sylfaen"/>
                <w:lang w:val="ka-GE"/>
              </w:rPr>
              <w:t>ორგანიზაციების</w:t>
            </w:r>
            <w:r w:rsidR="001B7EB1" w:rsidRPr="00DF0A6C">
              <w:rPr>
                <w:rFonts w:eastAsia="Times New Roman" w:cs="Sylfaen"/>
                <w:lang w:val="ka-GE"/>
              </w:rPr>
              <w:t xml:space="preserve"> </w:t>
            </w:r>
            <w:r w:rsidR="001B7EB1" w:rsidRPr="00DF0A6C">
              <w:rPr>
                <w:rFonts w:ascii="Sylfaen" w:eastAsia="Times New Roman" w:hAnsi="Sylfaen" w:cs="Sylfaen"/>
                <w:lang w:val="ka-GE"/>
              </w:rPr>
              <w:t>კვლევა</w:t>
            </w:r>
            <w:bookmarkEnd w:id="44"/>
            <w:bookmarkEnd w:id="45"/>
          </w:p>
        </w:tc>
      </w:tr>
      <w:tr w:rsidR="001B7EB1" w:rsidRPr="00B530A4" w14:paraId="6E2B8328" w14:textId="77777777" w:rsidTr="0015192B">
        <w:trPr>
          <w:trHeight w:val="285"/>
        </w:trPr>
        <w:tc>
          <w:tcPr>
            <w:tcW w:w="9515" w:type="dxa"/>
            <w:gridSpan w:val="2"/>
            <w:shd w:val="clear" w:color="auto" w:fill="auto"/>
            <w:vAlign w:val="bottom"/>
            <w:hideMark/>
          </w:tcPr>
          <w:p w14:paraId="369021FF" w14:textId="77777777" w:rsidR="00526E94" w:rsidRDefault="00526E94" w:rsidP="003174E4">
            <w:pPr>
              <w:spacing w:after="0" w:line="240" w:lineRule="auto"/>
              <w:rPr>
                <w:rFonts w:ascii="Sylfaen" w:eastAsia="Times New Roman" w:hAnsi="Sylfaen" w:cs="Sylfaen"/>
                <w:b/>
                <w:bCs/>
                <w:color w:val="2E74B5" w:themeColor="accent1" w:themeShade="BF"/>
                <w:lang w:val="ka-GE"/>
              </w:rPr>
            </w:pPr>
          </w:p>
          <w:p w14:paraId="5275041C" w14:textId="77777777" w:rsidR="001B7EB1" w:rsidRPr="00B530A4" w:rsidRDefault="001B7EB1"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1B7EB1" w:rsidRPr="00B530A4" w14:paraId="2A073C2D" w14:textId="77777777" w:rsidTr="0015192B">
        <w:trPr>
          <w:trHeight w:val="548"/>
        </w:trPr>
        <w:tc>
          <w:tcPr>
            <w:tcW w:w="9515" w:type="dxa"/>
            <w:gridSpan w:val="2"/>
            <w:shd w:val="clear" w:color="auto" w:fill="auto"/>
            <w:vAlign w:val="bottom"/>
            <w:hideMark/>
          </w:tcPr>
          <w:p w14:paraId="16537F55" w14:textId="77777777" w:rsidR="001B7EB1" w:rsidRPr="00EB2E1C" w:rsidRDefault="00B405BF" w:rsidP="003174E4">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ქალაქის მომსახურების სფეროს წამყვანი დარგების</w:t>
            </w:r>
            <w:r w:rsidR="00EB2E1C">
              <w:rPr>
                <w:rFonts w:ascii="Sylfaen" w:eastAsia="Times New Roman" w:hAnsi="Sylfaen" w:cs="Sylfaen"/>
                <w:color w:val="000000"/>
                <w:lang w:val="ka-GE"/>
              </w:rPr>
              <w:t>ა და ორგანიზაციების შესწავლის</w:t>
            </w:r>
            <w:r>
              <w:rPr>
                <w:rFonts w:ascii="Sylfaen" w:eastAsia="Times New Roman" w:hAnsi="Sylfaen" w:cs="Sylfaen"/>
                <w:color w:val="000000"/>
                <w:lang w:val="ka-GE"/>
              </w:rPr>
              <w:t xml:space="preserve"> საფუძველზე</w:t>
            </w:r>
            <w:r w:rsidR="00EB2E1C">
              <w:rPr>
                <w:rFonts w:ascii="Sylfaen" w:eastAsia="Times New Roman" w:hAnsi="Sylfaen" w:cs="Sylfaen"/>
                <w:color w:val="000000"/>
                <w:lang w:val="ka-GE"/>
              </w:rPr>
              <w:t xml:space="preserve"> </w:t>
            </w:r>
            <w:r>
              <w:rPr>
                <w:rFonts w:ascii="Sylfaen" w:eastAsia="Times New Roman" w:hAnsi="Sylfaen" w:cs="Times New Roman"/>
                <w:lang w:val="ka-GE"/>
              </w:rPr>
              <w:t xml:space="preserve">გამოვლენა, </w:t>
            </w:r>
            <w:r w:rsidR="00EB2E1C">
              <w:rPr>
                <w:rFonts w:ascii="Sylfaen" w:eastAsia="Times New Roman" w:hAnsi="Sylfaen" w:cs="Sylfaen"/>
                <w:color w:val="000000"/>
                <w:lang w:val="ka-GE"/>
              </w:rPr>
              <w:t xml:space="preserve"> </w:t>
            </w:r>
            <w:r w:rsidR="00EB2E1C">
              <w:rPr>
                <w:rFonts w:ascii="Sylfaen" w:eastAsia="Times New Roman" w:hAnsi="Sylfaen" w:cs="Times New Roman"/>
                <w:lang w:val="ka-GE"/>
              </w:rPr>
              <w:t xml:space="preserve">მათი </w:t>
            </w:r>
            <w:r>
              <w:rPr>
                <w:rFonts w:ascii="Sylfaen" w:eastAsia="Times New Roman" w:hAnsi="Sylfaen" w:cs="Times New Roman"/>
                <w:lang w:val="ka-GE"/>
              </w:rPr>
              <w:t>არსებული მდგომარეობისა და განვითარების ტენდენციების დადგენა</w:t>
            </w:r>
            <w:r w:rsidR="00EB2E1C">
              <w:rPr>
                <w:rFonts w:ascii="Sylfaen" w:eastAsia="Times New Roman" w:hAnsi="Sylfaen" w:cs="Times New Roman"/>
                <w:lang w:val="ka-GE"/>
              </w:rPr>
              <w:t xml:space="preserve">. მათი </w:t>
            </w:r>
            <w:r>
              <w:rPr>
                <w:rFonts w:ascii="Sylfaen" w:eastAsia="Times New Roman" w:hAnsi="Sylfaen" w:cs="Times New Roman"/>
                <w:lang w:val="ka-GE"/>
              </w:rPr>
              <w:t xml:space="preserve">როლის განსაზღვრა ეროვნულ და საერთაშორისო კონტექსტში. კვლევის საფუძველზე აღინშნული დარგებისა და ორგანიზაციების გაძლიერების მიმართულებით </w:t>
            </w:r>
            <w:r w:rsidRPr="00B530A4">
              <w:rPr>
                <w:rFonts w:ascii="Sylfaen" w:eastAsia="Times New Roman" w:hAnsi="Sylfaen" w:cs="Times New Roman"/>
                <w:lang w:val="ka-GE"/>
              </w:rPr>
              <w:t xml:space="preserve">განსახორციელებელი ღონისძიებების </w:t>
            </w:r>
            <w:r w:rsidR="00EB2E1C">
              <w:rPr>
                <w:rFonts w:ascii="Sylfaen" w:eastAsia="Times New Roman" w:hAnsi="Sylfaen" w:cs="Times New Roman"/>
                <w:lang w:val="ka-GE"/>
              </w:rPr>
              <w:t xml:space="preserve">დასახვა და განხორციელება. </w:t>
            </w:r>
          </w:p>
          <w:p w14:paraId="1C48A5A4" w14:textId="77777777" w:rsidR="001B7EB1" w:rsidRPr="00EB2E1C" w:rsidRDefault="001B7EB1" w:rsidP="00EB2E1C">
            <w:pPr>
              <w:spacing w:after="0" w:line="240" w:lineRule="auto"/>
              <w:jc w:val="both"/>
              <w:rPr>
                <w:rFonts w:ascii="Sylfaen" w:eastAsia="Times New Roman" w:hAnsi="Sylfaen" w:cs="Sylfaen"/>
                <w:color w:val="000000"/>
                <w:lang w:val="ka-GE"/>
              </w:rPr>
            </w:pPr>
          </w:p>
        </w:tc>
      </w:tr>
      <w:tr w:rsidR="001B7EB1" w:rsidRPr="00B530A4" w14:paraId="5D0B7F06" w14:textId="77777777" w:rsidTr="0015192B">
        <w:trPr>
          <w:trHeight w:val="300"/>
        </w:trPr>
        <w:tc>
          <w:tcPr>
            <w:tcW w:w="4026" w:type="dxa"/>
            <w:shd w:val="clear" w:color="auto" w:fill="auto"/>
            <w:vAlign w:val="center"/>
            <w:hideMark/>
          </w:tcPr>
          <w:p w14:paraId="729C5BA4" w14:textId="77777777" w:rsidR="001B7EB1" w:rsidRPr="00B530A4" w:rsidRDefault="001B7EB1"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374A5DA" w14:textId="77777777" w:rsidR="001B7EB1" w:rsidRPr="00B530A4" w:rsidRDefault="001B7EB1" w:rsidP="003174E4">
            <w:pPr>
              <w:spacing w:after="0" w:line="240" w:lineRule="auto"/>
              <w:rPr>
                <w:rFonts w:ascii="Calibri" w:eastAsia="Times New Roman" w:hAnsi="Calibri" w:cs="Times New Roman"/>
                <w:b/>
                <w:bCs/>
                <w:color w:val="000000"/>
                <w:lang w:val="ka-GE"/>
              </w:rPr>
            </w:pPr>
          </w:p>
        </w:tc>
      </w:tr>
      <w:tr w:rsidR="001B7EB1" w:rsidRPr="00B530A4" w14:paraId="4B149400" w14:textId="77777777" w:rsidTr="0015192B">
        <w:trPr>
          <w:trHeight w:val="1705"/>
        </w:trPr>
        <w:tc>
          <w:tcPr>
            <w:tcW w:w="9515" w:type="dxa"/>
            <w:gridSpan w:val="2"/>
            <w:shd w:val="clear" w:color="auto" w:fill="auto"/>
            <w:vAlign w:val="bottom"/>
            <w:hideMark/>
          </w:tcPr>
          <w:p w14:paraId="1D14F980" w14:textId="77777777" w:rsidR="001B7EB1" w:rsidRPr="001B7EB1" w:rsidRDefault="001B7EB1" w:rsidP="003174E4">
            <w:pPr>
              <w:spacing w:after="0" w:line="240" w:lineRule="auto"/>
              <w:jc w:val="both"/>
              <w:rPr>
                <w:rFonts w:ascii="Sylfaen" w:eastAsia="Times New Roman" w:hAnsi="Sylfaen" w:cs="Sylfaen"/>
                <w:color w:val="000000"/>
                <w:lang w:val="ka-GE"/>
              </w:rPr>
            </w:pPr>
            <w:r w:rsidRPr="001B7EB1">
              <w:rPr>
                <w:rFonts w:ascii="Sylfaen" w:eastAsia="Times New Roman" w:hAnsi="Sylfaen" w:cs="Sylfaen"/>
                <w:color w:val="000000"/>
                <w:lang w:val="ka-GE"/>
              </w:rPr>
              <w:t>ტრანსპორტი, კავშირგაბმულობა, საცალო ვაჭრობა, განათლება, კულტურა, სპორტი, და სხვა ქალაქმომსახურე დარგებში მოქმედი ორგანიზაციები ემსახურებიან როგორც ადგილობრივ მოსახლეობას, ასევე ვიზიტორებს. ქალაქმომსახურების ფუნქციები და მათი განვითარების დონე პირდაპირ აისახება მოსახლეობის არსებული საჭიროებების დაკმაყოფილების ხარისხზე, ასევე ქალაქის ისეთი მნიშვნელოვანი დარგის განვითარებაზე როგორიცაა ტურიზმი. ქალაქმომსახურების დარგების გამართული მუშაობა უზრუნველყოფს ქალაქის მდგრადობას და მის, როგორც საცხოვრებლად და სამუშაოდ სასურველი ადგილის განვითარებას. ბათუმის მერია შეისწავლის ქალქმომსახურების არსებულ პროფილს. შეისწავლის ამ დარგის ორგანიზაციების სხვადასხვა გამოწვევებს და დასახავს მათი მოგვარების გზებს. ბათუმის მერია ასევე შეისწავლის ქალაქმომსახურების როგორც არსებული, ისე ახალი სექტორების განვითარების შესაძლებლობებს და ამასთან დაკავშირებული საჭირო რესურსების არსებობას.</w:t>
            </w:r>
          </w:p>
          <w:p w14:paraId="48B461B1" w14:textId="77777777" w:rsidR="001B7EB1" w:rsidRPr="002D4A94" w:rsidRDefault="001B7EB1" w:rsidP="003174E4">
            <w:pPr>
              <w:autoSpaceDE w:val="0"/>
              <w:autoSpaceDN w:val="0"/>
              <w:adjustRightInd w:val="0"/>
              <w:spacing w:after="0" w:line="240" w:lineRule="auto"/>
              <w:jc w:val="both"/>
              <w:rPr>
                <w:rFonts w:ascii="Sylfaen" w:hAnsi="Sylfaen" w:cs="Sylfaen"/>
                <w:color w:val="000000"/>
                <w:szCs w:val="20"/>
                <w:lang w:val="ka-GE"/>
              </w:rPr>
            </w:pPr>
          </w:p>
        </w:tc>
      </w:tr>
      <w:tr w:rsidR="001B7EB1" w:rsidRPr="00B530A4" w14:paraId="0AA634A5" w14:textId="77777777" w:rsidTr="0015192B">
        <w:trPr>
          <w:trHeight w:val="314"/>
        </w:trPr>
        <w:tc>
          <w:tcPr>
            <w:tcW w:w="9515" w:type="dxa"/>
            <w:gridSpan w:val="2"/>
            <w:shd w:val="clear" w:color="auto" w:fill="auto"/>
            <w:vAlign w:val="bottom"/>
          </w:tcPr>
          <w:p w14:paraId="6F7E8F86" w14:textId="77777777" w:rsidR="001B7EB1" w:rsidRPr="00B530A4" w:rsidRDefault="001B7EB1" w:rsidP="003174E4">
            <w:pPr>
              <w:spacing w:after="0" w:line="240" w:lineRule="auto"/>
              <w:rPr>
                <w:rFonts w:ascii="Sylfaen" w:eastAsia="Times New Roman" w:hAnsi="Sylfaen" w:cs="Sylfaen"/>
                <w:b/>
                <w:bCs/>
                <w:color w:val="2E74B5" w:themeColor="accent1" w:themeShade="BF"/>
                <w:lang w:val="ka-GE"/>
              </w:rPr>
            </w:pPr>
          </w:p>
          <w:p w14:paraId="65550B7A" w14:textId="77777777" w:rsidR="001B7EB1" w:rsidRPr="00B530A4" w:rsidRDefault="001B7EB1" w:rsidP="003174E4">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B7EB1" w:rsidRPr="00B530A4" w14:paraId="76479C1B" w14:textId="77777777" w:rsidTr="0015192B">
        <w:trPr>
          <w:trHeight w:val="300"/>
        </w:trPr>
        <w:tc>
          <w:tcPr>
            <w:tcW w:w="9515" w:type="dxa"/>
            <w:gridSpan w:val="2"/>
            <w:shd w:val="clear" w:color="auto" w:fill="auto"/>
            <w:vAlign w:val="bottom"/>
          </w:tcPr>
          <w:p w14:paraId="253E51F2" w14:textId="77777777" w:rsidR="00271161" w:rsidRPr="00B530A4" w:rsidRDefault="00271161" w:rsidP="00947CED">
            <w:pPr>
              <w:pStyle w:val="Default"/>
              <w:numPr>
                <w:ilvl w:val="0"/>
                <w:numId w:val="9"/>
              </w:numPr>
              <w:ind w:left="284" w:hanging="284"/>
              <w:jc w:val="both"/>
              <w:rPr>
                <w:sz w:val="22"/>
                <w:szCs w:val="20"/>
                <w:lang w:val="ka-GE"/>
              </w:rPr>
            </w:pPr>
            <w:r>
              <w:rPr>
                <w:rFonts w:eastAsia="Times New Roman"/>
                <w:lang w:val="ka-GE"/>
              </w:rPr>
              <w:t>ქალაქმოსახურების ფუნქციების, დარგების და ორგანიზაციების</w:t>
            </w:r>
            <w:r w:rsidRPr="00B530A4">
              <w:rPr>
                <w:rFonts w:eastAsia="Times New Roman"/>
                <w:lang w:val="ka-GE"/>
              </w:rPr>
              <w:t xml:space="preserve"> </w:t>
            </w:r>
            <w:r w:rsidRPr="00B530A4">
              <w:rPr>
                <w:sz w:val="22"/>
                <w:szCs w:val="20"/>
                <w:lang w:val="ka-GE"/>
              </w:rPr>
              <w:t>კვლევის ტექნიკური დავალების შემუშავება;</w:t>
            </w:r>
          </w:p>
          <w:p w14:paraId="62DA66A3" w14:textId="77777777" w:rsidR="00271161" w:rsidRPr="00B530A4" w:rsidRDefault="00271161" w:rsidP="00947CED">
            <w:pPr>
              <w:pStyle w:val="Default"/>
              <w:numPr>
                <w:ilvl w:val="0"/>
                <w:numId w:val="9"/>
              </w:numPr>
              <w:ind w:left="284" w:hanging="284"/>
              <w:jc w:val="both"/>
              <w:rPr>
                <w:sz w:val="22"/>
                <w:szCs w:val="20"/>
                <w:lang w:val="ka-GE"/>
              </w:rPr>
            </w:pPr>
            <w:r>
              <w:rPr>
                <w:rFonts w:eastAsia="Times New Roman"/>
                <w:lang w:val="ka-GE"/>
              </w:rPr>
              <w:t>ქალაქმოსახურების ფუნქციების, დარგების და ორგანიზაციების</w:t>
            </w:r>
            <w:r w:rsidRPr="00B530A4">
              <w:rPr>
                <w:rFonts w:eastAsia="Times New Roman"/>
                <w:lang w:val="ka-GE"/>
              </w:rPr>
              <w:t xml:space="preserve"> </w:t>
            </w:r>
            <w:r w:rsidRPr="00B530A4">
              <w:rPr>
                <w:sz w:val="22"/>
                <w:szCs w:val="20"/>
                <w:lang w:val="ka-GE"/>
              </w:rPr>
              <w:t>კვლევის მომსახურების შესყიდვა.</w:t>
            </w:r>
          </w:p>
          <w:p w14:paraId="6FA05E1E" w14:textId="77777777" w:rsidR="001B7EB1" w:rsidRPr="00B530A4" w:rsidRDefault="001B7EB1" w:rsidP="003174E4">
            <w:pPr>
              <w:pStyle w:val="Default"/>
              <w:ind w:left="284"/>
              <w:jc w:val="both"/>
              <w:rPr>
                <w:sz w:val="20"/>
                <w:szCs w:val="20"/>
                <w:lang w:val="ka-GE"/>
              </w:rPr>
            </w:pPr>
          </w:p>
        </w:tc>
      </w:tr>
      <w:tr w:rsidR="001B7EB1" w:rsidRPr="00B530A4" w14:paraId="18609D5B" w14:textId="77777777" w:rsidTr="0015192B">
        <w:trPr>
          <w:trHeight w:val="300"/>
        </w:trPr>
        <w:tc>
          <w:tcPr>
            <w:tcW w:w="9515" w:type="dxa"/>
            <w:gridSpan w:val="2"/>
            <w:shd w:val="clear" w:color="auto" w:fill="auto"/>
            <w:vAlign w:val="bottom"/>
          </w:tcPr>
          <w:p w14:paraId="343CB7B6" w14:textId="77777777" w:rsidR="001B7EB1" w:rsidRPr="0089266D" w:rsidRDefault="001B7EB1" w:rsidP="003174E4">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B7EB1" w:rsidRPr="00B530A4" w14:paraId="7AAD54BC" w14:textId="77777777" w:rsidTr="0015192B">
        <w:trPr>
          <w:trHeight w:val="300"/>
        </w:trPr>
        <w:tc>
          <w:tcPr>
            <w:tcW w:w="9515" w:type="dxa"/>
            <w:gridSpan w:val="2"/>
            <w:shd w:val="clear" w:color="auto" w:fill="auto"/>
            <w:vAlign w:val="bottom"/>
          </w:tcPr>
          <w:p w14:paraId="4D817689" w14:textId="77777777" w:rsidR="001B7EB1" w:rsidRDefault="001B7EB1" w:rsidP="003174E4">
            <w:pPr>
              <w:spacing w:after="0" w:line="240" w:lineRule="auto"/>
              <w:rPr>
                <w:rFonts w:ascii="Sylfaen" w:eastAsia="Times New Roman" w:hAnsi="Sylfaen" w:cs="Times New Roman"/>
                <w:b/>
                <w:bCs/>
                <w:color w:val="2E74B5" w:themeColor="accent1" w:themeShade="BF"/>
                <w:lang w:val="ka-GE"/>
              </w:rPr>
            </w:pPr>
          </w:p>
        </w:tc>
      </w:tr>
      <w:tr w:rsidR="00333B2E" w:rsidRPr="00B530A4" w14:paraId="4E08EB1B" w14:textId="77777777" w:rsidTr="0015192B">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87"/>
              <w:gridCol w:w="1729"/>
              <w:gridCol w:w="460"/>
              <w:gridCol w:w="460"/>
              <w:gridCol w:w="460"/>
              <w:gridCol w:w="1941"/>
              <w:gridCol w:w="460"/>
              <w:gridCol w:w="460"/>
              <w:gridCol w:w="460"/>
            </w:tblGrid>
            <w:tr w:rsidR="00333B2E" w:rsidRPr="00333B2E" w14:paraId="48526F69" w14:textId="77777777" w:rsidTr="00333B2E">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8B0DF"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64F87"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ღონისძიების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5B2D3"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რისკის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2B0A3F1E"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რისკის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41C1E"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რისკის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დაძლევის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5B5789E8"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რისკის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წონა</w:t>
                  </w:r>
                </w:p>
              </w:tc>
            </w:tr>
            <w:tr w:rsidR="00333B2E" w:rsidRPr="00333B2E" w14:paraId="4578F90C" w14:textId="77777777" w:rsidTr="00333B2E">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1D88D8BA" w14:textId="77777777" w:rsidR="00333B2E" w:rsidRPr="00333B2E" w:rsidRDefault="00333B2E" w:rsidP="00333B2E">
                  <w:pPr>
                    <w:spacing w:after="0" w:line="240" w:lineRule="auto"/>
                    <w:rPr>
                      <w:rFonts w:ascii="Calibri" w:eastAsia="Times New Roman" w:hAnsi="Calibri" w:cs="Times New Roman"/>
                      <w:color w:val="000000"/>
                      <w:lang w:val="ru-RU" w:eastAsia="ru-RU"/>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5EF1949"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0A9C475"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6BE2AC85"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მოხდენის</w:t>
                  </w:r>
                  <w:r w:rsidRPr="00333B2E">
                    <w:rPr>
                      <w:rFonts w:ascii="Calibri" w:eastAsia="Times New Roman" w:hAnsi="Calibri" w:cs="Calibri"/>
                      <w:color w:val="000000"/>
                      <w:sz w:val="18"/>
                      <w:szCs w:val="18"/>
                      <w:lang w:val="ru-RU" w:eastAsia="ru-RU"/>
                    </w:rPr>
                    <w:t xml:space="preserve"> </w:t>
                  </w:r>
                  <w:r w:rsidRPr="00333B2E">
                    <w:rPr>
                      <w:rFonts w:ascii="Sylfaen" w:eastAsia="Times New Roman" w:hAnsi="Sylfaen" w:cs="Sylfaen"/>
                      <w:color w:val="000000"/>
                      <w:sz w:val="18"/>
                      <w:szCs w:val="18"/>
                      <w:lang w:val="ru-RU" w:eastAsia="ru-RU"/>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201595B"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8CDFFC1"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რისკის</w:t>
                  </w:r>
                  <w:r w:rsidRPr="00333B2E">
                    <w:rPr>
                      <w:rFonts w:ascii="Calibri" w:eastAsia="Times New Roman" w:hAnsi="Calibri" w:cs="Times New Roman"/>
                      <w:color w:val="000000"/>
                      <w:sz w:val="18"/>
                      <w:szCs w:val="18"/>
                      <w:lang w:val="ru-RU" w:eastAsia="ru-RU"/>
                    </w:rPr>
                    <w:t xml:space="preserve"> </w:t>
                  </w:r>
                  <w:r w:rsidRPr="00333B2E">
                    <w:rPr>
                      <w:rFonts w:ascii="Sylfaen" w:eastAsia="Times New Roman" w:hAnsi="Sylfaen" w:cs="Sylfaen"/>
                      <w:color w:val="000000"/>
                      <w:sz w:val="18"/>
                      <w:szCs w:val="18"/>
                      <w:lang w:val="ru-RU" w:eastAsia="ru-RU"/>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51D96727"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1C572D6B"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მოხდენის</w:t>
                  </w:r>
                  <w:r w:rsidRPr="00333B2E">
                    <w:rPr>
                      <w:rFonts w:ascii="Calibri" w:eastAsia="Times New Roman" w:hAnsi="Calibri" w:cs="Times New Roman"/>
                      <w:color w:val="000000"/>
                      <w:sz w:val="18"/>
                      <w:szCs w:val="18"/>
                      <w:lang w:val="ru-RU" w:eastAsia="ru-RU"/>
                    </w:rPr>
                    <w:t xml:space="preserve"> </w:t>
                  </w:r>
                  <w:r w:rsidRPr="00333B2E">
                    <w:rPr>
                      <w:rFonts w:ascii="Sylfaen" w:eastAsia="Times New Roman" w:hAnsi="Sylfaen" w:cs="Sylfaen"/>
                      <w:color w:val="000000"/>
                      <w:sz w:val="18"/>
                      <w:szCs w:val="18"/>
                      <w:lang w:val="ru-RU" w:eastAsia="ru-RU"/>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57762B13"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B5F637F"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რისკის</w:t>
                  </w:r>
                  <w:r w:rsidRPr="00333B2E">
                    <w:rPr>
                      <w:rFonts w:ascii="Calibri" w:eastAsia="Times New Roman" w:hAnsi="Calibri" w:cs="Times New Roman"/>
                      <w:color w:val="000000"/>
                      <w:sz w:val="18"/>
                      <w:szCs w:val="18"/>
                      <w:lang w:val="ru-RU" w:eastAsia="ru-RU"/>
                    </w:rPr>
                    <w:t xml:space="preserve"> </w:t>
                  </w:r>
                  <w:r w:rsidRPr="00333B2E">
                    <w:rPr>
                      <w:rFonts w:ascii="Sylfaen" w:eastAsia="Times New Roman" w:hAnsi="Sylfaen" w:cs="Sylfaen"/>
                      <w:color w:val="000000"/>
                      <w:sz w:val="18"/>
                      <w:szCs w:val="18"/>
                      <w:lang w:val="ru-RU" w:eastAsia="ru-RU"/>
                    </w:rPr>
                    <w:t>ქულა</w:t>
                  </w:r>
                </w:p>
              </w:tc>
            </w:tr>
            <w:tr w:rsidR="00333B2E" w:rsidRPr="00333B2E" w14:paraId="65351904" w14:textId="77777777" w:rsidTr="00333B2E">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CF70937" w14:textId="77777777" w:rsidR="00333B2E" w:rsidRPr="00333B2E" w:rsidRDefault="00333B2E" w:rsidP="00333B2E">
                  <w:pPr>
                    <w:spacing w:after="0" w:line="240" w:lineRule="auto"/>
                    <w:jc w:val="right"/>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lastRenderedPageBreak/>
                    <w:t>1</w:t>
                  </w:r>
                </w:p>
              </w:tc>
              <w:tc>
                <w:tcPr>
                  <w:tcW w:w="2060" w:type="dxa"/>
                  <w:tcBorders>
                    <w:top w:val="nil"/>
                    <w:left w:val="nil"/>
                    <w:bottom w:val="single" w:sz="4" w:space="0" w:color="auto"/>
                    <w:right w:val="single" w:sz="4" w:space="0" w:color="auto"/>
                  </w:tcBorders>
                  <w:shd w:val="clear" w:color="auto" w:fill="auto"/>
                  <w:vAlign w:val="center"/>
                  <w:hideMark/>
                </w:tcPr>
                <w:p w14:paraId="3C29643D"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Calibri" w:eastAsia="Times New Roman" w:hAnsi="Calibri" w:cs="Times New Roman"/>
                      <w:color w:val="000000"/>
                      <w:sz w:val="20"/>
                      <w:szCs w:val="20"/>
                      <w:lang w:val="ru-RU" w:eastAsia="ru-RU"/>
                    </w:rPr>
                    <w:t xml:space="preserve">ü </w:t>
                  </w:r>
                  <w:r w:rsidRPr="00333B2E">
                    <w:rPr>
                      <w:rFonts w:ascii="Sylfaen" w:eastAsia="Times New Roman" w:hAnsi="Sylfaen" w:cs="Sylfaen"/>
                      <w:color w:val="000000"/>
                      <w:sz w:val="20"/>
                      <w:szCs w:val="20"/>
                      <w:lang w:val="ru-RU" w:eastAsia="ru-RU"/>
                    </w:rPr>
                    <w:t>ქალაქმოსახურების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ფუნქციების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დარგების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ორგანიზაციების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კვლევის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ტექნიკური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დავალების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შემუშავება</w:t>
                  </w:r>
                </w:p>
              </w:tc>
              <w:tc>
                <w:tcPr>
                  <w:tcW w:w="1800" w:type="dxa"/>
                  <w:tcBorders>
                    <w:top w:val="nil"/>
                    <w:left w:val="nil"/>
                    <w:bottom w:val="single" w:sz="4" w:space="0" w:color="auto"/>
                    <w:right w:val="single" w:sz="4" w:space="0" w:color="auto"/>
                  </w:tcBorders>
                  <w:shd w:val="clear" w:color="auto" w:fill="auto"/>
                  <w:vAlign w:val="bottom"/>
                  <w:hideMark/>
                </w:tcPr>
                <w:p w14:paraId="1AF74929"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ნაკლები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გამოცდილება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მსგავსი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დოკუმენტის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ტექნიკური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დავალების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მომზადების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1BBE6AEF"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3</w:t>
                  </w:r>
                </w:p>
              </w:tc>
              <w:tc>
                <w:tcPr>
                  <w:tcW w:w="460" w:type="dxa"/>
                  <w:tcBorders>
                    <w:top w:val="nil"/>
                    <w:left w:val="nil"/>
                    <w:bottom w:val="single" w:sz="4" w:space="0" w:color="auto"/>
                    <w:right w:val="single" w:sz="4" w:space="0" w:color="auto"/>
                  </w:tcBorders>
                  <w:shd w:val="clear" w:color="auto" w:fill="auto"/>
                  <w:noWrap/>
                  <w:vAlign w:val="center"/>
                  <w:hideMark/>
                </w:tcPr>
                <w:p w14:paraId="73191FC6"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14:paraId="25E4DDAD"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15</w:t>
                  </w:r>
                </w:p>
              </w:tc>
              <w:tc>
                <w:tcPr>
                  <w:tcW w:w="1900" w:type="dxa"/>
                  <w:tcBorders>
                    <w:top w:val="nil"/>
                    <w:left w:val="nil"/>
                    <w:bottom w:val="single" w:sz="4" w:space="0" w:color="auto"/>
                    <w:right w:val="single" w:sz="4" w:space="0" w:color="auto"/>
                  </w:tcBorders>
                  <w:shd w:val="clear" w:color="auto" w:fill="auto"/>
                  <w:vAlign w:val="center"/>
                  <w:hideMark/>
                </w:tcPr>
                <w:p w14:paraId="5818FB4E"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ტექნიკური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დავალების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პროექტის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განხილვა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შესაბამისი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დაინტერესებული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მხარეების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უწყებების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მონაწილეობით</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რეკომენდაციების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გათვალისწინება</w:t>
                  </w:r>
                </w:p>
              </w:tc>
              <w:tc>
                <w:tcPr>
                  <w:tcW w:w="400" w:type="dxa"/>
                  <w:tcBorders>
                    <w:top w:val="nil"/>
                    <w:left w:val="nil"/>
                    <w:bottom w:val="single" w:sz="4" w:space="0" w:color="auto"/>
                    <w:right w:val="single" w:sz="4" w:space="0" w:color="auto"/>
                  </w:tcBorders>
                  <w:shd w:val="clear" w:color="auto" w:fill="auto"/>
                  <w:noWrap/>
                  <w:vAlign w:val="center"/>
                  <w:hideMark/>
                </w:tcPr>
                <w:p w14:paraId="516DC7C9"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2</w:t>
                  </w:r>
                </w:p>
              </w:tc>
              <w:tc>
                <w:tcPr>
                  <w:tcW w:w="360" w:type="dxa"/>
                  <w:tcBorders>
                    <w:top w:val="nil"/>
                    <w:left w:val="nil"/>
                    <w:bottom w:val="single" w:sz="4" w:space="0" w:color="auto"/>
                    <w:right w:val="single" w:sz="4" w:space="0" w:color="auto"/>
                  </w:tcBorders>
                  <w:shd w:val="clear" w:color="auto" w:fill="auto"/>
                  <w:noWrap/>
                  <w:vAlign w:val="center"/>
                  <w:hideMark/>
                </w:tcPr>
                <w:p w14:paraId="7B964BCC"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14:paraId="4FE6D2E2"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10</w:t>
                  </w:r>
                </w:p>
              </w:tc>
            </w:tr>
            <w:tr w:rsidR="00333B2E" w:rsidRPr="00333B2E" w14:paraId="595483A4" w14:textId="77777777" w:rsidTr="00333B2E">
              <w:trPr>
                <w:trHeight w:val="35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10DA464" w14:textId="77777777" w:rsidR="00333B2E" w:rsidRPr="00333B2E" w:rsidRDefault="00333B2E" w:rsidP="00333B2E">
                  <w:pPr>
                    <w:spacing w:after="0" w:line="240" w:lineRule="auto"/>
                    <w:jc w:val="right"/>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2</w:t>
                  </w:r>
                </w:p>
              </w:tc>
              <w:tc>
                <w:tcPr>
                  <w:tcW w:w="2060" w:type="dxa"/>
                  <w:tcBorders>
                    <w:top w:val="nil"/>
                    <w:left w:val="nil"/>
                    <w:bottom w:val="single" w:sz="4" w:space="0" w:color="auto"/>
                    <w:right w:val="single" w:sz="4" w:space="0" w:color="auto"/>
                  </w:tcBorders>
                  <w:shd w:val="clear" w:color="auto" w:fill="auto"/>
                  <w:vAlign w:val="center"/>
                  <w:hideMark/>
                </w:tcPr>
                <w:p w14:paraId="4368666C"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Calibri" w:eastAsia="Times New Roman" w:hAnsi="Calibri" w:cs="Times New Roman"/>
                      <w:color w:val="000000"/>
                      <w:sz w:val="20"/>
                      <w:szCs w:val="20"/>
                      <w:lang w:val="ru-RU" w:eastAsia="ru-RU"/>
                    </w:rPr>
                    <w:t xml:space="preserve">ü </w:t>
                  </w:r>
                  <w:r w:rsidRPr="00333B2E">
                    <w:rPr>
                      <w:rFonts w:ascii="Sylfaen" w:eastAsia="Times New Roman" w:hAnsi="Sylfaen" w:cs="Sylfaen"/>
                      <w:color w:val="000000"/>
                      <w:sz w:val="20"/>
                      <w:szCs w:val="20"/>
                      <w:lang w:val="ru-RU" w:eastAsia="ru-RU"/>
                    </w:rPr>
                    <w:t>ქალაქმოსახურების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ფუნქციების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დარგების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ორგანიზაციების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კვლევის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მომსახურების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შესყიდვა</w:t>
                  </w:r>
                  <w:r w:rsidRPr="00333B2E">
                    <w:rPr>
                      <w:rFonts w:ascii="Calibri" w:eastAsia="Times New Roman" w:hAnsi="Calibri" w:cs="Times New Roman"/>
                      <w:color w:val="000000"/>
                      <w:sz w:val="20"/>
                      <w:szCs w:val="20"/>
                      <w:lang w:val="ru-RU" w:eastAsia="ru-RU"/>
                    </w:rPr>
                    <w:t>.</w:t>
                  </w:r>
                </w:p>
              </w:tc>
              <w:tc>
                <w:tcPr>
                  <w:tcW w:w="1800" w:type="dxa"/>
                  <w:tcBorders>
                    <w:top w:val="nil"/>
                    <w:left w:val="nil"/>
                    <w:bottom w:val="single" w:sz="4" w:space="0" w:color="auto"/>
                    <w:right w:val="single" w:sz="4" w:space="0" w:color="auto"/>
                  </w:tcBorders>
                  <w:shd w:val="clear" w:color="auto" w:fill="auto"/>
                  <w:vAlign w:val="bottom"/>
                  <w:hideMark/>
                </w:tcPr>
                <w:p w14:paraId="172E0BC3"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დაბალი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ხარისხის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დოკუმენტის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მომზადება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მომსახურების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მომწოდებელი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ორგანიზაციის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მიერ</w:t>
                  </w:r>
                </w:p>
              </w:tc>
              <w:tc>
                <w:tcPr>
                  <w:tcW w:w="420" w:type="dxa"/>
                  <w:tcBorders>
                    <w:top w:val="nil"/>
                    <w:left w:val="nil"/>
                    <w:bottom w:val="single" w:sz="4" w:space="0" w:color="auto"/>
                    <w:right w:val="single" w:sz="4" w:space="0" w:color="auto"/>
                  </w:tcBorders>
                  <w:shd w:val="clear" w:color="auto" w:fill="auto"/>
                  <w:noWrap/>
                  <w:vAlign w:val="center"/>
                  <w:hideMark/>
                </w:tcPr>
                <w:p w14:paraId="5C85F91A"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4</w:t>
                  </w:r>
                </w:p>
              </w:tc>
              <w:tc>
                <w:tcPr>
                  <w:tcW w:w="460" w:type="dxa"/>
                  <w:tcBorders>
                    <w:top w:val="nil"/>
                    <w:left w:val="nil"/>
                    <w:bottom w:val="single" w:sz="4" w:space="0" w:color="auto"/>
                    <w:right w:val="single" w:sz="4" w:space="0" w:color="auto"/>
                  </w:tcBorders>
                  <w:shd w:val="clear" w:color="auto" w:fill="auto"/>
                  <w:noWrap/>
                  <w:vAlign w:val="center"/>
                  <w:hideMark/>
                </w:tcPr>
                <w:p w14:paraId="1AB23C4E"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14:paraId="42C0385B"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20</w:t>
                  </w:r>
                </w:p>
              </w:tc>
              <w:tc>
                <w:tcPr>
                  <w:tcW w:w="1900" w:type="dxa"/>
                  <w:tcBorders>
                    <w:top w:val="nil"/>
                    <w:left w:val="nil"/>
                    <w:bottom w:val="single" w:sz="4" w:space="0" w:color="auto"/>
                    <w:right w:val="single" w:sz="4" w:space="0" w:color="auto"/>
                  </w:tcBorders>
                  <w:shd w:val="clear" w:color="auto" w:fill="auto"/>
                  <w:vAlign w:val="center"/>
                  <w:hideMark/>
                </w:tcPr>
                <w:p w14:paraId="633EC17D"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შუალედური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მონიტორინგების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განხორციელება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დამკვეთის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მიერ</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დაინტერესებულ</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მხარეებთან</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დოკუმენტის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პროექტის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განხილვა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შესაბამისი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შენიშვნებისა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რეკომენდაციების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გათვალისწინებით</w:t>
                  </w:r>
                </w:p>
              </w:tc>
              <w:tc>
                <w:tcPr>
                  <w:tcW w:w="400" w:type="dxa"/>
                  <w:tcBorders>
                    <w:top w:val="nil"/>
                    <w:left w:val="nil"/>
                    <w:bottom w:val="single" w:sz="4" w:space="0" w:color="auto"/>
                    <w:right w:val="single" w:sz="4" w:space="0" w:color="auto"/>
                  </w:tcBorders>
                  <w:shd w:val="clear" w:color="auto" w:fill="auto"/>
                  <w:noWrap/>
                  <w:vAlign w:val="center"/>
                  <w:hideMark/>
                </w:tcPr>
                <w:p w14:paraId="7991CEB8"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2</w:t>
                  </w:r>
                </w:p>
              </w:tc>
              <w:tc>
                <w:tcPr>
                  <w:tcW w:w="360" w:type="dxa"/>
                  <w:tcBorders>
                    <w:top w:val="nil"/>
                    <w:left w:val="nil"/>
                    <w:bottom w:val="single" w:sz="4" w:space="0" w:color="auto"/>
                    <w:right w:val="single" w:sz="4" w:space="0" w:color="auto"/>
                  </w:tcBorders>
                  <w:shd w:val="clear" w:color="auto" w:fill="auto"/>
                  <w:noWrap/>
                  <w:vAlign w:val="center"/>
                  <w:hideMark/>
                </w:tcPr>
                <w:p w14:paraId="69B461C7"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14:paraId="4817EFBA"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10</w:t>
                  </w:r>
                </w:p>
              </w:tc>
            </w:tr>
          </w:tbl>
          <w:p w14:paraId="1A4B18F3" w14:textId="77777777" w:rsidR="00333B2E" w:rsidRPr="00B530A4" w:rsidRDefault="00333B2E" w:rsidP="003174E4">
            <w:pPr>
              <w:spacing w:after="0" w:line="240" w:lineRule="auto"/>
              <w:rPr>
                <w:rFonts w:ascii="Sylfaen" w:eastAsia="Times New Roman" w:hAnsi="Sylfaen" w:cs="Sylfaen"/>
                <w:b/>
                <w:bCs/>
                <w:color w:val="2E74B5" w:themeColor="accent1" w:themeShade="BF"/>
                <w:lang w:val="ka-GE"/>
              </w:rPr>
            </w:pPr>
          </w:p>
        </w:tc>
      </w:tr>
      <w:tr w:rsidR="00271161" w:rsidRPr="00B530A4" w14:paraId="29607A29" w14:textId="77777777" w:rsidTr="0015192B">
        <w:trPr>
          <w:trHeight w:val="300"/>
        </w:trPr>
        <w:tc>
          <w:tcPr>
            <w:tcW w:w="4026" w:type="dxa"/>
            <w:shd w:val="clear" w:color="auto" w:fill="auto"/>
            <w:vAlign w:val="bottom"/>
          </w:tcPr>
          <w:p w14:paraId="473059ED" w14:textId="77777777" w:rsidR="00271161" w:rsidRPr="00B530A4" w:rsidRDefault="00271161" w:rsidP="003174E4">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4F6C140" w14:textId="77777777" w:rsidR="00271161" w:rsidRPr="00B530A4" w:rsidRDefault="00271161"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71161" w:rsidRPr="00B530A4" w14:paraId="794B78DE" w14:textId="77777777" w:rsidTr="0015192B">
        <w:trPr>
          <w:trHeight w:val="300"/>
        </w:trPr>
        <w:tc>
          <w:tcPr>
            <w:tcW w:w="4026" w:type="dxa"/>
            <w:shd w:val="clear" w:color="auto" w:fill="auto"/>
            <w:vAlign w:val="bottom"/>
          </w:tcPr>
          <w:p w14:paraId="753B3C6D" w14:textId="77777777" w:rsidR="00271161" w:rsidRDefault="00271161"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7C8A1103" w14:textId="77777777" w:rsidR="00271161" w:rsidRPr="002270E3" w:rsidRDefault="00271161" w:rsidP="00314A46">
            <w:pPr>
              <w:pStyle w:val="Default"/>
              <w:numPr>
                <w:ilvl w:val="0"/>
                <w:numId w:val="3"/>
              </w:numPr>
              <w:ind w:left="426" w:hanging="426"/>
              <w:rPr>
                <w:rFonts w:eastAsia="Times New Roman" w:cs="Times New Roman"/>
                <w:lang w:val="ka-GE"/>
              </w:rPr>
            </w:pPr>
            <w:r>
              <w:rPr>
                <w:sz w:val="22"/>
                <w:szCs w:val="20"/>
                <w:lang w:val="ka-GE"/>
              </w:rPr>
              <w:t>ორგანიზაციები და დაწესებულებები მომსახურების სფეროში;</w:t>
            </w:r>
          </w:p>
          <w:p w14:paraId="57BBA430" w14:textId="77777777" w:rsidR="00271161" w:rsidRPr="002270E3" w:rsidRDefault="00271161" w:rsidP="00314A46">
            <w:pPr>
              <w:pStyle w:val="Default"/>
              <w:numPr>
                <w:ilvl w:val="0"/>
                <w:numId w:val="3"/>
              </w:numPr>
              <w:ind w:left="426" w:hanging="426"/>
              <w:rPr>
                <w:rFonts w:eastAsia="Times New Roman" w:cs="Times New Roman"/>
                <w:lang w:val="ka-GE"/>
              </w:rPr>
            </w:pPr>
            <w:r>
              <w:rPr>
                <w:sz w:val="22"/>
                <w:szCs w:val="20"/>
                <w:lang w:val="ka-GE"/>
              </w:rPr>
              <w:t>ტურისტები;</w:t>
            </w:r>
          </w:p>
          <w:p w14:paraId="5496A844" w14:textId="77777777" w:rsidR="00271161" w:rsidRPr="002270E3" w:rsidRDefault="00271161" w:rsidP="00314A46">
            <w:pPr>
              <w:pStyle w:val="Default"/>
              <w:numPr>
                <w:ilvl w:val="0"/>
                <w:numId w:val="3"/>
              </w:numPr>
              <w:ind w:left="426" w:hanging="426"/>
              <w:rPr>
                <w:rFonts w:eastAsia="Times New Roman" w:cs="Times New Roman"/>
                <w:lang w:val="ka-GE"/>
              </w:rPr>
            </w:pPr>
            <w:r>
              <w:rPr>
                <w:sz w:val="22"/>
                <w:szCs w:val="20"/>
                <w:lang w:val="ka-GE"/>
              </w:rPr>
              <w:t>ვიზიტორები.</w:t>
            </w:r>
          </w:p>
          <w:p w14:paraId="32C228F2" w14:textId="77777777" w:rsidR="00271161" w:rsidRDefault="00271161" w:rsidP="003174E4">
            <w:pPr>
              <w:pStyle w:val="Default"/>
              <w:rPr>
                <w:sz w:val="22"/>
                <w:szCs w:val="20"/>
                <w:lang w:val="ka-GE"/>
              </w:rPr>
            </w:pPr>
          </w:p>
          <w:p w14:paraId="5DA9A97F" w14:textId="77777777" w:rsidR="00271161" w:rsidRPr="00A65507" w:rsidRDefault="00271161" w:rsidP="003174E4">
            <w:pPr>
              <w:pStyle w:val="Default"/>
              <w:rPr>
                <w:rFonts w:eastAsia="Times New Roman" w:cs="Times New Roman"/>
                <w:lang w:val="ka-GE"/>
              </w:rPr>
            </w:pPr>
          </w:p>
        </w:tc>
        <w:tc>
          <w:tcPr>
            <w:tcW w:w="5489" w:type="dxa"/>
            <w:shd w:val="clear" w:color="auto" w:fill="auto"/>
            <w:vAlign w:val="bottom"/>
          </w:tcPr>
          <w:p w14:paraId="50D86851" w14:textId="77777777" w:rsidR="00271161" w:rsidRDefault="00271161" w:rsidP="00314A46">
            <w:pPr>
              <w:pStyle w:val="Default"/>
              <w:numPr>
                <w:ilvl w:val="0"/>
                <w:numId w:val="2"/>
              </w:numPr>
              <w:rPr>
                <w:sz w:val="22"/>
                <w:szCs w:val="20"/>
                <w:lang w:val="ka-GE"/>
              </w:rPr>
            </w:pPr>
            <w:r>
              <w:rPr>
                <w:sz w:val="22"/>
                <w:szCs w:val="20"/>
                <w:lang w:val="ka-GE"/>
              </w:rPr>
              <w:t>ცენტრალური ხელისუფლება;</w:t>
            </w:r>
          </w:p>
          <w:p w14:paraId="1926DCF2" w14:textId="77777777" w:rsidR="00271161" w:rsidRDefault="00271161" w:rsidP="00314A46">
            <w:pPr>
              <w:pStyle w:val="Default"/>
              <w:numPr>
                <w:ilvl w:val="0"/>
                <w:numId w:val="2"/>
              </w:numPr>
              <w:rPr>
                <w:sz w:val="22"/>
                <w:szCs w:val="20"/>
                <w:lang w:val="ka-GE"/>
              </w:rPr>
            </w:pPr>
            <w:r>
              <w:rPr>
                <w:sz w:val="22"/>
                <w:szCs w:val="20"/>
                <w:lang w:val="ka-GE"/>
              </w:rPr>
              <w:t>რეგიონული ხელისუფლება;</w:t>
            </w:r>
          </w:p>
          <w:p w14:paraId="02F6EA83" w14:textId="77777777" w:rsidR="00271161" w:rsidRPr="00B530A4" w:rsidRDefault="00271161" w:rsidP="00314A46">
            <w:pPr>
              <w:pStyle w:val="Default"/>
              <w:numPr>
                <w:ilvl w:val="0"/>
                <w:numId w:val="2"/>
              </w:numPr>
              <w:jc w:val="both"/>
              <w:rPr>
                <w:sz w:val="22"/>
                <w:szCs w:val="20"/>
                <w:lang w:val="ka-GE"/>
              </w:rPr>
            </w:pPr>
            <w:r w:rsidRPr="00B530A4">
              <w:rPr>
                <w:sz w:val="22"/>
                <w:szCs w:val="20"/>
                <w:lang w:val="ka-GE"/>
              </w:rPr>
              <w:t xml:space="preserve">ადგილობრივი თვითმმართველობა; </w:t>
            </w:r>
          </w:p>
          <w:p w14:paraId="558F58B7" w14:textId="77777777" w:rsidR="00271161" w:rsidRPr="00B530A4" w:rsidRDefault="00271161" w:rsidP="00314A46">
            <w:pPr>
              <w:pStyle w:val="Default"/>
              <w:numPr>
                <w:ilvl w:val="0"/>
                <w:numId w:val="2"/>
              </w:numPr>
              <w:rPr>
                <w:sz w:val="22"/>
                <w:szCs w:val="20"/>
                <w:lang w:val="ka-GE"/>
              </w:rPr>
            </w:pPr>
            <w:r w:rsidRPr="00B530A4">
              <w:rPr>
                <w:sz w:val="22"/>
                <w:szCs w:val="20"/>
                <w:lang w:val="ka-GE"/>
              </w:rPr>
              <w:t>ქალაქ ბათუმის მოსახლეობა;</w:t>
            </w:r>
          </w:p>
          <w:p w14:paraId="774B3600" w14:textId="77777777" w:rsidR="00271161" w:rsidRDefault="00271161" w:rsidP="00314A46">
            <w:pPr>
              <w:pStyle w:val="Default"/>
              <w:numPr>
                <w:ilvl w:val="0"/>
                <w:numId w:val="2"/>
              </w:numPr>
              <w:rPr>
                <w:sz w:val="22"/>
                <w:szCs w:val="20"/>
                <w:lang w:val="ka-GE"/>
              </w:rPr>
            </w:pPr>
            <w:r w:rsidRPr="00B530A4">
              <w:rPr>
                <w:sz w:val="22"/>
                <w:szCs w:val="20"/>
                <w:lang w:val="ka-GE"/>
              </w:rPr>
              <w:t>არასამთავრობო ორგანიზაციები</w:t>
            </w:r>
            <w:r>
              <w:rPr>
                <w:sz w:val="22"/>
                <w:szCs w:val="20"/>
                <w:lang w:val="ka-GE"/>
              </w:rPr>
              <w:t>;</w:t>
            </w:r>
          </w:p>
          <w:p w14:paraId="1B63A6D2" w14:textId="77777777" w:rsidR="00271161" w:rsidRPr="002270E3" w:rsidRDefault="00271161" w:rsidP="00314A46">
            <w:pPr>
              <w:pStyle w:val="Default"/>
              <w:numPr>
                <w:ilvl w:val="0"/>
                <w:numId w:val="2"/>
              </w:numPr>
              <w:rPr>
                <w:rFonts w:eastAsia="Times New Roman" w:cs="Times New Roman"/>
                <w:lang w:val="ka-GE"/>
              </w:rPr>
            </w:pPr>
            <w:r>
              <w:rPr>
                <w:sz w:val="22"/>
                <w:szCs w:val="20"/>
                <w:lang w:val="ka-GE"/>
              </w:rPr>
              <w:t>ორგანიზაციები და დაწესებულებები მომსახურების სფეროში.</w:t>
            </w:r>
          </w:p>
          <w:p w14:paraId="590393D7" w14:textId="77777777" w:rsidR="00271161" w:rsidRPr="002270E3" w:rsidRDefault="00271161" w:rsidP="003174E4">
            <w:pPr>
              <w:pStyle w:val="Default"/>
              <w:ind w:left="360"/>
              <w:rPr>
                <w:rFonts w:eastAsia="Times New Roman" w:cs="Times New Roman"/>
                <w:lang w:val="ka-GE"/>
              </w:rPr>
            </w:pPr>
          </w:p>
        </w:tc>
      </w:tr>
      <w:tr w:rsidR="00271161" w:rsidRPr="00B530A4" w14:paraId="52A8C311" w14:textId="77777777" w:rsidTr="0015192B">
        <w:trPr>
          <w:trHeight w:val="300"/>
        </w:trPr>
        <w:tc>
          <w:tcPr>
            <w:tcW w:w="9515" w:type="dxa"/>
            <w:gridSpan w:val="2"/>
            <w:shd w:val="clear" w:color="auto" w:fill="auto"/>
            <w:vAlign w:val="bottom"/>
            <w:hideMark/>
          </w:tcPr>
          <w:p w14:paraId="5F68CDB7" w14:textId="77777777" w:rsidR="00271161" w:rsidRPr="00B530A4" w:rsidRDefault="00271161" w:rsidP="003174E4">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71161" w:rsidRPr="00B530A4" w14:paraId="0FBC8F19" w14:textId="77777777" w:rsidTr="0015192B">
        <w:trPr>
          <w:trHeight w:val="300"/>
        </w:trPr>
        <w:tc>
          <w:tcPr>
            <w:tcW w:w="9515" w:type="dxa"/>
            <w:gridSpan w:val="2"/>
            <w:shd w:val="clear" w:color="auto" w:fill="auto"/>
            <w:vAlign w:val="bottom"/>
            <w:hideMark/>
          </w:tcPr>
          <w:p w14:paraId="2F5037FF" w14:textId="77777777" w:rsidR="00271161" w:rsidRDefault="00271161" w:rsidP="003174E4">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sidR="00AF28BF">
              <w:rPr>
                <w:rFonts w:ascii="Sylfaen" w:eastAsia="Times New Roman" w:hAnsi="Sylfaen" w:cs="Sylfaen"/>
                <w:color w:val="000000"/>
                <w:lang w:val="ka-GE"/>
              </w:rPr>
              <w:t>;</w:t>
            </w:r>
          </w:p>
          <w:p w14:paraId="3380FCCA" w14:textId="77777777" w:rsidR="00AF28BF" w:rsidRPr="00B530A4" w:rsidRDefault="00AF28BF" w:rsidP="003174E4">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766EB256" w14:textId="77777777" w:rsidR="00271161" w:rsidRPr="00B530A4" w:rsidRDefault="00271161" w:rsidP="003174E4">
            <w:pPr>
              <w:spacing w:after="0" w:line="240" w:lineRule="auto"/>
              <w:rPr>
                <w:rFonts w:ascii="Calibri" w:eastAsia="Times New Roman" w:hAnsi="Calibri" w:cs="Times New Roman"/>
                <w:color w:val="000000"/>
                <w:lang w:val="ka-GE"/>
              </w:rPr>
            </w:pPr>
          </w:p>
        </w:tc>
      </w:tr>
      <w:tr w:rsidR="00271161" w:rsidRPr="00B530A4" w14:paraId="216ABED9" w14:textId="77777777" w:rsidTr="0015192B">
        <w:trPr>
          <w:trHeight w:val="300"/>
        </w:trPr>
        <w:tc>
          <w:tcPr>
            <w:tcW w:w="9515" w:type="dxa"/>
            <w:gridSpan w:val="2"/>
            <w:shd w:val="clear" w:color="auto" w:fill="auto"/>
            <w:vAlign w:val="bottom"/>
          </w:tcPr>
          <w:p w14:paraId="4FCA5D51" w14:textId="77777777" w:rsidR="00271161" w:rsidRPr="00B530A4" w:rsidRDefault="00271161" w:rsidP="003174E4">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71161" w:rsidRPr="00B530A4" w14:paraId="3BB136DB" w14:textId="77777777" w:rsidTr="0015192B">
        <w:trPr>
          <w:trHeight w:val="300"/>
        </w:trPr>
        <w:tc>
          <w:tcPr>
            <w:tcW w:w="9515" w:type="dxa"/>
            <w:gridSpan w:val="2"/>
            <w:shd w:val="clear" w:color="auto" w:fill="auto"/>
            <w:vAlign w:val="center"/>
            <w:hideMark/>
          </w:tcPr>
          <w:p w14:paraId="17285D2E" w14:textId="77777777" w:rsidR="00271161" w:rsidRDefault="00C634EC" w:rsidP="003174E4">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ქ. ბათუმის </w:t>
            </w:r>
            <w:r w:rsidR="00333B2E">
              <w:rPr>
                <w:rFonts w:ascii="Sylfaen" w:eastAsia="Times New Roman" w:hAnsi="Sylfaen" w:cs="Times New Roman"/>
                <w:bCs/>
                <w:color w:val="000000"/>
                <w:lang w:val="ka-GE"/>
              </w:rPr>
              <w:t xml:space="preserve">მერიის </w:t>
            </w:r>
            <w:r>
              <w:rPr>
                <w:rFonts w:ascii="Sylfaen" w:eastAsia="Times New Roman" w:hAnsi="Sylfaen" w:cs="Times New Roman"/>
                <w:bCs/>
                <w:color w:val="000000"/>
                <w:lang w:val="ka-GE"/>
              </w:rPr>
              <w:t xml:space="preserve">მუნიციპალური </w:t>
            </w:r>
            <w:r w:rsidR="00241517" w:rsidRPr="00241517">
              <w:rPr>
                <w:rFonts w:ascii="Sylfaen" w:eastAsia="Times New Roman" w:hAnsi="Sylfaen" w:cs="Times New Roman"/>
                <w:bCs/>
                <w:color w:val="000000"/>
                <w:lang w:val="ka-GE"/>
              </w:rPr>
              <w:t>პოლიტიკის სამსახური.</w:t>
            </w:r>
            <w:r w:rsidR="00241517">
              <w:rPr>
                <w:rFonts w:ascii="Sylfaen" w:eastAsia="Times New Roman" w:hAnsi="Sylfaen" w:cs="Times New Roman"/>
                <w:bCs/>
                <w:color w:val="000000"/>
                <w:lang w:val="ka-GE"/>
              </w:rPr>
              <w:t xml:space="preserve"> პროგრამა განხორციელდება ტენდერის საფუძველზე გეგმის მომზადების მომსახურების შესყიდვის გზით.</w:t>
            </w:r>
          </w:p>
          <w:p w14:paraId="028B7918" w14:textId="77777777" w:rsidR="00241517" w:rsidRPr="00241517" w:rsidRDefault="00241517" w:rsidP="003174E4">
            <w:pPr>
              <w:spacing w:after="0" w:line="240" w:lineRule="auto"/>
              <w:rPr>
                <w:rFonts w:ascii="Sylfaen" w:eastAsia="Times New Roman" w:hAnsi="Sylfaen" w:cs="Times New Roman"/>
                <w:bCs/>
                <w:color w:val="000000"/>
                <w:lang w:val="ka-GE"/>
              </w:rPr>
            </w:pPr>
          </w:p>
        </w:tc>
      </w:tr>
      <w:tr w:rsidR="00271161" w:rsidRPr="00B530A4" w14:paraId="3D7BA939" w14:textId="77777777" w:rsidTr="0015192B">
        <w:trPr>
          <w:trHeight w:val="300"/>
        </w:trPr>
        <w:tc>
          <w:tcPr>
            <w:tcW w:w="9515" w:type="dxa"/>
            <w:gridSpan w:val="2"/>
            <w:shd w:val="clear" w:color="auto" w:fill="auto"/>
            <w:vAlign w:val="bottom"/>
            <w:hideMark/>
          </w:tcPr>
          <w:p w14:paraId="18923EB0" w14:textId="77777777" w:rsidR="00271161" w:rsidRPr="00B530A4" w:rsidRDefault="00271161" w:rsidP="003174E4">
            <w:pPr>
              <w:spacing w:after="0" w:line="240" w:lineRule="auto"/>
              <w:rPr>
                <w:rFonts w:ascii="Times New Roman" w:eastAsia="Times New Roman" w:hAnsi="Times New Roman" w:cs="Times New Roman"/>
                <w:lang w:val="ka-GE"/>
              </w:rPr>
            </w:pPr>
            <w:r w:rsidRPr="0024151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C17CDE4" w14:textId="77777777" w:rsidR="001B7EB1" w:rsidRDefault="001B7EB1" w:rsidP="00506730">
      <w:pPr>
        <w:rPr>
          <w:rFonts w:ascii="Sylfaen" w:hAnsi="Sylfaen"/>
          <w:b/>
          <w:color w:val="2E74B5" w:themeColor="accent1" w:themeShade="BF"/>
          <w:sz w:val="24"/>
          <w:szCs w:val="26"/>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1B7EB1" w:rsidRPr="00972FB1" w14:paraId="22A3176F" w14:textId="77777777" w:rsidTr="003174E4">
        <w:trPr>
          <w:trHeight w:val="510"/>
        </w:trPr>
        <w:tc>
          <w:tcPr>
            <w:tcW w:w="959" w:type="dxa"/>
            <w:shd w:val="clear" w:color="auto" w:fill="auto"/>
            <w:vAlign w:val="center"/>
            <w:hideMark/>
          </w:tcPr>
          <w:p w14:paraId="48428A08"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lastRenderedPageBreak/>
              <w:t>წელი</w:t>
            </w:r>
          </w:p>
        </w:tc>
        <w:tc>
          <w:tcPr>
            <w:tcW w:w="3431" w:type="dxa"/>
            <w:shd w:val="clear" w:color="auto" w:fill="auto"/>
            <w:vAlign w:val="center"/>
            <w:hideMark/>
          </w:tcPr>
          <w:p w14:paraId="3BB62574"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5C7B718"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9C7F965" w14:textId="77777777" w:rsidR="001B7EB1" w:rsidRPr="00972FB1" w:rsidRDefault="001B7EB1" w:rsidP="003174E4">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7B78430"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656FFE1"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C0264E" w:rsidRPr="00972FB1" w14:paraId="51231427" w14:textId="77777777" w:rsidTr="003174E4">
        <w:trPr>
          <w:trHeight w:val="300"/>
        </w:trPr>
        <w:tc>
          <w:tcPr>
            <w:tcW w:w="959" w:type="dxa"/>
            <w:shd w:val="clear" w:color="auto" w:fill="auto"/>
            <w:vAlign w:val="bottom"/>
            <w:hideMark/>
          </w:tcPr>
          <w:p w14:paraId="65C6B5BE" w14:textId="77777777" w:rsidR="00C0264E" w:rsidRPr="00333B2E" w:rsidRDefault="00333B2E" w:rsidP="00C0264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1337319D" w14:textId="77777777" w:rsidR="00C0264E" w:rsidRPr="00271161" w:rsidRDefault="00C0264E" w:rsidP="00C0264E">
            <w:pPr>
              <w:pStyle w:val="Default"/>
              <w:rPr>
                <w:sz w:val="20"/>
                <w:szCs w:val="20"/>
                <w:lang w:val="ka-GE"/>
              </w:rPr>
            </w:pPr>
            <w:r w:rsidRPr="00271161">
              <w:rPr>
                <w:rFonts w:eastAsia="Times New Roman"/>
                <w:sz w:val="20"/>
                <w:lang w:val="ka-GE"/>
              </w:rPr>
              <w:t xml:space="preserve">ქალაქმოსახურების ფუნქციების, დარგების და ორგანიზაციების </w:t>
            </w:r>
            <w:r w:rsidRPr="00271161">
              <w:rPr>
                <w:sz w:val="20"/>
                <w:szCs w:val="20"/>
                <w:lang w:val="ka-GE"/>
              </w:rPr>
              <w:t>კვლევის ტექნიკური დავალების შემუშავება;</w:t>
            </w:r>
          </w:p>
          <w:p w14:paraId="4777039D" w14:textId="77777777" w:rsidR="00C0264E" w:rsidRPr="00271161" w:rsidRDefault="00C0264E" w:rsidP="00C0264E">
            <w:pPr>
              <w:pStyle w:val="Default"/>
              <w:rPr>
                <w:sz w:val="20"/>
                <w:szCs w:val="22"/>
                <w:lang w:val="ka-GE"/>
              </w:rPr>
            </w:pPr>
          </w:p>
        </w:tc>
        <w:tc>
          <w:tcPr>
            <w:tcW w:w="425" w:type="dxa"/>
            <w:shd w:val="clear" w:color="auto" w:fill="auto"/>
            <w:vAlign w:val="bottom"/>
            <w:hideMark/>
          </w:tcPr>
          <w:p w14:paraId="3BD284FD"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644A76B"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2D76E9D"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7DBB6675"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9568626"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7652C29"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6F5BD7E4" w14:textId="77777777" w:rsidR="00C0264E" w:rsidRPr="00C0264E" w:rsidRDefault="00C0264E" w:rsidP="00C0264E">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1762C1B"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D86DF67"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A3532DB"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5ECDD7D"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2AF9EDC3"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C0264E" w:rsidRPr="00972FB1" w14:paraId="249C17EF" w14:textId="77777777" w:rsidTr="003174E4">
        <w:trPr>
          <w:trHeight w:val="300"/>
        </w:trPr>
        <w:tc>
          <w:tcPr>
            <w:tcW w:w="959" w:type="dxa"/>
            <w:shd w:val="clear" w:color="auto" w:fill="auto"/>
            <w:vAlign w:val="bottom"/>
          </w:tcPr>
          <w:p w14:paraId="49C8EC7E" w14:textId="77777777" w:rsidR="00C0264E" w:rsidRPr="00333B2E" w:rsidRDefault="00333B2E" w:rsidP="00C0264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2018-2019</w:t>
            </w:r>
          </w:p>
        </w:tc>
        <w:tc>
          <w:tcPr>
            <w:tcW w:w="3431" w:type="dxa"/>
            <w:shd w:val="clear" w:color="auto" w:fill="auto"/>
            <w:vAlign w:val="bottom"/>
          </w:tcPr>
          <w:p w14:paraId="3C256CD3" w14:textId="77777777" w:rsidR="00C0264E" w:rsidRPr="00271161" w:rsidRDefault="00C0264E" w:rsidP="00C0264E">
            <w:pPr>
              <w:pStyle w:val="Default"/>
              <w:rPr>
                <w:sz w:val="20"/>
                <w:szCs w:val="20"/>
                <w:lang w:val="ka-GE"/>
              </w:rPr>
            </w:pPr>
            <w:r w:rsidRPr="00271161">
              <w:rPr>
                <w:rFonts w:eastAsia="Times New Roman"/>
                <w:sz w:val="20"/>
                <w:lang w:val="ka-GE"/>
              </w:rPr>
              <w:t xml:space="preserve">ქალაქმოსახურების ფუნქციების, დარგების და ორგანიზაციების </w:t>
            </w:r>
            <w:r w:rsidRPr="00271161">
              <w:rPr>
                <w:sz w:val="20"/>
                <w:szCs w:val="20"/>
                <w:lang w:val="ka-GE"/>
              </w:rPr>
              <w:t>კვლევის მომსახურების შესყიდვა.</w:t>
            </w:r>
          </w:p>
          <w:p w14:paraId="02CCA655" w14:textId="77777777" w:rsidR="00C0264E" w:rsidRPr="00271161" w:rsidRDefault="00C0264E" w:rsidP="00C0264E">
            <w:pPr>
              <w:pStyle w:val="Default"/>
              <w:rPr>
                <w:sz w:val="20"/>
                <w:szCs w:val="22"/>
                <w:lang w:val="ka-GE"/>
              </w:rPr>
            </w:pPr>
          </w:p>
        </w:tc>
        <w:tc>
          <w:tcPr>
            <w:tcW w:w="425" w:type="dxa"/>
            <w:shd w:val="clear" w:color="auto" w:fill="auto"/>
            <w:vAlign w:val="bottom"/>
          </w:tcPr>
          <w:p w14:paraId="0015CFE4"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vAlign w:val="bottom"/>
          </w:tcPr>
          <w:p w14:paraId="5FD51C78"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vAlign w:val="bottom"/>
          </w:tcPr>
          <w:p w14:paraId="0DB212BD" w14:textId="77777777" w:rsidR="00C0264E" w:rsidRPr="00972FB1" w:rsidRDefault="00C0264E" w:rsidP="00C0264E">
            <w:pPr>
              <w:spacing w:after="0" w:line="240" w:lineRule="auto"/>
              <w:rPr>
                <w:rFonts w:ascii="Calibri" w:eastAsia="Times New Roman" w:hAnsi="Calibri" w:cs="Calibri"/>
                <w:color w:val="000000"/>
              </w:rPr>
            </w:pPr>
          </w:p>
        </w:tc>
        <w:tc>
          <w:tcPr>
            <w:tcW w:w="426" w:type="dxa"/>
            <w:shd w:val="clear" w:color="auto" w:fill="auto"/>
            <w:vAlign w:val="bottom"/>
          </w:tcPr>
          <w:p w14:paraId="03859BD4"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vAlign w:val="bottom"/>
          </w:tcPr>
          <w:p w14:paraId="37B7CC36"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noWrap/>
            <w:vAlign w:val="bottom"/>
          </w:tcPr>
          <w:p w14:paraId="2122164D"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noWrap/>
            <w:vAlign w:val="bottom"/>
          </w:tcPr>
          <w:p w14:paraId="33BE43EB"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5404DD6"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EF6DED0"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FCEA3C2"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56D2D48"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86EFAE7"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134EDF27" w14:textId="77777777" w:rsidR="001B7EB1" w:rsidRDefault="001B7EB1" w:rsidP="00506730">
      <w:pPr>
        <w:rPr>
          <w:rFonts w:ascii="Sylfaen" w:hAnsi="Sylfaen"/>
          <w:b/>
          <w:color w:val="2E74B5" w:themeColor="accent1" w:themeShade="BF"/>
          <w:sz w:val="24"/>
          <w:szCs w:val="26"/>
          <w:lang w:val="ka-GE"/>
        </w:rPr>
      </w:pPr>
    </w:p>
    <w:tbl>
      <w:tblPr>
        <w:tblW w:w="9515" w:type="dxa"/>
        <w:tblLook w:val="04A0" w:firstRow="1" w:lastRow="0" w:firstColumn="1" w:lastColumn="0" w:noHBand="0" w:noVBand="1"/>
      </w:tblPr>
      <w:tblGrid>
        <w:gridCol w:w="9515"/>
      </w:tblGrid>
      <w:tr w:rsidR="001B7EB1" w:rsidRPr="00B530A4" w14:paraId="7883E58C" w14:textId="77777777" w:rsidTr="00EB2E1C">
        <w:trPr>
          <w:trHeight w:val="245"/>
        </w:trPr>
        <w:tc>
          <w:tcPr>
            <w:tcW w:w="9515" w:type="dxa"/>
            <w:shd w:val="clear" w:color="auto" w:fill="auto"/>
            <w:vAlign w:val="bottom"/>
            <w:hideMark/>
          </w:tcPr>
          <w:p w14:paraId="53D39EE7" w14:textId="77777777" w:rsidR="001B7EB1" w:rsidRPr="00B530A4" w:rsidRDefault="001B7EB1" w:rsidP="003174E4">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1B7EB1" w:rsidRPr="00B530A4" w14:paraId="6BEC754A" w14:textId="77777777" w:rsidTr="00EB2E1C">
        <w:trPr>
          <w:trHeight w:val="558"/>
        </w:trPr>
        <w:tc>
          <w:tcPr>
            <w:tcW w:w="9515" w:type="dxa"/>
            <w:shd w:val="clear" w:color="auto" w:fill="auto"/>
            <w:vAlign w:val="bottom"/>
            <w:hideMark/>
          </w:tcPr>
          <w:p w14:paraId="770A1FB2" w14:textId="77777777" w:rsidR="001B7EB1" w:rsidRPr="00B405BF" w:rsidRDefault="00B405BF" w:rsidP="00947CED">
            <w:pPr>
              <w:pStyle w:val="ListParagraph"/>
              <w:numPr>
                <w:ilvl w:val="0"/>
                <w:numId w:val="11"/>
              </w:numPr>
              <w:spacing w:after="0" w:line="240" w:lineRule="auto"/>
              <w:ind w:left="284" w:hanging="284"/>
              <w:jc w:val="both"/>
              <w:rPr>
                <w:rFonts w:ascii="Sylfaen" w:eastAsia="Times New Roman" w:hAnsi="Sylfaen" w:cs="Sylfaen"/>
                <w:color w:val="000000"/>
                <w:lang w:val="ka-GE"/>
              </w:rPr>
            </w:pPr>
            <w:r w:rsidRPr="00650CD4">
              <w:rPr>
                <w:rFonts w:ascii="Sylfaen" w:eastAsia="Times New Roman" w:hAnsi="Sylfaen" w:cs="Sylfaen"/>
                <w:color w:val="000000"/>
                <w:lang w:val="ka-GE"/>
              </w:rPr>
              <w:t>შემუშავებულია</w:t>
            </w:r>
            <w:r>
              <w:rPr>
                <w:rFonts w:ascii="Sylfaen" w:eastAsia="Times New Roman" w:hAnsi="Sylfaen" w:cs="Sylfaen"/>
                <w:color w:val="000000"/>
                <w:lang w:val="ka-GE"/>
              </w:rPr>
              <w:t xml:space="preserve"> ქალაქ ბათუმის ქალაქმომსახურე</w:t>
            </w:r>
            <w:r w:rsidRPr="00650CD4">
              <w:rPr>
                <w:rFonts w:ascii="Sylfaen" w:eastAsia="Times New Roman" w:hAnsi="Sylfaen" w:cs="Sylfaen"/>
                <w:color w:val="000000"/>
                <w:lang w:val="ka-GE"/>
              </w:rPr>
              <w:t xml:space="preserve"> დარგების და ორგანიზაციების კვლევის </w:t>
            </w:r>
            <w:r w:rsidRPr="00650CD4">
              <w:rPr>
                <w:rFonts w:ascii="Sylfaen" w:hAnsi="Sylfaen"/>
                <w:lang w:val="ka-GE"/>
              </w:rPr>
              <w:t>დოკუმენტი.</w:t>
            </w:r>
          </w:p>
          <w:p w14:paraId="5A6EE8F9" w14:textId="77777777" w:rsidR="001B7EB1" w:rsidRPr="00B530A4" w:rsidRDefault="001B7EB1" w:rsidP="003174E4">
            <w:pPr>
              <w:spacing w:after="0" w:line="240" w:lineRule="auto"/>
              <w:jc w:val="both"/>
              <w:rPr>
                <w:rFonts w:ascii="Sylfaen" w:hAnsi="Sylfaen"/>
                <w:lang w:val="ka-GE"/>
              </w:rPr>
            </w:pPr>
          </w:p>
        </w:tc>
      </w:tr>
    </w:tbl>
    <w:p w14:paraId="695C9A1B" w14:textId="77777777" w:rsidR="001B7EB1" w:rsidRDefault="001B7EB1" w:rsidP="00506730">
      <w:pPr>
        <w:rPr>
          <w:rFonts w:ascii="Sylfaen" w:hAnsi="Sylfaen"/>
          <w:b/>
          <w:color w:val="2E74B5" w:themeColor="accent1" w:themeShade="BF"/>
          <w:sz w:val="24"/>
          <w:szCs w:val="26"/>
          <w:lang w:val="ka-GE"/>
        </w:rPr>
      </w:pPr>
    </w:p>
    <w:p w14:paraId="2090F253" w14:textId="77777777" w:rsidR="00D37C35" w:rsidRDefault="00D37C35" w:rsidP="00506730">
      <w:pPr>
        <w:rPr>
          <w:rFonts w:ascii="Sylfaen" w:hAnsi="Sylfaen"/>
          <w:b/>
          <w:color w:val="2E74B5" w:themeColor="accent1" w:themeShade="BF"/>
          <w:sz w:val="24"/>
          <w:szCs w:val="26"/>
          <w:lang w:val="ka-GE"/>
        </w:rPr>
      </w:pPr>
    </w:p>
    <w:p w14:paraId="73AD1EEF" w14:textId="77777777" w:rsidR="00D37C35" w:rsidRDefault="00D37C35" w:rsidP="00506730">
      <w:pPr>
        <w:rPr>
          <w:rFonts w:ascii="Sylfaen" w:hAnsi="Sylfaen"/>
          <w:b/>
          <w:color w:val="2E74B5" w:themeColor="accent1" w:themeShade="BF"/>
          <w:sz w:val="24"/>
          <w:szCs w:val="26"/>
          <w:lang w:val="ka-GE"/>
        </w:rPr>
      </w:pPr>
    </w:p>
    <w:p w14:paraId="5388AD49" w14:textId="77777777" w:rsidR="00D37C35" w:rsidRDefault="00D37C35" w:rsidP="00506730">
      <w:pPr>
        <w:rPr>
          <w:rFonts w:ascii="Sylfaen" w:hAnsi="Sylfaen"/>
          <w:b/>
          <w:color w:val="2E74B5" w:themeColor="accent1" w:themeShade="BF"/>
          <w:sz w:val="24"/>
          <w:szCs w:val="26"/>
          <w:lang w:val="ka-GE"/>
        </w:rPr>
      </w:pPr>
    </w:p>
    <w:p w14:paraId="3D6CAA1A" w14:textId="77777777" w:rsidR="00D37C35" w:rsidRDefault="00D37C35" w:rsidP="00506730">
      <w:pPr>
        <w:rPr>
          <w:rFonts w:ascii="Sylfaen" w:hAnsi="Sylfaen"/>
          <w:b/>
          <w:color w:val="2E74B5" w:themeColor="accent1" w:themeShade="BF"/>
          <w:sz w:val="24"/>
          <w:szCs w:val="26"/>
          <w:lang w:val="ka-GE"/>
        </w:rPr>
      </w:pPr>
    </w:p>
    <w:p w14:paraId="0CC68675" w14:textId="77777777" w:rsidR="00D37C35" w:rsidRDefault="00D37C35" w:rsidP="00506730">
      <w:pPr>
        <w:rPr>
          <w:rFonts w:ascii="Sylfaen" w:hAnsi="Sylfaen"/>
          <w:b/>
          <w:color w:val="2E74B5" w:themeColor="accent1" w:themeShade="BF"/>
          <w:sz w:val="24"/>
          <w:szCs w:val="26"/>
          <w:lang w:val="ka-GE"/>
        </w:rPr>
      </w:pPr>
    </w:p>
    <w:p w14:paraId="3720F645" w14:textId="77777777" w:rsidR="00D37C35" w:rsidRDefault="00D37C35" w:rsidP="00506730">
      <w:pPr>
        <w:rPr>
          <w:rFonts w:ascii="Sylfaen" w:hAnsi="Sylfaen"/>
          <w:b/>
          <w:color w:val="2E74B5" w:themeColor="accent1" w:themeShade="BF"/>
          <w:sz w:val="24"/>
          <w:szCs w:val="26"/>
          <w:lang w:val="ka-GE"/>
        </w:rPr>
      </w:pPr>
    </w:p>
    <w:p w14:paraId="06947EA6" w14:textId="77777777" w:rsidR="00D37C35" w:rsidRDefault="00D37C35" w:rsidP="00506730">
      <w:pPr>
        <w:rPr>
          <w:rFonts w:ascii="Sylfaen" w:hAnsi="Sylfaen"/>
          <w:b/>
          <w:color w:val="2E74B5" w:themeColor="accent1" w:themeShade="BF"/>
          <w:sz w:val="24"/>
          <w:szCs w:val="26"/>
          <w:lang w:val="ka-GE"/>
        </w:rPr>
      </w:pPr>
    </w:p>
    <w:p w14:paraId="09CB6805" w14:textId="77777777" w:rsidR="00D37C35" w:rsidRDefault="00D37C35" w:rsidP="00506730">
      <w:pPr>
        <w:rPr>
          <w:rFonts w:ascii="Sylfaen" w:hAnsi="Sylfaen"/>
          <w:b/>
          <w:color w:val="2E74B5" w:themeColor="accent1" w:themeShade="BF"/>
          <w:sz w:val="24"/>
          <w:szCs w:val="26"/>
          <w:lang w:val="ka-GE"/>
        </w:rPr>
      </w:pPr>
    </w:p>
    <w:p w14:paraId="5B6246C1" w14:textId="77777777" w:rsidR="00D37C35" w:rsidRDefault="00D37C35" w:rsidP="00506730">
      <w:pPr>
        <w:rPr>
          <w:rFonts w:ascii="Sylfaen" w:hAnsi="Sylfaen"/>
          <w:b/>
          <w:color w:val="2E74B5" w:themeColor="accent1" w:themeShade="BF"/>
          <w:sz w:val="24"/>
          <w:szCs w:val="26"/>
          <w:lang w:val="ka-GE"/>
        </w:rPr>
      </w:pPr>
    </w:p>
    <w:p w14:paraId="64414A21" w14:textId="77777777" w:rsidR="00D37C35" w:rsidRDefault="00D37C35" w:rsidP="00506730">
      <w:pPr>
        <w:rPr>
          <w:rFonts w:ascii="Sylfaen" w:hAnsi="Sylfaen"/>
          <w:b/>
          <w:color w:val="2E74B5" w:themeColor="accent1" w:themeShade="BF"/>
          <w:sz w:val="24"/>
          <w:szCs w:val="26"/>
          <w:lang w:val="ka-GE"/>
        </w:rPr>
      </w:pPr>
    </w:p>
    <w:p w14:paraId="37C5C308" w14:textId="77777777" w:rsidR="00D37C35" w:rsidRDefault="00D37C35" w:rsidP="00506730">
      <w:pPr>
        <w:rPr>
          <w:rFonts w:ascii="Sylfaen" w:hAnsi="Sylfaen"/>
          <w:b/>
          <w:color w:val="2E74B5" w:themeColor="accent1" w:themeShade="BF"/>
          <w:sz w:val="24"/>
          <w:szCs w:val="26"/>
          <w:lang w:val="ka-GE"/>
        </w:rPr>
      </w:pPr>
    </w:p>
    <w:p w14:paraId="38D7EB17" w14:textId="77777777" w:rsidR="00D37C35" w:rsidRDefault="00D37C35" w:rsidP="00506730">
      <w:pPr>
        <w:rPr>
          <w:rFonts w:ascii="Sylfaen" w:hAnsi="Sylfaen"/>
          <w:b/>
          <w:color w:val="2E74B5" w:themeColor="accent1" w:themeShade="BF"/>
          <w:sz w:val="24"/>
          <w:szCs w:val="26"/>
          <w:lang w:val="ka-GE"/>
        </w:rPr>
      </w:pPr>
    </w:p>
    <w:p w14:paraId="4E629B62" w14:textId="77777777" w:rsidR="00D37C35" w:rsidRDefault="00D37C35" w:rsidP="00506730">
      <w:pPr>
        <w:rPr>
          <w:rFonts w:ascii="Sylfaen" w:hAnsi="Sylfaen"/>
          <w:b/>
          <w:color w:val="2E74B5" w:themeColor="accent1" w:themeShade="BF"/>
          <w:sz w:val="24"/>
          <w:szCs w:val="26"/>
          <w:lang w:val="ka-GE"/>
        </w:rPr>
      </w:pPr>
    </w:p>
    <w:p w14:paraId="37EFEA20" w14:textId="77777777" w:rsidR="00D37C35" w:rsidRDefault="00D37C35" w:rsidP="00506730">
      <w:pPr>
        <w:rPr>
          <w:rFonts w:ascii="Sylfaen" w:hAnsi="Sylfaen"/>
          <w:b/>
          <w:color w:val="2E74B5" w:themeColor="accent1" w:themeShade="BF"/>
          <w:sz w:val="24"/>
          <w:szCs w:val="26"/>
          <w:lang w:val="ka-GE"/>
        </w:rPr>
      </w:pPr>
    </w:p>
    <w:p w14:paraId="09F59A35" w14:textId="77777777" w:rsidR="00D37C35" w:rsidRDefault="00D37C35" w:rsidP="00506730">
      <w:pPr>
        <w:rPr>
          <w:rFonts w:ascii="Sylfaen" w:hAnsi="Sylfaen"/>
          <w:b/>
          <w:color w:val="2E74B5" w:themeColor="accent1" w:themeShade="BF"/>
          <w:sz w:val="24"/>
          <w:szCs w:val="26"/>
          <w:lang w:val="ka-GE"/>
        </w:rPr>
      </w:pPr>
    </w:p>
    <w:p w14:paraId="2E2988CB" w14:textId="77777777" w:rsidR="001B7EB1" w:rsidRDefault="001B7EB1" w:rsidP="00506730">
      <w:pPr>
        <w:rPr>
          <w:rFonts w:ascii="Sylfaen" w:hAnsi="Sylfaen"/>
          <w:b/>
          <w:color w:val="2E74B5" w:themeColor="accent1" w:themeShade="BF"/>
          <w:sz w:val="24"/>
          <w:szCs w:val="26"/>
          <w:lang w:val="ka-GE"/>
        </w:rPr>
      </w:pPr>
    </w:p>
    <w:tbl>
      <w:tblPr>
        <w:tblW w:w="9515" w:type="dxa"/>
        <w:tblLook w:val="04A0" w:firstRow="1" w:lastRow="0" w:firstColumn="1" w:lastColumn="0" w:noHBand="0" w:noVBand="1"/>
      </w:tblPr>
      <w:tblGrid>
        <w:gridCol w:w="4285"/>
        <w:gridCol w:w="5401"/>
      </w:tblGrid>
      <w:tr w:rsidR="009959B5" w:rsidRPr="00B530A4" w14:paraId="46200509" w14:textId="77777777" w:rsidTr="001119C5">
        <w:trPr>
          <w:trHeight w:val="300"/>
        </w:trPr>
        <w:tc>
          <w:tcPr>
            <w:tcW w:w="9515" w:type="dxa"/>
            <w:gridSpan w:val="2"/>
            <w:shd w:val="clear" w:color="auto" w:fill="D9D9D9" w:themeFill="background1" w:themeFillShade="D9"/>
            <w:vAlign w:val="bottom"/>
            <w:hideMark/>
          </w:tcPr>
          <w:p w14:paraId="0A71ADAA" w14:textId="77777777" w:rsidR="009959B5" w:rsidRPr="006B654F" w:rsidRDefault="00E56CAD" w:rsidP="006F43CF">
            <w:pPr>
              <w:pStyle w:val="Heading3"/>
              <w:rPr>
                <w:lang w:val="ka-GE"/>
              </w:rPr>
            </w:pPr>
            <w:bookmarkStart w:id="46" w:name="_Ref506554051"/>
            <w:bookmarkStart w:id="47" w:name="_Toc514775126"/>
            <w:r>
              <w:lastRenderedPageBreak/>
              <w:t xml:space="preserve">2.2.2 </w:t>
            </w:r>
            <w:r w:rsidR="009959B5" w:rsidRPr="006B654F">
              <w:rPr>
                <w:rFonts w:ascii="Sylfaen" w:hAnsi="Sylfaen" w:cs="Sylfaen"/>
                <w:lang w:val="ka-GE"/>
              </w:rPr>
              <w:t>ბათუმის</w:t>
            </w:r>
            <w:r w:rsidR="009959B5" w:rsidRPr="006B654F">
              <w:rPr>
                <w:lang w:val="ka-GE"/>
              </w:rPr>
              <w:t xml:space="preserve"> </w:t>
            </w:r>
            <w:r w:rsidR="009959B5" w:rsidRPr="006B654F">
              <w:rPr>
                <w:rFonts w:ascii="Sylfaen" w:hAnsi="Sylfaen" w:cs="Sylfaen"/>
                <w:lang w:val="ka-GE"/>
              </w:rPr>
              <w:t>ქალაქმომსახურეობის</w:t>
            </w:r>
            <w:r w:rsidR="009959B5" w:rsidRPr="006B654F">
              <w:rPr>
                <w:lang w:val="ka-GE"/>
              </w:rPr>
              <w:t xml:space="preserve"> </w:t>
            </w:r>
            <w:r w:rsidR="009959B5" w:rsidRPr="006B654F">
              <w:rPr>
                <w:rFonts w:ascii="Sylfaen" w:hAnsi="Sylfaen" w:cs="Sylfaen"/>
                <w:lang w:val="ka-GE"/>
              </w:rPr>
              <w:t>სფეროში</w:t>
            </w:r>
            <w:r w:rsidR="009959B5" w:rsidRPr="006B654F">
              <w:rPr>
                <w:lang w:val="ka-GE"/>
              </w:rPr>
              <w:t xml:space="preserve"> </w:t>
            </w:r>
            <w:r w:rsidR="009959B5" w:rsidRPr="006B654F">
              <w:rPr>
                <w:rFonts w:ascii="Sylfaen" w:hAnsi="Sylfaen" w:cs="Sylfaen"/>
                <w:lang w:val="ka-GE"/>
              </w:rPr>
              <w:t>ახალი</w:t>
            </w:r>
            <w:r w:rsidR="009959B5" w:rsidRPr="006B654F">
              <w:rPr>
                <w:lang w:val="ka-GE"/>
              </w:rPr>
              <w:t xml:space="preserve"> </w:t>
            </w:r>
            <w:r w:rsidR="009959B5" w:rsidRPr="006B654F">
              <w:rPr>
                <w:rFonts w:ascii="Sylfaen" w:hAnsi="Sylfaen" w:cs="Sylfaen"/>
                <w:lang w:val="ka-GE"/>
              </w:rPr>
              <w:t>ორგანიზაციების</w:t>
            </w:r>
            <w:r w:rsidR="009959B5" w:rsidRPr="006B654F">
              <w:rPr>
                <w:lang w:val="ka-GE"/>
              </w:rPr>
              <w:t xml:space="preserve"> </w:t>
            </w:r>
            <w:r w:rsidR="009959B5" w:rsidRPr="006B654F">
              <w:rPr>
                <w:rFonts w:ascii="Sylfaen" w:hAnsi="Sylfaen" w:cs="Sylfaen"/>
                <w:lang w:val="ka-GE"/>
              </w:rPr>
              <w:t>შექმნისა</w:t>
            </w:r>
            <w:r w:rsidR="009959B5" w:rsidRPr="006B654F">
              <w:rPr>
                <w:lang w:val="ka-GE"/>
              </w:rPr>
              <w:t xml:space="preserve"> </w:t>
            </w:r>
            <w:r w:rsidR="009959B5" w:rsidRPr="006B654F">
              <w:rPr>
                <w:rFonts w:ascii="Sylfaen" w:hAnsi="Sylfaen" w:cs="Sylfaen"/>
                <w:lang w:val="ka-GE"/>
              </w:rPr>
              <w:t>და</w:t>
            </w:r>
            <w:r w:rsidR="009959B5" w:rsidRPr="006B654F">
              <w:rPr>
                <w:lang w:val="ka-GE"/>
              </w:rPr>
              <w:t xml:space="preserve"> </w:t>
            </w:r>
            <w:r w:rsidR="009959B5" w:rsidRPr="006B654F">
              <w:rPr>
                <w:rFonts w:ascii="Sylfaen" w:hAnsi="Sylfaen" w:cs="Sylfaen"/>
                <w:lang w:val="ka-GE"/>
              </w:rPr>
              <w:t>არსებული</w:t>
            </w:r>
            <w:r w:rsidR="009959B5" w:rsidRPr="006B654F">
              <w:rPr>
                <w:lang w:val="ka-GE"/>
              </w:rPr>
              <w:t xml:space="preserve"> </w:t>
            </w:r>
            <w:r w:rsidR="009959B5" w:rsidRPr="006B654F">
              <w:rPr>
                <w:rFonts w:ascii="Sylfaen" w:hAnsi="Sylfaen" w:cs="Sylfaen"/>
                <w:lang w:val="ka-GE"/>
              </w:rPr>
              <w:t>ორგანიზაციების</w:t>
            </w:r>
            <w:r w:rsidR="009959B5" w:rsidRPr="006B654F">
              <w:rPr>
                <w:lang w:val="ka-GE"/>
              </w:rPr>
              <w:t xml:space="preserve"> </w:t>
            </w:r>
            <w:r w:rsidR="009959B5" w:rsidRPr="006B654F">
              <w:rPr>
                <w:rFonts w:ascii="Sylfaen" w:hAnsi="Sylfaen" w:cs="Sylfaen"/>
                <w:lang w:val="ka-GE"/>
              </w:rPr>
              <w:t>გაძლიერების</w:t>
            </w:r>
            <w:r w:rsidR="009959B5" w:rsidRPr="006B654F">
              <w:rPr>
                <w:lang w:val="ka-GE"/>
              </w:rPr>
              <w:t xml:space="preserve"> </w:t>
            </w:r>
            <w:r w:rsidR="009959B5" w:rsidRPr="006B654F">
              <w:rPr>
                <w:rFonts w:ascii="Sylfaen" w:hAnsi="Sylfaen" w:cs="Sylfaen"/>
                <w:lang w:val="ka-GE"/>
              </w:rPr>
              <w:t>ღონისძიებები</w:t>
            </w:r>
            <w:r w:rsidR="009959B5">
              <w:rPr>
                <w:rFonts w:ascii="Sylfaen" w:hAnsi="Sylfaen" w:cs="Sylfaen"/>
                <w:lang w:val="ka-GE"/>
              </w:rPr>
              <w:t>ს</w:t>
            </w:r>
            <w:r w:rsidR="009959B5">
              <w:rPr>
                <w:lang w:val="ka-GE"/>
              </w:rPr>
              <w:t xml:space="preserve"> </w:t>
            </w:r>
            <w:r w:rsidR="009959B5">
              <w:rPr>
                <w:rFonts w:ascii="Sylfaen" w:hAnsi="Sylfaen" w:cs="Sylfaen"/>
                <w:lang w:val="ka-GE"/>
              </w:rPr>
              <w:t>განხორციელება</w:t>
            </w:r>
            <w:bookmarkEnd w:id="46"/>
            <w:bookmarkEnd w:id="47"/>
          </w:p>
        </w:tc>
      </w:tr>
      <w:tr w:rsidR="000A7E0C" w:rsidRPr="00B530A4" w14:paraId="785B3786" w14:textId="77777777" w:rsidTr="001119C5">
        <w:trPr>
          <w:trHeight w:val="182"/>
        </w:trPr>
        <w:tc>
          <w:tcPr>
            <w:tcW w:w="9515" w:type="dxa"/>
            <w:gridSpan w:val="2"/>
            <w:shd w:val="clear" w:color="auto" w:fill="auto"/>
            <w:vAlign w:val="bottom"/>
            <w:hideMark/>
          </w:tcPr>
          <w:p w14:paraId="556DFF89" w14:textId="77777777" w:rsidR="00DF0A6C" w:rsidRDefault="00DF0A6C" w:rsidP="003174E4">
            <w:pPr>
              <w:spacing w:after="0" w:line="240" w:lineRule="auto"/>
              <w:rPr>
                <w:rFonts w:ascii="Sylfaen" w:eastAsia="Times New Roman" w:hAnsi="Sylfaen" w:cs="Sylfaen"/>
                <w:b/>
                <w:bCs/>
                <w:color w:val="2E74B5" w:themeColor="accent1" w:themeShade="BF"/>
                <w:lang w:val="ka-GE"/>
              </w:rPr>
            </w:pPr>
          </w:p>
          <w:p w14:paraId="77F11FBB" w14:textId="77777777" w:rsidR="000A7E0C" w:rsidRPr="00B530A4" w:rsidRDefault="000A7E0C"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0A7E0C" w:rsidRPr="00B530A4" w14:paraId="65E74181" w14:textId="77777777" w:rsidTr="001119C5">
        <w:trPr>
          <w:trHeight w:val="548"/>
        </w:trPr>
        <w:tc>
          <w:tcPr>
            <w:tcW w:w="9515" w:type="dxa"/>
            <w:gridSpan w:val="2"/>
            <w:shd w:val="clear" w:color="auto" w:fill="auto"/>
            <w:vAlign w:val="bottom"/>
            <w:hideMark/>
          </w:tcPr>
          <w:p w14:paraId="5E6E13C7" w14:textId="77777777" w:rsidR="000A7E0C" w:rsidRDefault="00DB200D" w:rsidP="003174E4">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შესწავლის საფუძველზე უზრუნველყოს ქალაქის მომსახურების სფეროს წამყვანი მიმართულებებისა და ორგანიზაციების  გამოვლენა. ასევე ამ ორგანიზაციებისა და მიმართულებების განვითარების ბარიერების იდენტიფიცირება და მათი დაძლევის ღონისძიებების დაგეგმვა და განხორორციელება. რაც შედეგად უზრუნველყოფს ქალაქმომსახურების ორგანიზაციების გაძლიერებასა და მათი რაოდენობის ზრდას. </w:t>
            </w:r>
          </w:p>
          <w:p w14:paraId="3FF99C20" w14:textId="77777777" w:rsidR="00DB200D" w:rsidRPr="00B530A4" w:rsidRDefault="00DB200D" w:rsidP="003174E4">
            <w:pPr>
              <w:spacing w:after="0" w:line="240" w:lineRule="auto"/>
              <w:jc w:val="both"/>
              <w:rPr>
                <w:rFonts w:ascii="Sylfaen" w:eastAsia="Times New Roman" w:hAnsi="Sylfaen" w:cs="Sylfaen"/>
                <w:color w:val="000000"/>
                <w:lang w:val="ka-GE"/>
              </w:rPr>
            </w:pPr>
          </w:p>
        </w:tc>
      </w:tr>
      <w:tr w:rsidR="000A7E0C" w:rsidRPr="00B530A4" w14:paraId="05ED0FBD" w14:textId="77777777" w:rsidTr="001119C5">
        <w:trPr>
          <w:trHeight w:val="300"/>
        </w:trPr>
        <w:tc>
          <w:tcPr>
            <w:tcW w:w="4026" w:type="dxa"/>
            <w:shd w:val="clear" w:color="auto" w:fill="auto"/>
            <w:vAlign w:val="center"/>
            <w:hideMark/>
          </w:tcPr>
          <w:p w14:paraId="73C8CF72" w14:textId="77777777" w:rsidR="000A7E0C" w:rsidRPr="00B530A4" w:rsidRDefault="000A7E0C"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9CB4398" w14:textId="77777777" w:rsidR="000A7E0C" w:rsidRPr="00B530A4" w:rsidRDefault="000A7E0C" w:rsidP="003174E4">
            <w:pPr>
              <w:spacing w:after="0" w:line="240" w:lineRule="auto"/>
              <w:rPr>
                <w:rFonts w:ascii="Calibri" w:eastAsia="Times New Roman" w:hAnsi="Calibri" w:cs="Times New Roman"/>
                <w:b/>
                <w:bCs/>
                <w:color w:val="000000"/>
                <w:lang w:val="ka-GE"/>
              </w:rPr>
            </w:pPr>
          </w:p>
        </w:tc>
      </w:tr>
      <w:tr w:rsidR="000A7E0C" w:rsidRPr="00B530A4" w14:paraId="3E703602" w14:textId="77777777" w:rsidTr="001119C5">
        <w:trPr>
          <w:trHeight w:val="1705"/>
        </w:trPr>
        <w:tc>
          <w:tcPr>
            <w:tcW w:w="9515" w:type="dxa"/>
            <w:gridSpan w:val="2"/>
            <w:shd w:val="clear" w:color="auto" w:fill="auto"/>
            <w:vAlign w:val="bottom"/>
            <w:hideMark/>
          </w:tcPr>
          <w:p w14:paraId="72818054" w14:textId="77777777" w:rsidR="000A7E0C" w:rsidRPr="00E0171F" w:rsidRDefault="00E0171F" w:rsidP="00E0171F">
            <w:pPr>
              <w:spacing w:after="0"/>
              <w:jc w:val="both"/>
              <w:rPr>
                <w:rFonts w:ascii="Sylfaen" w:eastAsia="Times New Roman" w:hAnsi="Sylfaen" w:cs="Sylfaen"/>
                <w:color w:val="000000"/>
                <w:lang w:val="ka-GE"/>
              </w:rPr>
            </w:pPr>
            <w:r w:rsidRPr="00147002">
              <w:rPr>
                <w:rFonts w:ascii="Sylfaen" w:eastAsia="Times New Roman" w:hAnsi="Sylfaen" w:cs="Sylfaen"/>
                <w:color w:val="000000"/>
                <w:lang w:val="ka-GE"/>
              </w:rPr>
              <w:t xml:space="preserve">ქალაქ ბათუმის მერია </w:t>
            </w:r>
            <w:r w:rsidRPr="00B82D0D">
              <w:rPr>
                <w:rFonts w:ascii="Sylfaen" w:eastAsia="Times New Roman" w:hAnsi="Sylfaen" w:cs="Sylfaen"/>
                <w:color w:val="000000"/>
                <w:lang w:val="ka-GE"/>
              </w:rPr>
              <w:t xml:space="preserve">ქალაქმომსახურების </w:t>
            </w:r>
            <w:r>
              <w:rPr>
                <w:rFonts w:ascii="Sylfaen" w:eastAsia="Times New Roman" w:hAnsi="Sylfaen" w:cs="Sylfaen"/>
                <w:color w:val="000000"/>
                <w:lang w:val="ka-GE"/>
              </w:rPr>
              <w:t xml:space="preserve">ფუნქციების, </w:t>
            </w:r>
            <w:r w:rsidRPr="00B82D0D">
              <w:rPr>
                <w:rFonts w:ascii="Sylfaen" w:eastAsia="Times New Roman" w:hAnsi="Sylfaen" w:cs="Sylfaen"/>
                <w:color w:val="000000"/>
                <w:lang w:val="ka-GE"/>
              </w:rPr>
              <w:t>დარ</w:t>
            </w:r>
            <w:r>
              <w:rPr>
                <w:rFonts w:ascii="Sylfaen" w:eastAsia="Times New Roman" w:hAnsi="Sylfaen" w:cs="Sylfaen"/>
                <w:color w:val="000000"/>
                <w:lang w:val="ka-GE"/>
              </w:rPr>
              <w:t xml:space="preserve">გებისა და ორგანიზაციების კვლევის საფუძველზე განსაზღვრავს </w:t>
            </w:r>
            <w:r w:rsidRPr="00147002">
              <w:rPr>
                <w:rFonts w:ascii="Sylfaen" w:eastAsia="Times New Roman" w:hAnsi="Sylfaen" w:cs="Sylfaen"/>
                <w:color w:val="000000"/>
                <w:lang w:val="ka-GE"/>
              </w:rPr>
              <w:t>არსებული ორგანიზაციების გაძლიერებასთან დაკ</w:t>
            </w:r>
            <w:r>
              <w:rPr>
                <w:rFonts w:ascii="Sylfaen" w:eastAsia="Times New Roman" w:hAnsi="Sylfaen" w:cs="Sylfaen"/>
                <w:color w:val="000000"/>
                <w:lang w:val="ka-GE"/>
              </w:rPr>
              <w:t xml:space="preserve">ავშირებულ საკითხებს და ასევე გაითვალისწინებს კვლევის დოკუმენტში მითითებულ რეკომენდაციებს ამ ორგანიზაციების გაძლიერების მიმართულებით. ამასთანავე, </w:t>
            </w:r>
            <w:r w:rsidRPr="00147002">
              <w:rPr>
                <w:rFonts w:ascii="Sylfaen" w:eastAsia="Times New Roman" w:hAnsi="Sylfaen" w:cs="Sylfaen"/>
                <w:color w:val="000000"/>
                <w:lang w:val="ka-GE"/>
              </w:rPr>
              <w:t xml:space="preserve">ქალაქ ბათუმის მერია შეიმუშავებს ქალაქმომსახურების სხვადასხვა სფეროში ახალი ორგანიზაციების შექმნის </w:t>
            </w:r>
            <w:r>
              <w:rPr>
                <w:rFonts w:ascii="Sylfaen" w:eastAsia="Times New Roman" w:hAnsi="Sylfaen" w:cs="Sylfaen"/>
                <w:color w:val="000000"/>
                <w:lang w:val="ka-GE"/>
              </w:rPr>
              <w:t xml:space="preserve">შესაძლებლობებს, </w:t>
            </w:r>
            <w:r w:rsidRPr="00147002">
              <w:rPr>
                <w:rFonts w:ascii="Sylfaen" w:eastAsia="Times New Roman" w:hAnsi="Sylfaen" w:cs="Sylfaen"/>
                <w:color w:val="000000"/>
                <w:lang w:val="ka-GE"/>
              </w:rPr>
              <w:t>მოთხოვნებს</w:t>
            </w:r>
            <w:r>
              <w:rPr>
                <w:rFonts w:ascii="Sylfaen" w:eastAsia="Times New Roman" w:hAnsi="Sylfaen" w:cs="Sylfaen"/>
                <w:color w:val="000000"/>
                <w:lang w:val="ka-GE"/>
              </w:rPr>
              <w:t xml:space="preserve"> და წარუდგენს მას კერძო სექტორს.</w:t>
            </w:r>
            <w:r w:rsidRPr="00147002">
              <w:rPr>
                <w:rFonts w:ascii="Sylfaen" w:eastAsia="Times New Roman" w:hAnsi="Sylfaen" w:cs="Sylfaen"/>
                <w:color w:val="000000"/>
                <w:lang w:val="ka-GE"/>
              </w:rPr>
              <w:t xml:space="preserve"> ამ მხვრივ, ყურადღება მიექცევა როგორც ადგილობრივი მოსახლეობის აქტიურობას ბიზნესის განხორციელების თვალსაზრისით, ისე უცხოური ინვესტი</w:t>
            </w:r>
            <w:r>
              <w:rPr>
                <w:rFonts w:ascii="Sylfaen" w:eastAsia="Times New Roman" w:hAnsi="Sylfaen" w:cs="Sylfaen"/>
                <w:color w:val="000000"/>
                <w:lang w:val="ka-GE"/>
              </w:rPr>
              <w:t xml:space="preserve">ციების მოზიდვის შესაძლებლობებს. </w:t>
            </w:r>
            <w:r w:rsidRPr="00147002">
              <w:rPr>
                <w:rFonts w:ascii="Sylfaen" w:eastAsia="Times New Roman" w:hAnsi="Sylfaen" w:cs="Sylfaen"/>
                <w:color w:val="000000"/>
                <w:lang w:val="ka-GE"/>
              </w:rPr>
              <w:t xml:space="preserve">განსაკუთრებული ყურადღება მიექცევა ქალაქმომსახურების სფეროებში უმოქმედო და არამდგრადი საწარმოებისათვის მეორე სიცოცხლის მიცემის პროექტს. გამოცდილების არ ქონის, რესურსების ნაკლებობის, ადმინისტრაციული ბარიერების და სხვა გამოწვევების გამო უმოქმედო თუ არამდგრადი საწარმოებისათვის ბათუმის მერია განახორციელებს სხვადასხვა ტიპის ღონისძიებებს მიმართულს მათი ამოქმედებისაკენ. </w:t>
            </w:r>
          </w:p>
          <w:p w14:paraId="6D24F8F8" w14:textId="77777777" w:rsidR="000A7E0C" w:rsidRPr="002D4A94" w:rsidRDefault="000A7E0C" w:rsidP="003174E4">
            <w:pPr>
              <w:autoSpaceDE w:val="0"/>
              <w:autoSpaceDN w:val="0"/>
              <w:adjustRightInd w:val="0"/>
              <w:spacing w:after="0" w:line="240" w:lineRule="auto"/>
              <w:jc w:val="both"/>
              <w:rPr>
                <w:rFonts w:ascii="Sylfaen" w:hAnsi="Sylfaen" w:cs="Sylfaen"/>
                <w:color w:val="000000"/>
                <w:szCs w:val="20"/>
                <w:lang w:val="ka-GE"/>
              </w:rPr>
            </w:pPr>
          </w:p>
        </w:tc>
      </w:tr>
      <w:tr w:rsidR="000A7E0C" w:rsidRPr="00B530A4" w14:paraId="4830EFDF" w14:textId="77777777" w:rsidTr="001119C5">
        <w:trPr>
          <w:trHeight w:val="314"/>
        </w:trPr>
        <w:tc>
          <w:tcPr>
            <w:tcW w:w="9515" w:type="dxa"/>
            <w:gridSpan w:val="2"/>
            <w:shd w:val="clear" w:color="auto" w:fill="auto"/>
            <w:vAlign w:val="bottom"/>
          </w:tcPr>
          <w:p w14:paraId="71D4C490" w14:textId="77777777" w:rsidR="000A7E0C" w:rsidRPr="00B530A4" w:rsidRDefault="000A7E0C" w:rsidP="003174E4">
            <w:pPr>
              <w:spacing w:after="0" w:line="240" w:lineRule="auto"/>
              <w:rPr>
                <w:rFonts w:ascii="Sylfaen" w:eastAsia="Times New Roman" w:hAnsi="Sylfaen" w:cs="Sylfaen"/>
                <w:b/>
                <w:bCs/>
                <w:color w:val="2E74B5" w:themeColor="accent1" w:themeShade="BF"/>
                <w:lang w:val="ka-GE"/>
              </w:rPr>
            </w:pPr>
          </w:p>
          <w:p w14:paraId="0A85C05A" w14:textId="77777777" w:rsidR="000A7E0C" w:rsidRPr="00B530A4" w:rsidRDefault="000A7E0C" w:rsidP="003174E4">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0A7E0C" w:rsidRPr="00B530A4" w14:paraId="6B599230" w14:textId="77777777" w:rsidTr="001119C5">
        <w:trPr>
          <w:trHeight w:val="300"/>
        </w:trPr>
        <w:tc>
          <w:tcPr>
            <w:tcW w:w="9515" w:type="dxa"/>
            <w:gridSpan w:val="2"/>
            <w:shd w:val="clear" w:color="auto" w:fill="auto"/>
            <w:vAlign w:val="bottom"/>
          </w:tcPr>
          <w:p w14:paraId="186F1A2D" w14:textId="77777777" w:rsidR="00383F25" w:rsidRDefault="00383F25"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sidRPr="00985217">
              <w:rPr>
                <w:rFonts w:ascii="Sylfaen" w:eastAsia="Times New Roman" w:hAnsi="Sylfaen" w:cs="Sylfaen"/>
                <w:color w:val="000000"/>
                <w:lang w:val="ka-GE"/>
              </w:rPr>
              <w:t xml:space="preserve">ქალაქ ბათუმის </w:t>
            </w:r>
            <w:r>
              <w:rPr>
                <w:rFonts w:ascii="Sylfaen" w:eastAsia="Times New Roman" w:hAnsi="Sylfaen" w:cs="Sylfaen"/>
                <w:color w:val="000000"/>
                <w:lang w:val="ka-GE"/>
              </w:rPr>
              <w:t>ქალაქმომსახურების</w:t>
            </w:r>
            <w:r w:rsidRPr="00985217">
              <w:rPr>
                <w:rFonts w:ascii="Sylfaen" w:eastAsia="Times New Roman" w:hAnsi="Sylfaen" w:cs="Sylfaen"/>
                <w:color w:val="000000"/>
                <w:lang w:val="ka-GE"/>
              </w:rPr>
              <w:t xml:space="preserve"> ფუნქციების, დარგების და ორგანიზაციების კვლევის საფუძველზე </w:t>
            </w:r>
            <w:r>
              <w:rPr>
                <w:rFonts w:ascii="Sylfaen" w:eastAsia="Times New Roman" w:hAnsi="Sylfaen" w:cs="Sylfaen"/>
                <w:color w:val="000000"/>
                <w:lang w:val="ka-GE"/>
              </w:rPr>
              <w:t xml:space="preserve">ქალაქმომსახურე ორგანიზაციების </w:t>
            </w:r>
            <w:r w:rsidRPr="00985217">
              <w:rPr>
                <w:rFonts w:ascii="Sylfaen" w:eastAsia="Times New Roman" w:hAnsi="Sylfaen" w:cs="Sylfaen"/>
                <w:color w:val="000000"/>
                <w:lang w:val="ka-GE"/>
              </w:rPr>
              <w:t>არსებული მდგომარეობის, განვითარების ბარიერებისა და პერსპექტივების დადგენა;</w:t>
            </w:r>
          </w:p>
          <w:p w14:paraId="794BF3DB" w14:textId="77777777" w:rsidR="00383F25" w:rsidRDefault="00383F25"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არსებული ქალაქმომსახურე ორგანიზაციების გაძლიერებისა და ფუნქციონირების ხელშემწყობი ღონისძიებები დაგეგმვა და განხორციელება;</w:t>
            </w:r>
          </w:p>
          <w:p w14:paraId="71D70BA5" w14:textId="77777777" w:rsidR="00383F25" w:rsidRPr="00C22B69" w:rsidRDefault="00383F25"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ცენტრალურ და რეგიონულ ხელისულფებასთან თანამშრომლობით, ახალი ქალაქმომსახურე ორგანიზაციების შექმნისა და ამოქმედების ხელშეწყობა, სახელმწიფო და რეგიონულ პროგრამებში მათი მონაწილეობის მხარდაჭერა.</w:t>
            </w:r>
          </w:p>
          <w:p w14:paraId="61E6B924" w14:textId="77777777" w:rsidR="000A7E0C" w:rsidRPr="00B530A4" w:rsidRDefault="000A7E0C" w:rsidP="003174E4">
            <w:pPr>
              <w:pStyle w:val="Default"/>
              <w:ind w:left="284"/>
              <w:jc w:val="both"/>
              <w:rPr>
                <w:sz w:val="20"/>
                <w:szCs w:val="20"/>
                <w:lang w:val="ka-GE"/>
              </w:rPr>
            </w:pPr>
          </w:p>
        </w:tc>
      </w:tr>
      <w:tr w:rsidR="000A7E0C" w:rsidRPr="00B530A4" w14:paraId="44192B5D" w14:textId="77777777" w:rsidTr="001119C5">
        <w:trPr>
          <w:trHeight w:val="300"/>
        </w:trPr>
        <w:tc>
          <w:tcPr>
            <w:tcW w:w="9515" w:type="dxa"/>
            <w:gridSpan w:val="2"/>
            <w:shd w:val="clear" w:color="auto" w:fill="auto"/>
            <w:vAlign w:val="bottom"/>
          </w:tcPr>
          <w:p w14:paraId="664A1BCB" w14:textId="77777777" w:rsidR="000A7E0C" w:rsidRPr="0089266D" w:rsidRDefault="000A7E0C" w:rsidP="003174E4">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0A7E0C" w:rsidRPr="00B530A4" w14:paraId="143B8EDD" w14:textId="77777777" w:rsidTr="001119C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085"/>
              <w:gridCol w:w="1991"/>
              <w:gridCol w:w="460"/>
              <w:gridCol w:w="460"/>
              <w:gridCol w:w="460"/>
              <w:gridCol w:w="2124"/>
              <w:gridCol w:w="460"/>
              <w:gridCol w:w="460"/>
              <w:gridCol w:w="460"/>
            </w:tblGrid>
            <w:tr w:rsidR="001119C5" w:rsidRPr="001119C5" w14:paraId="20F68056" w14:textId="77777777" w:rsidTr="001119C5">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168DA"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0336A"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ღონისძიების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დასახელება</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1102C"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რისკის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აღწერა</w:t>
                  </w:r>
                </w:p>
              </w:tc>
              <w:tc>
                <w:tcPr>
                  <w:tcW w:w="1320" w:type="dxa"/>
                  <w:gridSpan w:val="3"/>
                  <w:tcBorders>
                    <w:top w:val="single" w:sz="4" w:space="0" w:color="auto"/>
                    <w:left w:val="nil"/>
                    <w:bottom w:val="single" w:sz="4" w:space="0" w:color="auto"/>
                    <w:right w:val="single" w:sz="4" w:space="0" w:color="auto"/>
                  </w:tcBorders>
                  <w:shd w:val="clear" w:color="auto" w:fill="auto"/>
                  <w:vAlign w:val="center"/>
                  <w:hideMark/>
                </w:tcPr>
                <w:p w14:paraId="1CD63756"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რისკის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წონა</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59F6E"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რისკის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დაძლევის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ღონისძებები</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159219DA"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რისკის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წონა</w:t>
                  </w:r>
                </w:p>
              </w:tc>
            </w:tr>
            <w:tr w:rsidR="001119C5" w:rsidRPr="001119C5" w14:paraId="3958981B" w14:textId="77777777" w:rsidTr="001119C5">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BA6294D" w14:textId="77777777" w:rsidR="001119C5" w:rsidRPr="001119C5" w:rsidRDefault="001119C5" w:rsidP="001119C5">
                  <w:pPr>
                    <w:spacing w:after="0" w:line="240" w:lineRule="auto"/>
                    <w:rPr>
                      <w:rFonts w:ascii="Calibri" w:eastAsia="Times New Roman" w:hAnsi="Calibri" w:cs="Times New Roman"/>
                      <w:color w:val="000000"/>
                      <w:lang w:val="ru-RU" w:eastAsia="ru-RU"/>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208B4272"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1980D03B"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p>
              </w:tc>
              <w:tc>
                <w:tcPr>
                  <w:tcW w:w="414" w:type="dxa"/>
                  <w:tcBorders>
                    <w:top w:val="nil"/>
                    <w:left w:val="nil"/>
                    <w:bottom w:val="single" w:sz="4" w:space="0" w:color="auto"/>
                    <w:right w:val="single" w:sz="4" w:space="0" w:color="auto"/>
                  </w:tcBorders>
                  <w:shd w:val="clear" w:color="auto" w:fill="auto"/>
                  <w:textDirection w:val="btLr"/>
                  <w:vAlign w:val="center"/>
                  <w:hideMark/>
                </w:tcPr>
                <w:p w14:paraId="7DC11F7A"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მოხდენის</w:t>
                  </w:r>
                  <w:r w:rsidRPr="001119C5">
                    <w:rPr>
                      <w:rFonts w:ascii="Calibri" w:eastAsia="Times New Roman" w:hAnsi="Calibri" w:cs="Calibri"/>
                      <w:color w:val="000000"/>
                      <w:sz w:val="18"/>
                      <w:szCs w:val="18"/>
                      <w:lang w:val="ru-RU" w:eastAsia="ru-RU"/>
                    </w:rPr>
                    <w:t xml:space="preserve"> </w:t>
                  </w:r>
                  <w:r w:rsidRPr="001119C5">
                    <w:rPr>
                      <w:rFonts w:ascii="Sylfaen" w:eastAsia="Times New Roman" w:hAnsi="Sylfaen" w:cs="Sylfaen"/>
                      <w:color w:val="000000"/>
                      <w:sz w:val="18"/>
                      <w:szCs w:val="18"/>
                      <w:lang w:val="ru-RU" w:eastAsia="ru-RU"/>
                    </w:rPr>
                    <w:t>ალბათობა</w:t>
                  </w:r>
                </w:p>
              </w:tc>
              <w:tc>
                <w:tcPr>
                  <w:tcW w:w="453" w:type="dxa"/>
                  <w:tcBorders>
                    <w:top w:val="nil"/>
                    <w:left w:val="nil"/>
                    <w:bottom w:val="single" w:sz="4" w:space="0" w:color="auto"/>
                    <w:right w:val="single" w:sz="4" w:space="0" w:color="auto"/>
                  </w:tcBorders>
                  <w:shd w:val="clear" w:color="auto" w:fill="auto"/>
                  <w:textDirection w:val="btLr"/>
                  <w:vAlign w:val="center"/>
                  <w:hideMark/>
                </w:tcPr>
                <w:p w14:paraId="74E1866D"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ზეგავლენა</w:t>
                  </w:r>
                </w:p>
              </w:tc>
              <w:tc>
                <w:tcPr>
                  <w:tcW w:w="453" w:type="dxa"/>
                  <w:tcBorders>
                    <w:top w:val="nil"/>
                    <w:left w:val="nil"/>
                    <w:bottom w:val="single" w:sz="4" w:space="0" w:color="auto"/>
                    <w:right w:val="single" w:sz="4" w:space="0" w:color="auto"/>
                  </w:tcBorders>
                  <w:shd w:val="clear" w:color="auto" w:fill="auto"/>
                  <w:textDirection w:val="btLr"/>
                  <w:vAlign w:val="center"/>
                  <w:hideMark/>
                </w:tcPr>
                <w:p w14:paraId="0AEEEE39"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რისკის</w:t>
                  </w:r>
                  <w:r w:rsidRPr="001119C5">
                    <w:rPr>
                      <w:rFonts w:ascii="Calibri" w:eastAsia="Times New Roman" w:hAnsi="Calibri" w:cs="Times New Roman"/>
                      <w:color w:val="000000"/>
                      <w:sz w:val="18"/>
                      <w:szCs w:val="18"/>
                      <w:lang w:val="ru-RU" w:eastAsia="ru-RU"/>
                    </w:rPr>
                    <w:t xml:space="preserve"> </w:t>
                  </w:r>
                  <w:r w:rsidRPr="001119C5">
                    <w:rPr>
                      <w:rFonts w:ascii="Sylfaen" w:eastAsia="Times New Roman" w:hAnsi="Sylfaen" w:cs="Sylfaen"/>
                      <w:color w:val="000000"/>
                      <w:sz w:val="18"/>
                      <w:szCs w:val="18"/>
                      <w:lang w:val="ru-RU" w:eastAsia="ru-RU"/>
                    </w:rPr>
                    <w:t>ქულა</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B35C678"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p>
              </w:tc>
              <w:tc>
                <w:tcPr>
                  <w:tcW w:w="395" w:type="dxa"/>
                  <w:tcBorders>
                    <w:top w:val="nil"/>
                    <w:left w:val="nil"/>
                    <w:bottom w:val="single" w:sz="4" w:space="0" w:color="auto"/>
                    <w:right w:val="single" w:sz="4" w:space="0" w:color="auto"/>
                  </w:tcBorders>
                  <w:shd w:val="clear" w:color="auto" w:fill="auto"/>
                  <w:textDirection w:val="btLr"/>
                  <w:vAlign w:val="center"/>
                  <w:hideMark/>
                </w:tcPr>
                <w:p w14:paraId="290BA131"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მოხდენის</w:t>
                  </w:r>
                  <w:r w:rsidRPr="001119C5">
                    <w:rPr>
                      <w:rFonts w:ascii="Calibri" w:eastAsia="Times New Roman" w:hAnsi="Calibri" w:cs="Times New Roman"/>
                      <w:color w:val="000000"/>
                      <w:sz w:val="18"/>
                      <w:szCs w:val="18"/>
                      <w:lang w:val="ru-RU" w:eastAsia="ru-RU"/>
                    </w:rPr>
                    <w:t xml:space="preserve"> </w:t>
                  </w:r>
                  <w:r w:rsidRPr="001119C5">
                    <w:rPr>
                      <w:rFonts w:ascii="Sylfaen" w:eastAsia="Times New Roman" w:hAnsi="Sylfaen" w:cs="Sylfaen"/>
                      <w:color w:val="000000"/>
                      <w:sz w:val="18"/>
                      <w:szCs w:val="18"/>
                      <w:lang w:val="ru-RU" w:eastAsia="ru-RU"/>
                    </w:rPr>
                    <w:t>ალბათობა</w:t>
                  </w:r>
                </w:p>
              </w:tc>
              <w:tc>
                <w:tcPr>
                  <w:tcW w:w="357" w:type="dxa"/>
                  <w:tcBorders>
                    <w:top w:val="nil"/>
                    <w:left w:val="nil"/>
                    <w:bottom w:val="single" w:sz="4" w:space="0" w:color="auto"/>
                    <w:right w:val="single" w:sz="4" w:space="0" w:color="auto"/>
                  </w:tcBorders>
                  <w:shd w:val="clear" w:color="auto" w:fill="auto"/>
                  <w:textDirection w:val="btLr"/>
                  <w:vAlign w:val="center"/>
                  <w:hideMark/>
                </w:tcPr>
                <w:p w14:paraId="3E33A619"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ზეგავლენა</w:t>
                  </w:r>
                </w:p>
              </w:tc>
              <w:tc>
                <w:tcPr>
                  <w:tcW w:w="453" w:type="dxa"/>
                  <w:tcBorders>
                    <w:top w:val="nil"/>
                    <w:left w:val="nil"/>
                    <w:bottom w:val="single" w:sz="4" w:space="0" w:color="auto"/>
                    <w:right w:val="single" w:sz="4" w:space="0" w:color="auto"/>
                  </w:tcBorders>
                  <w:shd w:val="clear" w:color="auto" w:fill="auto"/>
                  <w:textDirection w:val="btLr"/>
                  <w:vAlign w:val="center"/>
                  <w:hideMark/>
                </w:tcPr>
                <w:p w14:paraId="5E77E9FE"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რისკის</w:t>
                  </w:r>
                  <w:r w:rsidRPr="001119C5">
                    <w:rPr>
                      <w:rFonts w:ascii="Calibri" w:eastAsia="Times New Roman" w:hAnsi="Calibri" w:cs="Times New Roman"/>
                      <w:color w:val="000000"/>
                      <w:sz w:val="18"/>
                      <w:szCs w:val="18"/>
                      <w:lang w:val="ru-RU" w:eastAsia="ru-RU"/>
                    </w:rPr>
                    <w:t xml:space="preserve"> </w:t>
                  </w:r>
                  <w:r w:rsidRPr="001119C5">
                    <w:rPr>
                      <w:rFonts w:ascii="Sylfaen" w:eastAsia="Times New Roman" w:hAnsi="Sylfaen" w:cs="Sylfaen"/>
                      <w:color w:val="000000"/>
                      <w:sz w:val="18"/>
                      <w:szCs w:val="18"/>
                      <w:lang w:val="ru-RU" w:eastAsia="ru-RU"/>
                    </w:rPr>
                    <w:t>ქულა</w:t>
                  </w:r>
                </w:p>
              </w:tc>
            </w:tr>
            <w:tr w:rsidR="001119C5" w:rsidRPr="001119C5" w14:paraId="3018F473" w14:textId="77777777" w:rsidTr="001119C5">
              <w:trPr>
                <w:trHeight w:val="382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6D00DB1" w14:textId="77777777" w:rsidR="001119C5" w:rsidRPr="001119C5" w:rsidRDefault="001119C5" w:rsidP="001119C5">
                  <w:pPr>
                    <w:spacing w:after="0" w:line="240" w:lineRule="auto"/>
                    <w:jc w:val="right"/>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lastRenderedPageBreak/>
                    <w:t>1</w:t>
                  </w:r>
                </w:p>
              </w:tc>
              <w:tc>
                <w:tcPr>
                  <w:tcW w:w="2052" w:type="dxa"/>
                  <w:tcBorders>
                    <w:top w:val="nil"/>
                    <w:left w:val="nil"/>
                    <w:bottom w:val="single" w:sz="4" w:space="0" w:color="auto"/>
                    <w:right w:val="single" w:sz="4" w:space="0" w:color="auto"/>
                  </w:tcBorders>
                  <w:shd w:val="clear" w:color="auto" w:fill="auto"/>
                  <w:vAlign w:val="center"/>
                  <w:hideMark/>
                </w:tcPr>
                <w:p w14:paraId="46A9F686"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ქალაქ</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ბათუმის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ქალაქმომსახურების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ფუნქციების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დარგების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კვლევის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საფუძველზე</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ქალაქმომსახურე</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არსებული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მდგომარეობის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განვითარების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ბარიერებისა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პერსპექტივების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დადგენა</w:t>
                  </w:r>
                </w:p>
              </w:tc>
              <w:tc>
                <w:tcPr>
                  <w:tcW w:w="1805" w:type="dxa"/>
                  <w:tcBorders>
                    <w:top w:val="nil"/>
                    <w:left w:val="nil"/>
                    <w:bottom w:val="single" w:sz="4" w:space="0" w:color="auto"/>
                    <w:right w:val="single" w:sz="4" w:space="0" w:color="auto"/>
                  </w:tcBorders>
                  <w:shd w:val="clear" w:color="auto" w:fill="auto"/>
                  <w:vAlign w:val="center"/>
                  <w:hideMark/>
                </w:tcPr>
                <w:p w14:paraId="01634781"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გამოცდილების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ნაკლებობა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მსგავვსი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ღონისძიებების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განხორციელების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მიმართულებით</w:t>
                  </w:r>
                </w:p>
              </w:tc>
              <w:tc>
                <w:tcPr>
                  <w:tcW w:w="414" w:type="dxa"/>
                  <w:tcBorders>
                    <w:top w:val="nil"/>
                    <w:left w:val="nil"/>
                    <w:bottom w:val="single" w:sz="4" w:space="0" w:color="auto"/>
                    <w:right w:val="single" w:sz="4" w:space="0" w:color="auto"/>
                  </w:tcBorders>
                  <w:shd w:val="clear" w:color="auto" w:fill="auto"/>
                  <w:noWrap/>
                  <w:vAlign w:val="center"/>
                  <w:hideMark/>
                </w:tcPr>
                <w:p w14:paraId="58BAC4A7"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3</w:t>
                  </w:r>
                </w:p>
              </w:tc>
              <w:tc>
                <w:tcPr>
                  <w:tcW w:w="453" w:type="dxa"/>
                  <w:tcBorders>
                    <w:top w:val="nil"/>
                    <w:left w:val="nil"/>
                    <w:bottom w:val="single" w:sz="4" w:space="0" w:color="auto"/>
                    <w:right w:val="single" w:sz="4" w:space="0" w:color="auto"/>
                  </w:tcBorders>
                  <w:shd w:val="clear" w:color="auto" w:fill="auto"/>
                  <w:noWrap/>
                  <w:vAlign w:val="center"/>
                  <w:hideMark/>
                </w:tcPr>
                <w:p w14:paraId="10171BA1"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618BB013"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15</w:t>
                  </w:r>
                </w:p>
              </w:tc>
              <w:tc>
                <w:tcPr>
                  <w:tcW w:w="1938" w:type="dxa"/>
                  <w:tcBorders>
                    <w:top w:val="nil"/>
                    <w:left w:val="nil"/>
                    <w:bottom w:val="single" w:sz="4" w:space="0" w:color="auto"/>
                    <w:right w:val="single" w:sz="4" w:space="0" w:color="auto"/>
                  </w:tcBorders>
                  <w:shd w:val="clear" w:color="auto" w:fill="auto"/>
                  <w:vAlign w:val="center"/>
                  <w:hideMark/>
                </w:tcPr>
                <w:p w14:paraId="46EEB8C5"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ქალაქ</w:t>
                  </w:r>
                  <w:r w:rsidR="00590932">
                    <w:rPr>
                      <w:rFonts w:ascii="Sylfaen" w:eastAsia="Times New Roman" w:hAnsi="Sylfaen" w:cs="Sylfaen"/>
                      <w:color w:val="000000"/>
                      <w:sz w:val="20"/>
                      <w:szCs w:val="20"/>
                      <w:lang w:val="ka-GE" w:eastAsia="ru-RU"/>
                    </w:rPr>
                    <w:t>მომსახურე</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კვლევის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ტექნიკურ</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დავალებაში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მომწოდებლისათვის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ძირითადი</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რეკომენდაციებისა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მიგნებების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შემუშავების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ვალდებულების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გათვალისწინება</w:t>
                  </w:r>
                </w:p>
              </w:tc>
              <w:tc>
                <w:tcPr>
                  <w:tcW w:w="395" w:type="dxa"/>
                  <w:tcBorders>
                    <w:top w:val="nil"/>
                    <w:left w:val="nil"/>
                    <w:bottom w:val="single" w:sz="4" w:space="0" w:color="auto"/>
                    <w:right w:val="single" w:sz="4" w:space="0" w:color="auto"/>
                  </w:tcBorders>
                  <w:shd w:val="clear" w:color="auto" w:fill="auto"/>
                  <w:noWrap/>
                  <w:vAlign w:val="center"/>
                  <w:hideMark/>
                </w:tcPr>
                <w:p w14:paraId="4F333EAC"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7BF835E8"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7C38F4EC"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10</w:t>
                  </w:r>
                </w:p>
              </w:tc>
            </w:tr>
            <w:tr w:rsidR="001119C5" w:rsidRPr="001119C5" w14:paraId="126716F0" w14:textId="77777777" w:rsidTr="001119C5">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866BD36" w14:textId="77777777" w:rsidR="001119C5" w:rsidRPr="001119C5" w:rsidRDefault="001119C5" w:rsidP="001119C5">
                  <w:pPr>
                    <w:spacing w:after="0" w:line="240" w:lineRule="auto"/>
                    <w:jc w:val="right"/>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w:t>
                  </w:r>
                </w:p>
              </w:tc>
              <w:tc>
                <w:tcPr>
                  <w:tcW w:w="2052" w:type="dxa"/>
                  <w:tcBorders>
                    <w:top w:val="nil"/>
                    <w:left w:val="nil"/>
                    <w:bottom w:val="single" w:sz="4" w:space="0" w:color="auto"/>
                    <w:right w:val="single" w:sz="4" w:space="0" w:color="auto"/>
                  </w:tcBorders>
                  <w:shd w:val="clear" w:color="auto" w:fill="auto"/>
                  <w:vAlign w:val="center"/>
                  <w:hideMark/>
                </w:tcPr>
                <w:p w14:paraId="2875ADDD"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არსებული</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ქალაქმომსახურე</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გაძლიერებისა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ფუნქციონირების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ხელშემწყობი</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ღონისძიებები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დაგეგმვა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განხორციელება</w:t>
                  </w:r>
                </w:p>
              </w:tc>
              <w:tc>
                <w:tcPr>
                  <w:tcW w:w="1805" w:type="dxa"/>
                  <w:tcBorders>
                    <w:top w:val="nil"/>
                    <w:left w:val="nil"/>
                    <w:bottom w:val="single" w:sz="4" w:space="0" w:color="auto"/>
                    <w:right w:val="single" w:sz="4" w:space="0" w:color="auto"/>
                  </w:tcBorders>
                  <w:shd w:val="clear" w:color="auto" w:fill="auto"/>
                  <w:vAlign w:val="center"/>
                  <w:hideMark/>
                </w:tcPr>
                <w:p w14:paraId="459BCAAE"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გამოცდილების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ნაკლებობა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მსგავვსი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ღონისძიებების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განხორციელების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მიმართულებით</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მუნიციპალიტეტის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კანონით</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განსაზღვრული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კომპეტენციის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საზღვრები</w:t>
                  </w:r>
                  <w:r w:rsidRPr="001119C5">
                    <w:rPr>
                      <w:rFonts w:ascii="Calibri" w:eastAsia="Times New Roman" w:hAnsi="Calibri" w:cs="Times New Roman"/>
                      <w:color w:val="000000"/>
                      <w:sz w:val="20"/>
                      <w:szCs w:val="20"/>
                      <w:lang w:val="ru-RU" w:eastAsia="ru-RU"/>
                    </w:rPr>
                    <w:t>.</w:t>
                  </w:r>
                </w:p>
              </w:tc>
              <w:tc>
                <w:tcPr>
                  <w:tcW w:w="414" w:type="dxa"/>
                  <w:tcBorders>
                    <w:top w:val="nil"/>
                    <w:left w:val="nil"/>
                    <w:bottom w:val="single" w:sz="4" w:space="0" w:color="auto"/>
                    <w:right w:val="single" w:sz="4" w:space="0" w:color="auto"/>
                  </w:tcBorders>
                  <w:shd w:val="clear" w:color="auto" w:fill="auto"/>
                  <w:noWrap/>
                  <w:vAlign w:val="center"/>
                  <w:hideMark/>
                </w:tcPr>
                <w:p w14:paraId="04BB556C"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4</w:t>
                  </w:r>
                </w:p>
              </w:tc>
              <w:tc>
                <w:tcPr>
                  <w:tcW w:w="453" w:type="dxa"/>
                  <w:tcBorders>
                    <w:top w:val="nil"/>
                    <w:left w:val="nil"/>
                    <w:bottom w:val="single" w:sz="4" w:space="0" w:color="auto"/>
                    <w:right w:val="single" w:sz="4" w:space="0" w:color="auto"/>
                  </w:tcBorders>
                  <w:shd w:val="clear" w:color="auto" w:fill="auto"/>
                  <w:noWrap/>
                  <w:vAlign w:val="center"/>
                  <w:hideMark/>
                </w:tcPr>
                <w:p w14:paraId="21C8CC67"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2F565FCA"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20</w:t>
                  </w:r>
                </w:p>
              </w:tc>
              <w:tc>
                <w:tcPr>
                  <w:tcW w:w="1938" w:type="dxa"/>
                  <w:tcBorders>
                    <w:top w:val="nil"/>
                    <w:left w:val="nil"/>
                    <w:bottom w:val="single" w:sz="4" w:space="0" w:color="auto"/>
                    <w:right w:val="single" w:sz="4" w:space="0" w:color="auto"/>
                  </w:tcBorders>
                  <w:shd w:val="clear" w:color="auto" w:fill="auto"/>
                  <w:vAlign w:val="center"/>
                  <w:hideMark/>
                </w:tcPr>
                <w:p w14:paraId="1FA59017"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თანამშრომლობა</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საკითხის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ინიცირება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დაინტერესებულ</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მხარებთან</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ცენტრალური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რეგიონის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მთავრობის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დონეზე</w:t>
                  </w:r>
                </w:p>
              </w:tc>
              <w:tc>
                <w:tcPr>
                  <w:tcW w:w="395" w:type="dxa"/>
                  <w:tcBorders>
                    <w:top w:val="nil"/>
                    <w:left w:val="nil"/>
                    <w:bottom w:val="single" w:sz="4" w:space="0" w:color="auto"/>
                    <w:right w:val="single" w:sz="4" w:space="0" w:color="auto"/>
                  </w:tcBorders>
                  <w:shd w:val="clear" w:color="auto" w:fill="auto"/>
                  <w:noWrap/>
                  <w:vAlign w:val="center"/>
                  <w:hideMark/>
                </w:tcPr>
                <w:p w14:paraId="2D9595AD"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5E9BE716"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1DFD1DA5"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10</w:t>
                  </w:r>
                </w:p>
              </w:tc>
            </w:tr>
            <w:tr w:rsidR="001119C5" w:rsidRPr="001119C5" w14:paraId="45460D83" w14:textId="77777777" w:rsidTr="001119C5">
              <w:trPr>
                <w:trHeight w:val="382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7E7C06B" w14:textId="77777777" w:rsidR="001119C5" w:rsidRPr="001119C5" w:rsidRDefault="001119C5" w:rsidP="001119C5">
                  <w:pPr>
                    <w:spacing w:after="0" w:line="240" w:lineRule="auto"/>
                    <w:jc w:val="right"/>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3</w:t>
                  </w:r>
                </w:p>
              </w:tc>
              <w:tc>
                <w:tcPr>
                  <w:tcW w:w="2052" w:type="dxa"/>
                  <w:tcBorders>
                    <w:top w:val="nil"/>
                    <w:left w:val="nil"/>
                    <w:bottom w:val="single" w:sz="4" w:space="0" w:color="auto"/>
                    <w:right w:val="single" w:sz="4" w:space="0" w:color="auto"/>
                  </w:tcBorders>
                  <w:shd w:val="clear" w:color="auto" w:fill="auto"/>
                  <w:vAlign w:val="center"/>
                  <w:hideMark/>
                </w:tcPr>
                <w:p w14:paraId="30CD8A6F"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ცენტრალურ</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რეგიონულ</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ხელისულფებასთან</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თანამშრომლობით</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ახალი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ქალაქმომსახურე</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შექმნისა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ამოქმედების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ხელშეწყობა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სახელმწიფო</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რეგიონულ</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პროგრამებში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მათი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მონაწილეობის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მხარდაჭერა</w:t>
                  </w:r>
                  <w:r w:rsidRPr="001119C5">
                    <w:rPr>
                      <w:rFonts w:ascii="Calibri" w:eastAsia="Times New Roman" w:hAnsi="Calibri" w:cs="Times New Roman"/>
                      <w:color w:val="000000"/>
                      <w:sz w:val="20"/>
                      <w:szCs w:val="20"/>
                      <w:lang w:val="ru-RU" w:eastAsia="ru-RU"/>
                    </w:rPr>
                    <w:t>.</w:t>
                  </w:r>
                </w:p>
              </w:tc>
              <w:tc>
                <w:tcPr>
                  <w:tcW w:w="1805" w:type="dxa"/>
                  <w:tcBorders>
                    <w:top w:val="nil"/>
                    <w:left w:val="nil"/>
                    <w:bottom w:val="single" w:sz="4" w:space="0" w:color="auto"/>
                    <w:right w:val="single" w:sz="4" w:space="0" w:color="auto"/>
                  </w:tcBorders>
                  <w:shd w:val="clear" w:color="auto" w:fill="auto"/>
                  <w:vAlign w:val="center"/>
                  <w:hideMark/>
                </w:tcPr>
                <w:p w14:paraId="58449BB0"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ნაკლები</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ინტერესი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კერძო</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სექტორის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მხრიდან</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სახელმწიფო</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პროგრამებში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მონაწილეობასთან</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დაკავშირებით</w:t>
                  </w:r>
                </w:p>
              </w:tc>
              <w:tc>
                <w:tcPr>
                  <w:tcW w:w="414" w:type="dxa"/>
                  <w:tcBorders>
                    <w:top w:val="nil"/>
                    <w:left w:val="nil"/>
                    <w:bottom w:val="single" w:sz="4" w:space="0" w:color="auto"/>
                    <w:right w:val="single" w:sz="4" w:space="0" w:color="auto"/>
                  </w:tcBorders>
                  <w:shd w:val="clear" w:color="auto" w:fill="auto"/>
                  <w:noWrap/>
                  <w:vAlign w:val="center"/>
                  <w:hideMark/>
                </w:tcPr>
                <w:p w14:paraId="5B15A732"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3</w:t>
                  </w:r>
                </w:p>
              </w:tc>
              <w:tc>
                <w:tcPr>
                  <w:tcW w:w="453" w:type="dxa"/>
                  <w:tcBorders>
                    <w:top w:val="nil"/>
                    <w:left w:val="nil"/>
                    <w:bottom w:val="single" w:sz="4" w:space="0" w:color="auto"/>
                    <w:right w:val="single" w:sz="4" w:space="0" w:color="auto"/>
                  </w:tcBorders>
                  <w:shd w:val="clear" w:color="auto" w:fill="auto"/>
                  <w:noWrap/>
                  <w:vAlign w:val="center"/>
                  <w:hideMark/>
                </w:tcPr>
                <w:p w14:paraId="68BC1775"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3</w:t>
                  </w:r>
                </w:p>
              </w:tc>
              <w:tc>
                <w:tcPr>
                  <w:tcW w:w="453" w:type="dxa"/>
                  <w:tcBorders>
                    <w:top w:val="nil"/>
                    <w:left w:val="nil"/>
                    <w:bottom w:val="single" w:sz="4" w:space="0" w:color="auto"/>
                    <w:right w:val="single" w:sz="4" w:space="0" w:color="auto"/>
                  </w:tcBorders>
                  <w:shd w:val="clear" w:color="auto" w:fill="auto"/>
                  <w:noWrap/>
                  <w:vAlign w:val="center"/>
                  <w:hideMark/>
                </w:tcPr>
                <w:p w14:paraId="12DCCBBB"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9</w:t>
                  </w:r>
                </w:p>
              </w:tc>
              <w:tc>
                <w:tcPr>
                  <w:tcW w:w="1938" w:type="dxa"/>
                  <w:tcBorders>
                    <w:top w:val="nil"/>
                    <w:left w:val="nil"/>
                    <w:bottom w:val="single" w:sz="4" w:space="0" w:color="auto"/>
                    <w:right w:val="single" w:sz="4" w:space="0" w:color="auto"/>
                  </w:tcBorders>
                  <w:shd w:val="clear" w:color="auto" w:fill="auto"/>
                  <w:vAlign w:val="center"/>
                  <w:hideMark/>
                </w:tcPr>
                <w:p w14:paraId="3B8091D0"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საინფორმაციო</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კამპანიების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წარმოება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პოტენციური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ბენეფიციარების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ინფორმირების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ამაღლება</w:t>
                  </w:r>
                </w:p>
              </w:tc>
              <w:tc>
                <w:tcPr>
                  <w:tcW w:w="395" w:type="dxa"/>
                  <w:tcBorders>
                    <w:top w:val="nil"/>
                    <w:left w:val="nil"/>
                    <w:bottom w:val="single" w:sz="4" w:space="0" w:color="auto"/>
                    <w:right w:val="single" w:sz="4" w:space="0" w:color="auto"/>
                  </w:tcBorders>
                  <w:shd w:val="clear" w:color="auto" w:fill="auto"/>
                  <w:noWrap/>
                  <w:vAlign w:val="center"/>
                  <w:hideMark/>
                </w:tcPr>
                <w:p w14:paraId="4E6699F9"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512DD540"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665AD263"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10</w:t>
                  </w:r>
                </w:p>
              </w:tc>
            </w:tr>
          </w:tbl>
          <w:p w14:paraId="2B81237F" w14:textId="77777777" w:rsidR="000A7E0C" w:rsidRDefault="000A7E0C" w:rsidP="003174E4">
            <w:pPr>
              <w:spacing w:after="0" w:line="240" w:lineRule="auto"/>
              <w:rPr>
                <w:rFonts w:ascii="Sylfaen" w:eastAsia="Times New Roman" w:hAnsi="Sylfaen" w:cs="Times New Roman"/>
                <w:b/>
                <w:bCs/>
                <w:color w:val="2E74B5" w:themeColor="accent1" w:themeShade="BF"/>
                <w:lang w:val="ka-GE"/>
              </w:rPr>
            </w:pPr>
          </w:p>
        </w:tc>
      </w:tr>
      <w:tr w:rsidR="003401B7" w:rsidRPr="00B530A4" w14:paraId="5BAA3D1C" w14:textId="77777777" w:rsidTr="001119C5">
        <w:trPr>
          <w:trHeight w:val="300"/>
        </w:trPr>
        <w:tc>
          <w:tcPr>
            <w:tcW w:w="4026" w:type="dxa"/>
            <w:shd w:val="clear" w:color="auto" w:fill="auto"/>
            <w:vAlign w:val="bottom"/>
          </w:tcPr>
          <w:p w14:paraId="4BE471F3" w14:textId="77777777" w:rsidR="003401B7" w:rsidRPr="00B530A4" w:rsidRDefault="003401B7" w:rsidP="003174E4">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15F463ED" w14:textId="77777777" w:rsidR="003401B7" w:rsidRPr="00B530A4" w:rsidRDefault="003401B7" w:rsidP="003174E4">
            <w:pPr>
              <w:spacing w:after="0" w:line="240" w:lineRule="auto"/>
              <w:rPr>
                <w:rFonts w:ascii="Sylfaen" w:eastAsia="Times New Roman" w:hAnsi="Sylfaen" w:cs="Sylfaen"/>
                <w:b/>
                <w:bCs/>
                <w:color w:val="2E74B5" w:themeColor="accent1" w:themeShade="BF"/>
                <w:lang w:val="ka-GE"/>
              </w:rPr>
            </w:pPr>
          </w:p>
        </w:tc>
      </w:tr>
      <w:tr w:rsidR="003401B7" w:rsidRPr="00B530A4" w14:paraId="5BE0C3CE" w14:textId="77777777" w:rsidTr="001119C5">
        <w:trPr>
          <w:trHeight w:val="300"/>
        </w:trPr>
        <w:tc>
          <w:tcPr>
            <w:tcW w:w="4026" w:type="dxa"/>
            <w:shd w:val="clear" w:color="auto" w:fill="auto"/>
            <w:vAlign w:val="bottom"/>
          </w:tcPr>
          <w:p w14:paraId="2CF735FD" w14:textId="77777777" w:rsidR="003401B7" w:rsidRPr="00B530A4" w:rsidRDefault="003401B7" w:rsidP="003174E4">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2DEE415" w14:textId="77777777" w:rsidR="003401B7" w:rsidRPr="00B530A4" w:rsidRDefault="003401B7"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401B7" w:rsidRPr="00B530A4" w14:paraId="043DCFA4" w14:textId="77777777" w:rsidTr="001119C5">
        <w:trPr>
          <w:trHeight w:val="300"/>
        </w:trPr>
        <w:tc>
          <w:tcPr>
            <w:tcW w:w="4026" w:type="dxa"/>
            <w:shd w:val="clear" w:color="auto" w:fill="auto"/>
            <w:vAlign w:val="bottom"/>
          </w:tcPr>
          <w:p w14:paraId="58C4AF4B" w14:textId="77777777" w:rsidR="003401B7" w:rsidRDefault="003401B7"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0C85BAF3" w14:textId="77777777" w:rsidR="003401B7" w:rsidRPr="001E391D" w:rsidRDefault="003401B7" w:rsidP="00314A46">
            <w:pPr>
              <w:pStyle w:val="Default"/>
              <w:numPr>
                <w:ilvl w:val="0"/>
                <w:numId w:val="3"/>
              </w:numPr>
              <w:ind w:left="426" w:hanging="426"/>
              <w:rPr>
                <w:rFonts w:eastAsia="Times New Roman" w:cs="Times New Roman"/>
                <w:lang w:val="ka-GE"/>
              </w:rPr>
            </w:pPr>
            <w:r>
              <w:rPr>
                <w:sz w:val="22"/>
                <w:szCs w:val="20"/>
                <w:lang w:val="ka-GE"/>
              </w:rPr>
              <w:t>ორგანიზაციები და დაწესებულებები მომსახურების სფეროში;</w:t>
            </w:r>
          </w:p>
          <w:p w14:paraId="0161A292" w14:textId="77777777" w:rsidR="003401B7" w:rsidRPr="002270E3" w:rsidRDefault="003401B7" w:rsidP="00314A46">
            <w:pPr>
              <w:pStyle w:val="Default"/>
              <w:numPr>
                <w:ilvl w:val="0"/>
                <w:numId w:val="3"/>
              </w:numPr>
              <w:ind w:left="426" w:hanging="426"/>
              <w:rPr>
                <w:rFonts w:eastAsia="Times New Roman" w:cs="Times New Roman"/>
                <w:lang w:val="ka-GE"/>
              </w:rPr>
            </w:pPr>
            <w:r>
              <w:rPr>
                <w:sz w:val="22"/>
                <w:szCs w:val="20"/>
                <w:lang w:val="ka-GE"/>
              </w:rPr>
              <w:t>ინვესტორები;</w:t>
            </w:r>
          </w:p>
          <w:p w14:paraId="19A6678D" w14:textId="77777777" w:rsidR="003401B7" w:rsidRPr="002270E3" w:rsidRDefault="003401B7" w:rsidP="00314A46">
            <w:pPr>
              <w:pStyle w:val="Default"/>
              <w:numPr>
                <w:ilvl w:val="0"/>
                <w:numId w:val="3"/>
              </w:numPr>
              <w:ind w:left="426" w:hanging="426"/>
              <w:rPr>
                <w:rFonts w:eastAsia="Times New Roman" w:cs="Times New Roman"/>
                <w:lang w:val="ka-GE"/>
              </w:rPr>
            </w:pPr>
            <w:r>
              <w:rPr>
                <w:sz w:val="22"/>
                <w:szCs w:val="20"/>
                <w:lang w:val="ka-GE"/>
              </w:rPr>
              <w:lastRenderedPageBreak/>
              <w:t>ტურისტები;</w:t>
            </w:r>
          </w:p>
          <w:p w14:paraId="1FDF3BA8" w14:textId="77777777" w:rsidR="003401B7" w:rsidRPr="002270E3" w:rsidRDefault="003401B7" w:rsidP="00314A46">
            <w:pPr>
              <w:pStyle w:val="Default"/>
              <w:numPr>
                <w:ilvl w:val="0"/>
                <w:numId w:val="3"/>
              </w:numPr>
              <w:ind w:left="426" w:hanging="426"/>
              <w:rPr>
                <w:rFonts w:eastAsia="Times New Roman" w:cs="Times New Roman"/>
                <w:lang w:val="ka-GE"/>
              </w:rPr>
            </w:pPr>
            <w:r>
              <w:rPr>
                <w:sz w:val="22"/>
                <w:szCs w:val="20"/>
                <w:lang w:val="ka-GE"/>
              </w:rPr>
              <w:t>ვიზიტორები.</w:t>
            </w:r>
          </w:p>
          <w:p w14:paraId="52005A2F" w14:textId="77777777" w:rsidR="003401B7" w:rsidRPr="00A65507" w:rsidRDefault="003401B7" w:rsidP="003174E4">
            <w:pPr>
              <w:pStyle w:val="Default"/>
              <w:rPr>
                <w:rFonts w:eastAsia="Times New Roman" w:cs="Times New Roman"/>
                <w:lang w:val="ka-GE"/>
              </w:rPr>
            </w:pPr>
          </w:p>
        </w:tc>
        <w:tc>
          <w:tcPr>
            <w:tcW w:w="5489" w:type="dxa"/>
            <w:shd w:val="clear" w:color="auto" w:fill="auto"/>
            <w:vAlign w:val="bottom"/>
          </w:tcPr>
          <w:p w14:paraId="72909D77" w14:textId="77777777" w:rsidR="003401B7" w:rsidRDefault="003401B7" w:rsidP="00314A46">
            <w:pPr>
              <w:pStyle w:val="Default"/>
              <w:numPr>
                <w:ilvl w:val="0"/>
                <w:numId w:val="2"/>
              </w:numPr>
              <w:rPr>
                <w:sz w:val="22"/>
                <w:szCs w:val="20"/>
                <w:lang w:val="ka-GE"/>
              </w:rPr>
            </w:pPr>
            <w:r>
              <w:rPr>
                <w:sz w:val="22"/>
                <w:szCs w:val="20"/>
                <w:lang w:val="ka-GE"/>
              </w:rPr>
              <w:lastRenderedPageBreak/>
              <w:t>ცენტრალური ხელისუფლება;</w:t>
            </w:r>
          </w:p>
          <w:p w14:paraId="30F5E567" w14:textId="77777777" w:rsidR="003401B7" w:rsidRDefault="003401B7" w:rsidP="00314A46">
            <w:pPr>
              <w:pStyle w:val="Default"/>
              <w:numPr>
                <w:ilvl w:val="0"/>
                <w:numId w:val="2"/>
              </w:numPr>
              <w:rPr>
                <w:sz w:val="22"/>
                <w:szCs w:val="20"/>
                <w:lang w:val="ka-GE"/>
              </w:rPr>
            </w:pPr>
            <w:r>
              <w:rPr>
                <w:sz w:val="22"/>
                <w:szCs w:val="20"/>
                <w:lang w:val="ka-GE"/>
              </w:rPr>
              <w:t>რეგიონული ხელისუფლება;</w:t>
            </w:r>
          </w:p>
          <w:p w14:paraId="646E6DF8" w14:textId="77777777" w:rsidR="003401B7" w:rsidRPr="00B530A4" w:rsidRDefault="003401B7" w:rsidP="00314A46">
            <w:pPr>
              <w:pStyle w:val="Default"/>
              <w:numPr>
                <w:ilvl w:val="0"/>
                <w:numId w:val="2"/>
              </w:numPr>
              <w:jc w:val="both"/>
              <w:rPr>
                <w:sz w:val="22"/>
                <w:szCs w:val="20"/>
                <w:lang w:val="ka-GE"/>
              </w:rPr>
            </w:pPr>
            <w:r w:rsidRPr="00B530A4">
              <w:rPr>
                <w:sz w:val="22"/>
                <w:szCs w:val="20"/>
                <w:lang w:val="ka-GE"/>
              </w:rPr>
              <w:t xml:space="preserve">ადგილობრივი თვითმმართველობა; </w:t>
            </w:r>
          </w:p>
          <w:p w14:paraId="7B7D9CDB" w14:textId="77777777" w:rsidR="003401B7" w:rsidRPr="00B530A4" w:rsidRDefault="003401B7" w:rsidP="00314A46">
            <w:pPr>
              <w:pStyle w:val="Default"/>
              <w:numPr>
                <w:ilvl w:val="0"/>
                <w:numId w:val="2"/>
              </w:numPr>
              <w:rPr>
                <w:sz w:val="22"/>
                <w:szCs w:val="20"/>
                <w:lang w:val="ka-GE"/>
              </w:rPr>
            </w:pPr>
            <w:r w:rsidRPr="00B530A4">
              <w:rPr>
                <w:sz w:val="22"/>
                <w:szCs w:val="20"/>
                <w:lang w:val="ka-GE"/>
              </w:rPr>
              <w:t>ქალაქ ბათუმის მოსახლეობა;</w:t>
            </w:r>
          </w:p>
          <w:p w14:paraId="1CF76EA1" w14:textId="77777777" w:rsidR="003401B7" w:rsidRDefault="003401B7" w:rsidP="00314A46">
            <w:pPr>
              <w:pStyle w:val="Default"/>
              <w:numPr>
                <w:ilvl w:val="0"/>
                <w:numId w:val="2"/>
              </w:numPr>
              <w:rPr>
                <w:sz w:val="22"/>
                <w:szCs w:val="20"/>
                <w:lang w:val="ka-GE"/>
              </w:rPr>
            </w:pPr>
            <w:r w:rsidRPr="00B530A4">
              <w:rPr>
                <w:sz w:val="22"/>
                <w:szCs w:val="20"/>
                <w:lang w:val="ka-GE"/>
              </w:rPr>
              <w:t>არასამთავრობო ორგანიზაციები</w:t>
            </w:r>
            <w:r>
              <w:rPr>
                <w:sz w:val="22"/>
                <w:szCs w:val="20"/>
                <w:lang w:val="ka-GE"/>
              </w:rPr>
              <w:t>;</w:t>
            </w:r>
          </w:p>
          <w:p w14:paraId="5B5BCDB6" w14:textId="77777777" w:rsidR="003401B7" w:rsidRPr="002270E3" w:rsidRDefault="003401B7" w:rsidP="00314A46">
            <w:pPr>
              <w:pStyle w:val="Default"/>
              <w:numPr>
                <w:ilvl w:val="0"/>
                <w:numId w:val="2"/>
              </w:numPr>
              <w:rPr>
                <w:rFonts w:eastAsia="Times New Roman" w:cs="Times New Roman"/>
                <w:lang w:val="ka-GE"/>
              </w:rPr>
            </w:pPr>
            <w:r>
              <w:rPr>
                <w:sz w:val="22"/>
                <w:szCs w:val="20"/>
                <w:lang w:val="ka-GE"/>
              </w:rPr>
              <w:lastRenderedPageBreak/>
              <w:t>ორგანიზაციები და დაწესებულებები მომსახურების სფეროში.</w:t>
            </w:r>
          </w:p>
          <w:p w14:paraId="6BEF93EF" w14:textId="77777777" w:rsidR="003401B7" w:rsidRDefault="003401B7" w:rsidP="003174E4">
            <w:pPr>
              <w:pStyle w:val="Default"/>
              <w:ind w:left="360"/>
              <w:rPr>
                <w:rFonts w:eastAsia="Times New Roman" w:cs="Times New Roman"/>
                <w:lang w:val="ka-GE"/>
              </w:rPr>
            </w:pPr>
          </w:p>
          <w:p w14:paraId="610B2957" w14:textId="77777777" w:rsidR="003401B7" w:rsidRPr="002270E3" w:rsidRDefault="003401B7" w:rsidP="00557B5C">
            <w:pPr>
              <w:pStyle w:val="Default"/>
              <w:rPr>
                <w:rFonts w:eastAsia="Times New Roman" w:cs="Times New Roman"/>
                <w:lang w:val="ka-GE"/>
              </w:rPr>
            </w:pPr>
          </w:p>
        </w:tc>
      </w:tr>
      <w:tr w:rsidR="003401B7" w:rsidRPr="00B530A4" w14:paraId="68C8CDE2" w14:textId="77777777" w:rsidTr="001119C5">
        <w:trPr>
          <w:trHeight w:val="300"/>
        </w:trPr>
        <w:tc>
          <w:tcPr>
            <w:tcW w:w="9515" w:type="dxa"/>
            <w:gridSpan w:val="2"/>
            <w:shd w:val="clear" w:color="auto" w:fill="auto"/>
            <w:vAlign w:val="bottom"/>
            <w:hideMark/>
          </w:tcPr>
          <w:p w14:paraId="525382AB" w14:textId="77777777" w:rsidR="003401B7" w:rsidRPr="00B530A4" w:rsidRDefault="003401B7" w:rsidP="003174E4">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401B7" w:rsidRPr="00B530A4" w14:paraId="6BBD2A13" w14:textId="77777777" w:rsidTr="001119C5">
        <w:trPr>
          <w:trHeight w:val="300"/>
        </w:trPr>
        <w:tc>
          <w:tcPr>
            <w:tcW w:w="9515" w:type="dxa"/>
            <w:gridSpan w:val="2"/>
            <w:shd w:val="clear" w:color="auto" w:fill="auto"/>
            <w:vAlign w:val="bottom"/>
            <w:hideMark/>
          </w:tcPr>
          <w:p w14:paraId="7A8F494A" w14:textId="77777777" w:rsidR="003401B7" w:rsidRDefault="003401B7" w:rsidP="003174E4">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sidR="00557B5C">
              <w:rPr>
                <w:rFonts w:ascii="Sylfaen" w:eastAsia="Times New Roman" w:hAnsi="Sylfaen" w:cs="Sylfaen"/>
                <w:color w:val="000000"/>
                <w:lang w:val="ka-GE"/>
              </w:rPr>
              <w:t>;</w:t>
            </w:r>
          </w:p>
          <w:p w14:paraId="65FB9531" w14:textId="77777777" w:rsidR="00557B5C" w:rsidRPr="00B530A4" w:rsidRDefault="00557B5C" w:rsidP="003174E4">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7F9755A2" w14:textId="77777777" w:rsidR="003401B7" w:rsidRPr="00B530A4" w:rsidRDefault="003401B7" w:rsidP="003174E4">
            <w:pPr>
              <w:spacing w:after="0" w:line="240" w:lineRule="auto"/>
              <w:rPr>
                <w:rFonts w:ascii="Calibri" w:eastAsia="Times New Roman" w:hAnsi="Calibri" w:cs="Times New Roman"/>
                <w:color w:val="000000"/>
                <w:lang w:val="ka-GE"/>
              </w:rPr>
            </w:pPr>
          </w:p>
        </w:tc>
      </w:tr>
      <w:tr w:rsidR="003401B7" w:rsidRPr="00B530A4" w14:paraId="5DD040BB" w14:textId="77777777" w:rsidTr="001119C5">
        <w:trPr>
          <w:trHeight w:val="300"/>
        </w:trPr>
        <w:tc>
          <w:tcPr>
            <w:tcW w:w="9515" w:type="dxa"/>
            <w:gridSpan w:val="2"/>
            <w:shd w:val="clear" w:color="auto" w:fill="auto"/>
            <w:vAlign w:val="bottom"/>
          </w:tcPr>
          <w:p w14:paraId="53040F6A" w14:textId="77777777" w:rsidR="003401B7" w:rsidRPr="00B530A4" w:rsidRDefault="003401B7" w:rsidP="003174E4">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3401B7" w:rsidRPr="00B530A4" w14:paraId="6BBAF2F6" w14:textId="77777777" w:rsidTr="001119C5">
        <w:trPr>
          <w:trHeight w:val="300"/>
        </w:trPr>
        <w:tc>
          <w:tcPr>
            <w:tcW w:w="9515" w:type="dxa"/>
            <w:gridSpan w:val="2"/>
            <w:shd w:val="clear" w:color="auto" w:fill="auto"/>
            <w:vAlign w:val="center"/>
            <w:hideMark/>
          </w:tcPr>
          <w:p w14:paraId="19501D01" w14:textId="77777777" w:rsidR="006B5FAC" w:rsidRDefault="006B5FAC" w:rsidP="003174E4">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ქალაქ ბათუმის მერიის მუნიციპალური პოლიტიკის სამსახური.</w:t>
            </w:r>
          </w:p>
          <w:p w14:paraId="31756563" w14:textId="77777777" w:rsidR="003401B7" w:rsidRDefault="006B5FAC" w:rsidP="003174E4">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პროგრამა </w:t>
            </w:r>
            <w:r w:rsidR="00DB200D">
              <w:rPr>
                <w:rFonts w:ascii="Sylfaen" w:eastAsia="Times New Roman" w:hAnsi="Sylfaen" w:cs="Times New Roman"/>
                <w:bCs/>
                <w:color w:val="000000"/>
                <w:lang w:val="ka-GE"/>
              </w:rPr>
              <w:t>განხორციელდება აღნიშნული სამსახურის მიერ მუნიციპალიტეტის უფლებამოსილების ფარგლებში.</w:t>
            </w:r>
          </w:p>
          <w:p w14:paraId="7FBF5F60" w14:textId="77777777" w:rsidR="00DB200D" w:rsidRPr="00DB200D" w:rsidRDefault="00DB200D" w:rsidP="003174E4">
            <w:pPr>
              <w:spacing w:after="0" w:line="240" w:lineRule="auto"/>
              <w:rPr>
                <w:rFonts w:ascii="Sylfaen" w:eastAsia="Times New Roman" w:hAnsi="Sylfaen" w:cs="Times New Roman"/>
                <w:bCs/>
                <w:color w:val="000000"/>
                <w:lang w:val="ka-GE"/>
              </w:rPr>
            </w:pPr>
          </w:p>
        </w:tc>
      </w:tr>
      <w:tr w:rsidR="003401B7" w:rsidRPr="00B530A4" w14:paraId="0BADFBB8" w14:textId="77777777" w:rsidTr="001119C5">
        <w:trPr>
          <w:trHeight w:val="300"/>
        </w:trPr>
        <w:tc>
          <w:tcPr>
            <w:tcW w:w="9515" w:type="dxa"/>
            <w:gridSpan w:val="2"/>
            <w:shd w:val="clear" w:color="auto" w:fill="auto"/>
            <w:vAlign w:val="bottom"/>
            <w:hideMark/>
          </w:tcPr>
          <w:p w14:paraId="7E07C8C4" w14:textId="77777777" w:rsidR="003401B7" w:rsidRPr="00B530A4" w:rsidRDefault="003401B7" w:rsidP="003174E4">
            <w:pPr>
              <w:spacing w:after="0" w:line="240" w:lineRule="auto"/>
              <w:rPr>
                <w:rFonts w:ascii="Times New Roman" w:eastAsia="Times New Roman" w:hAnsi="Times New Roman" w:cs="Times New Roman"/>
                <w:lang w:val="ka-GE"/>
              </w:rPr>
            </w:pPr>
            <w:r w:rsidRPr="00DB200D">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C9E86B4" w14:textId="77777777" w:rsidR="001B7EB1" w:rsidRPr="00590932" w:rsidRDefault="001B7EB1" w:rsidP="00506730">
      <w:pPr>
        <w:rPr>
          <w:rFonts w:ascii="Sylfaen" w:hAnsi="Sylfaen"/>
          <w:b/>
          <w:color w:val="2E74B5" w:themeColor="accent1" w:themeShade="BF"/>
          <w:sz w:val="2"/>
          <w:szCs w:val="26"/>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9959B5" w:rsidRPr="00972FB1" w14:paraId="3A58D14B" w14:textId="77777777" w:rsidTr="003174E4">
        <w:trPr>
          <w:trHeight w:val="510"/>
        </w:trPr>
        <w:tc>
          <w:tcPr>
            <w:tcW w:w="959" w:type="dxa"/>
            <w:shd w:val="clear" w:color="auto" w:fill="auto"/>
            <w:vAlign w:val="center"/>
            <w:hideMark/>
          </w:tcPr>
          <w:p w14:paraId="58A27E75"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CDA2AE3"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8AC453F"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3E94240" w14:textId="77777777" w:rsidR="009959B5" w:rsidRPr="00972FB1" w:rsidRDefault="009959B5" w:rsidP="003174E4">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69F6C37"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D074117"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9959B5" w:rsidRPr="00972FB1" w14:paraId="102D6FCD" w14:textId="77777777" w:rsidTr="003174E4">
        <w:trPr>
          <w:trHeight w:val="300"/>
        </w:trPr>
        <w:tc>
          <w:tcPr>
            <w:tcW w:w="959" w:type="dxa"/>
            <w:shd w:val="clear" w:color="auto" w:fill="auto"/>
            <w:vAlign w:val="bottom"/>
            <w:hideMark/>
          </w:tcPr>
          <w:p w14:paraId="7C61FE16" w14:textId="77777777" w:rsidR="009959B5" w:rsidRPr="001119C5" w:rsidRDefault="001119C5" w:rsidP="003174E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hideMark/>
          </w:tcPr>
          <w:p w14:paraId="565D9C02" w14:textId="77777777" w:rsidR="009959B5" w:rsidRPr="00383F25" w:rsidRDefault="00383F25" w:rsidP="00383F25">
            <w:pPr>
              <w:spacing w:after="0" w:line="240" w:lineRule="auto"/>
              <w:rPr>
                <w:rFonts w:ascii="Sylfaen" w:eastAsia="Times New Roman" w:hAnsi="Sylfaen" w:cs="Sylfaen"/>
                <w:color w:val="000000"/>
                <w:sz w:val="20"/>
                <w:szCs w:val="20"/>
                <w:lang w:val="ka-GE"/>
              </w:rPr>
            </w:pPr>
            <w:r w:rsidRPr="00383F25">
              <w:rPr>
                <w:rFonts w:ascii="Sylfaen" w:eastAsia="Times New Roman" w:hAnsi="Sylfaen" w:cs="Sylfaen"/>
                <w:color w:val="000000"/>
                <w:sz w:val="20"/>
                <w:szCs w:val="20"/>
                <w:lang w:val="ka-GE"/>
              </w:rPr>
              <w:t>ქალაქ ბათუმის ქალაქმომსახურების ფუნქციების, დარგების და ორგანიზაციების კვლევის საფუძველზე ქალაქმომსახურე ორგანიზაციების არსებული მდგომარეობის, განვითარების ბარიერებისა და პერსპექტივების დადგენა</w:t>
            </w:r>
          </w:p>
        </w:tc>
        <w:tc>
          <w:tcPr>
            <w:tcW w:w="425" w:type="dxa"/>
            <w:shd w:val="clear" w:color="auto" w:fill="auto"/>
            <w:vAlign w:val="bottom"/>
            <w:hideMark/>
          </w:tcPr>
          <w:p w14:paraId="6036E90B"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5972F8D"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40804ED"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42B19D43"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2EAF0C7"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A23C92C"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9E996BE"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1119C5">
              <w:rPr>
                <w:rFonts w:ascii="Calibri" w:eastAsia="Times New Roman" w:hAnsi="Calibri" w:cs="Calibri"/>
                <w:color w:val="000000"/>
              </w:rPr>
              <w:t>x</w:t>
            </w:r>
          </w:p>
        </w:tc>
        <w:tc>
          <w:tcPr>
            <w:tcW w:w="426" w:type="dxa"/>
            <w:shd w:val="clear" w:color="auto" w:fill="auto"/>
            <w:noWrap/>
            <w:vAlign w:val="bottom"/>
            <w:hideMark/>
          </w:tcPr>
          <w:p w14:paraId="2148D74F" w14:textId="77777777" w:rsidR="009959B5" w:rsidRPr="00972FB1" w:rsidRDefault="001119C5" w:rsidP="003174E4">
            <w:pPr>
              <w:spacing w:after="0" w:line="240" w:lineRule="auto"/>
              <w:rPr>
                <w:rFonts w:ascii="Calibri" w:eastAsia="Times New Roman" w:hAnsi="Calibri" w:cs="Calibri"/>
                <w:color w:val="000000"/>
              </w:rPr>
            </w:pPr>
            <w:r>
              <w:rPr>
                <w:rFonts w:ascii="Calibri" w:eastAsia="Times New Roman" w:hAnsi="Calibri" w:cs="Calibri"/>
                <w:color w:val="000000"/>
              </w:rPr>
              <w:t>x</w:t>
            </w:r>
            <w:r w:rsidR="009959B5" w:rsidRPr="00972FB1">
              <w:rPr>
                <w:rFonts w:ascii="Calibri" w:eastAsia="Times New Roman" w:hAnsi="Calibri" w:cs="Calibri"/>
                <w:color w:val="000000"/>
              </w:rPr>
              <w:t> </w:t>
            </w:r>
          </w:p>
        </w:tc>
        <w:tc>
          <w:tcPr>
            <w:tcW w:w="425" w:type="dxa"/>
            <w:shd w:val="clear" w:color="auto" w:fill="auto"/>
            <w:noWrap/>
            <w:vAlign w:val="bottom"/>
            <w:hideMark/>
          </w:tcPr>
          <w:p w14:paraId="0278B4D7" w14:textId="77777777" w:rsidR="009959B5" w:rsidRPr="00972FB1" w:rsidRDefault="001119C5" w:rsidP="003174E4">
            <w:pPr>
              <w:spacing w:after="0" w:line="240" w:lineRule="auto"/>
              <w:rPr>
                <w:rFonts w:ascii="Calibri" w:eastAsia="Times New Roman" w:hAnsi="Calibri" w:cs="Calibri"/>
                <w:color w:val="000000"/>
              </w:rPr>
            </w:pPr>
            <w:r>
              <w:rPr>
                <w:rFonts w:ascii="Calibri" w:eastAsia="Times New Roman" w:hAnsi="Calibri" w:cs="Calibri"/>
                <w:color w:val="000000"/>
              </w:rPr>
              <w:t>x</w:t>
            </w:r>
            <w:r w:rsidR="009959B5" w:rsidRPr="00972FB1">
              <w:rPr>
                <w:rFonts w:ascii="Calibri" w:eastAsia="Times New Roman" w:hAnsi="Calibri" w:cs="Calibri"/>
                <w:color w:val="000000"/>
              </w:rPr>
              <w:t> </w:t>
            </w:r>
          </w:p>
        </w:tc>
        <w:tc>
          <w:tcPr>
            <w:tcW w:w="425" w:type="dxa"/>
            <w:shd w:val="clear" w:color="auto" w:fill="auto"/>
            <w:noWrap/>
            <w:vAlign w:val="bottom"/>
            <w:hideMark/>
          </w:tcPr>
          <w:p w14:paraId="6BBE45FD"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1119C5">
              <w:rPr>
                <w:rFonts w:ascii="Calibri" w:eastAsia="Times New Roman" w:hAnsi="Calibri" w:cs="Calibri"/>
                <w:color w:val="000000"/>
              </w:rPr>
              <w:t>x</w:t>
            </w:r>
          </w:p>
        </w:tc>
        <w:tc>
          <w:tcPr>
            <w:tcW w:w="425" w:type="dxa"/>
            <w:shd w:val="clear" w:color="auto" w:fill="auto"/>
            <w:noWrap/>
            <w:vAlign w:val="bottom"/>
            <w:hideMark/>
          </w:tcPr>
          <w:p w14:paraId="7D8FE95A"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1119C5">
              <w:rPr>
                <w:rFonts w:ascii="Calibri" w:eastAsia="Times New Roman" w:hAnsi="Calibri" w:cs="Calibri"/>
                <w:color w:val="000000"/>
              </w:rPr>
              <w:t>x</w:t>
            </w:r>
          </w:p>
        </w:tc>
        <w:tc>
          <w:tcPr>
            <w:tcW w:w="426" w:type="dxa"/>
            <w:shd w:val="clear" w:color="auto" w:fill="auto"/>
            <w:noWrap/>
            <w:vAlign w:val="bottom"/>
            <w:hideMark/>
          </w:tcPr>
          <w:p w14:paraId="14F82EF0" w14:textId="77777777" w:rsidR="009959B5" w:rsidRPr="00972FB1" w:rsidRDefault="001119C5" w:rsidP="003174E4">
            <w:pPr>
              <w:spacing w:after="0" w:line="240" w:lineRule="auto"/>
              <w:rPr>
                <w:rFonts w:ascii="Calibri" w:eastAsia="Times New Roman" w:hAnsi="Calibri" w:cs="Calibri"/>
                <w:color w:val="000000"/>
              </w:rPr>
            </w:pPr>
            <w:r>
              <w:rPr>
                <w:rFonts w:ascii="Calibri" w:eastAsia="Times New Roman" w:hAnsi="Calibri" w:cs="Calibri"/>
                <w:color w:val="000000"/>
              </w:rPr>
              <w:t>x</w:t>
            </w:r>
            <w:r w:rsidR="009959B5" w:rsidRPr="00972FB1">
              <w:rPr>
                <w:rFonts w:ascii="Calibri" w:eastAsia="Times New Roman" w:hAnsi="Calibri" w:cs="Calibri"/>
                <w:color w:val="000000"/>
              </w:rPr>
              <w:t> </w:t>
            </w:r>
          </w:p>
        </w:tc>
      </w:tr>
      <w:tr w:rsidR="001119C5" w:rsidRPr="00972FB1" w14:paraId="52A2E020" w14:textId="77777777" w:rsidTr="003174E4">
        <w:trPr>
          <w:trHeight w:val="300"/>
        </w:trPr>
        <w:tc>
          <w:tcPr>
            <w:tcW w:w="959" w:type="dxa"/>
            <w:shd w:val="clear" w:color="auto" w:fill="auto"/>
            <w:vAlign w:val="bottom"/>
          </w:tcPr>
          <w:p w14:paraId="3A26D14E" w14:textId="77777777" w:rsidR="001119C5" w:rsidRPr="001119C5" w:rsidRDefault="001119C5" w:rsidP="003174E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7E388243" w14:textId="77777777" w:rsidR="001119C5" w:rsidRPr="00383F25" w:rsidRDefault="001119C5" w:rsidP="00383F25">
            <w:pPr>
              <w:spacing w:after="0" w:line="240" w:lineRule="auto"/>
              <w:rPr>
                <w:rFonts w:ascii="Sylfaen" w:eastAsia="Times New Roman" w:hAnsi="Sylfaen" w:cs="Sylfaen"/>
                <w:color w:val="000000"/>
                <w:sz w:val="20"/>
                <w:szCs w:val="20"/>
                <w:lang w:val="ka-GE"/>
              </w:rPr>
            </w:pPr>
            <w:r w:rsidRPr="00383F25">
              <w:rPr>
                <w:rFonts w:ascii="Sylfaen" w:eastAsia="Times New Roman" w:hAnsi="Sylfaen" w:cs="Sylfaen"/>
                <w:color w:val="000000"/>
                <w:sz w:val="20"/>
                <w:szCs w:val="20"/>
                <w:lang w:val="ka-GE"/>
              </w:rPr>
              <w:t>არსებული ქალაქმომსახურე ორგანიზაციების გაძლიერებისა და ფუნქციონირების ხელშემწყობი ღონისძიებები დაგეგმვა და განხორციელება</w:t>
            </w:r>
          </w:p>
        </w:tc>
        <w:tc>
          <w:tcPr>
            <w:tcW w:w="425" w:type="dxa"/>
            <w:shd w:val="clear" w:color="auto" w:fill="auto"/>
            <w:vAlign w:val="bottom"/>
          </w:tcPr>
          <w:p w14:paraId="58EA37E1"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C6E902D"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289DD53B"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4A0A0BD4"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E74A438"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BCD013D"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62B5559A"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1A1E9FB"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B9A37C0"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6597401"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0C40722"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B5262BD"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1119C5" w:rsidRPr="00972FB1" w14:paraId="6B80A39D" w14:textId="77777777" w:rsidTr="003174E4">
        <w:trPr>
          <w:trHeight w:val="300"/>
        </w:trPr>
        <w:tc>
          <w:tcPr>
            <w:tcW w:w="959" w:type="dxa"/>
            <w:shd w:val="clear" w:color="auto" w:fill="auto"/>
            <w:vAlign w:val="bottom"/>
          </w:tcPr>
          <w:p w14:paraId="4D7D0204" w14:textId="77777777" w:rsidR="001119C5" w:rsidRPr="001119C5" w:rsidRDefault="001119C5" w:rsidP="003174E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4FC33DDA" w14:textId="77777777" w:rsidR="001119C5" w:rsidRPr="00383F25" w:rsidRDefault="001119C5" w:rsidP="00383F25">
            <w:pPr>
              <w:pStyle w:val="Default"/>
              <w:rPr>
                <w:sz w:val="20"/>
                <w:szCs w:val="20"/>
                <w:lang w:val="ka-GE"/>
              </w:rPr>
            </w:pPr>
            <w:r w:rsidRPr="00383F25">
              <w:rPr>
                <w:rFonts w:eastAsia="Times New Roman"/>
                <w:sz w:val="20"/>
                <w:szCs w:val="20"/>
                <w:lang w:val="ka-GE"/>
              </w:rPr>
              <w:t>ცენტრალურ და რეგიონულ ხელისულფებასთან თანამშრომლობით, ახალი ქალაქმომსახურე ორგანიზაციების შექმნისა და ამოქმედების ხელშეწყობა, სახელმწიფო და რეგიონულ პროგრამებში მათი მონაწილეობის მხარდაჭერა</w:t>
            </w:r>
          </w:p>
        </w:tc>
        <w:tc>
          <w:tcPr>
            <w:tcW w:w="425" w:type="dxa"/>
            <w:shd w:val="clear" w:color="auto" w:fill="auto"/>
            <w:vAlign w:val="bottom"/>
          </w:tcPr>
          <w:p w14:paraId="1028AB57"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341E59A"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211F2E1"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559F627A"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E91D0C3"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02BF01"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3664DFF"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6CB182A"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86AC5A6"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32D223D"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58722B9"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C4C05A0"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bl>
    <w:p w14:paraId="4111ABBB" w14:textId="77777777" w:rsidR="009959B5" w:rsidRDefault="009959B5" w:rsidP="00506730">
      <w:pPr>
        <w:rPr>
          <w:rFonts w:ascii="Sylfaen" w:hAnsi="Sylfaen"/>
          <w:b/>
          <w:color w:val="2E74B5" w:themeColor="accent1" w:themeShade="BF"/>
          <w:sz w:val="24"/>
          <w:szCs w:val="26"/>
          <w:lang w:val="ka-GE"/>
        </w:rPr>
      </w:pPr>
    </w:p>
    <w:tbl>
      <w:tblPr>
        <w:tblW w:w="9515" w:type="dxa"/>
        <w:tblLook w:val="04A0" w:firstRow="1" w:lastRow="0" w:firstColumn="1" w:lastColumn="0" w:noHBand="0" w:noVBand="1"/>
      </w:tblPr>
      <w:tblGrid>
        <w:gridCol w:w="9515"/>
      </w:tblGrid>
      <w:tr w:rsidR="009959B5" w:rsidRPr="00B530A4" w14:paraId="40C8C8C6" w14:textId="77777777" w:rsidTr="00D37C35">
        <w:trPr>
          <w:trHeight w:val="245"/>
        </w:trPr>
        <w:tc>
          <w:tcPr>
            <w:tcW w:w="9515" w:type="dxa"/>
            <w:shd w:val="clear" w:color="auto" w:fill="auto"/>
            <w:vAlign w:val="bottom"/>
            <w:hideMark/>
          </w:tcPr>
          <w:p w14:paraId="5DF5FBC6" w14:textId="77777777" w:rsidR="009959B5" w:rsidRPr="00B530A4" w:rsidRDefault="009959B5" w:rsidP="003174E4">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9959B5" w:rsidRPr="00B530A4" w14:paraId="574A28B9" w14:textId="77777777" w:rsidTr="00D37C35">
        <w:trPr>
          <w:trHeight w:val="558"/>
        </w:trPr>
        <w:tc>
          <w:tcPr>
            <w:tcW w:w="9515" w:type="dxa"/>
            <w:shd w:val="clear" w:color="auto" w:fill="auto"/>
            <w:vAlign w:val="bottom"/>
            <w:hideMark/>
          </w:tcPr>
          <w:p w14:paraId="71CB38B5" w14:textId="77777777" w:rsidR="009959B5" w:rsidRDefault="009959B5" w:rsidP="003174E4">
            <w:pPr>
              <w:spacing w:after="0" w:line="240" w:lineRule="auto"/>
              <w:jc w:val="both"/>
              <w:rPr>
                <w:rFonts w:ascii="Sylfaen" w:hAnsi="Sylfaen"/>
                <w:lang w:val="ka-GE"/>
              </w:rPr>
            </w:pPr>
          </w:p>
          <w:p w14:paraId="1C4B5D5C" w14:textId="77777777" w:rsidR="00432839" w:rsidRPr="00960951" w:rsidRDefault="00432839" w:rsidP="00947CED">
            <w:pPr>
              <w:pStyle w:val="ListParagraph"/>
              <w:numPr>
                <w:ilvl w:val="0"/>
                <w:numId w:val="11"/>
              </w:numPr>
              <w:spacing w:after="0" w:line="240" w:lineRule="auto"/>
              <w:ind w:left="284" w:hanging="284"/>
              <w:jc w:val="both"/>
              <w:rPr>
                <w:rFonts w:ascii="Sylfaen" w:hAnsi="Sylfaen"/>
                <w:lang w:val="ka-GE"/>
              </w:rPr>
            </w:pPr>
            <w:r>
              <w:rPr>
                <w:rFonts w:ascii="Sylfaen" w:eastAsia="Times New Roman" w:hAnsi="Sylfaen" w:cs="Sylfaen"/>
                <w:color w:val="000000"/>
                <w:lang w:val="ka-GE"/>
              </w:rPr>
              <w:t>ქალაქმომსახურე ორგანიზაციების ფუნქციონირებისა და განვითარების ხელშეწყობის მიმართულებით დაგეგმილი და განხორციელებული პროექტების რაოდენობა;</w:t>
            </w:r>
          </w:p>
          <w:p w14:paraId="12495197" w14:textId="77777777" w:rsidR="00432839" w:rsidRPr="00960951" w:rsidRDefault="00432839" w:rsidP="00947CED">
            <w:pPr>
              <w:pStyle w:val="ListParagraph"/>
              <w:numPr>
                <w:ilvl w:val="0"/>
                <w:numId w:val="11"/>
              </w:numPr>
              <w:spacing w:after="0" w:line="240" w:lineRule="auto"/>
              <w:ind w:left="284" w:hanging="284"/>
              <w:jc w:val="both"/>
              <w:rPr>
                <w:rFonts w:ascii="Sylfaen" w:hAnsi="Sylfaen"/>
                <w:lang w:val="ka-GE"/>
              </w:rPr>
            </w:pPr>
            <w:r>
              <w:rPr>
                <w:rFonts w:ascii="Sylfaen" w:eastAsia="Times New Roman" w:hAnsi="Sylfaen" w:cs="Sylfaen"/>
                <w:color w:val="000000"/>
                <w:lang w:val="ka-GE"/>
              </w:rPr>
              <w:t xml:space="preserve">სახელმწიფო და რეგიონულ პროგამების ბენეფიციარი ორგანიზაციების რაოდენობა მომსახურების სფეროში; </w:t>
            </w:r>
          </w:p>
          <w:p w14:paraId="21CBC60E" w14:textId="77777777" w:rsidR="00432839" w:rsidRPr="002C4FCB" w:rsidRDefault="00432839" w:rsidP="00947CED">
            <w:pPr>
              <w:pStyle w:val="ListParagraph"/>
              <w:numPr>
                <w:ilvl w:val="0"/>
                <w:numId w:val="11"/>
              </w:numPr>
              <w:spacing w:after="0" w:line="240" w:lineRule="auto"/>
              <w:ind w:left="284" w:hanging="284"/>
              <w:jc w:val="both"/>
              <w:rPr>
                <w:rFonts w:ascii="Sylfaen" w:hAnsi="Sylfaen"/>
                <w:lang w:val="ka-GE"/>
              </w:rPr>
            </w:pPr>
            <w:r>
              <w:rPr>
                <w:rFonts w:ascii="Sylfaen" w:eastAsia="Times New Roman" w:hAnsi="Sylfaen" w:cs="Sylfaen"/>
                <w:color w:val="000000"/>
                <w:lang w:val="ka-GE"/>
              </w:rPr>
              <w:t>მომსახურების სფეროს მოქმედი ორგანიზაციების რაოდენობა.</w:t>
            </w:r>
          </w:p>
          <w:p w14:paraId="1A9F6741" w14:textId="77777777" w:rsidR="009959B5" w:rsidRDefault="009959B5" w:rsidP="003174E4">
            <w:pPr>
              <w:spacing w:after="0" w:line="240" w:lineRule="auto"/>
              <w:jc w:val="both"/>
              <w:rPr>
                <w:rFonts w:ascii="Sylfaen" w:hAnsi="Sylfaen"/>
                <w:lang w:val="ka-GE"/>
              </w:rPr>
            </w:pPr>
          </w:p>
          <w:p w14:paraId="438E70EF" w14:textId="77777777" w:rsidR="00325C81" w:rsidRDefault="00325C81" w:rsidP="003174E4">
            <w:pPr>
              <w:spacing w:after="0" w:line="240" w:lineRule="auto"/>
              <w:jc w:val="both"/>
              <w:rPr>
                <w:rFonts w:ascii="Sylfaen" w:hAnsi="Sylfaen"/>
                <w:lang w:val="ka-GE"/>
              </w:rPr>
            </w:pPr>
          </w:p>
          <w:p w14:paraId="7FB4D1B7" w14:textId="77777777" w:rsidR="00325C81" w:rsidRDefault="00325C81" w:rsidP="003174E4">
            <w:pPr>
              <w:spacing w:after="0" w:line="240" w:lineRule="auto"/>
              <w:jc w:val="both"/>
              <w:rPr>
                <w:rFonts w:ascii="Sylfaen" w:hAnsi="Sylfaen"/>
                <w:lang w:val="ka-GE"/>
              </w:rPr>
            </w:pPr>
          </w:p>
          <w:p w14:paraId="2179C368" w14:textId="2D99C068" w:rsidR="00325C81" w:rsidRPr="00325C81" w:rsidRDefault="00325C81" w:rsidP="00325C81">
            <w:pPr>
              <w:spacing w:after="0" w:line="240" w:lineRule="auto"/>
              <w:jc w:val="center"/>
              <w:rPr>
                <w:rFonts w:ascii="Sylfaen" w:hAnsi="Sylfaen"/>
                <w:b/>
                <w:color w:val="767171" w:themeColor="background2" w:themeShade="80"/>
                <w:lang w:val="ka-GE"/>
              </w:rPr>
            </w:pPr>
            <w:r w:rsidRPr="00325C81">
              <w:rPr>
                <w:rFonts w:ascii="Sylfaen" w:hAnsi="Sylfaen"/>
                <w:b/>
                <w:color w:val="767171" w:themeColor="background2" w:themeShade="80"/>
                <w:sz w:val="28"/>
                <w:lang w:val="ka-GE"/>
              </w:rPr>
              <w:t>სტრატეგიული მიმართულება 3</w:t>
            </w:r>
          </w:p>
        </w:tc>
      </w:tr>
    </w:tbl>
    <w:p w14:paraId="53092709" w14:textId="77777777" w:rsidR="002D620D" w:rsidRPr="00C02DF6" w:rsidRDefault="002D620D" w:rsidP="00C02DF6">
      <w:pPr>
        <w:rPr>
          <w:rFonts w:ascii="Sylfaen" w:hAnsi="Sylfaen"/>
          <w:b/>
          <w:color w:val="767171" w:themeColor="background2" w:themeShade="80"/>
          <w:sz w:val="28"/>
          <w:lang w:val="ka-GE"/>
        </w:rPr>
      </w:pPr>
    </w:p>
    <w:p w14:paraId="16E8D3CE" w14:textId="2D73CF0C" w:rsidR="00C02DF6" w:rsidRPr="00C02DF6" w:rsidRDefault="00902B90" w:rsidP="00325C81">
      <w:pPr>
        <w:jc w:val="center"/>
        <w:rPr>
          <w:rFonts w:ascii="Sylfaen" w:hAnsi="Sylfaen"/>
          <w:b/>
          <w:color w:val="767171" w:themeColor="background2" w:themeShade="80"/>
          <w:sz w:val="32"/>
          <w:szCs w:val="24"/>
          <w:lang w:val="ka-GE"/>
        </w:rPr>
      </w:pPr>
      <w:r>
        <w:fldChar w:fldCharType="begin"/>
      </w:r>
      <w:r>
        <w:instrText xml:space="preserve"> REF _Ref506555719 \h  \* MERGEFORMAT </w:instrText>
      </w:r>
      <w:r>
        <w:fldChar w:fldCharType="separate"/>
      </w:r>
      <w:r w:rsidR="00A510F7" w:rsidRPr="00A510F7">
        <w:rPr>
          <w:rFonts w:ascii="Sylfaen" w:hAnsi="Sylfaen" w:cs="Sylfaen"/>
          <w:b/>
          <w:color w:val="767171" w:themeColor="background2" w:themeShade="80"/>
          <w:sz w:val="32"/>
          <w:szCs w:val="24"/>
          <w:lang w:val="ka-GE"/>
        </w:rPr>
        <w:t>ქ</w:t>
      </w:r>
      <w:r w:rsidR="00A510F7" w:rsidRPr="00A510F7">
        <w:rPr>
          <w:b/>
          <w:color w:val="767171" w:themeColor="background2" w:themeShade="80"/>
          <w:sz w:val="32"/>
          <w:szCs w:val="24"/>
          <w:lang w:val="ka-GE"/>
        </w:rPr>
        <w:t xml:space="preserve">. </w:t>
      </w:r>
      <w:r w:rsidR="00A510F7" w:rsidRPr="00A510F7">
        <w:rPr>
          <w:rFonts w:ascii="Sylfaen" w:hAnsi="Sylfaen" w:cs="Sylfaen"/>
          <w:b/>
          <w:color w:val="767171" w:themeColor="background2" w:themeShade="80"/>
          <w:sz w:val="32"/>
          <w:szCs w:val="24"/>
          <w:lang w:val="ka-GE"/>
        </w:rPr>
        <w:t>ბათუმის</w:t>
      </w:r>
      <w:r w:rsidR="00A510F7" w:rsidRPr="00A510F7">
        <w:rPr>
          <w:b/>
          <w:color w:val="767171" w:themeColor="background2" w:themeShade="80"/>
          <w:sz w:val="32"/>
          <w:szCs w:val="24"/>
          <w:lang w:val="ka-GE"/>
        </w:rPr>
        <w:t xml:space="preserve"> </w:t>
      </w:r>
      <w:r w:rsidR="00A510F7" w:rsidRPr="00A510F7">
        <w:rPr>
          <w:rFonts w:ascii="Sylfaen" w:hAnsi="Sylfaen" w:cs="Sylfaen"/>
          <w:b/>
          <w:color w:val="767171" w:themeColor="background2" w:themeShade="80"/>
          <w:sz w:val="32"/>
          <w:szCs w:val="24"/>
          <w:lang w:val="ka-GE"/>
        </w:rPr>
        <w:t>ეკონომიკური</w:t>
      </w:r>
      <w:r w:rsidR="00A510F7" w:rsidRPr="00A510F7">
        <w:rPr>
          <w:b/>
          <w:color w:val="767171" w:themeColor="background2" w:themeShade="80"/>
          <w:sz w:val="32"/>
          <w:szCs w:val="24"/>
          <w:lang w:val="ka-GE"/>
        </w:rPr>
        <w:t xml:space="preserve"> </w:t>
      </w:r>
      <w:r w:rsidR="00A510F7" w:rsidRPr="00A510F7">
        <w:rPr>
          <w:rFonts w:ascii="Sylfaen" w:hAnsi="Sylfaen" w:cs="Sylfaen"/>
          <w:b/>
          <w:color w:val="767171" w:themeColor="background2" w:themeShade="80"/>
          <w:sz w:val="32"/>
          <w:szCs w:val="24"/>
          <w:lang w:val="ka-GE"/>
        </w:rPr>
        <w:t>პროფილის</w:t>
      </w:r>
      <w:r w:rsidR="00A510F7" w:rsidRPr="00A510F7">
        <w:rPr>
          <w:b/>
          <w:color w:val="767171" w:themeColor="background2" w:themeShade="80"/>
          <w:sz w:val="32"/>
          <w:szCs w:val="24"/>
          <w:lang w:val="ka-GE"/>
        </w:rPr>
        <w:t xml:space="preserve"> </w:t>
      </w:r>
      <w:r w:rsidR="00A510F7" w:rsidRPr="00A510F7">
        <w:rPr>
          <w:rFonts w:ascii="Sylfaen" w:hAnsi="Sylfaen" w:cs="Sylfaen"/>
          <w:b/>
          <w:color w:val="767171" w:themeColor="background2" w:themeShade="80"/>
          <w:sz w:val="32"/>
          <w:szCs w:val="24"/>
          <w:lang w:val="ka-GE"/>
        </w:rPr>
        <w:t>გაძლიერება და დივერსიფიკაცია</w:t>
      </w:r>
      <w:r>
        <w:fldChar w:fldCharType="end"/>
      </w:r>
    </w:p>
    <w:p w14:paraId="7D124346" w14:textId="3F4C5B54" w:rsidR="00C02DF6" w:rsidRPr="00C02DF6" w:rsidRDefault="00C02DF6" w:rsidP="00325C81">
      <w:pPr>
        <w:jc w:val="both"/>
        <w:rPr>
          <w:rFonts w:ascii="Sylfaen" w:hAnsi="Sylfaen"/>
          <w:b/>
          <w:color w:val="2E74B5" w:themeColor="accent1" w:themeShade="BF"/>
          <w:sz w:val="28"/>
          <w:szCs w:val="24"/>
          <w:lang w:val="ka-GE"/>
        </w:rPr>
      </w:pPr>
      <w:r w:rsidRPr="00C02DF6">
        <w:rPr>
          <w:rFonts w:ascii="Sylfaen" w:hAnsi="Sylfaen"/>
          <w:b/>
          <w:color w:val="2E74B5" w:themeColor="accent1" w:themeShade="BF"/>
          <w:sz w:val="28"/>
          <w:szCs w:val="24"/>
          <w:lang w:val="ka-GE"/>
        </w:rPr>
        <w:t xml:space="preserve">3.1 </w:t>
      </w:r>
      <w:r w:rsidR="00902B90">
        <w:fldChar w:fldCharType="begin"/>
      </w:r>
      <w:r w:rsidR="00902B90">
        <w:instrText xml:space="preserve"> REF _Ref506555721 \h  \* MERGEFORMAT </w:instrText>
      </w:r>
      <w:r w:rsidR="00902B90">
        <w:fldChar w:fldCharType="separate"/>
      </w:r>
      <w:r w:rsidR="00A510F7" w:rsidRPr="00A510F7">
        <w:rPr>
          <w:rFonts w:ascii="Sylfaen" w:hAnsi="Sylfaen" w:cs="Sylfaen"/>
          <w:b/>
          <w:color w:val="2E74B5" w:themeColor="accent1" w:themeShade="BF"/>
          <w:sz w:val="28"/>
          <w:szCs w:val="24"/>
          <w:lang w:val="ka-GE"/>
        </w:rPr>
        <w:t>ბიზნესის</w:t>
      </w:r>
      <w:r w:rsidR="00A510F7" w:rsidRPr="00A510F7">
        <w:rPr>
          <w:b/>
          <w:color w:val="2E74B5" w:themeColor="accent1" w:themeShade="BF"/>
          <w:sz w:val="28"/>
          <w:szCs w:val="24"/>
          <w:lang w:val="ka-GE"/>
        </w:rPr>
        <w:t xml:space="preserve"> </w:t>
      </w:r>
      <w:r w:rsidR="00A510F7" w:rsidRPr="00A510F7">
        <w:rPr>
          <w:rFonts w:ascii="Sylfaen" w:hAnsi="Sylfaen" w:cs="Sylfaen"/>
          <w:b/>
          <w:color w:val="2E74B5" w:themeColor="accent1" w:themeShade="BF"/>
          <w:sz w:val="28"/>
          <w:szCs w:val="24"/>
          <w:lang w:val="ka-GE"/>
        </w:rPr>
        <w:t>განვითარების</w:t>
      </w:r>
      <w:r w:rsidR="00A510F7" w:rsidRPr="00A510F7">
        <w:rPr>
          <w:b/>
          <w:color w:val="2E74B5" w:themeColor="accent1" w:themeShade="BF"/>
          <w:sz w:val="28"/>
          <w:szCs w:val="24"/>
          <w:lang w:val="ka-GE"/>
        </w:rPr>
        <w:t xml:space="preserve"> </w:t>
      </w:r>
      <w:r w:rsidR="00A510F7" w:rsidRPr="00A510F7">
        <w:rPr>
          <w:rFonts w:ascii="Sylfaen" w:hAnsi="Sylfaen" w:cs="Sylfaen"/>
          <w:b/>
          <w:color w:val="2E74B5" w:themeColor="accent1" w:themeShade="BF"/>
          <w:sz w:val="28"/>
          <w:szCs w:val="24"/>
          <w:lang w:val="ka-GE"/>
        </w:rPr>
        <w:t>ხელშეწყობა</w:t>
      </w:r>
      <w:r w:rsidR="00902B90">
        <w:fldChar w:fldCharType="end"/>
      </w:r>
    </w:p>
    <w:p w14:paraId="40ABD289" w14:textId="20774C11"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_Ref506555723 \h  \* MERGEFORMAT </w:instrText>
      </w:r>
      <w:r>
        <w:fldChar w:fldCharType="separate"/>
      </w:r>
      <w:r w:rsidR="00A510F7" w:rsidRPr="00A510F7">
        <w:rPr>
          <w:rFonts w:ascii="Sylfaen" w:eastAsia="Times New Roman" w:hAnsi="Sylfaen" w:cs="Sylfaen"/>
          <w:szCs w:val="24"/>
          <w:lang w:val="ka-GE"/>
        </w:rPr>
        <w:t xml:space="preserve">3.1.1 </w:t>
      </w:r>
      <w:r w:rsidR="00A510F7" w:rsidRPr="00A510F7">
        <w:rPr>
          <w:rFonts w:ascii="Sylfaen" w:hAnsi="Sylfaen" w:cs="Sylfaen"/>
          <w:szCs w:val="24"/>
          <w:lang w:val="ka-GE"/>
        </w:rPr>
        <w:t>ინდუსტრიული</w:t>
      </w:r>
      <w:r w:rsidR="00A510F7" w:rsidRPr="00A510F7">
        <w:rPr>
          <w:szCs w:val="24"/>
          <w:lang w:val="ka-GE"/>
        </w:rPr>
        <w:t>/</w:t>
      </w:r>
      <w:r w:rsidR="00A510F7" w:rsidRPr="00A510F7">
        <w:rPr>
          <w:rFonts w:ascii="Sylfaen" w:hAnsi="Sylfaen" w:cs="Sylfaen"/>
          <w:szCs w:val="24"/>
          <w:lang w:val="ka-GE"/>
        </w:rPr>
        <w:t>საწარმოო</w:t>
      </w:r>
      <w:r w:rsidR="00A510F7" w:rsidRPr="00A510F7">
        <w:rPr>
          <w:szCs w:val="24"/>
          <w:lang w:val="ka-GE"/>
        </w:rPr>
        <w:t xml:space="preserve"> </w:t>
      </w:r>
      <w:r w:rsidR="00A510F7" w:rsidRPr="00A510F7">
        <w:rPr>
          <w:rFonts w:ascii="Sylfaen" w:hAnsi="Sylfaen" w:cs="Sylfaen"/>
          <w:szCs w:val="24"/>
          <w:lang w:val="ka-GE"/>
        </w:rPr>
        <w:t>ბიზნეს</w:t>
      </w:r>
      <w:r w:rsidR="00A510F7" w:rsidRPr="00A510F7">
        <w:rPr>
          <w:szCs w:val="24"/>
          <w:lang w:val="ka-GE"/>
        </w:rPr>
        <w:t xml:space="preserve"> </w:t>
      </w:r>
      <w:r w:rsidR="00A510F7" w:rsidRPr="00A510F7">
        <w:rPr>
          <w:rFonts w:ascii="Sylfaen" w:hAnsi="Sylfaen" w:cs="Sylfaen"/>
          <w:szCs w:val="24"/>
          <w:lang w:val="ka-GE"/>
        </w:rPr>
        <w:t>ცენტრის</w:t>
      </w:r>
      <w:r w:rsidR="00A510F7" w:rsidRPr="00A510F7">
        <w:rPr>
          <w:szCs w:val="24"/>
          <w:lang w:val="ka-GE"/>
        </w:rPr>
        <w:t xml:space="preserve">  </w:t>
      </w:r>
      <w:r w:rsidR="00A510F7" w:rsidRPr="00A510F7">
        <w:rPr>
          <w:rFonts w:ascii="Sylfaen" w:hAnsi="Sylfaen" w:cs="Sylfaen"/>
          <w:szCs w:val="24"/>
          <w:lang w:val="ka-GE"/>
        </w:rPr>
        <w:t>შექმნა</w:t>
      </w:r>
      <w:r>
        <w:fldChar w:fldCharType="end"/>
      </w:r>
    </w:p>
    <w:p w14:paraId="1AB8A039" w14:textId="3F92B84C"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_Ref506555724 \h  \* MERGEFORMAT </w:instrText>
      </w:r>
      <w:r>
        <w:fldChar w:fldCharType="separate"/>
      </w:r>
      <w:r w:rsidR="00A510F7" w:rsidRPr="00A510F7">
        <w:rPr>
          <w:szCs w:val="24"/>
          <w:lang w:val="ka-GE"/>
        </w:rPr>
        <w:t xml:space="preserve">3.1.2 </w:t>
      </w:r>
      <w:r w:rsidR="00A510F7" w:rsidRPr="00A510F7">
        <w:rPr>
          <w:rFonts w:ascii="Sylfaen" w:hAnsi="Sylfaen" w:cs="Sylfaen"/>
          <w:szCs w:val="24"/>
          <w:lang w:val="ka-GE"/>
        </w:rPr>
        <w:t>მეწარმეობისა</w:t>
      </w:r>
      <w:r w:rsidR="00A510F7" w:rsidRPr="00A510F7">
        <w:rPr>
          <w:szCs w:val="24"/>
          <w:lang w:val="ka-GE"/>
        </w:rPr>
        <w:t xml:space="preserve"> </w:t>
      </w:r>
      <w:r w:rsidR="00A510F7" w:rsidRPr="00A510F7">
        <w:rPr>
          <w:rFonts w:ascii="Sylfaen" w:hAnsi="Sylfaen" w:cs="Sylfaen"/>
          <w:szCs w:val="24"/>
          <w:lang w:val="ka-GE"/>
        </w:rPr>
        <w:t>და</w:t>
      </w:r>
      <w:r w:rsidR="00A510F7" w:rsidRPr="00A510F7">
        <w:rPr>
          <w:szCs w:val="24"/>
          <w:lang w:val="ka-GE"/>
        </w:rPr>
        <w:t xml:space="preserve"> </w:t>
      </w:r>
      <w:r w:rsidR="00A510F7" w:rsidRPr="00A510F7">
        <w:rPr>
          <w:rFonts w:ascii="Sylfaen" w:hAnsi="Sylfaen" w:cs="Sylfaen"/>
          <w:szCs w:val="24"/>
          <w:lang w:val="ka-GE"/>
        </w:rPr>
        <w:t>ინოვაციების</w:t>
      </w:r>
      <w:r w:rsidR="00A510F7" w:rsidRPr="00A510F7">
        <w:rPr>
          <w:szCs w:val="24"/>
          <w:lang w:val="ka-GE"/>
        </w:rPr>
        <w:t xml:space="preserve"> </w:t>
      </w:r>
      <w:r w:rsidR="00A510F7" w:rsidRPr="00A510F7">
        <w:rPr>
          <w:rFonts w:ascii="Sylfaen" w:hAnsi="Sylfaen" w:cs="Sylfaen"/>
          <w:szCs w:val="24"/>
          <w:lang w:val="ka-GE"/>
        </w:rPr>
        <w:t>განვითარების</w:t>
      </w:r>
      <w:r w:rsidR="00A510F7" w:rsidRPr="00A510F7">
        <w:rPr>
          <w:szCs w:val="24"/>
          <w:lang w:val="ka-GE"/>
        </w:rPr>
        <w:t xml:space="preserve"> </w:t>
      </w:r>
      <w:r w:rsidR="00A510F7" w:rsidRPr="00A510F7">
        <w:rPr>
          <w:rFonts w:ascii="Sylfaen" w:hAnsi="Sylfaen" w:cs="Sylfaen"/>
          <w:szCs w:val="24"/>
          <w:lang w:val="ka-GE"/>
        </w:rPr>
        <w:t>სტიმულირება</w:t>
      </w:r>
      <w:r>
        <w:fldChar w:fldCharType="end"/>
      </w:r>
    </w:p>
    <w:p w14:paraId="37E76501" w14:textId="7D154258"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_Ref506555726 \h  \* MERGEFORMAT </w:instrText>
      </w:r>
      <w:r>
        <w:fldChar w:fldCharType="separate"/>
      </w:r>
      <w:r w:rsidR="00A510F7" w:rsidRPr="00A510F7">
        <w:rPr>
          <w:szCs w:val="24"/>
          <w:lang w:val="ka-GE"/>
        </w:rPr>
        <w:t xml:space="preserve">3.1.3 </w:t>
      </w:r>
      <w:r w:rsidR="00A510F7" w:rsidRPr="00A510F7">
        <w:rPr>
          <w:rFonts w:ascii="Sylfaen" w:hAnsi="Sylfaen" w:cs="Sylfaen"/>
          <w:szCs w:val="24"/>
          <w:lang w:val="ka-GE"/>
        </w:rPr>
        <w:t>საერთაშორისო</w:t>
      </w:r>
      <w:r w:rsidR="00A510F7" w:rsidRPr="00A510F7">
        <w:rPr>
          <w:szCs w:val="24"/>
          <w:lang w:val="ka-GE"/>
        </w:rPr>
        <w:t xml:space="preserve"> </w:t>
      </w:r>
      <w:r w:rsidR="00A510F7" w:rsidRPr="00A510F7">
        <w:rPr>
          <w:rFonts w:ascii="Sylfaen" w:hAnsi="Sylfaen" w:cs="Sylfaen"/>
          <w:szCs w:val="24"/>
          <w:lang w:val="ka-GE"/>
        </w:rPr>
        <w:t>ბიზნეს</w:t>
      </w:r>
      <w:r w:rsidR="00A510F7" w:rsidRPr="00A510F7">
        <w:rPr>
          <w:szCs w:val="24"/>
          <w:lang w:val="ka-GE"/>
        </w:rPr>
        <w:t xml:space="preserve"> </w:t>
      </w:r>
      <w:r w:rsidR="00A510F7" w:rsidRPr="00A510F7">
        <w:rPr>
          <w:rFonts w:ascii="Sylfaen" w:hAnsi="Sylfaen" w:cs="Sylfaen"/>
          <w:szCs w:val="24"/>
          <w:lang w:val="ka-GE"/>
        </w:rPr>
        <w:t>ცენტრის</w:t>
      </w:r>
      <w:r w:rsidR="00A510F7" w:rsidRPr="00A510F7">
        <w:rPr>
          <w:szCs w:val="24"/>
          <w:lang w:val="ka-GE"/>
        </w:rPr>
        <w:t xml:space="preserve"> </w:t>
      </w:r>
      <w:r w:rsidR="00A510F7" w:rsidRPr="00A510F7">
        <w:rPr>
          <w:rFonts w:ascii="Sylfaen" w:hAnsi="Sylfaen" w:cs="Sylfaen"/>
          <w:szCs w:val="24"/>
          <w:lang w:val="ka-GE"/>
        </w:rPr>
        <w:t>შექმნის</w:t>
      </w:r>
      <w:r w:rsidR="00A510F7" w:rsidRPr="00A510F7">
        <w:rPr>
          <w:szCs w:val="24"/>
          <w:lang w:val="ka-GE"/>
        </w:rPr>
        <w:t xml:space="preserve"> </w:t>
      </w:r>
      <w:r w:rsidR="00A510F7" w:rsidRPr="00A510F7">
        <w:rPr>
          <w:rFonts w:ascii="Sylfaen" w:hAnsi="Sylfaen" w:cs="Sylfaen"/>
          <w:szCs w:val="24"/>
          <w:lang w:val="ka-GE"/>
        </w:rPr>
        <w:t>ხელშეწყობა</w:t>
      </w:r>
      <w:r>
        <w:fldChar w:fldCharType="end"/>
      </w:r>
    </w:p>
    <w:p w14:paraId="431A96FA" w14:textId="44D9E57A" w:rsid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_Ref506555727 \h  \* MERGEFORMAT </w:instrText>
      </w:r>
      <w:r>
        <w:fldChar w:fldCharType="separate"/>
      </w:r>
      <w:r w:rsidR="00A510F7" w:rsidRPr="00A510F7">
        <w:rPr>
          <w:szCs w:val="24"/>
          <w:lang w:val="ka-GE"/>
        </w:rPr>
        <w:t xml:space="preserve">3.1.4 </w:t>
      </w:r>
      <w:r w:rsidR="00A510F7" w:rsidRPr="00A510F7">
        <w:rPr>
          <w:rFonts w:ascii="Sylfaen" w:hAnsi="Sylfaen" w:cs="Sylfaen"/>
          <w:szCs w:val="24"/>
          <w:lang w:val="ka-GE"/>
        </w:rPr>
        <w:t>ადგილობრივი</w:t>
      </w:r>
      <w:r w:rsidR="00A510F7" w:rsidRPr="00A510F7">
        <w:rPr>
          <w:szCs w:val="24"/>
          <w:lang w:val="ka-GE"/>
        </w:rPr>
        <w:t xml:space="preserve"> </w:t>
      </w:r>
      <w:r w:rsidR="00A510F7" w:rsidRPr="00A510F7">
        <w:rPr>
          <w:rFonts w:ascii="Sylfaen" w:hAnsi="Sylfaen" w:cs="Sylfaen"/>
          <w:szCs w:val="24"/>
          <w:lang w:val="ka-GE"/>
        </w:rPr>
        <w:t>განვითარების</w:t>
      </w:r>
      <w:r w:rsidR="00A510F7" w:rsidRPr="00A510F7">
        <w:rPr>
          <w:szCs w:val="24"/>
          <w:lang w:val="ka-GE"/>
        </w:rPr>
        <w:t xml:space="preserve"> </w:t>
      </w:r>
      <w:r w:rsidR="00A510F7" w:rsidRPr="00A510F7">
        <w:rPr>
          <w:rFonts w:ascii="Sylfaen" w:hAnsi="Sylfaen" w:cs="Sylfaen"/>
          <w:szCs w:val="24"/>
          <w:lang w:val="ka-GE"/>
        </w:rPr>
        <w:t>ფორუმების</w:t>
      </w:r>
      <w:r w:rsidR="00A510F7" w:rsidRPr="00A510F7">
        <w:rPr>
          <w:szCs w:val="24"/>
          <w:lang w:val="ka-GE"/>
        </w:rPr>
        <w:t xml:space="preserve"> </w:t>
      </w:r>
      <w:r w:rsidR="00A510F7" w:rsidRPr="00A510F7">
        <w:rPr>
          <w:rFonts w:ascii="Sylfaen" w:hAnsi="Sylfaen" w:cs="Sylfaen"/>
          <w:szCs w:val="24"/>
          <w:lang w:val="ka-GE"/>
        </w:rPr>
        <w:t>ორგანიზება</w:t>
      </w:r>
      <w:r>
        <w:fldChar w:fldCharType="end"/>
      </w:r>
    </w:p>
    <w:p w14:paraId="6E1ED6D3" w14:textId="77777777" w:rsidR="00C02DF6" w:rsidRPr="00C02DF6" w:rsidRDefault="00C02DF6" w:rsidP="00325C81">
      <w:pPr>
        <w:spacing w:after="0"/>
        <w:jc w:val="both"/>
        <w:rPr>
          <w:rFonts w:ascii="Sylfaen" w:hAnsi="Sylfaen"/>
          <w:b/>
          <w:color w:val="808080" w:themeColor="background1" w:themeShade="80"/>
          <w:szCs w:val="24"/>
          <w:lang w:val="ka-GE"/>
        </w:rPr>
      </w:pPr>
    </w:p>
    <w:p w14:paraId="30244CF9" w14:textId="2246C0DC" w:rsidR="00C02DF6" w:rsidRPr="00C02DF6" w:rsidRDefault="00902B90" w:rsidP="00325C81">
      <w:pPr>
        <w:jc w:val="both"/>
        <w:rPr>
          <w:rFonts w:ascii="Sylfaen" w:hAnsi="Sylfaen" w:cs="Sylfaen"/>
          <w:b/>
          <w:color w:val="2E74B5" w:themeColor="accent1" w:themeShade="BF"/>
          <w:sz w:val="28"/>
          <w:szCs w:val="24"/>
          <w:lang w:val="ka-GE"/>
        </w:rPr>
      </w:pPr>
      <w:r>
        <w:fldChar w:fldCharType="begin"/>
      </w:r>
      <w:r>
        <w:instrText xml:space="preserve"> REF _Ref506555728 \h  \* MERGEFORMAT </w:instrText>
      </w:r>
      <w:r>
        <w:fldChar w:fldCharType="separate"/>
      </w:r>
      <w:r w:rsidR="00A510F7" w:rsidRPr="00A510F7">
        <w:rPr>
          <w:rFonts w:ascii="Sylfaen" w:hAnsi="Sylfaen" w:cs="Sylfaen"/>
          <w:b/>
          <w:color w:val="2E74B5" w:themeColor="accent1" w:themeShade="BF"/>
          <w:sz w:val="28"/>
          <w:szCs w:val="24"/>
          <w:lang w:val="ka-GE"/>
        </w:rPr>
        <w:t>3.2 ტურიზმის განვითარების ხელშეწყობა</w:t>
      </w:r>
      <w:r>
        <w:fldChar w:fldCharType="end"/>
      </w:r>
    </w:p>
    <w:p w14:paraId="7BA9AAB8" w14:textId="054A2B87"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_Ref506555732 \h  \* MERGEFORMAT </w:instrText>
      </w:r>
      <w:r>
        <w:fldChar w:fldCharType="separate"/>
      </w:r>
      <w:r w:rsidR="00A510F7" w:rsidRPr="00A510F7">
        <w:rPr>
          <w:szCs w:val="24"/>
          <w:lang w:val="ka-GE"/>
        </w:rPr>
        <w:t xml:space="preserve">3.2.1 </w:t>
      </w:r>
      <w:r w:rsidR="00A510F7" w:rsidRPr="00A510F7">
        <w:rPr>
          <w:rFonts w:ascii="Sylfaen" w:hAnsi="Sylfaen" w:cs="Sylfaen"/>
          <w:szCs w:val="24"/>
          <w:lang w:val="ka-GE"/>
        </w:rPr>
        <w:t>ტურისტული</w:t>
      </w:r>
      <w:r w:rsidR="00A510F7" w:rsidRPr="00A510F7">
        <w:rPr>
          <w:szCs w:val="24"/>
          <w:lang w:val="ka-GE"/>
        </w:rPr>
        <w:t xml:space="preserve"> </w:t>
      </w:r>
      <w:r w:rsidR="00A510F7" w:rsidRPr="00A510F7">
        <w:rPr>
          <w:rFonts w:ascii="Sylfaen" w:hAnsi="Sylfaen" w:cs="Sylfaen"/>
          <w:szCs w:val="24"/>
          <w:lang w:val="ka-GE"/>
        </w:rPr>
        <w:t>პოტენციალის</w:t>
      </w:r>
      <w:r w:rsidR="00A510F7" w:rsidRPr="00A510F7">
        <w:rPr>
          <w:szCs w:val="24"/>
          <w:lang w:val="ka-GE"/>
        </w:rPr>
        <w:t xml:space="preserve"> </w:t>
      </w:r>
      <w:r w:rsidR="00A510F7" w:rsidRPr="00A510F7">
        <w:rPr>
          <w:rFonts w:ascii="Sylfaen" w:hAnsi="Sylfaen" w:cs="Sylfaen"/>
          <w:szCs w:val="24"/>
          <w:lang w:val="ka-GE"/>
        </w:rPr>
        <w:t>კვლევა</w:t>
      </w:r>
      <w:r>
        <w:fldChar w:fldCharType="end"/>
      </w:r>
    </w:p>
    <w:p w14:paraId="370752E0" w14:textId="01D42803"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_Ref506555734 \h  \* MERGEFORMAT </w:instrText>
      </w:r>
      <w:r>
        <w:fldChar w:fldCharType="separate"/>
      </w:r>
      <w:r w:rsidR="00A510F7" w:rsidRPr="00A510F7">
        <w:rPr>
          <w:rFonts w:ascii="Sylfaen" w:eastAsia="Times New Roman" w:hAnsi="Sylfaen" w:cs="Sylfaen"/>
          <w:szCs w:val="24"/>
          <w:lang w:val="ka-GE"/>
        </w:rPr>
        <w:t xml:space="preserve">3.2.2 </w:t>
      </w:r>
      <w:r w:rsidR="00A510F7" w:rsidRPr="00A510F7">
        <w:rPr>
          <w:rFonts w:ascii="Sylfaen" w:hAnsi="Sylfaen" w:cs="Sylfaen"/>
          <w:szCs w:val="24"/>
          <w:lang w:val="ka-GE"/>
        </w:rPr>
        <w:t>საზღვაო</w:t>
      </w:r>
      <w:r w:rsidR="00A510F7" w:rsidRPr="00A510F7">
        <w:rPr>
          <w:szCs w:val="24"/>
          <w:lang w:val="ka-GE"/>
        </w:rPr>
        <w:t xml:space="preserve"> </w:t>
      </w:r>
      <w:r w:rsidR="00A510F7" w:rsidRPr="00A510F7">
        <w:rPr>
          <w:rFonts w:ascii="Sylfaen" w:hAnsi="Sylfaen" w:cs="Sylfaen"/>
          <w:szCs w:val="24"/>
          <w:lang w:val="ka-GE"/>
        </w:rPr>
        <w:t>და</w:t>
      </w:r>
      <w:r w:rsidR="00A510F7" w:rsidRPr="00A510F7">
        <w:rPr>
          <w:szCs w:val="24"/>
          <w:lang w:val="ka-GE"/>
        </w:rPr>
        <w:t xml:space="preserve"> </w:t>
      </w:r>
      <w:r w:rsidR="00A510F7" w:rsidRPr="00A510F7">
        <w:rPr>
          <w:rFonts w:ascii="Sylfaen" w:hAnsi="Sylfaen" w:cs="Sylfaen"/>
          <w:szCs w:val="24"/>
          <w:lang w:val="ka-GE"/>
        </w:rPr>
        <w:t>საჰაერო</w:t>
      </w:r>
      <w:r w:rsidR="00A510F7" w:rsidRPr="00A510F7">
        <w:rPr>
          <w:szCs w:val="24"/>
          <w:lang w:val="ka-GE"/>
        </w:rPr>
        <w:t xml:space="preserve"> </w:t>
      </w:r>
      <w:r w:rsidR="00A510F7" w:rsidRPr="00A510F7">
        <w:rPr>
          <w:rFonts w:ascii="Sylfaen" w:hAnsi="Sylfaen" w:cs="Sylfaen"/>
          <w:szCs w:val="24"/>
          <w:lang w:val="ka-GE"/>
        </w:rPr>
        <w:t>კავშირების</w:t>
      </w:r>
      <w:r w:rsidR="00A510F7" w:rsidRPr="00A510F7">
        <w:rPr>
          <w:szCs w:val="24"/>
          <w:lang w:val="ka-GE"/>
        </w:rPr>
        <w:t xml:space="preserve"> </w:t>
      </w:r>
      <w:r w:rsidR="00A510F7" w:rsidRPr="00A510F7">
        <w:rPr>
          <w:rFonts w:ascii="Sylfaen" w:hAnsi="Sylfaen" w:cs="Sylfaen"/>
          <w:szCs w:val="24"/>
          <w:lang w:val="ka-GE"/>
        </w:rPr>
        <w:t>დივერსიფიცირება</w:t>
      </w:r>
      <w:r>
        <w:fldChar w:fldCharType="end"/>
      </w:r>
    </w:p>
    <w:p w14:paraId="2F0322EF" w14:textId="575D004E"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_Ref506555735 \h  \* MERGEFORMAT </w:instrText>
      </w:r>
      <w:r>
        <w:fldChar w:fldCharType="separate"/>
      </w:r>
      <w:r w:rsidR="00A510F7" w:rsidRPr="00A510F7">
        <w:rPr>
          <w:rFonts w:ascii="Sylfaen" w:eastAsia="Times New Roman" w:hAnsi="Sylfaen" w:cs="Sylfaen"/>
          <w:szCs w:val="24"/>
          <w:lang w:val="ka-GE"/>
        </w:rPr>
        <w:t xml:space="preserve">3.2.3 </w:t>
      </w:r>
      <w:r w:rsidR="00A510F7" w:rsidRPr="00A510F7">
        <w:rPr>
          <w:rFonts w:ascii="Sylfaen" w:hAnsi="Sylfaen" w:cs="Sylfaen"/>
          <w:szCs w:val="24"/>
          <w:lang w:val="ka-GE"/>
        </w:rPr>
        <w:t>საგანმანათლებლო</w:t>
      </w:r>
      <w:r w:rsidR="00A510F7" w:rsidRPr="00A510F7">
        <w:rPr>
          <w:szCs w:val="24"/>
          <w:lang w:val="ka-GE"/>
        </w:rPr>
        <w:t xml:space="preserve"> </w:t>
      </w:r>
      <w:r w:rsidR="00A510F7" w:rsidRPr="00A510F7">
        <w:rPr>
          <w:rFonts w:ascii="Sylfaen" w:hAnsi="Sylfaen" w:cs="Sylfaen"/>
          <w:szCs w:val="24"/>
          <w:lang w:val="ka-GE"/>
        </w:rPr>
        <w:t>ტურიზმის</w:t>
      </w:r>
      <w:r w:rsidR="00A510F7" w:rsidRPr="00A510F7">
        <w:rPr>
          <w:szCs w:val="24"/>
          <w:lang w:val="ka-GE"/>
        </w:rPr>
        <w:t xml:space="preserve"> </w:t>
      </w:r>
      <w:r w:rsidR="00A510F7" w:rsidRPr="00A510F7">
        <w:rPr>
          <w:rFonts w:ascii="Sylfaen" w:hAnsi="Sylfaen" w:cs="Sylfaen"/>
          <w:szCs w:val="24"/>
          <w:lang w:val="ka-GE"/>
        </w:rPr>
        <w:t>განვითარების</w:t>
      </w:r>
      <w:r w:rsidR="00A510F7" w:rsidRPr="00A510F7">
        <w:rPr>
          <w:szCs w:val="24"/>
          <w:lang w:val="ka-GE"/>
        </w:rPr>
        <w:t xml:space="preserve"> </w:t>
      </w:r>
      <w:r w:rsidR="00A510F7" w:rsidRPr="00A510F7">
        <w:rPr>
          <w:rFonts w:ascii="Sylfaen" w:hAnsi="Sylfaen" w:cs="Sylfaen"/>
          <w:szCs w:val="24"/>
          <w:lang w:val="ka-GE"/>
        </w:rPr>
        <w:t>ხელშეწყობა</w:t>
      </w:r>
      <w:r>
        <w:fldChar w:fldCharType="end"/>
      </w:r>
    </w:p>
    <w:p w14:paraId="265FF036" w14:textId="658E581E"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_Ref506555737 \h  \* MERGEFORMAT </w:instrText>
      </w:r>
      <w:r>
        <w:fldChar w:fldCharType="separate"/>
      </w:r>
      <w:r w:rsidR="00A510F7" w:rsidRPr="00A510F7">
        <w:rPr>
          <w:rFonts w:ascii="Sylfaen" w:eastAsia="Times New Roman" w:hAnsi="Sylfaen" w:cs="Sylfaen"/>
          <w:szCs w:val="24"/>
          <w:lang w:val="ka-GE"/>
        </w:rPr>
        <w:t xml:space="preserve">3.2.4 </w:t>
      </w:r>
      <w:r w:rsidR="00A510F7" w:rsidRPr="00A510F7">
        <w:rPr>
          <w:rFonts w:ascii="Sylfaen" w:hAnsi="Sylfaen" w:cs="Sylfaen"/>
          <w:szCs w:val="24"/>
          <w:lang w:val="ka-GE"/>
        </w:rPr>
        <w:t>სპორტული</w:t>
      </w:r>
      <w:r w:rsidR="00A510F7" w:rsidRPr="00A510F7">
        <w:rPr>
          <w:szCs w:val="24"/>
          <w:lang w:val="ka-GE"/>
        </w:rPr>
        <w:t xml:space="preserve"> </w:t>
      </w:r>
      <w:r w:rsidR="00A510F7" w:rsidRPr="00A510F7">
        <w:rPr>
          <w:rFonts w:ascii="Sylfaen" w:hAnsi="Sylfaen" w:cs="Sylfaen"/>
          <w:szCs w:val="24"/>
          <w:lang w:val="ka-GE"/>
        </w:rPr>
        <w:t>ტურიზმის</w:t>
      </w:r>
      <w:r w:rsidR="00A510F7" w:rsidRPr="00A510F7">
        <w:rPr>
          <w:szCs w:val="24"/>
          <w:lang w:val="ka-GE"/>
        </w:rPr>
        <w:t xml:space="preserve"> </w:t>
      </w:r>
      <w:r w:rsidR="00A510F7" w:rsidRPr="00A510F7">
        <w:rPr>
          <w:rFonts w:ascii="Sylfaen" w:hAnsi="Sylfaen" w:cs="Sylfaen"/>
          <w:szCs w:val="24"/>
          <w:lang w:val="ka-GE"/>
        </w:rPr>
        <w:t>განვითარების</w:t>
      </w:r>
      <w:r w:rsidR="00A510F7" w:rsidRPr="00A510F7">
        <w:rPr>
          <w:szCs w:val="24"/>
          <w:lang w:val="ka-GE"/>
        </w:rPr>
        <w:t xml:space="preserve"> </w:t>
      </w:r>
      <w:r w:rsidR="00A510F7" w:rsidRPr="00A510F7">
        <w:rPr>
          <w:rFonts w:ascii="Sylfaen" w:hAnsi="Sylfaen" w:cs="Sylfaen"/>
          <w:szCs w:val="24"/>
          <w:lang w:val="ka-GE"/>
        </w:rPr>
        <w:t>ხელშეწყობა</w:t>
      </w:r>
      <w:r>
        <w:fldChar w:fldCharType="end"/>
      </w:r>
    </w:p>
    <w:p w14:paraId="498F02BC" w14:textId="5CE82A68" w:rsid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_Ref506555738 \h  \* MERGEFORMAT </w:instrText>
      </w:r>
      <w:r>
        <w:fldChar w:fldCharType="separate"/>
      </w:r>
      <w:r w:rsidR="00A510F7" w:rsidRPr="00A510F7">
        <w:rPr>
          <w:rFonts w:ascii="Sylfaen" w:hAnsi="Sylfaen" w:cs="Sylfaen"/>
          <w:szCs w:val="24"/>
          <w:lang w:val="ka-GE"/>
        </w:rPr>
        <w:t xml:space="preserve">3.2.5 </w:t>
      </w:r>
      <w:r w:rsidR="00A510F7" w:rsidRPr="00A510F7">
        <w:rPr>
          <w:rFonts w:ascii="Sylfaen" w:hAnsi="Sylfaen" w:cs="Sylfaen"/>
          <w:szCs w:val="24"/>
        </w:rPr>
        <w:t>სამედიცინო</w:t>
      </w:r>
      <w:r w:rsidR="00A510F7" w:rsidRPr="00A510F7">
        <w:rPr>
          <w:szCs w:val="24"/>
        </w:rPr>
        <w:t xml:space="preserve"> </w:t>
      </w:r>
      <w:r w:rsidR="00A510F7" w:rsidRPr="00A510F7">
        <w:rPr>
          <w:rFonts w:ascii="Sylfaen" w:hAnsi="Sylfaen" w:cs="Sylfaen"/>
          <w:szCs w:val="24"/>
        </w:rPr>
        <w:t>ტურიზმის</w:t>
      </w:r>
      <w:r w:rsidR="00A510F7" w:rsidRPr="00A510F7">
        <w:rPr>
          <w:szCs w:val="24"/>
        </w:rPr>
        <w:t xml:space="preserve"> </w:t>
      </w:r>
      <w:r w:rsidR="00A510F7" w:rsidRPr="00A510F7">
        <w:rPr>
          <w:rFonts w:ascii="Sylfaen" w:hAnsi="Sylfaen" w:cs="Sylfaen"/>
          <w:szCs w:val="24"/>
        </w:rPr>
        <w:t>განვითარების</w:t>
      </w:r>
      <w:r w:rsidR="00A510F7" w:rsidRPr="00A510F7">
        <w:rPr>
          <w:szCs w:val="24"/>
        </w:rPr>
        <w:t xml:space="preserve"> </w:t>
      </w:r>
      <w:r w:rsidR="00A510F7" w:rsidRPr="00A510F7">
        <w:rPr>
          <w:rFonts w:ascii="Sylfaen" w:hAnsi="Sylfaen" w:cs="Sylfaen"/>
          <w:szCs w:val="24"/>
        </w:rPr>
        <w:t>ხელშეწყობა</w:t>
      </w:r>
      <w:r>
        <w:fldChar w:fldCharType="end"/>
      </w:r>
    </w:p>
    <w:p w14:paraId="0E68CC34" w14:textId="77777777" w:rsidR="00C02DF6" w:rsidRPr="00C02DF6" w:rsidRDefault="00C02DF6" w:rsidP="00325C81">
      <w:pPr>
        <w:spacing w:after="0"/>
        <w:jc w:val="both"/>
        <w:rPr>
          <w:rFonts w:ascii="Sylfaen" w:hAnsi="Sylfaen"/>
          <w:b/>
          <w:color w:val="808080" w:themeColor="background1" w:themeShade="80"/>
          <w:szCs w:val="24"/>
          <w:lang w:val="ka-GE"/>
        </w:rPr>
      </w:pPr>
    </w:p>
    <w:p w14:paraId="656E9B90" w14:textId="22CCE3B5" w:rsidR="00C02DF6" w:rsidRPr="00C02DF6" w:rsidRDefault="00902B90" w:rsidP="00325C81">
      <w:pPr>
        <w:jc w:val="both"/>
        <w:rPr>
          <w:rFonts w:ascii="Sylfaen" w:hAnsi="Sylfaen" w:cs="Sylfaen"/>
          <w:b/>
          <w:color w:val="2E74B5" w:themeColor="accent1" w:themeShade="BF"/>
          <w:sz w:val="28"/>
          <w:szCs w:val="24"/>
          <w:lang w:val="ka-GE"/>
        </w:rPr>
      </w:pPr>
      <w:r>
        <w:fldChar w:fldCharType="begin"/>
      </w:r>
      <w:r>
        <w:instrText xml:space="preserve"> REF _Ref506555740 \h  \* MERGEFORMAT </w:instrText>
      </w:r>
      <w:r>
        <w:fldChar w:fldCharType="separate"/>
      </w:r>
      <w:r w:rsidR="00A510F7" w:rsidRPr="00A510F7">
        <w:rPr>
          <w:rFonts w:ascii="Sylfaen" w:hAnsi="Sylfaen" w:cs="Sylfaen"/>
          <w:b/>
          <w:color w:val="2E74B5" w:themeColor="accent1" w:themeShade="BF"/>
          <w:sz w:val="28"/>
          <w:szCs w:val="24"/>
          <w:lang w:val="ka-GE"/>
        </w:rPr>
        <w:t>3.3 საერთაშორისო თანამშრომლობა და ქსელური კავშირები</w:t>
      </w:r>
      <w:r>
        <w:fldChar w:fldCharType="end"/>
      </w:r>
    </w:p>
    <w:p w14:paraId="5F52D7C0" w14:textId="4C3CF913" w:rsidR="00C02DF6" w:rsidRPr="00C02DF6" w:rsidRDefault="00902B90" w:rsidP="00325C81">
      <w:pPr>
        <w:spacing w:after="0"/>
        <w:jc w:val="both"/>
        <w:rPr>
          <w:rFonts w:ascii="Sylfaen" w:eastAsia="Times New Roman" w:hAnsi="Sylfaen" w:cs="Sylfaen"/>
          <w:szCs w:val="24"/>
          <w:lang w:val="ka-GE"/>
        </w:rPr>
      </w:pPr>
      <w:r>
        <w:fldChar w:fldCharType="begin"/>
      </w:r>
      <w:r>
        <w:instrText xml:space="preserve"> REF _Ref506555743 \h  \* MERGEFORMAT </w:instrText>
      </w:r>
      <w:r>
        <w:fldChar w:fldCharType="separate"/>
      </w:r>
      <w:r w:rsidR="00A510F7" w:rsidRPr="00A510F7">
        <w:rPr>
          <w:rFonts w:ascii="Sylfaen" w:eastAsia="Times New Roman" w:hAnsi="Sylfaen" w:cs="Sylfaen"/>
          <w:szCs w:val="24"/>
          <w:lang w:val="ka-GE"/>
        </w:rPr>
        <w:t>3.3.1 თანამშრომლობა საერთაშორისო დონორ და საფინანსო ორგანიზაციებთან, არასამთავრობო სექტორსა და სამოქალაქო საზოგადოებასთან. ერთობლივი პროექტების ინიცირება და განხორციელება</w:t>
      </w:r>
      <w:r>
        <w:fldChar w:fldCharType="end"/>
      </w:r>
    </w:p>
    <w:p w14:paraId="082BC4EF" w14:textId="2722B81A" w:rsidR="00C02DF6" w:rsidRDefault="00902B90" w:rsidP="00325C81">
      <w:pPr>
        <w:spacing w:after="0"/>
        <w:jc w:val="both"/>
        <w:rPr>
          <w:rFonts w:ascii="Sylfaen" w:eastAsia="Times New Roman" w:hAnsi="Sylfaen" w:cs="Sylfaen"/>
          <w:szCs w:val="24"/>
          <w:lang w:val="ka-GE"/>
        </w:rPr>
      </w:pPr>
      <w:r>
        <w:fldChar w:fldCharType="begin"/>
      </w:r>
      <w:r>
        <w:instrText xml:space="preserve"> REF _Ref506555747 \h  \* MERGEFORMAT </w:instrText>
      </w:r>
      <w:r>
        <w:fldChar w:fldCharType="separate"/>
      </w:r>
      <w:r w:rsidR="00A510F7" w:rsidRPr="00A510F7">
        <w:rPr>
          <w:rFonts w:ascii="Sylfaen" w:eastAsia="Times New Roman" w:hAnsi="Sylfaen" w:cs="Sylfaen"/>
          <w:szCs w:val="24"/>
          <w:lang w:val="ka-GE"/>
        </w:rPr>
        <w:t>3.3.2 დამეგობრებულ ქალაქებთან პარტნიორული ურთიერთობების განვითარება</w:t>
      </w:r>
      <w:r>
        <w:fldChar w:fldCharType="end"/>
      </w:r>
    </w:p>
    <w:p w14:paraId="122EB2AF" w14:textId="77777777" w:rsidR="00C02DF6" w:rsidRPr="00C02DF6" w:rsidRDefault="00C02DF6" w:rsidP="00325C81">
      <w:pPr>
        <w:spacing w:after="0"/>
        <w:jc w:val="both"/>
        <w:rPr>
          <w:rFonts w:ascii="Sylfaen" w:eastAsia="Times New Roman" w:hAnsi="Sylfaen" w:cs="Sylfaen"/>
          <w:szCs w:val="24"/>
          <w:lang w:val="ka-GE"/>
        </w:rPr>
      </w:pPr>
    </w:p>
    <w:p w14:paraId="24899D59" w14:textId="3CDA6CEE" w:rsidR="00C02DF6" w:rsidRPr="00C02DF6" w:rsidRDefault="00902B90" w:rsidP="00325C81">
      <w:pPr>
        <w:jc w:val="both"/>
        <w:rPr>
          <w:rFonts w:ascii="Sylfaen" w:hAnsi="Sylfaen" w:cs="Sylfaen"/>
          <w:b/>
          <w:color w:val="2E74B5" w:themeColor="accent1" w:themeShade="BF"/>
          <w:sz w:val="28"/>
          <w:szCs w:val="24"/>
          <w:lang w:val="ka-GE"/>
        </w:rPr>
      </w:pPr>
      <w:r>
        <w:fldChar w:fldCharType="begin"/>
      </w:r>
      <w:r>
        <w:instrText xml:space="preserve"> REF _Ref506555749 \h  \* MERGEFORMAT </w:instrText>
      </w:r>
      <w:r>
        <w:fldChar w:fldCharType="separate"/>
      </w:r>
      <w:r w:rsidR="00A510F7" w:rsidRPr="00A510F7">
        <w:rPr>
          <w:rFonts w:ascii="Sylfaen" w:hAnsi="Sylfaen" w:cs="Sylfaen"/>
          <w:b/>
          <w:color w:val="2E74B5" w:themeColor="accent1" w:themeShade="BF"/>
          <w:sz w:val="28"/>
          <w:szCs w:val="24"/>
          <w:lang w:val="ka-GE"/>
        </w:rPr>
        <w:t>3.4 ბათუმში ეკონომიკური, სოციალური და კულტურული ცენტრების განვითარება</w:t>
      </w:r>
      <w:r>
        <w:fldChar w:fldCharType="end"/>
      </w:r>
    </w:p>
    <w:p w14:paraId="4E661488" w14:textId="3C2E8987" w:rsidR="00C02DF6" w:rsidRPr="00C02DF6" w:rsidRDefault="00902B90" w:rsidP="00325C81">
      <w:pPr>
        <w:jc w:val="both"/>
        <w:rPr>
          <w:rFonts w:ascii="Sylfaen" w:hAnsi="Sylfaen"/>
          <w:b/>
          <w:color w:val="808080" w:themeColor="background1" w:themeShade="80"/>
          <w:szCs w:val="24"/>
          <w:lang w:val="ka-GE"/>
        </w:rPr>
      </w:pPr>
      <w:r>
        <w:fldChar w:fldCharType="begin"/>
      </w:r>
      <w:r>
        <w:instrText xml:space="preserve"> REF _Ref506555751 \h  \* MERGEFORMAT </w:instrText>
      </w:r>
      <w:r>
        <w:fldChar w:fldCharType="separate"/>
      </w:r>
      <w:r w:rsidR="00A510F7" w:rsidRPr="00A510F7">
        <w:rPr>
          <w:szCs w:val="24"/>
          <w:lang w:val="ka-GE"/>
        </w:rPr>
        <w:t xml:space="preserve">3.4.1 </w:t>
      </w:r>
      <w:r w:rsidR="00A510F7" w:rsidRPr="00A510F7">
        <w:rPr>
          <w:rFonts w:ascii="Sylfaen" w:hAnsi="Sylfaen" w:cs="Sylfaen"/>
          <w:szCs w:val="24"/>
        </w:rPr>
        <w:t>ქ</w:t>
      </w:r>
      <w:r w:rsidR="00A510F7" w:rsidRPr="00A510F7">
        <w:rPr>
          <w:szCs w:val="24"/>
        </w:rPr>
        <w:t xml:space="preserve">. </w:t>
      </w:r>
      <w:r w:rsidR="00A510F7" w:rsidRPr="00A510F7">
        <w:rPr>
          <w:rFonts w:ascii="Sylfaen" w:hAnsi="Sylfaen" w:cs="Sylfaen"/>
          <w:szCs w:val="24"/>
        </w:rPr>
        <w:t>ბათუმში</w:t>
      </w:r>
      <w:r w:rsidR="00A510F7" w:rsidRPr="00A510F7">
        <w:rPr>
          <w:szCs w:val="24"/>
        </w:rPr>
        <w:t xml:space="preserve"> </w:t>
      </w:r>
      <w:r w:rsidR="00A510F7" w:rsidRPr="00A510F7">
        <w:rPr>
          <w:rFonts w:ascii="Sylfaen" w:hAnsi="Sylfaen" w:cs="Sylfaen"/>
          <w:szCs w:val="24"/>
        </w:rPr>
        <w:t>ეკონომიკური</w:t>
      </w:r>
      <w:r w:rsidR="00A510F7" w:rsidRPr="00A510F7">
        <w:rPr>
          <w:szCs w:val="24"/>
        </w:rPr>
        <w:t xml:space="preserve">, </w:t>
      </w:r>
      <w:r w:rsidR="00A510F7" w:rsidRPr="00A510F7">
        <w:rPr>
          <w:rFonts w:ascii="Sylfaen" w:hAnsi="Sylfaen" w:cs="Sylfaen"/>
          <w:szCs w:val="24"/>
        </w:rPr>
        <w:t>სოციალური</w:t>
      </w:r>
      <w:r w:rsidR="00A510F7" w:rsidRPr="00A510F7">
        <w:rPr>
          <w:szCs w:val="24"/>
        </w:rPr>
        <w:t xml:space="preserve"> </w:t>
      </w:r>
      <w:r w:rsidR="00A510F7" w:rsidRPr="00A510F7">
        <w:rPr>
          <w:rFonts w:ascii="Sylfaen" w:hAnsi="Sylfaen" w:cs="Sylfaen"/>
          <w:szCs w:val="24"/>
        </w:rPr>
        <w:t>და</w:t>
      </w:r>
      <w:r w:rsidR="00A510F7" w:rsidRPr="00A510F7">
        <w:rPr>
          <w:szCs w:val="24"/>
        </w:rPr>
        <w:t xml:space="preserve"> </w:t>
      </w:r>
      <w:r w:rsidR="00A510F7" w:rsidRPr="00A510F7">
        <w:rPr>
          <w:rFonts w:ascii="Sylfaen" w:hAnsi="Sylfaen" w:cs="Sylfaen"/>
          <w:szCs w:val="24"/>
        </w:rPr>
        <w:t>კულტურული</w:t>
      </w:r>
      <w:r w:rsidR="00A510F7" w:rsidRPr="00A510F7">
        <w:rPr>
          <w:szCs w:val="24"/>
        </w:rPr>
        <w:t xml:space="preserve"> </w:t>
      </w:r>
      <w:r w:rsidR="00A510F7" w:rsidRPr="00A510F7">
        <w:rPr>
          <w:rFonts w:ascii="Sylfaen" w:hAnsi="Sylfaen" w:cs="Sylfaen"/>
          <w:szCs w:val="24"/>
        </w:rPr>
        <w:t>ცენტრების</w:t>
      </w:r>
      <w:r w:rsidR="00A510F7" w:rsidRPr="00A510F7">
        <w:rPr>
          <w:szCs w:val="24"/>
        </w:rPr>
        <w:t xml:space="preserve"> </w:t>
      </w:r>
      <w:r w:rsidR="00A510F7" w:rsidRPr="00A510F7">
        <w:rPr>
          <w:rFonts w:ascii="Sylfaen" w:hAnsi="Sylfaen" w:cs="Sylfaen"/>
          <w:szCs w:val="24"/>
        </w:rPr>
        <w:t>განვითარების</w:t>
      </w:r>
      <w:r w:rsidR="00A510F7" w:rsidRPr="00A510F7">
        <w:rPr>
          <w:szCs w:val="24"/>
        </w:rPr>
        <w:t xml:space="preserve"> </w:t>
      </w:r>
      <w:r w:rsidR="00A510F7" w:rsidRPr="00A510F7">
        <w:rPr>
          <w:rFonts w:ascii="Sylfaen" w:hAnsi="Sylfaen" w:cs="Sylfaen"/>
          <w:szCs w:val="24"/>
        </w:rPr>
        <w:t>შესაძლებლობების</w:t>
      </w:r>
      <w:r w:rsidR="00A510F7" w:rsidRPr="00A510F7">
        <w:rPr>
          <w:szCs w:val="24"/>
        </w:rPr>
        <w:t xml:space="preserve"> </w:t>
      </w:r>
      <w:r w:rsidR="00A510F7" w:rsidRPr="00A510F7">
        <w:rPr>
          <w:rFonts w:ascii="Sylfaen" w:hAnsi="Sylfaen" w:cs="Sylfaen"/>
          <w:szCs w:val="24"/>
        </w:rPr>
        <w:t>კვლევა</w:t>
      </w:r>
      <w:r>
        <w:fldChar w:fldCharType="end"/>
      </w:r>
    </w:p>
    <w:p w14:paraId="3D2E7DE6" w14:textId="4568D92E" w:rsidR="00C02DF6" w:rsidRDefault="00902B90" w:rsidP="00325C81">
      <w:pPr>
        <w:jc w:val="both"/>
        <w:rPr>
          <w:rFonts w:ascii="Sylfaen" w:hAnsi="Sylfaen" w:cs="Sylfaen"/>
          <w:b/>
          <w:color w:val="2E74B5" w:themeColor="accent1" w:themeShade="BF"/>
          <w:sz w:val="28"/>
          <w:szCs w:val="24"/>
          <w:lang w:val="ka-GE"/>
        </w:rPr>
      </w:pPr>
      <w:r>
        <w:fldChar w:fldCharType="begin"/>
      </w:r>
      <w:r>
        <w:instrText xml:space="preserve"> REF _Ref506555752 \h  \* MERGEFORMAT </w:instrText>
      </w:r>
      <w:r>
        <w:fldChar w:fldCharType="separate"/>
      </w:r>
      <w:r w:rsidR="00A510F7" w:rsidRPr="00A510F7">
        <w:rPr>
          <w:rFonts w:ascii="Sylfaen" w:hAnsi="Sylfaen" w:cs="Sylfaen"/>
          <w:b/>
          <w:color w:val="2E74B5" w:themeColor="accent1" w:themeShade="BF"/>
          <w:sz w:val="28"/>
          <w:szCs w:val="24"/>
          <w:lang w:val="ka-GE"/>
        </w:rPr>
        <w:t>3.5 ქალაქის შემოერთებული ტერიტორიების განვითარების ხელშეწყობა</w:t>
      </w:r>
      <w:r>
        <w:fldChar w:fldCharType="end"/>
      </w:r>
    </w:p>
    <w:p w14:paraId="3BA0A7E3" w14:textId="41A15255" w:rsidR="00C02DF6" w:rsidRPr="00C02DF6" w:rsidRDefault="00902B90" w:rsidP="00325C81">
      <w:pPr>
        <w:spacing w:after="0"/>
        <w:jc w:val="both"/>
        <w:rPr>
          <w:rFonts w:ascii="Sylfaen" w:eastAsia="Times New Roman" w:hAnsi="Sylfaen" w:cs="Sylfaen"/>
          <w:szCs w:val="24"/>
          <w:lang w:val="ka-GE"/>
        </w:rPr>
      </w:pPr>
      <w:r>
        <w:fldChar w:fldCharType="begin"/>
      </w:r>
      <w:r>
        <w:instrText xml:space="preserve"> REF _Ref506555754 \h  \* MERGEFORMAT </w:instrText>
      </w:r>
      <w:r>
        <w:fldChar w:fldCharType="separate"/>
      </w:r>
      <w:r w:rsidR="00A510F7" w:rsidRPr="00A510F7">
        <w:rPr>
          <w:rFonts w:ascii="Sylfaen" w:eastAsia="Times New Roman" w:hAnsi="Sylfaen" w:cs="Sylfaen"/>
          <w:szCs w:val="24"/>
          <w:lang w:val="ka-GE"/>
        </w:rPr>
        <w:t>3.5.1. ქალაქის შემოერთებული ტერიტორიების ეკონომიკური განვითარების სტიმულირება</w:t>
      </w:r>
      <w:r>
        <w:fldChar w:fldCharType="end"/>
      </w:r>
    </w:p>
    <w:p w14:paraId="1D55864F" w14:textId="58D0060D" w:rsidR="001246E4" w:rsidRPr="00590932" w:rsidRDefault="00902B90" w:rsidP="00325C81">
      <w:pPr>
        <w:spacing w:after="0"/>
        <w:jc w:val="both"/>
        <w:rPr>
          <w:rFonts w:ascii="Sylfaen" w:eastAsia="Times New Roman" w:hAnsi="Sylfaen" w:cs="Sylfaen"/>
          <w:szCs w:val="24"/>
          <w:lang w:val="ka-GE"/>
        </w:rPr>
      </w:pPr>
      <w:r>
        <w:fldChar w:fldCharType="begin"/>
      </w:r>
      <w:r>
        <w:instrText xml:space="preserve"> REF _Ref506555757 \h  \* MERGEFORMAT </w:instrText>
      </w:r>
      <w:r>
        <w:fldChar w:fldCharType="separate"/>
      </w:r>
      <w:r w:rsidR="00A510F7" w:rsidRPr="00A510F7">
        <w:rPr>
          <w:rFonts w:ascii="Sylfaen" w:eastAsia="Times New Roman" w:hAnsi="Sylfaen" w:cs="Sylfaen"/>
          <w:szCs w:val="24"/>
          <w:lang w:val="ka-GE"/>
        </w:rPr>
        <w:t>3.5.2 გადამამუშავებელ საწარმოების შექმნისა და განვითარების ხელშეწყობა</w:t>
      </w:r>
      <w:r>
        <w:fldChar w:fldCharType="end"/>
      </w:r>
    </w:p>
    <w:p w14:paraId="750E4C2E" w14:textId="77777777" w:rsidR="00831808" w:rsidRDefault="00831808" w:rsidP="002D620D">
      <w:pPr>
        <w:rPr>
          <w:rFonts w:ascii="Sylfaen" w:hAnsi="Sylfaen"/>
          <w:lang w:val="ka-GE"/>
        </w:rPr>
      </w:pPr>
    </w:p>
    <w:p w14:paraId="0B7B5217" w14:textId="32C4FC4A" w:rsidR="00831808" w:rsidRDefault="00831808" w:rsidP="002D620D">
      <w:pPr>
        <w:pStyle w:val="Heading1"/>
        <w:numPr>
          <w:ilvl w:val="0"/>
          <w:numId w:val="118"/>
        </w:numPr>
        <w:jc w:val="center"/>
        <w:rPr>
          <w:rFonts w:ascii="Sylfaen" w:hAnsi="Sylfaen" w:cs="Sylfaen"/>
          <w:b/>
          <w:lang w:val="ka-GE"/>
        </w:rPr>
      </w:pPr>
      <w:bookmarkStart w:id="48" w:name="_Ref506555719"/>
      <w:bookmarkStart w:id="49" w:name="_Toc514775127"/>
      <w:bookmarkStart w:id="50" w:name="_GoBack"/>
      <w:bookmarkEnd w:id="50"/>
      <w:r w:rsidRPr="00831808">
        <w:rPr>
          <w:rFonts w:ascii="Sylfaen" w:hAnsi="Sylfaen" w:cs="Sylfaen"/>
          <w:b/>
          <w:lang w:val="ka-GE"/>
        </w:rPr>
        <w:lastRenderedPageBreak/>
        <w:t>ქ</w:t>
      </w:r>
      <w:r w:rsidRPr="00831808">
        <w:rPr>
          <w:b/>
          <w:lang w:val="ka-GE"/>
        </w:rPr>
        <w:t xml:space="preserve">. </w:t>
      </w:r>
      <w:r w:rsidRPr="00831808">
        <w:rPr>
          <w:rFonts w:ascii="Sylfaen" w:hAnsi="Sylfaen" w:cs="Sylfaen"/>
          <w:b/>
          <w:lang w:val="ka-GE"/>
        </w:rPr>
        <w:t>ბათუმის</w:t>
      </w:r>
      <w:r w:rsidRPr="00831808">
        <w:rPr>
          <w:b/>
          <w:lang w:val="ka-GE"/>
        </w:rPr>
        <w:t xml:space="preserve"> </w:t>
      </w:r>
      <w:r w:rsidRPr="00831808">
        <w:rPr>
          <w:rFonts w:ascii="Sylfaen" w:hAnsi="Sylfaen" w:cs="Sylfaen"/>
          <w:b/>
          <w:lang w:val="ka-GE"/>
        </w:rPr>
        <w:t>ეკონომიკური</w:t>
      </w:r>
      <w:r w:rsidRPr="00831808">
        <w:rPr>
          <w:b/>
          <w:lang w:val="ka-GE"/>
        </w:rPr>
        <w:t xml:space="preserve"> </w:t>
      </w:r>
      <w:r w:rsidRPr="00831808">
        <w:rPr>
          <w:rFonts w:ascii="Sylfaen" w:hAnsi="Sylfaen" w:cs="Sylfaen"/>
          <w:b/>
          <w:lang w:val="ka-GE"/>
        </w:rPr>
        <w:t>პროფილის</w:t>
      </w:r>
      <w:r w:rsidRPr="00831808">
        <w:rPr>
          <w:b/>
          <w:lang w:val="ka-GE"/>
        </w:rPr>
        <w:t xml:space="preserve"> </w:t>
      </w:r>
      <w:r w:rsidRPr="00831808">
        <w:rPr>
          <w:rFonts w:ascii="Sylfaen" w:hAnsi="Sylfaen" w:cs="Sylfaen"/>
          <w:b/>
          <w:lang w:val="ka-GE"/>
        </w:rPr>
        <w:t>გაძლიერება</w:t>
      </w:r>
      <w:r>
        <w:rPr>
          <w:rFonts w:ascii="Sylfaen" w:hAnsi="Sylfaen" w:cs="Sylfaen"/>
          <w:b/>
          <w:lang w:val="ka-GE"/>
        </w:rPr>
        <w:t xml:space="preserve"> </w:t>
      </w:r>
      <w:r w:rsidRPr="00831808">
        <w:rPr>
          <w:rFonts w:ascii="Sylfaen" w:hAnsi="Sylfaen" w:cs="Sylfaen"/>
          <w:b/>
          <w:lang w:val="ka-GE"/>
        </w:rPr>
        <w:t>და დივერსიფიკაცია</w:t>
      </w:r>
      <w:bookmarkEnd w:id="48"/>
      <w:bookmarkEnd w:id="49"/>
    </w:p>
    <w:p w14:paraId="4A0F69FD" w14:textId="77777777" w:rsidR="00325C81" w:rsidRPr="00325C81" w:rsidRDefault="00325C81" w:rsidP="00325C81">
      <w:pPr>
        <w:rPr>
          <w:rFonts w:ascii="Sylfaen" w:hAnsi="Sylfaen"/>
          <w:lang w:val="ka-GE"/>
        </w:rPr>
      </w:pPr>
    </w:p>
    <w:p w14:paraId="15B14FDA" w14:textId="31D689D4" w:rsidR="00831808" w:rsidRPr="00325C81" w:rsidRDefault="002D620D" w:rsidP="00831808">
      <w:pPr>
        <w:pStyle w:val="Heading2"/>
        <w:numPr>
          <w:ilvl w:val="1"/>
          <w:numId w:val="118"/>
        </w:numPr>
        <w:ind w:left="0" w:firstLine="0"/>
        <w:rPr>
          <w:rFonts w:ascii="Sylfaen" w:hAnsi="Sylfaen" w:cs="Sylfaen"/>
          <w:sz w:val="28"/>
          <w:lang w:val="ka-GE"/>
        </w:rPr>
      </w:pPr>
      <w:bookmarkStart w:id="51" w:name="_Toc506387900"/>
      <w:bookmarkStart w:id="52" w:name="_Toc506547227"/>
      <w:bookmarkStart w:id="53" w:name="_Toc506547531"/>
      <w:bookmarkStart w:id="54" w:name="_Toc506547709"/>
      <w:bookmarkStart w:id="55" w:name="_Ref506555721"/>
      <w:bookmarkStart w:id="56" w:name="_Toc514775128"/>
      <w:r w:rsidRPr="00831808">
        <w:rPr>
          <w:rFonts w:ascii="Sylfaen" w:hAnsi="Sylfaen" w:cs="Sylfaen"/>
          <w:sz w:val="28"/>
          <w:lang w:val="ka-GE"/>
        </w:rPr>
        <w:t>ბიზნესის</w:t>
      </w:r>
      <w:r w:rsidRPr="00831808">
        <w:rPr>
          <w:sz w:val="28"/>
          <w:lang w:val="ka-GE"/>
        </w:rPr>
        <w:t xml:space="preserve"> </w:t>
      </w:r>
      <w:r w:rsidRPr="00831808">
        <w:rPr>
          <w:rFonts w:ascii="Sylfaen" w:hAnsi="Sylfaen" w:cs="Sylfaen"/>
          <w:sz w:val="28"/>
          <w:lang w:val="ka-GE"/>
        </w:rPr>
        <w:t>განვითარების</w:t>
      </w:r>
      <w:r w:rsidRPr="00831808">
        <w:rPr>
          <w:sz w:val="28"/>
          <w:lang w:val="ka-GE"/>
        </w:rPr>
        <w:t xml:space="preserve"> </w:t>
      </w:r>
      <w:r w:rsidRPr="00831808">
        <w:rPr>
          <w:rFonts w:ascii="Sylfaen" w:hAnsi="Sylfaen" w:cs="Sylfaen"/>
          <w:sz w:val="28"/>
          <w:lang w:val="ka-GE"/>
        </w:rPr>
        <w:t>ხელშეწყობა</w:t>
      </w:r>
      <w:bookmarkEnd w:id="51"/>
      <w:bookmarkEnd w:id="52"/>
      <w:bookmarkEnd w:id="53"/>
      <w:bookmarkEnd w:id="54"/>
      <w:bookmarkEnd w:id="55"/>
      <w:bookmarkEnd w:id="56"/>
    </w:p>
    <w:tbl>
      <w:tblPr>
        <w:tblW w:w="9741" w:type="dxa"/>
        <w:tblLayout w:type="fixed"/>
        <w:tblLook w:val="04A0" w:firstRow="1" w:lastRow="0" w:firstColumn="1" w:lastColumn="0" w:noHBand="0" w:noVBand="1"/>
      </w:tblPr>
      <w:tblGrid>
        <w:gridCol w:w="3696"/>
        <w:gridCol w:w="6045"/>
      </w:tblGrid>
      <w:tr w:rsidR="009D4C4B" w:rsidRPr="00B530A4" w14:paraId="18815540" w14:textId="77777777" w:rsidTr="00691E1C">
        <w:trPr>
          <w:trHeight w:val="300"/>
        </w:trPr>
        <w:tc>
          <w:tcPr>
            <w:tcW w:w="9741" w:type="dxa"/>
            <w:gridSpan w:val="2"/>
            <w:shd w:val="clear" w:color="auto" w:fill="D9D9D9" w:themeFill="background1" w:themeFillShade="D9"/>
            <w:vAlign w:val="bottom"/>
            <w:hideMark/>
          </w:tcPr>
          <w:p w14:paraId="4E511AE3" w14:textId="77777777" w:rsidR="009D4C4B" w:rsidRPr="00DF0A6C" w:rsidRDefault="00831808" w:rsidP="00831808">
            <w:pPr>
              <w:pStyle w:val="Heading3"/>
              <w:rPr>
                <w:rFonts w:eastAsia="Times New Roman" w:cs="Times New Roman"/>
                <w:lang w:val="ka-GE"/>
              </w:rPr>
            </w:pPr>
            <w:bookmarkStart w:id="57" w:name="_Ref506555723"/>
            <w:bookmarkStart w:id="58" w:name="_Toc514775129"/>
            <w:r>
              <w:rPr>
                <w:rFonts w:ascii="Sylfaen" w:eastAsia="Times New Roman" w:hAnsi="Sylfaen" w:cs="Sylfaen"/>
                <w:lang w:val="ka-GE"/>
              </w:rPr>
              <w:t xml:space="preserve">3.1.1 </w:t>
            </w:r>
            <w:r w:rsidR="009D4C4B" w:rsidRPr="00773D4D">
              <w:rPr>
                <w:rFonts w:ascii="Sylfaen" w:eastAsia="Times New Roman" w:hAnsi="Sylfaen" w:cs="Sylfaen"/>
                <w:lang w:val="ka-GE"/>
              </w:rPr>
              <w:t>ინდუსტრიული</w:t>
            </w:r>
            <w:r w:rsidR="009D4C4B" w:rsidRPr="00773D4D">
              <w:rPr>
                <w:rFonts w:eastAsia="Times New Roman"/>
                <w:lang w:val="ka-GE"/>
              </w:rPr>
              <w:t>/</w:t>
            </w:r>
            <w:r w:rsidR="009D4C4B" w:rsidRPr="00773D4D">
              <w:rPr>
                <w:rFonts w:ascii="Sylfaen" w:eastAsia="Times New Roman" w:hAnsi="Sylfaen" w:cs="Sylfaen"/>
                <w:lang w:val="ka-GE"/>
              </w:rPr>
              <w:t>საწარმოო</w:t>
            </w:r>
            <w:r w:rsidR="009D4C4B" w:rsidRPr="00773D4D">
              <w:rPr>
                <w:rFonts w:eastAsia="Times New Roman"/>
                <w:lang w:val="ka-GE"/>
              </w:rPr>
              <w:t xml:space="preserve"> </w:t>
            </w:r>
            <w:r w:rsidR="009D4C4B" w:rsidRPr="00773D4D">
              <w:rPr>
                <w:rFonts w:ascii="Sylfaen" w:eastAsia="Times New Roman" w:hAnsi="Sylfaen" w:cs="Sylfaen"/>
                <w:lang w:val="ka-GE"/>
              </w:rPr>
              <w:t>ბიზნეს</w:t>
            </w:r>
            <w:r w:rsidR="009D4C4B" w:rsidRPr="00773D4D">
              <w:rPr>
                <w:rFonts w:eastAsia="Times New Roman"/>
                <w:lang w:val="ka-GE"/>
              </w:rPr>
              <w:t xml:space="preserve"> </w:t>
            </w:r>
            <w:r w:rsidR="009D4C4B">
              <w:rPr>
                <w:rFonts w:ascii="Sylfaen" w:eastAsia="Times New Roman" w:hAnsi="Sylfaen" w:cs="Sylfaen"/>
                <w:lang w:val="ka-GE"/>
              </w:rPr>
              <w:t>ცენტრის</w:t>
            </w:r>
            <w:r w:rsidR="009D4C4B">
              <w:rPr>
                <w:rFonts w:eastAsia="Times New Roman"/>
                <w:lang w:val="ka-GE"/>
              </w:rPr>
              <w:t xml:space="preserve"> </w:t>
            </w:r>
            <w:r w:rsidR="009D4C4B" w:rsidRPr="00773D4D">
              <w:rPr>
                <w:rFonts w:eastAsia="Times New Roman"/>
                <w:lang w:val="ka-GE"/>
              </w:rPr>
              <w:t xml:space="preserve"> </w:t>
            </w:r>
            <w:r w:rsidR="009D4C4B" w:rsidRPr="00773D4D">
              <w:rPr>
                <w:rFonts w:ascii="Sylfaen" w:eastAsia="Times New Roman" w:hAnsi="Sylfaen" w:cs="Sylfaen"/>
                <w:lang w:val="ka-GE"/>
              </w:rPr>
              <w:t>შექმნა</w:t>
            </w:r>
            <w:bookmarkEnd w:id="57"/>
            <w:bookmarkEnd w:id="58"/>
          </w:p>
        </w:tc>
      </w:tr>
      <w:tr w:rsidR="003B58A8" w:rsidRPr="00B530A4" w14:paraId="09676A83" w14:textId="77777777" w:rsidTr="00691E1C">
        <w:trPr>
          <w:trHeight w:val="285"/>
        </w:trPr>
        <w:tc>
          <w:tcPr>
            <w:tcW w:w="9741" w:type="dxa"/>
            <w:gridSpan w:val="2"/>
            <w:shd w:val="clear" w:color="auto" w:fill="auto"/>
            <w:vAlign w:val="bottom"/>
            <w:hideMark/>
          </w:tcPr>
          <w:p w14:paraId="34B04979" w14:textId="77777777" w:rsidR="00DF0A6C" w:rsidRDefault="00DF0A6C" w:rsidP="003174E4">
            <w:pPr>
              <w:spacing w:after="0" w:line="240" w:lineRule="auto"/>
              <w:rPr>
                <w:rFonts w:ascii="Sylfaen" w:eastAsia="Times New Roman" w:hAnsi="Sylfaen" w:cs="Sylfaen"/>
                <w:b/>
                <w:bCs/>
                <w:color w:val="2E74B5" w:themeColor="accent1" w:themeShade="BF"/>
                <w:lang w:val="ka-GE"/>
              </w:rPr>
            </w:pPr>
          </w:p>
          <w:p w14:paraId="69FF7CE6" w14:textId="77777777" w:rsidR="003B58A8" w:rsidRPr="00B530A4" w:rsidRDefault="003B58A8"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3B58A8" w:rsidRPr="00B530A4" w14:paraId="3D92CA0F" w14:textId="77777777" w:rsidTr="00691E1C">
        <w:trPr>
          <w:trHeight w:val="548"/>
        </w:trPr>
        <w:tc>
          <w:tcPr>
            <w:tcW w:w="9741" w:type="dxa"/>
            <w:gridSpan w:val="2"/>
            <w:shd w:val="clear" w:color="auto" w:fill="auto"/>
            <w:vAlign w:val="bottom"/>
            <w:hideMark/>
          </w:tcPr>
          <w:p w14:paraId="5F6DC6BB" w14:textId="77777777" w:rsidR="003B58A8" w:rsidRDefault="0058384E" w:rsidP="003174E4">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უზრუნველყოს ბიზნესის განვითარების სტიმულირება და დასაქმების ხელშეწყობა ინდუსტრიული/საწარმოო ბიზნეს ცენტრის შექმნისა და ამოქმედების გზით. აღნიშნული ცენტრი უზრუნველყოფს საწარმოო სივრცეების შეღავათიანი პირობებით სარგებლობის შესაძლებლობებს არსებული და დამწყები მცირე და საშუალო მეწარმეობისათვის. </w:t>
            </w:r>
          </w:p>
          <w:p w14:paraId="116DD50B" w14:textId="77777777" w:rsidR="001D6FFC" w:rsidRPr="001D6FFC" w:rsidRDefault="001D6FFC" w:rsidP="003174E4">
            <w:pPr>
              <w:spacing w:after="0" w:line="240" w:lineRule="auto"/>
              <w:jc w:val="both"/>
              <w:rPr>
                <w:rFonts w:ascii="Sylfaen" w:eastAsia="Times New Roman" w:hAnsi="Sylfaen" w:cs="Times New Roman"/>
                <w:lang w:val="ka-GE"/>
              </w:rPr>
            </w:pPr>
          </w:p>
        </w:tc>
      </w:tr>
      <w:tr w:rsidR="003B58A8" w:rsidRPr="00B530A4" w14:paraId="37759224" w14:textId="77777777" w:rsidTr="00691E1C">
        <w:trPr>
          <w:trHeight w:val="300"/>
        </w:trPr>
        <w:tc>
          <w:tcPr>
            <w:tcW w:w="3696" w:type="dxa"/>
            <w:shd w:val="clear" w:color="auto" w:fill="auto"/>
            <w:vAlign w:val="center"/>
            <w:hideMark/>
          </w:tcPr>
          <w:p w14:paraId="435E6ABB" w14:textId="77777777" w:rsidR="003B58A8" w:rsidRPr="00B530A4" w:rsidRDefault="003B58A8"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6045" w:type="dxa"/>
            <w:shd w:val="clear" w:color="auto" w:fill="auto"/>
            <w:vAlign w:val="bottom"/>
            <w:hideMark/>
          </w:tcPr>
          <w:p w14:paraId="18315423" w14:textId="77777777" w:rsidR="003B58A8" w:rsidRPr="00B530A4" w:rsidRDefault="003B58A8" w:rsidP="003174E4">
            <w:pPr>
              <w:spacing w:after="0" w:line="240" w:lineRule="auto"/>
              <w:rPr>
                <w:rFonts w:ascii="Calibri" w:eastAsia="Times New Roman" w:hAnsi="Calibri" w:cs="Times New Roman"/>
                <w:b/>
                <w:bCs/>
                <w:color w:val="000000"/>
                <w:lang w:val="ka-GE"/>
              </w:rPr>
            </w:pPr>
          </w:p>
        </w:tc>
      </w:tr>
      <w:tr w:rsidR="003B58A8" w:rsidRPr="00B530A4" w14:paraId="6977CF90" w14:textId="77777777" w:rsidTr="00691E1C">
        <w:trPr>
          <w:trHeight w:val="1705"/>
        </w:trPr>
        <w:tc>
          <w:tcPr>
            <w:tcW w:w="9741" w:type="dxa"/>
            <w:gridSpan w:val="2"/>
            <w:shd w:val="clear" w:color="auto" w:fill="auto"/>
            <w:vAlign w:val="bottom"/>
            <w:hideMark/>
          </w:tcPr>
          <w:p w14:paraId="3474373C" w14:textId="77777777" w:rsidR="003B58A8" w:rsidRPr="002D4A94" w:rsidRDefault="00B34556" w:rsidP="001D6FFC">
            <w:pPr>
              <w:spacing w:after="0" w:line="240" w:lineRule="auto"/>
              <w:jc w:val="both"/>
              <w:rPr>
                <w:rFonts w:ascii="Sylfaen" w:hAnsi="Sylfaen" w:cs="Sylfaen"/>
                <w:color w:val="000000"/>
                <w:szCs w:val="20"/>
                <w:lang w:val="ka-GE"/>
              </w:rPr>
            </w:pPr>
            <w:r>
              <w:rPr>
                <w:rFonts w:ascii="Sylfaen" w:hAnsi="Sylfaen" w:cs="Sylfaen"/>
                <w:lang w:val="ka-GE"/>
              </w:rPr>
              <w:t>ინდუსტრიული/ საწარმოო ბი</w:t>
            </w:r>
            <w:r w:rsidR="00BA1FEF">
              <w:rPr>
                <w:rFonts w:ascii="Sylfaen" w:hAnsi="Sylfaen" w:cs="Sylfaen"/>
                <w:lang w:val="ka-GE"/>
              </w:rPr>
              <w:t>ზ</w:t>
            </w:r>
            <w:r>
              <w:rPr>
                <w:rFonts w:ascii="Sylfaen" w:hAnsi="Sylfaen" w:cs="Sylfaen"/>
                <w:lang w:val="ka-GE"/>
              </w:rPr>
              <w:t xml:space="preserve">ნეს ცენტრი არის მიზანმიმართული პოლიტიკა ქალაქწარმომქმნელი ახალი დარგების (კერძოდ მსუბუქი მრეწველობა) სტიმულირების თვალსაზრისით; ახალი სამუშაო ადგილების შექმნის თვალსაზრისით; ბიზნეს გარემოს გაუმჯობესების თვალსაზრისით; ბათუმის შემოერთებული ტერიტორიების ურბანიზაციის თვალსაზრისით. </w:t>
            </w:r>
            <w:r w:rsidR="003B58A8">
              <w:rPr>
                <w:rFonts w:ascii="Sylfaen" w:hAnsi="Sylfaen" w:cs="Sylfaen"/>
                <w:lang w:val="ka-GE"/>
              </w:rPr>
              <w:t>ი</w:t>
            </w:r>
            <w:r w:rsidR="003B58A8" w:rsidRPr="00773D4D">
              <w:rPr>
                <w:rFonts w:ascii="Sylfaen" w:hAnsi="Sylfaen" w:cs="Sylfaen"/>
                <w:lang w:val="ka-GE"/>
              </w:rPr>
              <w:t>ნდუსტრიული</w:t>
            </w:r>
            <w:r w:rsidR="003B58A8" w:rsidRPr="00773D4D">
              <w:rPr>
                <w:lang w:val="ka-GE"/>
              </w:rPr>
              <w:t>/</w:t>
            </w:r>
            <w:r w:rsidR="003B58A8" w:rsidRPr="00773D4D">
              <w:rPr>
                <w:rFonts w:ascii="Sylfaen" w:hAnsi="Sylfaen" w:cs="Sylfaen"/>
                <w:lang w:val="ka-GE"/>
              </w:rPr>
              <w:t>საწარმოო</w:t>
            </w:r>
            <w:r w:rsidR="003B58A8" w:rsidRPr="00773D4D">
              <w:rPr>
                <w:lang w:val="ka-GE"/>
              </w:rPr>
              <w:t xml:space="preserve"> </w:t>
            </w:r>
            <w:r w:rsidR="003B58A8" w:rsidRPr="00773D4D">
              <w:rPr>
                <w:rFonts w:ascii="Sylfaen" w:hAnsi="Sylfaen" w:cs="Sylfaen"/>
                <w:lang w:val="ka-GE"/>
              </w:rPr>
              <w:t>ბიზნეს</w:t>
            </w:r>
            <w:r w:rsidR="003B58A8" w:rsidRPr="00773D4D">
              <w:rPr>
                <w:lang w:val="ka-GE"/>
              </w:rPr>
              <w:t xml:space="preserve"> </w:t>
            </w:r>
            <w:r w:rsidR="003B58A8">
              <w:rPr>
                <w:rFonts w:ascii="Sylfaen" w:eastAsia="Times New Roman" w:hAnsi="Sylfaen" w:cs="Sylfaen"/>
                <w:color w:val="000000"/>
                <w:lang w:val="ka-GE"/>
              </w:rPr>
              <w:t>ცენტრი</w:t>
            </w:r>
            <w:r w:rsidR="003B58A8" w:rsidRPr="00773D4D">
              <w:rPr>
                <w:lang w:val="ka-GE"/>
              </w:rPr>
              <w:t xml:space="preserve"> </w:t>
            </w:r>
            <w:r w:rsidR="003B58A8" w:rsidRPr="00773D4D">
              <w:rPr>
                <w:rFonts w:ascii="Sylfaen" w:hAnsi="Sylfaen" w:cs="Sylfaen"/>
                <w:lang w:val="ka-GE"/>
              </w:rPr>
              <w:t>იქნება</w:t>
            </w:r>
            <w:r w:rsidR="003B58A8" w:rsidRPr="00773D4D">
              <w:rPr>
                <w:lang w:val="ka-GE"/>
              </w:rPr>
              <w:t xml:space="preserve"> </w:t>
            </w:r>
            <w:r w:rsidR="003B58A8" w:rsidRPr="00773D4D">
              <w:rPr>
                <w:rFonts w:ascii="Sylfaen" w:hAnsi="Sylfaen" w:cs="Sylfaen"/>
                <w:lang w:val="ka-GE"/>
              </w:rPr>
              <w:t>კომუნიკაციებით</w:t>
            </w:r>
            <w:r w:rsidR="003B58A8" w:rsidRPr="00773D4D">
              <w:rPr>
                <w:lang w:val="ka-GE"/>
              </w:rPr>
              <w:t xml:space="preserve"> (</w:t>
            </w:r>
            <w:r w:rsidR="003B58A8" w:rsidRPr="00773D4D">
              <w:rPr>
                <w:rFonts w:ascii="Sylfaen" w:hAnsi="Sylfaen" w:cs="Sylfaen"/>
                <w:lang w:val="ka-GE"/>
              </w:rPr>
              <w:t>გზა</w:t>
            </w:r>
            <w:r w:rsidR="003B58A8" w:rsidRPr="00773D4D">
              <w:rPr>
                <w:lang w:val="ka-GE"/>
              </w:rPr>
              <w:t xml:space="preserve">, </w:t>
            </w:r>
            <w:r w:rsidR="003B58A8" w:rsidRPr="00773D4D">
              <w:rPr>
                <w:rFonts w:ascii="Sylfaen" w:hAnsi="Sylfaen" w:cs="Sylfaen"/>
                <w:lang w:val="ka-GE"/>
              </w:rPr>
              <w:t>წყალი</w:t>
            </w:r>
            <w:r w:rsidR="003B58A8" w:rsidRPr="00773D4D">
              <w:rPr>
                <w:lang w:val="ka-GE"/>
              </w:rPr>
              <w:t xml:space="preserve">, </w:t>
            </w:r>
            <w:r w:rsidR="003B58A8" w:rsidRPr="00773D4D">
              <w:rPr>
                <w:rFonts w:ascii="Sylfaen" w:hAnsi="Sylfaen" w:cs="Sylfaen"/>
                <w:lang w:val="ka-GE"/>
              </w:rPr>
              <w:t>კანალიზაცია</w:t>
            </w:r>
            <w:r w:rsidR="003B58A8" w:rsidRPr="00773D4D">
              <w:rPr>
                <w:lang w:val="ka-GE"/>
              </w:rPr>
              <w:t xml:space="preserve">, </w:t>
            </w:r>
            <w:r w:rsidR="003B58A8" w:rsidRPr="00773D4D">
              <w:rPr>
                <w:rFonts w:ascii="Sylfaen" w:hAnsi="Sylfaen" w:cs="Sylfaen"/>
                <w:lang w:val="ka-GE"/>
              </w:rPr>
              <w:t>ელექტროენერგია</w:t>
            </w:r>
            <w:r w:rsidR="003B58A8" w:rsidRPr="00773D4D">
              <w:rPr>
                <w:lang w:val="ka-GE"/>
              </w:rPr>
              <w:t xml:space="preserve">, </w:t>
            </w:r>
            <w:r w:rsidR="003B58A8" w:rsidRPr="00773D4D">
              <w:rPr>
                <w:rFonts w:ascii="Sylfaen" w:hAnsi="Sylfaen" w:cs="Sylfaen"/>
                <w:lang w:val="ka-GE"/>
              </w:rPr>
              <w:t>გაზი</w:t>
            </w:r>
            <w:r w:rsidR="003B58A8" w:rsidRPr="00773D4D">
              <w:rPr>
                <w:lang w:val="ka-GE"/>
              </w:rPr>
              <w:t xml:space="preserve">...) </w:t>
            </w:r>
            <w:r w:rsidR="003B58A8" w:rsidRPr="00773D4D">
              <w:rPr>
                <w:rFonts w:ascii="Sylfaen" w:hAnsi="Sylfaen" w:cs="Sylfaen"/>
                <w:lang w:val="ka-GE"/>
              </w:rPr>
              <w:t>უზრუნველყოფილი</w:t>
            </w:r>
            <w:r w:rsidR="003B58A8" w:rsidRPr="00773D4D">
              <w:rPr>
                <w:lang w:val="ka-GE"/>
              </w:rPr>
              <w:t xml:space="preserve"> </w:t>
            </w:r>
            <w:r w:rsidR="003B58A8" w:rsidRPr="00773D4D">
              <w:rPr>
                <w:rFonts w:ascii="Sylfaen" w:hAnsi="Sylfaen" w:cs="Sylfaen"/>
                <w:lang w:val="ka-GE"/>
              </w:rPr>
              <w:t>საწარმოო</w:t>
            </w:r>
            <w:r w:rsidR="003B58A8" w:rsidRPr="00773D4D">
              <w:rPr>
                <w:lang w:val="ka-GE"/>
              </w:rPr>
              <w:t xml:space="preserve"> </w:t>
            </w:r>
            <w:r w:rsidR="003B58A8" w:rsidRPr="00773D4D">
              <w:rPr>
                <w:rFonts w:ascii="Sylfaen" w:hAnsi="Sylfaen" w:cs="Sylfaen"/>
                <w:lang w:val="ka-GE"/>
              </w:rPr>
              <w:t>სივრცეების</w:t>
            </w:r>
            <w:r w:rsidR="003B58A8" w:rsidRPr="00773D4D">
              <w:rPr>
                <w:lang w:val="ka-GE"/>
              </w:rPr>
              <w:t xml:space="preserve"> (</w:t>
            </w:r>
            <w:r w:rsidR="003B58A8" w:rsidRPr="00773D4D">
              <w:rPr>
                <w:rFonts w:ascii="Sylfaen" w:hAnsi="Sylfaen" w:cs="Sylfaen"/>
                <w:lang w:val="ka-GE"/>
              </w:rPr>
              <w:t>ე</w:t>
            </w:r>
            <w:r w:rsidR="003B58A8" w:rsidRPr="00773D4D">
              <w:rPr>
                <w:lang w:val="ka-GE"/>
              </w:rPr>
              <w:t>.</w:t>
            </w:r>
            <w:r w:rsidR="003B58A8" w:rsidRPr="00773D4D">
              <w:rPr>
                <w:rFonts w:ascii="Sylfaen" w:hAnsi="Sylfaen" w:cs="Sylfaen"/>
                <w:lang w:val="ka-GE"/>
              </w:rPr>
              <w:t>წ</w:t>
            </w:r>
            <w:r w:rsidR="003B58A8" w:rsidRPr="00773D4D">
              <w:rPr>
                <w:lang w:val="ka-GE"/>
              </w:rPr>
              <w:t xml:space="preserve">. </w:t>
            </w:r>
            <w:r w:rsidR="003B58A8" w:rsidRPr="00773D4D">
              <w:rPr>
                <w:rFonts w:ascii="Sylfaen" w:hAnsi="Sylfaen" w:cs="Sylfaen"/>
                <w:lang w:val="ka-GE"/>
              </w:rPr>
              <w:t>საწარმოო</w:t>
            </w:r>
            <w:r w:rsidR="003B58A8" w:rsidRPr="00773D4D">
              <w:rPr>
                <w:lang w:val="ka-GE"/>
              </w:rPr>
              <w:t xml:space="preserve"> </w:t>
            </w:r>
            <w:r w:rsidR="003B58A8" w:rsidRPr="00773D4D">
              <w:rPr>
                <w:rFonts w:ascii="Sylfaen" w:hAnsi="Sylfaen" w:cs="Sylfaen"/>
                <w:lang w:val="ka-GE"/>
              </w:rPr>
              <w:t>შენობების</w:t>
            </w:r>
            <w:r w:rsidR="003B58A8" w:rsidRPr="00773D4D">
              <w:rPr>
                <w:lang w:val="ka-GE"/>
              </w:rPr>
              <w:t xml:space="preserve"> - „</w:t>
            </w:r>
            <w:r w:rsidR="003B58A8" w:rsidRPr="00773D4D">
              <w:rPr>
                <w:rFonts w:ascii="Sylfaen" w:hAnsi="Sylfaen" w:cs="Sylfaen"/>
                <w:lang w:val="ka-GE"/>
              </w:rPr>
              <w:t>ბოქსების</w:t>
            </w:r>
            <w:r w:rsidR="003B58A8" w:rsidRPr="00773D4D">
              <w:rPr>
                <w:lang w:val="ka-GE"/>
              </w:rPr>
              <w:t xml:space="preserve">“) </w:t>
            </w:r>
            <w:r w:rsidR="003B58A8" w:rsidRPr="00773D4D">
              <w:rPr>
                <w:rFonts w:ascii="Sylfaen" w:hAnsi="Sylfaen" w:cs="Sylfaen"/>
                <w:lang w:val="ka-GE"/>
              </w:rPr>
              <w:t>ერთობლიობა</w:t>
            </w:r>
            <w:r w:rsidR="003B58A8" w:rsidRPr="00773D4D">
              <w:rPr>
                <w:lang w:val="ka-GE"/>
              </w:rPr>
              <w:t xml:space="preserve">, </w:t>
            </w:r>
            <w:r w:rsidR="003B58A8" w:rsidRPr="00773D4D">
              <w:rPr>
                <w:rFonts w:ascii="Sylfaen" w:hAnsi="Sylfaen" w:cs="Sylfaen"/>
                <w:lang w:val="ka-GE"/>
              </w:rPr>
              <w:t>სადაც</w:t>
            </w:r>
            <w:r w:rsidR="003B58A8" w:rsidRPr="00773D4D">
              <w:rPr>
                <w:lang w:val="ka-GE"/>
              </w:rPr>
              <w:t xml:space="preserve"> </w:t>
            </w:r>
            <w:r w:rsidR="003B58A8">
              <w:rPr>
                <w:rFonts w:ascii="Sylfaen" w:hAnsi="Sylfaen"/>
                <w:lang w:val="ka-GE"/>
              </w:rPr>
              <w:t xml:space="preserve">დამწყებ ან მოქმედ მცირე </w:t>
            </w:r>
            <w:r w:rsidR="003B58A8" w:rsidRPr="00773D4D">
              <w:rPr>
                <w:rFonts w:ascii="Sylfaen" w:hAnsi="Sylfaen" w:cs="Sylfaen"/>
                <w:lang w:val="ka-GE"/>
              </w:rPr>
              <w:t>მეწარმეს</w:t>
            </w:r>
            <w:r w:rsidR="003B58A8" w:rsidRPr="00773D4D">
              <w:rPr>
                <w:lang w:val="ka-GE"/>
              </w:rPr>
              <w:t xml:space="preserve"> </w:t>
            </w:r>
            <w:r w:rsidR="003B58A8" w:rsidRPr="00773D4D">
              <w:rPr>
                <w:rFonts w:ascii="Sylfaen" w:hAnsi="Sylfaen" w:cs="Sylfaen"/>
                <w:lang w:val="ka-GE"/>
              </w:rPr>
              <w:t>შესაძლებლობა</w:t>
            </w:r>
            <w:r w:rsidR="003B58A8" w:rsidRPr="00773D4D">
              <w:rPr>
                <w:lang w:val="ka-GE"/>
              </w:rPr>
              <w:t xml:space="preserve"> </w:t>
            </w:r>
            <w:r w:rsidR="003B58A8" w:rsidRPr="00773D4D">
              <w:rPr>
                <w:rFonts w:ascii="Sylfaen" w:hAnsi="Sylfaen" w:cs="Sylfaen"/>
                <w:lang w:val="ka-GE"/>
              </w:rPr>
              <w:t>ექნება</w:t>
            </w:r>
            <w:r w:rsidR="003B58A8" w:rsidRPr="00773D4D">
              <w:rPr>
                <w:lang w:val="ka-GE"/>
              </w:rPr>
              <w:t xml:space="preserve"> </w:t>
            </w:r>
            <w:r w:rsidR="003B58A8" w:rsidRPr="00773D4D">
              <w:rPr>
                <w:rFonts w:ascii="Sylfaen" w:hAnsi="Sylfaen" w:cs="Sylfaen"/>
                <w:lang w:val="ka-GE"/>
              </w:rPr>
              <w:t>განათავსოს</w:t>
            </w:r>
            <w:r w:rsidR="003B58A8" w:rsidRPr="00773D4D">
              <w:rPr>
                <w:lang w:val="ka-GE"/>
              </w:rPr>
              <w:t xml:space="preserve"> </w:t>
            </w:r>
            <w:r w:rsidR="003B58A8" w:rsidRPr="00773D4D">
              <w:rPr>
                <w:rFonts w:ascii="Sylfaen" w:hAnsi="Sylfaen" w:cs="Sylfaen"/>
                <w:lang w:val="ka-GE"/>
              </w:rPr>
              <w:t>წარმოების</w:t>
            </w:r>
            <w:r w:rsidR="003B58A8" w:rsidRPr="00773D4D">
              <w:rPr>
                <w:lang w:val="ka-GE"/>
              </w:rPr>
              <w:t xml:space="preserve"> </w:t>
            </w:r>
            <w:r w:rsidR="003B58A8" w:rsidRPr="00773D4D">
              <w:rPr>
                <w:rFonts w:ascii="Sylfaen" w:hAnsi="Sylfaen" w:cs="Sylfaen"/>
                <w:lang w:val="ka-GE"/>
              </w:rPr>
              <w:t>ხაზი</w:t>
            </w:r>
            <w:r w:rsidR="003B58A8" w:rsidRPr="00773D4D">
              <w:rPr>
                <w:lang w:val="ka-GE"/>
              </w:rPr>
              <w:t xml:space="preserve"> </w:t>
            </w:r>
            <w:r w:rsidR="003B58A8" w:rsidRPr="00773D4D">
              <w:rPr>
                <w:rFonts w:ascii="Sylfaen" w:hAnsi="Sylfaen" w:cs="Sylfaen"/>
                <w:lang w:val="ka-GE"/>
              </w:rPr>
              <w:t>და</w:t>
            </w:r>
            <w:r w:rsidR="003B58A8" w:rsidRPr="00773D4D">
              <w:rPr>
                <w:lang w:val="ka-GE"/>
              </w:rPr>
              <w:t xml:space="preserve"> </w:t>
            </w:r>
            <w:r w:rsidR="003B58A8" w:rsidRPr="00773D4D">
              <w:rPr>
                <w:rFonts w:ascii="Sylfaen" w:hAnsi="Sylfaen" w:cs="Sylfaen"/>
                <w:lang w:val="ka-GE"/>
              </w:rPr>
              <w:t>შეუდგეს</w:t>
            </w:r>
            <w:r w:rsidR="003B58A8" w:rsidRPr="00773D4D">
              <w:rPr>
                <w:lang w:val="ka-GE"/>
              </w:rPr>
              <w:t xml:space="preserve"> </w:t>
            </w:r>
            <w:r w:rsidR="003B58A8" w:rsidRPr="00773D4D">
              <w:rPr>
                <w:rFonts w:ascii="Sylfaen" w:hAnsi="Sylfaen" w:cs="Sylfaen"/>
                <w:lang w:val="ka-GE"/>
              </w:rPr>
              <w:t>მის</w:t>
            </w:r>
            <w:r w:rsidR="003B58A8" w:rsidRPr="00773D4D">
              <w:rPr>
                <w:lang w:val="ka-GE"/>
              </w:rPr>
              <w:t xml:space="preserve"> </w:t>
            </w:r>
            <w:r w:rsidR="003B58A8" w:rsidRPr="00773D4D">
              <w:rPr>
                <w:rFonts w:ascii="Sylfaen" w:hAnsi="Sylfaen" w:cs="Sylfaen"/>
                <w:lang w:val="ka-GE"/>
              </w:rPr>
              <w:t>ოპერირებას</w:t>
            </w:r>
            <w:r w:rsidR="003B58A8" w:rsidRPr="00773D4D">
              <w:rPr>
                <w:lang w:val="ka-GE"/>
              </w:rPr>
              <w:t xml:space="preserve"> </w:t>
            </w:r>
            <w:r w:rsidR="003B58A8" w:rsidRPr="00773D4D">
              <w:rPr>
                <w:rFonts w:ascii="Sylfaen" w:hAnsi="Sylfaen" w:cs="Sylfaen"/>
                <w:lang w:val="ka-GE"/>
              </w:rPr>
              <w:t>სპეციალური</w:t>
            </w:r>
            <w:r w:rsidR="003B58A8" w:rsidRPr="00773D4D">
              <w:rPr>
                <w:lang w:val="ka-GE"/>
              </w:rPr>
              <w:t xml:space="preserve"> </w:t>
            </w:r>
            <w:r w:rsidR="003B58A8" w:rsidRPr="00773D4D">
              <w:rPr>
                <w:rFonts w:ascii="Sylfaen" w:hAnsi="Sylfaen" w:cs="Sylfaen"/>
                <w:lang w:val="ka-GE"/>
              </w:rPr>
              <w:t>შეღავათიანი</w:t>
            </w:r>
            <w:r w:rsidR="003B58A8" w:rsidRPr="00773D4D">
              <w:rPr>
                <w:lang w:val="ka-GE"/>
              </w:rPr>
              <w:t xml:space="preserve"> </w:t>
            </w:r>
            <w:r w:rsidR="003B58A8" w:rsidRPr="00773D4D">
              <w:rPr>
                <w:rFonts w:ascii="Sylfaen" w:hAnsi="Sylfaen" w:cs="Sylfaen"/>
                <w:lang w:val="ka-GE"/>
              </w:rPr>
              <w:t>იჯარის</w:t>
            </w:r>
            <w:r w:rsidR="003B58A8" w:rsidRPr="00773D4D">
              <w:rPr>
                <w:lang w:val="ka-GE"/>
              </w:rPr>
              <w:t xml:space="preserve"> </w:t>
            </w:r>
            <w:r w:rsidR="003B58A8" w:rsidRPr="00773D4D">
              <w:rPr>
                <w:rFonts w:ascii="Sylfaen" w:hAnsi="Sylfaen" w:cs="Sylfaen"/>
                <w:lang w:val="ka-GE"/>
              </w:rPr>
              <w:t>პირობებში</w:t>
            </w:r>
            <w:r w:rsidR="003B58A8" w:rsidRPr="00773D4D">
              <w:rPr>
                <w:lang w:val="ka-GE"/>
              </w:rPr>
              <w:t xml:space="preserve">. </w:t>
            </w:r>
            <w:r w:rsidR="003B58A8" w:rsidRPr="00773D4D">
              <w:rPr>
                <w:rFonts w:ascii="Sylfaen" w:hAnsi="Sylfaen" w:cs="Sylfaen"/>
                <w:lang w:val="ka-GE"/>
              </w:rPr>
              <w:t>ასეთი</w:t>
            </w:r>
            <w:r w:rsidR="003B58A8" w:rsidRPr="00773D4D">
              <w:rPr>
                <w:lang w:val="ka-GE"/>
              </w:rPr>
              <w:t xml:space="preserve"> </w:t>
            </w:r>
            <w:r w:rsidR="003B58A8" w:rsidRPr="00773D4D">
              <w:rPr>
                <w:rFonts w:ascii="Sylfaen" w:hAnsi="Sylfaen" w:cs="Sylfaen"/>
                <w:lang w:val="ka-GE"/>
              </w:rPr>
              <w:t>ტიპის</w:t>
            </w:r>
            <w:r w:rsidR="003B58A8" w:rsidRPr="00773D4D">
              <w:rPr>
                <w:lang w:val="ka-GE"/>
              </w:rPr>
              <w:t xml:space="preserve"> </w:t>
            </w:r>
            <w:r w:rsidR="003B58A8" w:rsidRPr="00773D4D">
              <w:rPr>
                <w:rFonts w:ascii="Sylfaen" w:hAnsi="Sylfaen" w:cs="Sylfaen"/>
                <w:lang w:val="ka-GE"/>
              </w:rPr>
              <w:t>სივრცე</w:t>
            </w:r>
            <w:r w:rsidR="003B58A8" w:rsidRPr="00773D4D">
              <w:rPr>
                <w:lang w:val="ka-GE"/>
              </w:rPr>
              <w:t xml:space="preserve"> </w:t>
            </w:r>
            <w:r w:rsidR="003B58A8" w:rsidRPr="00773D4D">
              <w:rPr>
                <w:rFonts w:ascii="Sylfaen" w:hAnsi="Sylfaen" w:cs="Sylfaen"/>
                <w:lang w:val="ka-GE"/>
              </w:rPr>
              <w:t>სასურველი</w:t>
            </w:r>
            <w:r w:rsidR="003B58A8" w:rsidRPr="00773D4D">
              <w:rPr>
                <w:lang w:val="ka-GE"/>
              </w:rPr>
              <w:t xml:space="preserve"> </w:t>
            </w:r>
            <w:r w:rsidR="003B58A8" w:rsidRPr="00773D4D">
              <w:rPr>
                <w:rFonts w:ascii="Sylfaen" w:hAnsi="Sylfaen" w:cs="Sylfaen"/>
                <w:lang w:val="ka-GE"/>
              </w:rPr>
              <w:t>ადგილი</w:t>
            </w:r>
            <w:r w:rsidR="003B58A8" w:rsidRPr="00773D4D">
              <w:rPr>
                <w:lang w:val="ka-GE"/>
              </w:rPr>
              <w:t xml:space="preserve"> </w:t>
            </w:r>
            <w:r w:rsidR="003B58A8" w:rsidRPr="00773D4D">
              <w:rPr>
                <w:rFonts w:ascii="Sylfaen" w:hAnsi="Sylfaen" w:cs="Sylfaen"/>
                <w:lang w:val="ka-GE"/>
              </w:rPr>
              <w:t>გახდება</w:t>
            </w:r>
            <w:r w:rsidR="003B58A8" w:rsidRPr="00773D4D">
              <w:rPr>
                <w:lang w:val="ka-GE"/>
              </w:rPr>
              <w:t xml:space="preserve"> </w:t>
            </w:r>
            <w:r w:rsidR="003B58A8" w:rsidRPr="00773D4D">
              <w:rPr>
                <w:rFonts w:ascii="Sylfaen" w:hAnsi="Sylfaen" w:cs="Sylfaen"/>
                <w:lang w:val="ka-GE"/>
              </w:rPr>
              <w:t>არა</w:t>
            </w:r>
            <w:r w:rsidR="003B58A8" w:rsidRPr="00773D4D">
              <w:rPr>
                <w:lang w:val="ka-GE"/>
              </w:rPr>
              <w:t xml:space="preserve"> </w:t>
            </w:r>
            <w:r w:rsidR="003B58A8" w:rsidRPr="00773D4D">
              <w:rPr>
                <w:rFonts w:ascii="Sylfaen" w:hAnsi="Sylfaen" w:cs="Sylfaen"/>
                <w:lang w:val="ka-GE"/>
              </w:rPr>
              <w:t>მარტო</w:t>
            </w:r>
            <w:r w:rsidR="003B58A8" w:rsidRPr="00773D4D">
              <w:rPr>
                <w:lang w:val="ka-GE"/>
              </w:rPr>
              <w:t xml:space="preserve"> </w:t>
            </w:r>
            <w:r w:rsidR="003B58A8" w:rsidRPr="00773D4D">
              <w:rPr>
                <w:rFonts w:ascii="Sylfaen" w:hAnsi="Sylfaen" w:cs="Sylfaen"/>
                <w:lang w:val="ka-GE"/>
              </w:rPr>
              <w:t>ახალი</w:t>
            </w:r>
            <w:r w:rsidR="003B58A8" w:rsidRPr="00773D4D">
              <w:rPr>
                <w:lang w:val="ka-GE"/>
              </w:rPr>
              <w:t xml:space="preserve"> </w:t>
            </w:r>
            <w:r w:rsidR="003B58A8" w:rsidRPr="00773D4D">
              <w:rPr>
                <w:rFonts w:ascii="Sylfaen" w:hAnsi="Sylfaen" w:cs="Sylfaen"/>
                <w:lang w:val="ka-GE"/>
              </w:rPr>
              <w:t>საწარმოებისთვის</w:t>
            </w:r>
            <w:r w:rsidR="003B58A8" w:rsidRPr="00773D4D">
              <w:rPr>
                <w:lang w:val="ka-GE"/>
              </w:rPr>
              <w:t xml:space="preserve">, </w:t>
            </w:r>
            <w:r w:rsidR="003B58A8" w:rsidRPr="00773D4D">
              <w:rPr>
                <w:rFonts w:ascii="Sylfaen" w:hAnsi="Sylfaen" w:cs="Sylfaen"/>
                <w:lang w:val="ka-GE"/>
              </w:rPr>
              <w:t>არამედ</w:t>
            </w:r>
            <w:r w:rsidR="003B58A8" w:rsidRPr="00773D4D">
              <w:rPr>
                <w:lang w:val="ka-GE"/>
              </w:rPr>
              <w:t xml:space="preserve"> </w:t>
            </w:r>
            <w:r w:rsidR="003B58A8" w:rsidRPr="00773D4D">
              <w:rPr>
                <w:rFonts w:ascii="Sylfaen" w:hAnsi="Sylfaen" w:cs="Sylfaen"/>
                <w:lang w:val="ka-GE"/>
              </w:rPr>
              <w:t>არსებული</w:t>
            </w:r>
            <w:r w:rsidR="003B58A8" w:rsidRPr="00773D4D">
              <w:rPr>
                <w:lang w:val="ka-GE"/>
              </w:rPr>
              <w:t xml:space="preserve"> </w:t>
            </w:r>
            <w:r w:rsidR="003B58A8" w:rsidRPr="00773D4D">
              <w:rPr>
                <w:rFonts w:ascii="Sylfaen" w:hAnsi="Sylfaen" w:cs="Sylfaen"/>
                <w:lang w:val="ka-GE"/>
              </w:rPr>
              <w:t>საწარმოებისათვისაც</w:t>
            </w:r>
            <w:r w:rsidR="003B58A8" w:rsidRPr="00773D4D">
              <w:rPr>
                <w:lang w:val="ka-GE"/>
              </w:rPr>
              <w:t xml:space="preserve"> </w:t>
            </w:r>
            <w:r w:rsidR="003B58A8" w:rsidRPr="00773D4D">
              <w:rPr>
                <w:rFonts w:ascii="Sylfaen" w:hAnsi="Sylfaen" w:cs="Sylfaen"/>
                <w:lang w:val="ka-GE"/>
              </w:rPr>
              <w:t>ვინაიდან</w:t>
            </w:r>
            <w:r w:rsidR="003B58A8" w:rsidRPr="00773D4D">
              <w:rPr>
                <w:lang w:val="ka-GE"/>
              </w:rPr>
              <w:t xml:space="preserve"> </w:t>
            </w:r>
            <w:r w:rsidR="003B58A8" w:rsidRPr="00773D4D">
              <w:rPr>
                <w:rFonts w:ascii="Sylfaen" w:hAnsi="Sylfaen" w:cs="Sylfaen"/>
                <w:lang w:val="ka-GE"/>
              </w:rPr>
              <w:t>ბიზნესი</w:t>
            </w:r>
            <w:r w:rsidR="003B58A8" w:rsidRPr="00773D4D">
              <w:rPr>
                <w:lang w:val="ka-GE"/>
              </w:rPr>
              <w:t xml:space="preserve"> </w:t>
            </w:r>
            <w:r w:rsidR="003B58A8" w:rsidRPr="00773D4D">
              <w:rPr>
                <w:rFonts w:ascii="Sylfaen" w:hAnsi="Sylfaen" w:cs="Sylfaen"/>
                <w:lang w:val="ka-GE"/>
              </w:rPr>
              <w:t>კარგად</w:t>
            </w:r>
            <w:r w:rsidR="003B58A8" w:rsidRPr="00773D4D">
              <w:rPr>
                <w:lang w:val="ka-GE"/>
              </w:rPr>
              <w:t xml:space="preserve"> </w:t>
            </w:r>
            <w:r w:rsidR="003B58A8" w:rsidRPr="00773D4D">
              <w:rPr>
                <w:rFonts w:ascii="Sylfaen" w:hAnsi="Sylfaen" w:cs="Sylfaen"/>
                <w:lang w:val="ka-GE"/>
              </w:rPr>
              <w:t>გრძნობს</w:t>
            </w:r>
            <w:r w:rsidR="003B58A8" w:rsidRPr="00773D4D">
              <w:rPr>
                <w:lang w:val="ka-GE"/>
              </w:rPr>
              <w:t xml:space="preserve"> </w:t>
            </w:r>
            <w:r w:rsidR="003B58A8" w:rsidRPr="00773D4D">
              <w:rPr>
                <w:rFonts w:ascii="Sylfaen" w:hAnsi="Sylfaen" w:cs="Sylfaen"/>
                <w:lang w:val="ka-GE"/>
              </w:rPr>
              <w:t>სინერგიის</w:t>
            </w:r>
            <w:r w:rsidR="003B58A8" w:rsidRPr="00773D4D">
              <w:rPr>
                <w:lang w:val="ka-GE"/>
              </w:rPr>
              <w:t xml:space="preserve"> </w:t>
            </w:r>
            <w:r w:rsidR="003B58A8" w:rsidRPr="00773D4D">
              <w:rPr>
                <w:rFonts w:ascii="Sylfaen" w:hAnsi="Sylfaen" w:cs="Sylfaen"/>
                <w:lang w:val="ka-GE"/>
              </w:rPr>
              <w:t>ეფექტს</w:t>
            </w:r>
            <w:r w:rsidR="003B58A8" w:rsidRPr="00773D4D">
              <w:rPr>
                <w:lang w:val="ka-GE"/>
              </w:rPr>
              <w:t xml:space="preserve"> </w:t>
            </w:r>
            <w:r w:rsidR="003B58A8" w:rsidRPr="00773D4D">
              <w:rPr>
                <w:rFonts w:ascii="Sylfaen" w:hAnsi="Sylfaen" w:cs="Sylfaen"/>
                <w:lang w:val="ka-GE"/>
              </w:rPr>
              <w:t>ერთ</w:t>
            </w:r>
            <w:r w:rsidR="003B58A8" w:rsidRPr="00773D4D">
              <w:rPr>
                <w:lang w:val="ka-GE"/>
              </w:rPr>
              <w:t xml:space="preserve"> </w:t>
            </w:r>
            <w:r w:rsidR="003B58A8" w:rsidRPr="00773D4D">
              <w:rPr>
                <w:rFonts w:ascii="Sylfaen" w:hAnsi="Sylfaen" w:cs="Sylfaen"/>
                <w:lang w:val="ka-GE"/>
              </w:rPr>
              <w:t>საწარმოო</w:t>
            </w:r>
            <w:r w:rsidR="003B58A8" w:rsidRPr="00773D4D">
              <w:rPr>
                <w:lang w:val="ka-GE"/>
              </w:rPr>
              <w:t xml:space="preserve"> </w:t>
            </w:r>
            <w:r w:rsidR="003B58A8" w:rsidRPr="00773D4D">
              <w:rPr>
                <w:rFonts w:ascii="Sylfaen" w:hAnsi="Sylfaen" w:cs="Sylfaen"/>
                <w:lang w:val="ka-GE"/>
              </w:rPr>
              <w:t>სივრცეში</w:t>
            </w:r>
            <w:r w:rsidR="003B58A8" w:rsidRPr="00773D4D">
              <w:rPr>
                <w:lang w:val="ka-GE"/>
              </w:rPr>
              <w:t xml:space="preserve"> </w:t>
            </w:r>
            <w:r w:rsidR="003B58A8" w:rsidRPr="00773D4D">
              <w:rPr>
                <w:rFonts w:ascii="Sylfaen" w:hAnsi="Sylfaen" w:cs="Sylfaen"/>
                <w:lang w:val="ka-GE"/>
              </w:rPr>
              <w:t>ოპერირების</w:t>
            </w:r>
            <w:r w:rsidR="003B58A8" w:rsidRPr="00773D4D">
              <w:rPr>
                <w:lang w:val="ka-GE"/>
              </w:rPr>
              <w:t xml:space="preserve"> </w:t>
            </w:r>
            <w:r w:rsidR="003B58A8" w:rsidRPr="00773D4D">
              <w:rPr>
                <w:rFonts w:ascii="Sylfaen" w:hAnsi="Sylfaen" w:cs="Sylfaen"/>
                <w:lang w:val="ka-GE"/>
              </w:rPr>
              <w:t>თვალსაზრისით</w:t>
            </w:r>
            <w:r w:rsidR="003B58A8" w:rsidRPr="00773D4D">
              <w:rPr>
                <w:lang w:val="ka-GE"/>
              </w:rPr>
              <w:t xml:space="preserve">. </w:t>
            </w:r>
            <w:r w:rsidR="003B58A8" w:rsidRPr="00773D4D">
              <w:rPr>
                <w:rFonts w:ascii="Sylfaen" w:hAnsi="Sylfaen" w:cs="Sylfaen"/>
                <w:lang w:val="ka-GE"/>
              </w:rPr>
              <w:t>ამავე</w:t>
            </w:r>
            <w:r w:rsidR="003B58A8" w:rsidRPr="00773D4D">
              <w:rPr>
                <w:lang w:val="ka-GE"/>
              </w:rPr>
              <w:t xml:space="preserve"> </w:t>
            </w:r>
            <w:r w:rsidR="003B58A8" w:rsidRPr="00773D4D">
              <w:rPr>
                <w:rFonts w:ascii="Sylfaen" w:hAnsi="Sylfaen" w:cs="Sylfaen"/>
                <w:lang w:val="ka-GE"/>
              </w:rPr>
              <w:t>დროს</w:t>
            </w:r>
            <w:r w:rsidR="003B58A8" w:rsidRPr="00773D4D">
              <w:rPr>
                <w:lang w:val="ka-GE"/>
              </w:rPr>
              <w:t xml:space="preserve"> </w:t>
            </w:r>
            <w:r w:rsidR="003B58A8" w:rsidRPr="00773D4D">
              <w:rPr>
                <w:rFonts w:ascii="Sylfaen" w:hAnsi="Sylfaen" w:cs="Sylfaen"/>
                <w:lang w:val="ka-GE"/>
              </w:rPr>
              <w:t>ასეთი</w:t>
            </w:r>
            <w:r w:rsidR="003B58A8" w:rsidRPr="00773D4D">
              <w:rPr>
                <w:lang w:val="ka-GE"/>
              </w:rPr>
              <w:t xml:space="preserve"> </w:t>
            </w:r>
            <w:r w:rsidR="003B58A8" w:rsidRPr="00773D4D">
              <w:rPr>
                <w:rFonts w:ascii="Sylfaen" w:hAnsi="Sylfaen" w:cs="Sylfaen"/>
                <w:lang w:val="ka-GE"/>
              </w:rPr>
              <w:t>ტიპის</w:t>
            </w:r>
            <w:r w:rsidR="003B58A8" w:rsidRPr="00773D4D">
              <w:rPr>
                <w:lang w:val="ka-GE"/>
              </w:rPr>
              <w:t xml:space="preserve"> </w:t>
            </w:r>
            <w:r w:rsidR="003B58A8" w:rsidRPr="00773D4D">
              <w:rPr>
                <w:rFonts w:ascii="Sylfaen" w:hAnsi="Sylfaen" w:cs="Sylfaen"/>
                <w:lang w:val="ka-GE"/>
              </w:rPr>
              <w:t>სივრცეზე</w:t>
            </w:r>
            <w:r w:rsidR="003B58A8" w:rsidRPr="00773D4D">
              <w:rPr>
                <w:lang w:val="ka-GE"/>
              </w:rPr>
              <w:t xml:space="preserve"> </w:t>
            </w:r>
            <w:r w:rsidR="003B58A8" w:rsidRPr="00773D4D">
              <w:rPr>
                <w:rFonts w:ascii="Sylfaen" w:hAnsi="Sylfaen" w:cs="Sylfaen"/>
                <w:lang w:val="ka-GE"/>
              </w:rPr>
              <w:t>ხელმისაწვდომობა</w:t>
            </w:r>
            <w:r w:rsidR="003B58A8" w:rsidRPr="00773D4D">
              <w:rPr>
                <w:lang w:val="ka-GE"/>
              </w:rPr>
              <w:t xml:space="preserve"> </w:t>
            </w:r>
            <w:r w:rsidR="003B58A8" w:rsidRPr="00773D4D">
              <w:rPr>
                <w:rFonts w:ascii="Sylfaen" w:hAnsi="Sylfaen" w:cs="Sylfaen"/>
                <w:lang w:val="ka-GE"/>
              </w:rPr>
              <w:t>გაცილებით</w:t>
            </w:r>
            <w:r w:rsidR="003B58A8" w:rsidRPr="00773D4D">
              <w:rPr>
                <w:lang w:val="ka-GE"/>
              </w:rPr>
              <w:t xml:space="preserve"> </w:t>
            </w:r>
            <w:r w:rsidR="003B58A8" w:rsidRPr="00773D4D">
              <w:rPr>
                <w:rFonts w:ascii="Sylfaen" w:hAnsi="Sylfaen" w:cs="Sylfaen"/>
                <w:lang w:val="ka-GE"/>
              </w:rPr>
              <w:t>შეუწყობს</w:t>
            </w:r>
            <w:r w:rsidR="003B58A8" w:rsidRPr="00773D4D">
              <w:rPr>
                <w:lang w:val="ka-GE"/>
              </w:rPr>
              <w:t xml:space="preserve"> </w:t>
            </w:r>
            <w:r w:rsidR="003B58A8" w:rsidRPr="00773D4D">
              <w:rPr>
                <w:rFonts w:ascii="Sylfaen" w:hAnsi="Sylfaen" w:cs="Sylfaen"/>
                <w:lang w:val="ka-GE"/>
              </w:rPr>
              <w:t>ხელს</w:t>
            </w:r>
            <w:r w:rsidR="003B58A8" w:rsidRPr="00773D4D">
              <w:rPr>
                <w:lang w:val="ka-GE"/>
              </w:rPr>
              <w:t xml:space="preserve"> </w:t>
            </w:r>
            <w:r w:rsidR="003B58A8" w:rsidRPr="00773D4D">
              <w:rPr>
                <w:rFonts w:ascii="Sylfaen" w:hAnsi="Sylfaen" w:cs="Sylfaen"/>
                <w:lang w:val="ka-GE"/>
              </w:rPr>
              <w:t>ადგილობრივ</w:t>
            </w:r>
            <w:r w:rsidR="003B58A8" w:rsidRPr="00773D4D">
              <w:rPr>
                <w:lang w:val="ka-GE"/>
              </w:rPr>
              <w:t xml:space="preserve"> </w:t>
            </w:r>
            <w:r w:rsidR="003B58A8" w:rsidRPr="00773D4D">
              <w:rPr>
                <w:rFonts w:ascii="Sylfaen" w:hAnsi="Sylfaen" w:cs="Sylfaen"/>
                <w:lang w:val="ka-GE"/>
              </w:rPr>
              <w:t>მეწარმეებს</w:t>
            </w:r>
            <w:r w:rsidR="003B58A8" w:rsidRPr="00773D4D">
              <w:rPr>
                <w:lang w:val="ka-GE"/>
              </w:rPr>
              <w:t xml:space="preserve"> </w:t>
            </w:r>
            <w:r w:rsidR="003B58A8" w:rsidRPr="00773D4D">
              <w:rPr>
                <w:rFonts w:ascii="Sylfaen" w:hAnsi="Sylfaen" w:cs="Sylfaen"/>
                <w:lang w:val="ka-GE"/>
              </w:rPr>
              <w:t>სხვადასხვა</w:t>
            </w:r>
            <w:r w:rsidR="003B58A8" w:rsidRPr="00773D4D">
              <w:rPr>
                <w:lang w:val="ka-GE"/>
              </w:rPr>
              <w:t xml:space="preserve"> </w:t>
            </w:r>
            <w:r w:rsidR="003B58A8" w:rsidRPr="00773D4D">
              <w:rPr>
                <w:rFonts w:ascii="Sylfaen" w:hAnsi="Sylfaen" w:cs="Sylfaen"/>
                <w:lang w:val="ka-GE"/>
              </w:rPr>
              <w:t>ტიპის</w:t>
            </w:r>
            <w:r w:rsidR="003B58A8" w:rsidRPr="00773D4D">
              <w:rPr>
                <w:lang w:val="ka-GE"/>
              </w:rPr>
              <w:t xml:space="preserve"> </w:t>
            </w:r>
            <w:r w:rsidR="003B58A8" w:rsidRPr="00773D4D">
              <w:rPr>
                <w:rFonts w:ascii="Sylfaen" w:hAnsi="Sylfaen" w:cs="Sylfaen"/>
                <w:lang w:val="ka-GE"/>
              </w:rPr>
              <w:t>სახელმწიფო</w:t>
            </w:r>
            <w:r w:rsidR="003B58A8" w:rsidRPr="00773D4D">
              <w:rPr>
                <w:lang w:val="ka-GE"/>
              </w:rPr>
              <w:t xml:space="preserve"> </w:t>
            </w:r>
            <w:r w:rsidR="003B58A8" w:rsidRPr="00773D4D">
              <w:rPr>
                <w:rFonts w:ascii="Sylfaen" w:hAnsi="Sylfaen" w:cs="Sylfaen"/>
                <w:lang w:val="ka-GE"/>
              </w:rPr>
              <w:t>ხელშემწყობი</w:t>
            </w:r>
            <w:r w:rsidR="003B58A8" w:rsidRPr="00773D4D">
              <w:rPr>
                <w:lang w:val="ka-GE"/>
              </w:rPr>
              <w:t xml:space="preserve"> </w:t>
            </w:r>
            <w:r w:rsidR="003B58A8" w:rsidRPr="00773D4D">
              <w:rPr>
                <w:rFonts w:ascii="Sylfaen" w:hAnsi="Sylfaen" w:cs="Sylfaen"/>
                <w:lang w:val="ka-GE"/>
              </w:rPr>
              <w:t>პროგრამების</w:t>
            </w:r>
            <w:r w:rsidR="003B58A8" w:rsidRPr="00773D4D">
              <w:rPr>
                <w:lang w:val="ka-GE"/>
              </w:rPr>
              <w:t xml:space="preserve"> </w:t>
            </w:r>
            <w:r w:rsidR="003B58A8" w:rsidRPr="00773D4D">
              <w:rPr>
                <w:rFonts w:ascii="Sylfaen" w:hAnsi="Sylfaen" w:cs="Sylfaen"/>
                <w:lang w:val="ka-GE"/>
              </w:rPr>
              <w:t>ათვისებაში</w:t>
            </w:r>
            <w:r w:rsidR="003B58A8" w:rsidRPr="00773D4D">
              <w:rPr>
                <w:lang w:val="ka-GE"/>
              </w:rPr>
              <w:t>.</w:t>
            </w:r>
          </w:p>
        </w:tc>
      </w:tr>
      <w:tr w:rsidR="003B58A8" w:rsidRPr="00B530A4" w14:paraId="3B33D879" w14:textId="77777777" w:rsidTr="00691E1C">
        <w:trPr>
          <w:trHeight w:val="314"/>
        </w:trPr>
        <w:tc>
          <w:tcPr>
            <w:tcW w:w="9741" w:type="dxa"/>
            <w:gridSpan w:val="2"/>
            <w:shd w:val="clear" w:color="auto" w:fill="auto"/>
            <w:vAlign w:val="bottom"/>
          </w:tcPr>
          <w:p w14:paraId="3462AE31" w14:textId="77777777" w:rsidR="003B58A8" w:rsidRPr="00B530A4" w:rsidRDefault="003B58A8" w:rsidP="003174E4">
            <w:pPr>
              <w:spacing w:after="0" w:line="240" w:lineRule="auto"/>
              <w:rPr>
                <w:rFonts w:ascii="Sylfaen" w:eastAsia="Times New Roman" w:hAnsi="Sylfaen" w:cs="Sylfaen"/>
                <w:b/>
                <w:bCs/>
                <w:color w:val="2E74B5" w:themeColor="accent1" w:themeShade="BF"/>
                <w:lang w:val="ka-GE"/>
              </w:rPr>
            </w:pPr>
          </w:p>
          <w:p w14:paraId="48C15056" w14:textId="77777777" w:rsidR="003B58A8" w:rsidRPr="00B530A4" w:rsidRDefault="003B58A8" w:rsidP="003174E4">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3B58A8" w:rsidRPr="00B530A4" w14:paraId="52840357" w14:textId="77777777" w:rsidTr="00691E1C">
        <w:trPr>
          <w:trHeight w:val="300"/>
        </w:trPr>
        <w:tc>
          <w:tcPr>
            <w:tcW w:w="9741" w:type="dxa"/>
            <w:gridSpan w:val="2"/>
            <w:shd w:val="clear" w:color="auto" w:fill="auto"/>
            <w:vAlign w:val="bottom"/>
          </w:tcPr>
          <w:p w14:paraId="4F045CA5"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ცენტრისათვის</w:t>
            </w:r>
            <w:r w:rsidRPr="00773D4D">
              <w:rPr>
                <w:rFonts w:ascii="Sylfaen" w:hAnsi="Sylfaen"/>
                <w:lang w:val="ka-GE"/>
              </w:rPr>
              <w:t xml:space="preserve"> ქალაქის ფარგლებში შესაბამისი ტერიტორიის შერჩევა</w:t>
            </w:r>
            <w:r>
              <w:rPr>
                <w:rFonts w:ascii="Sylfaen" w:hAnsi="Sylfaen"/>
                <w:lang w:val="ka-GE"/>
              </w:rPr>
              <w:t xml:space="preserve"> და დაპროექტება;</w:t>
            </w:r>
          </w:p>
          <w:p w14:paraId="7562F2BD"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ცენტრის</w:t>
            </w:r>
            <w:r w:rsidRPr="00773D4D">
              <w:rPr>
                <w:rFonts w:ascii="Sylfaen" w:hAnsi="Sylfaen"/>
                <w:lang w:val="ka-GE"/>
              </w:rPr>
              <w:t xml:space="preserve"> უზრუნველყოფა აუცილებელი კომუნიკაციებით (გზის მიყვანა, ელექტრენერგიით, ბუნებრივი აირის სისტემით, წყლისა და საკანალიზაციო სისტემის მოწყობა)</w:t>
            </w:r>
            <w:r>
              <w:rPr>
                <w:rFonts w:ascii="Sylfaen" w:hAnsi="Sylfaen"/>
                <w:lang w:val="ka-GE"/>
              </w:rPr>
              <w:t>;</w:t>
            </w:r>
          </w:p>
          <w:p w14:paraId="700743D4"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Pr>
                <w:rFonts w:ascii="Sylfaen" w:hAnsi="Sylfaen"/>
                <w:lang w:val="ka-GE"/>
              </w:rPr>
              <w:t>საწარმოო სივრცეების მშენებლობა;</w:t>
            </w:r>
          </w:p>
          <w:p w14:paraId="61C20FEE"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პრიორიტეტული მიმართულებების შესაბამისად ინდუსტრიული/საწარმოო ბიზნეს ცენტრის დაინტერესებული სუბიექტების განაცხადების ფორმების, დოკუმენტაციისა და  შერჩევის კრიტერიუმების მომზადება;</w:t>
            </w:r>
          </w:p>
          <w:p w14:paraId="6CE9F74C"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შემუშავებული კრიტერიუმების შესაბამისად, დაინტერესებული სუბიექტების განაცხადების მიღება, განხილვა და შერჩევა საკოორდინაციო ჯგუფის მიერ;</w:t>
            </w:r>
          </w:p>
          <w:p w14:paraId="66C116A4"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შერჩეული ბიზნეს სუბიექტებისათვის გამოყოფილი ტერიტორიის</w:t>
            </w:r>
            <w:r>
              <w:rPr>
                <w:rFonts w:ascii="Sylfaen" w:eastAsia="Times New Roman" w:hAnsi="Sylfaen" w:cs="Times New Roman"/>
                <w:color w:val="000000"/>
                <w:lang w:val="ka-GE"/>
              </w:rPr>
              <w:t>ა და შენობის</w:t>
            </w:r>
            <w:r w:rsidRPr="00773D4D">
              <w:rPr>
                <w:rFonts w:ascii="Sylfaen" w:eastAsia="Times New Roman" w:hAnsi="Sylfaen" w:cs="Times New Roman"/>
                <w:color w:val="000000"/>
                <w:lang w:val="ka-GE"/>
              </w:rPr>
              <w:t xml:space="preserve"> შეღავათიანი იჯარით გადაცემა</w:t>
            </w:r>
            <w:r>
              <w:rPr>
                <w:rFonts w:ascii="Sylfaen" w:eastAsia="Times New Roman" w:hAnsi="Sylfaen" w:cs="Times New Roman"/>
                <w:color w:val="000000"/>
                <w:lang w:val="ka-GE"/>
              </w:rPr>
              <w:t>;</w:t>
            </w:r>
          </w:p>
          <w:p w14:paraId="188E917C"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lastRenderedPageBreak/>
              <w:t>შერჩეული ბიზნ</w:t>
            </w:r>
            <w:r w:rsidR="00E044B2">
              <w:rPr>
                <w:rFonts w:ascii="Sylfaen" w:eastAsia="Times New Roman" w:hAnsi="Sylfaen" w:cs="Times New Roman"/>
                <w:color w:val="000000"/>
                <w:lang w:val="ka-GE"/>
              </w:rPr>
              <w:t>ეს სუბიექტებისათვის შესაძლებლობ</w:t>
            </w:r>
            <w:r w:rsidRPr="00773D4D">
              <w:rPr>
                <w:rFonts w:ascii="Sylfaen" w:eastAsia="Times New Roman" w:hAnsi="Sylfaen" w:cs="Times New Roman"/>
                <w:color w:val="000000"/>
                <w:lang w:val="ka-GE"/>
              </w:rPr>
              <w:t>ების გაძლიერების, საკონსულტაციო ღონისძიებების განხორციელება</w:t>
            </w:r>
            <w:r>
              <w:rPr>
                <w:rFonts w:ascii="Sylfaen" w:eastAsia="Times New Roman" w:hAnsi="Sylfaen" w:cs="Times New Roman"/>
                <w:color w:val="000000"/>
                <w:lang w:val="ka-GE"/>
              </w:rPr>
              <w:t>;</w:t>
            </w:r>
          </w:p>
          <w:p w14:paraId="306FF7D9" w14:textId="77777777" w:rsidR="003B58A8"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შერჩეული ბიზნეს სუბიექტების მუდმივი მონიტორინგი და განვითარების ანგარიშების მომზადება.</w:t>
            </w:r>
          </w:p>
        </w:tc>
      </w:tr>
      <w:tr w:rsidR="003B58A8" w:rsidRPr="00B530A4" w14:paraId="4BDD6D81" w14:textId="77777777" w:rsidTr="00691E1C">
        <w:trPr>
          <w:trHeight w:val="300"/>
        </w:trPr>
        <w:tc>
          <w:tcPr>
            <w:tcW w:w="9741" w:type="dxa"/>
            <w:gridSpan w:val="2"/>
            <w:shd w:val="clear" w:color="auto" w:fill="auto"/>
            <w:vAlign w:val="bottom"/>
          </w:tcPr>
          <w:p w14:paraId="2D8113B2" w14:textId="77777777" w:rsidR="003B58A8" w:rsidRPr="0089266D" w:rsidRDefault="003B58A8" w:rsidP="003174E4">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3B58A8" w:rsidRPr="00B530A4" w14:paraId="2DC49597" w14:textId="77777777" w:rsidTr="00691E1C">
        <w:trPr>
          <w:trHeight w:val="300"/>
        </w:trPr>
        <w:tc>
          <w:tcPr>
            <w:tcW w:w="9741" w:type="dxa"/>
            <w:gridSpan w:val="2"/>
            <w:shd w:val="clear" w:color="auto" w:fill="auto"/>
            <w:vAlign w:val="bottom"/>
          </w:tcPr>
          <w:tbl>
            <w:tblPr>
              <w:tblW w:w="9749" w:type="dxa"/>
              <w:tblLayout w:type="fixed"/>
              <w:tblLook w:val="04A0" w:firstRow="1" w:lastRow="0" w:firstColumn="1" w:lastColumn="0" w:noHBand="0" w:noVBand="1"/>
            </w:tblPr>
            <w:tblGrid>
              <w:gridCol w:w="469"/>
              <w:gridCol w:w="2390"/>
              <w:gridCol w:w="1782"/>
              <w:gridCol w:w="437"/>
              <w:gridCol w:w="304"/>
              <w:gridCol w:w="570"/>
              <w:gridCol w:w="2486"/>
              <w:gridCol w:w="437"/>
              <w:gridCol w:w="236"/>
              <w:gridCol w:w="638"/>
            </w:tblGrid>
            <w:tr w:rsidR="00691E1C" w:rsidRPr="00691E1C" w14:paraId="5164F7FD" w14:textId="77777777" w:rsidTr="00691E1C">
              <w:trPr>
                <w:trHeight w:val="48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EBF8A"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6C429"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ღონისძიების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დასახელება</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0271F"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რისკის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აღწერა</w:t>
                  </w:r>
                </w:p>
              </w:tc>
              <w:tc>
                <w:tcPr>
                  <w:tcW w:w="1311" w:type="dxa"/>
                  <w:gridSpan w:val="3"/>
                  <w:tcBorders>
                    <w:top w:val="single" w:sz="4" w:space="0" w:color="auto"/>
                    <w:left w:val="nil"/>
                    <w:bottom w:val="single" w:sz="4" w:space="0" w:color="auto"/>
                    <w:right w:val="single" w:sz="4" w:space="0" w:color="auto"/>
                  </w:tcBorders>
                  <w:shd w:val="clear" w:color="auto" w:fill="auto"/>
                  <w:vAlign w:val="center"/>
                  <w:hideMark/>
                </w:tcPr>
                <w:p w14:paraId="2FC99C04"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რისკის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წონა</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3116E"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რისკის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დაძლევის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ღონისძებები</w:t>
                  </w:r>
                </w:p>
              </w:tc>
              <w:tc>
                <w:tcPr>
                  <w:tcW w:w="1311" w:type="dxa"/>
                  <w:gridSpan w:val="3"/>
                  <w:tcBorders>
                    <w:top w:val="single" w:sz="4" w:space="0" w:color="auto"/>
                    <w:left w:val="nil"/>
                    <w:bottom w:val="single" w:sz="4" w:space="0" w:color="auto"/>
                    <w:right w:val="single" w:sz="4" w:space="0" w:color="auto"/>
                  </w:tcBorders>
                  <w:shd w:val="clear" w:color="auto" w:fill="auto"/>
                  <w:vAlign w:val="center"/>
                  <w:hideMark/>
                </w:tcPr>
                <w:p w14:paraId="2D7089D8"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რისკის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წონა</w:t>
                  </w:r>
                </w:p>
              </w:tc>
            </w:tr>
            <w:tr w:rsidR="00691E1C" w:rsidRPr="00691E1C" w14:paraId="4B860F3E" w14:textId="77777777" w:rsidTr="00691E1C">
              <w:trPr>
                <w:trHeight w:val="1125"/>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298A7A8E" w14:textId="77777777" w:rsidR="00691E1C" w:rsidRPr="00691E1C" w:rsidRDefault="00691E1C" w:rsidP="00691E1C">
                  <w:pPr>
                    <w:spacing w:after="0" w:line="240" w:lineRule="auto"/>
                    <w:rPr>
                      <w:rFonts w:ascii="Calibri" w:eastAsia="Times New Roman" w:hAnsi="Calibri" w:cs="Times New Roman"/>
                      <w:color w:val="000000"/>
                      <w:lang w:val="ru-RU" w:eastAsia="ru-RU"/>
                    </w:rPr>
                  </w:pPr>
                </w:p>
              </w:tc>
              <w:tc>
                <w:tcPr>
                  <w:tcW w:w="2390" w:type="dxa"/>
                  <w:vMerge/>
                  <w:tcBorders>
                    <w:top w:val="single" w:sz="4" w:space="0" w:color="auto"/>
                    <w:left w:val="single" w:sz="4" w:space="0" w:color="auto"/>
                    <w:bottom w:val="single" w:sz="4" w:space="0" w:color="auto"/>
                    <w:right w:val="single" w:sz="4" w:space="0" w:color="auto"/>
                  </w:tcBorders>
                  <w:vAlign w:val="center"/>
                  <w:hideMark/>
                </w:tcPr>
                <w:p w14:paraId="408C64AA"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14:paraId="64FEA7BF"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p>
              </w:tc>
              <w:tc>
                <w:tcPr>
                  <w:tcW w:w="437" w:type="dxa"/>
                  <w:tcBorders>
                    <w:top w:val="nil"/>
                    <w:left w:val="nil"/>
                    <w:bottom w:val="single" w:sz="4" w:space="0" w:color="auto"/>
                    <w:right w:val="single" w:sz="4" w:space="0" w:color="auto"/>
                  </w:tcBorders>
                  <w:shd w:val="clear" w:color="auto" w:fill="auto"/>
                  <w:textDirection w:val="btLr"/>
                  <w:vAlign w:val="center"/>
                  <w:hideMark/>
                </w:tcPr>
                <w:p w14:paraId="187629FF"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მოხდენის</w:t>
                  </w:r>
                  <w:r w:rsidRPr="00691E1C">
                    <w:rPr>
                      <w:rFonts w:ascii="Calibri" w:eastAsia="Times New Roman" w:hAnsi="Calibri" w:cs="Calibri"/>
                      <w:color w:val="000000"/>
                      <w:sz w:val="18"/>
                      <w:szCs w:val="18"/>
                      <w:lang w:val="ru-RU" w:eastAsia="ru-RU"/>
                    </w:rPr>
                    <w:t xml:space="preserve"> </w:t>
                  </w:r>
                  <w:r w:rsidRPr="00691E1C">
                    <w:rPr>
                      <w:rFonts w:ascii="Sylfaen" w:eastAsia="Times New Roman" w:hAnsi="Sylfaen" w:cs="Sylfaen"/>
                      <w:color w:val="000000"/>
                      <w:sz w:val="18"/>
                      <w:szCs w:val="18"/>
                      <w:lang w:val="ru-RU" w:eastAsia="ru-RU"/>
                    </w:rPr>
                    <w:t>ალბათობა</w:t>
                  </w:r>
                </w:p>
              </w:tc>
              <w:tc>
                <w:tcPr>
                  <w:tcW w:w="304" w:type="dxa"/>
                  <w:tcBorders>
                    <w:top w:val="nil"/>
                    <w:left w:val="nil"/>
                    <w:bottom w:val="single" w:sz="4" w:space="0" w:color="auto"/>
                    <w:right w:val="single" w:sz="4" w:space="0" w:color="auto"/>
                  </w:tcBorders>
                  <w:shd w:val="clear" w:color="auto" w:fill="auto"/>
                  <w:textDirection w:val="btLr"/>
                  <w:vAlign w:val="center"/>
                  <w:hideMark/>
                </w:tcPr>
                <w:p w14:paraId="0835ECCA"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ზეგავლენა</w:t>
                  </w:r>
                </w:p>
              </w:tc>
              <w:tc>
                <w:tcPr>
                  <w:tcW w:w="570" w:type="dxa"/>
                  <w:tcBorders>
                    <w:top w:val="nil"/>
                    <w:left w:val="nil"/>
                    <w:bottom w:val="single" w:sz="4" w:space="0" w:color="auto"/>
                    <w:right w:val="single" w:sz="4" w:space="0" w:color="auto"/>
                  </w:tcBorders>
                  <w:shd w:val="clear" w:color="auto" w:fill="auto"/>
                  <w:textDirection w:val="btLr"/>
                  <w:vAlign w:val="center"/>
                  <w:hideMark/>
                </w:tcPr>
                <w:p w14:paraId="17C9A9FF"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რისკის</w:t>
                  </w:r>
                  <w:r w:rsidRPr="00691E1C">
                    <w:rPr>
                      <w:rFonts w:ascii="Calibri" w:eastAsia="Times New Roman" w:hAnsi="Calibri" w:cs="Times New Roman"/>
                      <w:color w:val="000000"/>
                      <w:sz w:val="18"/>
                      <w:szCs w:val="18"/>
                      <w:lang w:val="ru-RU" w:eastAsia="ru-RU"/>
                    </w:rPr>
                    <w:t xml:space="preserve"> </w:t>
                  </w:r>
                  <w:r w:rsidRPr="00691E1C">
                    <w:rPr>
                      <w:rFonts w:ascii="Sylfaen" w:eastAsia="Times New Roman" w:hAnsi="Sylfaen" w:cs="Sylfaen"/>
                      <w:color w:val="000000"/>
                      <w:sz w:val="18"/>
                      <w:szCs w:val="18"/>
                      <w:lang w:val="ru-RU" w:eastAsia="ru-RU"/>
                    </w:rPr>
                    <w:t>ქულა</w:t>
                  </w: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2E8B6059"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p>
              </w:tc>
              <w:tc>
                <w:tcPr>
                  <w:tcW w:w="437" w:type="dxa"/>
                  <w:tcBorders>
                    <w:top w:val="nil"/>
                    <w:left w:val="nil"/>
                    <w:bottom w:val="single" w:sz="4" w:space="0" w:color="auto"/>
                    <w:right w:val="single" w:sz="4" w:space="0" w:color="auto"/>
                  </w:tcBorders>
                  <w:shd w:val="clear" w:color="auto" w:fill="auto"/>
                  <w:textDirection w:val="btLr"/>
                  <w:vAlign w:val="center"/>
                  <w:hideMark/>
                </w:tcPr>
                <w:p w14:paraId="33FBFF77"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მოხდენის</w:t>
                  </w:r>
                  <w:r w:rsidRPr="00691E1C">
                    <w:rPr>
                      <w:rFonts w:ascii="Calibri" w:eastAsia="Times New Roman" w:hAnsi="Calibri" w:cs="Times New Roman"/>
                      <w:color w:val="000000"/>
                      <w:sz w:val="18"/>
                      <w:szCs w:val="18"/>
                      <w:lang w:val="ru-RU" w:eastAsia="ru-RU"/>
                    </w:rPr>
                    <w:t xml:space="preserve"> </w:t>
                  </w:r>
                  <w:r w:rsidRPr="00691E1C">
                    <w:rPr>
                      <w:rFonts w:ascii="Sylfaen" w:eastAsia="Times New Roman" w:hAnsi="Sylfaen" w:cs="Sylfaen"/>
                      <w:color w:val="000000"/>
                      <w:sz w:val="18"/>
                      <w:szCs w:val="18"/>
                      <w:lang w:val="ru-RU" w:eastAsia="ru-RU"/>
                    </w:rPr>
                    <w:t>ალბათობა</w:t>
                  </w:r>
                </w:p>
              </w:tc>
              <w:tc>
                <w:tcPr>
                  <w:tcW w:w="236" w:type="dxa"/>
                  <w:tcBorders>
                    <w:top w:val="nil"/>
                    <w:left w:val="nil"/>
                    <w:bottom w:val="single" w:sz="4" w:space="0" w:color="auto"/>
                    <w:right w:val="single" w:sz="4" w:space="0" w:color="auto"/>
                  </w:tcBorders>
                  <w:shd w:val="clear" w:color="auto" w:fill="auto"/>
                  <w:textDirection w:val="btLr"/>
                  <w:vAlign w:val="center"/>
                  <w:hideMark/>
                </w:tcPr>
                <w:p w14:paraId="6584367E"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ზეგავლენა</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C2B7DCE"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რისკის</w:t>
                  </w:r>
                  <w:r w:rsidRPr="00691E1C">
                    <w:rPr>
                      <w:rFonts w:ascii="Calibri" w:eastAsia="Times New Roman" w:hAnsi="Calibri" w:cs="Times New Roman"/>
                      <w:color w:val="000000"/>
                      <w:sz w:val="18"/>
                      <w:szCs w:val="18"/>
                      <w:lang w:val="ru-RU" w:eastAsia="ru-RU"/>
                    </w:rPr>
                    <w:t xml:space="preserve"> </w:t>
                  </w:r>
                  <w:r w:rsidRPr="00691E1C">
                    <w:rPr>
                      <w:rFonts w:ascii="Sylfaen" w:eastAsia="Times New Roman" w:hAnsi="Sylfaen" w:cs="Sylfaen"/>
                      <w:color w:val="000000"/>
                      <w:sz w:val="18"/>
                      <w:szCs w:val="18"/>
                      <w:lang w:val="ru-RU" w:eastAsia="ru-RU"/>
                    </w:rPr>
                    <w:t>ქულა</w:t>
                  </w:r>
                </w:p>
              </w:tc>
            </w:tr>
            <w:tr w:rsidR="00691E1C" w:rsidRPr="00691E1C" w14:paraId="2FFFFA1B" w14:textId="77777777" w:rsidTr="00691E1C">
              <w:trPr>
                <w:trHeight w:val="204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1039B55"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w:t>
                  </w:r>
                </w:p>
              </w:tc>
              <w:tc>
                <w:tcPr>
                  <w:tcW w:w="2390" w:type="dxa"/>
                  <w:tcBorders>
                    <w:top w:val="nil"/>
                    <w:left w:val="nil"/>
                    <w:bottom w:val="single" w:sz="4" w:space="0" w:color="auto"/>
                    <w:right w:val="single" w:sz="4" w:space="0" w:color="auto"/>
                  </w:tcBorders>
                  <w:shd w:val="clear" w:color="auto" w:fill="auto"/>
                  <w:vAlign w:val="center"/>
                  <w:hideMark/>
                </w:tcPr>
                <w:p w14:paraId="326AF59B"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ინდუსტრიული</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ცენტრისათვის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ქალაქის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ფარგლებში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ტერიტორიის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შერჩევა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დაპროექტება</w:t>
                  </w:r>
                </w:p>
              </w:tc>
              <w:tc>
                <w:tcPr>
                  <w:tcW w:w="1782" w:type="dxa"/>
                  <w:tcBorders>
                    <w:top w:val="nil"/>
                    <w:left w:val="nil"/>
                    <w:bottom w:val="single" w:sz="4" w:space="0" w:color="auto"/>
                    <w:right w:val="single" w:sz="4" w:space="0" w:color="auto"/>
                  </w:tcBorders>
                  <w:shd w:val="clear" w:color="auto" w:fill="auto"/>
                  <w:vAlign w:val="bottom"/>
                  <w:hideMark/>
                </w:tcPr>
                <w:p w14:paraId="4C5CFA2C"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მოწყობისათვის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ტერიტორიის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არარსებობა</w:t>
                  </w:r>
                </w:p>
              </w:tc>
              <w:tc>
                <w:tcPr>
                  <w:tcW w:w="437" w:type="dxa"/>
                  <w:tcBorders>
                    <w:top w:val="nil"/>
                    <w:left w:val="nil"/>
                    <w:bottom w:val="single" w:sz="4" w:space="0" w:color="auto"/>
                    <w:right w:val="single" w:sz="4" w:space="0" w:color="auto"/>
                  </w:tcBorders>
                  <w:shd w:val="clear" w:color="auto" w:fill="auto"/>
                  <w:noWrap/>
                  <w:vAlign w:val="center"/>
                  <w:hideMark/>
                </w:tcPr>
                <w:p w14:paraId="25F6530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304" w:type="dxa"/>
                  <w:tcBorders>
                    <w:top w:val="nil"/>
                    <w:left w:val="nil"/>
                    <w:bottom w:val="single" w:sz="4" w:space="0" w:color="auto"/>
                    <w:right w:val="single" w:sz="4" w:space="0" w:color="auto"/>
                  </w:tcBorders>
                  <w:shd w:val="clear" w:color="auto" w:fill="auto"/>
                  <w:noWrap/>
                  <w:vAlign w:val="center"/>
                  <w:hideMark/>
                </w:tcPr>
                <w:p w14:paraId="75DC4D11"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570" w:type="dxa"/>
                  <w:tcBorders>
                    <w:top w:val="nil"/>
                    <w:left w:val="nil"/>
                    <w:bottom w:val="single" w:sz="4" w:space="0" w:color="auto"/>
                    <w:right w:val="single" w:sz="4" w:space="0" w:color="auto"/>
                  </w:tcBorders>
                  <w:shd w:val="clear" w:color="auto" w:fill="auto"/>
                  <w:noWrap/>
                  <w:vAlign w:val="center"/>
                  <w:hideMark/>
                </w:tcPr>
                <w:p w14:paraId="1F858C5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20</w:t>
                  </w:r>
                </w:p>
              </w:tc>
              <w:tc>
                <w:tcPr>
                  <w:tcW w:w="2486" w:type="dxa"/>
                  <w:tcBorders>
                    <w:top w:val="nil"/>
                    <w:left w:val="nil"/>
                    <w:bottom w:val="single" w:sz="4" w:space="0" w:color="auto"/>
                    <w:right w:val="single" w:sz="4" w:space="0" w:color="auto"/>
                  </w:tcBorders>
                  <w:shd w:val="clear" w:color="auto" w:fill="auto"/>
                  <w:vAlign w:val="center"/>
                  <w:hideMark/>
                </w:tcPr>
                <w:p w14:paraId="6165FFE2"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თანამშრომლობა</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ცენტრალური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რეგიონულ</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ხელისუფლებასთან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მიწის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ნაკვეთის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გადმოცემის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საკითხთან</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დაკავშირებით</w:t>
                  </w:r>
                </w:p>
              </w:tc>
              <w:tc>
                <w:tcPr>
                  <w:tcW w:w="437" w:type="dxa"/>
                  <w:tcBorders>
                    <w:top w:val="nil"/>
                    <w:left w:val="nil"/>
                    <w:bottom w:val="single" w:sz="4" w:space="0" w:color="auto"/>
                    <w:right w:val="single" w:sz="4" w:space="0" w:color="auto"/>
                  </w:tcBorders>
                  <w:shd w:val="clear" w:color="auto" w:fill="auto"/>
                  <w:noWrap/>
                  <w:vAlign w:val="center"/>
                  <w:hideMark/>
                </w:tcPr>
                <w:p w14:paraId="21165AD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236" w:type="dxa"/>
                  <w:tcBorders>
                    <w:top w:val="nil"/>
                    <w:left w:val="nil"/>
                    <w:bottom w:val="single" w:sz="4" w:space="0" w:color="auto"/>
                    <w:right w:val="single" w:sz="4" w:space="0" w:color="auto"/>
                  </w:tcBorders>
                  <w:shd w:val="clear" w:color="auto" w:fill="auto"/>
                  <w:noWrap/>
                  <w:vAlign w:val="center"/>
                  <w:hideMark/>
                </w:tcPr>
                <w:p w14:paraId="71A8C15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638" w:type="dxa"/>
                  <w:tcBorders>
                    <w:top w:val="nil"/>
                    <w:left w:val="nil"/>
                    <w:bottom w:val="single" w:sz="4" w:space="0" w:color="auto"/>
                    <w:right w:val="single" w:sz="4" w:space="0" w:color="auto"/>
                  </w:tcBorders>
                  <w:shd w:val="clear" w:color="auto" w:fill="auto"/>
                  <w:noWrap/>
                  <w:vAlign w:val="center"/>
                  <w:hideMark/>
                </w:tcPr>
                <w:p w14:paraId="720E7734"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15</w:t>
                  </w:r>
                </w:p>
              </w:tc>
            </w:tr>
            <w:tr w:rsidR="00691E1C" w:rsidRPr="00691E1C" w14:paraId="58F68336" w14:textId="77777777" w:rsidTr="00691E1C">
              <w:trPr>
                <w:trHeight w:val="306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A2AAD29"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90" w:type="dxa"/>
                  <w:tcBorders>
                    <w:top w:val="nil"/>
                    <w:left w:val="nil"/>
                    <w:bottom w:val="single" w:sz="4" w:space="0" w:color="auto"/>
                    <w:right w:val="single" w:sz="4" w:space="0" w:color="auto"/>
                  </w:tcBorders>
                  <w:shd w:val="clear" w:color="auto" w:fill="auto"/>
                  <w:vAlign w:val="center"/>
                  <w:hideMark/>
                </w:tcPr>
                <w:p w14:paraId="2241BF16"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ინდუსტრიული</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უზრუნველყოფა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აუცილებელი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კომუნიკაციებით</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გზის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მიყვანა</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ელექტრენერგიით</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ბუნებრივი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აირის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სისტემით</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წყლისა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საკანალიზაციო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სისტემის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მოწყობა</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4F4C6384" w14:textId="77777777" w:rsidR="00691E1C" w:rsidRPr="00FE2E3A" w:rsidRDefault="00691E1C" w:rsidP="00691E1C">
                  <w:pPr>
                    <w:spacing w:after="0" w:line="240" w:lineRule="auto"/>
                    <w:rPr>
                      <w:rFonts w:ascii="Calibri" w:eastAsia="Times New Roman" w:hAnsi="Calibri" w:cs="Times New Roman"/>
                      <w:sz w:val="20"/>
                      <w:szCs w:val="20"/>
                      <w:lang w:val="ru-RU" w:eastAsia="ru-RU"/>
                    </w:rPr>
                  </w:pPr>
                  <w:r w:rsidRPr="00FE2E3A">
                    <w:rPr>
                      <w:rFonts w:ascii="Sylfaen" w:eastAsia="Times New Roman" w:hAnsi="Sylfaen" w:cs="Sylfaen"/>
                      <w:sz w:val="20"/>
                      <w:szCs w:val="20"/>
                      <w:lang w:val="ru-RU" w:eastAsia="ru-RU"/>
                    </w:rPr>
                    <w:t>მიმდინარე</w:t>
                  </w:r>
                  <w:r w:rsidRPr="00FE2E3A">
                    <w:rPr>
                      <w:rFonts w:ascii="Calibri" w:eastAsia="Times New Roman" w:hAnsi="Calibri" w:cs="Times New Roman"/>
                      <w:sz w:val="20"/>
                      <w:szCs w:val="20"/>
                      <w:lang w:val="ru-RU" w:eastAsia="ru-RU"/>
                    </w:rPr>
                    <w:t xml:space="preserve"> </w:t>
                  </w:r>
                  <w:r w:rsidRPr="00FE2E3A">
                    <w:rPr>
                      <w:rFonts w:ascii="Sylfaen" w:eastAsia="Times New Roman" w:hAnsi="Sylfaen" w:cs="Sylfaen"/>
                      <w:sz w:val="20"/>
                      <w:szCs w:val="20"/>
                      <w:lang w:val="ru-RU" w:eastAsia="ru-RU"/>
                    </w:rPr>
                    <w:t>წლის</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მუნიციპალურ</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ბიუჯეტში</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კონკრეტულ</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ტერიტორიის</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კომუნიკაციებით</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უზრუნველყოფის</w:t>
                  </w:r>
                  <w:r w:rsidRPr="00FE2E3A">
                    <w:rPr>
                      <w:rFonts w:ascii="Calibri" w:eastAsia="Times New Roman" w:hAnsi="Calibri" w:cs="Times New Roman"/>
                      <w:sz w:val="20"/>
                      <w:szCs w:val="20"/>
                      <w:lang w:val="ru-RU" w:eastAsia="ru-RU"/>
                    </w:rPr>
                    <w:t xml:space="preserve"> </w:t>
                  </w:r>
                  <w:r w:rsidRPr="00FE2E3A">
                    <w:rPr>
                      <w:rFonts w:ascii="Sylfaen" w:eastAsia="Times New Roman" w:hAnsi="Sylfaen" w:cs="Sylfaen"/>
                      <w:sz w:val="20"/>
                      <w:szCs w:val="20"/>
                      <w:lang w:val="ru-RU" w:eastAsia="ru-RU"/>
                    </w:rPr>
                    <w:t>პროგრამების</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არ</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არსებობა</w:t>
                  </w:r>
                  <w:r w:rsidRPr="00FE2E3A">
                    <w:rPr>
                      <w:rFonts w:ascii="Calibri" w:eastAsia="Times New Roman" w:hAnsi="Calibri" w:cs="Times New Roman"/>
                      <w:sz w:val="20"/>
                      <w:szCs w:val="20"/>
                      <w:lang w:val="ru-RU" w:eastAsia="ru-RU"/>
                    </w:rPr>
                    <w:t>.</w:t>
                  </w:r>
                </w:p>
              </w:tc>
              <w:tc>
                <w:tcPr>
                  <w:tcW w:w="437" w:type="dxa"/>
                  <w:tcBorders>
                    <w:top w:val="nil"/>
                    <w:left w:val="nil"/>
                    <w:bottom w:val="single" w:sz="4" w:space="0" w:color="auto"/>
                    <w:right w:val="single" w:sz="4" w:space="0" w:color="auto"/>
                  </w:tcBorders>
                  <w:shd w:val="clear" w:color="auto" w:fill="auto"/>
                  <w:noWrap/>
                  <w:vAlign w:val="center"/>
                  <w:hideMark/>
                </w:tcPr>
                <w:p w14:paraId="4092A575"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304" w:type="dxa"/>
                  <w:tcBorders>
                    <w:top w:val="nil"/>
                    <w:left w:val="nil"/>
                    <w:bottom w:val="single" w:sz="4" w:space="0" w:color="auto"/>
                    <w:right w:val="single" w:sz="4" w:space="0" w:color="auto"/>
                  </w:tcBorders>
                  <w:shd w:val="clear" w:color="auto" w:fill="auto"/>
                  <w:noWrap/>
                  <w:vAlign w:val="center"/>
                  <w:hideMark/>
                </w:tcPr>
                <w:p w14:paraId="54E23F90"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570" w:type="dxa"/>
                  <w:tcBorders>
                    <w:top w:val="nil"/>
                    <w:left w:val="nil"/>
                    <w:bottom w:val="single" w:sz="4" w:space="0" w:color="auto"/>
                    <w:right w:val="single" w:sz="4" w:space="0" w:color="auto"/>
                  </w:tcBorders>
                  <w:shd w:val="clear" w:color="auto" w:fill="auto"/>
                  <w:noWrap/>
                  <w:vAlign w:val="center"/>
                  <w:hideMark/>
                </w:tcPr>
                <w:p w14:paraId="06AD4AC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15</w:t>
                  </w:r>
                </w:p>
              </w:tc>
              <w:tc>
                <w:tcPr>
                  <w:tcW w:w="2486" w:type="dxa"/>
                  <w:tcBorders>
                    <w:top w:val="nil"/>
                    <w:left w:val="nil"/>
                    <w:bottom w:val="single" w:sz="4" w:space="0" w:color="auto"/>
                    <w:right w:val="single" w:sz="4" w:space="0" w:color="auto"/>
                  </w:tcBorders>
                  <w:shd w:val="clear" w:color="auto" w:fill="auto"/>
                  <w:vAlign w:val="center"/>
                  <w:hideMark/>
                </w:tcPr>
                <w:p w14:paraId="411AC1D5"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Calibri" w:eastAsia="Times New Roman" w:hAnsi="Calibri" w:cs="Times New Roman"/>
                      <w:color w:val="000000"/>
                      <w:sz w:val="20"/>
                      <w:szCs w:val="20"/>
                      <w:lang w:val="ru-RU" w:eastAsia="ru-RU"/>
                    </w:rPr>
                    <w:t> </w:t>
                  </w:r>
                </w:p>
              </w:tc>
              <w:tc>
                <w:tcPr>
                  <w:tcW w:w="437" w:type="dxa"/>
                  <w:tcBorders>
                    <w:top w:val="nil"/>
                    <w:left w:val="nil"/>
                    <w:bottom w:val="single" w:sz="4" w:space="0" w:color="auto"/>
                    <w:right w:val="single" w:sz="4" w:space="0" w:color="auto"/>
                  </w:tcBorders>
                  <w:shd w:val="clear" w:color="auto" w:fill="auto"/>
                  <w:noWrap/>
                  <w:vAlign w:val="center"/>
                  <w:hideMark/>
                </w:tcPr>
                <w:p w14:paraId="3A8AE6CA"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6" w:type="dxa"/>
                  <w:tcBorders>
                    <w:top w:val="nil"/>
                    <w:left w:val="nil"/>
                    <w:bottom w:val="single" w:sz="4" w:space="0" w:color="auto"/>
                    <w:right w:val="single" w:sz="4" w:space="0" w:color="auto"/>
                  </w:tcBorders>
                  <w:shd w:val="clear" w:color="auto" w:fill="auto"/>
                  <w:noWrap/>
                  <w:vAlign w:val="center"/>
                  <w:hideMark/>
                </w:tcPr>
                <w:p w14:paraId="7DC4A820"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638" w:type="dxa"/>
                  <w:tcBorders>
                    <w:top w:val="nil"/>
                    <w:left w:val="nil"/>
                    <w:bottom w:val="single" w:sz="4" w:space="0" w:color="auto"/>
                    <w:right w:val="single" w:sz="4" w:space="0" w:color="auto"/>
                  </w:tcBorders>
                  <w:shd w:val="clear" w:color="auto" w:fill="auto"/>
                  <w:noWrap/>
                  <w:vAlign w:val="center"/>
                  <w:hideMark/>
                </w:tcPr>
                <w:p w14:paraId="7C72BE2B"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10</w:t>
                  </w:r>
                </w:p>
              </w:tc>
            </w:tr>
            <w:tr w:rsidR="00691E1C" w:rsidRPr="00691E1C" w14:paraId="6BF93F13" w14:textId="77777777" w:rsidTr="00691E1C">
              <w:trPr>
                <w:trHeight w:val="511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41497BF"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lastRenderedPageBreak/>
                    <w:t>3</w:t>
                  </w:r>
                </w:p>
              </w:tc>
              <w:tc>
                <w:tcPr>
                  <w:tcW w:w="2390" w:type="dxa"/>
                  <w:tcBorders>
                    <w:top w:val="nil"/>
                    <w:left w:val="nil"/>
                    <w:bottom w:val="single" w:sz="4" w:space="0" w:color="auto"/>
                    <w:right w:val="single" w:sz="4" w:space="0" w:color="auto"/>
                  </w:tcBorders>
                  <w:shd w:val="clear" w:color="auto" w:fill="auto"/>
                  <w:vAlign w:val="center"/>
                  <w:hideMark/>
                </w:tcPr>
                <w:p w14:paraId="250E27CC"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სივრცეების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მშენებლობა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2B19736F"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გამოცდილების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არარსებობა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სივრცეების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მშენებლობის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საპროექტო</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სახარჯთაღრიცხვო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დოკუმენტაციის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ტექნიკური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დავალების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სხვ</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მხრივ</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შეფერხებები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სახელმწიფო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შესყიდვების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კანონით</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განსაზღვრულ</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სატენდერო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პროცედურებში</w:t>
                  </w:r>
                </w:p>
              </w:tc>
              <w:tc>
                <w:tcPr>
                  <w:tcW w:w="437" w:type="dxa"/>
                  <w:tcBorders>
                    <w:top w:val="nil"/>
                    <w:left w:val="nil"/>
                    <w:bottom w:val="single" w:sz="4" w:space="0" w:color="auto"/>
                    <w:right w:val="single" w:sz="4" w:space="0" w:color="auto"/>
                  </w:tcBorders>
                  <w:shd w:val="clear" w:color="auto" w:fill="auto"/>
                  <w:noWrap/>
                  <w:vAlign w:val="center"/>
                  <w:hideMark/>
                </w:tcPr>
                <w:p w14:paraId="0A6E3741"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304" w:type="dxa"/>
                  <w:tcBorders>
                    <w:top w:val="nil"/>
                    <w:left w:val="nil"/>
                    <w:bottom w:val="single" w:sz="4" w:space="0" w:color="auto"/>
                    <w:right w:val="single" w:sz="4" w:space="0" w:color="auto"/>
                  </w:tcBorders>
                  <w:shd w:val="clear" w:color="auto" w:fill="auto"/>
                  <w:noWrap/>
                  <w:vAlign w:val="center"/>
                  <w:hideMark/>
                </w:tcPr>
                <w:p w14:paraId="414A687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570" w:type="dxa"/>
                  <w:tcBorders>
                    <w:top w:val="nil"/>
                    <w:left w:val="nil"/>
                    <w:bottom w:val="single" w:sz="4" w:space="0" w:color="auto"/>
                    <w:right w:val="single" w:sz="4" w:space="0" w:color="auto"/>
                  </w:tcBorders>
                  <w:shd w:val="clear" w:color="auto" w:fill="auto"/>
                  <w:noWrap/>
                  <w:vAlign w:val="center"/>
                  <w:hideMark/>
                </w:tcPr>
                <w:p w14:paraId="5E97863C"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16</w:t>
                  </w:r>
                </w:p>
              </w:tc>
              <w:tc>
                <w:tcPr>
                  <w:tcW w:w="2486" w:type="dxa"/>
                  <w:tcBorders>
                    <w:top w:val="nil"/>
                    <w:left w:val="nil"/>
                    <w:bottom w:val="single" w:sz="4" w:space="0" w:color="auto"/>
                    <w:right w:val="single" w:sz="4" w:space="0" w:color="auto"/>
                  </w:tcBorders>
                  <w:shd w:val="clear" w:color="auto" w:fill="auto"/>
                  <w:vAlign w:val="center"/>
                  <w:hideMark/>
                </w:tcPr>
                <w:p w14:paraId="76058B2D"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კონსულტაციები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საერთაშორისო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დონორ</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ორგანიზაციებთან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საკონსულტაციო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კომპანიებთან</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კვალიფიკაციის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მქონე</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საერთაშორისო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თანამშრომლობის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ადგილობრივი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პროფესიონალი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კადრების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ჩართულობა</w:t>
                  </w:r>
                </w:p>
              </w:tc>
              <w:tc>
                <w:tcPr>
                  <w:tcW w:w="437" w:type="dxa"/>
                  <w:tcBorders>
                    <w:top w:val="nil"/>
                    <w:left w:val="nil"/>
                    <w:bottom w:val="single" w:sz="4" w:space="0" w:color="auto"/>
                    <w:right w:val="single" w:sz="4" w:space="0" w:color="auto"/>
                  </w:tcBorders>
                  <w:shd w:val="clear" w:color="auto" w:fill="auto"/>
                  <w:noWrap/>
                  <w:vAlign w:val="center"/>
                  <w:hideMark/>
                </w:tcPr>
                <w:p w14:paraId="4DB94651"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6" w:type="dxa"/>
                  <w:tcBorders>
                    <w:top w:val="nil"/>
                    <w:left w:val="nil"/>
                    <w:bottom w:val="single" w:sz="4" w:space="0" w:color="auto"/>
                    <w:right w:val="single" w:sz="4" w:space="0" w:color="auto"/>
                  </w:tcBorders>
                  <w:shd w:val="clear" w:color="auto" w:fill="auto"/>
                  <w:noWrap/>
                  <w:vAlign w:val="center"/>
                  <w:hideMark/>
                </w:tcPr>
                <w:p w14:paraId="57CB6CC3"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638" w:type="dxa"/>
                  <w:tcBorders>
                    <w:top w:val="nil"/>
                    <w:left w:val="nil"/>
                    <w:bottom w:val="single" w:sz="4" w:space="0" w:color="auto"/>
                    <w:right w:val="single" w:sz="4" w:space="0" w:color="auto"/>
                  </w:tcBorders>
                  <w:shd w:val="clear" w:color="auto" w:fill="auto"/>
                  <w:noWrap/>
                  <w:vAlign w:val="center"/>
                  <w:hideMark/>
                </w:tcPr>
                <w:p w14:paraId="32185ECA"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r>
            <w:tr w:rsidR="00691E1C" w:rsidRPr="00691E1C" w14:paraId="1EFAF394" w14:textId="77777777" w:rsidTr="00691E1C">
              <w:trPr>
                <w:trHeight w:val="357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3F5B7FC"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2390" w:type="dxa"/>
                  <w:tcBorders>
                    <w:top w:val="nil"/>
                    <w:left w:val="nil"/>
                    <w:bottom w:val="single" w:sz="4" w:space="0" w:color="auto"/>
                    <w:right w:val="single" w:sz="4" w:space="0" w:color="auto"/>
                  </w:tcBorders>
                  <w:shd w:val="clear" w:color="auto" w:fill="auto"/>
                  <w:vAlign w:val="center"/>
                  <w:hideMark/>
                </w:tcPr>
                <w:p w14:paraId="14A01099"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პრიორიტეტული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მიმართულებების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შესაბამისად</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ინდუსტრიული</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დაინტერესებული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განაცხადების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ფორმების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დოკუმენტაციისა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შერჩევის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კრიტერიუმების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center"/>
                  <w:hideMark/>
                </w:tcPr>
                <w:p w14:paraId="5BA96D16"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გამოცდილების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ნაკლებობა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მსგავსი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ტიპის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დოკუმენტაციის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მომზადებასთან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დაკავშირებით</w:t>
                  </w:r>
                </w:p>
              </w:tc>
              <w:tc>
                <w:tcPr>
                  <w:tcW w:w="437" w:type="dxa"/>
                  <w:tcBorders>
                    <w:top w:val="nil"/>
                    <w:left w:val="nil"/>
                    <w:bottom w:val="single" w:sz="4" w:space="0" w:color="auto"/>
                    <w:right w:val="single" w:sz="4" w:space="0" w:color="auto"/>
                  </w:tcBorders>
                  <w:shd w:val="clear" w:color="auto" w:fill="auto"/>
                  <w:noWrap/>
                  <w:vAlign w:val="center"/>
                  <w:hideMark/>
                </w:tcPr>
                <w:p w14:paraId="0DCAC4FB"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304" w:type="dxa"/>
                  <w:tcBorders>
                    <w:top w:val="nil"/>
                    <w:left w:val="nil"/>
                    <w:bottom w:val="single" w:sz="4" w:space="0" w:color="auto"/>
                    <w:right w:val="single" w:sz="4" w:space="0" w:color="auto"/>
                  </w:tcBorders>
                  <w:shd w:val="clear" w:color="auto" w:fill="auto"/>
                  <w:noWrap/>
                  <w:vAlign w:val="center"/>
                  <w:hideMark/>
                </w:tcPr>
                <w:p w14:paraId="36F37872"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570" w:type="dxa"/>
                  <w:tcBorders>
                    <w:top w:val="nil"/>
                    <w:left w:val="nil"/>
                    <w:bottom w:val="single" w:sz="4" w:space="0" w:color="auto"/>
                    <w:right w:val="single" w:sz="4" w:space="0" w:color="auto"/>
                  </w:tcBorders>
                  <w:shd w:val="clear" w:color="auto" w:fill="auto"/>
                  <w:noWrap/>
                  <w:vAlign w:val="center"/>
                  <w:hideMark/>
                </w:tcPr>
                <w:p w14:paraId="35608E26"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12</w:t>
                  </w:r>
                </w:p>
              </w:tc>
              <w:tc>
                <w:tcPr>
                  <w:tcW w:w="2486" w:type="dxa"/>
                  <w:tcBorders>
                    <w:top w:val="nil"/>
                    <w:left w:val="nil"/>
                    <w:bottom w:val="single" w:sz="4" w:space="0" w:color="auto"/>
                    <w:right w:val="single" w:sz="4" w:space="0" w:color="auto"/>
                  </w:tcBorders>
                  <w:shd w:val="clear" w:color="auto" w:fill="auto"/>
                  <w:vAlign w:val="center"/>
                  <w:hideMark/>
                </w:tcPr>
                <w:p w14:paraId="543A0E63"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დოკუმენტაციის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პროცესში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საერთაშორისო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დონორი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ორგანიზაციების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არასამთავრობო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ორგანიზაციების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ჩართულობის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უზრუნველყოფა</w:t>
                  </w:r>
                </w:p>
              </w:tc>
              <w:tc>
                <w:tcPr>
                  <w:tcW w:w="437" w:type="dxa"/>
                  <w:tcBorders>
                    <w:top w:val="nil"/>
                    <w:left w:val="nil"/>
                    <w:bottom w:val="single" w:sz="4" w:space="0" w:color="auto"/>
                    <w:right w:val="single" w:sz="4" w:space="0" w:color="auto"/>
                  </w:tcBorders>
                  <w:shd w:val="clear" w:color="auto" w:fill="auto"/>
                  <w:noWrap/>
                  <w:vAlign w:val="center"/>
                  <w:hideMark/>
                </w:tcPr>
                <w:p w14:paraId="5246C9D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6" w:type="dxa"/>
                  <w:tcBorders>
                    <w:top w:val="nil"/>
                    <w:left w:val="nil"/>
                    <w:bottom w:val="single" w:sz="4" w:space="0" w:color="auto"/>
                    <w:right w:val="single" w:sz="4" w:space="0" w:color="auto"/>
                  </w:tcBorders>
                  <w:shd w:val="clear" w:color="auto" w:fill="auto"/>
                  <w:noWrap/>
                  <w:vAlign w:val="center"/>
                  <w:hideMark/>
                </w:tcPr>
                <w:p w14:paraId="00BA7A87"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638" w:type="dxa"/>
                  <w:tcBorders>
                    <w:top w:val="nil"/>
                    <w:left w:val="nil"/>
                    <w:bottom w:val="single" w:sz="4" w:space="0" w:color="auto"/>
                    <w:right w:val="single" w:sz="4" w:space="0" w:color="auto"/>
                  </w:tcBorders>
                  <w:shd w:val="clear" w:color="auto" w:fill="auto"/>
                  <w:noWrap/>
                  <w:vAlign w:val="center"/>
                  <w:hideMark/>
                </w:tcPr>
                <w:p w14:paraId="0CFB47B7"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r>
            <w:tr w:rsidR="00691E1C" w:rsidRPr="00691E1C" w14:paraId="62272D5A" w14:textId="77777777" w:rsidTr="00691E1C">
              <w:trPr>
                <w:trHeight w:val="255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C5F274F"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2390" w:type="dxa"/>
                  <w:tcBorders>
                    <w:top w:val="nil"/>
                    <w:left w:val="nil"/>
                    <w:bottom w:val="single" w:sz="4" w:space="0" w:color="auto"/>
                    <w:right w:val="single" w:sz="4" w:space="0" w:color="auto"/>
                  </w:tcBorders>
                  <w:shd w:val="clear" w:color="auto" w:fill="auto"/>
                  <w:vAlign w:val="center"/>
                  <w:hideMark/>
                </w:tcPr>
                <w:p w14:paraId="0973B5D1"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შემუშავებული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კრიტერიუმების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შესაბამისად</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დაინტერესებული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განაცხადების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მიღება</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განხილვა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შერჩევა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საკოორდინაციო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ჯგუფის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მიერ</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center"/>
                  <w:hideMark/>
                </w:tcPr>
                <w:p w14:paraId="3712BFEC"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დაინტერესებული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პოტენციური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ბენეფიციარების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ნაკლებობა</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14:paraId="65598A46"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304" w:type="dxa"/>
                  <w:tcBorders>
                    <w:top w:val="nil"/>
                    <w:left w:val="nil"/>
                    <w:bottom w:val="single" w:sz="4" w:space="0" w:color="auto"/>
                    <w:right w:val="single" w:sz="4" w:space="0" w:color="auto"/>
                  </w:tcBorders>
                  <w:shd w:val="clear" w:color="auto" w:fill="auto"/>
                  <w:noWrap/>
                  <w:vAlign w:val="center"/>
                  <w:hideMark/>
                </w:tcPr>
                <w:p w14:paraId="371A972A"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570" w:type="dxa"/>
                  <w:tcBorders>
                    <w:top w:val="nil"/>
                    <w:left w:val="nil"/>
                    <w:bottom w:val="single" w:sz="4" w:space="0" w:color="auto"/>
                    <w:right w:val="single" w:sz="4" w:space="0" w:color="auto"/>
                  </w:tcBorders>
                  <w:shd w:val="clear" w:color="auto" w:fill="auto"/>
                  <w:noWrap/>
                  <w:vAlign w:val="center"/>
                  <w:hideMark/>
                </w:tcPr>
                <w:p w14:paraId="12260A24"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10</w:t>
                  </w:r>
                </w:p>
              </w:tc>
              <w:tc>
                <w:tcPr>
                  <w:tcW w:w="2486" w:type="dxa"/>
                  <w:tcBorders>
                    <w:top w:val="nil"/>
                    <w:left w:val="nil"/>
                    <w:bottom w:val="single" w:sz="4" w:space="0" w:color="auto"/>
                    <w:right w:val="single" w:sz="4" w:space="0" w:color="auto"/>
                  </w:tcBorders>
                  <w:shd w:val="clear" w:color="auto" w:fill="auto"/>
                  <w:vAlign w:val="center"/>
                  <w:hideMark/>
                </w:tcPr>
                <w:p w14:paraId="585FBF6C"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საინფორმაციო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კამპანიების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უზრუნველყოფა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პოტენციური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ბენეფიციარების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ინფორმირებულობის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ამაღლება</w:t>
                  </w:r>
                </w:p>
              </w:tc>
              <w:tc>
                <w:tcPr>
                  <w:tcW w:w="437" w:type="dxa"/>
                  <w:tcBorders>
                    <w:top w:val="nil"/>
                    <w:left w:val="nil"/>
                    <w:bottom w:val="single" w:sz="4" w:space="0" w:color="auto"/>
                    <w:right w:val="single" w:sz="4" w:space="0" w:color="auto"/>
                  </w:tcBorders>
                  <w:shd w:val="clear" w:color="auto" w:fill="auto"/>
                  <w:noWrap/>
                  <w:vAlign w:val="center"/>
                  <w:hideMark/>
                </w:tcPr>
                <w:p w14:paraId="6C3F82D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w:t>
                  </w:r>
                </w:p>
              </w:tc>
              <w:tc>
                <w:tcPr>
                  <w:tcW w:w="236" w:type="dxa"/>
                  <w:tcBorders>
                    <w:top w:val="nil"/>
                    <w:left w:val="nil"/>
                    <w:bottom w:val="single" w:sz="4" w:space="0" w:color="auto"/>
                    <w:right w:val="single" w:sz="4" w:space="0" w:color="auto"/>
                  </w:tcBorders>
                  <w:shd w:val="clear" w:color="auto" w:fill="auto"/>
                  <w:noWrap/>
                  <w:vAlign w:val="center"/>
                  <w:hideMark/>
                </w:tcPr>
                <w:p w14:paraId="5B8BBF42"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638" w:type="dxa"/>
                  <w:tcBorders>
                    <w:top w:val="nil"/>
                    <w:left w:val="nil"/>
                    <w:bottom w:val="single" w:sz="4" w:space="0" w:color="auto"/>
                    <w:right w:val="single" w:sz="4" w:space="0" w:color="auto"/>
                  </w:tcBorders>
                  <w:shd w:val="clear" w:color="auto" w:fill="auto"/>
                  <w:noWrap/>
                  <w:vAlign w:val="center"/>
                  <w:hideMark/>
                </w:tcPr>
                <w:p w14:paraId="1B352DB5"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r>
            <w:tr w:rsidR="00691E1C" w:rsidRPr="00691E1C" w14:paraId="1200839B" w14:textId="77777777" w:rsidTr="00691E1C">
              <w:trPr>
                <w:trHeight w:val="484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403C32B"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lastRenderedPageBreak/>
                    <w:t>6</w:t>
                  </w:r>
                </w:p>
              </w:tc>
              <w:tc>
                <w:tcPr>
                  <w:tcW w:w="2390" w:type="dxa"/>
                  <w:tcBorders>
                    <w:top w:val="nil"/>
                    <w:left w:val="nil"/>
                    <w:bottom w:val="single" w:sz="4" w:space="0" w:color="auto"/>
                    <w:right w:val="single" w:sz="4" w:space="0" w:color="auto"/>
                  </w:tcBorders>
                  <w:shd w:val="clear" w:color="auto" w:fill="auto"/>
                  <w:vAlign w:val="center"/>
                  <w:hideMark/>
                </w:tcPr>
                <w:p w14:paraId="6F630A8E"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შერჩეული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სუბიექტებისათვის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გამოყოფილი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ტერიტორიისა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შენობის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შეღავათიანი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იჯარით</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გადაცემა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4598E3CB"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მხრიდან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სივრცეების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დაზიანება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გულგრილად</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მოპყრობა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მხრიდან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გულგრილი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დამოკიდებულება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საიჯარო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თანხის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გადაუხდელობა</w:t>
                  </w:r>
                </w:p>
              </w:tc>
              <w:tc>
                <w:tcPr>
                  <w:tcW w:w="437" w:type="dxa"/>
                  <w:tcBorders>
                    <w:top w:val="nil"/>
                    <w:left w:val="nil"/>
                    <w:bottom w:val="single" w:sz="4" w:space="0" w:color="auto"/>
                    <w:right w:val="single" w:sz="4" w:space="0" w:color="auto"/>
                  </w:tcBorders>
                  <w:shd w:val="clear" w:color="auto" w:fill="auto"/>
                  <w:noWrap/>
                  <w:vAlign w:val="center"/>
                  <w:hideMark/>
                </w:tcPr>
                <w:p w14:paraId="1567C67B"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304" w:type="dxa"/>
                  <w:tcBorders>
                    <w:top w:val="nil"/>
                    <w:left w:val="nil"/>
                    <w:bottom w:val="single" w:sz="4" w:space="0" w:color="auto"/>
                    <w:right w:val="single" w:sz="4" w:space="0" w:color="auto"/>
                  </w:tcBorders>
                  <w:shd w:val="clear" w:color="auto" w:fill="auto"/>
                  <w:noWrap/>
                  <w:vAlign w:val="center"/>
                  <w:hideMark/>
                </w:tcPr>
                <w:p w14:paraId="49360718"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570" w:type="dxa"/>
                  <w:tcBorders>
                    <w:top w:val="nil"/>
                    <w:left w:val="nil"/>
                    <w:bottom w:val="single" w:sz="4" w:space="0" w:color="auto"/>
                    <w:right w:val="single" w:sz="4" w:space="0" w:color="auto"/>
                  </w:tcBorders>
                  <w:shd w:val="clear" w:color="auto" w:fill="auto"/>
                  <w:noWrap/>
                  <w:vAlign w:val="center"/>
                  <w:hideMark/>
                </w:tcPr>
                <w:p w14:paraId="38BAF637"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c>
                <w:tcPr>
                  <w:tcW w:w="2486" w:type="dxa"/>
                  <w:tcBorders>
                    <w:top w:val="nil"/>
                    <w:left w:val="nil"/>
                    <w:bottom w:val="single" w:sz="4" w:space="0" w:color="auto"/>
                    <w:right w:val="single" w:sz="4" w:space="0" w:color="auto"/>
                  </w:tcBorders>
                  <w:shd w:val="clear" w:color="auto" w:fill="auto"/>
                  <w:vAlign w:val="center"/>
                  <w:hideMark/>
                </w:tcPr>
                <w:p w14:paraId="7784754B"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გაფორმებული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ხელშეკრულების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თანახმად</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შენობის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იერსახის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მონიტორინგი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დარღვევების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შემთხვევაში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ღონისძიებების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გატარება</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ხელშეკრულებაში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პირობების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გათვალისწინება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იჯარის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გადასახადთან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დაკავშირებით</w:t>
                  </w:r>
                  <w:r w:rsidRPr="00691E1C">
                    <w:rPr>
                      <w:rFonts w:ascii="Calibri" w:eastAsia="Times New Roman" w:hAnsi="Calibri" w:cs="Times New Roman"/>
                      <w:color w:val="000000"/>
                      <w:sz w:val="20"/>
                      <w:szCs w:val="20"/>
                      <w:lang w:val="ru-RU" w:eastAsia="ru-RU"/>
                    </w:rPr>
                    <w:t>.</w:t>
                  </w:r>
                </w:p>
              </w:tc>
              <w:tc>
                <w:tcPr>
                  <w:tcW w:w="437" w:type="dxa"/>
                  <w:tcBorders>
                    <w:top w:val="nil"/>
                    <w:left w:val="nil"/>
                    <w:bottom w:val="single" w:sz="4" w:space="0" w:color="auto"/>
                    <w:right w:val="single" w:sz="4" w:space="0" w:color="auto"/>
                  </w:tcBorders>
                  <w:shd w:val="clear" w:color="auto" w:fill="auto"/>
                  <w:noWrap/>
                  <w:vAlign w:val="center"/>
                  <w:hideMark/>
                </w:tcPr>
                <w:p w14:paraId="2F94ABD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w:t>
                  </w:r>
                </w:p>
              </w:tc>
              <w:tc>
                <w:tcPr>
                  <w:tcW w:w="236" w:type="dxa"/>
                  <w:tcBorders>
                    <w:top w:val="nil"/>
                    <w:left w:val="nil"/>
                    <w:bottom w:val="single" w:sz="4" w:space="0" w:color="auto"/>
                    <w:right w:val="single" w:sz="4" w:space="0" w:color="auto"/>
                  </w:tcBorders>
                  <w:shd w:val="clear" w:color="auto" w:fill="auto"/>
                  <w:noWrap/>
                  <w:vAlign w:val="center"/>
                  <w:hideMark/>
                </w:tcPr>
                <w:p w14:paraId="75923398"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638" w:type="dxa"/>
                  <w:tcBorders>
                    <w:top w:val="nil"/>
                    <w:left w:val="nil"/>
                    <w:bottom w:val="single" w:sz="4" w:space="0" w:color="auto"/>
                    <w:right w:val="single" w:sz="4" w:space="0" w:color="auto"/>
                  </w:tcBorders>
                  <w:shd w:val="clear" w:color="auto" w:fill="auto"/>
                  <w:noWrap/>
                  <w:vAlign w:val="center"/>
                  <w:hideMark/>
                </w:tcPr>
                <w:p w14:paraId="04D24728"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r>
            <w:tr w:rsidR="00691E1C" w:rsidRPr="00691E1C" w14:paraId="3E91DE8F" w14:textId="77777777" w:rsidTr="00691E1C">
              <w:trPr>
                <w:trHeight w:val="17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8C57C05"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7</w:t>
                  </w:r>
                </w:p>
              </w:tc>
              <w:tc>
                <w:tcPr>
                  <w:tcW w:w="2390" w:type="dxa"/>
                  <w:tcBorders>
                    <w:top w:val="nil"/>
                    <w:left w:val="nil"/>
                    <w:bottom w:val="single" w:sz="4" w:space="0" w:color="auto"/>
                    <w:right w:val="single" w:sz="4" w:space="0" w:color="auto"/>
                  </w:tcBorders>
                  <w:shd w:val="clear" w:color="auto" w:fill="auto"/>
                  <w:vAlign w:val="center"/>
                  <w:hideMark/>
                </w:tcPr>
                <w:p w14:paraId="0B3393D3"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შერჩეული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სუბიექტებისათვის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შესაძლებლობების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გაძლიერების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საკონსულტაციო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ღონისძიებების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განხორციელება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54BACE7B"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გამოცდილების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ნაკლებობა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აღნიშნული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საქმიანობის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მხრივ</w:t>
                  </w:r>
                </w:p>
              </w:tc>
              <w:tc>
                <w:tcPr>
                  <w:tcW w:w="437" w:type="dxa"/>
                  <w:tcBorders>
                    <w:top w:val="nil"/>
                    <w:left w:val="nil"/>
                    <w:bottom w:val="single" w:sz="4" w:space="0" w:color="auto"/>
                    <w:right w:val="single" w:sz="4" w:space="0" w:color="auto"/>
                  </w:tcBorders>
                  <w:shd w:val="clear" w:color="auto" w:fill="auto"/>
                  <w:noWrap/>
                  <w:vAlign w:val="center"/>
                  <w:hideMark/>
                </w:tcPr>
                <w:p w14:paraId="1D9033C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304" w:type="dxa"/>
                  <w:tcBorders>
                    <w:top w:val="nil"/>
                    <w:left w:val="nil"/>
                    <w:bottom w:val="single" w:sz="4" w:space="0" w:color="auto"/>
                    <w:right w:val="single" w:sz="4" w:space="0" w:color="auto"/>
                  </w:tcBorders>
                  <w:shd w:val="clear" w:color="auto" w:fill="auto"/>
                  <w:noWrap/>
                  <w:vAlign w:val="center"/>
                  <w:hideMark/>
                </w:tcPr>
                <w:p w14:paraId="402027A0"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570" w:type="dxa"/>
                  <w:tcBorders>
                    <w:top w:val="nil"/>
                    <w:left w:val="nil"/>
                    <w:bottom w:val="single" w:sz="4" w:space="0" w:color="auto"/>
                    <w:right w:val="single" w:sz="4" w:space="0" w:color="auto"/>
                  </w:tcBorders>
                  <w:shd w:val="clear" w:color="auto" w:fill="auto"/>
                  <w:noWrap/>
                  <w:vAlign w:val="center"/>
                  <w:hideMark/>
                </w:tcPr>
                <w:p w14:paraId="2C9CEB0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8</w:t>
                  </w:r>
                </w:p>
              </w:tc>
              <w:tc>
                <w:tcPr>
                  <w:tcW w:w="2486" w:type="dxa"/>
                  <w:tcBorders>
                    <w:top w:val="nil"/>
                    <w:left w:val="nil"/>
                    <w:bottom w:val="single" w:sz="4" w:space="0" w:color="auto"/>
                    <w:right w:val="single" w:sz="4" w:space="0" w:color="auto"/>
                  </w:tcBorders>
                  <w:shd w:val="clear" w:color="auto" w:fill="auto"/>
                  <w:vAlign w:val="center"/>
                  <w:hideMark/>
                </w:tcPr>
                <w:p w14:paraId="1AF17DCE"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განმახორციელებელი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შესაძებლობების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გაძიერება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გადამზადების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პროგრამების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განხორციელებით</w:t>
                  </w:r>
                </w:p>
              </w:tc>
              <w:tc>
                <w:tcPr>
                  <w:tcW w:w="437" w:type="dxa"/>
                  <w:tcBorders>
                    <w:top w:val="nil"/>
                    <w:left w:val="nil"/>
                    <w:bottom w:val="single" w:sz="4" w:space="0" w:color="auto"/>
                    <w:right w:val="single" w:sz="4" w:space="0" w:color="auto"/>
                  </w:tcBorders>
                  <w:shd w:val="clear" w:color="auto" w:fill="auto"/>
                  <w:noWrap/>
                  <w:vAlign w:val="center"/>
                  <w:hideMark/>
                </w:tcPr>
                <w:p w14:paraId="3D7410E4"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w:t>
                  </w:r>
                </w:p>
              </w:tc>
              <w:tc>
                <w:tcPr>
                  <w:tcW w:w="236" w:type="dxa"/>
                  <w:tcBorders>
                    <w:top w:val="nil"/>
                    <w:left w:val="nil"/>
                    <w:bottom w:val="single" w:sz="4" w:space="0" w:color="auto"/>
                    <w:right w:val="single" w:sz="4" w:space="0" w:color="auto"/>
                  </w:tcBorders>
                  <w:shd w:val="clear" w:color="auto" w:fill="auto"/>
                  <w:noWrap/>
                  <w:vAlign w:val="center"/>
                  <w:hideMark/>
                </w:tcPr>
                <w:p w14:paraId="28B8D87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638" w:type="dxa"/>
                  <w:tcBorders>
                    <w:top w:val="nil"/>
                    <w:left w:val="nil"/>
                    <w:bottom w:val="single" w:sz="4" w:space="0" w:color="auto"/>
                    <w:right w:val="single" w:sz="4" w:space="0" w:color="auto"/>
                  </w:tcBorders>
                  <w:shd w:val="clear" w:color="auto" w:fill="auto"/>
                  <w:noWrap/>
                  <w:vAlign w:val="center"/>
                  <w:hideMark/>
                </w:tcPr>
                <w:p w14:paraId="56560F32"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r>
            <w:tr w:rsidR="00691E1C" w:rsidRPr="00691E1C" w14:paraId="3367FA35" w14:textId="77777777" w:rsidTr="00691E1C">
              <w:trPr>
                <w:trHeight w:val="201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D13F547"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8</w:t>
                  </w:r>
                </w:p>
              </w:tc>
              <w:tc>
                <w:tcPr>
                  <w:tcW w:w="2390" w:type="dxa"/>
                  <w:tcBorders>
                    <w:top w:val="nil"/>
                    <w:left w:val="nil"/>
                    <w:bottom w:val="single" w:sz="4" w:space="0" w:color="auto"/>
                    <w:right w:val="single" w:sz="4" w:space="0" w:color="auto"/>
                  </w:tcBorders>
                  <w:shd w:val="clear" w:color="auto" w:fill="auto"/>
                  <w:vAlign w:val="center"/>
                  <w:hideMark/>
                </w:tcPr>
                <w:p w14:paraId="01B5A320"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შერჩეული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მუდმივი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მონიტორინგი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განვითარების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ანგარიშების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303FBFB1"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ანგარიშის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თემატიკაში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გამოუცდელობა</w:t>
                  </w:r>
                </w:p>
              </w:tc>
              <w:tc>
                <w:tcPr>
                  <w:tcW w:w="437" w:type="dxa"/>
                  <w:tcBorders>
                    <w:top w:val="nil"/>
                    <w:left w:val="nil"/>
                    <w:bottom w:val="single" w:sz="4" w:space="0" w:color="auto"/>
                    <w:right w:val="single" w:sz="4" w:space="0" w:color="auto"/>
                  </w:tcBorders>
                  <w:shd w:val="clear" w:color="auto" w:fill="auto"/>
                  <w:noWrap/>
                  <w:vAlign w:val="center"/>
                  <w:hideMark/>
                </w:tcPr>
                <w:p w14:paraId="18A9C492"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304" w:type="dxa"/>
                  <w:tcBorders>
                    <w:top w:val="nil"/>
                    <w:left w:val="nil"/>
                    <w:bottom w:val="single" w:sz="4" w:space="0" w:color="auto"/>
                    <w:right w:val="single" w:sz="4" w:space="0" w:color="auto"/>
                  </w:tcBorders>
                  <w:shd w:val="clear" w:color="auto" w:fill="auto"/>
                  <w:noWrap/>
                  <w:vAlign w:val="center"/>
                  <w:hideMark/>
                </w:tcPr>
                <w:p w14:paraId="43E6C24C"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570" w:type="dxa"/>
                  <w:tcBorders>
                    <w:top w:val="nil"/>
                    <w:left w:val="nil"/>
                    <w:bottom w:val="single" w:sz="4" w:space="0" w:color="auto"/>
                    <w:right w:val="single" w:sz="4" w:space="0" w:color="auto"/>
                  </w:tcBorders>
                  <w:shd w:val="clear" w:color="auto" w:fill="auto"/>
                  <w:noWrap/>
                  <w:vAlign w:val="center"/>
                  <w:hideMark/>
                </w:tcPr>
                <w:p w14:paraId="06B8AC5D"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12</w:t>
                  </w:r>
                </w:p>
              </w:tc>
              <w:tc>
                <w:tcPr>
                  <w:tcW w:w="2486" w:type="dxa"/>
                  <w:tcBorders>
                    <w:top w:val="nil"/>
                    <w:left w:val="nil"/>
                    <w:bottom w:val="single" w:sz="4" w:space="0" w:color="auto"/>
                    <w:right w:val="single" w:sz="4" w:space="0" w:color="auto"/>
                  </w:tcBorders>
                  <w:shd w:val="clear" w:color="auto" w:fill="auto"/>
                  <w:vAlign w:val="center"/>
                  <w:hideMark/>
                </w:tcPr>
                <w:p w14:paraId="75B91B96"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ანგარიშის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მომზადებაზე</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პასუხისმგებელი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პირების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შესაძლებლობების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გაძიერება</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გადამზადება</w:t>
                  </w:r>
                </w:p>
              </w:tc>
              <w:tc>
                <w:tcPr>
                  <w:tcW w:w="437" w:type="dxa"/>
                  <w:tcBorders>
                    <w:top w:val="nil"/>
                    <w:left w:val="nil"/>
                    <w:bottom w:val="single" w:sz="4" w:space="0" w:color="auto"/>
                    <w:right w:val="single" w:sz="4" w:space="0" w:color="auto"/>
                  </w:tcBorders>
                  <w:shd w:val="clear" w:color="auto" w:fill="auto"/>
                  <w:noWrap/>
                  <w:vAlign w:val="center"/>
                  <w:hideMark/>
                </w:tcPr>
                <w:p w14:paraId="5964455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6" w:type="dxa"/>
                  <w:tcBorders>
                    <w:top w:val="nil"/>
                    <w:left w:val="nil"/>
                    <w:bottom w:val="single" w:sz="4" w:space="0" w:color="auto"/>
                    <w:right w:val="single" w:sz="4" w:space="0" w:color="auto"/>
                  </w:tcBorders>
                  <w:shd w:val="clear" w:color="auto" w:fill="auto"/>
                  <w:noWrap/>
                  <w:vAlign w:val="center"/>
                  <w:hideMark/>
                </w:tcPr>
                <w:p w14:paraId="76C54AE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638" w:type="dxa"/>
                  <w:tcBorders>
                    <w:top w:val="nil"/>
                    <w:left w:val="nil"/>
                    <w:bottom w:val="single" w:sz="4" w:space="0" w:color="auto"/>
                    <w:right w:val="single" w:sz="4" w:space="0" w:color="auto"/>
                  </w:tcBorders>
                  <w:shd w:val="clear" w:color="auto" w:fill="auto"/>
                  <w:noWrap/>
                  <w:vAlign w:val="center"/>
                  <w:hideMark/>
                </w:tcPr>
                <w:p w14:paraId="09D7B5D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r>
          </w:tbl>
          <w:p w14:paraId="36F69BD2" w14:textId="77777777" w:rsidR="003B58A8" w:rsidRDefault="003B58A8" w:rsidP="003174E4">
            <w:pPr>
              <w:spacing w:after="0" w:line="240" w:lineRule="auto"/>
              <w:rPr>
                <w:rFonts w:ascii="Sylfaen" w:eastAsia="Times New Roman" w:hAnsi="Sylfaen" w:cs="Times New Roman"/>
                <w:b/>
                <w:bCs/>
                <w:color w:val="2E74B5" w:themeColor="accent1" w:themeShade="BF"/>
                <w:lang w:val="ka-GE"/>
              </w:rPr>
            </w:pPr>
          </w:p>
        </w:tc>
      </w:tr>
      <w:tr w:rsidR="003B58A8" w:rsidRPr="00B530A4" w14:paraId="3730EA05" w14:textId="77777777" w:rsidTr="00691E1C">
        <w:trPr>
          <w:trHeight w:val="300"/>
        </w:trPr>
        <w:tc>
          <w:tcPr>
            <w:tcW w:w="3696" w:type="dxa"/>
            <w:shd w:val="clear" w:color="auto" w:fill="auto"/>
            <w:vAlign w:val="bottom"/>
          </w:tcPr>
          <w:p w14:paraId="69AB9493" w14:textId="77777777" w:rsidR="003B58A8" w:rsidRPr="00B530A4" w:rsidRDefault="003B58A8" w:rsidP="003174E4">
            <w:pPr>
              <w:spacing w:after="0" w:line="240" w:lineRule="auto"/>
              <w:rPr>
                <w:rFonts w:ascii="Sylfaen" w:eastAsia="Times New Roman" w:hAnsi="Sylfaen" w:cs="Sylfaen"/>
                <w:b/>
                <w:bCs/>
                <w:color w:val="2E74B5" w:themeColor="accent1" w:themeShade="BF"/>
                <w:lang w:val="ka-GE"/>
              </w:rPr>
            </w:pPr>
          </w:p>
        </w:tc>
        <w:tc>
          <w:tcPr>
            <w:tcW w:w="6045" w:type="dxa"/>
            <w:shd w:val="clear" w:color="auto" w:fill="auto"/>
            <w:vAlign w:val="bottom"/>
          </w:tcPr>
          <w:p w14:paraId="766FB99E" w14:textId="77777777" w:rsidR="003B58A8" w:rsidRPr="00B530A4" w:rsidRDefault="003B58A8" w:rsidP="003174E4">
            <w:pPr>
              <w:spacing w:after="0" w:line="240" w:lineRule="auto"/>
              <w:rPr>
                <w:rFonts w:ascii="Sylfaen" w:eastAsia="Times New Roman" w:hAnsi="Sylfaen" w:cs="Sylfaen"/>
                <w:b/>
                <w:bCs/>
                <w:color w:val="2E74B5" w:themeColor="accent1" w:themeShade="BF"/>
                <w:lang w:val="ka-GE"/>
              </w:rPr>
            </w:pPr>
          </w:p>
        </w:tc>
      </w:tr>
      <w:tr w:rsidR="003B58A8" w:rsidRPr="00B530A4" w14:paraId="3B27D077" w14:textId="77777777" w:rsidTr="00691E1C">
        <w:trPr>
          <w:trHeight w:val="300"/>
        </w:trPr>
        <w:tc>
          <w:tcPr>
            <w:tcW w:w="3696" w:type="dxa"/>
            <w:shd w:val="clear" w:color="auto" w:fill="auto"/>
            <w:vAlign w:val="bottom"/>
          </w:tcPr>
          <w:p w14:paraId="6A8E92F6" w14:textId="77777777" w:rsidR="003B58A8" w:rsidRPr="00B530A4" w:rsidRDefault="003B58A8" w:rsidP="003174E4">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6045" w:type="dxa"/>
            <w:shd w:val="clear" w:color="auto" w:fill="auto"/>
            <w:vAlign w:val="bottom"/>
          </w:tcPr>
          <w:p w14:paraId="7AA8DCB4" w14:textId="77777777" w:rsidR="003B58A8" w:rsidRPr="00B530A4" w:rsidRDefault="003B58A8"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9D4C4B" w:rsidRPr="00B530A4" w14:paraId="016C749A" w14:textId="77777777" w:rsidTr="00691E1C">
        <w:trPr>
          <w:trHeight w:val="300"/>
        </w:trPr>
        <w:tc>
          <w:tcPr>
            <w:tcW w:w="3696" w:type="dxa"/>
            <w:shd w:val="clear" w:color="auto" w:fill="auto"/>
            <w:vAlign w:val="bottom"/>
          </w:tcPr>
          <w:p w14:paraId="01752E71" w14:textId="77777777" w:rsidR="009D4C4B" w:rsidRPr="00773D4D" w:rsidRDefault="009D4C4B"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Times New Roman"/>
                <w:color w:val="000000"/>
                <w:lang w:val="ka-GE"/>
              </w:rPr>
              <w:t>მცირე და საშუალო ბიზნესის წარმომადგენლები;</w:t>
            </w:r>
          </w:p>
          <w:p w14:paraId="078343ED" w14:textId="77777777" w:rsidR="009D4C4B" w:rsidRPr="00773D4D" w:rsidRDefault="009D4C4B"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Times New Roman"/>
                <w:color w:val="000000"/>
                <w:lang w:val="ka-GE"/>
              </w:rPr>
              <w:t>ახალი ბიზნესის დაწყებით დაინტერესებული პირები;</w:t>
            </w:r>
          </w:p>
          <w:p w14:paraId="51D18848" w14:textId="77777777" w:rsidR="009D4C4B" w:rsidRDefault="009D4C4B" w:rsidP="00A45185">
            <w:pPr>
              <w:pStyle w:val="ListParagraph"/>
              <w:spacing w:after="0" w:line="240" w:lineRule="auto"/>
              <w:ind w:left="306"/>
              <w:rPr>
                <w:rFonts w:ascii="Sylfaen" w:eastAsia="Times New Roman" w:hAnsi="Sylfaen" w:cs="Times New Roman"/>
                <w:color w:val="000000"/>
                <w:lang w:val="ka-GE"/>
              </w:rPr>
            </w:pPr>
          </w:p>
          <w:p w14:paraId="6E660570" w14:textId="77777777" w:rsidR="00A45185" w:rsidRDefault="00A45185" w:rsidP="00A45185">
            <w:pPr>
              <w:pStyle w:val="ListParagraph"/>
              <w:spacing w:after="0" w:line="240" w:lineRule="auto"/>
              <w:ind w:left="306"/>
              <w:rPr>
                <w:rFonts w:ascii="Sylfaen" w:eastAsia="Times New Roman" w:hAnsi="Sylfaen" w:cs="Times New Roman"/>
                <w:color w:val="000000"/>
                <w:lang w:val="ka-GE"/>
              </w:rPr>
            </w:pPr>
          </w:p>
          <w:p w14:paraId="5AEB8296" w14:textId="77777777" w:rsidR="00A45185" w:rsidRPr="00773D4D" w:rsidRDefault="00A45185" w:rsidP="00A45185">
            <w:pPr>
              <w:pStyle w:val="ListParagraph"/>
              <w:spacing w:after="0" w:line="240" w:lineRule="auto"/>
              <w:ind w:left="306"/>
              <w:rPr>
                <w:rFonts w:ascii="Sylfaen" w:eastAsia="Times New Roman" w:hAnsi="Sylfaen" w:cs="Times New Roman"/>
                <w:color w:val="000000"/>
                <w:lang w:val="ka-GE"/>
              </w:rPr>
            </w:pPr>
          </w:p>
        </w:tc>
        <w:tc>
          <w:tcPr>
            <w:tcW w:w="6045" w:type="dxa"/>
            <w:shd w:val="clear" w:color="auto" w:fill="auto"/>
            <w:vAlign w:val="bottom"/>
          </w:tcPr>
          <w:p w14:paraId="17FD99B9" w14:textId="77777777" w:rsidR="009D4C4B" w:rsidRPr="00773D4D" w:rsidRDefault="009D4C4B" w:rsidP="003174E4">
            <w:pPr>
              <w:spacing w:after="0" w:line="240" w:lineRule="auto"/>
              <w:ind w:left="306" w:hanging="306"/>
              <w:rPr>
                <w:rFonts w:ascii="Sylfaen" w:eastAsia="Times New Roman" w:hAnsi="Sylfaen" w:cs="Times New Roman"/>
                <w:color w:val="000000"/>
                <w:lang w:val="ka-GE"/>
              </w:rPr>
            </w:pPr>
          </w:p>
          <w:p w14:paraId="76FF10E4"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ცენტრალური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ხელისუფლება</w:t>
            </w:r>
            <w:r w:rsidRPr="00773D4D">
              <w:rPr>
                <w:rFonts w:ascii="Calibri" w:eastAsia="Times New Roman" w:hAnsi="Calibri" w:cs="Times New Roman"/>
                <w:color w:val="000000"/>
                <w:lang w:val="ka-GE"/>
              </w:rPr>
              <w:t xml:space="preserve">; </w:t>
            </w:r>
          </w:p>
          <w:p w14:paraId="3237EDFE"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რეგიონული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ხელისუფლება</w:t>
            </w:r>
            <w:r w:rsidRPr="00773D4D">
              <w:rPr>
                <w:rFonts w:ascii="Calibri" w:eastAsia="Times New Roman" w:hAnsi="Calibri" w:cs="Times New Roman"/>
                <w:color w:val="000000"/>
                <w:lang w:val="ka-GE"/>
              </w:rPr>
              <w:t>;</w:t>
            </w:r>
          </w:p>
          <w:p w14:paraId="26B20A28"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w:t>
            </w:r>
          </w:p>
          <w:p w14:paraId="173C750E"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მცირე და საშუალო ბიზნესის წარმომადგენლები;</w:t>
            </w:r>
          </w:p>
          <w:p w14:paraId="0563495F"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საერთაშორისო და დონორი ორგანიზაციები;</w:t>
            </w:r>
          </w:p>
          <w:p w14:paraId="4D02663A"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ბიზნეს საკონსულტაციო კომპანიები;</w:t>
            </w:r>
          </w:p>
          <w:p w14:paraId="7018990E"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საფინანსო-საკრედიტო ორგანიზაციები.</w:t>
            </w:r>
          </w:p>
          <w:p w14:paraId="7AB4B40E" w14:textId="77777777" w:rsidR="009D4C4B" w:rsidRPr="00773D4D" w:rsidRDefault="009D4C4B" w:rsidP="003174E4">
            <w:pPr>
              <w:pStyle w:val="ListParagraph"/>
              <w:spacing w:after="0" w:line="240" w:lineRule="auto"/>
              <w:ind w:left="306"/>
              <w:rPr>
                <w:rFonts w:ascii="Calibri" w:eastAsia="Times New Roman" w:hAnsi="Calibri" w:cs="Times New Roman"/>
                <w:color w:val="000000"/>
                <w:lang w:val="ka-GE"/>
              </w:rPr>
            </w:pPr>
            <w:r w:rsidRPr="00773D4D">
              <w:rPr>
                <w:rFonts w:ascii="Calibri" w:eastAsia="Times New Roman" w:hAnsi="Calibri" w:cs="Times New Roman"/>
                <w:color w:val="000000"/>
                <w:lang w:val="ka-GE"/>
              </w:rPr>
              <w:t xml:space="preserve">                                                                                                                                                                        </w:t>
            </w:r>
          </w:p>
        </w:tc>
      </w:tr>
      <w:tr w:rsidR="009D4C4B" w:rsidRPr="00B530A4" w14:paraId="00D37289" w14:textId="77777777" w:rsidTr="00691E1C">
        <w:trPr>
          <w:trHeight w:val="300"/>
        </w:trPr>
        <w:tc>
          <w:tcPr>
            <w:tcW w:w="9741" w:type="dxa"/>
            <w:gridSpan w:val="2"/>
            <w:shd w:val="clear" w:color="auto" w:fill="auto"/>
            <w:vAlign w:val="bottom"/>
            <w:hideMark/>
          </w:tcPr>
          <w:p w14:paraId="38C1E0A2" w14:textId="77777777" w:rsidR="009D4C4B" w:rsidRPr="00B530A4" w:rsidRDefault="009D4C4B" w:rsidP="003174E4">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9D4C4B" w:rsidRPr="00B530A4" w14:paraId="6D7A2578" w14:textId="77777777" w:rsidTr="00691E1C">
        <w:trPr>
          <w:trHeight w:val="300"/>
        </w:trPr>
        <w:tc>
          <w:tcPr>
            <w:tcW w:w="9741" w:type="dxa"/>
            <w:gridSpan w:val="2"/>
            <w:shd w:val="clear" w:color="auto" w:fill="auto"/>
            <w:vAlign w:val="bottom"/>
            <w:hideMark/>
          </w:tcPr>
          <w:p w14:paraId="4ADD9BE1" w14:textId="77777777" w:rsidR="009D4C4B" w:rsidRPr="00B530A4" w:rsidRDefault="009D4C4B" w:rsidP="003174E4">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2B1E3BA" w14:textId="77777777" w:rsidR="009D4C4B" w:rsidRPr="00B530A4" w:rsidRDefault="009D4C4B" w:rsidP="003174E4">
            <w:pPr>
              <w:spacing w:after="0" w:line="240" w:lineRule="auto"/>
              <w:rPr>
                <w:rFonts w:ascii="Calibri" w:eastAsia="Times New Roman" w:hAnsi="Calibri" w:cs="Times New Roman"/>
                <w:color w:val="000000"/>
                <w:lang w:val="ka-GE"/>
              </w:rPr>
            </w:pPr>
          </w:p>
        </w:tc>
      </w:tr>
      <w:tr w:rsidR="009D4C4B" w:rsidRPr="00B530A4" w14:paraId="47B0B047" w14:textId="77777777" w:rsidTr="00691E1C">
        <w:trPr>
          <w:trHeight w:val="300"/>
        </w:trPr>
        <w:tc>
          <w:tcPr>
            <w:tcW w:w="9741" w:type="dxa"/>
            <w:gridSpan w:val="2"/>
            <w:shd w:val="clear" w:color="auto" w:fill="auto"/>
            <w:vAlign w:val="bottom"/>
          </w:tcPr>
          <w:p w14:paraId="01FC50B4" w14:textId="77777777" w:rsidR="009D4C4B" w:rsidRPr="00B530A4" w:rsidRDefault="009D4C4B" w:rsidP="003174E4">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lastRenderedPageBreak/>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9D4C4B" w:rsidRPr="00B530A4" w14:paraId="34FCFC5E" w14:textId="77777777" w:rsidTr="00691E1C">
        <w:trPr>
          <w:trHeight w:val="300"/>
        </w:trPr>
        <w:tc>
          <w:tcPr>
            <w:tcW w:w="9741" w:type="dxa"/>
            <w:gridSpan w:val="2"/>
            <w:shd w:val="clear" w:color="auto" w:fill="auto"/>
            <w:vAlign w:val="center"/>
            <w:hideMark/>
          </w:tcPr>
          <w:p w14:paraId="6067780C" w14:textId="77777777" w:rsidR="009D4C4B" w:rsidRPr="004F3D90" w:rsidRDefault="009D4C4B" w:rsidP="009D4C4B">
            <w:pPr>
              <w:spacing w:after="0" w:line="240" w:lineRule="auto"/>
              <w:rPr>
                <w:rFonts w:ascii="Sylfaen" w:eastAsia="Times New Roman" w:hAnsi="Sylfaen" w:cs="Sylfaen"/>
                <w:color w:val="000000"/>
                <w:lang w:val="ka-GE"/>
              </w:rPr>
            </w:pPr>
            <w:r w:rsidRPr="00773D4D">
              <w:rPr>
                <w:rFonts w:ascii="Sylfaen" w:eastAsia="Times New Roman" w:hAnsi="Sylfaen" w:cs="Sylfaen"/>
                <w:color w:val="000000"/>
                <w:lang w:val="ka-GE"/>
              </w:rPr>
              <w:t>ქ</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ბათუმის</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მერიის</w:t>
            </w:r>
            <w:r w:rsidRPr="00773D4D">
              <w:rPr>
                <w:rFonts w:ascii="Calibri" w:eastAsia="Times New Roman" w:hAnsi="Calibri" w:cs="Times New Roman"/>
                <w:color w:val="000000"/>
                <w:lang w:val="ka-GE"/>
              </w:rPr>
              <w:t xml:space="preserve"> </w:t>
            </w:r>
            <w:r w:rsidR="004F3D90">
              <w:rPr>
                <w:rFonts w:ascii="Sylfaen" w:eastAsia="Times New Roman" w:hAnsi="Sylfaen" w:cs="Sylfaen"/>
                <w:color w:val="000000"/>
                <w:lang w:val="ka-GE"/>
              </w:rPr>
              <w:t>მუნიციპალური პოლიტიკის სამსახური (საინვესტიციო და საგრანტო პროექტების მართვის განყოფილება)</w:t>
            </w:r>
          </w:p>
          <w:p w14:paraId="7C75568C" w14:textId="77777777" w:rsidR="009D4C4B" w:rsidRDefault="004F3D90" w:rsidP="003174E4">
            <w:pPr>
              <w:spacing w:after="0" w:line="240" w:lineRule="auto"/>
              <w:rPr>
                <w:rFonts w:ascii="Sylfaen" w:eastAsia="Times New Roman" w:hAnsi="Sylfaen" w:cs="Sylfaen"/>
                <w:color w:val="000000"/>
                <w:lang w:val="ka-GE"/>
              </w:rPr>
            </w:pPr>
            <w:r w:rsidRPr="004F3D90">
              <w:rPr>
                <w:rFonts w:ascii="Sylfaen" w:eastAsia="Times New Roman" w:hAnsi="Sylfaen" w:cs="Sylfaen"/>
                <w:color w:val="000000"/>
                <w:lang w:val="ka-GE"/>
              </w:rPr>
              <w:t>ა(ა)იპი  საქალაქო ინფრასტრუქტურისა და კეთილმოწყობის</w:t>
            </w:r>
            <w:r w:rsidR="00691E1C">
              <w:rPr>
                <w:rFonts w:ascii="Sylfaen" w:eastAsia="Times New Roman" w:hAnsi="Sylfaen" w:cs="Sylfaen"/>
                <w:color w:val="000000"/>
                <w:lang w:val="ka-GE"/>
              </w:rPr>
              <w:t xml:space="preserve"> სამმართველო;</w:t>
            </w:r>
          </w:p>
          <w:p w14:paraId="3C86322B" w14:textId="77777777" w:rsidR="00691E1C" w:rsidRPr="004F3D90" w:rsidRDefault="00691E1C" w:rsidP="003174E4">
            <w:pPr>
              <w:spacing w:after="0" w:line="240" w:lineRule="auto"/>
              <w:rPr>
                <w:rFonts w:ascii="Sylfaen" w:eastAsia="Times New Roman" w:hAnsi="Sylfaen" w:cs="Sylfaen"/>
                <w:color w:val="000000"/>
                <w:lang w:val="ka-GE"/>
              </w:rPr>
            </w:pPr>
            <w:r w:rsidRPr="00691E1C">
              <w:rPr>
                <w:rFonts w:ascii="Sylfaen" w:eastAsia="Times New Roman" w:hAnsi="Sylfaen" w:cs="Sylfaen"/>
                <w:color w:val="000000"/>
                <w:lang w:val="ka-GE"/>
              </w:rPr>
              <w:t>მუნიციპალური ქონების და სერვისემის მართვის სამსახური</w:t>
            </w:r>
          </w:p>
          <w:p w14:paraId="033F7876" w14:textId="77777777" w:rsidR="004F3D90" w:rsidRPr="0073576E" w:rsidRDefault="004F3D90" w:rsidP="003174E4">
            <w:pPr>
              <w:spacing w:after="0" w:line="240" w:lineRule="auto"/>
              <w:rPr>
                <w:rFonts w:ascii="Sylfaen" w:eastAsia="Times New Roman" w:hAnsi="Sylfaen" w:cs="Times New Roman"/>
                <w:b/>
                <w:bCs/>
                <w:color w:val="000000"/>
                <w:lang w:val="ka-GE"/>
              </w:rPr>
            </w:pPr>
          </w:p>
        </w:tc>
      </w:tr>
      <w:tr w:rsidR="009D4C4B" w:rsidRPr="00B530A4" w14:paraId="565D5604" w14:textId="77777777" w:rsidTr="00691E1C">
        <w:trPr>
          <w:trHeight w:val="300"/>
        </w:trPr>
        <w:tc>
          <w:tcPr>
            <w:tcW w:w="9741" w:type="dxa"/>
            <w:gridSpan w:val="2"/>
            <w:shd w:val="clear" w:color="auto" w:fill="auto"/>
            <w:vAlign w:val="bottom"/>
            <w:hideMark/>
          </w:tcPr>
          <w:p w14:paraId="686A7026" w14:textId="77777777" w:rsidR="009D4C4B" w:rsidRPr="00B530A4" w:rsidRDefault="009D4C4B" w:rsidP="003174E4">
            <w:pPr>
              <w:spacing w:after="0" w:line="240" w:lineRule="auto"/>
              <w:rPr>
                <w:rFonts w:ascii="Times New Roman" w:eastAsia="Times New Roman" w:hAnsi="Times New Roman" w:cs="Times New Roman"/>
                <w:lang w:val="ka-GE"/>
              </w:rPr>
            </w:pPr>
            <w:r w:rsidRPr="009D4C4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r w:rsidR="009D4C4B" w:rsidRPr="00773D4D" w14:paraId="2F7D30EF" w14:textId="77777777" w:rsidTr="00691E1C">
        <w:trPr>
          <w:trHeight w:val="300"/>
        </w:trPr>
        <w:tc>
          <w:tcPr>
            <w:tcW w:w="9741" w:type="dxa"/>
            <w:gridSpan w:val="2"/>
            <w:shd w:val="clear" w:color="auto" w:fill="auto"/>
            <w:vAlign w:val="bottom"/>
            <w:hideMark/>
          </w:tcPr>
          <w:p w14:paraId="55B9CD17" w14:textId="77777777" w:rsidR="009D4C4B" w:rsidRDefault="009D4C4B" w:rsidP="009D4C4B">
            <w:pPr>
              <w:spacing w:after="0" w:line="240" w:lineRule="auto"/>
              <w:jc w:val="both"/>
              <w:rPr>
                <w:rFonts w:ascii="Sylfaen" w:eastAsia="Times New Roman" w:hAnsi="Sylfaen" w:cs="Times New Roman"/>
                <w:color w:val="000000"/>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9D4C4B" w:rsidRPr="00972FB1" w14:paraId="238BF054" w14:textId="77777777" w:rsidTr="00691E1C">
              <w:trPr>
                <w:trHeight w:val="510"/>
              </w:trPr>
              <w:tc>
                <w:tcPr>
                  <w:tcW w:w="959" w:type="dxa"/>
                  <w:shd w:val="clear" w:color="auto" w:fill="auto"/>
                  <w:vAlign w:val="center"/>
                  <w:hideMark/>
                </w:tcPr>
                <w:p w14:paraId="53FDCBF0"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A859532"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1B9854C"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53B57D3" w14:textId="77777777" w:rsidR="009D4C4B" w:rsidRPr="00972FB1" w:rsidRDefault="009D4C4B" w:rsidP="003174E4">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0A521BC"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A0BD8E1"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9D4C4B" w:rsidRPr="00972FB1" w14:paraId="427D8542" w14:textId="77777777" w:rsidTr="00691E1C">
              <w:trPr>
                <w:trHeight w:val="300"/>
              </w:trPr>
              <w:tc>
                <w:tcPr>
                  <w:tcW w:w="959" w:type="dxa"/>
                  <w:shd w:val="clear" w:color="auto" w:fill="auto"/>
                  <w:vAlign w:val="bottom"/>
                  <w:hideMark/>
                </w:tcPr>
                <w:p w14:paraId="4A8F9005" w14:textId="77777777" w:rsidR="009D4C4B" w:rsidRPr="00972FB1" w:rsidRDefault="004F3D90" w:rsidP="003174E4">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0094F0ED" w14:textId="77777777" w:rsidR="009D4C4B" w:rsidRPr="009D4C4B" w:rsidRDefault="009D4C4B" w:rsidP="009D4C4B">
                  <w:pPr>
                    <w:spacing w:after="0" w:line="240" w:lineRule="auto"/>
                    <w:rPr>
                      <w:rFonts w:ascii="Calibri" w:eastAsia="Times New Roman" w:hAnsi="Calibri" w:cs="Times New Roman"/>
                      <w:color w:val="000000"/>
                      <w:sz w:val="20"/>
                      <w:lang w:val="ka-GE"/>
                    </w:rPr>
                  </w:pPr>
                  <w:r w:rsidRPr="009D4C4B">
                    <w:rPr>
                      <w:rFonts w:ascii="Sylfaen" w:hAnsi="Sylfaen" w:cs="Sylfaen"/>
                      <w:sz w:val="20"/>
                      <w:lang w:val="ka-GE"/>
                    </w:rPr>
                    <w:t>ინდუსტრიული</w:t>
                  </w:r>
                  <w:r w:rsidRPr="009D4C4B">
                    <w:rPr>
                      <w:sz w:val="20"/>
                      <w:lang w:val="ka-GE"/>
                    </w:rPr>
                    <w:t>/</w:t>
                  </w:r>
                  <w:r w:rsidRPr="009D4C4B">
                    <w:rPr>
                      <w:rFonts w:ascii="Sylfaen" w:hAnsi="Sylfaen" w:cs="Sylfaen"/>
                      <w:sz w:val="20"/>
                      <w:lang w:val="ka-GE"/>
                    </w:rPr>
                    <w:t>საწარმოო</w:t>
                  </w:r>
                  <w:r w:rsidRPr="009D4C4B">
                    <w:rPr>
                      <w:sz w:val="20"/>
                      <w:lang w:val="ka-GE"/>
                    </w:rPr>
                    <w:t xml:space="preserve"> </w:t>
                  </w:r>
                  <w:r w:rsidRPr="009D4C4B">
                    <w:rPr>
                      <w:rFonts w:ascii="Sylfaen" w:hAnsi="Sylfaen" w:cs="Sylfaen"/>
                      <w:sz w:val="20"/>
                      <w:lang w:val="ka-GE"/>
                    </w:rPr>
                    <w:t>ბიზნეს</w:t>
                  </w:r>
                  <w:r w:rsidRPr="009D4C4B">
                    <w:rPr>
                      <w:sz w:val="20"/>
                      <w:lang w:val="ka-GE"/>
                    </w:rPr>
                    <w:t xml:space="preserve"> </w:t>
                  </w:r>
                  <w:r w:rsidRPr="009D4C4B">
                    <w:rPr>
                      <w:rFonts w:ascii="Sylfaen" w:eastAsia="Times New Roman" w:hAnsi="Sylfaen" w:cs="Sylfaen"/>
                      <w:color w:val="000000"/>
                      <w:sz w:val="20"/>
                      <w:lang w:val="ka-GE"/>
                    </w:rPr>
                    <w:t>ცენტრისათვის</w:t>
                  </w:r>
                  <w:r w:rsidRPr="009D4C4B">
                    <w:rPr>
                      <w:rFonts w:ascii="Sylfaen" w:hAnsi="Sylfaen"/>
                      <w:sz w:val="20"/>
                      <w:lang w:val="ka-GE"/>
                    </w:rPr>
                    <w:t xml:space="preserve"> ქალაქის ფარგლებში შესაბამისი ტერიტორიის შერჩევა და დაპროექტება</w:t>
                  </w:r>
                </w:p>
              </w:tc>
              <w:tc>
                <w:tcPr>
                  <w:tcW w:w="425" w:type="dxa"/>
                  <w:shd w:val="clear" w:color="auto" w:fill="auto"/>
                  <w:vAlign w:val="bottom"/>
                  <w:hideMark/>
                </w:tcPr>
                <w:p w14:paraId="6CEB7728" w14:textId="77777777" w:rsidR="009D4C4B" w:rsidRPr="004F3D90"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047292E"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5037B16"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6" w:type="dxa"/>
                  <w:shd w:val="clear" w:color="auto" w:fill="auto"/>
                  <w:vAlign w:val="bottom"/>
                  <w:hideMark/>
                </w:tcPr>
                <w:p w14:paraId="5195EFBB"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5" w:type="dxa"/>
                  <w:shd w:val="clear" w:color="auto" w:fill="auto"/>
                  <w:vAlign w:val="bottom"/>
                  <w:hideMark/>
                </w:tcPr>
                <w:p w14:paraId="001AB2A1"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5" w:type="dxa"/>
                  <w:shd w:val="clear" w:color="auto" w:fill="auto"/>
                  <w:noWrap/>
                  <w:vAlign w:val="bottom"/>
                  <w:hideMark/>
                </w:tcPr>
                <w:p w14:paraId="1B4367DD"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5" w:type="dxa"/>
                  <w:shd w:val="clear" w:color="auto" w:fill="auto"/>
                  <w:noWrap/>
                  <w:vAlign w:val="bottom"/>
                  <w:hideMark/>
                </w:tcPr>
                <w:p w14:paraId="03F4448F"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6" w:type="dxa"/>
                  <w:shd w:val="clear" w:color="auto" w:fill="auto"/>
                  <w:noWrap/>
                  <w:vAlign w:val="bottom"/>
                  <w:hideMark/>
                </w:tcPr>
                <w:p w14:paraId="4CF6D773"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4B424C7"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DF3C380"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BA00435"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4CE1EBA"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4F3D90" w:rsidRPr="00972FB1" w14:paraId="6C20601E" w14:textId="77777777" w:rsidTr="00691E1C">
              <w:trPr>
                <w:trHeight w:val="300"/>
              </w:trPr>
              <w:tc>
                <w:tcPr>
                  <w:tcW w:w="959" w:type="dxa"/>
                  <w:shd w:val="clear" w:color="auto" w:fill="auto"/>
                  <w:vAlign w:val="bottom"/>
                </w:tcPr>
                <w:p w14:paraId="646E1DF3" w14:textId="77777777" w:rsidR="004F3D90" w:rsidRPr="00972FB1" w:rsidRDefault="004F3D90" w:rsidP="004F3D90">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6F7FDF79" w14:textId="77777777" w:rsidR="004F3D90" w:rsidRPr="009D4C4B" w:rsidRDefault="004F3D90" w:rsidP="004F3D90">
                  <w:pPr>
                    <w:spacing w:after="0" w:line="240" w:lineRule="auto"/>
                    <w:rPr>
                      <w:rFonts w:ascii="Calibri" w:eastAsia="Times New Roman" w:hAnsi="Calibri" w:cs="Times New Roman"/>
                      <w:color w:val="000000"/>
                      <w:sz w:val="20"/>
                      <w:lang w:val="ka-GE"/>
                    </w:rPr>
                  </w:pPr>
                  <w:r w:rsidRPr="009D4C4B">
                    <w:rPr>
                      <w:rFonts w:ascii="Sylfaen" w:hAnsi="Sylfaen" w:cs="Sylfaen"/>
                      <w:sz w:val="20"/>
                      <w:lang w:val="ka-GE"/>
                    </w:rPr>
                    <w:t>ინდუსტრიული</w:t>
                  </w:r>
                  <w:r w:rsidRPr="009D4C4B">
                    <w:rPr>
                      <w:sz w:val="20"/>
                      <w:lang w:val="ka-GE"/>
                    </w:rPr>
                    <w:t>/</w:t>
                  </w:r>
                  <w:r w:rsidRPr="009D4C4B">
                    <w:rPr>
                      <w:rFonts w:ascii="Sylfaen" w:hAnsi="Sylfaen" w:cs="Sylfaen"/>
                      <w:sz w:val="20"/>
                      <w:lang w:val="ka-GE"/>
                    </w:rPr>
                    <w:t>საწარმოო</w:t>
                  </w:r>
                  <w:r w:rsidRPr="009D4C4B">
                    <w:rPr>
                      <w:sz w:val="20"/>
                      <w:lang w:val="ka-GE"/>
                    </w:rPr>
                    <w:t xml:space="preserve"> </w:t>
                  </w:r>
                  <w:r w:rsidRPr="009D4C4B">
                    <w:rPr>
                      <w:rFonts w:ascii="Sylfaen" w:hAnsi="Sylfaen" w:cs="Sylfaen"/>
                      <w:sz w:val="20"/>
                      <w:lang w:val="ka-GE"/>
                    </w:rPr>
                    <w:t>ბიზნეს</w:t>
                  </w:r>
                  <w:r w:rsidRPr="009D4C4B">
                    <w:rPr>
                      <w:sz w:val="20"/>
                      <w:lang w:val="ka-GE"/>
                    </w:rPr>
                    <w:t xml:space="preserve"> </w:t>
                  </w:r>
                  <w:r w:rsidRPr="009D4C4B">
                    <w:rPr>
                      <w:rFonts w:ascii="Sylfaen" w:eastAsia="Times New Roman" w:hAnsi="Sylfaen" w:cs="Sylfaen"/>
                      <w:color w:val="000000"/>
                      <w:sz w:val="20"/>
                      <w:lang w:val="ka-GE"/>
                    </w:rPr>
                    <w:t>ცენტრის</w:t>
                  </w:r>
                  <w:r w:rsidRPr="009D4C4B">
                    <w:rPr>
                      <w:rFonts w:ascii="Sylfaen" w:hAnsi="Sylfaen"/>
                      <w:sz w:val="20"/>
                      <w:lang w:val="ka-GE"/>
                    </w:rPr>
                    <w:t xml:space="preserve"> უზრუნველყოფა აუცილებელი კომუნიკაციებით (გზის მიყვანა, ელექტრენერგიით, ბუნებრივი აირის სისტემით, წყლისა და საკანალიზაციო სისტემის მოწყობა)</w:t>
                  </w:r>
                </w:p>
              </w:tc>
              <w:tc>
                <w:tcPr>
                  <w:tcW w:w="425" w:type="dxa"/>
                  <w:shd w:val="clear" w:color="auto" w:fill="auto"/>
                  <w:vAlign w:val="bottom"/>
                </w:tcPr>
                <w:p w14:paraId="17AD09E3"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646116B7"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7BB14EBB"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vAlign w:val="bottom"/>
                </w:tcPr>
                <w:p w14:paraId="5C265D7C"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46DD3A22"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300C0D42"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tcPr>
                <w:p w14:paraId="59656DD3"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tcPr>
                <w:p w14:paraId="2333111E"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9248117"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8793D5B"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33720C"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6AB13B9"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F3D90" w:rsidRPr="00972FB1" w14:paraId="27EEF450" w14:textId="77777777" w:rsidTr="00691E1C">
              <w:trPr>
                <w:trHeight w:val="300"/>
              </w:trPr>
              <w:tc>
                <w:tcPr>
                  <w:tcW w:w="959" w:type="dxa"/>
                  <w:shd w:val="clear" w:color="auto" w:fill="auto"/>
                  <w:vAlign w:val="bottom"/>
                </w:tcPr>
                <w:p w14:paraId="31145CC7" w14:textId="77777777" w:rsidR="004F3D90" w:rsidRPr="00972FB1" w:rsidRDefault="004F3D90" w:rsidP="004F3D90">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75381E20" w14:textId="77777777" w:rsidR="004F3D90" w:rsidRPr="009D4C4B" w:rsidRDefault="004F3D90" w:rsidP="004F3D90">
                  <w:pPr>
                    <w:spacing w:after="0" w:line="240" w:lineRule="auto"/>
                    <w:rPr>
                      <w:rFonts w:ascii="Calibri" w:eastAsia="Times New Roman" w:hAnsi="Calibri" w:cs="Times New Roman"/>
                      <w:color w:val="000000"/>
                      <w:sz w:val="20"/>
                      <w:lang w:val="ka-GE"/>
                    </w:rPr>
                  </w:pPr>
                  <w:r w:rsidRPr="009D4C4B">
                    <w:rPr>
                      <w:rFonts w:ascii="Sylfaen" w:hAnsi="Sylfaen" w:cs="Sylfaen"/>
                      <w:sz w:val="20"/>
                      <w:lang w:val="ka-GE"/>
                    </w:rPr>
                    <w:t>საწარმოო</w:t>
                  </w:r>
                  <w:r w:rsidRPr="009D4C4B">
                    <w:rPr>
                      <w:rFonts w:ascii="Sylfaen" w:hAnsi="Sylfaen"/>
                      <w:sz w:val="20"/>
                      <w:lang w:val="ka-GE"/>
                    </w:rPr>
                    <w:t xml:space="preserve"> სივრცეების მშენებლობა</w:t>
                  </w:r>
                </w:p>
              </w:tc>
              <w:tc>
                <w:tcPr>
                  <w:tcW w:w="425" w:type="dxa"/>
                  <w:shd w:val="clear" w:color="auto" w:fill="auto"/>
                  <w:vAlign w:val="bottom"/>
                </w:tcPr>
                <w:p w14:paraId="04E897AE"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6A0FB0F8"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77051439"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vAlign w:val="bottom"/>
                </w:tcPr>
                <w:p w14:paraId="18E5D1C2"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3ACCD7A"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7539E88"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F59FBF"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2FE4226"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F3C6487"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AE955C7"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348C78C1"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noWrap/>
                  <w:vAlign w:val="bottom"/>
                </w:tcPr>
                <w:p w14:paraId="0C014634" w14:textId="77777777" w:rsidR="004F3D90" w:rsidRPr="00972FB1" w:rsidRDefault="004F3D90" w:rsidP="004F3D90">
                  <w:pPr>
                    <w:spacing w:after="0" w:line="240" w:lineRule="auto"/>
                    <w:rPr>
                      <w:rFonts w:ascii="Calibri" w:eastAsia="Times New Roman" w:hAnsi="Calibri" w:cs="Calibri"/>
                      <w:color w:val="000000"/>
                    </w:rPr>
                  </w:pPr>
                </w:p>
              </w:tc>
            </w:tr>
            <w:tr w:rsidR="004F3D90" w:rsidRPr="00972FB1" w14:paraId="4356F7FE" w14:textId="77777777" w:rsidTr="00691E1C">
              <w:trPr>
                <w:trHeight w:val="300"/>
              </w:trPr>
              <w:tc>
                <w:tcPr>
                  <w:tcW w:w="959" w:type="dxa"/>
                  <w:shd w:val="clear" w:color="auto" w:fill="auto"/>
                  <w:vAlign w:val="bottom"/>
                </w:tcPr>
                <w:p w14:paraId="151F561D" w14:textId="77777777" w:rsidR="004F3D90" w:rsidRPr="00972FB1" w:rsidRDefault="004F3D90" w:rsidP="004F3D90">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6E376116" w14:textId="77777777" w:rsidR="004F3D90" w:rsidRPr="009D4C4B" w:rsidRDefault="004F3D90" w:rsidP="004F3D90">
                  <w:pPr>
                    <w:spacing w:after="0" w:line="240" w:lineRule="auto"/>
                    <w:rPr>
                      <w:rFonts w:ascii="Calibri" w:eastAsia="Times New Roman" w:hAnsi="Calibri" w:cs="Times New Roman"/>
                      <w:color w:val="000000"/>
                      <w:sz w:val="20"/>
                      <w:lang w:val="ka-GE"/>
                    </w:rPr>
                  </w:pPr>
                  <w:r w:rsidRPr="009D4C4B">
                    <w:rPr>
                      <w:rFonts w:ascii="Sylfaen" w:eastAsia="Times New Roman" w:hAnsi="Sylfaen" w:cs="Times New Roman"/>
                      <w:color w:val="000000"/>
                      <w:sz w:val="20"/>
                      <w:lang w:val="ka-GE"/>
                    </w:rPr>
                    <w:t>პრიორიტეტული მიმართულებების შესაბამისად ინდუსტრიული/საწარმოო ბიზნეს ცენტრის დაინტერესებული სუბიექტების განაცხადების ფორმების, დოკუმენტაციისა და  შერჩევის კრიტერიუმების მომზადება</w:t>
                  </w:r>
                </w:p>
              </w:tc>
              <w:tc>
                <w:tcPr>
                  <w:tcW w:w="425" w:type="dxa"/>
                  <w:shd w:val="clear" w:color="auto" w:fill="auto"/>
                  <w:vAlign w:val="bottom"/>
                </w:tcPr>
                <w:p w14:paraId="5D947EEE"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24D646B5"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4B6343DA"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vAlign w:val="bottom"/>
                </w:tcPr>
                <w:p w14:paraId="3A2EE194"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3390CD5F"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552390D9"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078BEC8"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33BD25A"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69019C69"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7DDA608D"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3DB6FD74"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noWrap/>
                  <w:vAlign w:val="bottom"/>
                </w:tcPr>
                <w:p w14:paraId="30262B46" w14:textId="77777777" w:rsidR="004F3D90" w:rsidRPr="00972FB1" w:rsidRDefault="004F3D90" w:rsidP="004F3D90">
                  <w:pPr>
                    <w:spacing w:after="0" w:line="240" w:lineRule="auto"/>
                    <w:rPr>
                      <w:rFonts w:ascii="Calibri" w:eastAsia="Times New Roman" w:hAnsi="Calibri" w:cs="Calibri"/>
                      <w:color w:val="000000"/>
                    </w:rPr>
                  </w:pPr>
                </w:p>
              </w:tc>
            </w:tr>
            <w:tr w:rsidR="004F3D90" w:rsidRPr="00972FB1" w14:paraId="555297FE" w14:textId="77777777" w:rsidTr="00691E1C">
              <w:trPr>
                <w:trHeight w:val="300"/>
              </w:trPr>
              <w:tc>
                <w:tcPr>
                  <w:tcW w:w="959" w:type="dxa"/>
                  <w:shd w:val="clear" w:color="auto" w:fill="auto"/>
                  <w:vAlign w:val="bottom"/>
                </w:tcPr>
                <w:p w14:paraId="7A74A3C3" w14:textId="77777777" w:rsidR="004F3D90" w:rsidRPr="00972FB1" w:rsidRDefault="004F3D90" w:rsidP="004F3D90">
                  <w:pPr>
                    <w:spacing w:after="0" w:line="240" w:lineRule="auto"/>
                    <w:rPr>
                      <w:rFonts w:ascii="Calibri" w:eastAsia="Times New Roman" w:hAnsi="Calibri" w:cs="Calibri"/>
                      <w:color w:val="000000"/>
                    </w:rPr>
                  </w:pPr>
                  <w:r>
                    <w:rPr>
                      <w:rFonts w:ascii="Calibri" w:eastAsia="Times New Roman" w:hAnsi="Calibri" w:cs="Calibri"/>
                      <w:color w:val="000000"/>
                    </w:rPr>
                    <w:t>2019</w:t>
                  </w:r>
                  <w:r w:rsidR="00B54C19">
                    <w:rPr>
                      <w:rFonts w:ascii="Calibri" w:eastAsia="Times New Roman" w:hAnsi="Calibri" w:cs="Calibri"/>
                      <w:color w:val="000000"/>
                    </w:rPr>
                    <w:t>-2020</w:t>
                  </w:r>
                </w:p>
              </w:tc>
              <w:tc>
                <w:tcPr>
                  <w:tcW w:w="3431" w:type="dxa"/>
                  <w:shd w:val="clear" w:color="auto" w:fill="auto"/>
                  <w:vAlign w:val="bottom"/>
                </w:tcPr>
                <w:p w14:paraId="67BB5D88" w14:textId="77777777" w:rsidR="004F3D90" w:rsidRPr="009D4C4B" w:rsidRDefault="004F3D90" w:rsidP="004F3D90">
                  <w:pPr>
                    <w:spacing w:after="0" w:line="240" w:lineRule="auto"/>
                    <w:rPr>
                      <w:rFonts w:ascii="Calibri" w:eastAsia="Times New Roman" w:hAnsi="Calibri" w:cs="Times New Roman"/>
                      <w:color w:val="000000"/>
                      <w:sz w:val="20"/>
                      <w:lang w:val="ka-GE"/>
                    </w:rPr>
                  </w:pPr>
                  <w:r w:rsidRPr="009D4C4B">
                    <w:rPr>
                      <w:rFonts w:ascii="Sylfaen" w:eastAsia="Times New Roman" w:hAnsi="Sylfaen" w:cs="Times New Roman"/>
                      <w:color w:val="000000"/>
                      <w:sz w:val="20"/>
                      <w:lang w:val="ka-GE"/>
                    </w:rPr>
                    <w:t>შემუშავებული კრიტერიუმების შესაბამისად, დაინტერესებული სუბიექტების განაცხადების მიღება, განხილვა და შერჩევა საკოორდინაციო ჯგუფის მიერ</w:t>
                  </w:r>
                </w:p>
              </w:tc>
              <w:tc>
                <w:tcPr>
                  <w:tcW w:w="425" w:type="dxa"/>
                  <w:shd w:val="clear" w:color="auto" w:fill="auto"/>
                  <w:vAlign w:val="bottom"/>
                </w:tcPr>
                <w:p w14:paraId="1A00279D"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12FC7985"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7ACEA1BA"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vAlign w:val="bottom"/>
                </w:tcPr>
                <w:p w14:paraId="641F6889"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23FA354D"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50DB832B"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1043EB4E"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noWrap/>
                  <w:vAlign w:val="bottom"/>
                </w:tcPr>
                <w:p w14:paraId="18A6CB48"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51D1489F"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4DBCFD4"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FC0F093"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7DA1B36"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B54C19" w:rsidRPr="00972FB1" w14:paraId="27EF9E19" w14:textId="77777777" w:rsidTr="00691E1C">
              <w:trPr>
                <w:trHeight w:val="300"/>
              </w:trPr>
              <w:tc>
                <w:tcPr>
                  <w:tcW w:w="959" w:type="dxa"/>
                  <w:shd w:val="clear" w:color="auto" w:fill="auto"/>
                  <w:vAlign w:val="bottom"/>
                  <w:hideMark/>
                </w:tcPr>
                <w:p w14:paraId="5C9DE003" w14:textId="77777777" w:rsidR="00B54C19" w:rsidRPr="00972FB1" w:rsidRDefault="00B54C19" w:rsidP="00B54C19">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hideMark/>
                </w:tcPr>
                <w:p w14:paraId="2FA7ACC8" w14:textId="77777777" w:rsidR="00B54C19" w:rsidRPr="009D4C4B" w:rsidRDefault="00B54C19" w:rsidP="00B54C19">
                  <w:pPr>
                    <w:spacing w:after="0" w:line="240" w:lineRule="auto"/>
                    <w:rPr>
                      <w:rFonts w:ascii="Calibri" w:eastAsia="Times New Roman" w:hAnsi="Calibri" w:cs="Times New Roman"/>
                      <w:color w:val="000000"/>
                      <w:sz w:val="20"/>
                      <w:lang w:val="ka-GE"/>
                    </w:rPr>
                  </w:pPr>
                  <w:r w:rsidRPr="009D4C4B">
                    <w:rPr>
                      <w:rFonts w:ascii="Sylfaen" w:eastAsia="Times New Roman" w:hAnsi="Sylfaen" w:cs="Times New Roman"/>
                      <w:color w:val="000000"/>
                      <w:sz w:val="20"/>
                      <w:lang w:val="ka-GE"/>
                    </w:rPr>
                    <w:t>შერჩეული ბიზნეს სუბიექტებისათვის გამოყოფილი ტერიტორიისა და შენობის შეღავათიანი იჯარით გადაცემა</w:t>
                  </w:r>
                </w:p>
              </w:tc>
              <w:tc>
                <w:tcPr>
                  <w:tcW w:w="425" w:type="dxa"/>
                  <w:shd w:val="clear" w:color="auto" w:fill="auto"/>
                  <w:vAlign w:val="bottom"/>
                  <w:hideMark/>
                </w:tcPr>
                <w:p w14:paraId="4E9C3864"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A2C35F5"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D1EEBD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564A9043"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58D4F9B"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933AB0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E35DEF9"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23B7DAB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F4E5374"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AE4731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9200D0E"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2DA18171"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B54C19" w:rsidRPr="00972FB1" w14:paraId="755874A5" w14:textId="77777777" w:rsidTr="00691E1C">
              <w:trPr>
                <w:trHeight w:val="300"/>
              </w:trPr>
              <w:tc>
                <w:tcPr>
                  <w:tcW w:w="959" w:type="dxa"/>
                  <w:shd w:val="clear" w:color="auto" w:fill="auto"/>
                  <w:vAlign w:val="bottom"/>
                </w:tcPr>
                <w:p w14:paraId="2E90FAF4" w14:textId="77777777" w:rsidR="00B54C19" w:rsidRPr="00972FB1" w:rsidRDefault="00B54C19" w:rsidP="00B54C19">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0AF81C44" w14:textId="77777777" w:rsidR="00B54C19" w:rsidRPr="009D4C4B" w:rsidRDefault="00B54C19" w:rsidP="00B54C19">
                  <w:pPr>
                    <w:spacing w:after="0" w:line="240" w:lineRule="auto"/>
                    <w:rPr>
                      <w:rFonts w:ascii="Calibri" w:eastAsia="Times New Roman" w:hAnsi="Calibri" w:cs="Times New Roman"/>
                      <w:color w:val="000000"/>
                      <w:sz w:val="20"/>
                      <w:lang w:val="ka-GE"/>
                    </w:rPr>
                  </w:pPr>
                  <w:r w:rsidRPr="009D4C4B">
                    <w:rPr>
                      <w:rFonts w:ascii="Sylfaen" w:eastAsia="Times New Roman" w:hAnsi="Sylfaen" w:cs="Times New Roman"/>
                      <w:color w:val="000000"/>
                      <w:sz w:val="20"/>
                      <w:lang w:val="ka-GE"/>
                    </w:rPr>
                    <w:t>შერჩეული ბიზნეს სუბიექტებისათვის შესაძლებლობიების გაძლიერების, საკონსულტაციო ღონისძიებების განხორციელება</w:t>
                  </w:r>
                </w:p>
              </w:tc>
              <w:tc>
                <w:tcPr>
                  <w:tcW w:w="425" w:type="dxa"/>
                  <w:shd w:val="clear" w:color="auto" w:fill="auto"/>
                  <w:vAlign w:val="bottom"/>
                </w:tcPr>
                <w:p w14:paraId="6B6103F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3E1FB78"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F78CAE4"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80C4B52"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AB24EFE"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58D6E0C"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C37AEE"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F4FDBA0"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A9307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6B50691"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C9D181"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E76F9C3"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B54C19" w:rsidRPr="00972FB1" w14:paraId="0A15C00D" w14:textId="77777777" w:rsidTr="00691E1C">
              <w:trPr>
                <w:trHeight w:val="300"/>
              </w:trPr>
              <w:tc>
                <w:tcPr>
                  <w:tcW w:w="959" w:type="dxa"/>
                  <w:shd w:val="clear" w:color="auto" w:fill="auto"/>
                  <w:vAlign w:val="bottom"/>
                </w:tcPr>
                <w:p w14:paraId="5D7FD0BB" w14:textId="77777777" w:rsidR="00B54C19" w:rsidRPr="00972FB1" w:rsidRDefault="00B54C19" w:rsidP="00B54C19">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0B777A44" w14:textId="77777777" w:rsidR="00B54C19" w:rsidRPr="00692883" w:rsidRDefault="00B54C19" w:rsidP="00B54C19">
                  <w:pPr>
                    <w:pStyle w:val="Default"/>
                    <w:rPr>
                      <w:sz w:val="20"/>
                      <w:szCs w:val="22"/>
                      <w:lang w:val="ka-GE"/>
                    </w:rPr>
                  </w:pPr>
                  <w:r w:rsidRPr="009D4C4B">
                    <w:rPr>
                      <w:rFonts w:eastAsia="Times New Roman" w:cs="Times New Roman"/>
                      <w:sz w:val="20"/>
                      <w:lang w:val="ka-GE"/>
                    </w:rPr>
                    <w:t xml:space="preserve">შერჩეული ბიზნეს სუბიექტების მუდმივი მონიტორინგი და </w:t>
                  </w:r>
                  <w:r w:rsidRPr="009D4C4B">
                    <w:rPr>
                      <w:rFonts w:eastAsia="Times New Roman" w:cs="Times New Roman"/>
                      <w:sz w:val="20"/>
                      <w:lang w:val="ka-GE"/>
                    </w:rPr>
                    <w:lastRenderedPageBreak/>
                    <w:t>განვითარების ანგარიშების მომზადება.</w:t>
                  </w:r>
                </w:p>
              </w:tc>
              <w:tc>
                <w:tcPr>
                  <w:tcW w:w="425" w:type="dxa"/>
                  <w:shd w:val="clear" w:color="auto" w:fill="auto"/>
                  <w:vAlign w:val="bottom"/>
                </w:tcPr>
                <w:p w14:paraId="019A3E80"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Pr>
                      <w:rFonts w:ascii="Calibri" w:eastAsia="Times New Roman" w:hAnsi="Calibri" w:cs="Calibri"/>
                      <w:color w:val="000000"/>
                    </w:rPr>
                    <w:t>x</w:t>
                  </w:r>
                </w:p>
              </w:tc>
              <w:tc>
                <w:tcPr>
                  <w:tcW w:w="425" w:type="dxa"/>
                  <w:shd w:val="clear" w:color="auto" w:fill="auto"/>
                  <w:vAlign w:val="bottom"/>
                </w:tcPr>
                <w:p w14:paraId="155C6608"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4C2F6DC"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6850C83"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93DAA5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DBD666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60F1B03"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C8BEECA"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F54690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4EF99F"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4CAF532"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92D4DF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F755DBA" w14:textId="77777777" w:rsidR="009D4C4B" w:rsidRDefault="009D4C4B" w:rsidP="009D4C4B">
            <w:pPr>
              <w:spacing w:after="0" w:line="240" w:lineRule="auto"/>
              <w:jc w:val="both"/>
              <w:rPr>
                <w:rFonts w:ascii="Sylfaen" w:eastAsia="Times New Roman" w:hAnsi="Sylfaen" w:cs="Times New Roman"/>
                <w:color w:val="000000"/>
                <w:lang w:val="ka-GE"/>
              </w:rPr>
            </w:pPr>
          </w:p>
          <w:p w14:paraId="5499B2D0" w14:textId="77777777" w:rsidR="009D4C4B" w:rsidRDefault="009D4C4B" w:rsidP="009D4C4B">
            <w:pPr>
              <w:spacing w:after="0" w:line="240" w:lineRule="auto"/>
              <w:jc w:val="both"/>
              <w:rPr>
                <w:rFonts w:ascii="Sylfaen" w:eastAsia="Times New Roman" w:hAnsi="Sylfaen" w:cs="Times New Roman"/>
                <w:color w:val="000000"/>
                <w:lang w:val="ka-GE"/>
              </w:rPr>
            </w:pPr>
          </w:p>
          <w:tbl>
            <w:tblPr>
              <w:tblW w:w="9515" w:type="dxa"/>
              <w:tblLayout w:type="fixed"/>
              <w:tblLook w:val="04A0" w:firstRow="1" w:lastRow="0" w:firstColumn="1" w:lastColumn="0" w:noHBand="0" w:noVBand="1"/>
            </w:tblPr>
            <w:tblGrid>
              <w:gridCol w:w="9515"/>
            </w:tblGrid>
            <w:tr w:rsidR="001D6FFC" w:rsidRPr="00B530A4" w14:paraId="36AC8B8E" w14:textId="77777777" w:rsidTr="00691E1C">
              <w:trPr>
                <w:trHeight w:val="245"/>
              </w:trPr>
              <w:tc>
                <w:tcPr>
                  <w:tcW w:w="9515" w:type="dxa"/>
                  <w:shd w:val="clear" w:color="auto" w:fill="auto"/>
                  <w:vAlign w:val="bottom"/>
                  <w:hideMark/>
                </w:tcPr>
                <w:p w14:paraId="276DB459" w14:textId="77777777" w:rsidR="001D6FFC" w:rsidRPr="00B530A4" w:rsidRDefault="001D6FFC" w:rsidP="003174E4">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1D6FFC" w:rsidRPr="00B530A4" w14:paraId="01CA1ABC" w14:textId="77777777" w:rsidTr="00691E1C">
              <w:trPr>
                <w:trHeight w:val="558"/>
              </w:trPr>
              <w:tc>
                <w:tcPr>
                  <w:tcW w:w="9515" w:type="dxa"/>
                  <w:shd w:val="clear" w:color="auto" w:fill="auto"/>
                  <w:vAlign w:val="bottom"/>
                  <w:hideMark/>
                </w:tcPr>
                <w:p w14:paraId="14729C88" w14:textId="77777777" w:rsidR="001D6FFC" w:rsidRPr="00773D4D" w:rsidRDefault="001D6FFC" w:rsidP="00314A46">
                  <w:pPr>
                    <w:pStyle w:val="ListParagraph"/>
                    <w:numPr>
                      <w:ilvl w:val="0"/>
                      <w:numId w:val="1"/>
                    </w:numPr>
                    <w:spacing w:after="0" w:line="240" w:lineRule="auto"/>
                    <w:ind w:left="321" w:hanging="284"/>
                    <w:jc w:val="both"/>
                    <w:rPr>
                      <w:rFonts w:ascii="Sylfaen" w:hAnsi="Sylfaen" w:cs="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 xml:space="preserve">ბიზნეს </w:t>
                  </w:r>
                  <w:r>
                    <w:rPr>
                      <w:rFonts w:ascii="Sylfaen" w:eastAsia="Times New Roman" w:hAnsi="Sylfaen" w:cs="Sylfaen"/>
                      <w:color w:val="000000"/>
                      <w:lang w:val="ka-GE"/>
                    </w:rPr>
                    <w:t>ცენტრში</w:t>
                  </w:r>
                  <w:r w:rsidRPr="00773D4D">
                    <w:rPr>
                      <w:rFonts w:ascii="Sylfaen" w:hAnsi="Sylfaen" w:cs="Sylfaen"/>
                      <w:lang w:val="ka-GE"/>
                    </w:rPr>
                    <w:t xml:space="preserve"> განთავსებული ბიზნეს სუბიექტების (მათ შორის სტარტაპების) რაოდენობა;</w:t>
                  </w:r>
                </w:p>
                <w:p w14:paraId="0BEBCDFF" w14:textId="77777777" w:rsidR="001D6FFC" w:rsidRPr="00773D4D" w:rsidRDefault="001D6FFC" w:rsidP="00314A46">
                  <w:pPr>
                    <w:pStyle w:val="ListParagraph"/>
                    <w:numPr>
                      <w:ilvl w:val="0"/>
                      <w:numId w:val="1"/>
                    </w:numPr>
                    <w:spacing w:after="0" w:line="240" w:lineRule="auto"/>
                    <w:ind w:left="321" w:hanging="284"/>
                    <w:jc w:val="both"/>
                    <w:rPr>
                      <w:rFonts w:ascii="Sylfaen" w:hAnsi="Sylfaen" w:cs="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 xml:space="preserve">ბიზნეს </w:t>
                  </w:r>
                  <w:r>
                    <w:rPr>
                      <w:rFonts w:ascii="Sylfaen" w:eastAsia="Times New Roman" w:hAnsi="Sylfaen" w:cs="Sylfaen"/>
                      <w:color w:val="000000"/>
                      <w:lang w:val="ka-GE"/>
                    </w:rPr>
                    <w:t>ცენტრში</w:t>
                  </w:r>
                  <w:r w:rsidRPr="00773D4D">
                    <w:rPr>
                      <w:rFonts w:ascii="Sylfaen" w:hAnsi="Sylfaen" w:cs="Sylfaen"/>
                      <w:lang w:val="ka-GE"/>
                    </w:rPr>
                    <w:t xml:space="preserve"> განთავსებული საწარმოების განვითარების</w:t>
                  </w:r>
                  <w:r>
                    <w:rPr>
                      <w:rFonts w:ascii="Sylfaen" w:hAnsi="Sylfaen" w:cs="Sylfaen"/>
                      <w:lang w:val="ka-GE"/>
                    </w:rPr>
                    <w:t xml:space="preserve"> ფინანსური და ეკონომიკური</w:t>
                  </w:r>
                  <w:r w:rsidRPr="00773D4D">
                    <w:rPr>
                      <w:rFonts w:ascii="Sylfaen" w:hAnsi="Sylfaen" w:cs="Sylfaen"/>
                      <w:lang w:val="ka-GE"/>
                    </w:rPr>
                    <w:t xml:space="preserve"> მაჩვენებლები;</w:t>
                  </w:r>
                </w:p>
                <w:p w14:paraId="704A7924" w14:textId="77777777" w:rsidR="001D6FFC" w:rsidRPr="00773D4D" w:rsidRDefault="001D6FFC" w:rsidP="00314A46">
                  <w:pPr>
                    <w:pStyle w:val="ListParagraph"/>
                    <w:numPr>
                      <w:ilvl w:val="0"/>
                      <w:numId w:val="1"/>
                    </w:numPr>
                    <w:spacing w:after="0" w:line="240" w:lineRule="auto"/>
                    <w:ind w:left="321" w:hanging="284"/>
                    <w:jc w:val="both"/>
                    <w:rPr>
                      <w:rFonts w:ascii="Sylfaen" w:hAnsi="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w:t>
                  </w:r>
                  <w:r>
                    <w:rPr>
                      <w:rFonts w:ascii="Sylfaen" w:hAnsi="Sylfaen" w:cs="Sylfaen"/>
                      <w:lang w:val="ka-GE"/>
                    </w:rPr>
                    <w:t>დან</w:t>
                  </w:r>
                  <w:r w:rsidRPr="00773D4D">
                    <w:rPr>
                      <w:rFonts w:ascii="Sylfaen" w:hAnsi="Sylfaen"/>
                      <w:lang w:val="ka-GE"/>
                    </w:rPr>
                    <w:t xml:space="preserve"> გასული, დამოუკიდებლად ფუნქციონირებადი ბიზნეს სუბიექტების რაოდენობა;</w:t>
                  </w:r>
                </w:p>
                <w:p w14:paraId="74163B2F" w14:textId="77777777" w:rsidR="001D6FFC" w:rsidRPr="00773D4D" w:rsidRDefault="001D6FFC" w:rsidP="00314A46">
                  <w:pPr>
                    <w:pStyle w:val="ListParagraph"/>
                    <w:numPr>
                      <w:ilvl w:val="0"/>
                      <w:numId w:val="1"/>
                    </w:numPr>
                    <w:spacing w:after="0" w:line="240" w:lineRule="auto"/>
                    <w:ind w:left="321" w:hanging="284"/>
                    <w:jc w:val="both"/>
                    <w:rPr>
                      <w:rFonts w:ascii="Sylfaen" w:hAnsi="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ცენტრის</w:t>
                  </w:r>
                  <w:r w:rsidRPr="00773D4D">
                    <w:rPr>
                      <w:rFonts w:ascii="Sylfaen" w:hAnsi="Sylfaen"/>
                      <w:lang w:val="ka-GE"/>
                    </w:rPr>
                    <w:t xml:space="preserve"> მიმართ გაზრდილი ინტერესი (გაიზომება მომართვიანობის საფუძველზე);</w:t>
                  </w:r>
                </w:p>
                <w:p w14:paraId="13E96380" w14:textId="77777777" w:rsidR="001D6FFC" w:rsidRPr="001D6FFC" w:rsidRDefault="001D6FFC" w:rsidP="00314A46">
                  <w:pPr>
                    <w:pStyle w:val="ListParagraph"/>
                    <w:numPr>
                      <w:ilvl w:val="0"/>
                      <w:numId w:val="1"/>
                    </w:numPr>
                    <w:spacing w:after="0" w:line="240" w:lineRule="auto"/>
                    <w:ind w:left="321" w:hanging="284"/>
                    <w:jc w:val="both"/>
                    <w:rPr>
                      <w:rFonts w:ascii="Sylfaen" w:hAnsi="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ცენტრის</w:t>
                  </w:r>
                  <w:r w:rsidRPr="00773D4D">
                    <w:rPr>
                      <w:rFonts w:ascii="Sylfaen" w:hAnsi="Sylfaen"/>
                      <w:lang w:val="ka-GE"/>
                    </w:rPr>
                    <w:t xml:space="preserve"> ახალი ბიზნეს სუბიექტების რაოდენობა</w:t>
                  </w:r>
                  <w:r>
                    <w:rPr>
                      <w:rFonts w:ascii="Sylfaen" w:hAnsi="Sylfaen"/>
                      <w:lang w:val="ka-GE"/>
                    </w:rPr>
                    <w:t xml:space="preserve">. </w:t>
                  </w:r>
                </w:p>
                <w:p w14:paraId="7B9AEEDA" w14:textId="77777777" w:rsidR="001D6FFC" w:rsidRPr="00B530A4" w:rsidRDefault="001D6FFC" w:rsidP="003174E4">
                  <w:pPr>
                    <w:spacing w:after="0" w:line="240" w:lineRule="auto"/>
                    <w:jc w:val="both"/>
                    <w:rPr>
                      <w:rFonts w:ascii="Sylfaen" w:hAnsi="Sylfaen"/>
                      <w:lang w:val="ka-GE"/>
                    </w:rPr>
                  </w:pPr>
                </w:p>
              </w:tc>
            </w:tr>
          </w:tbl>
          <w:p w14:paraId="41704363" w14:textId="77777777" w:rsidR="009D4C4B" w:rsidRDefault="009D4C4B" w:rsidP="009D4C4B">
            <w:pPr>
              <w:spacing w:after="0" w:line="240" w:lineRule="auto"/>
              <w:jc w:val="both"/>
              <w:rPr>
                <w:rFonts w:ascii="Sylfaen" w:eastAsia="Times New Roman" w:hAnsi="Sylfaen" w:cs="Times New Roman"/>
                <w:color w:val="000000"/>
                <w:lang w:val="ka-GE"/>
              </w:rPr>
            </w:pPr>
          </w:p>
          <w:p w14:paraId="0AD60370" w14:textId="77777777" w:rsidR="009D4C4B" w:rsidRDefault="009D4C4B" w:rsidP="009D4C4B">
            <w:pPr>
              <w:spacing w:after="0" w:line="240" w:lineRule="auto"/>
              <w:jc w:val="both"/>
              <w:rPr>
                <w:rFonts w:ascii="Sylfaen" w:eastAsia="Times New Roman" w:hAnsi="Sylfaen" w:cs="Times New Roman"/>
                <w:color w:val="000000"/>
                <w:lang w:val="ka-GE"/>
              </w:rPr>
            </w:pPr>
          </w:p>
          <w:p w14:paraId="4F4E9B54" w14:textId="77777777" w:rsidR="009D4C4B" w:rsidRDefault="009D4C4B" w:rsidP="009D4C4B">
            <w:pPr>
              <w:spacing w:after="0" w:line="240" w:lineRule="auto"/>
              <w:jc w:val="both"/>
              <w:rPr>
                <w:rFonts w:ascii="Sylfaen" w:eastAsia="Times New Roman" w:hAnsi="Sylfaen" w:cs="Times New Roman"/>
                <w:color w:val="000000"/>
                <w:lang w:val="ka-GE"/>
              </w:rPr>
            </w:pPr>
          </w:p>
          <w:p w14:paraId="15A9D5D6" w14:textId="77777777" w:rsidR="009D4C4B" w:rsidRPr="009D4C4B" w:rsidRDefault="009D4C4B" w:rsidP="009D4C4B">
            <w:pPr>
              <w:spacing w:after="0" w:line="240" w:lineRule="auto"/>
              <w:jc w:val="both"/>
              <w:rPr>
                <w:rFonts w:ascii="Sylfaen" w:eastAsia="Times New Roman" w:hAnsi="Sylfaen" w:cs="Times New Roman"/>
                <w:color w:val="000000"/>
                <w:lang w:val="ka-GE"/>
              </w:rPr>
            </w:pPr>
          </w:p>
        </w:tc>
      </w:tr>
    </w:tbl>
    <w:p w14:paraId="70CB1185" w14:textId="77777777" w:rsidR="002D620D" w:rsidRDefault="002D620D" w:rsidP="002D620D">
      <w:pPr>
        <w:rPr>
          <w:rFonts w:ascii="Sylfaen" w:hAnsi="Sylfaen"/>
          <w:lang w:val="ka-GE"/>
        </w:rPr>
      </w:pPr>
    </w:p>
    <w:p w14:paraId="396C0D35" w14:textId="77777777" w:rsidR="002D620D" w:rsidRDefault="002D620D" w:rsidP="002D620D">
      <w:pPr>
        <w:rPr>
          <w:rFonts w:ascii="Sylfaen" w:hAnsi="Sylfaen"/>
          <w:lang w:val="ka-GE"/>
        </w:rPr>
      </w:pPr>
    </w:p>
    <w:p w14:paraId="014387B2" w14:textId="77777777" w:rsidR="002D620D" w:rsidRDefault="002D620D" w:rsidP="002D620D">
      <w:pPr>
        <w:rPr>
          <w:rFonts w:ascii="Sylfaen" w:hAnsi="Sylfaen"/>
          <w:lang w:val="ka-GE"/>
        </w:rPr>
      </w:pPr>
    </w:p>
    <w:p w14:paraId="16B95830" w14:textId="77777777" w:rsidR="002D620D" w:rsidRDefault="002D620D" w:rsidP="002D620D">
      <w:pPr>
        <w:rPr>
          <w:rFonts w:ascii="Sylfaen" w:hAnsi="Sylfaen"/>
          <w:lang w:val="ka-GE"/>
        </w:rPr>
      </w:pPr>
    </w:p>
    <w:p w14:paraId="5F78D678" w14:textId="77777777" w:rsidR="002D620D" w:rsidRDefault="002D620D" w:rsidP="002D620D">
      <w:pPr>
        <w:rPr>
          <w:rFonts w:ascii="Sylfaen" w:hAnsi="Sylfaen"/>
          <w:lang w:val="ka-GE"/>
        </w:rPr>
      </w:pPr>
    </w:p>
    <w:p w14:paraId="39C8A54E" w14:textId="77777777" w:rsidR="002D620D" w:rsidRDefault="002D620D" w:rsidP="002D620D">
      <w:pPr>
        <w:rPr>
          <w:rFonts w:ascii="Sylfaen" w:hAnsi="Sylfaen"/>
          <w:lang w:val="ka-GE"/>
        </w:rPr>
      </w:pPr>
    </w:p>
    <w:p w14:paraId="617A6C1D" w14:textId="77777777" w:rsidR="002D620D" w:rsidRDefault="002D620D" w:rsidP="002D620D">
      <w:pPr>
        <w:rPr>
          <w:rFonts w:ascii="Sylfaen" w:hAnsi="Sylfaen"/>
          <w:lang w:val="ka-GE"/>
        </w:rPr>
      </w:pPr>
    </w:p>
    <w:p w14:paraId="30927904" w14:textId="77777777" w:rsidR="002D620D" w:rsidRDefault="002D620D" w:rsidP="002D620D">
      <w:pPr>
        <w:rPr>
          <w:rFonts w:ascii="Sylfaen" w:hAnsi="Sylfaen"/>
          <w:lang w:val="ka-GE"/>
        </w:rPr>
      </w:pPr>
    </w:p>
    <w:p w14:paraId="7E39582E" w14:textId="77777777" w:rsidR="002D620D" w:rsidRDefault="002D620D" w:rsidP="002D620D">
      <w:pPr>
        <w:rPr>
          <w:rFonts w:ascii="Sylfaen" w:hAnsi="Sylfaen"/>
          <w:lang w:val="ka-GE"/>
        </w:rPr>
      </w:pPr>
    </w:p>
    <w:p w14:paraId="78F8D2B8" w14:textId="77777777" w:rsidR="002D620D" w:rsidRDefault="002D620D" w:rsidP="002D620D">
      <w:pPr>
        <w:rPr>
          <w:rFonts w:ascii="Sylfaen" w:hAnsi="Sylfaen"/>
          <w:lang w:val="ka-GE"/>
        </w:rPr>
      </w:pPr>
    </w:p>
    <w:p w14:paraId="7CB8E057" w14:textId="77777777" w:rsidR="002D620D" w:rsidRDefault="002D620D" w:rsidP="002D620D">
      <w:pPr>
        <w:rPr>
          <w:rFonts w:ascii="Sylfaen" w:hAnsi="Sylfaen"/>
          <w:lang w:val="ka-GE"/>
        </w:rPr>
      </w:pPr>
    </w:p>
    <w:p w14:paraId="5B83616A" w14:textId="77777777" w:rsidR="002D620D" w:rsidRDefault="002D620D" w:rsidP="002D620D">
      <w:pPr>
        <w:rPr>
          <w:rFonts w:ascii="Sylfaen" w:hAnsi="Sylfaen"/>
          <w:lang w:val="ka-GE"/>
        </w:rPr>
      </w:pPr>
    </w:p>
    <w:p w14:paraId="5A3D0A6E" w14:textId="77777777" w:rsidR="002D620D" w:rsidRDefault="002D620D" w:rsidP="002D620D">
      <w:pPr>
        <w:rPr>
          <w:rFonts w:ascii="Sylfaen" w:hAnsi="Sylfaen"/>
          <w:lang w:val="ka-GE"/>
        </w:rPr>
      </w:pPr>
    </w:p>
    <w:p w14:paraId="72C5FF84" w14:textId="77777777" w:rsidR="001D6FFC" w:rsidRDefault="001D6FFC" w:rsidP="002D620D">
      <w:pPr>
        <w:rPr>
          <w:rFonts w:ascii="Sylfaen" w:hAnsi="Sylfaen"/>
          <w:lang w:val="ka-GE"/>
        </w:rPr>
      </w:pPr>
    </w:p>
    <w:p w14:paraId="30E857D3" w14:textId="77777777" w:rsidR="008A7C3B" w:rsidRDefault="008A7C3B" w:rsidP="002D620D">
      <w:pPr>
        <w:rPr>
          <w:rFonts w:ascii="Sylfaen" w:hAnsi="Sylfaen"/>
          <w:lang w:val="ka-GE"/>
        </w:rPr>
      </w:pPr>
    </w:p>
    <w:tbl>
      <w:tblPr>
        <w:tblW w:w="9515" w:type="dxa"/>
        <w:tblLook w:val="04A0" w:firstRow="1" w:lastRow="0" w:firstColumn="1" w:lastColumn="0" w:noHBand="0" w:noVBand="1"/>
      </w:tblPr>
      <w:tblGrid>
        <w:gridCol w:w="4279"/>
        <w:gridCol w:w="5258"/>
      </w:tblGrid>
      <w:tr w:rsidR="008A7C3B" w:rsidRPr="00B530A4" w14:paraId="6B515F5B" w14:textId="77777777" w:rsidTr="00EB5ED7">
        <w:trPr>
          <w:trHeight w:val="300"/>
        </w:trPr>
        <w:tc>
          <w:tcPr>
            <w:tcW w:w="9515" w:type="dxa"/>
            <w:gridSpan w:val="2"/>
            <w:shd w:val="clear" w:color="auto" w:fill="BFBFBF" w:themeFill="background1" w:themeFillShade="BF"/>
            <w:vAlign w:val="bottom"/>
            <w:hideMark/>
          </w:tcPr>
          <w:p w14:paraId="5C7E10A5" w14:textId="77777777" w:rsidR="008A7C3B" w:rsidRPr="00773D4D" w:rsidRDefault="00831808" w:rsidP="00EB5ED7">
            <w:pPr>
              <w:pStyle w:val="Heading3"/>
              <w:rPr>
                <w:rFonts w:eastAsia="Times New Roman"/>
                <w:lang w:val="ka-GE"/>
              </w:rPr>
            </w:pPr>
            <w:bookmarkStart w:id="59" w:name="_Ref506555724"/>
            <w:bookmarkStart w:id="60" w:name="_Toc514775130"/>
            <w:r>
              <w:rPr>
                <w:rFonts w:eastAsia="Times New Roman"/>
                <w:lang w:val="ka-GE"/>
              </w:rPr>
              <w:lastRenderedPageBreak/>
              <w:t xml:space="preserve">3.1.2 </w:t>
            </w:r>
            <w:r w:rsidR="008A7C3B">
              <w:rPr>
                <w:rFonts w:ascii="Sylfaen" w:eastAsia="Times New Roman" w:hAnsi="Sylfaen" w:cs="Sylfaen"/>
                <w:lang w:val="ka-GE"/>
              </w:rPr>
              <w:t>მეწარმეობისა</w:t>
            </w:r>
            <w:r w:rsidR="008A7C3B">
              <w:rPr>
                <w:rFonts w:eastAsia="Times New Roman"/>
                <w:lang w:val="ka-GE"/>
              </w:rPr>
              <w:t xml:space="preserve"> </w:t>
            </w:r>
            <w:r w:rsidR="008A7C3B">
              <w:rPr>
                <w:rFonts w:ascii="Sylfaen" w:eastAsia="Times New Roman" w:hAnsi="Sylfaen" w:cs="Sylfaen"/>
                <w:lang w:val="ka-GE"/>
              </w:rPr>
              <w:t>და</w:t>
            </w:r>
            <w:r w:rsidR="008A7C3B">
              <w:rPr>
                <w:rFonts w:eastAsia="Times New Roman"/>
                <w:lang w:val="ka-GE"/>
              </w:rPr>
              <w:t xml:space="preserve"> </w:t>
            </w:r>
            <w:r w:rsidR="008A7C3B">
              <w:rPr>
                <w:rFonts w:ascii="Sylfaen" w:eastAsia="Times New Roman" w:hAnsi="Sylfaen" w:cs="Sylfaen"/>
                <w:lang w:val="ka-GE"/>
              </w:rPr>
              <w:t>ინოვაციების</w:t>
            </w:r>
            <w:r w:rsidR="008A7C3B">
              <w:rPr>
                <w:rFonts w:eastAsia="Times New Roman"/>
                <w:lang w:val="ka-GE"/>
              </w:rPr>
              <w:t xml:space="preserve"> </w:t>
            </w:r>
            <w:r w:rsidR="008A7C3B">
              <w:rPr>
                <w:rFonts w:ascii="Sylfaen" w:eastAsia="Times New Roman" w:hAnsi="Sylfaen" w:cs="Sylfaen"/>
                <w:lang w:val="ka-GE"/>
              </w:rPr>
              <w:t>განვითარების</w:t>
            </w:r>
            <w:r w:rsidR="008A7C3B">
              <w:rPr>
                <w:rFonts w:eastAsia="Times New Roman"/>
                <w:lang w:val="ka-GE"/>
              </w:rPr>
              <w:t xml:space="preserve"> </w:t>
            </w:r>
            <w:r w:rsidR="008A7C3B">
              <w:rPr>
                <w:rFonts w:ascii="Sylfaen" w:eastAsia="Times New Roman" w:hAnsi="Sylfaen" w:cs="Sylfaen"/>
                <w:lang w:val="ka-GE"/>
              </w:rPr>
              <w:t>სტიმულირება</w:t>
            </w:r>
            <w:bookmarkEnd w:id="59"/>
            <w:bookmarkEnd w:id="60"/>
            <w:r w:rsidR="00CB71F2">
              <w:rPr>
                <w:rFonts w:ascii="Sylfaen" w:eastAsia="Times New Roman" w:hAnsi="Sylfaen" w:cs="Sylfaen"/>
                <w:lang w:val="ka-GE"/>
              </w:rPr>
              <w:t xml:space="preserve"> </w:t>
            </w:r>
          </w:p>
        </w:tc>
      </w:tr>
      <w:tr w:rsidR="008A7C3B" w:rsidRPr="00B530A4" w14:paraId="5FFCD26A" w14:textId="77777777" w:rsidTr="00EB5ED7">
        <w:trPr>
          <w:trHeight w:val="285"/>
        </w:trPr>
        <w:tc>
          <w:tcPr>
            <w:tcW w:w="9515" w:type="dxa"/>
            <w:gridSpan w:val="2"/>
            <w:shd w:val="clear" w:color="auto" w:fill="auto"/>
            <w:vAlign w:val="bottom"/>
            <w:hideMark/>
          </w:tcPr>
          <w:p w14:paraId="2BC428F6" w14:textId="77777777" w:rsidR="00DF0A6C" w:rsidRDefault="00DF0A6C" w:rsidP="003174E4">
            <w:pPr>
              <w:spacing w:after="0" w:line="240" w:lineRule="auto"/>
              <w:rPr>
                <w:rFonts w:ascii="Sylfaen" w:eastAsia="Times New Roman" w:hAnsi="Sylfaen" w:cs="Sylfaen"/>
                <w:b/>
                <w:bCs/>
                <w:color w:val="2E74B5" w:themeColor="accent1" w:themeShade="BF"/>
                <w:lang w:val="ka-GE"/>
              </w:rPr>
            </w:pPr>
          </w:p>
          <w:p w14:paraId="1F64256F" w14:textId="77777777" w:rsidR="008A7C3B" w:rsidRPr="00B530A4" w:rsidRDefault="008A7C3B"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8A7C3B" w:rsidRPr="00B530A4" w14:paraId="2798D509" w14:textId="77777777" w:rsidTr="00EB5ED7">
        <w:trPr>
          <w:trHeight w:val="548"/>
        </w:trPr>
        <w:tc>
          <w:tcPr>
            <w:tcW w:w="9515" w:type="dxa"/>
            <w:gridSpan w:val="2"/>
            <w:shd w:val="clear" w:color="auto" w:fill="auto"/>
            <w:vAlign w:val="bottom"/>
            <w:hideMark/>
          </w:tcPr>
          <w:p w14:paraId="0121041A" w14:textId="77777777" w:rsidR="008A7C3B" w:rsidRPr="003174E4" w:rsidRDefault="003174E4" w:rsidP="003174E4">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პროგრამის მიზანია ხელი შეუწყოს მცირე და საშუალო ბიზნესის განვითარებას, ასევე მიმზიდველი გარემოს შექმნას ახალი ბიზნესის დაწყების მსურველთათვის. პროექტი შექმნის მრავალფუნქციური ბიზნეს სივრცეს, რომელიც შესთავაზებს არამხოლოდ შეღავათიან საოფისე პირობებს, არამედ კვალიფიციურ დახმარებას ბიზნესის დაწყებისა და განვითარების მიმართულებით, რაც შედეგად დაეხმარება არსებულ მცირე და საშუალო ბიზნესს განვითარებაში და სტიმულს მისცემს ბიზნეს</w:t>
            </w:r>
            <w:r w:rsidR="00293783">
              <w:rPr>
                <w:rFonts w:ascii="Sylfaen" w:eastAsia="Times New Roman" w:hAnsi="Sylfaen" w:cs="Times New Roman"/>
                <w:color w:val="000000"/>
                <w:lang w:val="ka-GE"/>
              </w:rPr>
              <w:t>ის დაწყების მსურველებს, საშუალო და გრძელვადიან პერიოდში კი ხელს შეუწყობს დასაქმებას.</w:t>
            </w:r>
          </w:p>
          <w:p w14:paraId="6AA719E2" w14:textId="77777777" w:rsidR="008A7C3B" w:rsidRPr="00B530A4" w:rsidRDefault="008A7C3B" w:rsidP="003174E4">
            <w:pPr>
              <w:spacing w:after="0" w:line="240" w:lineRule="auto"/>
              <w:jc w:val="both"/>
              <w:rPr>
                <w:rFonts w:ascii="Sylfaen" w:eastAsia="Times New Roman" w:hAnsi="Sylfaen" w:cs="Sylfaen"/>
                <w:color w:val="000000"/>
                <w:lang w:val="ka-GE"/>
              </w:rPr>
            </w:pPr>
          </w:p>
        </w:tc>
      </w:tr>
      <w:tr w:rsidR="008A7C3B" w:rsidRPr="00B530A4" w14:paraId="7F2FA379" w14:textId="77777777" w:rsidTr="00EB5ED7">
        <w:trPr>
          <w:trHeight w:val="300"/>
        </w:trPr>
        <w:tc>
          <w:tcPr>
            <w:tcW w:w="4026" w:type="dxa"/>
            <w:shd w:val="clear" w:color="auto" w:fill="auto"/>
            <w:vAlign w:val="center"/>
            <w:hideMark/>
          </w:tcPr>
          <w:p w14:paraId="2D3188B9" w14:textId="77777777" w:rsidR="008A7C3B" w:rsidRPr="00B530A4" w:rsidRDefault="008A7C3B"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6056DB80" w14:textId="77777777" w:rsidR="008A7C3B" w:rsidRPr="00B530A4" w:rsidRDefault="008A7C3B" w:rsidP="003174E4">
            <w:pPr>
              <w:spacing w:after="0" w:line="240" w:lineRule="auto"/>
              <w:rPr>
                <w:rFonts w:ascii="Calibri" w:eastAsia="Times New Roman" w:hAnsi="Calibri" w:cs="Times New Roman"/>
                <w:b/>
                <w:bCs/>
                <w:color w:val="000000"/>
                <w:lang w:val="ka-GE"/>
              </w:rPr>
            </w:pPr>
          </w:p>
        </w:tc>
      </w:tr>
      <w:tr w:rsidR="008A7C3B" w:rsidRPr="00B530A4" w14:paraId="3A659D78" w14:textId="77777777" w:rsidTr="00EB5ED7">
        <w:trPr>
          <w:trHeight w:val="1705"/>
        </w:trPr>
        <w:tc>
          <w:tcPr>
            <w:tcW w:w="9515" w:type="dxa"/>
            <w:gridSpan w:val="2"/>
            <w:shd w:val="clear" w:color="auto" w:fill="auto"/>
            <w:vAlign w:val="bottom"/>
            <w:hideMark/>
          </w:tcPr>
          <w:p w14:paraId="619F6153" w14:textId="77777777" w:rsidR="008A7C3B" w:rsidRPr="00C85B83" w:rsidRDefault="003D236F" w:rsidP="00C85B83">
            <w:pPr>
              <w:pStyle w:val="Default"/>
              <w:jc w:val="both"/>
              <w:rPr>
                <w:rFonts w:eastAsia="Times New Roman" w:cs="Times New Roman"/>
                <w:sz w:val="22"/>
                <w:szCs w:val="22"/>
                <w:lang w:val="ka-GE"/>
              </w:rPr>
            </w:pPr>
            <w:r>
              <w:rPr>
                <w:rFonts w:eastAsia="Times New Roman" w:cs="Times New Roman"/>
                <w:sz w:val="22"/>
                <w:szCs w:val="22"/>
                <w:lang w:val="ka-GE"/>
              </w:rPr>
              <w:t xml:space="preserve">სახელმწიფო და რეგიონულ სტრუქტურებთან მჭიდრო კოორდინაციით, ასევე სამეწარმეო სექტორით დაინტერესებულ არასამთავრობო ორგანიზაციებსა და საგანმანათლებლო დაწესებულებებთან პარტნიორობით, ქალაქ ბათუმის მერია შექმნის პირობებს მეწარმეების მომსახურების სფეროსა და ინოვაციურ დარგებში მოსაზიდად. ქალაქ ბათუმის მერია უზრუნველყოფს შესაბამისი სივრცის გამოყოფას ქალაქის ტერიტორიაზე, სადაც ხელმისაწვდომი იქნება ინტერნეტი და ბიზნესის წარმოებისათვის საჭირო სხვა სერვისები. მცირე და საშუალო ბიზნესის განვითარების </w:t>
            </w:r>
            <w:r>
              <w:rPr>
                <w:rFonts w:eastAsia="Times New Roman"/>
                <w:lang w:val="ka-GE"/>
              </w:rPr>
              <w:t xml:space="preserve">ცენტრი </w:t>
            </w:r>
            <w:r>
              <w:rPr>
                <w:rFonts w:eastAsia="Times New Roman" w:cs="Times New Roman"/>
                <w:sz w:val="22"/>
                <w:szCs w:val="22"/>
                <w:lang w:val="ka-GE"/>
              </w:rPr>
              <w:t>იქნება მრავალფუქნციური ბიზნეს სივრცე, სადაც ახალდამწყებ და განვითარებად ბიზნესს შეეძლება ისარგებლოს კომუნიკაციის საშუალებებით, საოფისე ინვენტარითა და კომპიუტერული ტექნიკით აღჭურვილი საოფისე ფართით. ისარგებლოს საინფორმაციო და საკონსულტაციო მომსახურებით ბიზნესის წარმოებასა და განვითარებასთან დაკავშირებული დარგების მიმართულებით, როგორიცაა ბიზნეს გეგმების მომზადება, ბუღალტერია, მარკეტინგული გეგმების მომზადება და გაუმჯობესება.</w:t>
            </w:r>
          </w:p>
        </w:tc>
      </w:tr>
      <w:tr w:rsidR="008A7C3B" w:rsidRPr="00B530A4" w14:paraId="54674B64" w14:textId="77777777" w:rsidTr="00EB5ED7">
        <w:trPr>
          <w:trHeight w:val="314"/>
        </w:trPr>
        <w:tc>
          <w:tcPr>
            <w:tcW w:w="9515" w:type="dxa"/>
            <w:gridSpan w:val="2"/>
            <w:shd w:val="clear" w:color="auto" w:fill="auto"/>
            <w:vAlign w:val="bottom"/>
          </w:tcPr>
          <w:p w14:paraId="6756E925" w14:textId="77777777" w:rsidR="008A7C3B" w:rsidRPr="00B530A4" w:rsidRDefault="008A7C3B" w:rsidP="003174E4">
            <w:pPr>
              <w:spacing w:after="0" w:line="240" w:lineRule="auto"/>
              <w:rPr>
                <w:rFonts w:ascii="Sylfaen" w:eastAsia="Times New Roman" w:hAnsi="Sylfaen" w:cs="Sylfaen"/>
                <w:b/>
                <w:bCs/>
                <w:color w:val="2E74B5" w:themeColor="accent1" w:themeShade="BF"/>
                <w:lang w:val="ka-GE"/>
              </w:rPr>
            </w:pPr>
          </w:p>
          <w:p w14:paraId="0C3B2782" w14:textId="77777777" w:rsidR="008A7C3B" w:rsidRPr="00B530A4" w:rsidRDefault="008A7C3B" w:rsidP="003174E4">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8A7C3B" w:rsidRPr="00B530A4" w14:paraId="18D5AD53" w14:textId="77777777" w:rsidTr="00EB5ED7">
        <w:trPr>
          <w:trHeight w:val="300"/>
        </w:trPr>
        <w:tc>
          <w:tcPr>
            <w:tcW w:w="9515" w:type="dxa"/>
            <w:gridSpan w:val="2"/>
            <w:shd w:val="clear" w:color="auto" w:fill="auto"/>
            <w:vAlign w:val="bottom"/>
          </w:tcPr>
          <w:p w14:paraId="19C418C4" w14:textId="77777777" w:rsidR="003D236F" w:rsidRPr="00FC0D30"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ცენტრის</w:t>
            </w:r>
            <w:r>
              <w:rPr>
                <w:rFonts w:ascii="Sylfaen" w:eastAsia="Times New Roman" w:hAnsi="Sylfaen" w:cs="Times New Roman"/>
                <w:color w:val="000000"/>
                <w:lang w:val="ka-GE"/>
              </w:rPr>
              <w:t xml:space="preserve"> განთავსებისათვის საჭირო ტერიტორიისა და შენობის შერჩევა;</w:t>
            </w:r>
          </w:p>
          <w:p w14:paraId="12F6DE17" w14:textId="77777777" w:rsidR="003D236F"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შერჩეული შენობის უზრუნველყოფა კომუნიკაციებით (ელექტროენერგია, წყალი, ბუნებრივი აირი, ინტერნეტი);</w:t>
            </w:r>
          </w:p>
          <w:p w14:paraId="23B2C564" w14:textId="77777777" w:rsidR="003D236F"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ცენტრის</w:t>
            </w:r>
            <w:r>
              <w:rPr>
                <w:rFonts w:ascii="Sylfaen" w:eastAsia="Times New Roman" w:hAnsi="Sylfaen" w:cs="Times New Roman"/>
                <w:color w:val="000000"/>
                <w:lang w:val="ka-GE"/>
              </w:rPr>
              <w:t xml:space="preserve"> შენობის აღჭურვა საოფისე ინვენტარითა და კომპიუტერული ტექნიკით;</w:t>
            </w:r>
          </w:p>
          <w:p w14:paraId="1C4B472D" w14:textId="77777777" w:rsidR="003D236F"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ცენტრის პ</w:t>
            </w:r>
            <w:r>
              <w:rPr>
                <w:rFonts w:ascii="Sylfaen" w:eastAsia="Times New Roman" w:hAnsi="Sylfaen" w:cs="Times New Roman"/>
                <w:color w:val="000000"/>
                <w:lang w:val="ka-GE"/>
              </w:rPr>
              <w:t>ერსონალის შერჩევა და ამოქმედება;</w:t>
            </w:r>
          </w:p>
          <w:p w14:paraId="0EF64585" w14:textId="77777777" w:rsidR="008A7C3B" w:rsidRPr="003D236F"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პროექტის შესახებ ინფორმაციის გავრცელება და მისი პრომოუშენი სხვადასხვა ადგილობრივ და საერთაშორისო ბიზნეს შეხვედრებსა და ფორუმებზე.</w:t>
            </w:r>
          </w:p>
        </w:tc>
      </w:tr>
      <w:tr w:rsidR="008A7C3B" w:rsidRPr="00B530A4" w14:paraId="04FE9B3F" w14:textId="77777777" w:rsidTr="00EB5ED7">
        <w:trPr>
          <w:trHeight w:val="300"/>
        </w:trPr>
        <w:tc>
          <w:tcPr>
            <w:tcW w:w="9515" w:type="dxa"/>
            <w:gridSpan w:val="2"/>
            <w:shd w:val="clear" w:color="auto" w:fill="auto"/>
            <w:vAlign w:val="bottom"/>
          </w:tcPr>
          <w:p w14:paraId="586710DC" w14:textId="77777777" w:rsidR="008A7C3B" w:rsidRPr="0089266D" w:rsidRDefault="008A7C3B" w:rsidP="003174E4">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8A7C3B" w:rsidRPr="00B530A4" w14:paraId="44BD897E" w14:textId="77777777" w:rsidTr="00EB5ED7">
        <w:trPr>
          <w:trHeight w:val="80"/>
        </w:trPr>
        <w:tc>
          <w:tcPr>
            <w:tcW w:w="9515" w:type="dxa"/>
            <w:gridSpan w:val="2"/>
            <w:shd w:val="clear" w:color="auto" w:fill="auto"/>
            <w:vAlign w:val="bottom"/>
          </w:tcPr>
          <w:p w14:paraId="369672C4" w14:textId="77777777" w:rsidR="008A7C3B" w:rsidRDefault="008A7C3B" w:rsidP="003174E4">
            <w:pPr>
              <w:spacing w:after="0" w:line="240" w:lineRule="auto"/>
              <w:rPr>
                <w:rFonts w:ascii="Sylfaen" w:eastAsia="Times New Roman" w:hAnsi="Sylfaen" w:cs="Times New Roman"/>
                <w:b/>
                <w:bCs/>
                <w:color w:val="2E74B5" w:themeColor="accent1" w:themeShade="BF"/>
                <w:lang w:val="ka-GE"/>
              </w:rPr>
            </w:pPr>
          </w:p>
        </w:tc>
      </w:tr>
      <w:tr w:rsidR="00EB5ED7" w:rsidRPr="00B530A4" w14:paraId="34E30684" w14:textId="77777777" w:rsidTr="00EB5ED7">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1"/>
              <w:gridCol w:w="1955"/>
              <w:gridCol w:w="1907"/>
              <w:gridCol w:w="460"/>
              <w:gridCol w:w="460"/>
              <w:gridCol w:w="460"/>
              <w:gridCol w:w="2188"/>
              <w:gridCol w:w="460"/>
              <w:gridCol w:w="460"/>
              <w:gridCol w:w="460"/>
            </w:tblGrid>
            <w:tr w:rsidR="00EB5ED7" w:rsidRPr="00EB5ED7" w14:paraId="4F6D9B88" w14:textId="77777777" w:rsidTr="00EB5ED7">
              <w:trPr>
                <w:trHeight w:val="48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7AC5"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2A2CB"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ღონისძიების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დასახელება</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C2DAC"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რისკის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აღწერა</w:t>
                  </w:r>
                </w:p>
              </w:tc>
              <w:tc>
                <w:tcPr>
                  <w:tcW w:w="1299" w:type="dxa"/>
                  <w:gridSpan w:val="3"/>
                  <w:tcBorders>
                    <w:top w:val="single" w:sz="4" w:space="0" w:color="auto"/>
                    <w:left w:val="nil"/>
                    <w:bottom w:val="single" w:sz="4" w:space="0" w:color="auto"/>
                    <w:right w:val="single" w:sz="4" w:space="0" w:color="auto"/>
                  </w:tcBorders>
                  <w:shd w:val="clear" w:color="auto" w:fill="auto"/>
                  <w:vAlign w:val="center"/>
                  <w:hideMark/>
                </w:tcPr>
                <w:p w14:paraId="2660F6DA"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რისკის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წონა</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ADB17"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რისკის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დაძლევის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ღონისძებები</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14:paraId="7CE3EFA6"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რისკის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წონა</w:t>
                  </w:r>
                </w:p>
              </w:tc>
            </w:tr>
            <w:tr w:rsidR="00EB5ED7" w:rsidRPr="00EB5ED7" w14:paraId="58F73767" w14:textId="77777777" w:rsidTr="00EB5ED7">
              <w:trPr>
                <w:trHeight w:val="112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AF47D5C" w14:textId="77777777" w:rsidR="00EB5ED7" w:rsidRPr="00EB5ED7" w:rsidRDefault="00EB5ED7" w:rsidP="00EB5ED7">
                  <w:pPr>
                    <w:spacing w:after="0" w:line="240" w:lineRule="auto"/>
                    <w:rPr>
                      <w:rFonts w:ascii="Calibri" w:eastAsia="Times New Roman" w:hAnsi="Calibri" w:cs="Calibri"/>
                      <w:color w:val="000000"/>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5079FACD" w14:textId="77777777" w:rsidR="00EB5ED7" w:rsidRPr="00EB5ED7" w:rsidRDefault="00EB5ED7" w:rsidP="00EB5ED7">
                  <w:pPr>
                    <w:spacing w:after="0" w:line="240" w:lineRule="auto"/>
                    <w:rPr>
                      <w:rFonts w:ascii="Calibri" w:eastAsia="Times New Roman" w:hAnsi="Calibri" w:cs="Calibri"/>
                      <w:color w:val="000000"/>
                      <w:sz w:val="20"/>
                      <w:szCs w:val="20"/>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72977624" w14:textId="77777777" w:rsidR="00EB5ED7" w:rsidRPr="00EB5ED7" w:rsidRDefault="00EB5ED7" w:rsidP="00EB5ED7">
                  <w:pPr>
                    <w:spacing w:after="0" w:line="240" w:lineRule="auto"/>
                    <w:rPr>
                      <w:rFonts w:ascii="Calibri" w:eastAsia="Times New Roman" w:hAnsi="Calibri" w:cs="Calibri"/>
                      <w:color w:val="000000"/>
                      <w:sz w:val="20"/>
                      <w:szCs w:val="20"/>
                    </w:rPr>
                  </w:pPr>
                </w:p>
              </w:tc>
              <w:tc>
                <w:tcPr>
                  <w:tcW w:w="409" w:type="dxa"/>
                  <w:tcBorders>
                    <w:top w:val="nil"/>
                    <w:left w:val="nil"/>
                    <w:bottom w:val="single" w:sz="4" w:space="0" w:color="auto"/>
                    <w:right w:val="single" w:sz="4" w:space="0" w:color="auto"/>
                  </w:tcBorders>
                  <w:shd w:val="clear" w:color="auto" w:fill="auto"/>
                  <w:textDirection w:val="btLr"/>
                  <w:vAlign w:val="center"/>
                  <w:hideMark/>
                </w:tcPr>
                <w:p w14:paraId="379C43F5"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მოხდენის</w:t>
                  </w:r>
                  <w:r w:rsidRPr="00EB5ED7">
                    <w:rPr>
                      <w:rFonts w:ascii="Calibri" w:eastAsia="Times New Roman" w:hAnsi="Calibri" w:cs="Calibri"/>
                      <w:color w:val="000000"/>
                      <w:sz w:val="18"/>
                      <w:szCs w:val="18"/>
                    </w:rPr>
                    <w:t xml:space="preserve"> </w:t>
                  </w:r>
                  <w:r w:rsidRPr="00EB5ED7">
                    <w:rPr>
                      <w:rFonts w:ascii="Sylfaen" w:eastAsia="Times New Roman" w:hAnsi="Sylfaen" w:cs="Sylfaen"/>
                      <w:color w:val="000000"/>
                      <w:sz w:val="18"/>
                      <w:szCs w:val="18"/>
                    </w:rPr>
                    <w:t>ალბათობა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00E7D1AB"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ზეგავლენა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5863416B"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რისკის</w:t>
                  </w:r>
                  <w:r w:rsidRPr="00EB5ED7">
                    <w:rPr>
                      <w:rFonts w:ascii="Calibri" w:eastAsia="Times New Roman" w:hAnsi="Calibri" w:cs="Calibri"/>
                      <w:color w:val="000000"/>
                      <w:sz w:val="18"/>
                      <w:szCs w:val="18"/>
                    </w:rPr>
                    <w:t xml:space="preserve"> </w:t>
                  </w:r>
                  <w:r w:rsidRPr="00EB5ED7">
                    <w:rPr>
                      <w:rFonts w:ascii="Sylfaen" w:eastAsia="Times New Roman" w:hAnsi="Sylfaen" w:cs="Sylfaen"/>
                      <w:color w:val="000000"/>
                      <w:sz w:val="18"/>
                      <w:szCs w:val="18"/>
                    </w:rPr>
                    <w:t>ქულა</w:t>
                  </w: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72D19DD4" w14:textId="77777777" w:rsidR="00EB5ED7" w:rsidRPr="00EB5ED7" w:rsidRDefault="00EB5ED7" w:rsidP="00EB5ED7">
                  <w:pPr>
                    <w:spacing w:after="0" w:line="240" w:lineRule="auto"/>
                    <w:rPr>
                      <w:rFonts w:ascii="Calibri" w:eastAsia="Times New Roman" w:hAnsi="Calibri" w:cs="Calibri"/>
                      <w:color w:val="000000"/>
                      <w:sz w:val="20"/>
                      <w:szCs w:val="20"/>
                    </w:rPr>
                  </w:pP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6EA0D243"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მოხდენის</w:t>
                  </w:r>
                  <w:r w:rsidRPr="00EB5ED7">
                    <w:rPr>
                      <w:rFonts w:ascii="Calibri" w:eastAsia="Times New Roman" w:hAnsi="Calibri" w:cs="Calibri"/>
                      <w:color w:val="000000"/>
                      <w:sz w:val="18"/>
                      <w:szCs w:val="18"/>
                    </w:rPr>
                    <w:t xml:space="preserve"> </w:t>
                  </w:r>
                  <w:r w:rsidRPr="00EB5ED7">
                    <w:rPr>
                      <w:rFonts w:ascii="Sylfaen" w:eastAsia="Times New Roman" w:hAnsi="Sylfaen" w:cs="Sylfaen"/>
                      <w:color w:val="000000"/>
                      <w:sz w:val="18"/>
                      <w:szCs w:val="18"/>
                    </w:rPr>
                    <w:t>ალბათობა</w:t>
                  </w:r>
                </w:p>
              </w:tc>
              <w:tc>
                <w:tcPr>
                  <w:tcW w:w="353" w:type="dxa"/>
                  <w:tcBorders>
                    <w:top w:val="nil"/>
                    <w:left w:val="nil"/>
                    <w:bottom w:val="single" w:sz="4" w:space="0" w:color="auto"/>
                    <w:right w:val="single" w:sz="4" w:space="0" w:color="auto"/>
                  </w:tcBorders>
                  <w:shd w:val="clear" w:color="auto" w:fill="auto"/>
                  <w:textDirection w:val="btLr"/>
                  <w:vAlign w:val="center"/>
                  <w:hideMark/>
                </w:tcPr>
                <w:p w14:paraId="2AAF451C"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ზეგავლენა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20FB04E3"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რისკის</w:t>
                  </w:r>
                  <w:r w:rsidRPr="00EB5ED7">
                    <w:rPr>
                      <w:rFonts w:ascii="Calibri" w:eastAsia="Times New Roman" w:hAnsi="Calibri" w:cs="Calibri"/>
                      <w:color w:val="000000"/>
                      <w:sz w:val="18"/>
                      <w:szCs w:val="18"/>
                    </w:rPr>
                    <w:t xml:space="preserve"> </w:t>
                  </w:r>
                  <w:r w:rsidRPr="00EB5ED7">
                    <w:rPr>
                      <w:rFonts w:ascii="Sylfaen" w:eastAsia="Times New Roman" w:hAnsi="Sylfaen" w:cs="Sylfaen"/>
                      <w:color w:val="000000"/>
                      <w:sz w:val="18"/>
                      <w:szCs w:val="18"/>
                    </w:rPr>
                    <w:t>ქულა</w:t>
                  </w:r>
                </w:p>
              </w:tc>
            </w:tr>
            <w:tr w:rsidR="00EB5ED7" w:rsidRPr="00EB5ED7" w14:paraId="54B8B998" w14:textId="77777777" w:rsidTr="00EB5ED7">
              <w:trPr>
                <w:trHeight w:val="204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1F155A70"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lastRenderedPageBreak/>
                    <w:t>1</w:t>
                  </w:r>
                </w:p>
              </w:tc>
              <w:tc>
                <w:tcPr>
                  <w:tcW w:w="2036" w:type="dxa"/>
                  <w:tcBorders>
                    <w:top w:val="nil"/>
                    <w:left w:val="nil"/>
                    <w:bottom w:val="single" w:sz="4" w:space="0" w:color="auto"/>
                    <w:right w:val="single" w:sz="4" w:space="0" w:color="auto"/>
                  </w:tcBorders>
                  <w:shd w:val="clear" w:color="auto" w:fill="auto"/>
                  <w:vAlign w:val="center"/>
                  <w:hideMark/>
                </w:tcPr>
                <w:p w14:paraId="113B435F"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ბიზნეს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ცენტრის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განთავსებისათვის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საჭირო</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ტერიტორიისა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შენობის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შერჩევა</w:t>
                  </w:r>
                  <w:r w:rsidRPr="00EB5ED7">
                    <w:rPr>
                      <w:rFonts w:ascii="Calibri" w:eastAsia="Times New Roman" w:hAnsi="Calibri" w:cs="Calibri"/>
                      <w:color w:val="000000"/>
                      <w:sz w:val="20"/>
                      <w:szCs w:val="20"/>
                    </w:rPr>
                    <w:t>;</w:t>
                  </w:r>
                </w:p>
              </w:tc>
              <w:tc>
                <w:tcPr>
                  <w:tcW w:w="1794" w:type="dxa"/>
                  <w:tcBorders>
                    <w:top w:val="nil"/>
                    <w:left w:val="nil"/>
                    <w:bottom w:val="single" w:sz="4" w:space="0" w:color="auto"/>
                    <w:right w:val="single" w:sz="4" w:space="0" w:color="auto"/>
                  </w:tcBorders>
                  <w:shd w:val="clear" w:color="auto" w:fill="auto"/>
                  <w:vAlign w:val="center"/>
                  <w:hideMark/>
                </w:tcPr>
                <w:p w14:paraId="29944E55"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მოწყობისათვის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შესაბამისი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ტერიტორიის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არარსებობა</w:t>
                  </w:r>
                </w:p>
              </w:tc>
              <w:tc>
                <w:tcPr>
                  <w:tcW w:w="409" w:type="dxa"/>
                  <w:tcBorders>
                    <w:top w:val="nil"/>
                    <w:left w:val="nil"/>
                    <w:bottom w:val="single" w:sz="4" w:space="0" w:color="auto"/>
                    <w:right w:val="single" w:sz="4" w:space="0" w:color="auto"/>
                  </w:tcBorders>
                  <w:shd w:val="clear" w:color="auto" w:fill="auto"/>
                  <w:noWrap/>
                  <w:vAlign w:val="center"/>
                  <w:hideMark/>
                </w:tcPr>
                <w:p w14:paraId="398DDCE9"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4</w:t>
                  </w:r>
                </w:p>
              </w:tc>
              <w:tc>
                <w:tcPr>
                  <w:tcW w:w="445" w:type="dxa"/>
                  <w:tcBorders>
                    <w:top w:val="nil"/>
                    <w:left w:val="nil"/>
                    <w:bottom w:val="single" w:sz="4" w:space="0" w:color="auto"/>
                    <w:right w:val="single" w:sz="4" w:space="0" w:color="auto"/>
                  </w:tcBorders>
                  <w:shd w:val="clear" w:color="auto" w:fill="auto"/>
                  <w:noWrap/>
                  <w:vAlign w:val="center"/>
                  <w:hideMark/>
                </w:tcPr>
                <w:p w14:paraId="12609BCE"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1F45FA6A"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20</w:t>
                  </w:r>
                </w:p>
              </w:tc>
              <w:tc>
                <w:tcPr>
                  <w:tcW w:w="2002" w:type="dxa"/>
                  <w:tcBorders>
                    <w:top w:val="nil"/>
                    <w:left w:val="nil"/>
                    <w:bottom w:val="single" w:sz="4" w:space="0" w:color="auto"/>
                    <w:right w:val="single" w:sz="4" w:space="0" w:color="auto"/>
                  </w:tcBorders>
                  <w:shd w:val="clear" w:color="auto" w:fill="auto"/>
                  <w:vAlign w:val="center"/>
                  <w:hideMark/>
                </w:tcPr>
                <w:p w14:paraId="5AA48069"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თანამშრომლობა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ცენტრალური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რეგიონულ</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ხელისუფლებასთან</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მიწის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ნაკვეთის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გადმოცემის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საკითხთან</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დაკავშირებით</w:t>
                  </w:r>
                </w:p>
              </w:tc>
              <w:tc>
                <w:tcPr>
                  <w:tcW w:w="390" w:type="dxa"/>
                  <w:tcBorders>
                    <w:top w:val="nil"/>
                    <w:left w:val="nil"/>
                    <w:bottom w:val="single" w:sz="4" w:space="0" w:color="auto"/>
                    <w:right w:val="single" w:sz="4" w:space="0" w:color="auto"/>
                  </w:tcBorders>
                  <w:shd w:val="clear" w:color="auto" w:fill="auto"/>
                  <w:noWrap/>
                  <w:vAlign w:val="center"/>
                  <w:hideMark/>
                </w:tcPr>
                <w:p w14:paraId="73DF160E"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353" w:type="dxa"/>
                  <w:tcBorders>
                    <w:top w:val="nil"/>
                    <w:left w:val="nil"/>
                    <w:bottom w:val="single" w:sz="4" w:space="0" w:color="auto"/>
                    <w:right w:val="single" w:sz="4" w:space="0" w:color="auto"/>
                  </w:tcBorders>
                  <w:shd w:val="clear" w:color="auto" w:fill="auto"/>
                  <w:noWrap/>
                  <w:vAlign w:val="center"/>
                  <w:hideMark/>
                </w:tcPr>
                <w:p w14:paraId="505E1617"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448245B3"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15</w:t>
                  </w:r>
                </w:p>
              </w:tc>
            </w:tr>
            <w:tr w:rsidR="00EB5ED7" w:rsidRPr="00EB5ED7" w14:paraId="299803AA" w14:textId="77777777" w:rsidTr="00EB5ED7">
              <w:trPr>
                <w:trHeight w:val="153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4DB4E6B1"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2</w:t>
                  </w:r>
                </w:p>
              </w:tc>
              <w:tc>
                <w:tcPr>
                  <w:tcW w:w="2036" w:type="dxa"/>
                  <w:tcBorders>
                    <w:top w:val="nil"/>
                    <w:left w:val="nil"/>
                    <w:bottom w:val="single" w:sz="4" w:space="0" w:color="auto"/>
                    <w:right w:val="single" w:sz="4" w:space="0" w:color="auto"/>
                  </w:tcBorders>
                  <w:shd w:val="clear" w:color="auto" w:fill="auto"/>
                  <w:vAlign w:val="center"/>
                  <w:hideMark/>
                </w:tcPr>
                <w:p w14:paraId="3002F269"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შერჩეული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შენობის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უზრუნველყოფა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კომუნიკაციებით</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ელექტროენერგია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წყალი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ბუნებრივი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აირი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ინტერნეტი</w:t>
                  </w:r>
                  <w:r w:rsidRPr="00EB5ED7">
                    <w:rPr>
                      <w:rFonts w:ascii="Calibri" w:eastAsia="Times New Roman" w:hAnsi="Calibri" w:cs="Calibri"/>
                      <w:color w:val="000000"/>
                      <w:sz w:val="20"/>
                      <w:szCs w:val="20"/>
                    </w:rPr>
                    <w:t>);</w:t>
                  </w:r>
                </w:p>
              </w:tc>
              <w:tc>
                <w:tcPr>
                  <w:tcW w:w="1794" w:type="dxa"/>
                  <w:tcBorders>
                    <w:top w:val="nil"/>
                    <w:left w:val="nil"/>
                    <w:bottom w:val="single" w:sz="4" w:space="0" w:color="auto"/>
                    <w:right w:val="single" w:sz="4" w:space="0" w:color="auto"/>
                  </w:tcBorders>
                  <w:shd w:val="clear" w:color="auto" w:fill="auto"/>
                  <w:vAlign w:val="bottom"/>
                  <w:hideMark/>
                </w:tcPr>
                <w:p w14:paraId="7C1A8560" w14:textId="77777777" w:rsidR="00EB5ED7" w:rsidRPr="00EB5ED7" w:rsidRDefault="00EB5ED7" w:rsidP="00EB5ED7">
                  <w:pPr>
                    <w:spacing w:after="0" w:line="240" w:lineRule="auto"/>
                    <w:rPr>
                      <w:rFonts w:ascii="Calibri" w:eastAsia="Times New Roman" w:hAnsi="Calibri" w:cs="Calibri"/>
                      <w:sz w:val="20"/>
                      <w:szCs w:val="20"/>
                    </w:rPr>
                  </w:pPr>
                  <w:r w:rsidRPr="00EB5ED7">
                    <w:rPr>
                      <w:rFonts w:ascii="Sylfaen" w:eastAsia="Times New Roman" w:hAnsi="Sylfaen" w:cs="Sylfaen"/>
                      <w:sz w:val="20"/>
                      <w:szCs w:val="20"/>
                    </w:rPr>
                    <w:t>კომუნიკაციების</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მიყვანის</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სამუშაოების</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დროში</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გაწელილი</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პროცედურები</w:t>
                  </w:r>
                </w:p>
              </w:tc>
              <w:tc>
                <w:tcPr>
                  <w:tcW w:w="409" w:type="dxa"/>
                  <w:tcBorders>
                    <w:top w:val="nil"/>
                    <w:left w:val="nil"/>
                    <w:bottom w:val="single" w:sz="4" w:space="0" w:color="auto"/>
                    <w:right w:val="single" w:sz="4" w:space="0" w:color="auto"/>
                  </w:tcBorders>
                  <w:shd w:val="clear" w:color="auto" w:fill="auto"/>
                  <w:noWrap/>
                  <w:vAlign w:val="center"/>
                  <w:hideMark/>
                </w:tcPr>
                <w:p w14:paraId="207BAEE9"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43F1DE03"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30DEE9DD"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15</w:t>
                  </w:r>
                </w:p>
              </w:tc>
              <w:tc>
                <w:tcPr>
                  <w:tcW w:w="2002" w:type="dxa"/>
                  <w:tcBorders>
                    <w:top w:val="nil"/>
                    <w:left w:val="nil"/>
                    <w:bottom w:val="single" w:sz="4" w:space="0" w:color="auto"/>
                    <w:right w:val="single" w:sz="4" w:space="0" w:color="auto"/>
                  </w:tcBorders>
                  <w:shd w:val="clear" w:color="auto" w:fill="auto"/>
                  <w:vAlign w:val="center"/>
                  <w:hideMark/>
                </w:tcPr>
                <w:p w14:paraId="72BE95C7"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სანებართვო</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პროცედურების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დაჩქარება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მუნიციპალიტეტის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მხრიდან</w:t>
                  </w:r>
                </w:p>
              </w:tc>
              <w:tc>
                <w:tcPr>
                  <w:tcW w:w="390" w:type="dxa"/>
                  <w:tcBorders>
                    <w:top w:val="nil"/>
                    <w:left w:val="nil"/>
                    <w:bottom w:val="single" w:sz="4" w:space="0" w:color="auto"/>
                    <w:right w:val="single" w:sz="4" w:space="0" w:color="auto"/>
                  </w:tcBorders>
                  <w:shd w:val="clear" w:color="auto" w:fill="auto"/>
                  <w:noWrap/>
                  <w:vAlign w:val="center"/>
                  <w:hideMark/>
                </w:tcPr>
                <w:p w14:paraId="1484F2F9"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w:t>
                  </w:r>
                </w:p>
              </w:tc>
              <w:tc>
                <w:tcPr>
                  <w:tcW w:w="353" w:type="dxa"/>
                  <w:tcBorders>
                    <w:top w:val="nil"/>
                    <w:left w:val="nil"/>
                    <w:bottom w:val="single" w:sz="4" w:space="0" w:color="auto"/>
                    <w:right w:val="single" w:sz="4" w:space="0" w:color="auto"/>
                  </w:tcBorders>
                  <w:shd w:val="clear" w:color="auto" w:fill="auto"/>
                  <w:noWrap/>
                  <w:vAlign w:val="center"/>
                  <w:hideMark/>
                </w:tcPr>
                <w:p w14:paraId="4B6A01B7"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3CD0995B"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10</w:t>
                  </w:r>
                </w:p>
              </w:tc>
            </w:tr>
            <w:tr w:rsidR="00EB5ED7" w:rsidRPr="00EB5ED7" w14:paraId="7425414F" w14:textId="77777777" w:rsidTr="00EB5ED7">
              <w:trPr>
                <w:trHeight w:val="204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47D14ECC"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3</w:t>
                  </w:r>
                </w:p>
              </w:tc>
              <w:tc>
                <w:tcPr>
                  <w:tcW w:w="2036" w:type="dxa"/>
                  <w:tcBorders>
                    <w:top w:val="nil"/>
                    <w:left w:val="nil"/>
                    <w:bottom w:val="single" w:sz="4" w:space="0" w:color="auto"/>
                    <w:right w:val="single" w:sz="4" w:space="0" w:color="auto"/>
                  </w:tcBorders>
                  <w:shd w:val="clear" w:color="auto" w:fill="auto"/>
                  <w:vAlign w:val="center"/>
                  <w:hideMark/>
                </w:tcPr>
                <w:p w14:paraId="43C8D13C"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ბიზნეს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ცენტრის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შენობის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აღჭურვა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საოფისე</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ინვენტარითა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კომპიუტერული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ტექნიკით</w:t>
                  </w:r>
                </w:p>
              </w:tc>
              <w:tc>
                <w:tcPr>
                  <w:tcW w:w="1794" w:type="dxa"/>
                  <w:tcBorders>
                    <w:top w:val="nil"/>
                    <w:left w:val="nil"/>
                    <w:bottom w:val="single" w:sz="4" w:space="0" w:color="auto"/>
                    <w:right w:val="single" w:sz="4" w:space="0" w:color="auto"/>
                  </w:tcBorders>
                  <w:shd w:val="clear" w:color="auto" w:fill="auto"/>
                  <w:vAlign w:val="bottom"/>
                  <w:hideMark/>
                </w:tcPr>
                <w:p w14:paraId="0A0FBE92"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შესყიდვებთან</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დაკავშირებული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ხარვეზები</w:t>
                  </w:r>
                </w:p>
              </w:tc>
              <w:tc>
                <w:tcPr>
                  <w:tcW w:w="409" w:type="dxa"/>
                  <w:tcBorders>
                    <w:top w:val="nil"/>
                    <w:left w:val="nil"/>
                    <w:bottom w:val="single" w:sz="4" w:space="0" w:color="auto"/>
                    <w:right w:val="single" w:sz="4" w:space="0" w:color="auto"/>
                  </w:tcBorders>
                  <w:shd w:val="clear" w:color="auto" w:fill="auto"/>
                  <w:noWrap/>
                  <w:vAlign w:val="center"/>
                  <w:hideMark/>
                </w:tcPr>
                <w:p w14:paraId="190E9D5D"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60B7C6B5"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054F0A5D"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9</w:t>
                  </w:r>
                </w:p>
              </w:tc>
              <w:tc>
                <w:tcPr>
                  <w:tcW w:w="2002" w:type="dxa"/>
                  <w:tcBorders>
                    <w:top w:val="nil"/>
                    <w:left w:val="nil"/>
                    <w:bottom w:val="single" w:sz="4" w:space="0" w:color="auto"/>
                    <w:right w:val="single" w:sz="4" w:space="0" w:color="auto"/>
                  </w:tcBorders>
                  <w:shd w:val="clear" w:color="auto" w:fill="auto"/>
                  <w:vAlign w:val="center"/>
                  <w:hideMark/>
                </w:tcPr>
                <w:p w14:paraId="444D47E2"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კოორდინაცია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შესყიდვების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განყოფილებასთან</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ტექნიკური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დავალების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მაქსიმალურად</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ზუსტად</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მომზადება</w:t>
                  </w:r>
                </w:p>
              </w:tc>
              <w:tc>
                <w:tcPr>
                  <w:tcW w:w="390" w:type="dxa"/>
                  <w:tcBorders>
                    <w:top w:val="nil"/>
                    <w:left w:val="nil"/>
                    <w:bottom w:val="single" w:sz="4" w:space="0" w:color="auto"/>
                    <w:right w:val="single" w:sz="4" w:space="0" w:color="auto"/>
                  </w:tcBorders>
                  <w:shd w:val="clear" w:color="auto" w:fill="auto"/>
                  <w:noWrap/>
                  <w:vAlign w:val="center"/>
                  <w:hideMark/>
                </w:tcPr>
                <w:p w14:paraId="63CB887C"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w:t>
                  </w:r>
                </w:p>
              </w:tc>
              <w:tc>
                <w:tcPr>
                  <w:tcW w:w="353" w:type="dxa"/>
                  <w:tcBorders>
                    <w:top w:val="nil"/>
                    <w:left w:val="nil"/>
                    <w:bottom w:val="single" w:sz="4" w:space="0" w:color="auto"/>
                    <w:right w:val="single" w:sz="4" w:space="0" w:color="auto"/>
                  </w:tcBorders>
                  <w:shd w:val="clear" w:color="auto" w:fill="auto"/>
                  <w:noWrap/>
                  <w:vAlign w:val="center"/>
                  <w:hideMark/>
                </w:tcPr>
                <w:p w14:paraId="123FDFA8"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3773E502"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6</w:t>
                  </w:r>
                </w:p>
              </w:tc>
            </w:tr>
            <w:tr w:rsidR="00EB5ED7" w:rsidRPr="00EB5ED7" w14:paraId="439C23B6" w14:textId="77777777" w:rsidTr="00EB5ED7">
              <w:trPr>
                <w:trHeight w:val="102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54476DC2"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4</w:t>
                  </w:r>
                </w:p>
              </w:tc>
              <w:tc>
                <w:tcPr>
                  <w:tcW w:w="2036" w:type="dxa"/>
                  <w:tcBorders>
                    <w:top w:val="nil"/>
                    <w:left w:val="nil"/>
                    <w:bottom w:val="single" w:sz="4" w:space="0" w:color="auto"/>
                    <w:right w:val="single" w:sz="4" w:space="0" w:color="auto"/>
                  </w:tcBorders>
                  <w:shd w:val="clear" w:color="auto" w:fill="auto"/>
                  <w:vAlign w:val="center"/>
                  <w:hideMark/>
                </w:tcPr>
                <w:p w14:paraId="534A8145"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ბიზნეს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ცენტრის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პერსონალის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შერჩევა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ამოქმედება</w:t>
                  </w:r>
                  <w:r w:rsidRPr="00EB5ED7">
                    <w:rPr>
                      <w:rFonts w:ascii="Calibri" w:eastAsia="Times New Roman" w:hAnsi="Calibri" w:cs="Calibri"/>
                      <w:color w:val="000000"/>
                      <w:sz w:val="20"/>
                      <w:szCs w:val="20"/>
                    </w:rPr>
                    <w:t>;</w:t>
                  </w:r>
                </w:p>
              </w:tc>
              <w:tc>
                <w:tcPr>
                  <w:tcW w:w="1794" w:type="dxa"/>
                  <w:tcBorders>
                    <w:top w:val="nil"/>
                    <w:left w:val="nil"/>
                    <w:bottom w:val="single" w:sz="4" w:space="0" w:color="auto"/>
                    <w:right w:val="single" w:sz="4" w:space="0" w:color="auto"/>
                  </w:tcBorders>
                  <w:shd w:val="clear" w:color="auto" w:fill="auto"/>
                  <w:vAlign w:val="bottom"/>
                  <w:hideMark/>
                </w:tcPr>
                <w:p w14:paraId="6C4E0D14"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კვალიფიციური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კადრების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ნაკლებობა</w:t>
                  </w:r>
                  <w:r w:rsidRPr="00EB5ED7">
                    <w:rPr>
                      <w:rFonts w:ascii="Calibri" w:eastAsia="Times New Roman" w:hAnsi="Calibri" w:cs="Calibri"/>
                      <w:color w:val="000000"/>
                      <w:sz w:val="20"/>
                      <w:szCs w:val="20"/>
                    </w:rPr>
                    <w:t xml:space="preserve"> </w:t>
                  </w:r>
                </w:p>
              </w:tc>
              <w:tc>
                <w:tcPr>
                  <w:tcW w:w="409" w:type="dxa"/>
                  <w:tcBorders>
                    <w:top w:val="nil"/>
                    <w:left w:val="nil"/>
                    <w:bottom w:val="single" w:sz="4" w:space="0" w:color="auto"/>
                    <w:right w:val="single" w:sz="4" w:space="0" w:color="auto"/>
                  </w:tcBorders>
                  <w:shd w:val="clear" w:color="auto" w:fill="auto"/>
                  <w:noWrap/>
                  <w:vAlign w:val="center"/>
                  <w:hideMark/>
                </w:tcPr>
                <w:p w14:paraId="0958B061"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2A73334F"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20842EC6"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15</w:t>
                  </w:r>
                </w:p>
              </w:tc>
              <w:tc>
                <w:tcPr>
                  <w:tcW w:w="2002" w:type="dxa"/>
                  <w:tcBorders>
                    <w:top w:val="nil"/>
                    <w:left w:val="nil"/>
                    <w:bottom w:val="single" w:sz="4" w:space="0" w:color="auto"/>
                    <w:right w:val="single" w:sz="4" w:space="0" w:color="auto"/>
                  </w:tcBorders>
                  <w:shd w:val="clear" w:color="auto" w:fill="auto"/>
                  <w:vAlign w:val="center"/>
                  <w:hideMark/>
                </w:tcPr>
                <w:p w14:paraId="0A0329F0"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კადრების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შერჩევა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კონკურსის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საფუძველზე</w:t>
                  </w:r>
                </w:p>
              </w:tc>
              <w:tc>
                <w:tcPr>
                  <w:tcW w:w="390" w:type="dxa"/>
                  <w:tcBorders>
                    <w:top w:val="nil"/>
                    <w:left w:val="nil"/>
                    <w:bottom w:val="single" w:sz="4" w:space="0" w:color="auto"/>
                    <w:right w:val="single" w:sz="4" w:space="0" w:color="auto"/>
                  </w:tcBorders>
                  <w:shd w:val="clear" w:color="auto" w:fill="auto"/>
                  <w:noWrap/>
                  <w:vAlign w:val="center"/>
                  <w:hideMark/>
                </w:tcPr>
                <w:p w14:paraId="366CA505"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w:t>
                  </w:r>
                </w:p>
              </w:tc>
              <w:tc>
                <w:tcPr>
                  <w:tcW w:w="353" w:type="dxa"/>
                  <w:tcBorders>
                    <w:top w:val="nil"/>
                    <w:left w:val="nil"/>
                    <w:bottom w:val="single" w:sz="4" w:space="0" w:color="auto"/>
                    <w:right w:val="single" w:sz="4" w:space="0" w:color="auto"/>
                  </w:tcBorders>
                  <w:shd w:val="clear" w:color="auto" w:fill="auto"/>
                  <w:noWrap/>
                  <w:vAlign w:val="center"/>
                  <w:hideMark/>
                </w:tcPr>
                <w:p w14:paraId="01037993"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7D5BBE30"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10</w:t>
                  </w:r>
                </w:p>
              </w:tc>
            </w:tr>
            <w:tr w:rsidR="00EB5ED7" w:rsidRPr="00EB5ED7" w14:paraId="2EA2C9E4" w14:textId="77777777" w:rsidTr="00EB5ED7">
              <w:trPr>
                <w:trHeight w:val="255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5812CE43"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5</w:t>
                  </w:r>
                </w:p>
              </w:tc>
              <w:tc>
                <w:tcPr>
                  <w:tcW w:w="2036" w:type="dxa"/>
                  <w:tcBorders>
                    <w:top w:val="nil"/>
                    <w:left w:val="nil"/>
                    <w:bottom w:val="single" w:sz="4" w:space="0" w:color="auto"/>
                    <w:right w:val="single" w:sz="4" w:space="0" w:color="auto"/>
                  </w:tcBorders>
                  <w:shd w:val="clear" w:color="auto" w:fill="auto"/>
                  <w:vAlign w:val="center"/>
                  <w:hideMark/>
                </w:tcPr>
                <w:p w14:paraId="647FD5AD"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პროექტის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შესახებ</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ინფორმაციის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გავრცელება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მისი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პრომოუშენი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სხვადასხვა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ადგილობრივ</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საერთაშორისო</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ბიზნეს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შეხვედრებსა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ფორუმებზე</w:t>
                  </w:r>
                  <w:r w:rsidRPr="00EB5ED7">
                    <w:rPr>
                      <w:rFonts w:ascii="Calibri" w:eastAsia="Times New Roman" w:hAnsi="Calibri" w:cs="Calibri"/>
                      <w:color w:val="000000"/>
                      <w:sz w:val="20"/>
                      <w:szCs w:val="20"/>
                    </w:rPr>
                    <w:t>.</w:t>
                  </w:r>
                </w:p>
              </w:tc>
              <w:tc>
                <w:tcPr>
                  <w:tcW w:w="1794" w:type="dxa"/>
                  <w:tcBorders>
                    <w:top w:val="nil"/>
                    <w:left w:val="nil"/>
                    <w:bottom w:val="single" w:sz="4" w:space="0" w:color="auto"/>
                    <w:right w:val="single" w:sz="4" w:space="0" w:color="auto"/>
                  </w:tcBorders>
                  <w:shd w:val="clear" w:color="auto" w:fill="auto"/>
                  <w:vAlign w:val="center"/>
                  <w:hideMark/>
                </w:tcPr>
                <w:p w14:paraId="173538EC"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დაბალი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აქტივობა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დაინტერესებული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მხარეების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მხრიდან</w:t>
                  </w:r>
                </w:p>
              </w:tc>
              <w:tc>
                <w:tcPr>
                  <w:tcW w:w="409" w:type="dxa"/>
                  <w:tcBorders>
                    <w:top w:val="nil"/>
                    <w:left w:val="nil"/>
                    <w:bottom w:val="single" w:sz="4" w:space="0" w:color="auto"/>
                    <w:right w:val="single" w:sz="4" w:space="0" w:color="auto"/>
                  </w:tcBorders>
                  <w:shd w:val="clear" w:color="auto" w:fill="auto"/>
                  <w:noWrap/>
                  <w:vAlign w:val="center"/>
                  <w:hideMark/>
                </w:tcPr>
                <w:p w14:paraId="6FD57EDD"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6C70C8E9"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3DD890C0"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15</w:t>
                  </w:r>
                </w:p>
              </w:tc>
              <w:tc>
                <w:tcPr>
                  <w:tcW w:w="2002" w:type="dxa"/>
                  <w:tcBorders>
                    <w:top w:val="nil"/>
                    <w:left w:val="nil"/>
                    <w:bottom w:val="single" w:sz="4" w:space="0" w:color="auto"/>
                    <w:right w:val="single" w:sz="4" w:space="0" w:color="auto"/>
                  </w:tcBorders>
                  <w:shd w:val="clear" w:color="auto" w:fill="auto"/>
                  <w:vAlign w:val="center"/>
                  <w:hideMark/>
                </w:tcPr>
                <w:p w14:paraId="3835E433"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ინფორმაციის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გავრცელება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ინფორმირებულობის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ამაღლება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დაინტერესებული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მხარეებისათვის</w:t>
                  </w:r>
                </w:p>
              </w:tc>
              <w:tc>
                <w:tcPr>
                  <w:tcW w:w="390" w:type="dxa"/>
                  <w:tcBorders>
                    <w:top w:val="nil"/>
                    <w:left w:val="nil"/>
                    <w:bottom w:val="single" w:sz="4" w:space="0" w:color="auto"/>
                    <w:right w:val="single" w:sz="4" w:space="0" w:color="auto"/>
                  </w:tcBorders>
                  <w:shd w:val="clear" w:color="auto" w:fill="auto"/>
                  <w:noWrap/>
                  <w:vAlign w:val="center"/>
                  <w:hideMark/>
                </w:tcPr>
                <w:p w14:paraId="06805930"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w:t>
                  </w:r>
                </w:p>
              </w:tc>
              <w:tc>
                <w:tcPr>
                  <w:tcW w:w="353" w:type="dxa"/>
                  <w:tcBorders>
                    <w:top w:val="nil"/>
                    <w:left w:val="nil"/>
                    <w:bottom w:val="single" w:sz="4" w:space="0" w:color="auto"/>
                    <w:right w:val="single" w:sz="4" w:space="0" w:color="auto"/>
                  </w:tcBorders>
                  <w:shd w:val="clear" w:color="auto" w:fill="auto"/>
                  <w:noWrap/>
                  <w:vAlign w:val="center"/>
                  <w:hideMark/>
                </w:tcPr>
                <w:p w14:paraId="04EA460E"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2A8E42BB"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10</w:t>
                  </w:r>
                </w:p>
              </w:tc>
            </w:tr>
          </w:tbl>
          <w:p w14:paraId="3627EE05" w14:textId="77777777" w:rsidR="00EB5ED7" w:rsidRPr="00B530A4" w:rsidRDefault="00EB5ED7" w:rsidP="003174E4">
            <w:pPr>
              <w:spacing w:after="0" w:line="240" w:lineRule="auto"/>
              <w:rPr>
                <w:rFonts w:ascii="Sylfaen" w:eastAsia="Times New Roman" w:hAnsi="Sylfaen" w:cs="Sylfaen"/>
                <w:b/>
                <w:bCs/>
                <w:color w:val="2E74B5" w:themeColor="accent1" w:themeShade="BF"/>
                <w:lang w:val="ka-GE"/>
              </w:rPr>
            </w:pPr>
          </w:p>
        </w:tc>
      </w:tr>
      <w:tr w:rsidR="008A7C3B" w:rsidRPr="00B530A4" w14:paraId="77F19124" w14:textId="77777777" w:rsidTr="00EB5ED7">
        <w:trPr>
          <w:trHeight w:val="300"/>
        </w:trPr>
        <w:tc>
          <w:tcPr>
            <w:tcW w:w="4026" w:type="dxa"/>
            <w:shd w:val="clear" w:color="auto" w:fill="auto"/>
            <w:vAlign w:val="bottom"/>
          </w:tcPr>
          <w:p w14:paraId="047DC17C" w14:textId="77777777" w:rsidR="008A7C3B" w:rsidRPr="00B530A4" w:rsidRDefault="008A7C3B" w:rsidP="003174E4">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6774691E" w14:textId="77777777" w:rsidR="008A7C3B" w:rsidRPr="00B530A4" w:rsidRDefault="008A7C3B"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D236F" w:rsidRPr="00B530A4" w14:paraId="0F9D327F" w14:textId="77777777" w:rsidTr="00EB5ED7">
        <w:trPr>
          <w:trHeight w:val="300"/>
        </w:trPr>
        <w:tc>
          <w:tcPr>
            <w:tcW w:w="4026" w:type="dxa"/>
            <w:shd w:val="clear" w:color="auto" w:fill="auto"/>
            <w:vAlign w:val="bottom"/>
          </w:tcPr>
          <w:p w14:paraId="095A0BD7" w14:textId="77777777" w:rsidR="003D236F" w:rsidRPr="00773D4D" w:rsidRDefault="003D236F" w:rsidP="003D236F">
            <w:pPr>
              <w:spacing w:after="0" w:line="240" w:lineRule="auto"/>
              <w:rPr>
                <w:rFonts w:ascii="Sylfaen" w:eastAsia="Times New Roman" w:hAnsi="Sylfaen" w:cs="Sylfaen"/>
                <w:color w:val="FF0000"/>
                <w:lang w:val="ka-GE"/>
              </w:rPr>
            </w:pPr>
          </w:p>
          <w:p w14:paraId="5E84F106" w14:textId="77777777" w:rsidR="003D236F" w:rsidRPr="00773D4D" w:rsidRDefault="003D236F" w:rsidP="00947CED">
            <w:pPr>
              <w:pStyle w:val="ListParagraph"/>
              <w:numPr>
                <w:ilvl w:val="0"/>
                <w:numId w:val="20"/>
              </w:numPr>
              <w:spacing w:after="0" w:line="240" w:lineRule="auto"/>
              <w:ind w:left="306" w:hanging="306"/>
              <w:rPr>
                <w:rFonts w:ascii="Calibri" w:eastAsia="Times New Roman" w:hAnsi="Calibri" w:cs="Times New Roman"/>
                <w:lang w:val="ka-GE"/>
              </w:rPr>
            </w:pPr>
            <w:r>
              <w:rPr>
                <w:rFonts w:ascii="Sylfaen" w:eastAsia="Times New Roman" w:hAnsi="Sylfaen" w:cs="Sylfaen"/>
                <w:lang w:val="ka-GE"/>
              </w:rPr>
              <w:t>ბიზნეს სფეროს წარმომადგენლები;</w:t>
            </w:r>
          </w:p>
          <w:p w14:paraId="2D1F5CAE" w14:textId="77777777" w:rsidR="003D236F" w:rsidRDefault="003D236F" w:rsidP="00947CED">
            <w:pPr>
              <w:pStyle w:val="ListParagraph"/>
              <w:numPr>
                <w:ilvl w:val="0"/>
                <w:numId w:val="20"/>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სამეწარმეო სფეროს წარმომადგენლები;</w:t>
            </w:r>
          </w:p>
          <w:p w14:paraId="27334F76" w14:textId="77777777" w:rsidR="003D236F" w:rsidRDefault="003D236F" w:rsidP="00947CED">
            <w:pPr>
              <w:pStyle w:val="ListParagraph"/>
              <w:numPr>
                <w:ilvl w:val="0"/>
                <w:numId w:val="20"/>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პროფესული ასოციაციები;</w:t>
            </w:r>
          </w:p>
          <w:p w14:paraId="767C29F2" w14:textId="77777777" w:rsidR="003D236F" w:rsidRDefault="003D236F" w:rsidP="00947CED">
            <w:pPr>
              <w:pStyle w:val="ListParagraph"/>
              <w:numPr>
                <w:ilvl w:val="0"/>
                <w:numId w:val="20"/>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საგანმანათლებლო დაწესებულებები და ტრენინგ-ცენტრები;</w:t>
            </w:r>
          </w:p>
          <w:p w14:paraId="14621F14" w14:textId="77777777" w:rsidR="003D236F" w:rsidRPr="003D236F" w:rsidRDefault="003D236F" w:rsidP="00947CED">
            <w:pPr>
              <w:pStyle w:val="ListParagraph"/>
              <w:numPr>
                <w:ilvl w:val="0"/>
                <w:numId w:val="20"/>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სამეწარმეო სფეროთი დაინტერესებული არასამთავრობო ორგანიზაციები.</w:t>
            </w:r>
          </w:p>
          <w:p w14:paraId="134F06FA" w14:textId="77777777" w:rsidR="003D236F" w:rsidRPr="00DC062D" w:rsidRDefault="003D236F" w:rsidP="003D236F">
            <w:pPr>
              <w:spacing w:after="0" w:line="240" w:lineRule="auto"/>
              <w:rPr>
                <w:rFonts w:ascii="Sylfaen" w:eastAsia="Times New Roman" w:hAnsi="Sylfaen" w:cs="Times New Roman"/>
                <w:color w:val="FF0000"/>
                <w:lang w:val="ka-GE"/>
              </w:rPr>
            </w:pPr>
          </w:p>
        </w:tc>
        <w:tc>
          <w:tcPr>
            <w:tcW w:w="5489" w:type="dxa"/>
            <w:shd w:val="clear" w:color="auto" w:fill="auto"/>
            <w:vAlign w:val="bottom"/>
          </w:tcPr>
          <w:p w14:paraId="59CB6DF3" w14:textId="77777777" w:rsidR="003D236F" w:rsidRPr="00980A30" w:rsidRDefault="003D236F" w:rsidP="00947CED">
            <w:pPr>
              <w:pStyle w:val="ListParagraph"/>
              <w:numPr>
                <w:ilvl w:val="0"/>
                <w:numId w:val="21"/>
              </w:numPr>
              <w:spacing w:after="0" w:line="240" w:lineRule="auto"/>
              <w:ind w:left="306" w:hanging="306"/>
              <w:rPr>
                <w:rFonts w:ascii="Calibri" w:eastAsia="Times New Roman" w:hAnsi="Calibri" w:cs="Times New Roman"/>
                <w:lang w:val="ka-GE"/>
              </w:rPr>
            </w:pPr>
            <w:r w:rsidRPr="00773D4D">
              <w:rPr>
                <w:rFonts w:ascii="Sylfaen" w:eastAsia="Times New Roman" w:hAnsi="Sylfaen" w:cs="Sylfaen"/>
                <w:lang w:val="ka-GE"/>
              </w:rPr>
              <w:lastRenderedPageBreak/>
              <w:t>ცენტრალური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ხელისუფლება</w:t>
            </w:r>
            <w:r w:rsidRPr="00773D4D">
              <w:rPr>
                <w:rFonts w:ascii="Calibri" w:eastAsia="Times New Roman" w:hAnsi="Calibri" w:cs="Times New Roman"/>
                <w:lang w:val="ka-GE"/>
              </w:rPr>
              <w:t>;</w:t>
            </w:r>
          </w:p>
          <w:p w14:paraId="6C45E7E7" w14:textId="77777777" w:rsidR="003D236F" w:rsidRPr="00980A30" w:rsidRDefault="003D236F" w:rsidP="00947CED">
            <w:pPr>
              <w:pStyle w:val="ListParagraph"/>
              <w:numPr>
                <w:ilvl w:val="0"/>
                <w:numId w:val="21"/>
              </w:numPr>
              <w:spacing w:after="0" w:line="240" w:lineRule="auto"/>
              <w:ind w:left="306" w:hanging="306"/>
              <w:rPr>
                <w:rFonts w:ascii="Calibri" w:eastAsia="Times New Roman" w:hAnsi="Calibri" w:cs="Times New Roman"/>
                <w:lang w:val="ka-GE"/>
              </w:rPr>
            </w:pPr>
            <w:r w:rsidRPr="00773D4D">
              <w:rPr>
                <w:rFonts w:ascii="Sylfaen" w:eastAsia="Times New Roman" w:hAnsi="Sylfaen" w:cs="Sylfaen"/>
                <w:lang w:val="ka-GE"/>
              </w:rPr>
              <w:t>რეგიონული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ხელისუფლება</w:t>
            </w:r>
            <w:r w:rsidRPr="00773D4D">
              <w:rPr>
                <w:rFonts w:ascii="Calibri" w:eastAsia="Times New Roman" w:hAnsi="Calibri" w:cs="Times New Roman"/>
                <w:lang w:val="ka-GE"/>
              </w:rPr>
              <w:t>;</w:t>
            </w:r>
          </w:p>
          <w:p w14:paraId="50DE86F2" w14:textId="77777777" w:rsidR="003D236F" w:rsidRDefault="003D236F" w:rsidP="00947CED">
            <w:pPr>
              <w:pStyle w:val="ListParagraph"/>
              <w:numPr>
                <w:ilvl w:val="0"/>
                <w:numId w:val="21"/>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 xml:space="preserve">სამეწარმეო სფეროთი დაინეტერესებული </w:t>
            </w:r>
            <w:r w:rsidRPr="00773D4D">
              <w:rPr>
                <w:rFonts w:ascii="Sylfaen" w:eastAsia="Times New Roman" w:hAnsi="Sylfaen" w:cs="Times New Roman"/>
                <w:lang w:val="ka-GE"/>
              </w:rPr>
              <w:t>არასამთავრობო ორგანიზაციები</w:t>
            </w:r>
            <w:r>
              <w:rPr>
                <w:rFonts w:ascii="Sylfaen" w:eastAsia="Times New Roman" w:hAnsi="Sylfaen" w:cs="Times New Roman"/>
                <w:lang w:val="ka-GE"/>
              </w:rPr>
              <w:t>;</w:t>
            </w:r>
          </w:p>
          <w:p w14:paraId="03EBDFD6" w14:textId="77777777" w:rsidR="003D236F" w:rsidRPr="00980A30" w:rsidRDefault="003D236F" w:rsidP="00947CED">
            <w:pPr>
              <w:pStyle w:val="ListParagraph"/>
              <w:numPr>
                <w:ilvl w:val="0"/>
                <w:numId w:val="21"/>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სამეწარმეო სფეროს წარმომადგენლები;</w:t>
            </w:r>
          </w:p>
          <w:p w14:paraId="0AF6DA21" w14:textId="77777777" w:rsidR="003D236F" w:rsidRPr="00980A30" w:rsidRDefault="003D236F" w:rsidP="00947CED">
            <w:pPr>
              <w:pStyle w:val="ListParagraph"/>
              <w:numPr>
                <w:ilvl w:val="0"/>
                <w:numId w:val="21"/>
              </w:numPr>
              <w:spacing w:after="0" w:line="240" w:lineRule="auto"/>
              <w:ind w:left="306" w:hanging="306"/>
              <w:rPr>
                <w:rFonts w:ascii="Sylfaen" w:eastAsia="Times New Roman" w:hAnsi="Sylfaen" w:cs="Times New Roman"/>
                <w:lang w:val="ka-GE"/>
              </w:rPr>
            </w:pPr>
            <w:r w:rsidRPr="00980A30">
              <w:rPr>
                <w:rFonts w:ascii="Sylfaen" w:eastAsia="Times New Roman" w:hAnsi="Sylfaen" w:cs="Times New Roman"/>
                <w:lang w:val="ka-GE"/>
              </w:rPr>
              <w:t>საერთაშორისო ორგანიზაციები;</w:t>
            </w:r>
          </w:p>
          <w:p w14:paraId="3B1ADF1B" w14:textId="77777777" w:rsidR="003D236F" w:rsidRPr="00980A30" w:rsidRDefault="003D236F" w:rsidP="00947CED">
            <w:pPr>
              <w:pStyle w:val="ListParagraph"/>
              <w:numPr>
                <w:ilvl w:val="0"/>
                <w:numId w:val="21"/>
              </w:numPr>
              <w:spacing w:after="0" w:line="240" w:lineRule="auto"/>
              <w:ind w:left="306" w:hanging="306"/>
              <w:jc w:val="both"/>
              <w:rPr>
                <w:rFonts w:ascii="Calibri" w:eastAsia="Times New Roman" w:hAnsi="Calibri" w:cs="Times New Roman"/>
                <w:lang w:val="ka-GE"/>
              </w:rPr>
            </w:pPr>
            <w:r>
              <w:rPr>
                <w:rFonts w:ascii="Sylfaen" w:eastAsia="Times New Roman" w:hAnsi="Sylfaen" w:cs="Times New Roman"/>
                <w:lang w:val="ka-GE"/>
              </w:rPr>
              <w:t xml:space="preserve">ექსპერტები. </w:t>
            </w:r>
          </w:p>
          <w:p w14:paraId="10EDF4B7" w14:textId="77777777" w:rsidR="003D236F" w:rsidRDefault="003D236F" w:rsidP="003D236F">
            <w:pPr>
              <w:spacing w:after="0" w:line="240" w:lineRule="auto"/>
              <w:ind w:left="306" w:hanging="306"/>
              <w:jc w:val="both"/>
              <w:rPr>
                <w:rFonts w:ascii="Sylfaen" w:eastAsia="Times New Roman" w:hAnsi="Sylfaen" w:cs="Times New Roman"/>
                <w:lang w:val="ka-GE"/>
              </w:rPr>
            </w:pPr>
            <w:r w:rsidRPr="00980A30">
              <w:rPr>
                <w:rFonts w:ascii="Calibri" w:eastAsia="Times New Roman" w:hAnsi="Calibri" w:cs="Times New Roman"/>
                <w:lang w:val="ka-GE"/>
              </w:rPr>
              <w:t xml:space="preserve">              </w:t>
            </w:r>
            <w:r>
              <w:rPr>
                <w:rFonts w:ascii="Calibri" w:eastAsia="Times New Roman" w:hAnsi="Calibri" w:cs="Times New Roman"/>
                <w:lang w:val="ka-GE"/>
              </w:rPr>
              <w:t xml:space="preserve">        </w:t>
            </w:r>
            <w:r w:rsidRPr="00980A30">
              <w:rPr>
                <w:rFonts w:ascii="Calibri" w:eastAsia="Times New Roman" w:hAnsi="Calibri" w:cs="Times New Roman"/>
                <w:lang w:val="ka-GE"/>
              </w:rPr>
              <w:t xml:space="preserve">                        </w:t>
            </w:r>
          </w:p>
          <w:p w14:paraId="13D1C528" w14:textId="77777777" w:rsidR="003D236F" w:rsidRDefault="003D236F" w:rsidP="003D236F">
            <w:pPr>
              <w:spacing w:after="0" w:line="240" w:lineRule="auto"/>
              <w:ind w:left="306" w:hanging="306"/>
              <w:jc w:val="both"/>
              <w:rPr>
                <w:rFonts w:ascii="Sylfaen" w:eastAsia="Times New Roman" w:hAnsi="Sylfaen" w:cs="Times New Roman"/>
                <w:lang w:val="ka-GE"/>
              </w:rPr>
            </w:pPr>
          </w:p>
          <w:p w14:paraId="71855D9B" w14:textId="77777777" w:rsidR="003D236F" w:rsidRDefault="003D236F" w:rsidP="003D236F">
            <w:pPr>
              <w:spacing w:after="0" w:line="240" w:lineRule="auto"/>
              <w:ind w:left="306" w:hanging="306"/>
              <w:jc w:val="both"/>
              <w:rPr>
                <w:rFonts w:ascii="Sylfaen" w:eastAsia="Times New Roman" w:hAnsi="Sylfaen" w:cs="Times New Roman"/>
                <w:lang w:val="ka-GE"/>
              </w:rPr>
            </w:pPr>
          </w:p>
          <w:p w14:paraId="2464E77D" w14:textId="77777777" w:rsidR="003D236F" w:rsidRDefault="003D236F" w:rsidP="003D236F">
            <w:pPr>
              <w:spacing w:after="0" w:line="240" w:lineRule="auto"/>
              <w:ind w:left="306" w:hanging="306"/>
              <w:jc w:val="both"/>
              <w:rPr>
                <w:rFonts w:ascii="Sylfaen" w:eastAsia="Times New Roman" w:hAnsi="Sylfaen" w:cs="Times New Roman"/>
                <w:lang w:val="ka-GE"/>
              </w:rPr>
            </w:pPr>
          </w:p>
          <w:p w14:paraId="4E117AB4" w14:textId="77777777" w:rsidR="003D236F" w:rsidRPr="003D236F" w:rsidRDefault="003D236F" w:rsidP="003D236F">
            <w:pPr>
              <w:spacing w:after="0" w:line="240" w:lineRule="auto"/>
              <w:ind w:left="306" w:hanging="306"/>
              <w:jc w:val="both"/>
              <w:rPr>
                <w:rFonts w:ascii="Sylfaen" w:eastAsia="Times New Roman" w:hAnsi="Sylfaen" w:cs="Times New Roman"/>
                <w:lang w:val="ka-GE"/>
              </w:rPr>
            </w:pPr>
          </w:p>
        </w:tc>
      </w:tr>
      <w:tr w:rsidR="003D236F" w:rsidRPr="00B530A4" w14:paraId="49678DD8" w14:textId="77777777" w:rsidTr="00EB5ED7">
        <w:trPr>
          <w:trHeight w:val="300"/>
        </w:trPr>
        <w:tc>
          <w:tcPr>
            <w:tcW w:w="9515" w:type="dxa"/>
            <w:gridSpan w:val="2"/>
            <w:shd w:val="clear" w:color="auto" w:fill="auto"/>
            <w:vAlign w:val="bottom"/>
            <w:hideMark/>
          </w:tcPr>
          <w:p w14:paraId="1CA6E338" w14:textId="77777777" w:rsidR="003D236F" w:rsidRPr="00B530A4" w:rsidRDefault="003D236F" w:rsidP="003174E4">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D236F" w:rsidRPr="00B530A4" w14:paraId="556B766C" w14:textId="77777777" w:rsidTr="00EB5ED7">
        <w:trPr>
          <w:trHeight w:val="300"/>
        </w:trPr>
        <w:tc>
          <w:tcPr>
            <w:tcW w:w="9515" w:type="dxa"/>
            <w:gridSpan w:val="2"/>
            <w:shd w:val="clear" w:color="auto" w:fill="auto"/>
            <w:vAlign w:val="bottom"/>
            <w:hideMark/>
          </w:tcPr>
          <w:p w14:paraId="24B981A5" w14:textId="77777777" w:rsidR="003D236F" w:rsidRDefault="003D236F" w:rsidP="00A61713">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sidR="00A61713">
              <w:rPr>
                <w:rFonts w:ascii="Sylfaen" w:eastAsia="Times New Roman" w:hAnsi="Sylfaen" w:cs="Sylfaen"/>
                <w:color w:val="000000"/>
                <w:lang w:val="ka-GE"/>
              </w:rPr>
              <w:t>;</w:t>
            </w:r>
          </w:p>
          <w:p w14:paraId="7BAF592D" w14:textId="77777777" w:rsidR="00A61713" w:rsidRDefault="00A61713" w:rsidP="00A61713">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10FD0312" w14:textId="77777777" w:rsidR="00907839" w:rsidRPr="00B530A4" w:rsidRDefault="00907839" w:rsidP="00A61713">
            <w:pPr>
              <w:spacing w:after="0" w:line="240" w:lineRule="auto"/>
              <w:rPr>
                <w:rFonts w:ascii="Calibri" w:eastAsia="Times New Roman" w:hAnsi="Calibri" w:cs="Times New Roman"/>
                <w:color w:val="000000"/>
                <w:lang w:val="ka-GE"/>
              </w:rPr>
            </w:pPr>
          </w:p>
        </w:tc>
      </w:tr>
      <w:tr w:rsidR="003D236F" w:rsidRPr="00B530A4" w14:paraId="344D42A3" w14:textId="77777777" w:rsidTr="00EB5ED7">
        <w:trPr>
          <w:trHeight w:val="300"/>
        </w:trPr>
        <w:tc>
          <w:tcPr>
            <w:tcW w:w="9515" w:type="dxa"/>
            <w:gridSpan w:val="2"/>
            <w:shd w:val="clear" w:color="auto" w:fill="auto"/>
            <w:vAlign w:val="bottom"/>
          </w:tcPr>
          <w:p w14:paraId="16AADF82" w14:textId="77777777" w:rsidR="003D236F" w:rsidRPr="00B530A4" w:rsidRDefault="003D236F" w:rsidP="003174E4">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3D236F" w:rsidRPr="00B530A4" w14:paraId="6A97A599" w14:textId="77777777" w:rsidTr="00EB5ED7">
        <w:trPr>
          <w:trHeight w:val="300"/>
        </w:trPr>
        <w:tc>
          <w:tcPr>
            <w:tcW w:w="9515" w:type="dxa"/>
            <w:gridSpan w:val="2"/>
            <w:shd w:val="clear" w:color="auto" w:fill="auto"/>
            <w:vAlign w:val="center"/>
            <w:hideMark/>
          </w:tcPr>
          <w:p w14:paraId="13023AD6" w14:textId="77777777" w:rsidR="003D236F" w:rsidRDefault="00CB71F2" w:rsidP="003D236F">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მუნიციპალური პოლიტიკის სამსახური</w:t>
            </w:r>
          </w:p>
          <w:p w14:paraId="5797F27E" w14:textId="77777777" w:rsidR="003D236F" w:rsidRDefault="003D236F" w:rsidP="003D236F">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ცენტრალური და რეგიონული ხელისუფლება;</w:t>
            </w:r>
          </w:p>
          <w:p w14:paraId="7B3EA1F0" w14:textId="77777777" w:rsidR="003D236F" w:rsidRDefault="003D236F" w:rsidP="003D236F">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საგანმანათლებლო დაწესებულებები და ტრენინგ-ცენტრები;</w:t>
            </w:r>
          </w:p>
          <w:p w14:paraId="2CD7700C" w14:textId="77777777" w:rsidR="003D236F" w:rsidRPr="00A61713" w:rsidRDefault="003D236F" w:rsidP="003D236F">
            <w:pPr>
              <w:spacing w:after="0" w:line="240" w:lineRule="auto"/>
              <w:rPr>
                <w:rFonts w:ascii="Sylfaen" w:eastAsia="Times New Roman" w:hAnsi="Sylfaen" w:cs="Sylfaen"/>
                <w:color w:val="000000"/>
                <w:lang w:val="ka-GE"/>
              </w:rPr>
            </w:pPr>
            <w:r w:rsidRPr="00A61713">
              <w:rPr>
                <w:rFonts w:ascii="Sylfaen" w:eastAsia="Times New Roman" w:hAnsi="Sylfaen" w:cs="Sylfaen"/>
                <w:color w:val="000000"/>
                <w:lang w:val="ka-GE"/>
              </w:rPr>
              <w:t>არასამთავრობო ორგანიზაციები.</w:t>
            </w:r>
          </w:p>
          <w:p w14:paraId="5FF23993" w14:textId="77777777" w:rsidR="003D236F" w:rsidRPr="0073576E" w:rsidRDefault="00A61713" w:rsidP="003174E4">
            <w:pPr>
              <w:spacing w:after="0" w:line="240" w:lineRule="auto"/>
              <w:rPr>
                <w:rFonts w:ascii="Sylfaen" w:eastAsia="Times New Roman" w:hAnsi="Sylfaen" w:cs="Times New Roman"/>
                <w:b/>
                <w:bCs/>
                <w:color w:val="000000"/>
                <w:lang w:val="ka-GE"/>
              </w:rPr>
            </w:pPr>
            <w:r w:rsidRPr="00A61713">
              <w:rPr>
                <w:rFonts w:ascii="Sylfaen" w:eastAsia="Times New Roman" w:hAnsi="Sylfaen" w:cs="Times New Roman"/>
                <w:bCs/>
                <w:color w:val="000000"/>
                <w:lang w:val="ka-GE"/>
              </w:rPr>
              <w:t>პროგრამა განხორციელდება უშუალოდ განმახორციელებელი პარტნიორების მიერ.</w:t>
            </w:r>
            <w:r>
              <w:rPr>
                <w:rFonts w:ascii="Sylfaen" w:eastAsia="Times New Roman" w:hAnsi="Sylfaen" w:cs="Times New Roman"/>
                <w:b/>
                <w:bCs/>
                <w:color w:val="000000"/>
                <w:lang w:val="ka-GE"/>
              </w:rPr>
              <w:t xml:space="preserve"> </w:t>
            </w:r>
          </w:p>
        </w:tc>
      </w:tr>
      <w:tr w:rsidR="003D236F" w:rsidRPr="003D236F" w14:paraId="0D6A1525" w14:textId="77777777" w:rsidTr="00EB5ED7">
        <w:trPr>
          <w:trHeight w:val="300"/>
        </w:trPr>
        <w:tc>
          <w:tcPr>
            <w:tcW w:w="9515" w:type="dxa"/>
            <w:gridSpan w:val="2"/>
            <w:shd w:val="clear" w:color="auto" w:fill="auto"/>
            <w:vAlign w:val="bottom"/>
            <w:hideMark/>
          </w:tcPr>
          <w:p w14:paraId="56B8DFAF" w14:textId="77777777" w:rsidR="003D236F" w:rsidRPr="003D236F" w:rsidRDefault="003D236F" w:rsidP="003174E4">
            <w:pPr>
              <w:spacing w:after="0" w:line="240" w:lineRule="auto"/>
              <w:rPr>
                <w:rFonts w:ascii="Sylfaen" w:eastAsia="Times New Roman" w:hAnsi="Sylfaen" w:cs="Sylfaen"/>
                <w:b/>
                <w:bCs/>
                <w:color w:val="2E74B5" w:themeColor="accent1" w:themeShade="BF"/>
                <w:lang w:val="ka-GE"/>
              </w:rPr>
            </w:pPr>
            <w:r w:rsidRPr="003D236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9B9D461" w14:textId="77777777" w:rsidR="008A7C3B" w:rsidRPr="003D236F" w:rsidRDefault="008A7C3B" w:rsidP="002D620D">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D236F" w:rsidRPr="00972FB1" w14:paraId="635B0A86" w14:textId="77777777" w:rsidTr="003174E4">
        <w:trPr>
          <w:trHeight w:val="510"/>
        </w:trPr>
        <w:tc>
          <w:tcPr>
            <w:tcW w:w="959" w:type="dxa"/>
            <w:shd w:val="clear" w:color="auto" w:fill="auto"/>
            <w:vAlign w:val="center"/>
            <w:hideMark/>
          </w:tcPr>
          <w:p w14:paraId="29155FF6"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40F2839"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486F3F7"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84A1BBB" w14:textId="77777777" w:rsidR="003D236F" w:rsidRPr="00972FB1" w:rsidRDefault="003D236F" w:rsidP="003174E4">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E1695F9"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3843E68"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3D236F" w:rsidRPr="00972FB1" w14:paraId="25A8EC1A" w14:textId="77777777" w:rsidTr="003174E4">
        <w:trPr>
          <w:trHeight w:val="300"/>
        </w:trPr>
        <w:tc>
          <w:tcPr>
            <w:tcW w:w="959" w:type="dxa"/>
            <w:shd w:val="clear" w:color="auto" w:fill="auto"/>
            <w:vAlign w:val="bottom"/>
            <w:hideMark/>
          </w:tcPr>
          <w:p w14:paraId="36AFA25A" w14:textId="77777777" w:rsidR="003D236F"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0AF43136" w14:textId="77777777" w:rsidR="003D236F" w:rsidRPr="003D236F" w:rsidRDefault="003D236F" w:rsidP="003D236F">
            <w:pPr>
              <w:spacing w:after="0" w:line="240" w:lineRule="auto"/>
              <w:rPr>
                <w:rFonts w:ascii="Sylfaen" w:eastAsia="Times New Roman" w:hAnsi="Sylfaen" w:cs="Times New Roman"/>
                <w:color w:val="000000"/>
                <w:sz w:val="20"/>
                <w:lang w:val="ka-GE"/>
              </w:rPr>
            </w:pPr>
            <w:r w:rsidRPr="003D236F">
              <w:rPr>
                <w:rFonts w:ascii="Sylfaen" w:eastAsia="Times New Roman" w:hAnsi="Sylfaen" w:cs="Times New Roman"/>
                <w:color w:val="000000"/>
                <w:sz w:val="20"/>
                <w:lang w:val="ka-GE"/>
              </w:rPr>
              <w:t xml:space="preserve">ბიზნეს </w:t>
            </w:r>
            <w:r w:rsidRPr="003D236F">
              <w:rPr>
                <w:rFonts w:ascii="Sylfaen" w:eastAsia="Times New Roman" w:hAnsi="Sylfaen" w:cs="Sylfaen"/>
                <w:color w:val="000000"/>
                <w:sz w:val="20"/>
                <w:lang w:val="ka-GE"/>
              </w:rPr>
              <w:t>ცენტრის</w:t>
            </w:r>
            <w:r w:rsidRPr="003D236F">
              <w:rPr>
                <w:rFonts w:ascii="Sylfaen" w:eastAsia="Times New Roman" w:hAnsi="Sylfaen" w:cs="Times New Roman"/>
                <w:color w:val="000000"/>
                <w:sz w:val="20"/>
                <w:lang w:val="ka-GE"/>
              </w:rPr>
              <w:t xml:space="preserve"> განთავსებისათვის საჭირო ტერიტორიისა და შენობის შერჩევა</w:t>
            </w:r>
          </w:p>
        </w:tc>
        <w:tc>
          <w:tcPr>
            <w:tcW w:w="425" w:type="dxa"/>
            <w:shd w:val="clear" w:color="auto" w:fill="auto"/>
            <w:vAlign w:val="bottom"/>
            <w:hideMark/>
          </w:tcPr>
          <w:p w14:paraId="5510A847"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B148674"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D770819"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A7E9FF1"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6CAB9DE"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A4940E8"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74BD427"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6" w:type="dxa"/>
            <w:shd w:val="clear" w:color="auto" w:fill="auto"/>
            <w:noWrap/>
            <w:vAlign w:val="bottom"/>
            <w:hideMark/>
          </w:tcPr>
          <w:p w14:paraId="3316CE23"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5" w:type="dxa"/>
            <w:shd w:val="clear" w:color="auto" w:fill="auto"/>
            <w:noWrap/>
            <w:vAlign w:val="bottom"/>
            <w:hideMark/>
          </w:tcPr>
          <w:p w14:paraId="0CEED2D5"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5" w:type="dxa"/>
            <w:shd w:val="clear" w:color="auto" w:fill="auto"/>
            <w:noWrap/>
            <w:vAlign w:val="bottom"/>
            <w:hideMark/>
          </w:tcPr>
          <w:p w14:paraId="411AFF1C"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5" w:type="dxa"/>
            <w:shd w:val="clear" w:color="auto" w:fill="auto"/>
            <w:noWrap/>
            <w:vAlign w:val="bottom"/>
            <w:hideMark/>
          </w:tcPr>
          <w:p w14:paraId="43B9A4D2"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6" w:type="dxa"/>
            <w:shd w:val="clear" w:color="auto" w:fill="auto"/>
            <w:noWrap/>
            <w:vAlign w:val="bottom"/>
            <w:hideMark/>
          </w:tcPr>
          <w:p w14:paraId="43F4E95A"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r>
      <w:tr w:rsidR="00495617" w:rsidRPr="00972FB1" w14:paraId="6094D888" w14:textId="77777777" w:rsidTr="003174E4">
        <w:trPr>
          <w:trHeight w:val="300"/>
        </w:trPr>
        <w:tc>
          <w:tcPr>
            <w:tcW w:w="959" w:type="dxa"/>
            <w:shd w:val="clear" w:color="auto" w:fill="auto"/>
            <w:vAlign w:val="bottom"/>
          </w:tcPr>
          <w:p w14:paraId="5C766315" w14:textId="77777777" w:rsidR="00495617"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44C3FAF7" w14:textId="77777777" w:rsidR="00495617" w:rsidRPr="003D236F" w:rsidRDefault="00495617" w:rsidP="003D236F">
            <w:pPr>
              <w:spacing w:after="0" w:line="240" w:lineRule="auto"/>
              <w:rPr>
                <w:rFonts w:ascii="Sylfaen" w:eastAsia="Times New Roman" w:hAnsi="Sylfaen" w:cs="Times New Roman"/>
                <w:color w:val="000000"/>
                <w:sz w:val="20"/>
                <w:lang w:val="ka-GE"/>
              </w:rPr>
            </w:pPr>
            <w:r w:rsidRPr="003D236F">
              <w:rPr>
                <w:rFonts w:ascii="Sylfaen" w:eastAsia="Times New Roman" w:hAnsi="Sylfaen" w:cs="Times New Roman"/>
                <w:color w:val="000000"/>
                <w:sz w:val="20"/>
                <w:lang w:val="ka-GE"/>
              </w:rPr>
              <w:t>შერჩეული შენობის უზრუნველყოფა კომუნიკაციებით (ელექტროენერგია, წყალი, ბუნებრივი აირი, ინტერნეტი)</w:t>
            </w:r>
          </w:p>
        </w:tc>
        <w:tc>
          <w:tcPr>
            <w:tcW w:w="425" w:type="dxa"/>
            <w:shd w:val="clear" w:color="auto" w:fill="auto"/>
            <w:vAlign w:val="bottom"/>
          </w:tcPr>
          <w:p w14:paraId="2D7FA38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4B07A8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159981C"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52D48CE"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54EF07C"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06CA36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2C4B46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F48B58B"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697A34"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081EC2A"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34DE7D7"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EC40231"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95617" w:rsidRPr="00972FB1" w14:paraId="741B833E" w14:textId="77777777" w:rsidTr="003174E4">
        <w:trPr>
          <w:trHeight w:val="300"/>
        </w:trPr>
        <w:tc>
          <w:tcPr>
            <w:tcW w:w="959" w:type="dxa"/>
            <w:shd w:val="clear" w:color="auto" w:fill="auto"/>
            <w:vAlign w:val="bottom"/>
          </w:tcPr>
          <w:p w14:paraId="4943C53A" w14:textId="77777777" w:rsidR="00495617"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2020</w:t>
            </w:r>
          </w:p>
        </w:tc>
        <w:tc>
          <w:tcPr>
            <w:tcW w:w="3431" w:type="dxa"/>
            <w:shd w:val="clear" w:color="auto" w:fill="auto"/>
            <w:vAlign w:val="bottom"/>
          </w:tcPr>
          <w:p w14:paraId="47F22A85" w14:textId="77777777" w:rsidR="00495617" w:rsidRPr="003D236F" w:rsidRDefault="00495617" w:rsidP="003D236F">
            <w:pPr>
              <w:spacing w:after="0" w:line="240" w:lineRule="auto"/>
              <w:rPr>
                <w:rFonts w:ascii="Sylfaen" w:eastAsia="Times New Roman" w:hAnsi="Sylfaen" w:cs="Times New Roman"/>
                <w:color w:val="000000"/>
                <w:sz w:val="20"/>
                <w:lang w:val="ka-GE"/>
              </w:rPr>
            </w:pPr>
            <w:r w:rsidRPr="003D236F">
              <w:rPr>
                <w:rFonts w:ascii="Sylfaen" w:eastAsia="Times New Roman" w:hAnsi="Sylfaen" w:cs="Times New Roman"/>
                <w:color w:val="000000"/>
                <w:sz w:val="20"/>
                <w:lang w:val="ka-GE"/>
              </w:rPr>
              <w:t xml:space="preserve">ბიზნეს </w:t>
            </w:r>
            <w:r w:rsidRPr="003D236F">
              <w:rPr>
                <w:rFonts w:ascii="Sylfaen" w:eastAsia="Times New Roman" w:hAnsi="Sylfaen" w:cs="Sylfaen"/>
                <w:color w:val="000000"/>
                <w:sz w:val="20"/>
                <w:lang w:val="ka-GE"/>
              </w:rPr>
              <w:t>ცენტრის</w:t>
            </w:r>
            <w:r w:rsidRPr="003D236F">
              <w:rPr>
                <w:rFonts w:ascii="Sylfaen" w:eastAsia="Times New Roman" w:hAnsi="Sylfaen" w:cs="Times New Roman"/>
                <w:color w:val="000000"/>
                <w:sz w:val="20"/>
                <w:lang w:val="ka-GE"/>
              </w:rPr>
              <w:t xml:space="preserve"> შენობის აღჭურვა საოფისე ინვენტარითა და კომპიუტერული ტექნიკით</w:t>
            </w:r>
          </w:p>
        </w:tc>
        <w:tc>
          <w:tcPr>
            <w:tcW w:w="425" w:type="dxa"/>
            <w:shd w:val="clear" w:color="auto" w:fill="auto"/>
            <w:vAlign w:val="bottom"/>
          </w:tcPr>
          <w:p w14:paraId="30561219"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vAlign w:val="bottom"/>
          </w:tcPr>
          <w:p w14:paraId="7101247E"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vAlign w:val="bottom"/>
          </w:tcPr>
          <w:p w14:paraId="53E1E6B1" w14:textId="77777777" w:rsidR="00495617" w:rsidRPr="00972FB1" w:rsidRDefault="00495617" w:rsidP="003174E4">
            <w:pPr>
              <w:spacing w:after="0" w:line="240" w:lineRule="auto"/>
              <w:rPr>
                <w:rFonts w:ascii="Calibri" w:eastAsia="Times New Roman" w:hAnsi="Calibri" w:cs="Calibri"/>
                <w:color w:val="000000"/>
              </w:rPr>
            </w:pPr>
          </w:p>
        </w:tc>
        <w:tc>
          <w:tcPr>
            <w:tcW w:w="426" w:type="dxa"/>
            <w:shd w:val="clear" w:color="auto" w:fill="auto"/>
            <w:vAlign w:val="bottom"/>
          </w:tcPr>
          <w:p w14:paraId="1C5BE3F4"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vAlign w:val="bottom"/>
          </w:tcPr>
          <w:p w14:paraId="0C44BE57"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noWrap/>
            <w:vAlign w:val="bottom"/>
          </w:tcPr>
          <w:p w14:paraId="4446DA02"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noWrap/>
            <w:vAlign w:val="bottom"/>
          </w:tcPr>
          <w:p w14:paraId="6D2666B9" w14:textId="77777777" w:rsidR="00495617" w:rsidRPr="00972FB1" w:rsidRDefault="00495617" w:rsidP="001B2C53">
            <w:pPr>
              <w:spacing w:after="0" w:line="240" w:lineRule="auto"/>
              <w:rPr>
                <w:rFonts w:ascii="Calibri" w:eastAsia="Times New Roman" w:hAnsi="Calibri" w:cs="Calibri"/>
                <w:color w:val="000000"/>
              </w:rPr>
            </w:pPr>
          </w:p>
        </w:tc>
        <w:tc>
          <w:tcPr>
            <w:tcW w:w="426" w:type="dxa"/>
            <w:shd w:val="clear" w:color="auto" w:fill="auto"/>
            <w:noWrap/>
            <w:vAlign w:val="bottom"/>
          </w:tcPr>
          <w:p w14:paraId="753FCBE7"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tcPr>
          <w:p w14:paraId="2B7E512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tcPr>
          <w:p w14:paraId="27FB54B4"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FED3E93"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B868EA6"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95617" w:rsidRPr="00972FB1" w14:paraId="35C92DF2" w14:textId="77777777" w:rsidTr="003174E4">
        <w:trPr>
          <w:trHeight w:val="300"/>
        </w:trPr>
        <w:tc>
          <w:tcPr>
            <w:tcW w:w="959" w:type="dxa"/>
            <w:shd w:val="clear" w:color="auto" w:fill="auto"/>
            <w:vAlign w:val="bottom"/>
          </w:tcPr>
          <w:p w14:paraId="5E86D4FD" w14:textId="77777777" w:rsidR="00495617"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2020-2021</w:t>
            </w:r>
          </w:p>
        </w:tc>
        <w:tc>
          <w:tcPr>
            <w:tcW w:w="3431" w:type="dxa"/>
            <w:shd w:val="clear" w:color="auto" w:fill="auto"/>
            <w:vAlign w:val="bottom"/>
          </w:tcPr>
          <w:p w14:paraId="75A5C44D" w14:textId="77777777" w:rsidR="00495617" w:rsidRPr="003D236F" w:rsidRDefault="00495617" w:rsidP="003D236F">
            <w:pPr>
              <w:spacing w:after="0" w:line="240" w:lineRule="auto"/>
              <w:rPr>
                <w:rFonts w:ascii="Sylfaen" w:eastAsia="Times New Roman" w:hAnsi="Sylfaen" w:cs="Times New Roman"/>
                <w:color w:val="000000"/>
                <w:sz w:val="20"/>
                <w:lang w:val="ka-GE"/>
              </w:rPr>
            </w:pPr>
            <w:r w:rsidRPr="003D236F">
              <w:rPr>
                <w:rFonts w:ascii="Sylfaen" w:eastAsia="Times New Roman" w:hAnsi="Sylfaen" w:cs="Times New Roman"/>
                <w:color w:val="000000"/>
                <w:sz w:val="20"/>
                <w:lang w:val="ka-GE"/>
              </w:rPr>
              <w:t xml:space="preserve">ბიზნეს </w:t>
            </w:r>
            <w:r w:rsidRPr="003D236F">
              <w:rPr>
                <w:rFonts w:ascii="Sylfaen" w:eastAsia="Times New Roman" w:hAnsi="Sylfaen" w:cs="Sylfaen"/>
                <w:color w:val="000000"/>
                <w:sz w:val="20"/>
                <w:lang w:val="ka-GE"/>
              </w:rPr>
              <w:t>ცენტრის პ</w:t>
            </w:r>
            <w:r w:rsidRPr="003D236F">
              <w:rPr>
                <w:rFonts w:ascii="Sylfaen" w:eastAsia="Times New Roman" w:hAnsi="Sylfaen" w:cs="Times New Roman"/>
                <w:color w:val="000000"/>
                <w:sz w:val="20"/>
                <w:lang w:val="ka-GE"/>
              </w:rPr>
              <w:t>ერსონალის შერჩევა და ამოქმედება</w:t>
            </w:r>
          </w:p>
        </w:tc>
        <w:tc>
          <w:tcPr>
            <w:tcW w:w="425" w:type="dxa"/>
            <w:shd w:val="clear" w:color="auto" w:fill="auto"/>
            <w:vAlign w:val="bottom"/>
          </w:tcPr>
          <w:p w14:paraId="7368A85E"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1101BA8"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201B91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726CF5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6ED45F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A1531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2FD9510"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54C5C61"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80DFB6"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13273B"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D4BB4E"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522740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95617" w:rsidRPr="00972FB1" w14:paraId="6F4EC5E9" w14:textId="77777777" w:rsidTr="003174E4">
        <w:trPr>
          <w:trHeight w:val="300"/>
        </w:trPr>
        <w:tc>
          <w:tcPr>
            <w:tcW w:w="959" w:type="dxa"/>
            <w:shd w:val="clear" w:color="auto" w:fill="auto"/>
            <w:vAlign w:val="bottom"/>
          </w:tcPr>
          <w:p w14:paraId="01F45FC1" w14:textId="77777777" w:rsidR="00495617"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170A237E" w14:textId="77777777" w:rsidR="00495617" w:rsidRPr="003D236F" w:rsidRDefault="00495617" w:rsidP="003D236F">
            <w:pPr>
              <w:pStyle w:val="Default"/>
              <w:rPr>
                <w:sz w:val="20"/>
                <w:szCs w:val="22"/>
                <w:lang w:val="ka-GE"/>
              </w:rPr>
            </w:pPr>
            <w:r w:rsidRPr="003D236F">
              <w:rPr>
                <w:rFonts w:eastAsia="Times New Roman" w:cs="Times New Roman"/>
                <w:sz w:val="20"/>
                <w:lang w:val="ka-GE"/>
              </w:rPr>
              <w:t>პროექტის შესახებ ინფორმაციის გავრცელება და მისი პრომოუშენი სხვადასხვა ადგილობრივ და საერთაშორისო ბიზნეს შეხვედრებსა და ფორუმებზე.</w:t>
            </w:r>
          </w:p>
        </w:tc>
        <w:tc>
          <w:tcPr>
            <w:tcW w:w="425" w:type="dxa"/>
            <w:shd w:val="clear" w:color="auto" w:fill="auto"/>
            <w:vAlign w:val="bottom"/>
          </w:tcPr>
          <w:p w14:paraId="7B004AF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5493E1F"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5E11B47"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7E061D6"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6163013"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3F20DF"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CDCC7EF"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CEEC2CA"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B3843E"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E51598"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A7A1E3D"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9E708F1"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C0B7CF9" w14:textId="77777777" w:rsidR="008A7C3B" w:rsidRDefault="008A7C3B" w:rsidP="002D620D">
      <w:pPr>
        <w:rPr>
          <w:rFonts w:ascii="Sylfaen" w:hAnsi="Sylfaen"/>
          <w:lang w:val="ka-GE"/>
        </w:rPr>
      </w:pPr>
    </w:p>
    <w:tbl>
      <w:tblPr>
        <w:tblW w:w="9515" w:type="dxa"/>
        <w:tblLook w:val="04A0" w:firstRow="1" w:lastRow="0" w:firstColumn="1" w:lastColumn="0" w:noHBand="0" w:noVBand="1"/>
      </w:tblPr>
      <w:tblGrid>
        <w:gridCol w:w="9515"/>
      </w:tblGrid>
      <w:tr w:rsidR="003D236F" w:rsidRPr="00B530A4" w14:paraId="0F54F35B" w14:textId="77777777" w:rsidTr="00907839">
        <w:trPr>
          <w:trHeight w:val="245"/>
        </w:trPr>
        <w:tc>
          <w:tcPr>
            <w:tcW w:w="9515" w:type="dxa"/>
            <w:shd w:val="clear" w:color="auto" w:fill="auto"/>
            <w:vAlign w:val="bottom"/>
            <w:hideMark/>
          </w:tcPr>
          <w:p w14:paraId="1FC623B7" w14:textId="77777777" w:rsidR="003D236F" w:rsidRPr="00B530A4" w:rsidRDefault="003D236F" w:rsidP="003174E4">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D236F" w:rsidRPr="00B530A4" w14:paraId="29670975" w14:textId="77777777" w:rsidTr="00907839">
        <w:trPr>
          <w:trHeight w:val="558"/>
        </w:trPr>
        <w:tc>
          <w:tcPr>
            <w:tcW w:w="9515" w:type="dxa"/>
            <w:shd w:val="clear" w:color="auto" w:fill="auto"/>
            <w:vAlign w:val="bottom"/>
            <w:hideMark/>
          </w:tcPr>
          <w:p w14:paraId="4908B5A9" w14:textId="77777777" w:rsidR="003D236F"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ცენტრის</w:t>
            </w:r>
            <w:r>
              <w:rPr>
                <w:rFonts w:ascii="Sylfaen" w:eastAsia="Times New Roman" w:hAnsi="Sylfaen" w:cs="Times New Roman"/>
                <w:color w:val="000000"/>
                <w:lang w:val="ka-GE"/>
              </w:rPr>
              <w:t xml:space="preserve"> მონაწილე კომპანიების რაოდენობა;</w:t>
            </w:r>
          </w:p>
          <w:p w14:paraId="6E2DF8CC" w14:textId="77777777" w:rsidR="003D236F"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 xml:space="preserve">ცენტრიდან </w:t>
            </w:r>
            <w:r>
              <w:rPr>
                <w:rFonts w:ascii="Sylfaen" w:eastAsia="Times New Roman" w:hAnsi="Sylfaen" w:cs="Times New Roman"/>
                <w:color w:val="000000"/>
                <w:lang w:val="ka-GE"/>
              </w:rPr>
              <w:t>გასული, დამოუკიდებლად მოქმედი კომპანიების რაოდენობა;</w:t>
            </w:r>
          </w:p>
          <w:p w14:paraId="74AE933B" w14:textId="77777777" w:rsidR="003D236F" w:rsidRPr="00262EEC" w:rsidRDefault="003D236F" w:rsidP="00947CED">
            <w:pPr>
              <w:pStyle w:val="ListParagraph"/>
              <w:numPr>
                <w:ilvl w:val="0"/>
                <w:numId w:val="27"/>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სახელმწიფო, რეგიონული და მუნიციპალური პროგრამებით დაფინანსებული ბიზნეს და სამეწარმეო პროექტების რაოდენობა;</w:t>
            </w:r>
          </w:p>
          <w:p w14:paraId="685338A4" w14:textId="77777777" w:rsidR="003D236F" w:rsidRPr="00262EEC"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sidRPr="00262EEC">
              <w:rPr>
                <w:rFonts w:ascii="Sylfaen" w:eastAsia="Times New Roman" w:hAnsi="Sylfaen" w:cs="Times New Roman"/>
                <w:color w:val="000000"/>
                <w:lang w:val="ka-GE"/>
              </w:rPr>
              <w:t>რეგისტრირებული ბიზნეს სუბიექტების რაოდენობის ზრდა;</w:t>
            </w:r>
          </w:p>
          <w:p w14:paraId="5BB0CF4E" w14:textId="77777777" w:rsidR="003D236F" w:rsidRPr="00262EEC"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sidRPr="00262EEC">
              <w:rPr>
                <w:rFonts w:ascii="Sylfaen" w:eastAsia="Times New Roman" w:hAnsi="Sylfaen" w:cs="Times New Roman"/>
                <w:color w:val="000000"/>
                <w:lang w:val="ka-GE"/>
              </w:rPr>
              <w:t>აქტიური ბიზნეს სუბიექტების რაოდენობის ზრდა;</w:t>
            </w:r>
          </w:p>
          <w:p w14:paraId="290DDA79" w14:textId="77777777" w:rsidR="003D236F"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sidRPr="00262EEC">
              <w:rPr>
                <w:rFonts w:ascii="Sylfaen" w:eastAsia="Times New Roman" w:hAnsi="Sylfaen" w:cs="Times New Roman"/>
                <w:color w:val="000000"/>
                <w:lang w:val="ka-GE"/>
              </w:rPr>
              <w:t>ბიზნეს სექტორის გამოშვების ზრდა;</w:t>
            </w:r>
          </w:p>
          <w:p w14:paraId="13832675" w14:textId="77777777" w:rsidR="003D236F" w:rsidRPr="003D236F"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sidRPr="00262EEC">
              <w:rPr>
                <w:rFonts w:ascii="Sylfaen" w:eastAsia="Times New Roman" w:hAnsi="Sylfaen" w:cs="Times New Roman"/>
                <w:color w:val="000000"/>
                <w:lang w:val="ka-GE"/>
              </w:rPr>
              <w:t>ბიზნეს სექტორში დასაქმებულთა რაოდენობა.</w:t>
            </w:r>
          </w:p>
        </w:tc>
      </w:tr>
    </w:tbl>
    <w:p w14:paraId="70E294C2" w14:textId="77777777" w:rsidR="00907839" w:rsidRDefault="00907839" w:rsidP="002D620D">
      <w:pPr>
        <w:rPr>
          <w:rFonts w:ascii="Sylfaen" w:hAnsi="Sylfaen"/>
          <w:lang w:val="ka-GE"/>
        </w:rPr>
      </w:pPr>
    </w:p>
    <w:tbl>
      <w:tblPr>
        <w:tblW w:w="9515" w:type="dxa"/>
        <w:tblLook w:val="04A0" w:firstRow="1" w:lastRow="0" w:firstColumn="1" w:lastColumn="0" w:noHBand="0" w:noVBand="1"/>
      </w:tblPr>
      <w:tblGrid>
        <w:gridCol w:w="4026"/>
        <w:gridCol w:w="5489"/>
      </w:tblGrid>
      <w:tr w:rsidR="00FD625C" w:rsidRPr="00B530A4" w14:paraId="0BC7543D" w14:textId="77777777" w:rsidTr="0071711F">
        <w:trPr>
          <w:trHeight w:val="300"/>
        </w:trPr>
        <w:tc>
          <w:tcPr>
            <w:tcW w:w="9515" w:type="dxa"/>
            <w:gridSpan w:val="2"/>
            <w:shd w:val="clear" w:color="auto" w:fill="D9D9D9" w:themeFill="background1" w:themeFillShade="D9"/>
            <w:vAlign w:val="bottom"/>
            <w:hideMark/>
          </w:tcPr>
          <w:p w14:paraId="3F71CCB7" w14:textId="77777777" w:rsidR="00FD625C" w:rsidRPr="00773D4D" w:rsidRDefault="00DD330C" w:rsidP="00DD330C">
            <w:pPr>
              <w:pStyle w:val="Heading3"/>
              <w:rPr>
                <w:rFonts w:eastAsia="Times New Roman"/>
                <w:lang w:val="ka-GE"/>
              </w:rPr>
            </w:pPr>
            <w:bookmarkStart w:id="61" w:name="_Ref506555726"/>
            <w:bookmarkStart w:id="62" w:name="_Toc514775131"/>
            <w:r>
              <w:rPr>
                <w:rFonts w:eastAsia="Times New Roman"/>
                <w:lang w:val="ka-GE"/>
              </w:rPr>
              <w:lastRenderedPageBreak/>
              <w:t xml:space="preserve">3.1.3 </w:t>
            </w:r>
            <w:r w:rsidR="00FD625C">
              <w:rPr>
                <w:rFonts w:ascii="Sylfaen" w:eastAsia="Times New Roman" w:hAnsi="Sylfaen" w:cs="Sylfaen"/>
                <w:lang w:val="ka-GE"/>
              </w:rPr>
              <w:t>საერთაშორისო</w:t>
            </w:r>
            <w:r w:rsidR="00FD625C">
              <w:rPr>
                <w:rFonts w:eastAsia="Times New Roman"/>
                <w:lang w:val="ka-GE"/>
              </w:rPr>
              <w:t xml:space="preserve"> </w:t>
            </w:r>
            <w:r w:rsidR="00FD625C">
              <w:rPr>
                <w:rFonts w:ascii="Sylfaen" w:eastAsia="Times New Roman" w:hAnsi="Sylfaen" w:cs="Sylfaen"/>
                <w:lang w:val="ka-GE"/>
              </w:rPr>
              <w:t>ბიზნეს</w:t>
            </w:r>
            <w:r w:rsidR="00FD625C">
              <w:rPr>
                <w:rFonts w:eastAsia="Times New Roman"/>
                <w:lang w:val="ka-GE"/>
              </w:rPr>
              <w:t xml:space="preserve"> </w:t>
            </w:r>
            <w:r w:rsidR="00FD625C" w:rsidRPr="002B6535">
              <w:rPr>
                <w:rFonts w:ascii="Sylfaen" w:eastAsia="Times New Roman" w:hAnsi="Sylfaen" w:cs="Sylfaen"/>
                <w:lang w:val="ka-GE"/>
              </w:rPr>
              <w:t>ცენტრის</w:t>
            </w:r>
            <w:r w:rsidR="00FD625C" w:rsidRPr="002B6535">
              <w:rPr>
                <w:rFonts w:eastAsia="Times New Roman"/>
                <w:lang w:val="ka-GE"/>
              </w:rPr>
              <w:t xml:space="preserve"> </w:t>
            </w:r>
            <w:r w:rsidR="00FD625C">
              <w:rPr>
                <w:rFonts w:ascii="Sylfaen" w:eastAsia="Times New Roman" w:hAnsi="Sylfaen" w:cs="Sylfaen"/>
                <w:lang w:val="ka-GE"/>
              </w:rPr>
              <w:t>შექმნის</w:t>
            </w:r>
            <w:r w:rsidR="00FD625C">
              <w:rPr>
                <w:rFonts w:eastAsia="Times New Roman"/>
                <w:lang w:val="ka-GE"/>
              </w:rPr>
              <w:t xml:space="preserve"> </w:t>
            </w:r>
            <w:r w:rsidR="00FD625C">
              <w:rPr>
                <w:rFonts w:ascii="Sylfaen" w:eastAsia="Times New Roman" w:hAnsi="Sylfaen" w:cs="Sylfaen"/>
                <w:lang w:val="ka-GE"/>
              </w:rPr>
              <w:t>ხელშეწყობა</w:t>
            </w:r>
            <w:bookmarkEnd w:id="61"/>
            <w:bookmarkEnd w:id="62"/>
          </w:p>
        </w:tc>
      </w:tr>
      <w:tr w:rsidR="00FD625C" w:rsidRPr="00B530A4" w14:paraId="4B6D5128" w14:textId="77777777" w:rsidTr="0071711F">
        <w:trPr>
          <w:trHeight w:val="285"/>
        </w:trPr>
        <w:tc>
          <w:tcPr>
            <w:tcW w:w="9515" w:type="dxa"/>
            <w:gridSpan w:val="2"/>
            <w:shd w:val="clear" w:color="auto" w:fill="auto"/>
            <w:vAlign w:val="bottom"/>
            <w:hideMark/>
          </w:tcPr>
          <w:p w14:paraId="78F74DC5" w14:textId="77777777" w:rsidR="00C6134E" w:rsidRDefault="00C6134E" w:rsidP="00E2714D">
            <w:pPr>
              <w:spacing w:after="0" w:line="240" w:lineRule="auto"/>
              <w:rPr>
                <w:rFonts w:ascii="Sylfaen" w:eastAsia="Times New Roman" w:hAnsi="Sylfaen" w:cs="Sylfaen"/>
                <w:b/>
                <w:bCs/>
                <w:color w:val="2E74B5" w:themeColor="accent1" w:themeShade="BF"/>
                <w:lang w:val="ka-GE"/>
              </w:rPr>
            </w:pPr>
          </w:p>
          <w:p w14:paraId="426F85D0" w14:textId="77777777" w:rsidR="00FD625C" w:rsidRPr="00B530A4" w:rsidRDefault="00FD625C"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FD625C" w:rsidRPr="00B530A4" w14:paraId="5ED7756B" w14:textId="77777777" w:rsidTr="0071711F">
        <w:trPr>
          <w:trHeight w:val="548"/>
        </w:trPr>
        <w:tc>
          <w:tcPr>
            <w:tcW w:w="9515" w:type="dxa"/>
            <w:gridSpan w:val="2"/>
            <w:shd w:val="clear" w:color="auto" w:fill="auto"/>
            <w:vAlign w:val="bottom"/>
            <w:hideMark/>
          </w:tcPr>
          <w:p w14:paraId="3BCF4825" w14:textId="77777777" w:rsidR="00FD625C" w:rsidRDefault="00D16EF9" w:rsidP="00E2714D">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ინვესტიციების განხორციელების ხელშეწყობა და დასაქმების ზრდა მსხვილი საერთაშრისო კომპანიების მოზიდვითა და მათი ქ. ბათუმში ოპერირების ხელშეწყობის გზით. რაც შედეგად ერთის მხრივ ხელს შეუწყობს ინვესტიციების მოზიდვას და განხორციელებას, მეორეს მხრივ შეამცირებს უმუშევრობის და დასაქმების პრობლემას.</w:t>
            </w:r>
          </w:p>
          <w:p w14:paraId="1A0F7A67" w14:textId="77777777" w:rsidR="00FD625C" w:rsidRPr="00B530A4" w:rsidRDefault="00FD625C" w:rsidP="00E2714D">
            <w:pPr>
              <w:spacing w:after="0" w:line="240" w:lineRule="auto"/>
              <w:jc w:val="both"/>
              <w:rPr>
                <w:rFonts w:ascii="Sylfaen" w:eastAsia="Times New Roman" w:hAnsi="Sylfaen" w:cs="Sylfaen"/>
                <w:color w:val="000000"/>
                <w:lang w:val="ka-GE"/>
              </w:rPr>
            </w:pPr>
          </w:p>
        </w:tc>
      </w:tr>
      <w:tr w:rsidR="00FD625C" w:rsidRPr="00B530A4" w14:paraId="2F8A9D7E" w14:textId="77777777" w:rsidTr="0071711F">
        <w:trPr>
          <w:trHeight w:val="300"/>
        </w:trPr>
        <w:tc>
          <w:tcPr>
            <w:tcW w:w="4026" w:type="dxa"/>
            <w:shd w:val="clear" w:color="auto" w:fill="auto"/>
            <w:vAlign w:val="center"/>
            <w:hideMark/>
          </w:tcPr>
          <w:p w14:paraId="0AC065F6" w14:textId="77777777" w:rsidR="00FD625C" w:rsidRPr="00B530A4" w:rsidRDefault="00FD625C"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2144AEA" w14:textId="77777777" w:rsidR="00FD625C" w:rsidRPr="00B530A4" w:rsidRDefault="00FD625C" w:rsidP="00E2714D">
            <w:pPr>
              <w:spacing w:after="0" w:line="240" w:lineRule="auto"/>
              <w:rPr>
                <w:rFonts w:ascii="Calibri" w:eastAsia="Times New Roman" w:hAnsi="Calibri" w:cs="Times New Roman"/>
                <w:b/>
                <w:bCs/>
                <w:color w:val="000000"/>
                <w:lang w:val="ka-GE"/>
              </w:rPr>
            </w:pPr>
          </w:p>
        </w:tc>
      </w:tr>
      <w:tr w:rsidR="00FD625C" w:rsidRPr="00B530A4" w14:paraId="781D2D5A" w14:textId="77777777" w:rsidTr="0071711F">
        <w:trPr>
          <w:trHeight w:val="1705"/>
        </w:trPr>
        <w:tc>
          <w:tcPr>
            <w:tcW w:w="9515" w:type="dxa"/>
            <w:gridSpan w:val="2"/>
            <w:shd w:val="clear" w:color="auto" w:fill="auto"/>
            <w:vAlign w:val="bottom"/>
            <w:hideMark/>
          </w:tcPr>
          <w:p w14:paraId="73C8C43C" w14:textId="77777777" w:rsidR="00FD625C" w:rsidRPr="0071711F" w:rsidRDefault="00F55E1B" w:rsidP="0071711F">
            <w:pPr>
              <w:pStyle w:val="Default"/>
              <w:jc w:val="both"/>
              <w:rPr>
                <w:rFonts w:eastAsia="Times New Roman" w:cs="Times New Roman"/>
                <w:sz w:val="22"/>
                <w:szCs w:val="22"/>
                <w:lang w:val="ka-GE"/>
              </w:rPr>
            </w:pPr>
            <w:r>
              <w:rPr>
                <w:rFonts w:eastAsia="Times New Roman" w:cs="Times New Roman"/>
                <w:sz w:val="22"/>
                <w:szCs w:val="22"/>
                <w:lang w:val="ka-GE"/>
              </w:rPr>
              <w:t xml:space="preserve">უცხოური ბიზნესის და უცხოური ინვესტიციების მოზიდვის მიზნით, ქ. ბათუმის მერია ხელს შეუწყობს ქალაქში საერთაშორისო ბიზნეს </w:t>
            </w:r>
            <w:r>
              <w:rPr>
                <w:rFonts w:eastAsia="Times New Roman"/>
                <w:lang w:val="ka-GE"/>
              </w:rPr>
              <w:t>ცენტრის</w:t>
            </w:r>
            <w:r>
              <w:rPr>
                <w:rFonts w:eastAsia="Times New Roman" w:cs="Times New Roman"/>
                <w:sz w:val="22"/>
                <w:szCs w:val="22"/>
                <w:lang w:val="ka-GE"/>
              </w:rPr>
              <w:t xml:space="preserve"> შექმნასა და ფუნქციონირებას. პროექტის ფარგლებში ქ. ბათუმის მერიის მხრიდან განხორციელდება შესაბამისი ღონისძიებები საერთაშორისო ბიზნეს ცენტრის მშენებლობისა და ოპერირების უზრუნველსაყოფად. საერთაშორისო ბიზნეს </w:t>
            </w:r>
            <w:r>
              <w:rPr>
                <w:rFonts w:eastAsia="Times New Roman"/>
                <w:lang w:val="ka-GE"/>
              </w:rPr>
              <w:t>ცენტრის</w:t>
            </w:r>
            <w:r>
              <w:rPr>
                <w:rFonts w:eastAsia="Times New Roman" w:cs="Times New Roman"/>
                <w:sz w:val="22"/>
                <w:szCs w:val="22"/>
                <w:lang w:val="ka-GE"/>
              </w:rPr>
              <w:t xml:space="preserve"> ოპერირებისას გათვალისწინებული იქნება ისეთი სავალდებულო საკითხები, როგორიცაა უცხოელი ინვესტორებისა და საერთაშორისო ორგანიზაციების დაინტერესება და მოზიდვა, ადგილობრივი კადრების დასაქმება. საერთაშორისო ბიზნეს </w:t>
            </w:r>
            <w:r>
              <w:rPr>
                <w:rFonts w:eastAsia="Times New Roman"/>
                <w:lang w:val="ka-GE"/>
              </w:rPr>
              <w:t>ცენტრით</w:t>
            </w:r>
            <w:r w:rsidR="00227A70">
              <w:rPr>
                <w:rFonts w:eastAsia="Times New Roman" w:cs="Times New Roman"/>
                <w:sz w:val="22"/>
                <w:szCs w:val="22"/>
                <w:lang w:val="ka-GE"/>
              </w:rPr>
              <w:t xml:space="preserve"> დაინ</w:t>
            </w:r>
            <w:r>
              <w:rPr>
                <w:rFonts w:eastAsia="Times New Roman" w:cs="Times New Roman"/>
                <w:sz w:val="22"/>
                <w:szCs w:val="22"/>
                <w:lang w:val="ka-GE"/>
              </w:rPr>
              <w:t>ტერესებულ საერთაშორისო კომპანიებს შესაძლებლობა ექნებათ შეღავათიანი პირობებით  ისარგებლონ კომუნიკაციებით უზრუნველყოფილი საოფისე სივრცით. ქ. ბათუმის მერია თავის მხრივ უზრუნველყოფს ტერიტორიაზე კომუნიკაციების (გზა, ელექტროენერგია, ბუნებრივი აირი, წყლისა და კანალიზაციის სისტემის) მოწყობას. გარდა ამისა, ქ. ბათუმის მუნიციპალიტეტის მიერ პროექტის განხორციელების ხელშეწყობის მიზნით, მუდმივად მოხდება პროექტის პოპულარიზაცია ადგილობრივ და საერთაშორისო ბიზნეს და საინვესტიციო ღონისძიებებზე.</w:t>
            </w:r>
          </w:p>
        </w:tc>
      </w:tr>
      <w:tr w:rsidR="00FD625C" w:rsidRPr="00B530A4" w14:paraId="559D12CA" w14:textId="77777777" w:rsidTr="0071711F">
        <w:trPr>
          <w:trHeight w:val="314"/>
        </w:trPr>
        <w:tc>
          <w:tcPr>
            <w:tcW w:w="9515" w:type="dxa"/>
            <w:gridSpan w:val="2"/>
            <w:shd w:val="clear" w:color="auto" w:fill="auto"/>
            <w:vAlign w:val="bottom"/>
          </w:tcPr>
          <w:p w14:paraId="1261C3C5" w14:textId="77777777" w:rsidR="00FD625C" w:rsidRPr="00B530A4" w:rsidRDefault="00FD625C" w:rsidP="00E2714D">
            <w:pPr>
              <w:spacing w:after="0" w:line="240" w:lineRule="auto"/>
              <w:rPr>
                <w:rFonts w:ascii="Sylfaen" w:eastAsia="Times New Roman" w:hAnsi="Sylfaen" w:cs="Sylfaen"/>
                <w:b/>
                <w:bCs/>
                <w:color w:val="2E74B5" w:themeColor="accent1" w:themeShade="BF"/>
                <w:lang w:val="ka-GE"/>
              </w:rPr>
            </w:pPr>
          </w:p>
          <w:p w14:paraId="4BA00999" w14:textId="77777777" w:rsidR="00FD625C" w:rsidRPr="00B530A4" w:rsidRDefault="00FD625C" w:rsidP="00E2714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FD625C" w:rsidRPr="00B530A4" w14:paraId="5C3EDBE8" w14:textId="77777777" w:rsidTr="0071711F">
        <w:trPr>
          <w:trHeight w:val="300"/>
        </w:trPr>
        <w:tc>
          <w:tcPr>
            <w:tcW w:w="9515" w:type="dxa"/>
            <w:gridSpan w:val="2"/>
            <w:shd w:val="clear" w:color="auto" w:fill="auto"/>
            <w:vAlign w:val="bottom"/>
          </w:tcPr>
          <w:p w14:paraId="05E6B1EB" w14:textId="77777777" w:rsidR="00FD625C" w:rsidRPr="00F973D4" w:rsidRDefault="00F973D4" w:rsidP="00947CED">
            <w:pPr>
              <w:pStyle w:val="Default"/>
              <w:numPr>
                <w:ilvl w:val="0"/>
                <w:numId w:val="71"/>
              </w:numPr>
              <w:ind w:left="284" w:hanging="284"/>
              <w:jc w:val="both"/>
              <w:rPr>
                <w:rFonts w:eastAsia="Times New Roman" w:cs="Times New Roman"/>
                <w:sz w:val="22"/>
                <w:szCs w:val="20"/>
                <w:lang w:val="ka-GE"/>
              </w:rPr>
            </w:pPr>
            <w:r w:rsidRPr="00F973D4">
              <w:rPr>
                <w:rFonts w:eastAsia="Times New Roman" w:cs="Times New Roman"/>
                <w:sz w:val="22"/>
                <w:szCs w:val="20"/>
                <w:lang w:val="ka-GE"/>
              </w:rPr>
              <w:t xml:space="preserve">საერთაშორისო ბიზნეს </w:t>
            </w:r>
            <w:r w:rsidRPr="00F973D4">
              <w:rPr>
                <w:rFonts w:eastAsia="Times New Roman"/>
                <w:sz w:val="22"/>
                <w:szCs w:val="20"/>
                <w:lang w:val="ka-GE"/>
              </w:rPr>
              <w:t xml:space="preserve">ცენტრის </w:t>
            </w:r>
            <w:r w:rsidRPr="00F973D4">
              <w:rPr>
                <w:rFonts w:eastAsia="Times New Roman" w:cs="Times New Roman"/>
                <w:sz w:val="22"/>
                <w:szCs w:val="20"/>
                <w:lang w:val="ka-GE"/>
              </w:rPr>
              <w:t>მოდელის შემუშავება;</w:t>
            </w:r>
          </w:p>
          <w:p w14:paraId="7E443260" w14:textId="77777777" w:rsidR="00F973D4" w:rsidRPr="00F973D4" w:rsidRDefault="00F973D4" w:rsidP="00947CED">
            <w:pPr>
              <w:pStyle w:val="Default"/>
              <w:numPr>
                <w:ilvl w:val="0"/>
                <w:numId w:val="71"/>
              </w:numPr>
              <w:ind w:left="284" w:hanging="284"/>
              <w:jc w:val="both"/>
              <w:rPr>
                <w:rFonts w:eastAsia="Times New Roman" w:cs="Times New Roman"/>
                <w:sz w:val="22"/>
                <w:szCs w:val="20"/>
                <w:lang w:val="ka-GE"/>
              </w:rPr>
            </w:pPr>
            <w:r w:rsidRPr="00F973D4">
              <w:rPr>
                <w:rFonts w:eastAsia="Times New Roman" w:cs="Times New Roman"/>
                <w:sz w:val="22"/>
                <w:szCs w:val="20"/>
                <w:lang w:val="ka-GE"/>
              </w:rPr>
              <w:t>ბიზნეს მოდელის საფუძველზე საერთაშორისო ბიზნეს ცენტრის მოწყობის სამუშაოების განხორციელება (ტერიტორიის შერჩევა, დაპროექტება, კომუნიკაციებით უზრუნველყოფა და მშენებლობა);</w:t>
            </w:r>
          </w:p>
          <w:p w14:paraId="194D7AF3" w14:textId="77777777" w:rsidR="00F973D4" w:rsidRPr="00F973D4" w:rsidRDefault="00F973D4" w:rsidP="00947CED">
            <w:pPr>
              <w:pStyle w:val="Default"/>
              <w:numPr>
                <w:ilvl w:val="0"/>
                <w:numId w:val="71"/>
              </w:numPr>
              <w:ind w:left="284" w:hanging="284"/>
              <w:jc w:val="both"/>
              <w:rPr>
                <w:rFonts w:eastAsia="Times New Roman" w:cs="Times New Roman"/>
                <w:sz w:val="22"/>
                <w:szCs w:val="20"/>
                <w:lang w:val="ka-GE"/>
              </w:rPr>
            </w:pPr>
            <w:r w:rsidRPr="00F973D4">
              <w:rPr>
                <w:rFonts w:eastAsia="Times New Roman" w:cs="Times New Roman"/>
                <w:sz w:val="22"/>
                <w:szCs w:val="20"/>
                <w:lang w:val="ka-GE"/>
              </w:rPr>
              <w:t>საერთაშორისო ბიზნეს ცენტრის ამოქმედება.</w:t>
            </w:r>
          </w:p>
          <w:p w14:paraId="4C72694F" w14:textId="77777777" w:rsidR="00F973D4" w:rsidRPr="00B530A4" w:rsidRDefault="00F973D4" w:rsidP="00F973D4">
            <w:pPr>
              <w:pStyle w:val="Default"/>
              <w:jc w:val="both"/>
              <w:rPr>
                <w:sz w:val="20"/>
                <w:szCs w:val="20"/>
                <w:lang w:val="ka-GE"/>
              </w:rPr>
            </w:pPr>
          </w:p>
        </w:tc>
      </w:tr>
      <w:tr w:rsidR="00FD625C" w:rsidRPr="00B530A4" w14:paraId="482840EE" w14:textId="77777777" w:rsidTr="0071711F">
        <w:trPr>
          <w:trHeight w:val="300"/>
        </w:trPr>
        <w:tc>
          <w:tcPr>
            <w:tcW w:w="9515" w:type="dxa"/>
            <w:gridSpan w:val="2"/>
            <w:shd w:val="clear" w:color="auto" w:fill="auto"/>
            <w:vAlign w:val="bottom"/>
          </w:tcPr>
          <w:p w14:paraId="728735CF" w14:textId="77777777" w:rsidR="00FD625C" w:rsidRPr="0089266D" w:rsidRDefault="00FD625C" w:rsidP="00E2714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FD625C" w:rsidRPr="00B530A4" w14:paraId="51BA9F87" w14:textId="77777777" w:rsidTr="0071711F">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830"/>
              <w:gridCol w:w="1771"/>
              <w:gridCol w:w="494"/>
              <w:gridCol w:w="460"/>
              <w:gridCol w:w="460"/>
              <w:gridCol w:w="1991"/>
              <w:gridCol w:w="494"/>
              <w:gridCol w:w="360"/>
              <w:gridCol w:w="460"/>
            </w:tblGrid>
            <w:tr w:rsidR="0071711F" w:rsidRPr="0071711F" w14:paraId="36F67717" w14:textId="77777777" w:rsidTr="0071711F">
              <w:trPr>
                <w:trHeight w:val="39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D8AE" w14:textId="77777777" w:rsidR="0071711F" w:rsidRPr="0071711F" w:rsidRDefault="0071711F" w:rsidP="0071711F">
                  <w:pPr>
                    <w:spacing w:after="0" w:line="240" w:lineRule="auto"/>
                    <w:jc w:val="right"/>
                    <w:rPr>
                      <w:rFonts w:ascii="Calibri" w:eastAsia="Times New Roman" w:hAnsi="Calibri" w:cs="Calibri"/>
                      <w:color w:val="000000"/>
                    </w:rPr>
                  </w:pPr>
                  <w:r w:rsidRPr="0071711F">
                    <w:rPr>
                      <w:rFonts w:ascii="Calibri" w:eastAsia="Times New Roman" w:hAnsi="Calibri" w:cs="Calibri"/>
                      <w:color w:val="000000"/>
                    </w:rPr>
                    <w:t>1</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1386C78"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ბიზნეს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ცენტრის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მოდელის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შემუშავება</w:t>
                  </w:r>
                  <w:r w:rsidRPr="0071711F">
                    <w:rPr>
                      <w:rFonts w:ascii="Calibri" w:eastAsia="Times New Roman" w:hAnsi="Calibri" w:cs="Calibri"/>
                      <w:color w:val="000000"/>
                      <w:sz w:val="20"/>
                      <w:szCs w:val="20"/>
                    </w:rPr>
                    <w:t>;</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7CA60896"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ნაკლები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გამოცდილება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მსგავსი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ტექნიკური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დავალების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მომზადების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კუთხით</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8A47043"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77360EE"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05A52D8"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15</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428EDC6"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შესაბამისი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პროფილის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არასამთავრობო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დონორი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ორგანიზაციების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ჩართულობა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ტექნიკური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დავალების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მომზადების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პროცესში</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6136C5CE"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2</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0D4F59DD"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8372796"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10</w:t>
                  </w:r>
                </w:p>
              </w:tc>
            </w:tr>
            <w:tr w:rsidR="0071711F" w:rsidRPr="0071711F" w14:paraId="762C7912" w14:textId="77777777" w:rsidTr="0071711F">
              <w:trPr>
                <w:trHeight w:val="3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8437FC7" w14:textId="77777777" w:rsidR="0071711F" w:rsidRPr="0071711F" w:rsidRDefault="0071711F" w:rsidP="0071711F">
                  <w:pPr>
                    <w:spacing w:after="0" w:line="240" w:lineRule="auto"/>
                    <w:jc w:val="right"/>
                    <w:rPr>
                      <w:rFonts w:ascii="Calibri" w:eastAsia="Times New Roman" w:hAnsi="Calibri" w:cs="Calibri"/>
                      <w:color w:val="000000"/>
                    </w:rPr>
                  </w:pPr>
                  <w:r w:rsidRPr="0071711F">
                    <w:rPr>
                      <w:rFonts w:ascii="Calibri" w:eastAsia="Times New Roman" w:hAnsi="Calibri" w:cs="Calibri"/>
                      <w:color w:val="000000"/>
                    </w:rPr>
                    <w:lastRenderedPageBreak/>
                    <w:t>2</w:t>
                  </w:r>
                </w:p>
              </w:tc>
              <w:tc>
                <w:tcPr>
                  <w:tcW w:w="2060" w:type="dxa"/>
                  <w:tcBorders>
                    <w:top w:val="nil"/>
                    <w:left w:val="nil"/>
                    <w:bottom w:val="single" w:sz="4" w:space="0" w:color="auto"/>
                    <w:right w:val="single" w:sz="4" w:space="0" w:color="auto"/>
                  </w:tcBorders>
                  <w:shd w:val="clear" w:color="auto" w:fill="auto"/>
                  <w:vAlign w:val="center"/>
                  <w:hideMark/>
                </w:tcPr>
                <w:p w14:paraId="4089C7A4"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ბიზნეს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მოდელის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საფუძველზე</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ბიზნეს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ცენტრის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მოწყობის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სამუშაოების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განხორციელება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ტერიტორიის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შერჩევა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დაპროექტება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კომუნიკაციებით</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უზრუნველყოფა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მშენებლობა</w:t>
                  </w:r>
                  <w:r w:rsidRPr="0071711F">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00BCA9F6"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კომუნიკაციების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მიყვანის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სამუშაოების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დროში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გაწელილი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პროცედურები</w:t>
                  </w:r>
                  <w:r w:rsidRPr="0071711F">
                    <w:rPr>
                      <w:rFonts w:ascii="Calibri" w:eastAsia="Times New Roman" w:hAnsi="Calibri" w:cs="Calibri"/>
                      <w:color w:val="000000"/>
                      <w:sz w:val="20"/>
                      <w:szCs w:val="20"/>
                    </w:rPr>
                    <w:t>.</w:t>
                  </w:r>
                </w:p>
              </w:tc>
              <w:tc>
                <w:tcPr>
                  <w:tcW w:w="420" w:type="dxa"/>
                  <w:tcBorders>
                    <w:top w:val="nil"/>
                    <w:left w:val="nil"/>
                    <w:bottom w:val="single" w:sz="4" w:space="0" w:color="auto"/>
                    <w:right w:val="single" w:sz="4" w:space="0" w:color="auto"/>
                  </w:tcBorders>
                  <w:shd w:val="clear" w:color="auto" w:fill="auto"/>
                  <w:noWrap/>
                  <w:vAlign w:val="center"/>
                  <w:hideMark/>
                </w:tcPr>
                <w:p w14:paraId="60D0EB80"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9E782FD"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1990205"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75EF590C"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სანებართვო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პროცედურების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დაჩქარება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მუნიციპალიტეტის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მხრიდან</w:t>
                  </w:r>
                </w:p>
              </w:tc>
              <w:tc>
                <w:tcPr>
                  <w:tcW w:w="400" w:type="dxa"/>
                  <w:tcBorders>
                    <w:top w:val="nil"/>
                    <w:left w:val="nil"/>
                    <w:bottom w:val="single" w:sz="4" w:space="0" w:color="auto"/>
                    <w:right w:val="single" w:sz="4" w:space="0" w:color="auto"/>
                  </w:tcBorders>
                  <w:shd w:val="clear" w:color="auto" w:fill="auto"/>
                  <w:noWrap/>
                  <w:vAlign w:val="center"/>
                  <w:hideMark/>
                </w:tcPr>
                <w:p w14:paraId="7A381C63"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55A60C0F"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E296C4C"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10</w:t>
                  </w:r>
                </w:p>
              </w:tc>
            </w:tr>
            <w:tr w:rsidR="0071711F" w:rsidRPr="0071711F" w14:paraId="419F35AD" w14:textId="77777777" w:rsidTr="0071711F">
              <w:trPr>
                <w:trHeight w:val="255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32DA319" w14:textId="77777777" w:rsidR="0071711F" w:rsidRPr="0071711F" w:rsidRDefault="0071711F" w:rsidP="0071711F">
                  <w:pPr>
                    <w:spacing w:after="0" w:line="240" w:lineRule="auto"/>
                    <w:jc w:val="right"/>
                    <w:rPr>
                      <w:rFonts w:ascii="Calibri" w:eastAsia="Times New Roman" w:hAnsi="Calibri" w:cs="Calibri"/>
                      <w:color w:val="000000"/>
                    </w:rPr>
                  </w:pPr>
                  <w:r w:rsidRPr="0071711F">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28D6BDCA"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ბიზნეს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ცენტრის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ამოქმედება</w:t>
                  </w:r>
                  <w:r w:rsidRPr="0071711F">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513BC1B4"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ორგაინზაციების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მხრიდან</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აღნიშნული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პროექტის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მიმართ</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ინტერესის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არქონა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კვლევით</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დადასტურების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შემთხვევაში</w:t>
                  </w:r>
                  <w:r w:rsidRPr="0071711F">
                    <w:rPr>
                      <w:rFonts w:ascii="Calibri" w:eastAsia="Times New Roman" w:hAnsi="Calibri" w:cs="Calibri"/>
                      <w:color w:val="000000"/>
                      <w:sz w:val="20"/>
                      <w:szCs w:val="20"/>
                    </w:rPr>
                    <w:t>)</w:t>
                  </w:r>
                </w:p>
              </w:tc>
              <w:tc>
                <w:tcPr>
                  <w:tcW w:w="420" w:type="dxa"/>
                  <w:tcBorders>
                    <w:top w:val="nil"/>
                    <w:left w:val="nil"/>
                    <w:bottom w:val="single" w:sz="4" w:space="0" w:color="auto"/>
                    <w:right w:val="single" w:sz="4" w:space="0" w:color="auto"/>
                  </w:tcBorders>
                  <w:shd w:val="clear" w:color="auto" w:fill="auto"/>
                  <w:noWrap/>
                  <w:vAlign w:val="center"/>
                  <w:hideMark/>
                </w:tcPr>
                <w:p w14:paraId="7C82EFA0"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4,5</w:t>
                  </w:r>
                </w:p>
              </w:tc>
              <w:tc>
                <w:tcPr>
                  <w:tcW w:w="460" w:type="dxa"/>
                  <w:tcBorders>
                    <w:top w:val="nil"/>
                    <w:left w:val="nil"/>
                    <w:bottom w:val="single" w:sz="4" w:space="0" w:color="auto"/>
                    <w:right w:val="single" w:sz="4" w:space="0" w:color="auto"/>
                  </w:tcBorders>
                  <w:shd w:val="clear" w:color="auto" w:fill="auto"/>
                  <w:noWrap/>
                  <w:vAlign w:val="center"/>
                  <w:hideMark/>
                </w:tcPr>
                <w:p w14:paraId="462FDA24"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4D06B39"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23</w:t>
                  </w:r>
                </w:p>
              </w:tc>
              <w:tc>
                <w:tcPr>
                  <w:tcW w:w="1900" w:type="dxa"/>
                  <w:tcBorders>
                    <w:top w:val="nil"/>
                    <w:left w:val="nil"/>
                    <w:bottom w:val="single" w:sz="4" w:space="0" w:color="auto"/>
                    <w:right w:val="single" w:sz="4" w:space="0" w:color="auto"/>
                  </w:tcBorders>
                  <w:shd w:val="clear" w:color="auto" w:fill="auto"/>
                  <w:vAlign w:val="center"/>
                  <w:hideMark/>
                </w:tcPr>
                <w:p w14:paraId="3AAE42DF"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პროგრამა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არ</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განხორციელდება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თუ</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კვლევის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საფუძველზე</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დადასტურდა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მიმართ</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ბაზარზე</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მოთხოვნის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არარსებობა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მოცემული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დროისათვის</w:t>
                  </w:r>
                  <w:r w:rsidRPr="0071711F">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4A4844B2"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4,5</w:t>
                  </w:r>
                </w:p>
              </w:tc>
              <w:tc>
                <w:tcPr>
                  <w:tcW w:w="360" w:type="dxa"/>
                  <w:tcBorders>
                    <w:top w:val="nil"/>
                    <w:left w:val="nil"/>
                    <w:bottom w:val="single" w:sz="4" w:space="0" w:color="auto"/>
                    <w:right w:val="single" w:sz="4" w:space="0" w:color="auto"/>
                  </w:tcBorders>
                  <w:shd w:val="clear" w:color="auto" w:fill="auto"/>
                  <w:noWrap/>
                  <w:vAlign w:val="center"/>
                  <w:hideMark/>
                </w:tcPr>
                <w:p w14:paraId="518038C7"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F0F1B83"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23</w:t>
                  </w:r>
                </w:p>
              </w:tc>
            </w:tr>
          </w:tbl>
          <w:p w14:paraId="13DAF376" w14:textId="77777777" w:rsidR="00FD625C" w:rsidRDefault="00FD625C" w:rsidP="00E2714D">
            <w:pPr>
              <w:spacing w:after="0" w:line="240" w:lineRule="auto"/>
              <w:rPr>
                <w:rFonts w:ascii="Sylfaen" w:eastAsia="Times New Roman" w:hAnsi="Sylfaen" w:cs="Times New Roman"/>
                <w:b/>
                <w:bCs/>
                <w:color w:val="2E74B5" w:themeColor="accent1" w:themeShade="BF"/>
                <w:lang w:val="ka-GE"/>
              </w:rPr>
            </w:pPr>
          </w:p>
        </w:tc>
      </w:tr>
      <w:tr w:rsidR="00FD625C" w:rsidRPr="00B530A4" w14:paraId="469A3FE8" w14:textId="77777777" w:rsidTr="0071711F">
        <w:trPr>
          <w:trHeight w:val="300"/>
        </w:trPr>
        <w:tc>
          <w:tcPr>
            <w:tcW w:w="4026" w:type="dxa"/>
            <w:shd w:val="clear" w:color="auto" w:fill="auto"/>
            <w:vAlign w:val="bottom"/>
          </w:tcPr>
          <w:p w14:paraId="7F86D794" w14:textId="77777777" w:rsidR="00FD625C" w:rsidRPr="00B530A4" w:rsidRDefault="00FD625C" w:rsidP="00E2714D">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3094B4A" w14:textId="77777777" w:rsidR="00FD625C" w:rsidRPr="00B530A4" w:rsidRDefault="00FD625C" w:rsidP="00E2714D">
            <w:pPr>
              <w:spacing w:after="0" w:line="240" w:lineRule="auto"/>
              <w:rPr>
                <w:rFonts w:ascii="Sylfaen" w:eastAsia="Times New Roman" w:hAnsi="Sylfaen" w:cs="Sylfaen"/>
                <w:b/>
                <w:bCs/>
                <w:color w:val="2E74B5" w:themeColor="accent1" w:themeShade="BF"/>
                <w:lang w:val="ka-GE"/>
              </w:rPr>
            </w:pPr>
          </w:p>
        </w:tc>
      </w:tr>
      <w:tr w:rsidR="00FD625C" w:rsidRPr="00B530A4" w14:paraId="649DC7E6" w14:textId="77777777" w:rsidTr="0071711F">
        <w:trPr>
          <w:trHeight w:val="300"/>
        </w:trPr>
        <w:tc>
          <w:tcPr>
            <w:tcW w:w="4026" w:type="dxa"/>
            <w:shd w:val="clear" w:color="auto" w:fill="auto"/>
            <w:vAlign w:val="bottom"/>
          </w:tcPr>
          <w:p w14:paraId="26928205" w14:textId="77777777" w:rsidR="00FD625C" w:rsidRPr="00B530A4" w:rsidRDefault="00FD625C" w:rsidP="00E2714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D92D261" w14:textId="77777777" w:rsidR="00FD625C" w:rsidRPr="00B530A4" w:rsidRDefault="00FD625C"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55E1B" w:rsidRPr="00B530A4" w14:paraId="6B131F73" w14:textId="77777777" w:rsidTr="0071711F">
        <w:trPr>
          <w:trHeight w:val="300"/>
        </w:trPr>
        <w:tc>
          <w:tcPr>
            <w:tcW w:w="4026" w:type="dxa"/>
            <w:shd w:val="clear" w:color="auto" w:fill="auto"/>
            <w:vAlign w:val="bottom"/>
          </w:tcPr>
          <w:p w14:paraId="140ABBA4" w14:textId="77777777" w:rsidR="00F55E1B" w:rsidRPr="00773D4D" w:rsidRDefault="00F55E1B" w:rsidP="00E2714D">
            <w:pPr>
              <w:spacing w:after="0" w:line="240" w:lineRule="auto"/>
              <w:jc w:val="both"/>
              <w:rPr>
                <w:rFonts w:ascii="Sylfaen" w:eastAsia="Times New Roman" w:hAnsi="Sylfaen" w:cs="Sylfaen"/>
                <w:color w:val="FF0000"/>
                <w:lang w:val="ka-GE"/>
              </w:rPr>
            </w:pPr>
          </w:p>
          <w:p w14:paraId="7ACD4A6E" w14:textId="77777777" w:rsidR="00F55E1B" w:rsidRPr="00773D4D" w:rsidRDefault="00F55E1B"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Pr>
                <w:rFonts w:ascii="Sylfaen" w:eastAsia="Times New Roman" w:hAnsi="Sylfaen" w:cs="Sylfaen"/>
                <w:lang w:val="ka-GE"/>
              </w:rPr>
              <w:t>ინვესტორები</w:t>
            </w:r>
            <w:r w:rsidRPr="00773D4D">
              <w:rPr>
                <w:rFonts w:ascii="Calibri" w:eastAsia="Times New Roman" w:hAnsi="Calibri" w:cs="Times New Roman"/>
                <w:lang w:val="ka-GE"/>
              </w:rPr>
              <w:t>;</w:t>
            </w:r>
          </w:p>
          <w:p w14:paraId="30AD6595" w14:textId="77777777" w:rsidR="00F55E1B" w:rsidRPr="00773D4D" w:rsidRDefault="00F55E1B" w:rsidP="00947CED">
            <w:pPr>
              <w:pStyle w:val="ListParagraph"/>
              <w:numPr>
                <w:ilvl w:val="0"/>
                <w:numId w:val="20"/>
              </w:numPr>
              <w:spacing w:after="0" w:line="240" w:lineRule="auto"/>
              <w:ind w:left="306" w:hanging="284"/>
              <w:jc w:val="both"/>
              <w:rPr>
                <w:rFonts w:ascii="Sylfaen" w:eastAsia="Times New Roman" w:hAnsi="Sylfaen" w:cs="Times New Roman"/>
                <w:lang w:val="ka-GE"/>
              </w:rPr>
            </w:pPr>
            <w:r>
              <w:rPr>
                <w:rFonts w:ascii="Sylfaen" w:eastAsia="Times New Roman" w:hAnsi="Sylfaen" w:cs="Times New Roman"/>
                <w:lang w:val="ka-GE"/>
              </w:rPr>
              <w:t>მსხვილი კერძო კომპანიები</w:t>
            </w:r>
            <w:r w:rsidRPr="00773D4D">
              <w:rPr>
                <w:rFonts w:ascii="Sylfaen" w:eastAsia="Times New Roman" w:hAnsi="Sylfaen" w:cs="Times New Roman"/>
                <w:lang w:val="ka-GE"/>
              </w:rPr>
              <w:t>;</w:t>
            </w:r>
          </w:p>
          <w:p w14:paraId="071ED648" w14:textId="77777777" w:rsidR="00F55E1B" w:rsidRPr="00F55E1B" w:rsidRDefault="00F55E1B"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Pr>
                <w:rFonts w:ascii="Sylfaen" w:eastAsia="Times New Roman" w:hAnsi="Sylfaen" w:cs="Times New Roman"/>
                <w:lang w:val="ka-GE"/>
              </w:rPr>
              <w:t xml:space="preserve">საერთაშორისო ორგანიზაციები. </w:t>
            </w:r>
            <w:r w:rsidRPr="00773D4D">
              <w:rPr>
                <w:rFonts w:ascii="Calibri" w:eastAsia="Times New Roman" w:hAnsi="Calibri" w:cs="Times New Roman"/>
                <w:lang w:val="ka-GE"/>
              </w:rPr>
              <w:t xml:space="preserve">           </w:t>
            </w:r>
          </w:p>
          <w:p w14:paraId="450F30C4" w14:textId="77777777" w:rsidR="00F55E1B" w:rsidRDefault="00F55E1B" w:rsidP="00D16EF9">
            <w:pPr>
              <w:spacing w:after="0" w:line="240" w:lineRule="auto"/>
              <w:ind w:left="306"/>
              <w:rPr>
                <w:rFonts w:ascii="Sylfaen" w:eastAsia="Times New Roman" w:hAnsi="Sylfaen" w:cs="Times New Roman"/>
                <w:color w:val="FF0000"/>
                <w:lang w:val="ka-GE"/>
              </w:rPr>
            </w:pPr>
          </w:p>
          <w:p w14:paraId="72CEBA46" w14:textId="77777777" w:rsidR="00D16EF9" w:rsidRDefault="00D16EF9" w:rsidP="00E2714D">
            <w:pPr>
              <w:spacing w:after="0" w:line="240" w:lineRule="auto"/>
              <w:rPr>
                <w:rFonts w:ascii="Sylfaen" w:eastAsia="Times New Roman" w:hAnsi="Sylfaen" w:cs="Times New Roman"/>
                <w:color w:val="FF0000"/>
                <w:lang w:val="ka-GE"/>
              </w:rPr>
            </w:pPr>
          </w:p>
          <w:p w14:paraId="7FCCFEEB" w14:textId="77777777" w:rsidR="00D16EF9" w:rsidRPr="00D16EF9" w:rsidRDefault="00D16EF9" w:rsidP="00E2714D">
            <w:pPr>
              <w:spacing w:after="0" w:line="240" w:lineRule="auto"/>
              <w:rPr>
                <w:rFonts w:ascii="Sylfaen" w:eastAsia="Times New Roman" w:hAnsi="Sylfaen" w:cs="Times New Roman"/>
                <w:color w:val="FF0000"/>
                <w:lang w:val="ka-GE"/>
              </w:rPr>
            </w:pPr>
          </w:p>
        </w:tc>
        <w:tc>
          <w:tcPr>
            <w:tcW w:w="5489" w:type="dxa"/>
            <w:shd w:val="clear" w:color="auto" w:fill="auto"/>
            <w:vAlign w:val="bottom"/>
          </w:tcPr>
          <w:p w14:paraId="765C885C" w14:textId="77777777" w:rsidR="00F55E1B" w:rsidRPr="00043F72" w:rsidRDefault="00F55E1B" w:rsidP="00947CED">
            <w:pPr>
              <w:pStyle w:val="ListParagraph"/>
              <w:numPr>
                <w:ilvl w:val="0"/>
                <w:numId w:val="21"/>
              </w:numPr>
              <w:spacing w:after="0" w:line="240" w:lineRule="auto"/>
              <w:ind w:left="306" w:hanging="284"/>
              <w:rPr>
                <w:rFonts w:ascii="Calibri" w:eastAsia="Times New Roman" w:hAnsi="Calibri" w:cs="Times New Roman"/>
                <w:lang w:val="ka-GE"/>
              </w:rPr>
            </w:pPr>
            <w:r w:rsidRPr="00773D4D">
              <w:rPr>
                <w:rFonts w:ascii="Sylfaen" w:eastAsia="Times New Roman" w:hAnsi="Sylfaen" w:cs="Sylfaen"/>
                <w:lang w:val="ka-GE"/>
              </w:rPr>
              <w:t>ცენტრალური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ხელისუფლება</w:t>
            </w:r>
            <w:r w:rsidRPr="00773D4D">
              <w:rPr>
                <w:rFonts w:ascii="Calibri" w:eastAsia="Times New Roman" w:hAnsi="Calibri" w:cs="Times New Roman"/>
                <w:lang w:val="ka-GE"/>
              </w:rPr>
              <w:t>;</w:t>
            </w:r>
          </w:p>
          <w:p w14:paraId="56E82F86" w14:textId="77777777" w:rsidR="00F55E1B" w:rsidRPr="00043F72" w:rsidRDefault="00F55E1B" w:rsidP="00947CED">
            <w:pPr>
              <w:pStyle w:val="ListParagraph"/>
              <w:numPr>
                <w:ilvl w:val="0"/>
                <w:numId w:val="21"/>
              </w:numPr>
              <w:spacing w:after="0" w:line="240" w:lineRule="auto"/>
              <w:ind w:left="306" w:hanging="284"/>
              <w:rPr>
                <w:rFonts w:ascii="Calibri" w:eastAsia="Times New Roman" w:hAnsi="Calibri" w:cs="Times New Roman"/>
                <w:lang w:val="ka-GE"/>
              </w:rPr>
            </w:pPr>
            <w:r w:rsidRPr="00773D4D">
              <w:rPr>
                <w:rFonts w:ascii="Sylfaen" w:eastAsia="Times New Roman" w:hAnsi="Sylfaen" w:cs="Sylfaen"/>
                <w:lang w:val="ka-GE"/>
              </w:rPr>
              <w:t>რეგიონული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ხელისუფლება</w:t>
            </w:r>
            <w:r w:rsidRPr="00773D4D">
              <w:rPr>
                <w:rFonts w:ascii="Calibri" w:eastAsia="Times New Roman" w:hAnsi="Calibri" w:cs="Times New Roman"/>
                <w:lang w:val="ka-GE"/>
              </w:rPr>
              <w:t>;</w:t>
            </w:r>
          </w:p>
          <w:p w14:paraId="24741C7F" w14:textId="77777777" w:rsidR="00F55E1B" w:rsidRPr="00EB661E" w:rsidRDefault="00F55E1B" w:rsidP="00947CED">
            <w:pPr>
              <w:pStyle w:val="ListParagraph"/>
              <w:numPr>
                <w:ilvl w:val="0"/>
                <w:numId w:val="21"/>
              </w:numPr>
              <w:spacing w:after="0" w:line="240" w:lineRule="auto"/>
              <w:ind w:left="306" w:hanging="284"/>
              <w:rPr>
                <w:rFonts w:ascii="Calibri" w:eastAsia="Times New Roman" w:hAnsi="Calibri" w:cs="Times New Roman"/>
                <w:lang w:val="ka-GE"/>
              </w:rPr>
            </w:pPr>
            <w:r w:rsidRPr="00773D4D">
              <w:rPr>
                <w:rFonts w:ascii="Sylfaen" w:eastAsia="Times New Roman" w:hAnsi="Sylfaen" w:cs="Sylfaen"/>
                <w:lang w:val="ka-GE"/>
              </w:rPr>
              <w:t>ადგილობრივი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თვითმმართველობა</w:t>
            </w:r>
            <w:r w:rsidRPr="00773D4D">
              <w:rPr>
                <w:rFonts w:ascii="Calibri" w:eastAsia="Times New Roman" w:hAnsi="Calibri" w:cs="Times New Roman"/>
                <w:lang w:val="ka-GE"/>
              </w:rPr>
              <w:t xml:space="preserve">;                                                         </w:t>
            </w:r>
            <w:r>
              <w:rPr>
                <w:rFonts w:ascii="Calibri" w:eastAsia="Times New Roman" w:hAnsi="Calibri" w:cs="Times New Roman"/>
                <w:lang w:val="ka-GE"/>
              </w:rPr>
              <w:t xml:space="preserve">                              </w:t>
            </w:r>
          </w:p>
          <w:p w14:paraId="1575EE6F" w14:textId="77777777" w:rsidR="00F55E1B" w:rsidRPr="00773D4D" w:rsidRDefault="00F55E1B" w:rsidP="00947CED">
            <w:pPr>
              <w:pStyle w:val="ListParagraph"/>
              <w:numPr>
                <w:ilvl w:val="0"/>
                <w:numId w:val="21"/>
              </w:numPr>
              <w:spacing w:after="0" w:line="240" w:lineRule="auto"/>
              <w:ind w:left="306" w:hanging="284"/>
              <w:jc w:val="both"/>
              <w:rPr>
                <w:rFonts w:ascii="Calibri" w:eastAsia="Times New Roman" w:hAnsi="Calibri" w:cs="Times New Roman"/>
                <w:lang w:val="ka-GE"/>
              </w:rPr>
            </w:pPr>
            <w:r>
              <w:rPr>
                <w:rFonts w:ascii="Sylfaen" w:eastAsia="Times New Roman" w:hAnsi="Sylfaen" w:cs="Sylfaen"/>
                <w:lang w:val="ka-GE"/>
              </w:rPr>
              <w:t>ინვესტორები</w:t>
            </w:r>
            <w:r w:rsidRPr="00EB661E">
              <w:rPr>
                <w:rFonts w:ascii="Calibri" w:eastAsia="Times New Roman" w:hAnsi="Calibri" w:cs="Times New Roman"/>
                <w:lang w:val="ka-GE"/>
              </w:rPr>
              <w:t>;</w:t>
            </w:r>
          </w:p>
          <w:p w14:paraId="6848D7F0" w14:textId="77777777" w:rsidR="00F55E1B" w:rsidRPr="00773D4D" w:rsidRDefault="00F55E1B"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sidRPr="00773D4D">
              <w:rPr>
                <w:rFonts w:ascii="Sylfaen" w:eastAsia="Times New Roman" w:hAnsi="Sylfaen" w:cs="Times New Roman"/>
                <w:lang w:val="ka-GE"/>
              </w:rPr>
              <w:t>საერთაშორისო  ორგანიზაციები;</w:t>
            </w:r>
          </w:p>
          <w:p w14:paraId="4D90F431" w14:textId="77777777" w:rsidR="00F55E1B" w:rsidRDefault="00F55E1B"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sidRPr="00773D4D">
              <w:rPr>
                <w:rFonts w:ascii="Sylfaen" w:eastAsia="Times New Roman" w:hAnsi="Sylfaen" w:cs="Times New Roman"/>
                <w:lang w:val="ka-GE"/>
              </w:rPr>
              <w:t>არასამთავრობო ორგანიზაციები</w:t>
            </w:r>
            <w:r>
              <w:rPr>
                <w:rFonts w:ascii="Sylfaen" w:eastAsia="Times New Roman" w:hAnsi="Sylfaen" w:cs="Times New Roman"/>
                <w:lang w:val="ka-GE"/>
              </w:rPr>
              <w:t>.</w:t>
            </w:r>
          </w:p>
          <w:p w14:paraId="4CF4EC1E" w14:textId="77777777" w:rsidR="00F55E1B" w:rsidRPr="00EB661E" w:rsidRDefault="00F55E1B" w:rsidP="00E2714D">
            <w:pPr>
              <w:spacing w:after="0" w:line="240" w:lineRule="auto"/>
              <w:rPr>
                <w:rFonts w:ascii="Sylfaen" w:eastAsia="Times New Roman" w:hAnsi="Sylfaen" w:cs="Times New Roman"/>
                <w:lang w:val="ka-GE"/>
              </w:rPr>
            </w:pPr>
          </w:p>
        </w:tc>
      </w:tr>
      <w:tr w:rsidR="00F55E1B" w:rsidRPr="00B530A4" w14:paraId="417784B5" w14:textId="77777777" w:rsidTr="0071711F">
        <w:trPr>
          <w:trHeight w:val="300"/>
        </w:trPr>
        <w:tc>
          <w:tcPr>
            <w:tcW w:w="9515" w:type="dxa"/>
            <w:gridSpan w:val="2"/>
            <w:shd w:val="clear" w:color="auto" w:fill="auto"/>
            <w:vAlign w:val="bottom"/>
            <w:hideMark/>
          </w:tcPr>
          <w:p w14:paraId="57AA75D6" w14:textId="77777777" w:rsidR="00F55E1B" w:rsidRPr="00B530A4" w:rsidRDefault="00F55E1B" w:rsidP="00E2714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55E1B" w:rsidRPr="00B530A4" w14:paraId="0B22A3CE" w14:textId="77777777" w:rsidTr="0071711F">
        <w:trPr>
          <w:trHeight w:val="300"/>
        </w:trPr>
        <w:tc>
          <w:tcPr>
            <w:tcW w:w="9515" w:type="dxa"/>
            <w:gridSpan w:val="2"/>
            <w:shd w:val="clear" w:color="auto" w:fill="auto"/>
            <w:vAlign w:val="bottom"/>
            <w:hideMark/>
          </w:tcPr>
          <w:p w14:paraId="212AF829" w14:textId="77777777" w:rsidR="00F55E1B" w:rsidRPr="00B530A4" w:rsidRDefault="00F55E1B" w:rsidP="00E2714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87EFFA9" w14:textId="77777777" w:rsidR="00F55E1B" w:rsidRPr="00B530A4" w:rsidRDefault="00F55E1B" w:rsidP="00E2714D">
            <w:pPr>
              <w:spacing w:after="0" w:line="240" w:lineRule="auto"/>
              <w:rPr>
                <w:rFonts w:ascii="Calibri" w:eastAsia="Times New Roman" w:hAnsi="Calibri" w:cs="Times New Roman"/>
                <w:color w:val="000000"/>
                <w:lang w:val="ka-GE"/>
              </w:rPr>
            </w:pPr>
          </w:p>
        </w:tc>
      </w:tr>
      <w:tr w:rsidR="00F55E1B" w:rsidRPr="00B530A4" w14:paraId="5F8F0ED1" w14:textId="77777777" w:rsidTr="0071711F">
        <w:trPr>
          <w:trHeight w:val="300"/>
        </w:trPr>
        <w:tc>
          <w:tcPr>
            <w:tcW w:w="9515" w:type="dxa"/>
            <w:gridSpan w:val="2"/>
            <w:shd w:val="clear" w:color="auto" w:fill="auto"/>
            <w:vAlign w:val="bottom"/>
          </w:tcPr>
          <w:p w14:paraId="4AF2CC29" w14:textId="77777777" w:rsidR="00F55E1B" w:rsidRPr="00B530A4" w:rsidRDefault="00F55E1B" w:rsidP="00E2714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F55E1B" w:rsidRPr="00B530A4" w14:paraId="4D69D108" w14:textId="77777777" w:rsidTr="0071711F">
        <w:trPr>
          <w:trHeight w:val="300"/>
        </w:trPr>
        <w:tc>
          <w:tcPr>
            <w:tcW w:w="9515" w:type="dxa"/>
            <w:gridSpan w:val="2"/>
            <w:shd w:val="clear" w:color="auto" w:fill="auto"/>
            <w:vAlign w:val="center"/>
            <w:hideMark/>
          </w:tcPr>
          <w:p w14:paraId="0E386489" w14:textId="77777777" w:rsidR="00F55E1B" w:rsidRDefault="00D16EF9" w:rsidP="00E2714D">
            <w:pPr>
              <w:spacing w:after="0" w:line="240" w:lineRule="auto"/>
              <w:rPr>
                <w:rFonts w:ascii="Sylfaen" w:eastAsia="Times New Roman" w:hAnsi="Sylfaen" w:cs="Times New Roman"/>
                <w:bCs/>
                <w:color w:val="000000"/>
                <w:lang w:val="ka-GE"/>
              </w:rPr>
            </w:pPr>
            <w:r w:rsidRPr="00D16EF9">
              <w:rPr>
                <w:rFonts w:ascii="Sylfaen" w:eastAsia="Times New Roman" w:hAnsi="Sylfaen" w:cs="Times New Roman"/>
                <w:bCs/>
                <w:color w:val="000000"/>
                <w:lang w:val="ka-GE"/>
              </w:rPr>
              <w:t>ქ. ბათუმის მუნიციპალიტეტის მერიის ქონების მართვისა და ეკონომიკური პოლიტიკის სამსახური; ქ. ბათუმის მერიის კეთილმოწყობის სამსახური.</w:t>
            </w:r>
          </w:p>
          <w:p w14:paraId="247591DF" w14:textId="77777777" w:rsidR="00D16EF9" w:rsidRPr="00D16EF9" w:rsidRDefault="00D16EF9" w:rsidP="00E2714D">
            <w:pPr>
              <w:spacing w:after="0" w:line="240" w:lineRule="auto"/>
              <w:rPr>
                <w:rFonts w:ascii="Sylfaen" w:eastAsia="Times New Roman" w:hAnsi="Sylfaen" w:cs="Times New Roman"/>
                <w:bCs/>
                <w:color w:val="000000"/>
                <w:lang w:val="ka-GE"/>
              </w:rPr>
            </w:pPr>
          </w:p>
        </w:tc>
      </w:tr>
      <w:tr w:rsidR="00F55E1B" w:rsidRPr="00B530A4" w14:paraId="5CBE36ED" w14:textId="77777777" w:rsidTr="0071711F">
        <w:trPr>
          <w:trHeight w:val="300"/>
        </w:trPr>
        <w:tc>
          <w:tcPr>
            <w:tcW w:w="9515" w:type="dxa"/>
            <w:gridSpan w:val="2"/>
            <w:shd w:val="clear" w:color="auto" w:fill="auto"/>
            <w:vAlign w:val="bottom"/>
            <w:hideMark/>
          </w:tcPr>
          <w:p w14:paraId="6F850282" w14:textId="77777777" w:rsidR="00F55E1B" w:rsidRPr="00B530A4" w:rsidRDefault="00F55E1B" w:rsidP="00E2714D">
            <w:pPr>
              <w:spacing w:after="0" w:line="240" w:lineRule="auto"/>
              <w:rPr>
                <w:rFonts w:ascii="Times New Roman" w:eastAsia="Times New Roman" w:hAnsi="Times New Roman" w:cs="Times New Roman"/>
                <w:lang w:val="ka-GE"/>
              </w:rPr>
            </w:pPr>
            <w:r w:rsidRPr="00D16EF9">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84E0C20" w14:textId="77777777" w:rsidR="00907839" w:rsidRDefault="00907839"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D625C" w:rsidRPr="00972FB1" w14:paraId="564ECF7C" w14:textId="77777777" w:rsidTr="00E2714D">
        <w:trPr>
          <w:trHeight w:val="510"/>
        </w:trPr>
        <w:tc>
          <w:tcPr>
            <w:tcW w:w="959" w:type="dxa"/>
            <w:shd w:val="clear" w:color="auto" w:fill="auto"/>
            <w:vAlign w:val="center"/>
            <w:hideMark/>
          </w:tcPr>
          <w:p w14:paraId="3533DBED"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188E4B2"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BBA5316"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6124556" w14:textId="77777777" w:rsidR="00FD625C" w:rsidRPr="00972FB1" w:rsidRDefault="00FD625C" w:rsidP="00E2714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5FAE5FC"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55C40B"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FD625C" w:rsidRPr="00972FB1" w14:paraId="25FFAB2F" w14:textId="77777777" w:rsidTr="00E2714D">
        <w:trPr>
          <w:trHeight w:val="300"/>
        </w:trPr>
        <w:tc>
          <w:tcPr>
            <w:tcW w:w="959" w:type="dxa"/>
            <w:shd w:val="clear" w:color="auto" w:fill="auto"/>
            <w:vAlign w:val="bottom"/>
            <w:hideMark/>
          </w:tcPr>
          <w:p w14:paraId="287A9AB2" w14:textId="77777777" w:rsidR="00FD625C" w:rsidRPr="00344CDB" w:rsidRDefault="00344CDB" w:rsidP="00E2714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lastRenderedPageBreak/>
              <w:t>2018</w:t>
            </w:r>
          </w:p>
        </w:tc>
        <w:tc>
          <w:tcPr>
            <w:tcW w:w="3431" w:type="dxa"/>
            <w:shd w:val="clear" w:color="auto" w:fill="auto"/>
            <w:vAlign w:val="bottom"/>
            <w:hideMark/>
          </w:tcPr>
          <w:p w14:paraId="028D5F8E" w14:textId="77777777" w:rsidR="00FD625C" w:rsidRPr="00F55E1B" w:rsidRDefault="00F55E1B" w:rsidP="00E2714D">
            <w:pPr>
              <w:pStyle w:val="Default"/>
              <w:rPr>
                <w:sz w:val="20"/>
                <w:szCs w:val="20"/>
                <w:lang w:val="ka-GE"/>
              </w:rPr>
            </w:pPr>
            <w:r w:rsidRPr="00F55E1B">
              <w:rPr>
                <w:rFonts w:eastAsia="Times New Roman" w:cs="Times New Roman"/>
                <w:sz w:val="20"/>
                <w:szCs w:val="20"/>
                <w:lang w:val="ka-GE"/>
              </w:rPr>
              <w:t xml:space="preserve">საერთაშორისო ბიზნეს </w:t>
            </w:r>
            <w:r w:rsidRPr="00F55E1B">
              <w:rPr>
                <w:rFonts w:eastAsia="Times New Roman"/>
                <w:sz w:val="20"/>
                <w:szCs w:val="20"/>
                <w:lang w:val="ka-GE"/>
              </w:rPr>
              <w:t xml:space="preserve">ცენტრის </w:t>
            </w:r>
            <w:r w:rsidRPr="00F55E1B">
              <w:rPr>
                <w:rFonts w:eastAsia="Times New Roman" w:cs="Times New Roman"/>
                <w:sz w:val="20"/>
                <w:szCs w:val="20"/>
                <w:lang w:val="ka-GE"/>
              </w:rPr>
              <w:t xml:space="preserve">მოდელის </w:t>
            </w:r>
            <w:r w:rsidR="00344CDB">
              <w:rPr>
                <w:rFonts w:eastAsia="Times New Roman" w:cs="Times New Roman"/>
                <w:sz w:val="20"/>
                <w:szCs w:val="20"/>
                <w:lang w:val="ka-GE"/>
              </w:rPr>
              <w:t xml:space="preserve">ტექნიკური დავალების </w:t>
            </w:r>
            <w:r w:rsidRPr="00F55E1B">
              <w:rPr>
                <w:rFonts w:eastAsia="Times New Roman" w:cs="Times New Roman"/>
                <w:sz w:val="20"/>
                <w:szCs w:val="20"/>
                <w:lang w:val="ka-GE"/>
              </w:rPr>
              <w:t>შემუშავება;</w:t>
            </w:r>
          </w:p>
        </w:tc>
        <w:tc>
          <w:tcPr>
            <w:tcW w:w="425" w:type="dxa"/>
            <w:shd w:val="clear" w:color="auto" w:fill="auto"/>
            <w:vAlign w:val="bottom"/>
            <w:hideMark/>
          </w:tcPr>
          <w:p w14:paraId="0497899B"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486A992"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D242197"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E298D6C"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B2353E8"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556C5DF"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CF1C6A5"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325E581F"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8676F3B"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3231FB2" w14:textId="77777777" w:rsidR="00FD625C" w:rsidRPr="00344CDB" w:rsidRDefault="00FD625C" w:rsidP="00E2714D">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344CDB">
              <w:rPr>
                <w:rFonts w:ascii="Sylfaen" w:eastAsia="Times New Roman" w:hAnsi="Sylfaen" w:cs="Calibri"/>
                <w:color w:val="000000"/>
              </w:rPr>
              <w:t>x</w:t>
            </w:r>
          </w:p>
        </w:tc>
        <w:tc>
          <w:tcPr>
            <w:tcW w:w="425" w:type="dxa"/>
            <w:shd w:val="clear" w:color="auto" w:fill="auto"/>
            <w:noWrap/>
            <w:vAlign w:val="bottom"/>
            <w:hideMark/>
          </w:tcPr>
          <w:p w14:paraId="5583D3C4"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344CDB">
              <w:rPr>
                <w:rFonts w:ascii="Calibri" w:eastAsia="Times New Roman" w:hAnsi="Calibri" w:cs="Calibri"/>
                <w:color w:val="000000"/>
              </w:rPr>
              <w:t>x</w:t>
            </w:r>
          </w:p>
        </w:tc>
        <w:tc>
          <w:tcPr>
            <w:tcW w:w="426" w:type="dxa"/>
            <w:shd w:val="clear" w:color="auto" w:fill="auto"/>
            <w:noWrap/>
            <w:vAlign w:val="bottom"/>
            <w:hideMark/>
          </w:tcPr>
          <w:p w14:paraId="3D5FF9D1"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344CDB">
              <w:rPr>
                <w:rFonts w:ascii="Calibri" w:eastAsia="Times New Roman" w:hAnsi="Calibri" w:cs="Calibri"/>
                <w:color w:val="000000"/>
              </w:rPr>
              <w:t>x</w:t>
            </w:r>
          </w:p>
        </w:tc>
      </w:tr>
      <w:tr w:rsidR="00344CDB" w:rsidRPr="00972FB1" w14:paraId="4AF43594" w14:textId="77777777" w:rsidTr="00E2714D">
        <w:trPr>
          <w:trHeight w:val="300"/>
        </w:trPr>
        <w:tc>
          <w:tcPr>
            <w:tcW w:w="959" w:type="dxa"/>
            <w:shd w:val="clear" w:color="auto" w:fill="auto"/>
            <w:vAlign w:val="bottom"/>
          </w:tcPr>
          <w:p w14:paraId="5C56DEE6" w14:textId="77777777" w:rsidR="00344CDB" w:rsidRPr="00344CDB" w:rsidRDefault="00344CDB" w:rsidP="00344CDB">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tcPr>
          <w:p w14:paraId="0BB1F992" w14:textId="77777777" w:rsidR="00344CDB" w:rsidRPr="00F55E1B" w:rsidRDefault="00344CDB" w:rsidP="00344CDB">
            <w:pPr>
              <w:pStyle w:val="Default"/>
              <w:rPr>
                <w:rFonts w:eastAsia="Times New Roman" w:cs="Times New Roman"/>
                <w:sz w:val="20"/>
                <w:szCs w:val="20"/>
                <w:lang w:val="ka-GE"/>
              </w:rPr>
            </w:pPr>
            <w:r w:rsidRPr="00F55E1B">
              <w:rPr>
                <w:rFonts w:eastAsia="Times New Roman" w:cs="Times New Roman"/>
                <w:sz w:val="20"/>
                <w:szCs w:val="20"/>
                <w:lang w:val="ka-GE"/>
              </w:rPr>
              <w:t xml:space="preserve">საერთაშორისო ბიზნეს </w:t>
            </w:r>
            <w:r w:rsidRPr="00F55E1B">
              <w:rPr>
                <w:rFonts w:eastAsia="Times New Roman"/>
                <w:sz w:val="20"/>
                <w:szCs w:val="20"/>
                <w:lang w:val="ka-GE"/>
              </w:rPr>
              <w:t xml:space="preserve">ცენტრის </w:t>
            </w:r>
            <w:r w:rsidRPr="00F55E1B">
              <w:rPr>
                <w:rFonts w:eastAsia="Times New Roman" w:cs="Times New Roman"/>
                <w:sz w:val="20"/>
                <w:szCs w:val="20"/>
                <w:lang w:val="ka-GE"/>
              </w:rPr>
              <w:t>მოდელის</w:t>
            </w:r>
            <w:r>
              <w:rPr>
                <w:rFonts w:eastAsia="Times New Roman" w:cs="Times New Roman"/>
                <w:sz w:val="20"/>
                <w:szCs w:val="20"/>
                <w:lang w:val="ka-GE"/>
              </w:rPr>
              <w:t xml:space="preserve"> შემუშავების მომსახურების შესყიდვა</w:t>
            </w:r>
          </w:p>
        </w:tc>
        <w:tc>
          <w:tcPr>
            <w:tcW w:w="425" w:type="dxa"/>
            <w:shd w:val="clear" w:color="auto" w:fill="auto"/>
            <w:vAlign w:val="bottom"/>
          </w:tcPr>
          <w:p w14:paraId="45C00B9D"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38A5B00"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DD20E75"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E8150EF"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vAlign w:val="bottom"/>
          </w:tcPr>
          <w:p w14:paraId="620A9DAA"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4C4F6F7A"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1E748AAB" w14:textId="77777777" w:rsidR="00344CDB" w:rsidRPr="00972FB1" w:rsidRDefault="00344CDB" w:rsidP="00344CDB">
            <w:pPr>
              <w:spacing w:after="0" w:line="240" w:lineRule="auto"/>
              <w:rPr>
                <w:rFonts w:ascii="Calibri" w:eastAsia="Times New Roman" w:hAnsi="Calibri" w:cs="Calibri"/>
                <w:color w:val="000000"/>
              </w:rPr>
            </w:pPr>
          </w:p>
        </w:tc>
        <w:tc>
          <w:tcPr>
            <w:tcW w:w="426" w:type="dxa"/>
            <w:shd w:val="clear" w:color="auto" w:fill="auto"/>
            <w:noWrap/>
            <w:vAlign w:val="bottom"/>
          </w:tcPr>
          <w:p w14:paraId="77F87272"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114B85B0"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19547799"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587CE712" w14:textId="77777777" w:rsidR="00344CDB" w:rsidRPr="00972FB1" w:rsidRDefault="00344CDB" w:rsidP="00344CDB">
            <w:pPr>
              <w:spacing w:after="0" w:line="240" w:lineRule="auto"/>
              <w:rPr>
                <w:rFonts w:ascii="Calibri" w:eastAsia="Times New Roman" w:hAnsi="Calibri" w:cs="Calibri"/>
                <w:color w:val="000000"/>
              </w:rPr>
            </w:pPr>
          </w:p>
        </w:tc>
        <w:tc>
          <w:tcPr>
            <w:tcW w:w="426" w:type="dxa"/>
            <w:shd w:val="clear" w:color="auto" w:fill="auto"/>
            <w:noWrap/>
            <w:vAlign w:val="bottom"/>
          </w:tcPr>
          <w:p w14:paraId="4AB98A1C" w14:textId="77777777" w:rsidR="00344CDB" w:rsidRPr="00972FB1" w:rsidRDefault="00344CDB" w:rsidP="00344CDB">
            <w:pPr>
              <w:spacing w:after="0" w:line="240" w:lineRule="auto"/>
              <w:rPr>
                <w:rFonts w:ascii="Calibri" w:eastAsia="Times New Roman" w:hAnsi="Calibri" w:cs="Calibri"/>
                <w:color w:val="000000"/>
              </w:rPr>
            </w:pPr>
          </w:p>
        </w:tc>
      </w:tr>
      <w:tr w:rsidR="00344CDB" w:rsidRPr="00972FB1" w14:paraId="46AE4B92" w14:textId="77777777" w:rsidTr="00E2714D">
        <w:trPr>
          <w:trHeight w:val="300"/>
        </w:trPr>
        <w:tc>
          <w:tcPr>
            <w:tcW w:w="959" w:type="dxa"/>
            <w:shd w:val="clear" w:color="auto" w:fill="auto"/>
            <w:vAlign w:val="bottom"/>
          </w:tcPr>
          <w:p w14:paraId="15B84DB4" w14:textId="77777777" w:rsidR="00344CDB" w:rsidRPr="00344CDB" w:rsidRDefault="00344CDB" w:rsidP="00344CDB">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2019-2020</w:t>
            </w:r>
          </w:p>
        </w:tc>
        <w:tc>
          <w:tcPr>
            <w:tcW w:w="3431" w:type="dxa"/>
            <w:shd w:val="clear" w:color="auto" w:fill="auto"/>
            <w:vAlign w:val="bottom"/>
          </w:tcPr>
          <w:p w14:paraId="5A89AB2F" w14:textId="77777777" w:rsidR="00344CDB" w:rsidRPr="00F55E1B" w:rsidRDefault="00344CDB" w:rsidP="00344CDB">
            <w:pPr>
              <w:pStyle w:val="Default"/>
              <w:rPr>
                <w:sz w:val="20"/>
                <w:szCs w:val="20"/>
                <w:lang w:val="ka-GE"/>
              </w:rPr>
            </w:pPr>
            <w:r w:rsidRPr="00F55E1B">
              <w:rPr>
                <w:rFonts w:eastAsia="Times New Roman" w:cs="Times New Roman"/>
                <w:sz w:val="20"/>
                <w:szCs w:val="20"/>
                <w:lang w:val="ka-GE"/>
              </w:rPr>
              <w:t>ბიზნეს მოდელის საფუძველზე საერთაშორისო ბიზნეს ცენტრის მოწყობის სამუშაოების განხორციელება (ტერიტორიის შერჩევა, დაპროექტება, კომუნიკაციებით უზრუნველყოფა და მშენებლობა)</w:t>
            </w:r>
          </w:p>
        </w:tc>
        <w:tc>
          <w:tcPr>
            <w:tcW w:w="425" w:type="dxa"/>
            <w:shd w:val="clear" w:color="auto" w:fill="auto"/>
            <w:vAlign w:val="bottom"/>
          </w:tcPr>
          <w:p w14:paraId="6E791E23"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vAlign w:val="bottom"/>
          </w:tcPr>
          <w:p w14:paraId="37860C6B"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vAlign w:val="bottom"/>
          </w:tcPr>
          <w:p w14:paraId="2C972756" w14:textId="77777777" w:rsidR="00344CDB" w:rsidRPr="00972FB1" w:rsidRDefault="00344CDB" w:rsidP="00344CDB">
            <w:pPr>
              <w:spacing w:after="0" w:line="240" w:lineRule="auto"/>
              <w:rPr>
                <w:rFonts w:ascii="Calibri" w:eastAsia="Times New Roman" w:hAnsi="Calibri" w:cs="Calibri"/>
                <w:color w:val="000000"/>
              </w:rPr>
            </w:pPr>
          </w:p>
        </w:tc>
        <w:tc>
          <w:tcPr>
            <w:tcW w:w="426" w:type="dxa"/>
            <w:shd w:val="clear" w:color="auto" w:fill="auto"/>
            <w:vAlign w:val="bottom"/>
          </w:tcPr>
          <w:p w14:paraId="3DCCC624"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3DA19E2"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1FE5E5"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C34029"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08120B0"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CFD7D5"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497BC54"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C20B3F7"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DA4CF37"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1B2C53" w:rsidRPr="00972FB1" w14:paraId="2564CFA6" w14:textId="77777777" w:rsidTr="00E2714D">
        <w:trPr>
          <w:trHeight w:val="300"/>
        </w:trPr>
        <w:tc>
          <w:tcPr>
            <w:tcW w:w="959" w:type="dxa"/>
            <w:shd w:val="clear" w:color="auto" w:fill="auto"/>
            <w:vAlign w:val="bottom"/>
          </w:tcPr>
          <w:p w14:paraId="2795EAAB" w14:textId="77777777" w:rsidR="001B2C53" w:rsidRPr="001B2C53" w:rsidRDefault="001B2C53" w:rsidP="00344CDB">
            <w:pPr>
              <w:spacing w:after="0" w:line="240" w:lineRule="auto"/>
              <w:rPr>
                <w:rFonts w:ascii="Sylfaen" w:eastAsia="Times New Roman" w:hAnsi="Sylfaen" w:cs="Calibri"/>
                <w:color w:val="000000"/>
              </w:rPr>
            </w:pPr>
            <w:r>
              <w:rPr>
                <w:rFonts w:ascii="Sylfaen" w:eastAsia="Times New Roman" w:hAnsi="Sylfaen" w:cs="Calibri"/>
                <w:color w:val="000000"/>
                <w:lang w:val="ka-GE"/>
              </w:rPr>
              <w:t>2020</w:t>
            </w:r>
            <w:r>
              <w:rPr>
                <w:rFonts w:ascii="Sylfaen" w:eastAsia="Times New Roman" w:hAnsi="Sylfaen" w:cs="Calibri"/>
                <w:color w:val="000000"/>
              </w:rPr>
              <w:t>-2021</w:t>
            </w:r>
          </w:p>
        </w:tc>
        <w:tc>
          <w:tcPr>
            <w:tcW w:w="3431" w:type="dxa"/>
            <w:shd w:val="clear" w:color="auto" w:fill="auto"/>
            <w:vAlign w:val="bottom"/>
          </w:tcPr>
          <w:p w14:paraId="3D5878AA" w14:textId="77777777" w:rsidR="001B2C53" w:rsidRPr="00F55E1B" w:rsidRDefault="001B2C53" w:rsidP="00344CDB">
            <w:pPr>
              <w:spacing w:after="0" w:line="240" w:lineRule="auto"/>
              <w:jc w:val="both"/>
              <w:rPr>
                <w:rFonts w:ascii="Sylfaen" w:eastAsia="Times New Roman" w:hAnsi="Sylfaen" w:cs="Times New Roman"/>
                <w:sz w:val="20"/>
                <w:szCs w:val="20"/>
                <w:lang w:val="ka-GE"/>
              </w:rPr>
            </w:pPr>
            <w:r w:rsidRPr="00F55E1B">
              <w:rPr>
                <w:rFonts w:ascii="Sylfaen" w:eastAsia="Times New Roman" w:hAnsi="Sylfaen" w:cs="Times New Roman"/>
                <w:sz w:val="20"/>
                <w:szCs w:val="20"/>
                <w:lang w:val="ka-GE"/>
              </w:rPr>
              <w:t xml:space="preserve">საერთაშორისო ბიზნეს </w:t>
            </w:r>
            <w:r w:rsidRPr="00F55E1B">
              <w:rPr>
                <w:rFonts w:ascii="Sylfaen" w:eastAsia="Times New Roman" w:hAnsi="Sylfaen" w:cs="Times New Roman"/>
                <w:color w:val="000000"/>
                <w:sz w:val="20"/>
                <w:szCs w:val="20"/>
                <w:lang w:val="ka-GE"/>
              </w:rPr>
              <w:t>ცენტრის ამოქმედება.</w:t>
            </w:r>
          </w:p>
        </w:tc>
        <w:tc>
          <w:tcPr>
            <w:tcW w:w="425" w:type="dxa"/>
            <w:shd w:val="clear" w:color="auto" w:fill="auto"/>
            <w:vAlign w:val="bottom"/>
          </w:tcPr>
          <w:p w14:paraId="0619E3BC"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A424BD6"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C640E7C"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58C784D"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8EFDFDC"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56BFC79"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AC189F8"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DD6CB07"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37C6E1"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AD55877"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5AFA5F3"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E7E1126"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277EDBE9" w14:textId="77777777" w:rsidR="00FD625C" w:rsidRDefault="00FD625C" w:rsidP="002D620D">
      <w:pPr>
        <w:rPr>
          <w:rFonts w:ascii="Sylfaen" w:hAnsi="Sylfaen"/>
          <w:lang w:val="ka-GE"/>
        </w:rPr>
      </w:pPr>
    </w:p>
    <w:tbl>
      <w:tblPr>
        <w:tblW w:w="9515" w:type="dxa"/>
        <w:tblLook w:val="04A0" w:firstRow="1" w:lastRow="0" w:firstColumn="1" w:lastColumn="0" w:noHBand="0" w:noVBand="1"/>
      </w:tblPr>
      <w:tblGrid>
        <w:gridCol w:w="9515"/>
      </w:tblGrid>
      <w:tr w:rsidR="00FD625C" w:rsidRPr="00B530A4" w14:paraId="21E8ED13" w14:textId="77777777" w:rsidTr="00C6134E">
        <w:trPr>
          <w:trHeight w:val="245"/>
        </w:trPr>
        <w:tc>
          <w:tcPr>
            <w:tcW w:w="9515" w:type="dxa"/>
            <w:shd w:val="clear" w:color="auto" w:fill="auto"/>
            <w:vAlign w:val="bottom"/>
            <w:hideMark/>
          </w:tcPr>
          <w:p w14:paraId="48C753DC" w14:textId="77777777" w:rsidR="00FD625C" w:rsidRPr="00B530A4" w:rsidRDefault="00FD625C" w:rsidP="00E2714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D625C" w:rsidRPr="00B530A4" w14:paraId="40391A05" w14:textId="77777777" w:rsidTr="00C6134E">
        <w:trPr>
          <w:trHeight w:val="558"/>
        </w:trPr>
        <w:tc>
          <w:tcPr>
            <w:tcW w:w="9515" w:type="dxa"/>
            <w:shd w:val="clear" w:color="auto" w:fill="auto"/>
            <w:vAlign w:val="bottom"/>
            <w:hideMark/>
          </w:tcPr>
          <w:p w14:paraId="7FDBB6AF" w14:textId="77777777" w:rsidR="00F55E1B" w:rsidRDefault="00F55E1B" w:rsidP="00947CED">
            <w:pPr>
              <w:pStyle w:val="ListParagraph"/>
              <w:numPr>
                <w:ilvl w:val="0"/>
                <w:numId w:val="26"/>
              </w:numPr>
              <w:spacing w:after="0" w:line="240" w:lineRule="auto"/>
              <w:ind w:left="306" w:hanging="284"/>
              <w:jc w:val="both"/>
              <w:rPr>
                <w:rFonts w:ascii="Sylfaen" w:eastAsia="Times New Roman" w:hAnsi="Sylfaen" w:cs="Times New Roman"/>
                <w:color w:val="000000"/>
                <w:lang w:val="ka-GE"/>
              </w:rPr>
            </w:pPr>
            <w:r w:rsidRPr="00BD2161">
              <w:rPr>
                <w:rFonts w:ascii="Sylfaen" w:eastAsia="Times New Roman" w:hAnsi="Sylfaen" w:cs="Times New Roman"/>
                <w:color w:val="000000"/>
                <w:lang w:val="ka-GE"/>
              </w:rPr>
              <w:t xml:space="preserve">საერთაშორისო ბიზნეს </w:t>
            </w:r>
            <w:r>
              <w:rPr>
                <w:rFonts w:ascii="Sylfaen" w:eastAsia="Times New Roman" w:hAnsi="Sylfaen" w:cs="Times New Roman"/>
                <w:color w:val="000000"/>
                <w:lang w:val="ka-GE"/>
              </w:rPr>
              <w:t>ცენტრის საოფისე ფართის რაოდენობა;</w:t>
            </w:r>
          </w:p>
          <w:p w14:paraId="2AFC4E0A" w14:textId="77777777" w:rsidR="00F55E1B" w:rsidRDefault="00F55E1B" w:rsidP="00947CED">
            <w:pPr>
              <w:pStyle w:val="ListParagraph"/>
              <w:numPr>
                <w:ilvl w:val="0"/>
                <w:numId w:val="26"/>
              </w:numPr>
              <w:spacing w:after="0" w:line="240" w:lineRule="auto"/>
              <w:ind w:left="306"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ბიზნეს ცენტრის მონაწილე საერთაშორისო კომპანიების რაოდენობა;</w:t>
            </w:r>
          </w:p>
          <w:p w14:paraId="2C4A8FDB" w14:textId="77777777" w:rsidR="00FD625C" w:rsidRPr="00F55E1B" w:rsidRDefault="00F55E1B" w:rsidP="00947CED">
            <w:pPr>
              <w:pStyle w:val="ListParagraph"/>
              <w:numPr>
                <w:ilvl w:val="0"/>
                <w:numId w:val="26"/>
              </w:numPr>
              <w:spacing w:after="0" w:line="240" w:lineRule="auto"/>
              <w:ind w:left="306"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ბიზნეს ცენტრის მონაწილე საერთაშორისო კომპანიებში დასაქმებული ადგილობრივი კადრების რაოდენობა.</w:t>
            </w:r>
          </w:p>
          <w:p w14:paraId="437D7D34" w14:textId="77777777" w:rsidR="00FD625C" w:rsidRPr="00B530A4" w:rsidRDefault="00FD625C" w:rsidP="00E2714D">
            <w:pPr>
              <w:spacing w:after="0" w:line="240" w:lineRule="auto"/>
              <w:jc w:val="both"/>
              <w:rPr>
                <w:rFonts w:ascii="Sylfaen" w:hAnsi="Sylfaen"/>
                <w:lang w:val="ka-GE"/>
              </w:rPr>
            </w:pPr>
          </w:p>
        </w:tc>
      </w:tr>
    </w:tbl>
    <w:p w14:paraId="69A7FB65" w14:textId="77777777" w:rsidR="00FD625C" w:rsidRDefault="00FD625C" w:rsidP="002D620D">
      <w:pPr>
        <w:rPr>
          <w:rFonts w:ascii="Sylfaen" w:hAnsi="Sylfaen"/>
          <w:lang w:val="ka-GE"/>
        </w:rPr>
      </w:pPr>
    </w:p>
    <w:p w14:paraId="6C6439C4" w14:textId="77777777" w:rsidR="00FD625C" w:rsidRDefault="00FD625C" w:rsidP="002D620D">
      <w:pPr>
        <w:rPr>
          <w:rFonts w:ascii="Sylfaen" w:hAnsi="Sylfaen"/>
          <w:lang w:val="ka-GE"/>
        </w:rPr>
      </w:pPr>
    </w:p>
    <w:p w14:paraId="5C08F981" w14:textId="77777777" w:rsidR="00C6134E" w:rsidRDefault="00C6134E" w:rsidP="002D620D">
      <w:pPr>
        <w:rPr>
          <w:rFonts w:ascii="Sylfaen" w:hAnsi="Sylfaen"/>
          <w:lang w:val="ka-GE"/>
        </w:rPr>
      </w:pPr>
    </w:p>
    <w:p w14:paraId="5F58B9E1" w14:textId="77777777" w:rsidR="00C6134E" w:rsidRDefault="00C6134E" w:rsidP="002D620D">
      <w:pPr>
        <w:rPr>
          <w:rFonts w:ascii="Sylfaen" w:hAnsi="Sylfaen"/>
          <w:lang w:val="ka-GE"/>
        </w:rPr>
      </w:pPr>
    </w:p>
    <w:p w14:paraId="69DFDBC8" w14:textId="77777777" w:rsidR="00C6134E" w:rsidRDefault="00C6134E" w:rsidP="002D620D">
      <w:pPr>
        <w:rPr>
          <w:rFonts w:ascii="Sylfaen" w:hAnsi="Sylfaen"/>
          <w:lang w:val="ka-GE"/>
        </w:rPr>
      </w:pPr>
    </w:p>
    <w:p w14:paraId="4BFF68D6" w14:textId="77777777" w:rsidR="00C6134E" w:rsidRDefault="00C6134E" w:rsidP="002D620D">
      <w:pPr>
        <w:rPr>
          <w:rFonts w:ascii="Sylfaen" w:hAnsi="Sylfaen"/>
          <w:lang w:val="ka-GE"/>
        </w:rPr>
      </w:pPr>
    </w:p>
    <w:p w14:paraId="2065CA23" w14:textId="77777777" w:rsidR="00C6134E" w:rsidRDefault="00C6134E" w:rsidP="002D620D">
      <w:pPr>
        <w:rPr>
          <w:rFonts w:ascii="Sylfaen" w:hAnsi="Sylfaen"/>
          <w:lang w:val="ka-GE"/>
        </w:rPr>
      </w:pPr>
    </w:p>
    <w:p w14:paraId="7C0865DF" w14:textId="77777777" w:rsidR="00C6134E" w:rsidRDefault="00C6134E" w:rsidP="002D620D">
      <w:pPr>
        <w:rPr>
          <w:rFonts w:ascii="Sylfaen" w:hAnsi="Sylfaen"/>
          <w:lang w:val="ka-GE"/>
        </w:rPr>
      </w:pPr>
    </w:p>
    <w:p w14:paraId="69390EF3" w14:textId="77777777" w:rsidR="00C6134E" w:rsidRDefault="00C6134E" w:rsidP="002D620D">
      <w:pPr>
        <w:rPr>
          <w:rFonts w:ascii="Sylfaen" w:hAnsi="Sylfaen"/>
          <w:lang w:val="ka-GE"/>
        </w:rPr>
      </w:pPr>
    </w:p>
    <w:p w14:paraId="4CFF72B1" w14:textId="77777777" w:rsidR="00C6134E" w:rsidRDefault="00C6134E" w:rsidP="002D620D">
      <w:pPr>
        <w:rPr>
          <w:rFonts w:ascii="Sylfaen" w:hAnsi="Sylfaen"/>
          <w:lang w:val="ka-GE"/>
        </w:rPr>
      </w:pPr>
    </w:p>
    <w:p w14:paraId="7EDFD826" w14:textId="77777777" w:rsidR="00C6134E" w:rsidRDefault="00C6134E" w:rsidP="002D620D">
      <w:pPr>
        <w:rPr>
          <w:rFonts w:ascii="Sylfaen" w:hAnsi="Sylfaen"/>
          <w:lang w:val="ka-GE"/>
        </w:rPr>
      </w:pPr>
    </w:p>
    <w:p w14:paraId="6C742090" w14:textId="77777777" w:rsidR="00C6134E" w:rsidRDefault="00C6134E" w:rsidP="002D620D">
      <w:pPr>
        <w:rPr>
          <w:rFonts w:ascii="Sylfaen" w:hAnsi="Sylfaen"/>
          <w:lang w:val="ka-GE"/>
        </w:rPr>
      </w:pPr>
    </w:p>
    <w:p w14:paraId="3E1230C5" w14:textId="77777777" w:rsidR="00C6134E" w:rsidRDefault="00C6134E" w:rsidP="002D620D">
      <w:pPr>
        <w:rPr>
          <w:rFonts w:ascii="Sylfaen" w:hAnsi="Sylfaen"/>
          <w:lang w:val="ka-GE"/>
        </w:rPr>
      </w:pPr>
    </w:p>
    <w:p w14:paraId="5AE5C42A" w14:textId="77777777" w:rsidR="00C6134E" w:rsidRDefault="00C6134E" w:rsidP="002D620D">
      <w:pPr>
        <w:rPr>
          <w:rFonts w:ascii="Sylfaen" w:hAnsi="Sylfaen"/>
          <w:lang w:val="ka-GE"/>
        </w:rPr>
      </w:pPr>
    </w:p>
    <w:p w14:paraId="3BA36DDA" w14:textId="77777777" w:rsidR="000B076E" w:rsidRDefault="000B076E" w:rsidP="002D620D">
      <w:pPr>
        <w:rPr>
          <w:rFonts w:ascii="Sylfaen" w:hAnsi="Sylfaen"/>
          <w:lang w:val="ka-GE"/>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5226"/>
      </w:tblGrid>
      <w:tr w:rsidR="00DE337A" w:rsidRPr="00B530A4" w14:paraId="0AB48A38" w14:textId="77777777" w:rsidTr="000B076E">
        <w:trPr>
          <w:trHeight w:val="300"/>
        </w:trPr>
        <w:tc>
          <w:tcPr>
            <w:tcW w:w="9515" w:type="dxa"/>
            <w:gridSpan w:val="2"/>
            <w:tcBorders>
              <w:top w:val="nil"/>
              <w:left w:val="nil"/>
              <w:bottom w:val="nil"/>
              <w:right w:val="nil"/>
            </w:tcBorders>
            <w:shd w:val="clear" w:color="auto" w:fill="D9D9D9" w:themeFill="background1" w:themeFillShade="D9"/>
            <w:vAlign w:val="bottom"/>
            <w:hideMark/>
          </w:tcPr>
          <w:p w14:paraId="07BA21EF" w14:textId="77777777" w:rsidR="00DE337A" w:rsidRPr="00B530A4" w:rsidRDefault="00DD330C" w:rsidP="00DD330C">
            <w:pPr>
              <w:pStyle w:val="Heading3"/>
              <w:rPr>
                <w:rFonts w:ascii="Calibri" w:eastAsia="Times New Roman" w:hAnsi="Calibri" w:cs="Times New Roman"/>
                <w:color w:val="000000"/>
                <w:lang w:val="ka-GE"/>
              </w:rPr>
            </w:pPr>
            <w:bookmarkStart w:id="63" w:name="_Ref506555727"/>
            <w:bookmarkStart w:id="64" w:name="_Toc514775132"/>
            <w:r>
              <w:rPr>
                <w:rFonts w:eastAsia="Times New Roman"/>
                <w:lang w:val="ka-GE"/>
              </w:rPr>
              <w:t xml:space="preserve">3.1.4 </w:t>
            </w:r>
            <w:r w:rsidR="00DE337A">
              <w:rPr>
                <w:rFonts w:ascii="Sylfaen" w:eastAsia="Times New Roman" w:hAnsi="Sylfaen" w:cs="Sylfaen"/>
                <w:lang w:val="ka-GE"/>
              </w:rPr>
              <w:t>ადგილობრივი</w:t>
            </w:r>
            <w:r w:rsidR="00DE337A">
              <w:rPr>
                <w:rFonts w:eastAsia="Times New Roman"/>
                <w:lang w:val="ka-GE"/>
              </w:rPr>
              <w:t xml:space="preserve"> </w:t>
            </w:r>
            <w:r w:rsidR="00DE337A">
              <w:rPr>
                <w:rFonts w:ascii="Sylfaen" w:eastAsia="Times New Roman" w:hAnsi="Sylfaen" w:cs="Sylfaen"/>
                <w:lang w:val="ka-GE"/>
              </w:rPr>
              <w:t>განვითარების</w:t>
            </w:r>
            <w:r w:rsidR="00DE337A">
              <w:rPr>
                <w:rFonts w:eastAsia="Times New Roman"/>
                <w:lang w:val="ka-GE"/>
              </w:rPr>
              <w:t xml:space="preserve"> </w:t>
            </w:r>
            <w:r w:rsidR="00DE337A">
              <w:rPr>
                <w:rFonts w:ascii="Sylfaen" w:eastAsia="Times New Roman" w:hAnsi="Sylfaen" w:cs="Sylfaen"/>
                <w:lang w:val="ka-GE"/>
              </w:rPr>
              <w:t>ფორუმების</w:t>
            </w:r>
            <w:r w:rsidR="00DE337A">
              <w:rPr>
                <w:rFonts w:eastAsia="Times New Roman"/>
                <w:lang w:val="ka-GE"/>
              </w:rPr>
              <w:t xml:space="preserve"> </w:t>
            </w:r>
            <w:r w:rsidR="00DE337A">
              <w:rPr>
                <w:rFonts w:ascii="Sylfaen" w:eastAsia="Times New Roman" w:hAnsi="Sylfaen" w:cs="Sylfaen"/>
                <w:lang w:val="ka-GE"/>
              </w:rPr>
              <w:t>ორგანიზება</w:t>
            </w:r>
            <w:bookmarkEnd w:id="63"/>
            <w:bookmarkEnd w:id="64"/>
          </w:p>
        </w:tc>
      </w:tr>
      <w:tr w:rsidR="00DE337A" w:rsidRPr="00B530A4" w14:paraId="47A8323C" w14:textId="77777777" w:rsidTr="000B076E">
        <w:trPr>
          <w:trHeight w:val="285"/>
        </w:trPr>
        <w:tc>
          <w:tcPr>
            <w:tcW w:w="9515" w:type="dxa"/>
            <w:gridSpan w:val="2"/>
            <w:tcBorders>
              <w:top w:val="nil"/>
              <w:left w:val="nil"/>
              <w:bottom w:val="nil"/>
              <w:right w:val="nil"/>
            </w:tcBorders>
            <w:shd w:val="clear" w:color="auto" w:fill="auto"/>
            <w:vAlign w:val="bottom"/>
            <w:hideMark/>
          </w:tcPr>
          <w:p w14:paraId="4B274941" w14:textId="77777777" w:rsidR="00DF0A6C" w:rsidRDefault="00DF0A6C" w:rsidP="00E2714D">
            <w:pPr>
              <w:spacing w:after="0" w:line="240" w:lineRule="auto"/>
              <w:rPr>
                <w:rFonts w:ascii="Sylfaen" w:eastAsia="Times New Roman" w:hAnsi="Sylfaen" w:cs="Sylfaen"/>
                <w:b/>
                <w:bCs/>
                <w:color w:val="2E74B5" w:themeColor="accent1" w:themeShade="BF"/>
                <w:lang w:val="ka-GE"/>
              </w:rPr>
            </w:pPr>
          </w:p>
          <w:p w14:paraId="3D322452" w14:textId="77777777" w:rsidR="00DE337A" w:rsidRPr="00B530A4" w:rsidRDefault="00DE337A"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E337A" w:rsidRPr="00B530A4" w14:paraId="4E6EED92" w14:textId="77777777" w:rsidTr="000B076E">
        <w:trPr>
          <w:trHeight w:val="548"/>
        </w:trPr>
        <w:tc>
          <w:tcPr>
            <w:tcW w:w="9515" w:type="dxa"/>
            <w:gridSpan w:val="2"/>
            <w:tcBorders>
              <w:top w:val="nil"/>
              <w:left w:val="nil"/>
              <w:bottom w:val="nil"/>
              <w:right w:val="nil"/>
            </w:tcBorders>
            <w:shd w:val="clear" w:color="auto" w:fill="auto"/>
            <w:vAlign w:val="bottom"/>
            <w:hideMark/>
          </w:tcPr>
          <w:p w14:paraId="1A9BF679" w14:textId="77777777" w:rsidR="00DE337A" w:rsidRDefault="00DE337A" w:rsidP="00E2714D">
            <w:pPr>
              <w:spacing w:after="0" w:line="240" w:lineRule="auto"/>
              <w:jc w:val="both"/>
              <w:rPr>
                <w:rFonts w:ascii="Sylfaen" w:eastAsia="Times New Roman" w:hAnsi="Sylfaen" w:cs="Times New Roman"/>
                <w:lang w:val="ka-GE"/>
              </w:rPr>
            </w:pPr>
          </w:p>
          <w:p w14:paraId="6C4B4F27" w14:textId="77777777" w:rsidR="005A0B32" w:rsidRPr="005A0B32" w:rsidRDefault="005A0B32" w:rsidP="006C7BA5">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პროგრამის მიზანია უზრუნველყოს: </w:t>
            </w:r>
            <w:r w:rsidRPr="005A0B32">
              <w:rPr>
                <w:rFonts w:ascii="Sylfaen" w:eastAsia="Times New Roman" w:hAnsi="Sylfaen" w:cs="Times New Roman"/>
                <w:color w:val="000000"/>
                <w:lang w:val="ka-GE"/>
              </w:rPr>
              <w:t>ადგილობრივ, რეგიონულ და ეროვნულ დონეზე, ადგილობრივი განვითარების გრძელვადიანი პლატფორმის შექმნა;</w:t>
            </w:r>
            <w:r>
              <w:rPr>
                <w:rFonts w:ascii="Sylfaen" w:eastAsia="Times New Roman" w:hAnsi="Sylfaen" w:cs="Times New Roman"/>
                <w:color w:val="000000"/>
                <w:lang w:val="ka-GE"/>
              </w:rPr>
              <w:t xml:space="preserve"> </w:t>
            </w:r>
            <w:r w:rsidRPr="005A0B32">
              <w:rPr>
                <w:rFonts w:ascii="Sylfaen" w:eastAsia="Times New Roman" w:hAnsi="Sylfaen" w:cs="Times New Roman"/>
                <w:color w:val="000000"/>
                <w:lang w:val="ka-GE"/>
              </w:rPr>
              <w:t>საქართველოსა და მსოფლიოს სხვადასხვა ქალაქებს შორის ადგილობრივ განვითარებასთან დაკავშირებულ საკითხებზე საუკეთესო საერთაშორისო გამოცდილების გაზიარების ხელშეწყობა;</w:t>
            </w:r>
            <w:r>
              <w:rPr>
                <w:rFonts w:ascii="Sylfaen" w:eastAsia="Times New Roman" w:hAnsi="Sylfaen" w:cs="Times New Roman"/>
                <w:color w:val="000000"/>
                <w:lang w:val="ka-GE"/>
              </w:rPr>
              <w:t xml:space="preserve"> </w:t>
            </w:r>
            <w:r w:rsidRPr="005A0B32">
              <w:rPr>
                <w:rFonts w:ascii="Sylfaen" w:eastAsia="Times New Roman" w:hAnsi="Sylfaen" w:cs="Times New Roman"/>
                <w:color w:val="000000"/>
                <w:lang w:val="ka-GE"/>
              </w:rPr>
              <w:t>გადაწყვეტილების მიმღებ პირებს, ექსპერტებსა და აკადე</w:t>
            </w:r>
            <w:r w:rsidR="00FD419B">
              <w:rPr>
                <w:rFonts w:ascii="Sylfaen" w:eastAsia="Times New Roman" w:hAnsi="Sylfaen" w:cs="Times New Roman"/>
                <w:color w:val="000000"/>
                <w:lang w:val="ka-GE"/>
              </w:rPr>
              <w:t xml:space="preserve">მიურ წრეებს შორის უშუალო </w:t>
            </w:r>
            <w:r w:rsidRPr="005A0B32">
              <w:rPr>
                <w:rFonts w:ascii="Sylfaen" w:eastAsia="Times New Roman" w:hAnsi="Sylfaen" w:cs="Times New Roman"/>
                <w:color w:val="000000"/>
                <w:lang w:val="ka-GE"/>
              </w:rPr>
              <w:t>და ინტერაქტიული კომუნიკაციის დამყარება და ქალაქებს შორის თანამშრომლობის ინიცირება.</w:t>
            </w:r>
            <w:r>
              <w:rPr>
                <w:rFonts w:ascii="Sylfaen" w:eastAsia="Times New Roman" w:hAnsi="Sylfaen" w:cs="Times New Roman"/>
                <w:color w:val="000000"/>
                <w:lang w:val="ka-GE"/>
              </w:rPr>
              <w:t xml:space="preserve"> შედეგად ფორუმის ფარგლებში შეიქმნება: </w:t>
            </w:r>
            <w:r w:rsidRPr="005A0B32">
              <w:rPr>
                <w:rFonts w:ascii="Sylfaen" w:eastAsia="Times New Roman" w:hAnsi="Sylfaen" w:cs="Times New Roman"/>
                <w:color w:val="000000"/>
                <w:lang w:val="ka-GE"/>
              </w:rPr>
              <w:t>მდგრად ურბანულ განვითარებაზე, ბიზნეს და საინვესტიციო თემატიკაზე მომუშავე ინტერაქტიული პლატფორმა;</w:t>
            </w:r>
            <w:r>
              <w:rPr>
                <w:rFonts w:ascii="Sylfaen" w:eastAsia="Times New Roman" w:hAnsi="Sylfaen" w:cs="Times New Roman"/>
                <w:color w:val="000000"/>
                <w:lang w:val="ka-GE"/>
              </w:rPr>
              <w:t xml:space="preserve"> </w:t>
            </w:r>
            <w:r w:rsidRPr="005A0B32">
              <w:rPr>
                <w:rFonts w:ascii="Sylfaen" w:eastAsia="Times New Roman" w:hAnsi="Sylfaen" w:cs="Times New Roman"/>
                <w:color w:val="000000"/>
                <w:lang w:val="ka-GE"/>
              </w:rPr>
              <w:t>მდგრადი ურბანული განვითარების, ბიზნესის ხელშეწყობისა და ინვესტიციების განხორციელების მიმართულებით ახალი პროექტები და პარტნიორობები;</w:t>
            </w:r>
            <w:r w:rsidR="006C7BA5">
              <w:rPr>
                <w:rFonts w:ascii="Sylfaen" w:eastAsia="Times New Roman" w:hAnsi="Sylfaen" w:cs="Times New Roman"/>
                <w:color w:val="000000"/>
                <w:lang w:val="ka-GE"/>
              </w:rPr>
              <w:t xml:space="preserve"> </w:t>
            </w:r>
            <w:r>
              <w:rPr>
                <w:rFonts w:ascii="Sylfaen" w:eastAsia="Times New Roman" w:hAnsi="Sylfaen" w:cs="Times New Roman"/>
                <w:color w:val="000000"/>
                <w:lang w:val="ka-GE"/>
              </w:rPr>
              <w:t>გაზრდილი იქნება</w:t>
            </w:r>
            <w:r w:rsidRPr="005A0B32">
              <w:rPr>
                <w:rFonts w:ascii="Sylfaen" w:eastAsia="Times New Roman" w:hAnsi="Sylfaen" w:cs="Times New Roman"/>
                <w:color w:val="000000"/>
                <w:lang w:val="ka-GE"/>
              </w:rPr>
              <w:t xml:space="preserve"> ქალაქის ცნობადობა საერთაშორისო ასპარეზზე.</w:t>
            </w:r>
          </w:p>
          <w:p w14:paraId="20288B26" w14:textId="77777777" w:rsidR="00DE337A" w:rsidRPr="00B530A4" w:rsidRDefault="00DE337A" w:rsidP="00E2714D">
            <w:pPr>
              <w:spacing w:after="0" w:line="240" w:lineRule="auto"/>
              <w:jc w:val="both"/>
              <w:rPr>
                <w:rFonts w:ascii="Sylfaen" w:eastAsia="Times New Roman" w:hAnsi="Sylfaen" w:cs="Sylfaen"/>
                <w:color w:val="000000"/>
                <w:lang w:val="ka-GE"/>
              </w:rPr>
            </w:pPr>
          </w:p>
        </w:tc>
      </w:tr>
      <w:tr w:rsidR="00DE337A" w:rsidRPr="00B530A4" w14:paraId="20FECA27" w14:textId="77777777" w:rsidTr="000B076E">
        <w:trPr>
          <w:trHeight w:val="300"/>
        </w:trPr>
        <w:tc>
          <w:tcPr>
            <w:tcW w:w="4016" w:type="dxa"/>
            <w:tcBorders>
              <w:top w:val="nil"/>
              <w:left w:val="nil"/>
              <w:bottom w:val="nil"/>
              <w:right w:val="nil"/>
            </w:tcBorders>
            <w:shd w:val="clear" w:color="auto" w:fill="auto"/>
            <w:vAlign w:val="center"/>
            <w:hideMark/>
          </w:tcPr>
          <w:p w14:paraId="109CDFCB" w14:textId="77777777" w:rsidR="00DE337A" w:rsidRPr="00B530A4" w:rsidRDefault="00DE337A"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99" w:type="dxa"/>
            <w:tcBorders>
              <w:top w:val="nil"/>
              <w:left w:val="nil"/>
              <w:bottom w:val="nil"/>
              <w:right w:val="nil"/>
            </w:tcBorders>
            <w:shd w:val="clear" w:color="auto" w:fill="auto"/>
            <w:vAlign w:val="bottom"/>
            <w:hideMark/>
          </w:tcPr>
          <w:p w14:paraId="6D423BD8" w14:textId="77777777" w:rsidR="00DE337A" w:rsidRPr="00B530A4" w:rsidRDefault="00DE337A" w:rsidP="00E2714D">
            <w:pPr>
              <w:spacing w:after="0" w:line="240" w:lineRule="auto"/>
              <w:rPr>
                <w:rFonts w:ascii="Calibri" w:eastAsia="Times New Roman" w:hAnsi="Calibri" w:cs="Times New Roman"/>
                <w:b/>
                <w:bCs/>
                <w:color w:val="000000"/>
                <w:lang w:val="ka-GE"/>
              </w:rPr>
            </w:pPr>
          </w:p>
        </w:tc>
      </w:tr>
      <w:tr w:rsidR="00DE337A" w:rsidRPr="00B530A4" w14:paraId="77D58369" w14:textId="77777777" w:rsidTr="000B076E">
        <w:trPr>
          <w:trHeight w:val="1705"/>
        </w:trPr>
        <w:tc>
          <w:tcPr>
            <w:tcW w:w="9515" w:type="dxa"/>
            <w:gridSpan w:val="2"/>
            <w:tcBorders>
              <w:top w:val="nil"/>
              <w:left w:val="nil"/>
              <w:bottom w:val="nil"/>
              <w:right w:val="nil"/>
            </w:tcBorders>
            <w:shd w:val="clear" w:color="auto" w:fill="auto"/>
            <w:vAlign w:val="bottom"/>
            <w:hideMark/>
          </w:tcPr>
          <w:p w14:paraId="699DF73B" w14:textId="77777777" w:rsidR="00676ACA" w:rsidRPr="00676ACA" w:rsidRDefault="00676ACA" w:rsidP="00676ACA">
            <w:pPr>
              <w:pStyle w:val="Default"/>
              <w:jc w:val="both"/>
              <w:rPr>
                <w:sz w:val="22"/>
                <w:szCs w:val="20"/>
                <w:lang w:val="ka-GE"/>
              </w:rPr>
            </w:pPr>
          </w:p>
          <w:p w14:paraId="6C22940F" w14:textId="77777777" w:rsidR="00676ACA" w:rsidRPr="002F72D4" w:rsidRDefault="00676ACA" w:rsidP="00676ACA">
            <w:pPr>
              <w:pStyle w:val="Default"/>
              <w:jc w:val="both"/>
              <w:rPr>
                <w:sz w:val="22"/>
                <w:szCs w:val="20"/>
                <w:lang w:val="ka-GE"/>
              </w:rPr>
            </w:pPr>
            <w:r>
              <w:rPr>
                <w:sz w:val="22"/>
                <w:szCs w:val="20"/>
                <w:lang w:val="ka-GE"/>
              </w:rPr>
              <w:t>პროგრამის</w:t>
            </w:r>
            <w:r w:rsidRPr="002F72D4">
              <w:rPr>
                <w:sz w:val="22"/>
                <w:szCs w:val="20"/>
                <w:lang w:val="ka-GE"/>
              </w:rPr>
              <w:t xml:space="preserve"> ფარგლებში დაარსდება ბათუმის მდგრადი ურბანული განვითარების ფორუმი, როგორც ყოველწლიური ღონისძიება, რომელიც აქცენტს გააკეთებს მდგრადი განვითარების სხვადასხვა ურთიერთდაკავშირებულ საკითხებზე, როგორიცაა სტრატეგიული და ურბანული დაგეგმარება, სატრანსპორტო სისტემების განვითარება, სასმელი წყლისა და ჩამდინარე წყლების მართვა, კატასტროფების რისკების შემცირება, კლიმატის ცვლილების შერბილება და ადაპტაცია, ინფორმაციის ხელმისაწვდომობა, განათლება და შესაძლებლობების გაძლიერება. ფორუმი არსებულ გამოწვევებზე, გადაჭრის გზებსა და  საუკეთესო პრაქტიკაზე მსჯელობის მიზნით გააერთიანებს ხელისუფლების, კერძო და სამოქალაქო სექტორის წარმომადგენლებს, პარტნიორ ქალაქებსა და ორგანიზაციებს.</w:t>
            </w:r>
          </w:p>
          <w:p w14:paraId="0596E66F" w14:textId="77777777" w:rsidR="00676ACA" w:rsidRPr="002F72D4" w:rsidRDefault="00676ACA" w:rsidP="00676ACA">
            <w:pPr>
              <w:pStyle w:val="Default"/>
              <w:jc w:val="both"/>
              <w:rPr>
                <w:sz w:val="22"/>
                <w:szCs w:val="20"/>
                <w:lang w:val="ka-GE"/>
              </w:rPr>
            </w:pPr>
          </w:p>
          <w:p w14:paraId="0912E1DB" w14:textId="77777777" w:rsidR="00676ACA" w:rsidRPr="002F72D4" w:rsidRDefault="00676ACA" w:rsidP="00676ACA">
            <w:pPr>
              <w:pStyle w:val="Default"/>
              <w:jc w:val="both"/>
              <w:rPr>
                <w:sz w:val="22"/>
                <w:szCs w:val="20"/>
                <w:lang w:val="ka-GE"/>
              </w:rPr>
            </w:pPr>
            <w:r w:rsidRPr="002F72D4">
              <w:rPr>
                <w:sz w:val="22"/>
                <w:szCs w:val="20"/>
                <w:lang w:val="ka-GE"/>
              </w:rPr>
              <w:t xml:space="preserve">ასევე ქ. ბათუმი ორგანიზებას ან თანაორგანიზებას გაუწევს ბიზნეს და საინვესტიციო ფორუმებს, სადაც ქალაქის ბიზნეს და საინვესტიციო პოტენციალის პოპულარიზაციის მიზნით წარმოადგენს ქ. ბათუმის საინვესტიციო გეგმით გათვალისწინებულ კონკრეტულ წინადადებებს. </w:t>
            </w:r>
          </w:p>
          <w:p w14:paraId="346F4482" w14:textId="77777777" w:rsidR="00676ACA" w:rsidRPr="002F72D4" w:rsidRDefault="00676ACA" w:rsidP="00676ACA">
            <w:pPr>
              <w:pStyle w:val="Default"/>
              <w:jc w:val="both"/>
              <w:rPr>
                <w:sz w:val="22"/>
                <w:szCs w:val="20"/>
                <w:lang w:val="ka-GE"/>
              </w:rPr>
            </w:pPr>
          </w:p>
          <w:p w14:paraId="2BA400AD" w14:textId="77777777" w:rsidR="00676ACA" w:rsidRPr="002F72D4" w:rsidRDefault="00676ACA" w:rsidP="00676ACA">
            <w:pPr>
              <w:pStyle w:val="Default"/>
              <w:jc w:val="both"/>
              <w:rPr>
                <w:sz w:val="22"/>
                <w:szCs w:val="20"/>
                <w:lang w:val="ka-GE"/>
              </w:rPr>
            </w:pPr>
            <w:r w:rsidRPr="002F72D4">
              <w:rPr>
                <w:sz w:val="22"/>
                <w:szCs w:val="20"/>
                <w:lang w:val="ka-GE"/>
              </w:rPr>
              <w:t>ბათუმის ადგილობრივი განვითარების ფორუმები იქნება:</w:t>
            </w:r>
          </w:p>
          <w:p w14:paraId="4DBAB155" w14:textId="77777777" w:rsidR="00676ACA" w:rsidRPr="002F72D4" w:rsidRDefault="00676ACA" w:rsidP="00676ACA">
            <w:pPr>
              <w:pStyle w:val="Default"/>
              <w:jc w:val="both"/>
              <w:rPr>
                <w:sz w:val="22"/>
                <w:szCs w:val="20"/>
                <w:lang w:val="ka-GE"/>
              </w:rPr>
            </w:pPr>
            <w:r>
              <w:rPr>
                <w:sz w:val="22"/>
                <w:szCs w:val="20"/>
                <w:lang w:val="ka-GE"/>
              </w:rPr>
              <w:t xml:space="preserve">- </w:t>
            </w:r>
            <w:r w:rsidRPr="002F72D4">
              <w:rPr>
                <w:sz w:val="22"/>
                <w:szCs w:val="20"/>
                <w:lang w:val="ka-GE"/>
              </w:rPr>
              <w:t>ქ. ბათუმის მუნიციპალიტეტის ინიციატივა უზრუნველყოს სივრცე მულტიდისციპლინარული დიალოგისათვის მდგრად ურბანულ განვითარებასთან, ბიზნეს და საინვესტიციო შესაძლებლობებთან დაკავშირებით;</w:t>
            </w:r>
          </w:p>
          <w:p w14:paraId="0E31E478" w14:textId="77777777" w:rsidR="00676ACA" w:rsidRPr="002F72D4" w:rsidRDefault="00676ACA" w:rsidP="00676ACA">
            <w:pPr>
              <w:pStyle w:val="Default"/>
              <w:jc w:val="both"/>
              <w:rPr>
                <w:rFonts w:eastAsia="Times New Roman" w:cs="Arial"/>
                <w:sz w:val="22"/>
                <w:szCs w:val="20"/>
                <w:lang w:val="ka-GE" w:eastAsia="ru-RU"/>
              </w:rPr>
            </w:pPr>
            <w:r w:rsidRPr="002F72D4">
              <w:rPr>
                <w:sz w:val="22"/>
                <w:szCs w:val="20"/>
                <w:lang w:val="ka-GE"/>
              </w:rPr>
              <w:t xml:space="preserve">- ინტერაქტიული პლატფორმა, რომელიც თავს მოუყრის </w:t>
            </w:r>
            <w:r w:rsidRPr="00AE7AF0">
              <w:rPr>
                <w:rFonts w:eastAsia="Times New Roman" w:cs="Arial"/>
                <w:sz w:val="22"/>
                <w:szCs w:val="20"/>
                <w:lang w:val="ru-RU" w:eastAsia="ru-RU"/>
              </w:rPr>
              <w:t>შესაბამისი დარგების ექსპერტებსა და სპეციალისტებს საჯარო, კერძო და სამოქალაქო სექტორიდან. ხელს შეუწყობს სინერგიული კავშირების იდენტიფიცირებასა და თანამშრომლობის ინიცირებას;</w:t>
            </w:r>
          </w:p>
          <w:p w14:paraId="2B169A39" w14:textId="77777777" w:rsidR="00676ACA" w:rsidRPr="00676ACA" w:rsidRDefault="00676ACA" w:rsidP="00676ACA">
            <w:pPr>
              <w:pStyle w:val="Default"/>
              <w:jc w:val="both"/>
              <w:rPr>
                <w:rFonts w:eastAsia="Times New Roman" w:cs="Arial"/>
                <w:sz w:val="22"/>
                <w:szCs w:val="20"/>
                <w:lang w:val="ru-RU" w:eastAsia="ru-RU"/>
              </w:rPr>
            </w:pPr>
            <w:r w:rsidRPr="002F72D4">
              <w:rPr>
                <w:rFonts w:eastAsia="Times New Roman" w:cs="Arial"/>
                <w:sz w:val="22"/>
                <w:szCs w:val="20"/>
                <w:lang w:val="ka-GE" w:eastAsia="ru-RU"/>
              </w:rPr>
              <w:t xml:space="preserve">- </w:t>
            </w:r>
            <w:r w:rsidRPr="00AE7AF0">
              <w:rPr>
                <w:rFonts w:eastAsia="Times New Roman" w:cs="Arial"/>
                <w:bCs/>
                <w:sz w:val="22"/>
                <w:szCs w:val="20"/>
                <w:lang w:val="ru-RU" w:eastAsia="ru-RU"/>
              </w:rPr>
              <w:t>შეხვედრის ადგილი</w:t>
            </w:r>
            <w:r w:rsidRPr="00AE7AF0">
              <w:rPr>
                <w:rFonts w:eastAsia="Times New Roman" w:cs="Arial"/>
                <w:sz w:val="22"/>
                <w:szCs w:val="20"/>
                <w:lang w:val="ru-RU" w:eastAsia="ru-RU"/>
              </w:rPr>
              <w:t xml:space="preserve"> გადაწყვეტილების მიმღები პირებისათვის ადგილობრივი და ცენტრალური ხელისუფლებიდან, პარტნიორი ქალაქებისა და საერთაშორისო </w:t>
            </w:r>
            <w:r w:rsidRPr="00AE7AF0">
              <w:rPr>
                <w:rFonts w:eastAsia="Times New Roman" w:cs="Arial"/>
                <w:sz w:val="22"/>
                <w:szCs w:val="20"/>
                <w:lang w:val="ru-RU" w:eastAsia="ru-RU"/>
              </w:rPr>
              <w:lastRenderedPageBreak/>
              <w:t>ორგანიზაციებიდან გამოცდილების გაზიარების, პოლიტიკის ინსტრუმენტებისა და წარმატე</w:t>
            </w:r>
            <w:r w:rsidRPr="002F72D4">
              <w:rPr>
                <w:rFonts w:eastAsia="Times New Roman" w:cs="Arial"/>
                <w:sz w:val="22"/>
                <w:szCs w:val="20"/>
                <w:lang w:val="ru-RU" w:eastAsia="ru-RU"/>
              </w:rPr>
              <w:t>ბული პრაქტიკის განსაზღვრისათვის</w:t>
            </w:r>
            <w:r w:rsidRPr="00AE7AF0">
              <w:rPr>
                <w:rFonts w:eastAsia="Times New Roman" w:cs="Arial"/>
                <w:sz w:val="22"/>
                <w:szCs w:val="20"/>
                <w:lang w:val="ru-RU" w:eastAsia="ru-RU"/>
              </w:rPr>
              <w:t xml:space="preserve"> განვითარების არსებული გამოწვევების საპასუხოდ.</w:t>
            </w:r>
          </w:p>
          <w:p w14:paraId="1D275340" w14:textId="77777777" w:rsidR="00676ACA" w:rsidRPr="00676ACA" w:rsidRDefault="00676ACA" w:rsidP="00676ACA">
            <w:pPr>
              <w:pStyle w:val="Default"/>
              <w:jc w:val="both"/>
              <w:rPr>
                <w:rFonts w:eastAsia="Times New Roman" w:cs="Arial"/>
                <w:sz w:val="22"/>
                <w:szCs w:val="20"/>
                <w:lang w:val="ru-RU" w:eastAsia="ru-RU"/>
              </w:rPr>
            </w:pPr>
          </w:p>
          <w:p w14:paraId="08B1903A" w14:textId="77777777" w:rsidR="00DE337A" w:rsidRPr="00676ACA" w:rsidRDefault="00676ACA" w:rsidP="00676ACA">
            <w:pPr>
              <w:spacing w:after="0" w:line="240" w:lineRule="auto"/>
              <w:jc w:val="both"/>
              <w:rPr>
                <w:rFonts w:ascii="Sylfaen" w:eastAsia="Times New Roman" w:hAnsi="Sylfaen" w:cs="Arial"/>
                <w:color w:val="000000"/>
                <w:szCs w:val="20"/>
                <w:lang w:val="ru-RU" w:eastAsia="ru-RU"/>
              </w:rPr>
            </w:pPr>
            <w:r w:rsidRPr="00676ACA">
              <w:rPr>
                <w:rFonts w:ascii="Sylfaen" w:eastAsia="Times New Roman" w:hAnsi="Sylfaen" w:cs="Arial"/>
                <w:color w:val="000000"/>
                <w:szCs w:val="20"/>
                <w:lang w:val="ru-RU" w:eastAsia="ru-RU"/>
              </w:rPr>
              <w:t>გარდა ამისა, ქ. ბათუმის მუნიციპალიტეტი განახორციელებს თანადაფინანსებას ბიზნეს და საინვესტიციო ფორუმებისა და კონფერენციების ორგანიზებასთან დაკავშირებული კერძო ინიციატივების დაფინანსებას. პრიორიტეტული მიმართულებების შესაბამისად შემუშავდება კონკრეტული კრიტერიუმები, რომლის საფუძველზეც მოხდება თანადაფინანსების პროექტის შერჩევა.</w:t>
            </w:r>
          </w:p>
          <w:p w14:paraId="1EF6A99C" w14:textId="77777777" w:rsidR="00DE337A" w:rsidRPr="002D4A94" w:rsidRDefault="00DE337A" w:rsidP="00E2714D">
            <w:pPr>
              <w:autoSpaceDE w:val="0"/>
              <w:autoSpaceDN w:val="0"/>
              <w:adjustRightInd w:val="0"/>
              <w:spacing w:after="0" w:line="240" w:lineRule="auto"/>
              <w:jc w:val="both"/>
              <w:rPr>
                <w:rFonts w:ascii="Sylfaen" w:hAnsi="Sylfaen" w:cs="Sylfaen"/>
                <w:color w:val="000000"/>
                <w:szCs w:val="20"/>
                <w:lang w:val="ka-GE"/>
              </w:rPr>
            </w:pPr>
          </w:p>
        </w:tc>
      </w:tr>
      <w:tr w:rsidR="00DE337A" w:rsidRPr="00B530A4" w14:paraId="5A2A14FE" w14:textId="77777777" w:rsidTr="000B076E">
        <w:trPr>
          <w:trHeight w:val="314"/>
        </w:trPr>
        <w:tc>
          <w:tcPr>
            <w:tcW w:w="9515" w:type="dxa"/>
            <w:gridSpan w:val="2"/>
            <w:tcBorders>
              <w:top w:val="nil"/>
              <w:left w:val="nil"/>
              <w:bottom w:val="nil"/>
              <w:right w:val="nil"/>
            </w:tcBorders>
            <w:shd w:val="clear" w:color="auto" w:fill="auto"/>
            <w:vAlign w:val="bottom"/>
          </w:tcPr>
          <w:p w14:paraId="551F46C2" w14:textId="77777777" w:rsidR="00DE337A" w:rsidRPr="00B530A4" w:rsidRDefault="00DE337A" w:rsidP="00E2714D">
            <w:pPr>
              <w:spacing w:after="0" w:line="240" w:lineRule="auto"/>
              <w:rPr>
                <w:rFonts w:ascii="Sylfaen" w:eastAsia="Times New Roman" w:hAnsi="Sylfaen" w:cs="Sylfaen"/>
                <w:b/>
                <w:bCs/>
                <w:color w:val="2E74B5" w:themeColor="accent1" w:themeShade="BF"/>
                <w:lang w:val="ka-GE"/>
              </w:rPr>
            </w:pPr>
          </w:p>
          <w:p w14:paraId="2BEA64CF" w14:textId="77777777" w:rsidR="00DE337A" w:rsidRPr="00B530A4" w:rsidRDefault="00DE337A" w:rsidP="00E2714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DE337A" w:rsidRPr="00B530A4" w14:paraId="4FE570AE" w14:textId="77777777" w:rsidTr="000B076E">
        <w:trPr>
          <w:trHeight w:val="300"/>
        </w:trPr>
        <w:tc>
          <w:tcPr>
            <w:tcW w:w="9515" w:type="dxa"/>
            <w:gridSpan w:val="2"/>
            <w:tcBorders>
              <w:top w:val="nil"/>
              <w:left w:val="nil"/>
              <w:bottom w:val="nil"/>
              <w:right w:val="nil"/>
            </w:tcBorders>
            <w:shd w:val="clear" w:color="auto" w:fill="auto"/>
            <w:vAlign w:val="bottom"/>
          </w:tcPr>
          <w:p w14:paraId="1B742C2B"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ქალაქ ბათუმის მდგრადი განვითარების ფორუმის კონცეფციის მომზადება;</w:t>
            </w:r>
          </w:p>
          <w:p w14:paraId="52CF2392"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განმახორციელებელ პარტნიორებთან ერთად ფორუმის პროგრამის მომზადება, მომხსენებლებისა და სტუმრების განსაზღვრა;</w:t>
            </w:r>
          </w:p>
          <w:p w14:paraId="6F94697C"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მდგრადი განვითარების ფორუმის საორგანიზაციო საკითხების დაგეგმვა;</w:t>
            </w:r>
          </w:p>
          <w:p w14:paraId="2B9FA4E5" w14:textId="77777777" w:rsidR="00EE066E" w:rsidRPr="00AB029D"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 xml:space="preserve">მდგრადი განვითარების ფორუმის ჩატარება. </w:t>
            </w:r>
          </w:p>
          <w:p w14:paraId="2685BFEE" w14:textId="77777777" w:rsidR="00EE066E" w:rsidRPr="00AB029D"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ქალაქ ბათუმის საინვესტიციო ფორუმის კონცეფციის მომზადება;</w:t>
            </w:r>
          </w:p>
          <w:p w14:paraId="7420E606"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განმახორციელებელ პარტნიორებთან ერთად საინვესტიციო ფორუმის პროგრამის მომზადება, მომხსენებლებისა და სტუმრების განსაზღვრა;</w:t>
            </w:r>
          </w:p>
          <w:p w14:paraId="2D2568D8"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საინვესტიციო ფორუმის საორგანიზაციო საკითხების დაგეგმვა;</w:t>
            </w:r>
          </w:p>
          <w:p w14:paraId="0F33F945" w14:textId="77777777" w:rsidR="00EE066E" w:rsidRPr="00AB029D"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 xml:space="preserve">საინვესტიციო ფორუმის ჩატარება. </w:t>
            </w:r>
          </w:p>
          <w:p w14:paraId="57EE7487" w14:textId="77777777" w:rsidR="00EE066E" w:rsidRPr="00801567"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მგრადი განვითარების, ბიზნეს და საინვესტიციო ღონისძიებების კერძო ინიციატივების თანადაფინანსებისათვის, განვითარების პრიორიტეტული მიმართულებების შესაბამისად პროექტის თანადაფინანსების კრიტერიუმების შემუშავება;</w:t>
            </w:r>
          </w:p>
          <w:p w14:paraId="71F93C2D" w14:textId="77777777" w:rsidR="00EE066E" w:rsidRPr="00801567"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თანადაფინანსების მიზნით შემოსული კერძო ინიციატივების შერჩევა;</w:t>
            </w:r>
          </w:p>
          <w:p w14:paraId="01868216" w14:textId="77777777" w:rsidR="00EE066E" w:rsidRPr="00F82012"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შერჩეული კერძო ინიციატივების თანადაფინანსება.</w:t>
            </w:r>
          </w:p>
          <w:p w14:paraId="203943A9" w14:textId="77777777" w:rsidR="00DE337A" w:rsidRPr="00B530A4" w:rsidRDefault="00DE337A" w:rsidP="00E2714D">
            <w:pPr>
              <w:pStyle w:val="Default"/>
              <w:ind w:left="284"/>
              <w:jc w:val="both"/>
              <w:rPr>
                <w:sz w:val="20"/>
                <w:szCs w:val="20"/>
                <w:lang w:val="ka-GE"/>
              </w:rPr>
            </w:pPr>
          </w:p>
        </w:tc>
      </w:tr>
      <w:tr w:rsidR="00DE337A" w:rsidRPr="00B530A4" w14:paraId="6C5CF2B4" w14:textId="77777777" w:rsidTr="000B076E">
        <w:trPr>
          <w:trHeight w:val="300"/>
        </w:trPr>
        <w:tc>
          <w:tcPr>
            <w:tcW w:w="9515" w:type="dxa"/>
            <w:gridSpan w:val="2"/>
            <w:tcBorders>
              <w:top w:val="nil"/>
              <w:left w:val="nil"/>
              <w:bottom w:val="nil"/>
              <w:right w:val="nil"/>
            </w:tcBorders>
            <w:shd w:val="clear" w:color="auto" w:fill="auto"/>
            <w:vAlign w:val="bottom"/>
          </w:tcPr>
          <w:p w14:paraId="302090BA" w14:textId="77777777" w:rsidR="00DE337A" w:rsidRPr="0089266D" w:rsidRDefault="00DE337A" w:rsidP="00E2714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DE337A" w:rsidRPr="00B530A4" w14:paraId="27D32085" w14:textId="77777777" w:rsidTr="000B076E">
        <w:trPr>
          <w:trHeight w:val="300"/>
        </w:trPr>
        <w:tc>
          <w:tcPr>
            <w:tcW w:w="9515" w:type="dxa"/>
            <w:gridSpan w:val="2"/>
            <w:tcBorders>
              <w:top w:val="nil"/>
              <w:left w:val="nil"/>
              <w:bottom w:val="nil"/>
              <w:right w:val="nil"/>
            </w:tcBorders>
            <w:shd w:val="clear" w:color="auto" w:fill="auto"/>
            <w:vAlign w:val="bottom"/>
          </w:tcPr>
          <w:p w14:paraId="44D7DA01" w14:textId="77777777" w:rsidR="00DE337A" w:rsidRDefault="00DE337A" w:rsidP="00E2714D">
            <w:pPr>
              <w:spacing w:after="0" w:line="240" w:lineRule="auto"/>
              <w:rPr>
                <w:rFonts w:ascii="Sylfaen" w:eastAsia="Times New Roman" w:hAnsi="Sylfaen" w:cs="Times New Roman"/>
                <w:b/>
                <w:bCs/>
                <w:color w:val="2E74B5" w:themeColor="accent1" w:themeShade="BF"/>
                <w:lang w:val="ka-GE"/>
              </w:rPr>
            </w:pPr>
          </w:p>
        </w:tc>
      </w:tr>
      <w:tr w:rsidR="000B076E" w:rsidRPr="00B530A4" w14:paraId="332EFF5A" w14:textId="77777777" w:rsidTr="000B076E">
        <w:trPr>
          <w:trHeight w:val="300"/>
        </w:trPr>
        <w:tc>
          <w:tcPr>
            <w:tcW w:w="9515" w:type="dxa"/>
            <w:gridSpan w:val="2"/>
            <w:tcBorders>
              <w:top w:val="nil"/>
              <w:left w:val="nil"/>
              <w:bottom w:val="nil"/>
              <w:right w:val="nil"/>
            </w:tcBorders>
            <w:shd w:val="clear" w:color="auto" w:fill="auto"/>
            <w:vAlign w:val="bottom"/>
          </w:tcPr>
          <w:tbl>
            <w:tblPr>
              <w:tblW w:w="8820" w:type="dxa"/>
              <w:tblLook w:val="04A0" w:firstRow="1" w:lastRow="0" w:firstColumn="1" w:lastColumn="0" w:noHBand="0" w:noVBand="1"/>
            </w:tblPr>
            <w:tblGrid>
              <w:gridCol w:w="471"/>
              <w:gridCol w:w="2308"/>
              <w:gridCol w:w="1978"/>
              <w:gridCol w:w="434"/>
              <w:gridCol w:w="434"/>
              <w:gridCol w:w="434"/>
              <w:gridCol w:w="2172"/>
              <w:gridCol w:w="434"/>
              <w:gridCol w:w="434"/>
              <w:gridCol w:w="434"/>
            </w:tblGrid>
            <w:tr w:rsidR="000B076E" w:rsidRPr="000B076E" w14:paraId="064DEDD3" w14:textId="77777777" w:rsidTr="000B076E">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651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0</w:t>
                  </w:r>
                </w:p>
              </w:tc>
              <w:tc>
                <w:tcPr>
                  <w:tcW w:w="2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9BD81"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ღონისძიების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დასახელება</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7E6C3"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რისკის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აღწერა</w:t>
                  </w:r>
                </w:p>
              </w:tc>
              <w:tc>
                <w:tcPr>
                  <w:tcW w:w="914" w:type="dxa"/>
                  <w:gridSpan w:val="3"/>
                  <w:tcBorders>
                    <w:top w:val="single" w:sz="4" w:space="0" w:color="auto"/>
                    <w:left w:val="nil"/>
                    <w:bottom w:val="single" w:sz="4" w:space="0" w:color="auto"/>
                    <w:right w:val="single" w:sz="4" w:space="0" w:color="auto"/>
                  </w:tcBorders>
                  <w:shd w:val="clear" w:color="auto" w:fill="auto"/>
                  <w:vAlign w:val="center"/>
                  <w:hideMark/>
                </w:tcPr>
                <w:p w14:paraId="412CAC11"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რისკის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წონა</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1F139"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რისკის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დაძლევის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ღონისძებები</w:t>
                  </w:r>
                </w:p>
              </w:tc>
              <w:tc>
                <w:tcPr>
                  <w:tcW w:w="884" w:type="dxa"/>
                  <w:gridSpan w:val="3"/>
                  <w:tcBorders>
                    <w:top w:val="single" w:sz="4" w:space="0" w:color="auto"/>
                    <w:left w:val="nil"/>
                    <w:bottom w:val="single" w:sz="4" w:space="0" w:color="auto"/>
                    <w:right w:val="single" w:sz="4" w:space="0" w:color="auto"/>
                  </w:tcBorders>
                  <w:shd w:val="clear" w:color="auto" w:fill="auto"/>
                  <w:vAlign w:val="center"/>
                  <w:hideMark/>
                </w:tcPr>
                <w:p w14:paraId="36200ADF"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რისკის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წონა</w:t>
                  </w:r>
                </w:p>
              </w:tc>
            </w:tr>
            <w:tr w:rsidR="000B076E" w:rsidRPr="000B076E" w14:paraId="787DF162" w14:textId="77777777" w:rsidTr="000B076E">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6A95ED6" w14:textId="77777777" w:rsidR="000B076E" w:rsidRPr="000B076E" w:rsidRDefault="000B076E" w:rsidP="000B076E">
                  <w:pPr>
                    <w:spacing w:after="0" w:line="240" w:lineRule="auto"/>
                    <w:rPr>
                      <w:rFonts w:ascii="Calibri" w:eastAsia="Times New Roman" w:hAnsi="Calibri" w:cs="Calibri"/>
                      <w:color w:val="00000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5AA837DE" w14:textId="77777777" w:rsidR="000B076E" w:rsidRPr="000B076E" w:rsidRDefault="000B076E" w:rsidP="000B076E">
                  <w:pPr>
                    <w:spacing w:after="0" w:line="240" w:lineRule="auto"/>
                    <w:rPr>
                      <w:rFonts w:ascii="Calibri" w:eastAsia="Times New Roman" w:hAnsi="Calibri" w:cs="Calibri"/>
                      <w:color w:val="00000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27430DF" w14:textId="77777777" w:rsidR="000B076E" w:rsidRPr="000B076E" w:rsidRDefault="000B076E" w:rsidP="000B076E">
                  <w:pPr>
                    <w:spacing w:after="0" w:line="240" w:lineRule="auto"/>
                    <w:rPr>
                      <w:rFonts w:ascii="Calibri" w:eastAsia="Times New Roman" w:hAnsi="Calibri" w:cs="Calibri"/>
                      <w:color w:val="000000"/>
                      <w:sz w:val="20"/>
                      <w:szCs w:val="20"/>
                    </w:rPr>
                  </w:pPr>
                </w:p>
              </w:tc>
              <w:tc>
                <w:tcPr>
                  <w:tcW w:w="298" w:type="dxa"/>
                  <w:tcBorders>
                    <w:top w:val="nil"/>
                    <w:left w:val="nil"/>
                    <w:bottom w:val="single" w:sz="4" w:space="0" w:color="auto"/>
                    <w:right w:val="single" w:sz="4" w:space="0" w:color="auto"/>
                  </w:tcBorders>
                  <w:shd w:val="clear" w:color="auto" w:fill="auto"/>
                  <w:textDirection w:val="btLr"/>
                  <w:vAlign w:val="center"/>
                  <w:hideMark/>
                </w:tcPr>
                <w:p w14:paraId="3E8379BC"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მოხდენის</w:t>
                  </w:r>
                  <w:r w:rsidRPr="000B076E">
                    <w:rPr>
                      <w:rFonts w:ascii="Calibri" w:eastAsia="Times New Roman" w:hAnsi="Calibri" w:cs="Calibri"/>
                      <w:color w:val="000000"/>
                      <w:sz w:val="18"/>
                      <w:szCs w:val="18"/>
                    </w:rPr>
                    <w:t xml:space="preserve"> </w:t>
                  </w:r>
                  <w:r w:rsidRPr="000B076E">
                    <w:rPr>
                      <w:rFonts w:ascii="Sylfaen" w:eastAsia="Times New Roman" w:hAnsi="Sylfaen" w:cs="Sylfaen"/>
                      <w:color w:val="000000"/>
                      <w:sz w:val="18"/>
                      <w:szCs w:val="18"/>
                    </w:rPr>
                    <w:t>ალბათობა</w:t>
                  </w:r>
                </w:p>
              </w:tc>
              <w:tc>
                <w:tcPr>
                  <w:tcW w:w="308" w:type="dxa"/>
                  <w:tcBorders>
                    <w:top w:val="nil"/>
                    <w:left w:val="nil"/>
                    <w:bottom w:val="single" w:sz="4" w:space="0" w:color="auto"/>
                    <w:right w:val="single" w:sz="4" w:space="0" w:color="auto"/>
                  </w:tcBorders>
                  <w:shd w:val="clear" w:color="auto" w:fill="auto"/>
                  <w:textDirection w:val="btLr"/>
                  <w:vAlign w:val="center"/>
                  <w:hideMark/>
                </w:tcPr>
                <w:p w14:paraId="54E1E6E8"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ზეგავლენა</w:t>
                  </w:r>
                </w:p>
              </w:tc>
              <w:tc>
                <w:tcPr>
                  <w:tcW w:w="308" w:type="dxa"/>
                  <w:tcBorders>
                    <w:top w:val="nil"/>
                    <w:left w:val="nil"/>
                    <w:bottom w:val="single" w:sz="4" w:space="0" w:color="auto"/>
                    <w:right w:val="single" w:sz="4" w:space="0" w:color="auto"/>
                  </w:tcBorders>
                  <w:shd w:val="clear" w:color="auto" w:fill="auto"/>
                  <w:textDirection w:val="btLr"/>
                  <w:vAlign w:val="center"/>
                  <w:hideMark/>
                </w:tcPr>
                <w:p w14:paraId="7964394E"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რისკის</w:t>
                  </w:r>
                  <w:r w:rsidRPr="000B076E">
                    <w:rPr>
                      <w:rFonts w:ascii="Calibri" w:eastAsia="Times New Roman" w:hAnsi="Calibri" w:cs="Calibri"/>
                      <w:color w:val="000000"/>
                      <w:sz w:val="18"/>
                      <w:szCs w:val="18"/>
                    </w:rPr>
                    <w:t xml:space="preserve"> </w:t>
                  </w:r>
                  <w:r w:rsidRPr="000B076E">
                    <w:rPr>
                      <w:rFonts w:ascii="Sylfaen" w:eastAsia="Times New Roman" w:hAnsi="Sylfaen" w:cs="Sylfaen"/>
                      <w:color w:val="000000"/>
                      <w:sz w:val="18"/>
                      <w:szCs w:val="18"/>
                    </w:rPr>
                    <w:t>ქულა</w:t>
                  </w: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14F75C2D" w14:textId="77777777" w:rsidR="000B076E" w:rsidRPr="000B076E" w:rsidRDefault="000B076E" w:rsidP="000B076E">
                  <w:pPr>
                    <w:spacing w:after="0" w:line="240" w:lineRule="auto"/>
                    <w:rPr>
                      <w:rFonts w:ascii="Calibri" w:eastAsia="Times New Roman" w:hAnsi="Calibri" w:cs="Calibri"/>
                      <w:color w:val="000000"/>
                      <w:sz w:val="20"/>
                      <w:szCs w:val="20"/>
                    </w:rPr>
                  </w:pPr>
                </w:p>
              </w:tc>
              <w:tc>
                <w:tcPr>
                  <w:tcW w:w="293" w:type="dxa"/>
                  <w:tcBorders>
                    <w:top w:val="nil"/>
                    <w:left w:val="nil"/>
                    <w:bottom w:val="single" w:sz="4" w:space="0" w:color="auto"/>
                    <w:right w:val="single" w:sz="4" w:space="0" w:color="auto"/>
                  </w:tcBorders>
                  <w:shd w:val="clear" w:color="auto" w:fill="auto"/>
                  <w:textDirection w:val="btLr"/>
                  <w:vAlign w:val="center"/>
                  <w:hideMark/>
                </w:tcPr>
                <w:p w14:paraId="7097E11E"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მოხდენის</w:t>
                  </w:r>
                  <w:r w:rsidRPr="000B076E">
                    <w:rPr>
                      <w:rFonts w:ascii="Calibri" w:eastAsia="Times New Roman" w:hAnsi="Calibri" w:cs="Calibri"/>
                      <w:color w:val="000000"/>
                      <w:sz w:val="18"/>
                      <w:szCs w:val="18"/>
                    </w:rPr>
                    <w:t xml:space="preserve"> </w:t>
                  </w:r>
                  <w:r w:rsidRPr="000B076E">
                    <w:rPr>
                      <w:rFonts w:ascii="Sylfaen" w:eastAsia="Times New Roman" w:hAnsi="Sylfaen" w:cs="Sylfaen"/>
                      <w:color w:val="000000"/>
                      <w:sz w:val="18"/>
                      <w:szCs w:val="18"/>
                    </w:rPr>
                    <w:t>ალბათობა</w:t>
                  </w:r>
                </w:p>
              </w:tc>
              <w:tc>
                <w:tcPr>
                  <w:tcW w:w="283" w:type="dxa"/>
                  <w:tcBorders>
                    <w:top w:val="nil"/>
                    <w:left w:val="nil"/>
                    <w:bottom w:val="single" w:sz="4" w:space="0" w:color="auto"/>
                    <w:right w:val="single" w:sz="4" w:space="0" w:color="auto"/>
                  </w:tcBorders>
                  <w:shd w:val="clear" w:color="auto" w:fill="auto"/>
                  <w:textDirection w:val="btLr"/>
                  <w:vAlign w:val="center"/>
                  <w:hideMark/>
                </w:tcPr>
                <w:p w14:paraId="0DA433A3"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ზეგავლენა</w:t>
                  </w:r>
                </w:p>
              </w:tc>
              <w:tc>
                <w:tcPr>
                  <w:tcW w:w="308" w:type="dxa"/>
                  <w:tcBorders>
                    <w:top w:val="nil"/>
                    <w:left w:val="nil"/>
                    <w:bottom w:val="single" w:sz="4" w:space="0" w:color="auto"/>
                    <w:right w:val="single" w:sz="4" w:space="0" w:color="auto"/>
                  </w:tcBorders>
                  <w:shd w:val="clear" w:color="auto" w:fill="auto"/>
                  <w:textDirection w:val="btLr"/>
                  <w:vAlign w:val="center"/>
                  <w:hideMark/>
                </w:tcPr>
                <w:p w14:paraId="6F5DB1E1"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რისკის</w:t>
                  </w:r>
                  <w:r w:rsidRPr="000B076E">
                    <w:rPr>
                      <w:rFonts w:ascii="Calibri" w:eastAsia="Times New Roman" w:hAnsi="Calibri" w:cs="Calibri"/>
                      <w:color w:val="000000"/>
                      <w:sz w:val="18"/>
                      <w:szCs w:val="18"/>
                    </w:rPr>
                    <w:t xml:space="preserve"> </w:t>
                  </w:r>
                  <w:r w:rsidRPr="000B076E">
                    <w:rPr>
                      <w:rFonts w:ascii="Sylfaen" w:eastAsia="Times New Roman" w:hAnsi="Sylfaen" w:cs="Sylfaen"/>
                      <w:color w:val="000000"/>
                      <w:sz w:val="18"/>
                      <w:szCs w:val="18"/>
                    </w:rPr>
                    <w:t>ქულა</w:t>
                  </w:r>
                </w:p>
              </w:tc>
            </w:tr>
            <w:tr w:rsidR="000B076E" w:rsidRPr="000B076E" w14:paraId="6300FDA3" w14:textId="77777777" w:rsidTr="000B076E">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2A22521"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1</w:t>
                  </w:r>
                </w:p>
              </w:tc>
              <w:tc>
                <w:tcPr>
                  <w:tcW w:w="2347" w:type="dxa"/>
                  <w:tcBorders>
                    <w:top w:val="nil"/>
                    <w:left w:val="nil"/>
                    <w:bottom w:val="single" w:sz="4" w:space="0" w:color="auto"/>
                    <w:right w:val="single" w:sz="4" w:space="0" w:color="auto"/>
                  </w:tcBorders>
                  <w:shd w:val="clear" w:color="auto" w:fill="auto"/>
                  <w:vAlign w:val="center"/>
                  <w:hideMark/>
                </w:tcPr>
                <w:p w14:paraId="71772572"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ქალაქ</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ბათუმის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მდგრადი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კონცეფციის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მომზადება</w:t>
                  </w:r>
                </w:p>
              </w:tc>
              <w:tc>
                <w:tcPr>
                  <w:tcW w:w="1979" w:type="dxa"/>
                  <w:tcBorders>
                    <w:top w:val="nil"/>
                    <w:left w:val="nil"/>
                    <w:bottom w:val="single" w:sz="4" w:space="0" w:color="auto"/>
                    <w:right w:val="single" w:sz="4" w:space="0" w:color="auto"/>
                  </w:tcBorders>
                  <w:shd w:val="clear" w:color="auto" w:fill="auto"/>
                  <w:vAlign w:val="center"/>
                  <w:hideMark/>
                </w:tcPr>
                <w:p w14:paraId="02E48B0B"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ნაკლებაქტუალური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p>
              </w:tc>
              <w:tc>
                <w:tcPr>
                  <w:tcW w:w="298" w:type="dxa"/>
                  <w:tcBorders>
                    <w:top w:val="nil"/>
                    <w:left w:val="nil"/>
                    <w:bottom w:val="single" w:sz="4" w:space="0" w:color="auto"/>
                    <w:right w:val="single" w:sz="4" w:space="0" w:color="auto"/>
                  </w:tcBorders>
                  <w:shd w:val="clear" w:color="auto" w:fill="auto"/>
                  <w:noWrap/>
                  <w:vAlign w:val="center"/>
                  <w:hideMark/>
                </w:tcPr>
                <w:p w14:paraId="14B6C59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308" w:type="dxa"/>
                  <w:tcBorders>
                    <w:top w:val="nil"/>
                    <w:left w:val="nil"/>
                    <w:bottom w:val="single" w:sz="4" w:space="0" w:color="auto"/>
                    <w:right w:val="single" w:sz="4" w:space="0" w:color="auto"/>
                  </w:tcBorders>
                  <w:shd w:val="clear" w:color="auto" w:fill="auto"/>
                  <w:noWrap/>
                  <w:vAlign w:val="center"/>
                  <w:hideMark/>
                </w:tcPr>
                <w:p w14:paraId="42C70C3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92CB36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c>
                <w:tcPr>
                  <w:tcW w:w="2196" w:type="dxa"/>
                  <w:tcBorders>
                    <w:top w:val="nil"/>
                    <w:left w:val="nil"/>
                    <w:bottom w:val="single" w:sz="4" w:space="0" w:color="auto"/>
                    <w:right w:val="single" w:sz="4" w:space="0" w:color="auto"/>
                  </w:tcBorders>
                  <w:shd w:val="clear" w:color="auto" w:fill="auto"/>
                  <w:vAlign w:val="center"/>
                  <w:hideMark/>
                </w:tcPr>
                <w:p w14:paraId="72EC8329"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მუნიციპალიტეტის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პოლიტიკის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საერთაშორისო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თანამშრომლობის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აქტუალური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შესაბამისად</w:t>
                  </w:r>
                </w:p>
              </w:tc>
              <w:tc>
                <w:tcPr>
                  <w:tcW w:w="293" w:type="dxa"/>
                  <w:tcBorders>
                    <w:top w:val="nil"/>
                    <w:left w:val="nil"/>
                    <w:bottom w:val="single" w:sz="4" w:space="0" w:color="auto"/>
                    <w:right w:val="single" w:sz="4" w:space="0" w:color="auto"/>
                  </w:tcBorders>
                  <w:shd w:val="clear" w:color="auto" w:fill="auto"/>
                  <w:noWrap/>
                  <w:vAlign w:val="center"/>
                  <w:hideMark/>
                </w:tcPr>
                <w:p w14:paraId="7670B3ED"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w:t>
                  </w:r>
                </w:p>
              </w:tc>
              <w:tc>
                <w:tcPr>
                  <w:tcW w:w="283" w:type="dxa"/>
                  <w:tcBorders>
                    <w:top w:val="nil"/>
                    <w:left w:val="nil"/>
                    <w:bottom w:val="single" w:sz="4" w:space="0" w:color="auto"/>
                    <w:right w:val="single" w:sz="4" w:space="0" w:color="auto"/>
                  </w:tcBorders>
                  <w:shd w:val="clear" w:color="auto" w:fill="auto"/>
                  <w:noWrap/>
                  <w:vAlign w:val="center"/>
                  <w:hideMark/>
                </w:tcPr>
                <w:p w14:paraId="5CB38B0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308" w:type="dxa"/>
                  <w:tcBorders>
                    <w:top w:val="nil"/>
                    <w:left w:val="nil"/>
                    <w:bottom w:val="single" w:sz="4" w:space="0" w:color="auto"/>
                    <w:right w:val="single" w:sz="4" w:space="0" w:color="auto"/>
                  </w:tcBorders>
                  <w:shd w:val="clear" w:color="auto" w:fill="auto"/>
                  <w:noWrap/>
                  <w:vAlign w:val="center"/>
                  <w:hideMark/>
                </w:tcPr>
                <w:p w14:paraId="6EE85B3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r>
            <w:tr w:rsidR="000B076E" w:rsidRPr="000B076E" w14:paraId="500E589A" w14:textId="77777777" w:rsidTr="000B076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80F4556"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lastRenderedPageBreak/>
                    <w:t>2</w:t>
                  </w:r>
                </w:p>
              </w:tc>
              <w:tc>
                <w:tcPr>
                  <w:tcW w:w="2347" w:type="dxa"/>
                  <w:tcBorders>
                    <w:top w:val="nil"/>
                    <w:left w:val="nil"/>
                    <w:bottom w:val="single" w:sz="4" w:space="0" w:color="auto"/>
                    <w:right w:val="single" w:sz="4" w:space="0" w:color="auto"/>
                  </w:tcBorders>
                  <w:shd w:val="clear" w:color="auto" w:fill="auto"/>
                  <w:vAlign w:val="center"/>
                  <w:hideMark/>
                </w:tcPr>
                <w:p w14:paraId="3CE3B608"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განმახორციელებელ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პარტნიორებთან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ერთად</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პროგრამის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მომზადება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მომხსენებლებისა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სტუმრების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განსაზღვრა</w:t>
                  </w:r>
                </w:p>
              </w:tc>
              <w:tc>
                <w:tcPr>
                  <w:tcW w:w="1979" w:type="dxa"/>
                  <w:tcBorders>
                    <w:top w:val="nil"/>
                    <w:left w:val="nil"/>
                    <w:bottom w:val="single" w:sz="4" w:space="0" w:color="auto"/>
                    <w:right w:val="single" w:sz="4" w:space="0" w:color="auto"/>
                  </w:tcBorders>
                  <w:shd w:val="clear" w:color="auto" w:fill="auto"/>
                  <w:vAlign w:val="center"/>
                  <w:hideMark/>
                </w:tcPr>
                <w:p w14:paraId="06CB16D1"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განმახორციელებელი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პარტნიორების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ჩართულობა</w:t>
                  </w:r>
                </w:p>
              </w:tc>
              <w:tc>
                <w:tcPr>
                  <w:tcW w:w="298" w:type="dxa"/>
                  <w:tcBorders>
                    <w:top w:val="nil"/>
                    <w:left w:val="nil"/>
                    <w:bottom w:val="single" w:sz="4" w:space="0" w:color="auto"/>
                    <w:right w:val="single" w:sz="4" w:space="0" w:color="auto"/>
                  </w:tcBorders>
                  <w:shd w:val="clear" w:color="auto" w:fill="auto"/>
                  <w:noWrap/>
                  <w:vAlign w:val="center"/>
                  <w:hideMark/>
                </w:tcPr>
                <w:p w14:paraId="38371576"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343F18E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3ABF36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26A5457B"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პარტნიორებთან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ორმხრივი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სფეროს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მქონე</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შეთავაზება</w:t>
                  </w:r>
                </w:p>
              </w:tc>
              <w:tc>
                <w:tcPr>
                  <w:tcW w:w="293" w:type="dxa"/>
                  <w:tcBorders>
                    <w:top w:val="nil"/>
                    <w:left w:val="nil"/>
                    <w:bottom w:val="single" w:sz="4" w:space="0" w:color="auto"/>
                    <w:right w:val="single" w:sz="4" w:space="0" w:color="auto"/>
                  </w:tcBorders>
                  <w:shd w:val="clear" w:color="auto" w:fill="auto"/>
                  <w:noWrap/>
                  <w:vAlign w:val="center"/>
                  <w:hideMark/>
                </w:tcPr>
                <w:p w14:paraId="2D6746CB"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6E139BA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01485C6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5C2E7736" w14:textId="77777777" w:rsidTr="000B076E">
              <w:trPr>
                <w:trHeight w:val="15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69DCB8"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3</w:t>
                  </w:r>
                </w:p>
              </w:tc>
              <w:tc>
                <w:tcPr>
                  <w:tcW w:w="2347" w:type="dxa"/>
                  <w:tcBorders>
                    <w:top w:val="nil"/>
                    <w:left w:val="nil"/>
                    <w:bottom w:val="single" w:sz="4" w:space="0" w:color="auto"/>
                    <w:right w:val="single" w:sz="4" w:space="0" w:color="auto"/>
                  </w:tcBorders>
                  <w:shd w:val="clear" w:color="auto" w:fill="auto"/>
                  <w:vAlign w:val="center"/>
                  <w:hideMark/>
                </w:tcPr>
                <w:p w14:paraId="65455CCD"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მდგრადი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საორგანიზაციო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საკითხების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დაგეგმვა</w:t>
                  </w:r>
                </w:p>
              </w:tc>
              <w:tc>
                <w:tcPr>
                  <w:tcW w:w="1979" w:type="dxa"/>
                  <w:tcBorders>
                    <w:top w:val="nil"/>
                    <w:left w:val="nil"/>
                    <w:bottom w:val="single" w:sz="4" w:space="0" w:color="auto"/>
                    <w:right w:val="single" w:sz="4" w:space="0" w:color="auto"/>
                  </w:tcBorders>
                  <w:shd w:val="clear" w:color="auto" w:fill="auto"/>
                  <w:vAlign w:val="center"/>
                  <w:hideMark/>
                </w:tcPr>
                <w:p w14:paraId="31061C22"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დროში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გაწელილი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რეაგირება</w:t>
                  </w:r>
                </w:p>
              </w:tc>
              <w:tc>
                <w:tcPr>
                  <w:tcW w:w="298" w:type="dxa"/>
                  <w:tcBorders>
                    <w:top w:val="nil"/>
                    <w:left w:val="nil"/>
                    <w:bottom w:val="single" w:sz="4" w:space="0" w:color="auto"/>
                    <w:right w:val="single" w:sz="4" w:space="0" w:color="auto"/>
                  </w:tcBorders>
                  <w:shd w:val="clear" w:color="auto" w:fill="auto"/>
                  <w:noWrap/>
                  <w:vAlign w:val="center"/>
                  <w:hideMark/>
                </w:tcPr>
                <w:p w14:paraId="52722143"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F72EA2B"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68E63D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4F99F305"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კოორდინირებული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მუშაობა</w:t>
                  </w:r>
                  <w:r w:rsidRPr="000B076E">
                    <w:rPr>
                      <w:rFonts w:ascii="Calibri" w:eastAsia="Times New Roman" w:hAnsi="Calibri" w:cs="Calibri"/>
                      <w:color w:val="000000"/>
                      <w:sz w:val="20"/>
                      <w:szCs w:val="20"/>
                    </w:rPr>
                    <w:t xml:space="preserve"> </w:t>
                  </w:r>
                </w:p>
              </w:tc>
              <w:tc>
                <w:tcPr>
                  <w:tcW w:w="293" w:type="dxa"/>
                  <w:tcBorders>
                    <w:top w:val="nil"/>
                    <w:left w:val="nil"/>
                    <w:bottom w:val="single" w:sz="4" w:space="0" w:color="auto"/>
                    <w:right w:val="single" w:sz="4" w:space="0" w:color="auto"/>
                  </w:tcBorders>
                  <w:shd w:val="clear" w:color="auto" w:fill="auto"/>
                  <w:noWrap/>
                  <w:vAlign w:val="center"/>
                  <w:hideMark/>
                </w:tcPr>
                <w:p w14:paraId="600CE9A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6A6C4F2F"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58269BA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0A1C3F5D" w14:textId="77777777" w:rsidTr="000B076E">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DA04421"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4</w:t>
                  </w:r>
                </w:p>
              </w:tc>
              <w:tc>
                <w:tcPr>
                  <w:tcW w:w="2347" w:type="dxa"/>
                  <w:tcBorders>
                    <w:top w:val="nil"/>
                    <w:left w:val="nil"/>
                    <w:bottom w:val="single" w:sz="4" w:space="0" w:color="auto"/>
                    <w:right w:val="single" w:sz="4" w:space="0" w:color="auto"/>
                  </w:tcBorders>
                  <w:shd w:val="clear" w:color="auto" w:fill="auto"/>
                  <w:vAlign w:val="center"/>
                  <w:hideMark/>
                </w:tcPr>
                <w:p w14:paraId="0862AD50"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მდგრადი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ჩატარება</w:t>
                  </w:r>
                  <w:r w:rsidRPr="000B076E">
                    <w:rPr>
                      <w:rFonts w:ascii="Calibri" w:eastAsia="Times New Roman" w:hAnsi="Calibri" w:cs="Calibri"/>
                      <w:color w:val="000000"/>
                      <w:sz w:val="20"/>
                      <w:szCs w:val="20"/>
                    </w:rPr>
                    <w:t xml:space="preserve">. </w:t>
                  </w:r>
                </w:p>
              </w:tc>
              <w:tc>
                <w:tcPr>
                  <w:tcW w:w="1979" w:type="dxa"/>
                  <w:tcBorders>
                    <w:top w:val="nil"/>
                    <w:left w:val="nil"/>
                    <w:bottom w:val="single" w:sz="4" w:space="0" w:color="auto"/>
                    <w:right w:val="single" w:sz="4" w:space="0" w:color="auto"/>
                  </w:tcBorders>
                  <w:shd w:val="clear" w:color="auto" w:fill="auto"/>
                  <w:vAlign w:val="bottom"/>
                  <w:hideMark/>
                </w:tcPr>
                <w:p w14:paraId="4C9F8B56"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1FB141B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E32599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1CA4402A"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15</w:t>
                  </w:r>
                </w:p>
              </w:tc>
              <w:tc>
                <w:tcPr>
                  <w:tcW w:w="2196" w:type="dxa"/>
                  <w:tcBorders>
                    <w:top w:val="nil"/>
                    <w:left w:val="nil"/>
                    <w:bottom w:val="single" w:sz="4" w:space="0" w:color="auto"/>
                    <w:right w:val="single" w:sz="4" w:space="0" w:color="auto"/>
                  </w:tcBorders>
                  <w:shd w:val="clear" w:color="auto" w:fill="auto"/>
                  <w:vAlign w:val="center"/>
                  <w:hideMark/>
                </w:tcPr>
                <w:p w14:paraId="643E4F3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p>
              </w:tc>
              <w:tc>
                <w:tcPr>
                  <w:tcW w:w="293" w:type="dxa"/>
                  <w:tcBorders>
                    <w:top w:val="nil"/>
                    <w:left w:val="nil"/>
                    <w:bottom w:val="single" w:sz="4" w:space="0" w:color="auto"/>
                    <w:right w:val="single" w:sz="4" w:space="0" w:color="auto"/>
                  </w:tcBorders>
                  <w:shd w:val="clear" w:color="auto" w:fill="auto"/>
                  <w:noWrap/>
                  <w:vAlign w:val="center"/>
                  <w:hideMark/>
                </w:tcPr>
                <w:p w14:paraId="4571E78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3DCB9A6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46F041E1"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10</w:t>
                  </w:r>
                </w:p>
              </w:tc>
            </w:tr>
            <w:tr w:rsidR="000B076E" w:rsidRPr="000B076E" w14:paraId="7BFEE66E" w14:textId="77777777" w:rsidTr="000B076E">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B79877"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5</w:t>
                  </w:r>
                </w:p>
              </w:tc>
              <w:tc>
                <w:tcPr>
                  <w:tcW w:w="2347" w:type="dxa"/>
                  <w:tcBorders>
                    <w:top w:val="nil"/>
                    <w:left w:val="nil"/>
                    <w:bottom w:val="single" w:sz="4" w:space="0" w:color="auto"/>
                    <w:right w:val="single" w:sz="4" w:space="0" w:color="auto"/>
                  </w:tcBorders>
                  <w:shd w:val="clear" w:color="auto" w:fill="auto"/>
                  <w:vAlign w:val="center"/>
                  <w:hideMark/>
                </w:tcPr>
                <w:p w14:paraId="36610A96"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ქალაქ</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ბათუმის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კონცეფციის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მომზადება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43DFF1FC"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ნაკლებაქტუალური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p>
              </w:tc>
              <w:tc>
                <w:tcPr>
                  <w:tcW w:w="298" w:type="dxa"/>
                  <w:tcBorders>
                    <w:top w:val="nil"/>
                    <w:left w:val="nil"/>
                    <w:bottom w:val="single" w:sz="4" w:space="0" w:color="auto"/>
                    <w:right w:val="single" w:sz="4" w:space="0" w:color="auto"/>
                  </w:tcBorders>
                  <w:shd w:val="clear" w:color="auto" w:fill="auto"/>
                  <w:noWrap/>
                  <w:vAlign w:val="center"/>
                  <w:hideMark/>
                </w:tcPr>
                <w:p w14:paraId="0153340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308" w:type="dxa"/>
                  <w:tcBorders>
                    <w:top w:val="nil"/>
                    <w:left w:val="nil"/>
                    <w:bottom w:val="single" w:sz="4" w:space="0" w:color="auto"/>
                    <w:right w:val="single" w:sz="4" w:space="0" w:color="auto"/>
                  </w:tcBorders>
                  <w:shd w:val="clear" w:color="auto" w:fill="auto"/>
                  <w:noWrap/>
                  <w:vAlign w:val="center"/>
                  <w:hideMark/>
                </w:tcPr>
                <w:p w14:paraId="7000B8F3"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6C4478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c>
                <w:tcPr>
                  <w:tcW w:w="2196" w:type="dxa"/>
                  <w:tcBorders>
                    <w:top w:val="nil"/>
                    <w:left w:val="nil"/>
                    <w:bottom w:val="single" w:sz="4" w:space="0" w:color="auto"/>
                    <w:right w:val="single" w:sz="4" w:space="0" w:color="auto"/>
                  </w:tcBorders>
                  <w:shd w:val="clear" w:color="auto" w:fill="auto"/>
                  <w:vAlign w:val="center"/>
                  <w:hideMark/>
                </w:tcPr>
                <w:p w14:paraId="12F7DD3C"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მუნიციპალიტეტის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პოლიტიკის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საერთაშორისო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თანამშრომლობის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აქტუალური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შესაბამისად</w:t>
                  </w:r>
                </w:p>
              </w:tc>
              <w:tc>
                <w:tcPr>
                  <w:tcW w:w="293" w:type="dxa"/>
                  <w:tcBorders>
                    <w:top w:val="nil"/>
                    <w:left w:val="nil"/>
                    <w:bottom w:val="single" w:sz="4" w:space="0" w:color="auto"/>
                    <w:right w:val="single" w:sz="4" w:space="0" w:color="auto"/>
                  </w:tcBorders>
                  <w:shd w:val="clear" w:color="auto" w:fill="auto"/>
                  <w:noWrap/>
                  <w:vAlign w:val="center"/>
                  <w:hideMark/>
                </w:tcPr>
                <w:p w14:paraId="49EEF13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w:t>
                  </w:r>
                </w:p>
              </w:tc>
              <w:tc>
                <w:tcPr>
                  <w:tcW w:w="283" w:type="dxa"/>
                  <w:tcBorders>
                    <w:top w:val="nil"/>
                    <w:left w:val="nil"/>
                    <w:bottom w:val="single" w:sz="4" w:space="0" w:color="auto"/>
                    <w:right w:val="single" w:sz="4" w:space="0" w:color="auto"/>
                  </w:tcBorders>
                  <w:shd w:val="clear" w:color="auto" w:fill="auto"/>
                  <w:noWrap/>
                  <w:vAlign w:val="center"/>
                  <w:hideMark/>
                </w:tcPr>
                <w:p w14:paraId="6EA850BF"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308" w:type="dxa"/>
                  <w:tcBorders>
                    <w:top w:val="nil"/>
                    <w:left w:val="nil"/>
                    <w:bottom w:val="single" w:sz="4" w:space="0" w:color="auto"/>
                    <w:right w:val="single" w:sz="4" w:space="0" w:color="auto"/>
                  </w:tcBorders>
                  <w:shd w:val="clear" w:color="auto" w:fill="auto"/>
                  <w:noWrap/>
                  <w:vAlign w:val="center"/>
                  <w:hideMark/>
                </w:tcPr>
                <w:p w14:paraId="4A2EAF1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r>
            <w:tr w:rsidR="000B076E" w:rsidRPr="000B076E" w14:paraId="6028194A" w14:textId="77777777" w:rsidTr="000B076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DB0032"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6</w:t>
                  </w:r>
                </w:p>
              </w:tc>
              <w:tc>
                <w:tcPr>
                  <w:tcW w:w="2347" w:type="dxa"/>
                  <w:tcBorders>
                    <w:top w:val="nil"/>
                    <w:left w:val="nil"/>
                    <w:bottom w:val="single" w:sz="4" w:space="0" w:color="auto"/>
                    <w:right w:val="single" w:sz="4" w:space="0" w:color="auto"/>
                  </w:tcBorders>
                  <w:shd w:val="clear" w:color="auto" w:fill="auto"/>
                  <w:vAlign w:val="center"/>
                  <w:hideMark/>
                </w:tcPr>
                <w:p w14:paraId="78A3704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განმახორციელებელ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პარტნიორებთან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ერთად</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პროგრამის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მომზადება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მომხსენებლებისა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სტუმრების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განსაზღვრა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31174636"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განმახორციელებელი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პარტნიორების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ჩართულობა</w:t>
                  </w:r>
                </w:p>
              </w:tc>
              <w:tc>
                <w:tcPr>
                  <w:tcW w:w="298" w:type="dxa"/>
                  <w:tcBorders>
                    <w:top w:val="nil"/>
                    <w:left w:val="nil"/>
                    <w:bottom w:val="single" w:sz="4" w:space="0" w:color="auto"/>
                    <w:right w:val="single" w:sz="4" w:space="0" w:color="auto"/>
                  </w:tcBorders>
                  <w:shd w:val="clear" w:color="auto" w:fill="auto"/>
                  <w:noWrap/>
                  <w:vAlign w:val="center"/>
                  <w:hideMark/>
                </w:tcPr>
                <w:p w14:paraId="64ED472D"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DD08713"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43DADC2A"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3E3CFF44"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პარტნიორებთან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ორმხრივი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სფეროს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მქონე</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შეთავაზება</w:t>
                  </w:r>
                </w:p>
              </w:tc>
              <w:tc>
                <w:tcPr>
                  <w:tcW w:w="293" w:type="dxa"/>
                  <w:tcBorders>
                    <w:top w:val="nil"/>
                    <w:left w:val="nil"/>
                    <w:bottom w:val="single" w:sz="4" w:space="0" w:color="auto"/>
                    <w:right w:val="single" w:sz="4" w:space="0" w:color="auto"/>
                  </w:tcBorders>
                  <w:shd w:val="clear" w:color="auto" w:fill="auto"/>
                  <w:noWrap/>
                  <w:vAlign w:val="center"/>
                  <w:hideMark/>
                </w:tcPr>
                <w:p w14:paraId="45199C8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0296FC87"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56288D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53D58E88" w14:textId="77777777" w:rsidTr="000B076E">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D5F086A"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7</w:t>
                  </w:r>
                </w:p>
              </w:tc>
              <w:tc>
                <w:tcPr>
                  <w:tcW w:w="2347" w:type="dxa"/>
                  <w:tcBorders>
                    <w:top w:val="nil"/>
                    <w:left w:val="nil"/>
                    <w:bottom w:val="single" w:sz="4" w:space="0" w:color="auto"/>
                    <w:right w:val="single" w:sz="4" w:space="0" w:color="auto"/>
                  </w:tcBorders>
                  <w:shd w:val="clear" w:color="auto" w:fill="auto"/>
                  <w:vAlign w:val="center"/>
                  <w:hideMark/>
                </w:tcPr>
                <w:p w14:paraId="41D2D739"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საორგანიზაციო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საკითხების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დაგეგმვა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5097845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დროში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გაწელილი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რეაგირება</w:t>
                  </w:r>
                </w:p>
              </w:tc>
              <w:tc>
                <w:tcPr>
                  <w:tcW w:w="298" w:type="dxa"/>
                  <w:tcBorders>
                    <w:top w:val="nil"/>
                    <w:left w:val="nil"/>
                    <w:bottom w:val="single" w:sz="4" w:space="0" w:color="auto"/>
                    <w:right w:val="single" w:sz="4" w:space="0" w:color="auto"/>
                  </w:tcBorders>
                  <w:shd w:val="clear" w:color="auto" w:fill="auto"/>
                  <w:noWrap/>
                  <w:vAlign w:val="center"/>
                  <w:hideMark/>
                </w:tcPr>
                <w:p w14:paraId="5FBCE741"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D0086C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4840265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600A9B9C"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კოორდინირებული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მუშაობა</w:t>
                  </w:r>
                  <w:r w:rsidRPr="000B076E">
                    <w:rPr>
                      <w:rFonts w:ascii="Calibri" w:eastAsia="Times New Roman" w:hAnsi="Calibri" w:cs="Calibri"/>
                      <w:color w:val="000000"/>
                      <w:sz w:val="20"/>
                      <w:szCs w:val="20"/>
                    </w:rPr>
                    <w:t xml:space="preserve"> </w:t>
                  </w:r>
                </w:p>
              </w:tc>
              <w:tc>
                <w:tcPr>
                  <w:tcW w:w="293" w:type="dxa"/>
                  <w:tcBorders>
                    <w:top w:val="nil"/>
                    <w:left w:val="nil"/>
                    <w:bottom w:val="single" w:sz="4" w:space="0" w:color="auto"/>
                    <w:right w:val="single" w:sz="4" w:space="0" w:color="auto"/>
                  </w:tcBorders>
                  <w:shd w:val="clear" w:color="auto" w:fill="auto"/>
                  <w:noWrap/>
                  <w:vAlign w:val="center"/>
                  <w:hideMark/>
                </w:tcPr>
                <w:p w14:paraId="120093A1"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3B2C46C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2CA512F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6F1CAE6E" w14:textId="77777777" w:rsidTr="000B076E">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2C9DA76"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8</w:t>
                  </w:r>
                </w:p>
              </w:tc>
              <w:tc>
                <w:tcPr>
                  <w:tcW w:w="2347" w:type="dxa"/>
                  <w:tcBorders>
                    <w:top w:val="nil"/>
                    <w:left w:val="nil"/>
                    <w:bottom w:val="single" w:sz="4" w:space="0" w:color="auto"/>
                    <w:right w:val="single" w:sz="4" w:space="0" w:color="auto"/>
                  </w:tcBorders>
                  <w:shd w:val="clear" w:color="auto" w:fill="auto"/>
                  <w:vAlign w:val="center"/>
                  <w:hideMark/>
                </w:tcPr>
                <w:p w14:paraId="54CEBFA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ჩატარება</w:t>
                  </w:r>
                  <w:r w:rsidRPr="000B076E">
                    <w:rPr>
                      <w:rFonts w:ascii="Calibri" w:eastAsia="Times New Roman" w:hAnsi="Calibri" w:cs="Calibri"/>
                      <w:color w:val="000000"/>
                      <w:sz w:val="20"/>
                      <w:szCs w:val="20"/>
                    </w:rPr>
                    <w:t xml:space="preserve">. </w:t>
                  </w:r>
                </w:p>
              </w:tc>
              <w:tc>
                <w:tcPr>
                  <w:tcW w:w="1979" w:type="dxa"/>
                  <w:tcBorders>
                    <w:top w:val="nil"/>
                    <w:left w:val="nil"/>
                    <w:bottom w:val="single" w:sz="4" w:space="0" w:color="auto"/>
                    <w:right w:val="single" w:sz="4" w:space="0" w:color="auto"/>
                  </w:tcBorders>
                  <w:shd w:val="clear" w:color="auto" w:fill="auto"/>
                  <w:vAlign w:val="center"/>
                  <w:hideMark/>
                </w:tcPr>
                <w:p w14:paraId="1A9B3AE5"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502F12C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38EFF68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68D115D2"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15</w:t>
                  </w:r>
                </w:p>
              </w:tc>
              <w:tc>
                <w:tcPr>
                  <w:tcW w:w="2196" w:type="dxa"/>
                  <w:tcBorders>
                    <w:top w:val="nil"/>
                    <w:left w:val="nil"/>
                    <w:bottom w:val="single" w:sz="4" w:space="0" w:color="auto"/>
                    <w:right w:val="single" w:sz="4" w:space="0" w:color="auto"/>
                  </w:tcBorders>
                  <w:shd w:val="clear" w:color="auto" w:fill="auto"/>
                  <w:vAlign w:val="center"/>
                  <w:hideMark/>
                </w:tcPr>
                <w:p w14:paraId="383EFA66"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p>
              </w:tc>
              <w:tc>
                <w:tcPr>
                  <w:tcW w:w="293" w:type="dxa"/>
                  <w:tcBorders>
                    <w:top w:val="nil"/>
                    <w:left w:val="nil"/>
                    <w:bottom w:val="single" w:sz="4" w:space="0" w:color="auto"/>
                    <w:right w:val="single" w:sz="4" w:space="0" w:color="auto"/>
                  </w:tcBorders>
                  <w:shd w:val="clear" w:color="auto" w:fill="auto"/>
                  <w:noWrap/>
                  <w:vAlign w:val="center"/>
                  <w:hideMark/>
                </w:tcPr>
                <w:p w14:paraId="6318DE1D"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4C0DEE2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4D7726EA"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10</w:t>
                  </w:r>
                </w:p>
              </w:tc>
            </w:tr>
            <w:tr w:rsidR="000B076E" w:rsidRPr="000B076E" w14:paraId="49E31656" w14:textId="77777777" w:rsidTr="000B076E">
              <w:trPr>
                <w:trHeight w:val="408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5CA07B"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lastRenderedPageBreak/>
                    <w:t>9</w:t>
                  </w:r>
                </w:p>
              </w:tc>
              <w:tc>
                <w:tcPr>
                  <w:tcW w:w="2347" w:type="dxa"/>
                  <w:tcBorders>
                    <w:top w:val="nil"/>
                    <w:left w:val="nil"/>
                    <w:bottom w:val="single" w:sz="4" w:space="0" w:color="auto"/>
                    <w:right w:val="single" w:sz="4" w:space="0" w:color="auto"/>
                  </w:tcBorders>
                  <w:shd w:val="clear" w:color="auto" w:fill="auto"/>
                  <w:vAlign w:val="center"/>
                  <w:hideMark/>
                </w:tcPr>
                <w:p w14:paraId="0E85658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მგრადი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ბიზნეს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ღონისძიებების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კერძო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ინიციატივების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თანადაფინანსებისათვის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პრიორიტეტული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მიმართულებების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შესაბამისად</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პროექტის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თანადაფინანსების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კრიტერიუმების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შემუშავება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2E94B38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19B80076"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42F66E1B"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02EAE757"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08B9ACCE"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აღნიშნულიპროგრამისა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შესაძლებლობების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შესახებ</w:t>
                  </w:r>
                </w:p>
              </w:tc>
              <w:tc>
                <w:tcPr>
                  <w:tcW w:w="293" w:type="dxa"/>
                  <w:tcBorders>
                    <w:top w:val="nil"/>
                    <w:left w:val="nil"/>
                    <w:bottom w:val="single" w:sz="4" w:space="0" w:color="auto"/>
                    <w:right w:val="single" w:sz="4" w:space="0" w:color="auto"/>
                  </w:tcBorders>
                  <w:shd w:val="clear" w:color="auto" w:fill="auto"/>
                  <w:noWrap/>
                  <w:vAlign w:val="center"/>
                  <w:hideMark/>
                </w:tcPr>
                <w:p w14:paraId="5627172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34B02C7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5A6C511"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50BCD98C" w14:textId="77777777" w:rsidTr="000B076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7DCB012"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10</w:t>
                  </w:r>
                </w:p>
              </w:tc>
              <w:tc>
                <w:tcPr>
                  <w:tcW w:w="2347" w:type="dxa"/>
                  <w:tcBorders>
                    <w:top w:val="nil"/>
                    <w:left w:val="nil"/>
                    <w:bottom w:val="single" w:sz="4" w:space="0" w:color="auto"/>
                    <w:right w:val="single" w:sz="4" w:space="0" w:color="auto"/>
                  </w:tcBorders>
                  <w:shd w:val="clear" w:color="auto" w:fill="auto"/>
                  <w:vAlign w:val="center"/>
                  <w:hideMark/>
                </w:tcPr>
                <w:p w14:paraId="585B594F"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თანადაფინანსების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მიზნით</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შემოსული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კერძო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ინიციატივების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437E236F"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59223D3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1192D29A"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48A62833"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29610698"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აღნიშნულიპროგრამისა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შესაძლებლობების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შესახებ</w:t>
                  </w:r>
                </w:p>
              </w:tc>
              <w:tc>
                <w:tcPr>
                  <w:tcW w:w="293" w:type="dxa"/>
                  <w:tcBorders>
                    <w:top w:val="nil"/>
                    <w:left w:val="nil"/>
                    <w:bottom w:val="single" w:sz="4" w:space="0" w:color="auto"/>
                    <w:right w:val="single" w:sz="4" w:space="0" w:color="auto"/>
                  </w:tcBorders>
                  <w:shd w:val="clear" w:color="auto" w:fill="auto"/>
                  <w:noWrap/>
                  <w:vAlign w:val="center"/>
                  <w:hideMark/>
                </w:tcPr>
                <w:p w14:paraId="0A46B57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55AB305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236ABC0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4256AC57" w14:textId="77777777" w:rsidTr="000B076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7F2AABF"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11</w:t>
                  </w:r>
                </w:p>
              </w:tc>
              <w:tc>
                <w:tcPr>
                  <w:tcW w:w="2347" w:type="dxa"/>
                  <w:tcBorders>
                    <w:top w:val="nil"/>
                    <w:left w:val="nil"/>
                    <w:bottom w:val="single" w:sz="4" w:space="0" w:color="auto"/>
                    <w:right w:val="single" w:sz="4" w:space="0" w:color="auto"/>
                  </w:tcBorders>
                  <w:shd w:val="clear" w:color="auto" w:fill="auto"/>
                  <w:vAlign w:val="center"/>
                  <w:hideMark/>
                </w:tcPr>
                <w:p w14:paraId="338D47E4"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შერჩეული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კერძო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ინიციატივების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თანადაფინანსება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4E0BBBE3"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3333C6F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463A60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5DE42C6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15</w:t>
                  </w:r>
                </w:p>
              </w:tc>
              <w:tc>
                <w:tcPr>
                  <w:tcW w:w="2196" w:type="dxa"/>
                  <w:tcBorders>
                    <w:top w:val="nil"/>
                    <w:left w:val="nil"/>
                    <w:bottom w:val="single" w:sz="4" w:space="0" w:color="auto"/>
                    <w:right w:val="single" w:sz="4" w:space="0" w:color="auto"/>
                  </w:tcBorders>
                  <w:shd w:val="clear" w:color="auto" w:fill="auto"/>
                  <w:vAlign w:val="center"/>
                  <w:hideMark/>
                </w:tcPr>
                <w:p w14:paraId="15888CE4"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აღნიშნულიპროგრამისა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შესაძლებლობების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შესახებ</w:t>
                  </w:r>
                </w:p>
              </w:tc>
              <w:tc>
                <w:tcPr>
                  <w:tcW w:w="293" w:type="dxa"/>
                  <w:tcBorders>
                    <w:top w:val="nil"/>
                    <w:left w:val="nil"/>
                    <w:bottom w:val="single" w:sz="4" w:space="0" w:color="auto"/>
                    <w:right w:val="single" w:sz="4" w:space="0" w:color="auto"/>
                  </w:tcBorders>
                  <w:shd w:val="clear" w:color="auto" w:fill="auto"/>
                  <w:noWrap/>
                  <w:vAlign w:val="center"/>
                  <w:hideMark/>
                </w:tcPr>
                <w:p w14:paraId="3291CB0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1E26172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3653A7B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10</w:t>
                  </w:r>
                </w:p>
              </w:tc>
            </w:tr>
          </w:tbl>
          <w:p w14:paraId="121E65AB" w14:textId="77777777" w:rsidR="000B076E" w:rsidRPr="00B530A4" w:rsidRDefault="000B076E" w:rsidP="00E2714D">
            <w:pPr>
              <w:spacing w:after="0" w:line="240" w:lineRule="auto"/>
              <w:rPr>
                <w:rFonts w:ascii="Sylfaen" w:eastAsia="Times New Roman" w:hAnsi="Sylfaen" w:cs="Sylfaen"/>
                <w:b/>
                <w:bCs/>
                <w:color w:val="2E74B5" w:themeColor="accent1" w:themeShade="BF"/>
                <w:lang w:val="ka-GE"/>
              </w:rPr>
            </w:pPr>
          </w:p>
        </w:tc>
      </w:tr>
      <w:tr w:rsidR="00DE337A" w:rsidRPr="00B530A4" w14:paraId="20ECEC66" w14:textId="77777777" w:rsidTr="000B076E">
        <w:trPr>
          <w:trHeight w:val="300"/>
        </w:trPr>
        <w:tc>
          <w:tcPr>
            <w:tcW w:w="4016" w:type="dxa"/>
            <w:tcBorders>
              <w:top w:val="nil"/>
              <w:left w:val="nil"/>
              <w:bottom w:val="nil"/>
              <w:right w:val="nil"/>
            </w:tcBorders>
            <w:shd w:val="clear" w:color="auto" w:fill="auto"/>
            <w:vAlign w:val="bottom"/>
          </w:tcPr>
          <w:p w14:paraId="2D06FC4F" w14:textId="77777777" w:rsidR="00DE337A" w:rsidRPr="00B530A4" w:rsidRDefault="00DE337A" w:rsidP="00E2714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99" w:type="dxa"/>
            <w:tcBorders>
              <w:top w:val="nil"/>
              <w:left w:val="nil"/>
              <w:bottom w:val="nil"/>
              <w:right w:val="nil"/>
            </w:tcBorders>
            <w:shd w:val="clear" w:color="auto" w:fill="auto"/>
            <w:vAlign w:val="bottom"/>
          </w:tcPr>
          <w:p w14:paraId="000A29A9" w14:textId="77777777" w:rsidR="00DE337A" w:rsidRPr="00B530A4" w:rsidRDefault="00DE337A"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EE066E" w:rsidRPr="00B530A4" w14:paraId="2AD27D57" w14:textId="77777777" w:rsidTr="000B076E">
        <w:trPr>
          <w:trHeight w:val="300"/>
        </w:trPr>
        <w:tc>
          <w:tcPr>
            <w:tcW w:w="4016" w:type="dxa"/>
            <w:tcBorders>
              <w:top w:val="nil"/>
              <w:left w:val="nil"/>
              <w:bottom w:val="nil"/>
              <w:right w:val="nil"/>
            </w:tcBorders>
            <w:shd w:val="clear" w:color="auto" w:fill="auto"/>
            <w:vAlign w:val="bottom"/>
          </w:tcPr>
          <w:p w14:paraId="3C35BAC8" w14:textId="77777777" w:rsidR="00EE066E" w:rsidRPr="00E350F8" w:rsidRDefault="00EE066E" w:rsidP="00EE066E">
            <w:pPr>
              <w:pStyle w:val="Default"/>
              <w:rPr>
                <w:rFonts w:cstheme="minorBidi"/>
                <w:color w:val="auto"/>
                <w:lang w:val="ka-GE"/>
              </w:rPr>
            </w:pPr>
          </w:p>
          <w:p w14:paraId="744B54D5" w14:textId="77777777" w:rsidR="00EE066E" w:rsidRPr="00E350F8" w:rsidRDefault="00EE066E" w:rsidP="00947CED">
            <w:pPr>
              <w:pStyle w:val="Default"/>
              <w:numPr>
                <w:ilvl w:val="0"/>
                <w:numId w:val="28"/>
              </w:numPr>
              <w:ind w:left="284" w:hanging="284"/>
              <w:rPr>
                <w:sz w:val="22"/>
                <w:szCs w:val="20"/>
              </w:rPr>
            </w:pPr>
            <w:r w:rsidRPr="00E350F8">
              <w:rPr>
                <w:sz w:val="22"/>
                <w:szCs w:val="20"/>
              </w:rPr>
              <w:t xml:space="preserve">ადგილობრივი თვითმმართველობები; </w:t>
            </w:r>
            <w:r w:rsidRPr="00E350F8">
              <w:rPr>
                <w:szCs w:val="22"/>
              </w:rPr>
              <w:t xml:space="preserve"> </w:t>
            </w:r>
          </w:p>
          <w:p w14:paraId="090268D7"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საერთაშორისო</w:t>
            </w:r>
            <w:r w:rsidRPr="00E350F8">
              <w:rPr>
                <w:sz w:val="22"/>
                <w:szCs w:val="20"/>
                <w:lang w:val="ka-GE"/>
              </w:rPr>
              <w:t xml:space="preserve"> და დონორი</w:t>
            </w:r>
            <w:r w:rsidRPr="00E350F8">
              <w:rPr>
                <w:sz w:val="22"/>
                <w:szCs w:val="20"/>
              </w:rPr>
              <w:t xml:space="preserve"> ორგანიზაციები;</w:t>
            </w:r>
          </w:p>
          <w:p w14:paraId="3C7CC484"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პარტნიორი ქალაქები;</w:t>
            </w:r>
          </w:p>
          <w:p w14:paraId="198BCF93"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 xml:space="preserve">არასამთავრობო ორგანიზაციები;  </w:t>
            </w:r>
          </w:p>
          <w:p w14:paraId="23A70927"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 xml:space="preserve">კერძო სექტორი; </w:t>
            </w:r>
          </w:p>
          <w:p w14:paraId="5A16F356"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პოტენციური ინვესტორები;</w:t>
            </w:r>
          </w:p>
          <w:p w14:paraId="3D81FFBC"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საგანმანათლებლო ორგანიზაციები;</w:t>
            </w:r>
          </w:p>
          <w:p w14:paraId="3F3CB2CD" w14:textId="77777777" w:rsidR="00EE066E" w:rsidRPr="00E75B2E" w:rsidRDefault="00EE066E" w:rsidP="00947CED">
            <w:pPr>
              <w:pStyle w:val="Default"/>
              <w:numPr>
                <w:ilvl w:val="0"/>
                <w:numId w:val="28"/>
              </w:numPr>
              <w:ind w:left="284" w:hanging="284"/>
              <w:rPr>
                <w:sz w:val="22"/>
                <w:szCs w:val="20"/>
              </w:rPr>
            </w:pPr>
            <w:r w:rsidRPr="00E350F8">
              <w:rPr>
                <w:sz w:val="22"/>
                <w:szCs w:val="20"/>
              </w:rPr>
              <w:t>სამოქალაქო საზოგადოებ</w:t>
            </w:r>
            <w:r>
              <w:rPr>
                <w:sz w:val="22"/>
                <w:szCs w:val="20"/>
                <w:lang w:val="ka-GE"/>
              </w:rPr>
              <w:t>ა</w:t>
            </w:r>
          </w:p>
          <w:p w14:paraId="16A444B5" w14:textId="77777777" w:rsidR="00EE066E" w:rsidRPr="007078CB" w:rsidRDefault="00EE066E" w:rsidP="00EE066E">
            <w:pPr>
              <w:spacing w:after="0" w:line="240" w:lineRule="auto"/>
              <w:rPr>
                <w:rFonts w:ascii="Sylfaen" w:eastAsia="Times New Roman" w:hAnsi="Sylfaen" w:cs="Times New Roman"/>
                <w:color w:val="000000"/>
                <w:lang w:val="ka-GE"/>
              </w:rPr>
            </w:pPr>
          </w:p>
        </w:tc>
        <w:tc>
          <w:tcPr>
            <w:tcW w:w="5499" w:type="dxa"/>
            <w:tcBorders>
              <w:top w:val="nil"/>
              <w:left w:val="nil"/>
              <w:bottom w:val="nil"/>
              <w:right w:val="nil"/>
            </w:tcBorders>
            <w:shd w:val="clear" w:color="auto" w:fill="auto"/>
            <w:vAlign w:val="bottom"/>
          </w:tcPr>
          <w:p w14:paraId="36EC8C40" w14:textId="77777777" w:rsidR="00EE066E" w:rsidRPr="00EE066E" w:rsidRDefault="00EE066E" w:rsidP="00947CED">
            <w:pPr>
              <w:pStyle w:val="Default"/>
              <w:numPr>
                <w:ilvl w:val="0"/>
                <w:numId w:val="28"/>
              </w:numPr>
              <w:ind w:left="284" w:hanging="284"/>
              <w:rPr>
                <w:sz w:val="22"/>
                <w:szCs w:val="20"/>
              </w:rPr>
            </w:pPr>
            <w:r w:rsidRPr="00E350F8">
              <w:rPr>
                <w:sz w:val="22"/>
                <w:szCs w:val="20"/>
              </w:rPr>
              <w:t xml:space="preserve">ადგილობრივი თვითმმართველობები; </w:t>
            </w:r>
            <w:r w:rsidRPr="00E350F8">
              <w:rPr>
                <w:szCs w:val="22"/>
              </w:rPr>
              <w:t xml:space="preserve"> </w:t>
            </w:r>
          </w:p>
          <w:p w14:paraId="2BCD4B71"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საერთაშორისო</w:t>
            </w:r>
            <w:r w:rsidRPr="00E350F8">
              <w:rPr>
                <w:sz w:val="22"/>
                <w:szCs w:val="20"/>
                <w:lang w:val="ka-GE"/>
              </w:rPr>
              <w:t xml:space="preserve"> და დონორი</w:t>
            </w:r>
            <w:r w:rsidRPr="00E350F8">
              <w:rPr>
                <w:sz w:val="22"/>
                <w:szCs w:val="20"/>
              </w:rPr>
              <w:t xml:space="preserve"> ორგანიზაციები;</w:t>
            </w:r>
          </w:p>
          <w:p w14:paraId="7DD3FFDE"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პარტნიორი ქალაქები;</w:t>
            </w:r>
          </w:p>
          <w:p w14:paraId="490BF556"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 xml:space="preserve">არასამთავრობო ორგანიზაციები;  </w:t>
            </w:r>
          </w:p>
          <w:p w14:paraId="6ACFD0A9"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 xml:space="preserve">კერძო სექტორი; </w:t>
            </w:r>
          </w:p>
          <w:p w14:paraId="4184DD3A"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პოტენციური ინვესტორები;</w:t>
            </w:r>
          </w:p>
          <w:p w14:paraId="2127E166"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საგანმანათლებლო ორგანიზაციები;</w:t>
            </w:r>
          </w:p>
          <w:p w14:paraId="11FECC0A" w14:textId="77777777" w:rsidR="00EE066E" w:rsidRPr="00E75B2E" w:rsidRDefault="00EE066E" w:rsidP="00947CED">
            <w:pPr>
              <w:pStyle w:val="Default"/>
              <w:numPr>
                <w:ilvl w:val="0"/>
                <w:numId w:val="28"/>
              </w:numPr>
              <w:ind w:left="284" w:hanging="284"/>
              <w:rPr>
                <w:sz w:val="22"/>
                <w:szCs w:val="20"/>
              </w:rPr>
            </w:pPr>
            <w:r w:rsidRPr="00E350F8">
              <w:rPr>
                <w:sz w:val="22"/>
                <w:szCs w:val="20"/>
              </w:rPr>
              <w:t>სამოქალაქო საზოგადოება</w:t>
            </w:r>
            <w:r>
              <w:rPr>
                <w:sz w:val="22"/>
                <w:szCs w:val="20"/>
                <w:lang w:val="ka-GE"/>
              </w:rPr>
              <w:t>;</w:t>
            </w:r>
          </w:p>
          <w:p w14:paraId="76E66822" w14:textId="77777777" w:rsidR="00EE066E" w:rsidRPr="00E75B2E" w:rsidRDefault="00EE066E" w:rsidP="00947CED">
            <w:pPr>
              <w:pStyle w:val="Default"/>
              <w:numPr>
                <w:ilvl w:val="0"/>
                <w:numId w:val="28"/>
              </w:numPr>
              <w:ind w:left="284" w:hanging="284"/>
              <w:rPr>
                <w:sz w:val="22"/>
                <w:szCs w:val="20"/>
              </w:rPr>
            </w:pPr>
            <w:r>
              <w:rPr>
                <w:sz w:val="22"/>
                <w:szCs w:val="20"/>
                <w:lang w:val="ka-GE"/>
              </w:rPr>
              <w:t>დარგის ექსპერტები.</w:t>
            </w:r>
          </w:p>
          <w:p w14:paraId="0035CBA7" w14:textId="77777777" w:rsidR="00EE066E" w:rsidRPr="00EE066E" w:rsidRDefault="00EE066E" w:rsidP="00EE066E">
            <w:pPr>
              <w:spacing w:after="0" w:line="240" w:lineRule="auto"/>
              <w:ind w:left="284" w:hanging="284"/>
              <w:rPr>
                <w:rFonts w:ascii="Sylfaen" w:eastAsia="Times New Roman" w:hAnsi="Sylfaen" w:cs="Times New Roman"/>
                <w:color w:val="000000"/>
                <w:lang w:val="ka-GE"/>
              </w:rPr>
            </w:pPr>
            <w:r w:rsidRPr="00E350F8">
              <w:rPr>
                <w:rFonts w:ascii="Calibri" w:eastAsia="Times New Roman" w:hAnsi="Calibri" w:cs="Times New Roman"/>
                <w:color w:val="000000"/>
                <w:lang w:val="ka-GE"/>
              </w:rPr>
              <w:t xml:space="preserve">                                                                                                                                                                                                                                                                                   </w:t>
            </w:r>
          </w:p>
        </w:tc>
      </w:tr>
      <w:tr w:rsidR="00EE066E" w:rsidRPr="00B530A4" w14:paraId="13883431" w14:textId="77777777" w:rsidTr="000B076E">
        <w:trPr>
          <w:trHeight w:val="300"/>
        </w:trPr>
        <w:tc>
          <w:tcPr>
            <w:tcW w:w="9515" w:type="dxa"/>
            <w:gridSpan w:val="2"/>
            <w:tcBorders>
              <w:top w:val="nil"/>
              <w:left w:val="nil"/>
              <w:bottom w:val="nil"/>
              <w:right w:val="nil"/>
            </w:tcBorders>
            <w:shd w:val="clear" w:color="auto" w:fill="auto"/>
            <w:vAlign w:val="bottom"/>
            <w:hideMark/>
          </w:tcPr>
          <w:p w14:paraId="681F4ADF" w14:textId="77777777" w:rsidR="00EE066E" w:rsidRPr="00B530A4" w:rsidRDefault="00EE066E" w:rsidP="00E2714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EE066E" w:rsidRPr="00B530A4" w14:paraId="2E365C3A" w14:textId="77777777" w:rsidTr="000B076E">
        <w:trPr>
          <w:trHeight w:val="300"/>
        </w:trPr>
        <w:tc>
          <w:tcPr>
            <w:tcW w:w="9515" w:type="dxa"/>
            <w:gridSpan w:val="2"/>
            <w:tcBorders>
              <w:top w:val="nil"/>
              <w:left w:val="nil"/>
              <w:bottom w:val="nil"/>
              <w:right w:val="nil"/>
            </w:tcBorders>
            <w:shd w:val="clear" w:color="auto" w:fill="auto"/>
            <w:vAlign w:val="bottom"/>
            <w:hideMark/>
          </w:tcPr>
          <w:p w14:paraId="6B46F3D8" w14:textId="77777777" w:rsidR="00EE066E" w:rsidRDefault="00EE066E" w:rsidP="00E2714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C05A094" w14:textId="77777777" w:rsidR="00EE066E" w:rsidRPr="00B530A4" w:rsidRDefault="00EE066E" w:rsidP="00E2714D">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lastRenderedPageBreak/>
              <w:t>საერთაშორისო და დონორი ორგანიზაციები.</w:t>
            </w:r>
          </w:p>
          <w:p w14:paraId="1EEE1207" w14:textId="77777777" w:rsidR="00EE066E" w:rsidRPr="00B530A4" w:rsidRDefault="00EE066E" w:rsidP="00E2714D">
            <w:pPr>
              <w:spacing w:after="0" w:line="240" w:lineRule="auto"/>
              <w:rPr>
                <w:rFonts w:ascii="Calibri" w:eastAsia="Times New Roman" w:hAnsi="Calibri" w:cs="Times New Roman"/>
                <w:color w:val="000000"/>
                <w:lang w:val="ka-GE"/>
              </w:rPr>
            </w:pPr>
          </w:p>
        </w:tc>
      </w:tr>
      <w:tr w:rsidR="00EE066E" w:rsidRPr="00B530A4" w14:paraId="32ABDF3B" w14:textId="77777777" w:rsidTr="000B076E">
        <w:trPr>
          <w:trHeight w:val="300"/>
        </w:trPr>
        <w:tc>
          <w:tcPr>
            <w:tcW w:w="9515" w:type="dxa"/>
            <w:gridSpan w:val="2"/>
            <w:tcBorders>
              <w:top w:val="nil"/>
              <w:left w:val="nil"/>
              <w:bottom w:val="nil"/>
              <w:right w:val="nil"/>
            </w:tcBorders>
            <w:shd w:val="clear" w:color="auto" w:fill="auto"/>
            <w:vAlign w:val="bottom"/>
          </w:tcPr>
          <w:p w14:paraId="767CF40F" w14:textId="77777777" w:rsidR="00EE066E" w:rsidRPr="00B530A4" w:rsidRDefault="00EE066E" w:rsidP="00E2714D">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EE066E" w:rsidRPr="00B530A4" w14:paraId="108FB845" w14:textId="77777777" w:rsidTr="000B076E">
        <w:trPr>
          <w:trHeight w:val="300"/>
        </w:trPr>
        <w:tc>
          <w:tcPr>
            <w:tcW w:w="9515" w:type="dxa"/>
            <w:gridSpan w:val="2"/>
            <w:tcBorders>
              <w:top w:val="nil"/>
              <w:left w:val="nil"/>
              <w:bottom w:val="nil"/>
              <w:right w:val="nil"/>
            </w:tcBorders>
            <w:shd w:val="clear" w:color="auto" w:fill="auto"/>
            <w:vAlign w:val="center"/>
            <w:hideMark/>
          </w:tcPr>
          <w:p w14:paraId="069FB6F9" w14:textId="77777777" w:rsidR="00EE066E" w:rsidRPr="004D4577" w:rsidRDefault="003767A3" w:rsidP="00E2714D">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მუნიციპალური </w:t>
            </w:r>
            <w:r w:rsidR="00EE066E" w:rsidRPr="004D4577">
              <w:rPr>
                <w:rFonts w:ascii="Sylfaen" w:eastAsia="Times New Roman" w:hAnsi="Sylfaen" w:cs="Times New Roman"/>
                <w:bCs/>
                <w:color w:val="000000"/>
                <w:lang w:val="ka-GE"/>
              </w:rPr>
              <w:t>პოლიტიკის სამსახური.</w:t>
            </w:r>
          </w:p>
          <w:p w14:paraId="383B2E72" w14:textId="77777777" w:rsidR="00EE066E" w:rsidRDefault="00EE066E" w:rsidP="00E2714D">
            <w:pPr>
              <w:spacing w:after="0" w:line="240" w:lineRule="auto"/>
              <w:rPr>
                <w:rFonts w:ascii="Sylfaen" w:eastAsia="Times New Roman" w:hAnsi="Sylfaen" w:cs="Times New Roman"/>
                <w:bCs/>
                <w:color w:val="000000"/>
                <w:lang w:val="ka-GE"/>
              </w:rPr>
            </w:pPr>
            <w:r w:rsidRPr="007401AB">
              <w:rPr>
                <w:rFonts w:ascii="Sylfaen" w:eastAsia="Times New Roman" w:hAnsi="Sylfaen" w:cs="Times New Roman"/>
                <w:bCs/>
                <w:color w:val="000000"/>
                <w:lang w:val="ka-GE"/>
              </w:rPr>
              <w:t xml:space="preserve">პროგრამა </w:t>
            </w:r>
            <w:r w:rsidR="004D4577" w:rsidRPr="007401AB">
              <w:rPr>
                <w:rFonts w:ascii="Sylfaen" w:eastAsia="Times New Roman" w:hAnsi="Sylfaen" w:cs="Times New Roman"/>
                <w:bCs/>
                <w:color w:val="000000"/>
                <w:lang w:val="ka-GE"/>
              </w:rPr>
              <w:t>განხორციელდება უშუალოდ პასუხისმგებელი სტრუქტურული ერთეულის მიერ.</w:t>
            </w:r>
          </w:p>
          <w:p w14:paraId="5171A9E6" w14:textId="77777777" w:rsidR="007401AB" w:rsidRPr="007401AB" w:rsidRDefault="007401AB" w:rsidP="00E2714D">
            <w:pPr>
              <w:spacing w:after="0" w:line="240" w:lineRule="auto"/>
              <w:rPr>
                <w:rFonts w:ascii="Sylfaen" w:eastAsia="Times New Roman" w:hAnsi="Sylfaen" w:cs="Times New Roman"/>
                <w:bCs/>
                <w:color w:val="000000"/>
                <w:lang w:val="ka-GE"/>
              </w:rPr>
            </w:pPr>
          </w:p>
        </w:tc>
      </w:tr>
      <w:tr w:rsidR="00EE066E" w:rsidRPr="00B530A4" w14:paraId="438EAA71" w14:textId="77777777" w:rsidTr="000B076E">
        <w:trPr>
          <w:trHeight w:val="300"/>
        </w:trPr>
        <w:tc>
          <w:tcPr>
            <w:tcW w:w="9515" w:type="dxa"/>
            <w:gridSpan w:val="2"/>
            <w:tcBorders>
              <w:top w:val="nil"/>
              <w:left w:val="nil"/>
              <w:bottom w:val="nil"/>
              <w:right w:val="nil"/>
            </w:tcBorders>
            <w:shd w:val="clear" w:color="auto" w:fill="auto"/>
            <w:vAlign w:val="bottom"/>
            <w:hideMark/>
          </w:tcPr>
          <w:p w14:paraId="749CEF21" w14:textId="77777777" w:rsidR="00EE066E" w:rsidRPr="00B530A4" w:rsidRDefault="00EE066E" w:rsidP="00E2714D">
            <w:pPr>
              <w:spacing w:after="0" w:line="240" w:lineRule="auto"/>
              <w:rPr>
                <w:rFonts w:ascii="Times New Roman" w:eastAsia="Times New Roman" w:hAnsi="Times New Roman" w:cs="Times New Roman"/>
                <w:lang w:val="ka-GE"/>
              </w:rPr>
            </w:pPr>
            <w:r w:rsidRPr="007401A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32D88CA" w14:textId="77777777" w:rsidR="002D620D" w:rsidRPr="00D6397A" w:rsidRDefault="002D620D"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EE066E" w:rsidRPr="00972FB1" w14:paraId="7AD20442" w14:textId="77777777" w:rsidTr="00E2714D">
        <w:trPr>
          <w:trHeight w:val="510"/>
        </w:trPr>
        <w:tc>
          <w:tcPr>
            <w:tcW w:w="959" w:type="dxa"/>
            <w:shd w:val="clear" w:color="auto" w:fill="auto"/>
            <w:vAlign w:val="center"/>
            <w:hideMark/>
          </w:tcPr>
          <w:p w14:paraId="14E5A220"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88958F3"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8264C60"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04CE082" w14:textId="77777777" w:rsidR="00EE066E" w:rsidRPr="00972FB1" w:rsidRDefault="00EE066E" w:rsidP="00E2714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04DA8B4"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E4DD430"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E066E" w:rsidRPr="00972FB1" w14:paraId="7450135C" w14:textId="77777777" w:rsidTr="00E2714D">
        <w:trPr>
          <w:trHeight w:val="300"/>
        </w:trPr>
        <w:tc>
          <w:tcPr>
            <w:tcW w:w="959" w:type="dxa"/>
            <w:shd w:val="clear" w:color="auto" w:fill="auto"/>
            <w:vAlign w:val="bottom"/>
            <w:hideMark/>
          </w:tcPr>
          <w:p w14:paraId="65FA5B79"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509428C4" w14:textId="77777777" w:rsidR="00EE066E" w:rsidRPr="00EE066E" w:rsidRDefault="00EE066E" w:rsidP="00EE06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ქალაქ ბათუმის მდგრადი განვითარების ფორუმის კონცეფციის მომზადება</w:t>
            </w:r>
          </w:p>
        </w:tc>
        <w:tc>
          <w:tcPr>
            <w:tcW w:w="425" w:type="dxa"/>
            <w:shd w:val="clear" w:color="auto" w:fill="auto"/>
            <w:vAlign w:val="bottom"/>
            <w:hideMark/>
          </w:tcPr>
          <w:p w14:paraId="5EECD20D"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E431750"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EE222B1"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459B6D8" w14:textId="77777777" w:rsidR="00EE066E" w:rsidRPr="00F06328" w:rsidRDefault="00EE066E" w:rsidP="00E2714D">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F06328">
              <w:rPr>
                <w:rFonts w:ascii="Sylfaen" w:eastAsia="Times New Roman" w:hAnsi="Sylfaen" w:cs="Calibri"/>
                <w:color w:val="000000"/>
              </w:rPr>
              <w:t>x</w:t>
            </w:r>
          </w:p>
        </w:tc>
        <w:tc>
          <w:tcPr>
            <w:tcW w:w="425" w:type="dxa"/>
            <w:shd w:val="clear" w:color="auto" w:fill="auto"/>
            <w:vAlign w:val="bottom"/>
            <w:hideMark/>
          </w:tcPr>
          <w:p w14:paraId="70C84E70"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F7613F3"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FE83574"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0A579DBA"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E4AA257"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042BF2A"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BACAD1C"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3A79F8F1"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EE066E" w:rsidRPr="00972FB1" w14:paraId="2B816DB8" w14:textId="77777777" w:rsidTr="00E2714D">
        <w:trPr>
          <w:trHeight w:val="300"/>
        </w:trPr>
        <w:tc>
          <w:tcPr>
            <w:tcW w:w="959" w:type="dxa"/>
            <w:shd w:val="clear" w:color="auto" w:fill="auto"/>
            <w:vAlign w:val="bottom"/>
          </w:tcPr>
          <w:p w14:paraId="3F039A25"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083D62AC" w14:textId="77777777" w:rsidR="00EE066E" w:rsidRPr="00EE066E" w:rsidRDefault="00EE066E" w:rsidP="00EE06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განმახორციელებელ პარტნიორებთან ერთად ფორუმის პროგრამის მომზადება, მომხსენებლებისა და სტუმრების განსაზღვრა</w:t>
            </w:r>
          </w:p>
        </w:tc>
        <w:tc>
          <w:tcPr>
            <w:tcW w:w="425" w:type="dxa"/>
            <w:shd w:val="clear" w:color="auto" w:fill="auto"/>
            <w:vAlign w:val="bottom"/>
          </w:tcPr>
          <w:p w14:paraId="35FF232C"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17F51BCA"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3137CED4"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vAlign w:val="bottom"/>
          </w:tcPr>
          <w:p w14:paraId="45066891"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21E65C71"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D7525C2"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2363AA0"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noWrap/>
            <w:vAlign w:val="bottom"/>
          </w:tcPr>
          <w:p w14:paraId="6573D9F9"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287E1B19"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08E2484E"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6BFC90FB"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noWrap/>
            <w:vAlign w:val="bottom"/>
          </w:tcPr>
          <w:p w14:paraId="5352D34F" w14:textId="77777777" w:rsidR="00EE066E" w:rsidRPr="00972FB1" w:rsidRDefault="00EE066E" w:rsidP="00E2714D">
            <w:pPr>
              <w:spacing w:after="0" w:line="240" w:lineRule="auto"/>
              <w:rPr>
                <w:rFonts w:ascii="Calibri" w:eastAsia="Times New Roman" w:hAnsi="Calibri" w:cs="Calibri"/>
                <w:color w:val="000000"/>
              </w:rPr>
            </w:pPr>
          </w:p>
        </w:tc>
      </w:tr>
      <w:tr w:rsidR="00F06328" w:rsidRPr="00972FB1" w14:paraId="5DD264EB" w14:textId="77777777" w:rsidTr="00E2714D">
        <w:trPr>
          <w:trHeight w:val="300"/>
        </w:trPr>
        <w:tc>
          <w:tcPr>
            <w:tcW w:w="959" w:type="dxa"/>
            <w:shd w:val="clear" w:color="auto" w:fill="auto"/>
            <w:vAlign w:val="bottom"/>
          </w:tcPr>
          <w:p w14:paraId="1F5AF487"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7F6399DC" w14:textId="77777777" w:rsidR="00F06328" w:rsidRPr="00EE066E" w:rsidRDefault="00F06328" w:rsidP="00F06328">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მდგრადი განვითარების ფორუმის საორგანიზაციო საკითხების დაგეგმვა</w:t>
            </w:r>
          </w:p>
        </w:tc>
        <w:tc>
          <w:tcPr>
            <w:tcW w:w="425" w:type="dxa"/>
            <w:shd w:val="clear" w:color="auto" w:fill="auto"/>
            <w:vAlign w:val="bottom"/>
          </w:tcPr>
          <w:p w14:paraId="2B127D5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7F5E5195"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606CB411"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vAlign w:val="bottom"/>
          </w:tcPr>
          <w:p w14:paraId="4544E297"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7EB5A2B4"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92FCA28"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96B1042"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B5BA8DD"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66A0DEA"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2DA48594"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1BA541C1"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2DD84B6D" w14:textId="77777777" w:rsidR="00F06328" w:rsidRPr="00972FB1" w:rsidRDefault="00F06328" w:rsidP="00F06328">
            <w:pPr>
              <w:spacing w:after="0" w:line="240" w:lineRule="auto"/>
              <w:rPr>
                <w:rFonts w:ascii="Calibri" w:eastAsia="Times New Roman" w:hAnsi="Calibri" w:cs="Calibri"/>
                <w:color w:val="000000"/>
              </w:rPr>
            </w:pPr>
          </w:p>
        </w:tc>
      </w:tr>
      <w:tr w:rsidR="00EE066E" w:rsidRPr="00972FB1" w14:paraId="54397790" w14:textId="77777777" w:rsidTr="00E2714D">
        <w:trPr>
          <w:trHeight w:val="300"/>
        </w:trPr>
        <w:tc>
          <w:tcPr>
            <w:tcW w:w="959" w:type="dxa"/>
            <w:shd w:val="clear" w:color="auto" w:fill="auto"/>
            <w:vAlign w:val="bottom"/>
          </w:tcPr>
          <w:p w14:paraId="6B7680C8"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3C376AB3" w14:textId="77777777" w:rsidR="00EE066E" w:rsidRPr="00EE066E" w:rsidRDefault="00EE066E" w:rsidP="00EE06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მდგრადი განვითარების ფორუმის ჩატარება</w:t>
            </w:r>
          </w:p>
        </w:tc>
        <w:tc>
          <w:tcPr>
            <w:tcW w:w="425" w:type="dxa"/>
            <w:shd w:val="clear" w:color="auto" w:fill="auto"/>
            <w:vAlign w:val="bottom"/>
          </w:tcPr>
          <w:p w14:paraId="35051A30"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1FCA7004"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3438155B"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vAlign w:val="bottom"/>
          </w:tcPr>
          <w:p w14:paraId="66981DF8"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74C2B218"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6C373E59"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1E5FD173"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noWrap/>
            <w:vAlign w:val="bottom"/>
          </w:tcPr>
          <w:p w14:paraId="5CF2D8A8"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6B6E817E"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96A9E29"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5A424736"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noWrap/>
            <w:vAlign w:val="bottom"/>
          </w:tcPr>
          <w:p w14:paraId="3BB2C4EC" w14:textId="77777777" w:rsidR="00EE066E" w:rsidRPr="00972FB1" w:rsidRDefault="00EE066E" w:rsidP="00E2714D">
            <w:pPr>
              <w:spacing w:after="0" w:line="240" w:lineRule="auto"/>
              <w:rPr>
                <w:rFonts w:ascii="Calibri" w:eastAsia="Times New Roman" w:hAnsi="Calibri" w:cs="Calibri"/>
                <w:color w:val="000000"/>
              </w:rPr>
            </w:pPr>
          </w:p>
        </w:tc>
      </w:tr>
      <w:tr w:rsidR="00F06328" w:rsidRPr="00972FB1" w14:paraId="781419FF" w14:textId="77777777" w:rsidTr="00DB6437">
        <w:trPr>
          <w:trHeight w:val="300"/>
        </w:trPr>
        <w:tc>
          <w:tcPr>
            <w:tcW w:w="959" w:type="dxa"/>
            <w:shd w:val="clear" w:color="auto" w:fill="auto"/>
            <w:vAlign w:val="bottom"/>
          </w:tcPr>
          <w:p w14:paraId="3BACA362"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6904B8CC" w14:textId="77777777" w:rsidR="00F06328" w:rsidRPr="00EE066E" w:rsidRDefault="00F06328" w:rsidP="00F06328">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ქალაქ ბათუმის საინვესტიციო ფორუმის კონცეფციის მომზადება</w:t>
            </w:r>
          </w:p>
        </w:tc>
        <w:tc>
          <w:tcPr>
            <w:tcW w:w="425" w:type="dxa"/>
            <w:shd w:val="clear" w:color="auto" w:fill="auto"/>
            <w:vAlign w:val="bottom"/>
          </w:tcPr>
          <w:p w14:paraId="75324DE9"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25E3E1C0"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32585133"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vAlign w:val="bottom"/>
          </w:tcPr>
          <w:p w14:paraId="012FF230"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276ADB0E"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496263BB"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5E98D263"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27CC1335"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5B0999AA"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1A58FE8E"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632A415C"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671A53F7"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r>
      <w:tr w:rsidR="00F06328" w:rsidRPr="00972FB1" w14:paraId="1C2D8443" w14:textId="77777777" w:rsidTr="00DB6437">
        <w:trPr>
          <w:trHeight w:val="300"/>
        </w:trPr>
        <w:tc>
          <w:tcPr>
            <w:tcW w:w="959" w:type="dxa"/>
            <w:shd w:val="clear" w:color="auto" w:fill="auto"/>
            <w:vAlign w:val="bottom"/>
            <w:hideMark/>
          </w:tcPr>
          <w:p w14:paraId="363641BA"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hideMark/>
          </w:tcPr>
          <w:p w14:paraId="5A843A3C" w14:textId="77777777" w:rsidR="00F06328" w:rsidRPr="00EE066E" w:rsidRDefault="00F06328" w:rsidP="00F06328">
            <w:pPr>
              <w:pStyle w:val="Default"/>
              <w:rPr>
                <w:sz w:val="20"/>
                <w:szCs w:val="22"/>
                <w:lang w:val="ka-GE"/>
              </w:rPr>
            </w:pPr>
            <w:r w:rsidRPr="00EE066E">
              <w:rPr>
                <w:rFonts w:eastAsia="Times New Roman" w:cs="Times New Roman"/>
                <w:sz w:val="20"/>
                <w:lang w:val="ka-GE"/>
              </w:rPr>
              <w:t>განმახორციელებელ პარტნიორებთან ერთად საინვესტიციო ფორუმის პროგრამის მომზადება, მომხსენებლებისა და სტუმრების განსაზღვრა</w:t>
            </w:r>
          </w:p>
        </w:tc>
        <w:tc>
          <w:tcPr>
            <w:tcW w:w="425" w:type="dxa"/>
            <w:shd w:val="clear" w:color="auto" w:fill="auto"/>
            <w:hideMark/>
          </w:tcPr>
          <w:p w14:paraId="1DBAFC72"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hideMark/>
          </w:tcPr>
          <w:p w14:paraId="2973636D"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hideMark/>
          </w:tcPr>
          <w:p w14:paraId="4ABA2769"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vAlign w:val="bottom"/>
            <w:hideMark/>
          </w:tcPr>
          <w:p w14:paraId="6286C6AD"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780CB63"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3078E6C"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3EFAFEE"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7D3D3079"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F798B31"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4DDACBE"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738DBFA"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B5BCF53"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F06328" w:rsidRPr="00972FB1" w14:paraId="4C792046" w14:textId="77777777" w:rsidTr="00DB6437">
        <w:trPr>
          <w:trHeight w:val="300"/>
        </w:trPr>
        <w:tc>
          <w:tcPr>
            <w:tcW w:w="959" w:type="dxa"/>
            <w:shd w:val="clear" w:color="auto" w:fill="auto"/>
            <w:vAlign w:val="bottom"/>
          </w:tcPr>
          <w:p w14:paraId="1937C167" w14:textId="77777777" w:rsidR="00F06328" w:rsidRPr="000B076E" w:rsidRDefault="000B076E" w:rsidP="00F0632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tcPr>
          <w:p w14:paraId="0B0355B4" w14:textId="77777777" w:rsidR="00F06328" w:rsidRPr="00EE066E" w:rsidRDefault="00F06328" w:rsidP="00F06328">
            <w:pPr>
              <w:pStyle w:val="Default"/>
              <w:rPr>
                <w:sz w:val="20"/>
                <w:szCs w:val="22"/>
                <w:lang w:val="ka-GE"/>
              </w:rPr>
            </w:pPr>
            <w:r w:rsidRPr="00EE066E">
              <w:rPr>
                <w:rFonts w:eastAsia="Times New Roman" w:cs="Times New Roman"/>
                <w:sz w:val="20"/>
                <w:lang w:val="ka-GE"/>
              </w:rPr>
              <w:t>საინვესტიციო ფორუმის საორგანიზაციო საკითხების დაგეგმვ</w:t>
            </w:r>
            <w:r>
              <w:rPr>
                <w:rFonts w:eastAsia="Times New Roman" w:cs="Times New Roman"/>
                <w:sz w:val="20"/>
                <w:lang w:val="ka-GE"/>
              </w:rPr>
              <w:t>ა</w:t>
            </w:r>
          </w:p>
        </w:tc>
        <w:tc>
          <w:tcPr>
            <w:tcW w:w="425" w:type="dxa"/>
            <w:shd w:val="clear" w:color="auto" w:fill="auto"/>
            <w:vAlign w:val="bottom"/>
          </w:tcPr>
          <w:p w14:paraId="19FB803B"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607326DB"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3CA68E14"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tcPr>
          <w:p w14:paraId="5CA56C08"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512E55C8"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799DC28D"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343DA6D1"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3C3562B0"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6717CDB5"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173B757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5F153DFA"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4CF77610" w14:textId="77777777" w:rsidR="00F06328" w:rsidRPr="00972FB1" w:rsidRDefault="00F06328" w:rsidP="00F06328">
            <w:pPr>
              <w:spacing w:after="0" w:line="240" w:lineRule="auto"/>
              <w:rPr>
                <w:rFonts w:ascii="Calibri" w:eastAsia="Times New Roman" w:hAnsi="Calibri" w:cs="Calibri"/>
                <w:color w:val="000000"/>
              </w:rPr>
            </w:pPr>
          </w:p>
        </w:tc>
      </w:tr>
      <w:tr w:rsidR="00F06328" w:rsidRPr="00972FB1" w14:paraId="2FACB3C9" w14:textId="77777777" w:rsidTr="00DB6437">
        <w:trPr>
          <w:trHeight w:val="300"/>
        </w:trPr>
        <w:tc>
          <w:tcPr>
            <w:tcW w:w="959" w:type="dxa"/>
            <w:shd w:val="clear" w:color="auto" w:fill="auto"/>
            <w:vAlign w:val="bottom"/>
          </w:tcPr>
          <w:p w14:paraId="5DD7FCD0" w14:textId="77777777" w:rsidR="00F06328" w:rsidRPr="00972FB1" w:rsidRDefault="00F06328" w:rsidP="00F06328">
            <w:pPr>
              <w:spacing w:after="0" w:line="240" w:lineRule="auto"/>
              <w:rPr>
                <w:rFonts w:ascii="Calibri" w:eastAsia="Times New Roman" w:hAnsi="Calibri" w:cs="Calibri"/>
                <w:color w:val="000000"/>
              </w:rPr>
            </w:pPr>
          </w:p>
        </w:tc>
        <w:tc>
          <w:tcPr>
            <w:tcW w:w="3431" w:type="dxa"/>
            <w:shd w:val="clear" w:color="auto" w:fill="auto"/>
            <w:vAlign w:val="bottom"/>
          </w:tcPr>
          <w:p w14:paraId="420A9A2B" w14:textId="77777777" w:rsidR="00F06328" w:rsidRPr="00EE066E" w:rsidRDefault="00F06328" w:rsidP="00F06328">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საინვესტიციო ფორუმის ჩატარება</w:t>
            </w:r>
          </w:p>
        </w:tc>
        <w:tc>
          <w:tcPr>
            <w:tcW w:w="425" w:type="dxa"/>
            <w:shd w:val="clear" w:color="auto" w:fill="auto"/>
            <w:vAlign w:val="bottom"/>
          </w:tcPr>
          <w:p w14:paraId="2BC93EF6"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628126F3"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0FC03257"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vAlign w:val="bottom"/>
          </w:tcPr>
          <w:p w14:paraId="5B57E2F5"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55AAC96A"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13FDBD6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0856EBDD"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09A3248D"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52BDEF97"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5B9D60CD"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3F97765C"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30A471C1" w14:textId="77777777" w:rsidR="00F06328" w:rsidRPr="00972FB1" w:rsidRDefault="00F06328" w:rsidP="00F06328">
            <w:pPr>
              <w:spacing w:after="0" w:line="240" w:lineRule="auto"/>
              <w:rPr>
                <w:rFonts w:ascii="Calibri" w:eastAsia="Times New Roman" w:hAnsi="Calibri" w:cs="Calibri"/>
                <w:color w:val="000000"/>
              </w:rPr>
            </w:pPr>
          </w:p>
        </w:tc>
      </w:tr>
      <w:tr w:rsidR="00F06328" w:rsidRPr="00972FB1" w14:paraId="17B2F011" w14:textId="77777777" w:rsidTr="00DB6437">
        <w:trPr>
          <w:trHeight w:val="300"/>
        </w:trPr>
        <w:tc>
          <w:tcPr>
            <w:tcW w:w="959" w:type="dxa"/>
            <w:shd w:val="clear" w:color="auto" w:fill="auto"/>
            <w:vAlign w:val="bottom"/>
          </w:tcPr>
          <w:p w14:paraId="0F79E21E" w14:textId="77777777" w:rsidR="00F06328" w:rsidRDefault="004947AF" w:rsidP="00F06328">
            <w:pPr>
              <w:spacing w:after="0" w:line="240" w:lineRule="auto"/>
              <w:rPr>
                <w:rFonts w:ascii="Calibri" w:eastAsia="Times New Roman" w:hAnsi="Calibri" w:cs="Calibri"/>
                <w:color w:val="000000"/>
              </w:rPr>
            </w:pPr>
            <w:r>
              <w:rPr>
                <w:rFonts w:ascii="Calibri" w:eastAsia="Times New Roman" w:hAnsi="Calibri" w:cs="Calibri"/>
                <w:color w:val="000000"/>
              </w:rPr>
              <w:t>2018</w:t>
            </w:r>
          </w:p>
          <w:p w14:paraId="51E43FEF" w14:textId="77777777" w:rsidR="004947AF" w:rsidRDefault="004947AF" w:rsidP="00F06328">
            <w:pPr>
              <w:spacing w:after="0" w:line="240" w:lineRule="auto"/>
              <w:rPr>
                <w:rFonts w:ascii="Calibri" w:eastAsia="Times New Roman" w:hAnsi="Calibri" w:cs="Calibri"/>
                <w:color w:val="000000"/>
              </w:rPr>
            </w:pPr>
          </w:p>
          <w:p w14:paraId="3C75A604" w14:textId="77777777" w:rsidR="004947AF" w:rsidRDefault="004947AF" w:rsidP="00F06328">
            <w:pPr>
              <w:spacing w:after="0" w:line="240" w:lineRule="auto"/>
              <w:rPr>
                <w:rFonts w:ascii="Calibri" w:eastAsia="Times New Roman" w:hAnsi="Calibri" w:cs="Calibri"/>
                <w:color w:val="000000"/>
              </w:rPr>
            </w:pPr>
          </w:p>
          <w:p w14:paraId="086EBA67" w14:textId="77777777" w:rsidR="004947AF" w:rsidRDefault="004947AF" w:rsidP="00F06328">
            <w:pPr>
              <w:spacing w:after="0" w:line="240" w:lineRule="auto"/>
              <w:rPr>
                <w:rFonts w:ascii="Calibri" w:eastAsia="Times New Roman" w:hAnsi="Calibri" w:cs="Calibri"/>
                <w:color w:val="000000"/>
              </w:rPr>
            </w:pPr>
          </w:p>
          <w:p w14:paraId="1AF1B7D2" w14:textId="77777777" w:rsidR="004947AF" w:rsidRDefault="004947AF" w:rsidP="00F06328">
            <w:pPr>
              <w:spacing w:after="0" w:line="240" w:lineRule="auto"/>
              <w:rPr>
                <w:rFonts w:ascii="Calibri" w:eastAsia="Times New Roman" w:hAnsi="Calibri" w:cs="Calibri"/>
                <w:color w:val="000000"/>
              </w:rPr>
            </w:pPr>
          </w:p>
          <w:p w14:paraId="4625A1D2" w14:textId="77777777" w:rsidR="004947AF" w:rsidRPr="00972FB1" w:rsidRDefault="004947AF" w:rsidP="00F06328">
            <w:pPr>
              <w:spacing w:after="0" w:line="240" w:lineRule="auto"/>
              <w:rPr>
                <w:rFonts w:ascii="Calibri" w:eastAsia="Times New Roman" w:hAnsi="Calibri" w:cs="Calibri"/>
                <w:color w:val="000000"/>
              </w:rPr>
            </w:pPr>
          </w:p>
        </w:tc>
        <w:tc>
          <w:tcPr>
            <w:tcW w:w="3431" w:type="dxa"/>
            <w:shd w:val="clear" w:color="auto" w:fill="auto"/>
            <w:vAlign w:val="bottom"/>
          </w:tcPr>
          <w:p w14:paraId="2CBDC769" w14:textId="77777777" w:rsidR="00F06328" w:rsidRPr="00EE066E" w:rsidRDefault="00F06328" w:rsidP="00F06328">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მგრადი განვითარების, ბიზნეს და საინვესტიციო ღონისძიებების კერძო ინიციატივების თანადაფინანსებისათვის, განვითარების პრიორიტეტული მიმართულებების შესაბამისად პროექტის თანადაფინანსების კრიტერიუმების შემუშავება</w:t>
            </w:r>
          </w:p>
        </w:tc>
        <w:tc>
          <w:tcPr>
            <w:tcW w:w="425" w:type="dxa"/>
            <w:shd w:val="clear" w:color="auto" w:fill="auto"/>
            <w:vAlign w:val="bottom"/>
          </w:tcPr>
          <w:p w14:paraId="0797E3FC"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6911F00B"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7032CA5B"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vAlign w:val="bottom"/>
          </w:tcPr>
          <w:p w14:paraId="678A08A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357A073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2572C290"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3E9EC709"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6C466B00"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vAlign w:val="bottom"/>
          </w:tcPr>
          <w:p w14:paraId="6483CAD2"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2F08C2D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7E268E4F"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282E6A5B" w14:textId="77777777" w:rsidR="00F06328" w:rsidRPr="00972FB1" w:rsidRDefault="00F06328" w:rsidP="00F06328">
            <w:pPr>
              <w:spacing w:after="0" w:line="240" w:lineRule="auto"/>
              <w:rPr>
                <w:rFonts w:ascii="Calibri" w:eastAsia="Times New Roman" w:hAnsi="Calibri" w:cs="Calibri"/>
                <w:color w:val="000000"/>
              </w:rPr>
            </w:pPr>
          </w:p>
        </w:tc>
      </w:tr>
      <w:tr w:rsidR="000B076E" w:rsidRPr="00972FB1" w14:paraId="5F91178B" w14:textId="77777777" w:rsidTr="00263D2A">
        <w:trPr>
          <w:trHeight w:val="300"/>
        </w:trPr>
        <w:tc>
          <w:tcPr>
            <w:tcW w:w="959" w:type="dxa"/>
            <w:shd w:val="clear" w:color="auto" w:fill="auto"/>
            <w:vAlign w:val="bottom"/>
          </w:tcPr>
          <w:p w14:paraId="46B068D5" w14:textId="77777777" w:rsidR="000B076E" w:rsidRPr="000B076E" w:rsidRDefault="000B076E" w:rsidP="000B076E">
            <w:pPr>
              <w:spacing w:after="0" w:line="240" w:lineRule="auto"/>
              <w:rPr>
                <w:rFonts w:ascii="Sylfaen" w:eastAsia="Times New Roman" w:hAnsi="Sylfaen" w:cs="Calibri"/>
                <w:color w:val="000000"/>
                <w:lang w:val="ka-GE"/>
              </w:rPr>
            </w:pPr>
            <w:r>
              <w:rPr>
                <w:rFonts w:ascii="Calibri" w:eastAsia="Times New Roman" w:hAnsi="Calibri" w:cs="Calibri"/>
                <w:color w:val="000000"/>
              </w:rPr>
              <w:t>2018</w:t>
            </w:r>
            <w:r>
              <w:rPr>
                <w:rFonts w:ascii="Sylfaen" w:eastAsia="Times New Roman" w:hAnsi="Sylfaen" w:cs="Calibri"/>
                <w:color w:val="000000"/>
                <w:lang w:val="ka-GE"/>
              </w:rPr>
              <w:t>-2021</w:t>
            </w:r>
          </w:p>
          <w:p w14:paraId="78B2971B" w14:textId="77777777" w:rsidR="000B076E" w:rsidRPr="00972FB1" w:rsidRDefault="000B076E" w:rsidP="000B076E">
            <w:pPr>
              <w:spacing w:after="0" w:line="240" w:lineRule="auto"/>
              <w:rPr>
                <w:rFonts w:ascii="Calibri" w:eastAsia="Times New Roman" w:hAnsi="Calibri" w:cs="Calibri"/>
                <w:color w:val="000000"/>
              </w:rPr>
            </w:pPr>
          </w:p>
        </w:tc>
        <w:tc>
          <w:tcPr>
            <w:tcW w:w="3431" w:type="dxa"/>
            <w:shd w:val="clear" w:color="auto" w:fill="auto"/>
            <w:vAlign w:val="bottom"/>
          </w:tcPr>
          <w:p w14:paraId="765BDDF1" w14:textId="77777777" w:rsidR="000B076E" w:rsidRPr="00EE066E" w:rsidRDefault="000B076E" w:rsidP="000B07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თანადაფინანსების მიზნით შემოსული კერძო ინიციატივების შერჩევა</w:t>
            </w:r>
          </w:p>
        </w:tc>
        <w:tc>
          <w:tcPr>
            <w:tcW w:w="425" w:type="dxa"/>
            <w:shd w:val="clear" w:color="auto" w:fill="auto"/>
          </w:tcPr>
          <w:p w14:paraId="3D5E5F8F"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6884D846"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4B69E1C7"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tcPr>
          <w:p w14:paraId="38075BC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0D59660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39AC9208"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2C6B152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231811C7"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6D6EBC22"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4C345112"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0E170EF6"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25A5AAAB"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r>
      <w:tr w:rsidR="000B076E" w:rsidRPr="00972FB1" w14:paraId="21CC11CF" w14:textId="77777777" w:rsidTr="00DB6437">
        <w:trPr>
          <w:trHeight w:val="300"/>
        </w:trPr>
        <w:tc>
          <w:tcPr>
            <w:tcW w:w="959" w:type="dxa"/>
            <w:shd w:val="clear" w:color="auto" w:fill="auto"/>
            <w:vAlign w:val="bottom"/>
          </w:tcPr>
          <w:p w14:paraId="5C411CE4" w14:textId="77777777" w:rsidR="000B076E" w:rsidRPr="00972FB1" w:rsidRDefault="000B076E" w:rsidP="000B076E">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2019-2021</w:t>
            </w:r>
          </w:p>
        </w:tc>
        <w:tc>
          <w:tcPr>
            <w:tcW w:w="3431" w:type="dxa"/>
            <w:shd w:val="clear" w:color="auto" w:fill="auto"/>
            <w:vAlign w:val="bottom"/>
          </w:tcPr>
          <w:p w14:paraId="48FE3829" w14:textId="77777777" w:rsidR="000B076E" w:rsidRPr="00EE066E" w:rsidRDefault="000B076E" w:rsidP="000B07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შერჩეული კერძო ინიციატივების თანადაფინანსება</w:t>
            </w:r>
          </w:p>
        </w:tc>
        <w:tc>
          <w:tcPr>
            <w:tcW w:w="425" w:type="dxa"/>
            <w:shd w:val="clear" w:color="auto" w:fill="auto"/>
          </w:tcPr>
          <w:p w14:paraId="5BBD54D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096D5F35"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43EA1B37"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tcPr>
          <w:p w14:paraId="0722F835"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6398B9F5"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7522C863"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526E7CBE"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73B46BBF"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6B967FB6"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07AE56BE"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4642609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7B81133D"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r>
    </w:tbl>
    <w:p w14:paraId="2CD3F569" w14:textId="77777777" w:rsidR="002D620D" w:rsidRPr="00847CDB"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847CDB" w:rsidRPr="00B530A4" w14:paraId="2B9A77BF" w14:textId="77777777" w:rsidTr="00847CDB">
        <w:trPr>
          <w:trHeight w:val="245"/>
        </w:trPr>
        <w:tc>
          <w:tcPr>
            <w:tcW w:w="9515" w:type="dxa"/>
            <w:shd w:val="clear" w:color="auto" w:fill="auto"/>
            <w:vAlign w:val="bottom"/>
            <w:hideMark/>
          </w:tcPr>
          <w:p w14:paraId="5A7A945C" w14:textId="77777777" w:rsidR="00847CDB" w:rsidRPr="00B530A4" w:rsidRDefault="00847CDB" w:rsidP="00E2714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847CDB" w:rsidRPr="00B530A4" w14:paraId="4B3A7DD0" w14:textId="77777777" w:rsidTr="00847CDB">
        <w:trPr>
          <w:trHeight w:val="558"/>
        </w:trPr>
        <w:tc>
          <w:tcPr>
            <w:tcW w:w="9515" w:type="dxa"/>
            <w:shd w:val="clear" w:color="auto" w:fill="auto"/>
            <w:vAlign w:val="bottom"/>
            <w:hideMark/>
          </w:tcPr>
          <w:p w14:paraId="5FF0AA8F" w14:textId="77777777" w:rsidR="00847CDB" w:rsidRPr="003A59DD" w:rsidRDefault="00847CDB" w:rsidP="00947CED">
            <w:pPr>
              <w:pStyle w:val="ListParagraph"/>
              <w:numPr>
                <w:ilvl w:val="0"/>
                <w:numId w:val="29"/>
              </w:numPr>
              <w:spacing w:after="0" w:line="240" w:lineRule="auto"/>
              <w:ind w:left="284" w:hanging="284"/>
              <w:rPr>
                <w:rFonts w:ascii="Sylfaen" w:eastAsia="Times New Roman" w:hAnsi="Sylfaen" w:cs="Sylfaen"/>
                <w:color w:val="000000"/>
                <w:lang w:val="ka-GE"/>
              </w:rPr>
            </w:pPr>
            <w:r w:rsidRPr="003A59DD">
              <w:rPr>
                <w:rFonts w:ascii="Sylfaen" w:eastAsia="Times New Roman" w:hAnsi="Sylfaen" w:cs="Sylfaen"/>
                <w:color w:val="000000"/>
                <w:lang w:val="ka-GE"/>
              </w:rPr>
              <w:t>ფორუმების მონაწილე შესაბამისი დარგის ექსპერტების რაოდენობა;</w:t>
            </w:r>
          </w:p>
          <w:p w14:paraId="2ECC176D" w14:textId="77777777" w:rsidR="00847CDB" w:rsidRPr="003A59DD" w:rsidRDefault="00847CDB" w:rsidP="00947CED">
            <w:pPr>
              <w:pStyle w:val="ListParagraph"/>
              <w:numPr>
                <w:ilvl w:val="0"/>
                <w:numId w:val="29"/>
              </w:numPr>
              <w:spacing w:after="0" w:line="240" w:lineRule="auto"/>
              <w:ind w:left="284" w:hanging="284"/>
              <w:rPr>
                <w:rFonts w:ascii="Sylfaen" w:eastAsia="Times New Roman" w:hAnsi="Sylfaen" w:cs="Sylfaen"/>
                <w:color w:val="000000"/>
                <w:lang w:val="ka-GE"/>
              </w:rPr>
            </w:pPr>
            <w:r w:rsidRPr="003A59DD">
              <w:rPr>
                <w:rFonts w:ascii="Sylfaen" w:eastAsia="Times New Roman" w:hAnsi="Sylfaen" w:cs="Sylfaen"/>
                <w:color w:val="000000"/>
                <w:lang w:val="ka-GE"/>
              </w:rPr>
              <w:t>ახალი თანამშრომლობებისა და პარტნიორობების, ინიცირებული პროექტების რაოდენობა;</w:t>
            </w:r>
          </w:p>
          <w:p w14:paraId="66AB8484" w14:textId="77777777" w:rsidR="00847CDB" w:rsidRPr="003A59DD" w:rsidRDefault="00847CDB" w:rsidP="00947CED">
            <w:pPr>
              <w:pStyle w:val="ListParagraph"/>
              <w:numPr>
                <w:ilvl w:val="0"/>
                <w:numId w:val="29"/>
              </w:numPr>
              <w:spacing w:after="0" w:line="240" w:lineRule="auto"/>
              <w:ind w:left="284" w:hanging="284"/>
              <w:jc w:val="both"/>
              <w:rPr>
                <w:rFonts w:ascii="Sylfaen" w:eastAsia="Times New Roman" w:hAnsi="Sylfaen" w:cs="Sylfaen"/>
                <w:color w:val="000000"/>
                <w:lang w:val="ka-GE"/>
              </w:rPr>
            </w:pPr>
            <w:r w:rsidRPr="003A59DD">
              <w:rPr>
                <w:rFonts w:ascii="Sylfaen" w:eastAsia="Times New Roman" w:hAnsi="Sylfaen" w:cs="Sylfaen"/>
                <w:color w:val="000000"/>
                <w:lang w:val="ka-GE"/>
              </w:rPr>
              <w:t>საერთაშორისო კონფერენციებსა და ფორუმებზე ბათუმის მონაწილეობის სტატისტიკა;</w:t>
            </w:r>
          </w:p>
          <w:p w14:paraId="5D07A693" w14:textId="77777777" w:rsidR="00847CDB" w:rsidRPr="00847CDB" w:rsidRDefault="00847CDB" w:rsidP="00947CED">
            <w:pPr>
              <w:pStyle w:val="ListParagraph"/>
              <w:numPr>
                <w:ilvl w:val="0"/>
                <w:numId w:val="29"/>
              </w:numPr>
              <w:spacing w:after="0" w:line="240" w:lineRule="auto"/>
              <w:ind w:left="284" w:hanging="284"/>
              <w:jc w:val="both"/>
              <w:rPr>
                <w:rFonts w:ascii="Sylfaen" w:eastAsia="Times New Roman" w:hAnsi="Sylfaen" w:cs="Sylfaen"/>
                <w:color w:val="000000"/>
                <w:lang w:val="ka-GE"/>
              </w:rPr>
            </w:pPr>
            <w:r w:rsidRPr="003A59DD">
              <w:rPr>
                <w:rFonts w:ascii="Sylfaen" w:eastAsia="Times New Roman" w:hAnsi="Sylfaen" w:cs="Sylfaen"/>
                <w:color w:val="000000"/>
                <w:lang w:val="ka-GE"/>
              </w:rPr>
              <w:t>ადგილობრივ და საერთაშრისო მედია საშუალებებით გავრცელებული ინფორმაციის სტატისტიკა.</w:t>
            </w:r>
          </w:p>
          <w:p w14:paraId="098E4174" w14:textId="77777777" w:rsidR="00847CDB" w:rsidRDefault="00847CDB" w:rsidP="00E2714D">
            <w:pPr>
              <w:spacing w:after="0" w:line="240" w:lineRule="auto"/>
              <w:jc w:val="both"/>
              <w:rPr>
                <w:rFonts w:ascii="Sylfaen" w:hAnsi="Sylfaen"/>
                <w:lang w:val="ka-GE"/>
              </w:rPr>
            </w:pPr>
          </w:p>
          <w:p w14:paraId="3171AFC5" w14:textId="77777777" w:rsidR="007F647D" w:rsidRDefault="007F647D" w:rsidP="00E2714D">
            <w:pPr>
              <w:spacing w:after="0" w:line="240" w:lineRule="auto"/>
              <w:jc w:val="both"/>
              <w:rPr>
                <w:rFonts w:ascii="Sylfaen" w:hAnsi="Sylfaen"/>
                <w:lang w:val="ka-GE"/>
              </w:rPr>
            </w:pPr>
          </w:p>
          <w:p w14:paraId="7170EDFB" w14:textId="77777777" w:rsidR="007F647D" w:rsidRDefault="007F647D" w:rsidP="00E2714D">
            <w:pPr>
              <w:spacing w:after="0" w:line="240" w:lineRule="auto"/>
              <w:jc w:val="both"/>
              <w:rPr>
                <w:rFonts w:ascii="Sylfaen" w:hAnsi="Sylfaen"/>
                <w:lang w:val="ka-GE"/>
              </w:rPr>
            </w:pPr>
          </w:p>
          <w:p w14:paraId="1466B916" w14:textId="77777777" w:rsidR="007F647D" w:rsidRDefault="007F647D" w:rsidP="00E2714D">
            <w:pPr>
              <w:spacing w:after="0" w:line="240" w:lineRule="auto"/>
              <w:jc w:val="both"/>
              <w:rPr>
                <w:rFonts w:ascii="Sylfaen" w:hAnsi="Sylfaen"/>
                <w:lang w:val="ka-GE"/>
              </w:rPr>
            </w:pPr>
          </w:p>
          <w:p w14:paraId="43D7410E" w14:textId="77777777" w:rsidR="007F647D" w:rsidRDefault="007F647D" w:rsidP="00E2714D">
            <w:pPr>
              <w:spacing w:after="0" w:line="240" w:lineRule="auto"/>
              <w:jc w:val="both"/>
              <w:rPr>
                <w:rFonts w:ascii="Sylfaen" w:hAnsi="Sylfaen"/>
                <w:lang w:val="ka-GE"/>
              </w:rPr>
            </w:pPr>
          </w:p>
          <w:p w14:paraId="33E79B8A" w14:textId="77777777" w:rsidR="007F647D" w:rsidRDefault="007F647D" w:rsidP="00E2714D">
            <w:pPr>
              <w:spacing w:after="0" w:line="240" w:lineRule="auto"/>
              <w:jc w:val="both"/>
              <w:rPr>
                <w:rFonts w:ascii="Sylfaen" w:hAnsi="Sylfaen"/>
                <w:lang w:val="ka-GE"/>
              </w:rPr>
            </w:pPr>
          </w:p>
          <w:p w14:paraId="5746D4B9" w14:textId="77777777" w:rsidR="007F647D" w:rsidRDefault="007F647D" w:rsidP="00E2714D">
            <w:pPr>
              <w:spacing w:after="0" w:line="240" w:lineRule="auto"/>
              <w:jc w:val="both"/>
              <w:rPr>
                <w:rFonts w:ascii="Sylfaen" w:hAnsi="Sylfaen"/>
                <w:lang w:val="ka-GE"/>
              </w:rPr>
            </w:pPr>
          </w:p>
          <w:p w14:paraId="535BA402" w14:textId="77777777" w:rsidR="007F647D" w:rsidRDefault="007F647D" w:rsidP="00E2714D">
            <w:pPr>
              <w:spacing w:after="0" w:line="240" w:lineRule="auto"/>
              <w:jc w:val="both"/>
              <w:rPr>
                <w:rFonts w:ascii="Sylfaen" w:hAnsi="Sylfaen"/>
                <w:lang w:val="ka-GE"/>
              </w:rPr>
            </w:pPr>
          </w:p>
          <w:p w14:paraId="7DAFC2A8" w14:textId="77777777" w:rsidR="007F647D" w:rsidRDefault="007F647D" w:rsidP="00E2714D">
            <w:pPr>
              <w:spacing w:after="0" w:line="240" w:lineRule="auto"/>
              <w:jc w:val="both"/>
              <w:rPr>
                <w:rFonts w:ascii="Sylfaen" w:hAnsi="Sylfaen"/>
                <w:lang w:val="ka-GE"/>
              </w:rPr>
            </w:pPr>
          </w:p>
          <w:p w14:paraId="5ACB9061" w14:textId="77777777" w:rsidR="007F647D" w:rsidRDefault="007F647D" w:rsidP="00E2714D">
            <w:pPr>
              <w:spacing w:after="0" w:line="240" w:lineRule="auto"/>
              <w:jc w:val="both"/>
              <w:rPr>
                <w:rFonts w:ascii="Sylfaen" w:hAnsi="Sylfaen"/>
                <w:lang w:val="ka-GE"/>
              </w:rPr>
            </w:pPr>
          </w:p>
          <w:p w14:paraId="4E6EC210" w14:textId="77777777" w:rsidR="007F647D" w:rsidRDefault="007F647D" w:rsidP="00E2714D">
            <w:pPr>
              <w:spacing w:after="0" w:line="240" w:lineRule="auto"/>
              <w:jc w:val="both"/>
              <w:rPr>
                <w:rFonts w:ascii="Sylfaen" w:hAnsi="Sylfaen"/>
                <w:lang w:val="ka-GE"/>
              </w:rPr>
            </w:pPr>
          </w:p>
          <w:p w14:paraId="0A17BE13" w14:textId="77777777" w:rsidR="007F647D" w:rsidRDefault="007F647D" w:rsidP="00E2714D">
            <w:pPr>
              <w:spacing w:after="0" w:line="240" w:lineRule="auto"/>
              <w:jc w:val="both"/>
              <w:rPr>
                <w:rFonts w:ascii="Sylfaen" w:hAnsi="Sylfaen"/>
                <w:lang w:val="ka-GE"/>
              </w:rPr>
            </w:pPr>
          </w:p>
          <w:p w14:paraId="4BE3A5B6" w14:textId="77777777" w:rsidR="007F647D" w:rsidRDefault="007F647D" w:rsidP="00E2714D">
            <w:pPr>
              <w:spacing w:after="0" w:line="240" w:lineRule="auto"/>
              <w:jc w:val="both"/>
              <w:rPr>
                <w:rFonts w:ascii="Sylfaen" w:hAnsi="Sylfaen"/>
                <w:lang w:val="ka-GE"/>
              </w:rPr>
            </w:pPr>
          </w:p>
          <w:p w14:paraId="7759038A" w14:textId="77777777" w:rsidR="007F647D" w:rsidRDefault="007F647D" w:rsidP="00E2714D">
            <w:pPr>
              <w:spacing w:after="0" w:line="240" w:lineRule="auto"/>
              <w:jc w:val="both"/>
              <w:rPr>
                <w:rFonts w:ascii="Sylfaen" w:hAnsi="Sylfaen"/>
                <w:lang w:val="ka-GE"/>
              </w:rPr>
            </w:pPr>
          </w:p>
          <w:p w14:paraId="2CE9CFD4" w14:textId="77777777" w:rsidR="007F647D" w:rsidRDefault="007F647D" w:rsidP="00E2714D">
            <w:pPr>
              <w:spacing w:after="0" w:line="240" w:lineRule="auto"/>
              <w:jc w:val="both"/>
              <w:rPr>
                <w:rFonts w:ascii="Sylfaen" w:hAnsi="Sylfaen"/>
                <w:lang w:val="ka-GE"/>
              </w:rPr>
            </w:pPr>
          </w:p>
          <w:p w14:paraId="20D6B3E3" w14:textId="77777777" w:rsidR="007F647D" w:rsidRDefault="007F647D" w:rsidP="00E2714D">
            <w:pPr>
              <w:spacing w:after="0" w:line="240" w:lineRule="auto"/>
              <w:jc w:val="both"/>
              <w:rPr>
                <w:rFonts w:ascii="Sylfaen" w:hAnsi="Sylfaen"/>
                <w:lang w:val="ka-GE"/>
              </w:rPr>
            </w:pPr>
          </w:p>
          <w:p w14:paraId="67BFC3F5" w14:textId="77777777" w:rsidR="007F647D" w:rsidRDefault="007F647D" w:rsidP="00E2714D">
            <w:pPr>
              <w:spacing w:after="0" w:line="240" w:lineRule="auto"/>
              <w:jc w:val="both"/>
              <w:rPr>
                <w:rFonts w:ascii="Sylfaen" w:hAnsi="Sylfaen"/>
                <w:lang w:val="ka-GE"/>
              </w:rPr>
            </w:pPr>
          </w:p>
          <w:p w14:paraId="42CD8C8F" w14:textId="77777777" w:rsidR="007F647D" w:rsidRDefault="007F647D" w:rsidP="00E2714D">
            <w:pPr>
              <w:spacing w:after="0" w:line="240" w:lineRule="auto"/>
              <w:jc w:val="both"/>
              <w:rPr>
                <w:rFonts w:ascii="Sylfaen" w:hAnsi="Sylfaen"/>
                <w:lang w:val="ka-GE"/>
              </w:rPr>
            </w:pPr>
          </w:p>
          <w:p w14:paraId="62961BC5" w14:textId="77777777" w:rsidR="007F647D" w:rsidRDefault="007F647D" w:rsidP="00E2714D">
            <w:pPr>
              <w:spacing w:after="0" w:line="240" w:lineRule="auto"/>
              <w:jc w:val="both"/>
              <w:rPr>
                <w:rFonts w:ascii="Sylfaen" w:hAnsi="Sylfaen"/>
                <w:lang w:val="ka-GE"/>
              </w:rPr>
            </w:pPr>
          </w:p>
          <w:p w14:paraId="33B43BE5" w14:textId="77777777" w:rsidR="000B076E" w:rsidRDefault="000B076E" w:rsidP="00E2714D">
            <w:pPr>
              <w:spacing w:after="0" w:line="240" w:lineRule="auto"/>
              <w:jc w:val="both"/>
              <w:rPr>
                <w:rFonts w:ascii="Sylfaen" w:hAnsi="Sylfaen"/>
                <w:lang w:val="ka-GE"/>
              </w:rPr>
            </w:pPr>
          </w:p>
          <w:p w14:paraId="246A862D" w14:textId="77777777" w:rsidR="000B076E" w:rsidRDefault="000B076E" w:rsidP="00E2714D">
            <w:pPr>
              <w:spacing w:after="0" w:line="240" w:lineRule="auto"/>
              <w:jc w:val="both"/>
              <w:rPr>
                <w:rFonts w:ascii="Sylfaen" w:hAnsi="Sylfaen"/>
                <w:lang w:val="ka-GE"/>
              </w:rPr>
            </w:pPr>
          </w:p>
          <w:p w14:paraId="25AA38DA" w14:textId="77777777" w:rsidR="000B076E" w:rsidRDefault="000B076E" w:rsidP="00E2714D">
            <w:pPr>
              <w:spacing w:after="0" w:line="240" w:lineRule="auto"/>
              <w:jc w:val="both"/>
              <w:rPr>
                <w:rFonts w:ascii="Sylfaen" w:hAnsi="Sylfaen"/>
                <w:lang w:val="ka-GE"/>
              </w:rPr>
            </w:pPr>
          </w:p>
          <w:p w14:paraId="0E53C822" w14:textId="77777777" w:rsidR="000B076E" w:rsidRDefault="000B076E" w:rsidP="00E2714D">
            <w:pPr>
              <w:spacing w:after="0" w:line="240" w:lineRule="auto"/>
              <w:jc w:val="both"/>
              <w:rPr>
                <w:rFonts w:ascii="Sylfaen" w:hAnsi="Sylfaen"/>
                <w:lang w:val="ka-GE"/>
              </w:rPr>
            </w:pPr>
          </w:p>
          <w:p w14:paraId="3F317806" w14:textId="77777777" w:rsidR="000B076E" w:rsidRDefault="000B076E" w:rsidP="00E2714D">
            <w:pPr>
              <w:spacing w:after="0" w:line="240" w:lineRule="auto"/>
              <w:jc w:val="both"/>
              <w:rPr>
                <w:rFonts w:ascii="Sylfaen" w:hAnsi="Sylfaen"/>
                <w:lang w:val="ka-GE"/>
              </w:rPr>
            </w:pPr>
          </w:p>
          <w:p w14:paraId="67D65671" w14:textId="77777777" w:rsidR="000B076E" w:rsidRDefault="000B076E" w:rsidP="00E2714D">
            <w:pPr>
              <w:spacing w:after="0" w:line="240" w:lineRule="auto"/>
              <w:jc w:val="both"/>
              <w:rPr>
                <w:rFonts w:ascii="Sylfaen" w:hAnsi="Sylfaen"/>
                <w:lang w:val="ka-GE"/>
              </w:rPr>
            </w:pPr>
          </w:p>
          <w:p w14:paraId="24BF2C35" w14:textId="77777777" w:rsidR="000B076E" w:rsidRDefault="000B076E" w:rsidP="00E2714D">
            <w:pPr>
              <w:spacing w:after="0" w:line="240" w:lineRule="auto"/>
              <w:jc w:val="both"/>
              <w:rPr>
                <w:rFonts w:ascii="Sylfaen" w:hAnsi="Sylfaen"/>
                <w:lang w:val="ka-GE"/>
              </w:rPr>
            </w:pPr>
          </w:p>
          <w:p w14:paraId="550FAA18" w14:textId="77777777" w:rsidR="000B076E" w:rsidRDefault="000B076E" w:rsidP="00E2714D">
            <w:pPr>
              <w:spacing w:after="0" w:line="240" w:lineRule="auto"/>
              <w:jc w:val="both"/>
              <w:rPr>
                <w:rFonts w:ascii="Sylfaen" w:hAnsi="Sylfaen"/>
                <w:lang w:val="ka-GE"/>
              </w:rPr>
            </w:pPr>
          </w:p>
          <w:p w14:paraId="54FD4770" w14:textId="77777777" w:rsidR="000B076E" w:rsidRDefault="000B076E" w:rsidP="00E2714D">
            <w:pPr>
              <w:spacing w:after="0" w:line="240" w:lineRule="auto"/>
              <w:jc w:val="both"/>
              <w:rPr>
                <w:rFonts w:ascii="Sylfaen" w:hAnsi="Sylfaen"/>
                <w:lang w:val="ka-GE"/>
              </w:rPr>
            </w:pPr>
          </w:p>
          <w:p w14:paraId="13AA8309" w14:textId="77777777" w:rsidR="000B076E" w:rsidRDefault="000B076E" w:rsidP="00E2714D">
            <w:pPr>
              <w:spacing w:after="0" w:line="240" w:lineRule="auto"/>
              <w:jc w:val="both"/>
              <w:rPr>
                <w:rFonts w:ascii="Sylfaen" w:hAnsi="Sylfaen"/>
                <w:lang w:val="ka-GE"/>
              </w:rPr>
            </w:pPr>
          </w:p>
          <w:p w14:paraId="0F71A09A" w14:textId="77777777" w:rsidR="000B076E" w:rsidRDefault="000B076E" w:rsidP="00E2714D">
            <w:pPr>
              <w:spacing w:after="0" w:line="240" w:lineRule="auto"/>
              <w:jc w:val="both"/>
              <w:rPr>
                <w:rFonts w:ascii="Sylfaen" w:hAnsi="Sylfaen"/>
                <w:lang w:val="ka-GE"/>
              </w:rPr>
            </w:pPr>
          </w:p>
          <w:p w14:paraId="152AED7E" w14:textId="77777777" w:rsidR="007F647D" w:rsidRDefault="007F647D" w:rsidP="00E2714D">
            <w:pPr>
              <w:spacing w:after="0" w:line="240" w:lineRule="auto"/>
              <w:jc w:val="both"/>
              <w:rPr>
                <w:rFonts w:ascii="Sylfaen" w:hAnsi="Sylfaen"/>
                <w:lang w:val="ka-GE"/>
              </w:rPr>
            </w:pPr>
          </w:p>
          <w:p w14:paraId="2AE5C16F" w14:textId="77777777" w:rsidR="007F647D" w:rsidRPr="00B530A4" w:rsidRDefault="007F647D" w:rsidP="00E2714D">
            <w:pPr>
              <w:spacing w:after="0" w:line="240" w:lineRule="auto"/>
              <w:jc w:val="both"/>
              <w:rPr>
                <w:rFonts w:ascii="Sylfaen" w:hAnsi="Sylfaen"/>
                <w:lang w:val="ka-GE"/>
              </w:rPr>
            </w:pPr>
          </w:p>
        </w:tc>
      </w:tr>
    </w:tbl>
    <w:p w14:paraId="1DF98123" w14:textId="77777777" w:rsidR="002D620D" w:rsidRDefault="002D620D" w:rsidP="002D620D">
      <w:pPr>
        <w:rPr>
          <w:rFonts w:ascii="Sylfaen" w:hAnsi="Sylfaen"/>
          <w:lang w:val="ka-GE"/>
        </w:rPr>
      </w:pPr>
    </w:p>
    <w:p w14:paraId="07DBD6C3" w14:textId="77777777" w:rsidR="00361D48" w:rsidRPr="004D716D" w:rsidRDefault="004D716D" w:rsidP="004D716D">
      <w:pPr>
        <w:pStyle w:val="Heading2"/>
        <w:rPr>
          <w:sz w:val="28"/>
        </w:rPr>
      </w:pPr>
      <w:bookmarkStart w:id="65" w:name="_Toc506387901"/>
      <w:bookmarkStart w:id="66" w:name="_Toc506547228"/>
      <w:bookmarkStart w:id="67" w:name="_Toc506547532"/>
      <w:bookmarkStart w:id="68" w:name="_Toc506547710"/>
      <w:bookmarkStart w:id="69" w:name="_Ref506555728"/>
      <w:bookmarkStart w:id="70" w:name="_Toc514775133"/>
      <w:r>
        <w:rPr>
          <w:sz w:val="28"/>
        </w:rPr>
        <w:lastRenderedPageBreak/>
        <w:t xml:space="preserve">3.2 </w:t>
      </w:r>
      <w:r w:rsidR="007F647D" w:rsidRPr="00DD330C">
        <w:rPr>
          <w:rFonts w:ascii="Sylfaen" w:hAnsi="Sylfaen" w:cs="Sylfaen"/>
          <w:sz w:val="28"/>
        </w:rPr>
        <w:t>ტურიზმის</w:t>
      </w:r>
      <w:r w:rsidR="007F647D" w:rsidRPr="00DD330C">
        <w:rPr>
          <w:sz w:val="28"/>
        </w:rPr>
        <w:t xml:space="preserve"> </w:t>
      </w:r>
      <w:r w:rsidR="007F647D" w:rsidRPr="00DD330C">
        <w:rPr>
          <w:rFonts w:ascii="Sylfaen" w:hAnsi="Sylfaen" w:cs="Sylfaen"/>
          <w:sz w:val="28"/>
        </w:rPr>
        <w:t>განვითარების</w:t>
      </w:r>
      <w:r w:rsidR="007F647D" w:rsidRPr="00DD330C">
        <w:rPr>
          <w:sz w:val="28"/>
        </w:rPr>
        <w:t xml:space="preserve"> </w:t>
      </w:r>
      <w:r w:rsidR="007F647D" w:rsidRPr="00DD330C">
        <w:rPr>
          <w:rFonts w:ascii="Sylfaen" w:hAnsi="Sylfaen" w:cs="Sylfaen"/>
          <w:sz w:val="28"/>
        </w:rPr>
        <w:t>ხელშეწყობა</w:t>
      </w:r>
      <w:bookmarkEnd w:id="65"/>
      <w:bookmarkEnd w:id="66"/>
      <w:bookmarkEnd w:id="67"/>
      <w:bookmarkEnd w:id="68"/>
      <w:bookmarkEnd w:id="69"/>
      <w:bookmarkEnd w:id="70"/>
    </w:p>
    <w:tbl>
      <w:tblPr>
        <w:tblW w:w="9515" w:type="dxa"/>
        <w:tblLook w:val="04A0" w:firstRow="1" w:lastRow="0" w:firstColumn="1" w:lastColumn="0" w:noHBand="0" w:noVBand="1"/>
      </w:tblPr>
      <w:tblGrid>
        <w:gridCol w:w="4026"/>
        <w:gridCol w:w="5489"/>
      </w:tblGrid>
      <w:tr w:rsidR="007F647D" w:rsidRPr="00B530A4" w14:paraId="55B82E4D" w14:textId="77777777" w:rsidTr="00FE2E3A">
        <w:trPr>
          <w:trHeight w:val="300"/>
        </w:trPr>
        <w:tc>
          <w:tcPr>
            <w:tcW w:w="9515" w:type="dxa"/>
            <w:gridSpan w:val="2"/>
            <w:shd w:val="clear" w:color="auto" w:fill="D9D9D9" w:themeFill="background1" w:themeFillShade="D9"/>
            <w:vAlign w:val="center"/>
            <w:hideMark/>
          </w:tcPr>
          <w:p w14:paraId="17CAAF6A" w14:textId="77777777" w:rsidR="007F647D" w:rsidRPr="00490268" w:rsidRDefault="00DD330C" w:rsidP="00DD330C">
            <w:pPr>
              <w:pStyle w:val="Heading3"/>
              <w:rPr>
                <w:rFonts w:eastAsia="Times New Roman"/>
                <w:lang w:val="ka-GE"/>
              </w:rPr>
            </w:pPr>
            <w:bookmarkStart w:id="71" w:name="_Ref506555732"/>
            <w:bookmarkStart w:id="72" w:name="_Toc514775134"/>
            <w:r>
              <w:rPr>
                <w:rFonts w:eastAsia="Times New Roman"/>
                <w:lang w:val="ka-GE"/>
              </w:rPr>
              <w:t xml:space="preserve">3.2.1 </w:t>
            </w:r>
            <w:r w:rsidR="007F647D">
              <w:rPr>
                <w:rFonts w:ascii="Sylfaen" w:eastAsia="Times New Roman" w:hAnsi="Sylfaen" w:cs="Sylfaen"/>
                <w:lang w:val="ka-GE"/>
              </w:rPr>
              <w:t>ტურისტული</w:t>
            </w:r>
            <w:r w:rsidR="007F647D">
              <w:rPr>
                <w:rFonts w:eastAsia="Times New Roman"/>
                <w:lang w:val="ka-GE"/>
              </w:rPr>
              <w:t xml:space="preserve"> </w:t>
            </w:r>
            <w:r w:rsidR="007F647D">
              <w:rPr>
                <w:rFonts w:ascii="Sylfaen" w:eastAsia="Times New Roman" w:hAnsi="Sylfaen" w:cs="Sylfaen"/>
                <w:lang w:val="ka-GE"/>
              </w:rPr>
              <w:t>პოტენციალის</w:t>
            </w:r>
            <w:r w:rsidR="007F647D">
              <w:rPr>
                <w:rFonts w:eastAsia="Times New Roman"/>
                <w:lang w:val="ka-GE"/>
              </w:rPr>
              <w:t xml:space="preserve"> </w:t>
            </w:r>
            <w:r w:rsidR="007F647D">
              <w:rPr>
                <w:rFonts w:ascii="Sylfaen" w:eastAsia="Times New Roman" w:hAnsi="Sylfaen" w:cs="Sylfaen"/>
                <w:lang w:val="ka-GE"/>
              </w:rPr>
              <w:t>კვლევა</w:t>
            </w:r>
            <w:bookmarkEnd w:id="71"/>
            <w:bookmarkEnd w:id="72"/>
          </w:p>
        </w:tc>
      </w:tr>
      <w:tr w:rsidR="007F647D" w:rsidRPr="00B530A4" w14:paraId="64A926EB" w14:textId="77777777" w:rsidTr="00FE2E3A">
        <w:trPr>
          <w:trHeight w:val="285"/>
        </w:trPr>
        <w:tc>
          <w:tcPr>
            <w:tcW w:w="9515" w:type="dxa"/>
            <w:gridSpan w:val="2"/>
            <w:shd w:val="clear" w:color="auto" w:fill="auto"/>
            <w:vAlign w:val="bottom"/>
            <w:hideMark/>
          </w:tcPr>
          <w:p w14:paraId="15D5340A" w14:textId="77777777" w:rsidR="008B5758" w:rsidRDefault="008B5758" w:rsidP="00E2714D">
            <w:pPr>
              <w:spacing w:after="0" w:line="240" w:lineRule="auto"/>
              <w:rPr>
                <w:rFonts w:ascii="Sylfaen" w:eastAsia="Times New Roman" w:hAnsi="Sylfaen" w:cs="Sylfaen"/>
                <w:b/>
                <w:bCs/>
                <w:color w:val="2E74B5" w:themeColor="accent1" w:themeShade="BF"/>
                <w:lang w:val="ka-GE"/>
              </w:rPr>
            </w:pPr>
          </w:p>
          <w:p w14:paraId="2F3A24F9" w14:textId="77777777" w:rsidR="007F647D" w:rsidRPr="00B530A4" w:rsidRDefault="007F647D"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F647D" w:rsidRPr="00B530A4" w14:paraId="69C913D2" w14:textId="77777777" w:rsidTr="00FE2E3A">
        <w:trPr>
          <w:trHeight w:val="548"/>
        </w:trPr>
        <w:tc>
          <w:tcPr>
            <w:tcW w:w="9515" w:type="dxa"/>
            <w:gridSpan w:val="2"/>
            <w:shd w:val="clear" w:color="auto" w:fill="auto"/>
            <w:vAlign w:val="bottom"/>
            <w:hideMark/>
          </w:tcPr>
          <w:p w14:paraId="4846E3A1" w14:textId="77777777" w:rsidR="007F647D" w:rsidRDefault="00A45B61" w:rsidP="00E2714D">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მოცემული კვლევა საშუალებას მისცემს მუნიციპალიტეტს შეადგინოს ქალაქის ტურისტული ინფრასტრუქტურის განვითარების გეგმა, შეიმუშავოს კონკრეტული ინფრასტრუქტურული და სხვა ტიპის პროექტები და იზრუნოს მათ განხორციელებაზე.</w:t>
            </w:r>
          </w:p>
          <w:p w14:paraId="629784A8" w14:textId="77777777" w:rsidR="00A45B61" w:rsidRPr="00B530A4" w:rsidRDefault="00A45B61" w:rsidP="00E2714D">
            <w:pPr>
              <w:spacing w:after="0" w:line="240" w:lineRule="auto"/>
              <w:jc w:val="both"/>
              <w:rPr>
                <w:rFonts w:ascii="Sylfaen" w:eastAsia="Times New Roman" w:hAnsi="Sylfaen" w:cs="Sylfaen"/>
                <w:color w:val="000000"/>
                <w:lang w:val="ka-GE"/>
              </w:rPr>
            </w:pPr>
          </w:p>
        </w:tc>
      </w:tr>
      <w:tr w:rsidR="007F647D" w:rsidRPr="00B530A4" w14:paraId="6F29AD79" w14:textId="77777777" w:rsidTr="00FE2E3A">
        <w:trPr>
          <w:trHeight w:val="300"/>
        </w:trPr>
        <w:tc>
          <w:tcPr>
            <w:tcW w:w="4026" w:type="dxa"/>
            <w:shd w:val="clear" w:color="auto" w:fill="auto"/>
            <w:vAlign w:val="center"/>
            <w:hideMark/>
          </w:tcPr>
          <w:p w14:paraId="620A439E" w14:textId="77777777" w:rsidR="007F647D" w:rsidRPr="00B530A4" w:rsidRDefault="007F647D"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3ED0E68E" w14:textId="77777777" w:rsidR="007F647D" w:rsidRPr="00B530A4" w:rsidRDefault="007F647D" w:rsidP="00E2714D">
            <w:pPr>
              <w:spacing w:after="0" w:line="240" w:lineRule="auto"/>
              <w:rPr>
                <w:rFonts w:ascii="Calibri" w:eastAsia="Times New Roman" w:hAnsi="Calibri" w:cs="Times New Roman"/>
                <w:b/>
                <w:bCs/>
                <w:color w:val="000000"/>
                <w:lang w:val="ka-GE"/>
              </w:rPr>
            </w:pPr>
          </w:p>
        </w:tc>
      </w:tr>
      <w:tr w:rsidR="007F647D" w:rsidRPr="00B530A4" w14:paraId="56BB8217" w14:textId="77777777" w:rsidTr="00FE2E3A">
        <w:trPr>
          <w:trHeight w:val="1705"/>
        </w:trPr>
        <w:tc>
          <w:tcPr>
            <w:tcW w:w="9515" w:type="dxa"/>
            <w:gridSpan w:val="2"/>
            <w:shd w:val="clear" w:color="auto" w:fill="auto"/>
            <w:vAlign w:val="bottom"/>
            <w:hideMark/>
          </w:tcPr>
          <w:p w14:paraId="2CF0FDA2" w14:textId="77777777" w:rsidR="00F45A32" w:rsidRDefault="00F45A32" w:rsidP="00F45A32">
            <w:pPr>
              <w:spacing w:after="0" w:line="240" w:lineRule="auto"/>
              <w:jc w:val="both"/>
              <w:rPr>
                <w:rFonts w:ascii="Sylfaen" w:hAnsi="Sylfaen"/>
                <w:lang w:val="ka-GE"/>
              </w:rPr>
            </w:pPr>
            <w:r>
              <w:rPr>
                <w:rFonts w:ascii="Sylfaen" w:hAnsi="Sylfaen" w:cs="Sylfaen"/>
              </w:rPr>
              <w:t>ქალაქს</w:t>
            </w:r>
            <w:r>
              <w:t xml:space="preserve">, </w:t>
            </w:r>
            <w:r>
              <w:rPr>
                <w:rFonts w:ascii="Sylfaen" w:hAnsi="Sylfaen" w:cs="Sylfaen"/>
              </w:rPr>
              <w:t>საკუთარი</w:t>
            </w:r>
            <w:r>
              <w:t xml:space="preserve"> </w:t>
            </w:r>
            <w:r>
              <w:rPr>
                <w:rFonts w:ascii="Sylfaen" w:hAnsi="Sylfaen" w:cs="Sylfaen"/>
              </w:rPr>
              <w:t>ისტორიული</w:t>
            </w:r>
            <w:r>
              <w:t xml:space="preserve"> </w:t>
            </w:r>
            <w:r>
              <w:rPr>
                <w:rFonts w:ascii="Sylfaen" w:hAnsi="Sylfaen" w:cs="Sylfaen"/>
              </w:rPr>
              <w:t>უბნებით</w:t>
            </w:r>
            <w:r>
              <w:t xml:space="preserve"> </w:t>
            </w:r>
            <w:r>
              <w:rPr>
                <w:rFonts w:ascii="Sylfaen" w:hAnsi="Sylfaen" w:cs="Sylfaen"/>
              </w:rPr>
              <w:t>და</w:t>
            </w:r>
            <w:r>
              <w:t xml:space="preserve"> </w:t>
            </w:r>
            <w:r>
              <w:rPr>
                <w:rFonts w:ascii="Sylfaen" w:hAnsi="Sylfaen" w:cs="Sylfaen"/>
              </w:rPr>
              <w:t>მრავალფეროვანი</w:t>
            </w:r>
            <w:r>
              <w:t xml:space="preserve"> </w:t>
            </w:r>
            <w:r>
              <w:rPr>
                <w:rFonts w:ascii="Sylfaen" w:hAnsi="Sylfaen" w:cs="Sylfaen"/>
              </w:rPr>
              <w:t>ძეგლებით</w:t>
            </w:r>
            <w:r>
              <w:t xml:space="preserve"> </w:t>
            </w:r>
            <w:r>
              <w:rPr>
                <w:rFonts w:ascii="Sylfaen" w:hAnsi="Sylfaen" w:cs="Sylfaen"/>
              </w:rPr>
              <w:t>გააჩნია</w:t>
            </w:r>
            <w:r>
              <w:t xml:space="preserve"> </w:t>
            </w:r>
            <w:r>
              <w:rPr>
                <w:rFonts w:ascii="Sylfaen" w:hAnsi="Sylfaen" w:cs="Sylfaen"/>
              </w:rPr>
              <w:t>განსაკუთრებული</w:t>
            </w:r>
            <w:r>
              <w:t xml:space="preserve"> </w:t>
            </w:r>
            <w:r>
              <w:rPr>
                <w:rFonts w:ascii="Sylfaen" w:hAnsi="Sylfaen" w:cs="Sylfaen"/>
              </w:rPr>
              <w:t>ტურისტულ</w:t>
            </w:r>
            <w:r>
              <w:t xml:space="preserve"> </w:t>
            </w:r>
            <w:r>
              <w:rPr>
                <w:rFonts w:ascii="Sylfaen" w:hAnsi="Sylfaen" w:cs="Sylfaen"/>
              </w:rPr>
              <w:t>პოტენციალი</w:t>
            </w:r>
            <w:r>
              <w:t xml:space="preserve">. </w:t>
            </w:r>
            <w:r>
              <w:rPr>
                <w:rFonts w:ascii="Sylfaen" w:hAnsi="Sylfaen" w:cs="Sylfaen"/>
              </w:rPr>
              <w:t>როგორც</w:t>
            </w:r>
            <w:r>
              <w:t xml:space="preserve"> </w:t>
            </w:r>
            <w:r>
              <w:rPr>
                <w:rFonts w:ascii="Sylfaen" w:hAnsi="Sylfaen" w:cs="Sylfaen"/>
              </w:rPr>
              <w:t>წესი,</w:t>
            </w:r>
            <w:r>
              <w:t xml:space="preserve"> </w:t>
            </w:r>
            <w:r>
              <w:rPr>
                <w:rFonts w:ascii="Sylfaen" w:hAnsi="Sylfaen" w:cs="Sylfaen"/>
              </w:rPr>
              <w:t>ბათუმის</w:t>
            </w:r>
            <w:r>
              <w:t xml:space="preserve"> </w:t>
            </w:r>
            <w:r>
              <w:rPr>
                <w:rFonts w:ascii="Sylfaen" w:hAnsi="Sylfaen" w:cs="Sylfaen"/>
              </w:rPr>
              <w:t>ტურისტული</w:t>
            </w:r>
            <w:r>
              <w:t xml:space="preserve"> </w:t>
            </w:r>
            <w:r>
              <w:rPr>
                <w:rFonts w:ascii="Sylfaen" w:hAnsi="Sylfaen" w:cs="Sylfaen"/>
              </w:rPr>
              <w:t>ინფრასტრუქტურა</w:t>
            </w:r>
            <w:r>
              <w:t xml:space="preserve"> </w:t>
            </w:r>
            <w:r>
              <w:rPr>
                <w:rFonts w:ascii="Sylfaen" w:hAnsi="Sylfaen" w:cs="Sylfaen"/>
              </w:rPr>
              <w:t>კონცენტრირებულია</w:t>
            </w:r>
            <w:r>
              <w:t xml:space="preserve"> </w:t>
            </w:r>
            <w:r>
              <w:rPr>
                <w:rFonts w:ascii="Sylfaen" w:hAnsi="Sylfaen" w:cs="Sylfaen"/>
              </w:rPr>
              <w:t>ქალაქის</w:t>
            </w:r>
            <w:r>
              <w:t xml:space="preserve"> </w:t>
            </w:r>
            <w:r>
              <w:rPr>
                <w:rFonts w:ascii="Sylfaen" w:hAnsi="Sylfaen" w:cs="Sylfaen"/>
              </w:rPr>
              <w:t>ზღვისპირა</w:t>
            </w:r>
            <w:r>
              <w:t xml:space="preserve"> </w:t>
            </w:r>
            <w:r>
              <w:rPr>
                <w:rFonts w:ascii="Sylfaen" w:hAnsi="Sylfaen" w:cs="Sylfaen"/>
              </w:rPr>
              <w:t>ნაწილში</w:t>
            </w:r>
            <w:r>
              <w:t xml:space="preserve">, </w:t>
            </w:r>
            <w:r>
              <w:rPr>
                <w:rFonts w:ascii="Sylfaen" w:hAnsi="Sylfaen" w:cs="Sylfaen"/>
              </w:rPr>
              <w:t>რის</w:t>
            </w:r>
            <w:r>
              <w:t xml:space="preserve"> </w:t>
            </w:r>
            <w:r>
              <w:rPr>
                <w:rFonts w:ascii="Sylfaen" w:hAnsi="Sylfaen" w:cs="Sylfaen"/>
              </w:rPr>
              <w:t>გამოც</w:t>
            </w:r>
            <w:r>
              <w:rPr>
                <w:rFonts w:ascii="Sylfaen" w:hAnsi="Sylfaen"/>
                <w:lang w:val="ka-GE"/>
              </w:rPr>
              <w:t xml:space="preserve"> ერთის მხრივ,</w:t>
            </w:r>
            <w:r>
              <w:t xml:space="preserve"> </w:t>
            </w:r>
            <w:r>
              <w:rPr>
                <w:rFonts w:ascii="Sylfaen" w:hAnsi="Sylfaen" w:cs="Sylfaen"/>
              </w:rPr>
              <w:t>სხვა</w:t>
            </w:r>
            <w:r>
              <w:t xml:space="preserve"> </w:t>
            </w:r>
            <w:r>
              <w:rPr>
                <w:rFonts w:ascii="Sylfaen" w:hAnsi="Sylfaen" w:cs="Sylfaen"/>
              </w:rPr>
              <w:t>უბნების</w:t>
            </w:r>
            <w:r>
              <w:t xml:space="preserve"> </w:t>
            </w:r>
            <w:r>
              <w:rPr>
                <w:rFonts w:ascii="Sylfaen" w:hAnsi="Sylfaen" w:cs="Sylfaen"/>
              </w:rPr>
              <w:t>მოსახლეობა</w:t>
            </w:r>
            <w:r>
              <w:t xml:space="preserve"> </w:t>
            </w:r>
            <w:r>
              <w:rPr>
                <w:rFonts w:ascii="Sylfaen" w:hAnsi="Sylfaen" w:cs="Sylfaen"/>
              </w:rPr>
              <w:t>ვიზიტორებიდან</w:t>
            </w:r>
            <w:r>
              <w:t xml:space="preserve"> </w:t>
            </w:r>
            <w:r>
              <w:rPr>
                <w:rFonts w:ascii="Sylfaen" w:hAnsi="Sylfaen" w:cs="Sylfaen"/>
              </w:rPr>
              <w:t>მიღებულ</w:t>
            </w:r>
            <w:r>
              <w:t xml:space="preserve"> </w:t>
            </w:r>
            <w:r>
              <w:rPr>
                <w:rFonts w:ascii="Sylfaen" w:hAnsi="Sylfaen" w:cs="Sylfaen"/>
              </w:rPr>
              <w:t>სარგებელს</w:t>
            </w:r>
            <w:r>
              <w:t xml:space="preserve"> </w:t>
            </w:r>
            <w:r>
              <w:rPr>
                <w:rFonts w:ascii="Sylfaen" w:hAnsi="Sylfaen" w:cs="Sylfaen"/>
              </w:rPr>
              <w:t>სრულად</w:t>
            </w:r>
            <w:r>
              <w:t xml:space="preserve"> </w:t>
            </w:r>
            <w:r>
              <w:rPr>
                <w:rFonts w:ascii="Sylfaen" w:hAnsi="Sylfaen" w:cs="Sylfaen"/>
              </w:rPr>
              <w:t>ვერ</w:t>
            </w:r>
            <w:r>
              <w:t xml:space="preserve"> </w:t>
            </w:r>
            <w:r>
              <w:rPr>
                <w:rFonts w:ascii="Sylfaen" w:hAnsi="Sylfaen" w:cs="Sylfaen"/>
              </w:rPr>
              <w:t>ნახულობს</w:t>
            </w:r>
            <w:r>
              <w:t xml:space="preserve"> </w:t>
            </w:r>
            <w:r>
              <w:rPr>
                <w:rFonts w:ascii="Sylfaen" w:hAnsi="Sylfaen" w:cs="Sylfaen"/>
              </w:rPr>
              <w:t>და</w:t>
            </w:r>
            <w:r>
              <w:rPr>
                <w:rFonts w:ascii="Sylfaen" w:hAnsi="Sylfaen"/>
                <w:lang w:val="ka-GE"/>
              </w:rPr>
              <w:t xml:space="preserve"> მეორეს მხრივ,</w:t>
            </w:r>
            <w:r>
              <w:t xml:space="preserve"> </w:t>
            </w:r>
            <w:r>
              <w:rPr>
                <w:rFonts w:ascii="Sylfaen" w:hAnsi="Sylfaen" w:cs="Sylfaen"/>
              </w:rPr>
              <w:t>ეს</w:t>
            </w:r>
            <w:r>
              <w:t xml:space="preserve"> </w:t>
            </w:r>
            <w:r>
              <w:rPr>
                <w:rFonts w:ascii="Sylfaen" w:hAnsi="Sylfaen" w:cs="Sylfaen"/>
              </w:rPr>
              <w:t>უბნები</w:t>
            </w:r>
            <w:r>
              <w:t xml:space="preserve"> </w:t>
            </w:r>
            <w:r>
              <w:rPr>
                <w:rFonts w:ascii="Sylfaen" w:hAnsi="Sylfaen" w:cs="Sylfaen"/>
              </w:rPr>
              <w:t>შესაბამისად</w:t>
            </w:r>
            <w:r>
              <w:t xml:space="preserve"> </w:t>
            </w:r>
            <w:r>
              <w:rPr>
                <w:rFonts w:ascii="Sylfaen" w:hAnsi="Sylfaen" w:cs="Sylfaen"/>
              </w:rPr>
              <w:t>განვითარების</w:t>
            </w:r>
            <w:r>
              <w:t xml:space="preserve"> </w:t>
            </w:r>
            <w:r>
              <w:rPr>
                <w:rFonts w:ascii="Sylfaen" w:hAnsi="Sylfaen" w:cs="Sylfaen"/>
              </w:rPr>
              <w:t>შესაძლებლობებს</w:t>
            </w:r>
            <w:r>
              <w:t xml:space="preserve"> </w:t>
            </w:r>
            <w:r>
              <w:rPr>
                <w:rFonts w:ascii="Sylfaen" w:hAnsi="Sylfaen" w:cs="Sylfaen"/>
              </w:rPr>
              <w:t>მოკლებულია</w:t>
            </w:r>
            <w:r>
              <w:t xml:space="preserve">. </w:t>
            </w:r>
            <w:r>
              <w:rPr>
                <w:rFonts w:ascii="Sylfaen" w:hAnsi="Sylfaen" w:cs="Sylfaen"/>
              </w:rPr>
              <w:t>ამასთანავე</w:t>
            </w:r>
            <w:r>
              <w:t xml:space="preserve">, </w:t>
            </w:r>
            <w:r>
              <w:rPr>
                <w:rFonts w:ascii="Sylfaen" w:hAnsi="Sylfaen" w:cs="Sylfaen"/>
              </w:rPr>
              <w:t>ტურისტების</w:t>
            </w:r>
            <w:r>
              <w:t xml:space="preserve"> </w:t>
            </w:r>
            <w:r>
              <w:rPr>
                <w:rFonts w:ascii="Sylfaen" w:hAnsi="Sylfaen" w:cs="Sylfaen"/>
              </w:rPr>
              <w:t>გარკვეულ</w:t>
            </w:r>
            <w:r>
              <w:t xml:space="preserve"> </w:t>
            </w:r>
            <w:r>
              <w:rPr>
                <w:rFonts w:ascii="Sylfaen" w:hAnsi="Sylfaen" w:cs="Sylfaen"/>
              </w:rPr>
              <w:t>ნაწილში</w:t>
            </w:r>
            <w:r>
              <w:t xml:space="preserve"> </w:t>
            </w:r>
            <w:r>
              <w:rPr>
                <w:rFonts w:ascii="Sylfaen" w:hAnsi="Sylfaen" w:cs="Sylfaen"/>
              </w:rPr>
              <w:t>კონცენტრაცია</w:t>
            </w:r>
            <w:r>
              <w:t xml:space="preserve"> </w:t>
            </w:r>
            <w:r>
              <w:rPr>
                <w:rFonts w:ascii="Sylfaen" w:hAnsi="Sylfaen" w:cs="Sylfaen"/>
              </w:rPr>
              <w:t>იწვევს</w:t>
            </w:r>
            <w:r>
              <w:t xml:space="preserve"> </w:t>
            </w:r>
            <w:r>
              <w:rPr>
                <w:rFonts w:ascii="Sylfaen" w:hAnsi="Sylfaen" w:cs="Sylfaen"/>
              </w:rPr>
              <w:t>სატრანსპორტო</w:t>
            </w:r>
            <w:r>
              <w:t xml:space="preserve"> </w:t>
            </w:r>
            <w:r>
              <w:rPr>
                <w:rFonts w:ascii="Sylfaen" w:hAnsi="Sylfaen" w:cs="Sylfaen"/>
              </w:rPr>
              <w:t>და</w:t>
            </w:r>
            <w:r>
              <w:t xml:space="preserve"> </w:t>
            </w:r>
            <w:r>
              <w:rPr>
                <w:rFonts w:ascii="Sylfaen" w:hAnsi="Sylfaen" w:cs="Sylfaen"/>
              </w:rPr>
              <w:t>კომუნალურ</w:t>
            </w:r>
            <w:r>
              <w:t xml:space="preserve"> </w:t>
            </w:r>
            <w:r>
              <w:rPr>
                <w:rFonts w:ascii="Sylfaen" w:hAnsi="Sylfaen" w:cs="Sylfaen"/>
              </w:rPr>
              <w:t>პრობლემებს</w:t>
            </w:r>
            <w:r>
              <w:t xml:space="preserve"> </w:t>
            </w:r>
            <w:r>
              <w:rPr>
                <w:rFonts w:ascii="Sylfaen" w:hAnsi="Sylfaen" w:cs="Sylfaen"/>
              </w:rPr>
              <w:t>და</w:t>
            </w:r>
            <w:r>
              <w:t xml:space="preserve"> </w:t>
            </w:r>
            <w:r>
              <w:rPr>
                <w:rFonts w:ascii="Sylfaen" w:hAnsi="Sylfaen" w:cs="Sylfaen"/>
              </w:rPr>
              <w:t>ხშირად</w:t>
            </w:r>
            <w:r>
              <w:t xml:space="preserve"> </w:t>
            </w:r>
            <w:r>
              <w:rPr>
                <w:rFonts w:ascii="Sylfaen" w:hAnsi="Sylfaen" w:cs="Sylfaen"/>
              </w:rPr>
              <w:t>მოსახლეობისა</w:t>
            </w:r>
            <w:r>
              <w:t xml:space="preserve"> </w:t>
            </w:r>
            <w:r>
              <w:rPr>
                <w:rFonts w:ascii="Sylfaen" w:hAnsi="Sylfaen" w:cs="Sylfaen"/>
              </w:rPr>
              <w:t>თუ</w:t>
            </w:r>
            <w:r>
              <w:t xml:space="preserve"> </w:t>
            </w:r>
            <w:r>
              <w:rPr>
                <w:rFonts w:ascii="Sylfaen" w:hAnsi="Sylfaen" w:cs="Sylfaen"/>
              </w:rPr>
              <w:t>ვიზიტორების</w:t>
            </w:r>
            <w:r>
              <w:t xml:space="preserve"> </w:t>
            </w:r>
            <w:r>
              <w:rPr>
                <w:rFonts w:ascii="Sylfaen" w:hAnsi="Sylfaen" w:cs="Sylfaen"/>
              </w:rPr>
              <w:t>უკმაყოფილების</w:t>
            </w:r>
            <w:r>
              <w:t xml:space="preserve"> </w:t>
            </w:r>
            <w:r>
              <w:rPr>
                <w:rFonts w:ascii="Sylfaen" w:hAnsi="Sylfaen" w:cs="Sylfaen"/>
              </w:rPr>
              <w:t>მიზეზი</w:t>
            </w:r>
            <w:r>
              <w:t xml:space="preserve"> </w:t>
            </w:r>
            <w:r>
              <w:rPr>
                <w:rFonts w:ascii="Sylfaen" w:hAnsi="Sylfaen" w:cs="Sylfaen"/>
              </w:rPr>
              <w:t>ხდება</w:t>
            </w:r>
            <w:r>
              <w:t>.</w:t>
            </w:r>
          </w:p>
          <w:p w14:paraId="343F014D" w14:textId="77777777" w:rsidR="007F647D" w:rsidRPr="00F45A32" w:rsidRDefault="00F45A32" w:rsidP="00E2714D">
            <w:pPr>
              <w:spacing w:after="0" w:line="240" w:lineRule="auto"/>
              <w:jc w:val="both"/>
              <w:rPr>
                <w:rFonts w:ascii="Sylfaen" w:hAnsi="Sylfaen"/>
                <w:lang w:val="ka-GE"/>
              </w:rPr>
            </w:pPr>
            <w:r>
              <w:rPr>
                <w:rFonts w:ascii="Sylfaen" w:hAnsi="Sylfaen" w:cs="Sylfaen"/>
              </w:rPr>
              <w:t>ბათუმის</w:t>
            </w:r>
            <w:r>
              <w:t xml:space="preserve"> </w:t>
            </w:r>
            <w:r>
              <w:rPr>
                <w:rFonts w:ascii="Sylfaen" w:hAnsi="Sylfaen" w:cs="Sylfaen"/>
              </w:rPr>
              <w:t>მერია</w:t>
            </w:r>
            <w:r>
              <w:rPr>
                <w:rFonts w:ascii="Sylfaen" w:hAnsi="Sylfaen" w:cs="Sylfaen"/>
                <w:lang w:val="ka-GE"/>
              </w:rPr>
              <w:t xml:space="preserve"> აჭარის არ ტურიზმისა და კურორტების დეპარტამენტთან კოორდინაციით</w:t>
            </w:r>
            <w:r>
              <w:t xml:space="preserve"> </w:t>
            </w:r>
            <w:r>
              <w:rPr>
                <w:rFonts w:ascii="Sylfaen" w:hAnsi="Sylfaen" w:cs="Sylfaen"/>
              </w:rPr>
              <w:t>განახორციელებს</w:t>
            </w:r>
            <w:r>
              <w:t xml:space="preserve"> </w:t>
            </w:r>
            <w:r>
              <w:rPr>
                <w:rFonts w:ascii="Sylfaen" w:hAnsi="Sylfaen" w:cs="Sylfaen"/>
              </w:rPr>
              <w:t>ქალაქის</w:t>
            </w:r>
            <w:r>
              <w:t xml:space="preserve"> </w:t>
            </w:r>
            <w:r>
              <w:rPr>
                <w:rFonts w:ascii="Sylfaen" w:hAnsi="Sylfaen" w:cs="Sylfaen"/>
              </w:rPr>
              <w:t>ტურისტული</w:t>
            </w:r>
            <w:r>
              <w:t xml:space="preserve"> </w:t>
            </w:r>
            <w:r>
              <w:rPr>
                <w:rFonts w:ascii="Sylfaen" w:hAnsi="Sylfaen" w:cs="Sylfaen"/>
              </w:rPr>
              <w:t>პოტენციალის</w:t>
            </w:r>
            <w:r>
              <w:t xml:space="preserve"> </w:t>
            </w:r>
            <w:r>
              <w:rPr>
                <w:rFonts w:ascii="Sylfaen" w:hAnsi="Sylfaen" w:cs="Sylfaen"/>
              </w:rPr>
              <w:t>კვლევას</w:t>
            </w:r>
            <w:r>
              <w:t xml:space="preserve"> </w:t>
            </w:r>
            <w:r>
              <w:rPr>
                <w:rFonts w:ascii="Sylfaen" w:hAnsi="Sylfaen" w:cs="Sylfaen"/>
              </w:rPr>
              <w:t>ახალი</w:t>
            </w:r>
            <w:r>
              <w:t xml:space="preserve"> </w:t>
            </w:r>
            <w:r>
              <w:rPr>
                <w:rFonts w:ascii="Sylfaen" w:hAnsi="Sylfaen" w:cs="Sylfaen"/>
              </w:rPr>
              <w:t>შესაძლებლობების</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შემდგომი</w:t>
            </w:r>
            <w:r>
              <w:t xml:space="preserve"> </w:t>
            </w:r>
            <w:r>
              <w:rPr>
                <w:rFonts w:ascii="Sylfaen" w:hAnsi="Sylfaen" w:cs="Sylfaen"/>
              </w:rPr>
              <w:t>რეალიზაციის</w:t>
            </w:r>
            <w:r>
              <w:t xml:space="preserve"> </w:t>
            </w:r>
            <w:r>
              <w:rPr>
                <w:rFonts w:ascii="Sylfaen" w:hAnsi="Sylfaen" w:cs="Sylfaen"/>
              </w:rPr>
              <w:t>მიზნით</w:t>
            </w:r>
            <w:r>
              <w:t xml:space="preserve">. </w:t>
            </w:r>
            <w:r>
              <w:rPr>
                <w:rFonts w:ascii="Sylfaen" w:hAnsi="Sylfaen" w:cs="Sylfaen"/>
              </w:rPr>
              <w:t>ტურისტული</w:t>
            </w:r>
            <w:r>
              <w:t xml:space="preserve"> </w:t>
            </w:r>
            <w:r>
              <w:rPr>
                <w:rFonts w:ascii="Sylfaen" w:hAnsi="Sylfaen" w:cs="Sylfaen"/>
              </w:rPr>
              <w:t>პოტენციალის</w:t>
            </w:r>
            <w:r>
              <w:t xml:space="preserve"> </w:t>
            </w:r>
            <w:r>
              <w:rPr>
                <w:rFonts w:ascii="Sylfaen" w:hAnsi="Sylfaen" w:cs="Sylfaen"/>
              </w:rPr>
              <w:t>კვლევის</w:t>
            </w:r>
            <w:r>
              <w:t xml:space="preserve"> </w:t>
            </w:r>
            <w:r>
              <w:rPr>
                <w:rFonts w:ascii="Sylfaen" w:hAnsi="Sylfaen" w:cs="Sylfaen"/>
              </w:rPr>
              <w:t>საფუძველზე</w:t>
            </w:r>
            <w:r>
              <w:t xml:space="preserve"> </w:t>
            </w:r>
            <w:r>
              <w:rPr>
                <w:rFonts w:ascii="Sylfaen" w:hAnsi="Sylfaen" w:cs="Sylfaen"/>
              </w:rPr>
              <w:t>დაიგეგმება</w:t>
            </w:r>
            <w:r>
              <w:t xml:space="preserve"> </w:t>
            </w:r>
            <w:r>
              <w:rPr>
                <w:rFonts w:ascii="Sylfaen" w:hAnsi="Sylfaen" w:cs="Sylfaen"/>
              </w:rPr>
              <w:t>და</w:t>
            </w:r>
            <w:r>
              <w:t xml:space="preserve"> </w:t>
            </w:r>
            <w:r>
              <w:rPr>
                <w:rFonts w:ascii="Sylfaen" w:hAnsi="Sylfaen" w:cs="Sylfaen"/>
              </w:rPr>
              <w:t>განხორციელდება</w:t>
            </w:r>
            <w:r>
              <w:t xml:space="preserve"> </w:t>
            </w:r>
            <w:r>
              <w:rPr>
                <w:rFonts w:ascii="Sylfaen" w:hAnsi="Sylfaen" w:cs="Sylfaen"/>
              </w:rPr>
              <w:t>შესაბამისი</w:t>
            </w:r>
            <w:r>
              <w:t xml:space="preserve"> </w:t>
            </w:r>
            <w:r>
              <w:rPr>
                <w:rFonts w:ascii="Sylfaen" w:hAnsi="Sylfaen" w:cs="Sylfaen"/>
              </w:rPr>
              <w:t>ინფრასტრუქტურული</w:t>
            </w:r>
            <w:r>
              <w:t xml:space="preserve"> </w:t>
            </w:r>
            <w:r>
              <w:rPr>
                <w:rFonts w:ascii="Sylfaen" w:hAnsi="Sylfaen" w:cs="Sylfaen"/>
              </w:rPr>
              <w:t>პროექტები</w:t>
            </w:r>
            <w:r>
              <w:t xml:space="preserve">. </w:t>
            </w:r>
            <w:r>
              <w:rPr>
                <w:rFonts w:ascii="Sylfaen" w:hAnsi="Sylfaen" w:cs="Sylfaen"/>
              </w:rPr>
              <w:t>ამ</w:t>
            </w:r>
            <w:r>
              <w:t xml:space="preserve"> </w:t>
            </w:r>
            <w:r>
              <w:rPr>
                <w:rFonts w:ascii="Sylfaen" w:hAnsi="Sylfaen" w:cs="Sylfaen"/>
              </w:rPr>
              <w:t>მხვრივ</w:t>
            </w:r>
            <w:r>
              <w:t xml:space="preserve"> </w:t>
            </w:r>
            <w:r>
              <w:rPr>
                <w:rFonts w:ascii="Sylfaen" w:hAnsi="Sylfaen" w:cs="Sylfaen"/>
              </w:rPr>
              <w:t>განსაკუთრებული</w:t>
            </w:r>
            <w:r>
              <w:t xml:space="preserve"> </w:t>
            </w:r>
            <w:r>
              <w:rPr>
                <w:rFonts w:ascii="Sylfaen" w:hAnsi="Sylfaen" w:cs="Sylfaen"/>
              </w:rPr>
              <w:t>ყურადღება</w:t>
            </w:r>
            <w:r>
              <w:t xml:space="preserve"> </w:t>
            </w:r>
            <w:r>
              <w:rPr>
                <w:rFonts w:ascii="Sylfaen" w:hAnsi="Sylfaen" w:cs="Sylfaen"/>
              </w:rPr>
              <w:t>მიექცევა</w:t>
            </w:r>
            <w:r>
              <w:t xml:space="preserve"> </w:t>
            </w:r>
            <w:r>
              <w:rPr>
                <w:rFonts w:ascii="Sylfaen" w:hAnsi="Sylfaen" w:cs="Sylfaen"/>
              </w:rPr>
              <w:t>ბათუმის</w:t>
            </w:r>
            <w:r>
              <w:t xml:space="preserve"> </w:t>
            </w:r>
            <w:r>
              <w:rPr>
                <w:rFonts w:ascii="Sylfaen" w:hAnsi="Sylfaen" w:cs="Sylfaen"/>
              </w:rPr>
              <w:t>ე</w:t>
            </w:r>
            <w:r>
              <w:t>.</w:t>
            </w:r>
            <w:r>
              <w:rPr>
                <w:rFonts w:ascii="Sylfaen" w:hAnsi="Sylfaen" w:cs="Sylfaen"/>
              </w:rPr>
              <w:t>წ</w:t>
            </w:r>
            <w:r>
              <w:t>. „</w:t>
            </w:r>
            <w:r>
              <w:rPr>
                <w:rFonts w:ascii="Sylfaen" w:hAnsi="Sylfaen" w:cs="Sylfaen"/>
              </w:rPr>
              <w:t>არატურისტულ</w:t>
            </w:r>
            <w:r>
              <w:t xml:space="preserve">“ </w:t>
            </w:r>
            <w:r>
              <w:rPr>
                <w:rFonts w:ascii="Sylfaen" w:hAnsi="Sylfaen" w:cs="Sylfaen"/>
              </w:rPr>
              <w:t>უბნებს</w:t>
            </w:r>
            <w:r>
              <w:t>.</w:t>
            </w:r>
          </w:p>
          <w:p w14:paraId="7021AB74" w14:textId="77777777" w:rsidR="007F647D" w:rsidRPr="002D4A94" w:rsidRDefault="007F647D" w:rsidP="00E2714D">
            <w:pPr>
              <w:autoSpaceDE w:val="0"/>
              <w:autoSpaceDN w:val="0"/>
              <w:adjustRightInd w:val="0"/>
              <w:spacing w:after="0" w:line="240" w:lineRule="auto"/>
              <w:jc w:val="both"/>
              <w:rPr>
                <w:rFonts w:ascii="Sylfaen" w:hAnsi="Sylfaen" w:cs="Sylfaen"/>
                <w:color w:val="000000"/>
                <w:szCs w:val="20"/>
                <w:lang w:val="ka-GE"/>
              </w:rPr>
            </w:pPr>
          </w:p>
        </w:tc>
      </w:tr>
      <w:tr w:rsidR="007F647D" w:rsidRPr="00B530A4" w14:paraId="4FAD0E3D" w14:textId="77777777" w:rsidTr="00FE2E3A">
        <w:trPr>
          <w:trHeight w:val="314"/>
        </w:trPr>
        <w:tc>
          <w:tcPr>
            <w:tcW w:w="9515" w:type="dxa"/>
            <w:gridSpan w:val="2"/>
            <w:shd w:val="clear" w:color="auto" w:fill="auto"/>
            <w:vAlign w:val="bottom"/>
          </w:tcPr>
          <w:p w14:paraId="727A9D6B" w14:textId="77777777" w:rsidR="007F647D" w:rsidRPr="00B530A4" w:rsidRDefault="007F647D" w:rsidP="00E2714D">
            <w:pPr>
              <w:spacing w:after="0" w:line="240" w:lineRule="auto"/>
              <w:rPr>
                <w:rFonts w:ascii="Sylfaen" w:eastAsia="Times New Roman" w:hAnsi="Sylfaen" w:cs="Sylfaen"/>
                <w:b/>
                <w:bCs/>
                <w:color w:val="2E74B5" w:themeColor="accent1" w:themeShade="BF"/>
                <w:lang w:val="ka-GE"/>
              </w:rPr>
            </w:pPr>
          </w:p>
          <w:p w14:paraId="64F615BE" w14:textId="77777777" w:rsidR="007F647D" w:rsidRPr="00B530A4" w:rsidRDefault="007F647D" w:rsidP="00E2714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F647D" w:rsidRPr="00B530A4" w14:paraId="01ED7304" w14:textId="77777777" w:rsidTr="00FE2E3A">
        <w:trPr>
          <w:trHeight w:val="300"/>
        </w:trPr>
        <w:tc>
          <w:tcPr>
            <w:tcW w:w="9515" w:type="dxa"/>
            <w:gridSpan w:val="2"/>
            <w:shd w:val="clear" w:color="auto" w:fill="auto"/>
            <w:vAlign w:val="bottom"/>
          </w:tcPr>
          <w:p w14:paraId="3D08096F" w14:textId="77777777" w:rsidR="00333EFC" w:rsidRPr="0002084D" w:rsidRDefault="00333EFC"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ტურისტული პოტენციალის კვლევის მომსახურების შესყიდვის ტექნიკური დავალების მომზადება და ტენდერის გამოცხადება;</w:t>
            </w:r>
          </w:p>
          <w:p w14:paraId="785EC7E7" w14:textId="77777777" w:rsidR="00333EFC" w:rsidRPr="00EF4B51" w:rsidRDefault="00333EFC"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ტურისტული პოტენციალის კვლევის მომსახურების შესყიდვა.</w:t>
            </w:r>
          </w:p>
          <w:p w14:paraId="6727EE4A" w14:textId="77777777" w:rsidR="007F647D" w:rsidRPr="00B530A4" w:rsidRDefault="007F647D" w:rsidP="00E2714D">
            <w:pPr>
              <w:pStyle w:val="Default"/>
              <w:ind w:left="284"/>
              <w:jc w:val="both"/>
              <w:rPr>
                <w:sz w:val="20"/>
                <w:szCs w:val="20"/>
                <w:lang w:val="ka-GE"/>
              </w:rPr>
            </w:pPr>
          </w:p>
        </w:tc>
      </w:tr>
      <w:tr w:rsidR="007F647D" w:rsidRPr="00B530A4" w14:paraId="04339F34" w14:textId="77777777" w:rsidTr="00FE2E3A">
        <w:trPr>
          <w:trHeight w:val="300"/>
        </w:trPr>
        <w:tc>
          <w:tcPr>
            <w:tcW w:w="9515" w:type="dxa"/>
            <w:gridSpan w:val="2"/>
            <w:shd w:val="clear" w:color="auto" w:fill="auto"/>
            <w:vAlign w:val="bottom"/>
          </w:tcPr>
          <w:p w14:paraId="0D6203AC" w14:textId="77777777" w:rsidR="007F647D" w:rsidRPr="0089266D" w:rsidRDefault="007F647D" w:rsidP="00E2714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F647D" w:rsidRPr="00B530A4" w14:paraId="1110FCAB" w14:textId="77777777" w:rsidTr="00FE2E3A">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32"/>
              <w:gridCol w:w="1747"/>
              <w:gridCol w:w="460"/>
              <w:gridCol w:w="460"/>
              <w:gridCol w:w="460"/>
              <w:gridCol w:w="1881"/>
              <w:gridCol w:w="460"/>
              <w:gridCol w:w="460"/>
              <w:gridCol w:w="460"/>
            </w:tblGrid>
            <w:tr w:rsidR="0026468A" w:rsidRPr="0026468A" w14:paraId="4C6BC265" w14:textId="77777777" w:rsidTr="0026468A">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F3D78"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60B8D"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ღონისძიების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45C35D"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რისკის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5764A7E4"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რისკის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89BF40"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რისკის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დაძლევის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7E7AE9E4"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რისკის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წონა</w:t>
                  </w:r>
                </w:p>
              </w:tc>
            </w:tr>
            <w:tr w:rsidR="0026468A" w:rsidRPr="0026468A" w14:paraId="0AE66978" w14:textId="77777777" w:rsidTr="0026468A">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D0D6C30" w14:textId="77777777" w:rsidR="0026468A" w:rsidRPr="0026468A" w:rsidRDefault="0026468A" w:rsidP="0026468A">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66FC62EC" w14:textId="77777777" w:rsidR="0026468A" w:rsidRPr="0026468A" w:rsidRDefault="0026468A" w:rsidP="0026468A">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B6BF0BE" w14:textId="77777777" w:rsidR="0026468A" w:rsidRPr="0026468A" w:rsidRDefault="0026468A" w:rsidP="0026468A">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76FF9046"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მოხდენის</w:t>
                  </w:r>
                  <w:r w:rsidRPr="0026468A">
                    <w:rPr>
                      <w:rFonts w:ascii="Calibri" w:eastAsia="Times New Roman" w:hAnsi="Calibri" w:cs="Calibri"/>
                      <w:color w:val="000000"/>
                      <w:sz w:val="18"/>
                      <w:szCs w:val="18"/>
                    </w:rPr>
                    <w:t xml:space="preserve"> </w:t>
                  </w:r>
                  <w:r w:rsidRPr="0026468A">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54EB2F5"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7343FA3"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რისკის</w:t>
                  </w:r>
                  <w:r w:rsidRPr="0026468A">
                    <w:rPr>
                      <w:rFonts w:ascii="Calibri" w:eastAsia="Times New Roman" w:hAnsi="Calibri" w:cs="Calibri"/>
                      <w:color w:val="000000"/>
                      <w:sz w:val="18"/>
                      <w:szCs w:val="18"/>
                    </w:rPr>
                    <w:t xml:space="preserve"> </w:t>
                  </w:r>
                  <w:r w:rsidRPr="0026468A">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2A7A39DE" w14:textId="77777777" w:rsidR="0026468A" w:rsidRPr="0026468A" w:rsidRDefault="0026468A" w:rsidP="0026468A">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E0AB19F"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მოხდენის</w:t>
                  </w:r>
                  <w:r w:rsidRPr="0026468A">
                    <w:rPr>
                      <w:rFonts w:ascii="Calibri" w:eastAsia="Times New Roman" w:hAnsi="Calibri" w:cs="Calibri"/>
                      <w:color w:val="000000"/>
                      <w:sz w:val="18"/>
                      <w:szCs w:val="18"/>
                    </w:rPr>
                    <w:t xml:space="preserve"> </w:t>
                  </w:r>
                  <w:r w:rsidRPr="0026468A">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6B4CEE89"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167EC71"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რისკის</w:t>
                  </w:r>
                  <w:r w:rsidRPr="0026468A">
                    <w:rPr>
                      <w:rFonts w:ascii="Calibri" w:eastAsia="Times New Roman" w:hAnsi="Calibri" w:cs="Calibri"/>
                      <w:color w:val="000000"/>
                      <w:sz w:val="18"/>
                      <w:szCs w:val="18"/>
                    </w:rPr>
                    <w:t xml:space="preserve"> </w:t>
                  </w:r>
                  <w:r w:rsidRPr="0026468A">
                    <w:rPr>
                      <w:rFonts w:ascii="Sylfaen" w:eastAsia="Times New Roman" w:hAnsi="Sylfaen" w:cs="Sylfaen"/>
                      <w:color w:val="000000"/>
                      <w:sz w:val="18"/>
                      <w:szCs w:val="18"/>
                    </w:rPr>
                    <w:t>ქულა</w:t>
                  </w:r>
                </w:p>
              </w:tc>
            </w:tr>
            <w:tr w:rsidR="0026468A" w:rsidRPr="0026468A" w14:paraId="7ADCE9F2" w14:textId="77777777" w:rsidTr="0026468A">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468DFD6" w14:textId="77777777" w:rsidR="0026468A" w:rsidRPr="0026468A" w:rsidRDefault="0026468A" w:rsidP="0026468A">
                  <w:pPr>
                    <w:spacing w:after="0" w:line="240" w:lineRule="auto"/>
                    <w:jc w:val="right"/>
                    <w:rPr>
                      <w:rFonts w:ascii="Calibri" w:eastAsia="Times New Roman" w:hAnsi="Calibri" w:cs="Calibri"/>
                      <w:color w:val="000000"/>
                    </w:rPr>
                  </w:pPr>
                  <w:r w:rsidRPr="0026468A">
                    <w:rPr>
                      <w:rFonts w:ascii="Calibri" w:eastAsia="Times New Roman" w:hAnsi="Calibri" w:cs="Calibri"/>
                      <w:color w:val="000000"/>
                    </w:rPr>
                    <w:lastRenderedPageBreak/>
                    <w:t>1</w:t>
                  </w:r>
                </w:p>
              </w:tc>
              <w:tc>
                <w:tcPr>
                  <w:tcW w:w="2060" w:type="dxa"/>
                  <w:tcBorders>
                    <w:top w:val="nil"/>
                    <w:left w:val="nil"/>
                    <w:bottom w:val="single" w:sz="4" w:space="0" w:color="auto"/>
                    <w:right w:val="single" w:sz="4" w:space="0" w:color="auto"/>
                  </w:tcBorders>
                  <w:shd w:val="clear" w:color="auto" w:fill="auto"/>
                  <w:vAlign w:val="center"/>
                  <w:hideMark/>
                </w:tcPr>
                <w:p w14:paraId="065FDF69"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ქ</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ბათუმის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ტურისტული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პოტენციალის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კვლევის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მომსახურების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შესყიდვის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ტექნიკური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დავალების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მომზადება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ტენდერის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გამოცხადება</w:t>
                  </w:r>
                </w:p>
              </w:tc>
              <w:tc>
                <w:tcPr>
                  <w:tcW w:w="1800" w:type="dxa"/>
                  <w:tcBorders>
                    <w:top w:val="nil"/>
                    <w:left w:val="nil"/>
                    <w:bottom w:val="single" w:sz="4" w:space="0" w:color="auto"/>
                    <w:right w:val="single" w:sz="4" w:space="0" w:color="auto"/>
                  </w:tcBorders>
                  <w:shd w:val="clear" w:color="auto" w:fill="auto"/>
                  <w:vAlign w:val="center"/>
                  <w:hideMark/>
                </w:tcPr>
                <w:p w14:paraId="270A8607"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შეუსაბამობა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ტურიზმის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არსებულ</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გამოწვევებთან</w:t>
                  </w:r>
                </w:p>
              </w:tc>
              <w:tc>
                <w:tcPr>
                  <w:tcW w:w="420" w:type="dxa"/>
                  <w:tcBorders>
                    <w:top w:val="nil"/>
                    <w:left w:val="nil"/>
                    <w:bottom w:val="single" w:sz="4" w:space="0" w:color="auto"/>
                    <w:right w:val="single" w:sz="4" w:space="0" w:color="auto"/>
                  </w:tcBorders>
                  <w:shd w:val="clear" w:color="auto" w:fill="auto"/>
                  <w:noWrap/>
                  <w:vAlign w:val="center"/>
                  <w:hideMark/>
                </w:tcPr>
                <w:p w14:paraId="59C48DF0"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4861065"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062FD53A"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14:paraId="7413C013"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კოორდინაცია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ტურიზმის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დეპარტამენტთან</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ტექნიკური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პირობების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შესაბამისად</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ჩამოყალიბება</w:t>
                  </w:r>
                </w:p>
              </w:tc>
              <w:tc>
                <w:tcPr>
                  <w:tcW w:w="400" w:type="dxa"/>
                  <w:tcBorders>
                    <w:top w:val="nil"/>
                    <w:left w:val="nil"/>
                    <w:bottom w:val="single" w:sz="4" w:space="0" w:color="auto"/>
                    <w:right w:val="single" w:sz="4" w:space="0" w:color="auto"/>
                  </w:tcBorders>
                  <w:shd w:val="clear" w:color="auto" w:fill="auto"/>
                  <w:noWrap/>
                  <w:vAlign w:val="center"/>
                  <w:hideMark/>
                </w:tcPr>
                <w:p w14:paraId="34BC86F9"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3F92D1DA"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E897866"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8</w:t>
                  </w:r>
                </w:p>
              </w:tc>
            </w:tr>
            <w:tr w:rsidR="0026468A" w:rsidRPr="0026468A" w14:paraId="7B05BA1B" w14:textId="77777777" w:rsidTr="0026468A">
              <w:trPr>
                <w:trHeight w:val="15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807E3BA" w14:textId="77777777" w:rsidR="0026468A" w:rsidRPr="0026468A" w:rsidRDefault="0026468A" w:rsidP="0026468A">
                  <w:pPr>
                    <w:spacing w:after="0" w:line="240" w:lineRule="auto"/>
                    <w:jc w:val="right"/>
                    <w:rPr>
                      <w:rFonts w:ascii="Calibri" w:eastAsia="Times New Roman" w:hAnsi="Calibri" w:cs="Calibri"/>
                      <w:color w:val="000000"/>
                    </w:rPr>
                  </w:pPr>
                  <w:r w:rsidRPr="0026468A">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31B7FEF5"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ქ</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ბათუმის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ტურისტული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პოტენციალის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კვლევის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მომსახურების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შესყიდვა</w:t>
                  </w:r>
                  <w:r w:rsidRPr="0026468A">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7ABCD32B"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დაბალი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ხარისხის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კვლევის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მომსახურების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შესყიდვა</w:t>
                  </w:r>
                </w:p>
              </w:tc>
              <w:tc>
                <w:tcPr>
                  <w:tcW w:w="420" w:type="dxa"/>
                  <w:tcBorders>
                    <w:top w:val="nil"/>
                    <w:left w:val="nil"/>
                    <w:bottom w:val="single" w:sz="4" w:space="0" w:color="auto"/>
                    <w:right w:val="single" w:sz="4" w:space="0" w:color="auto"/>
                  </w:tcBorders>
                  <w:shd w:val="clear" w:color="auto" w:fill="auto"/>
                  <w:noWrap/>
                  <w:vAlign w:val="center"/>
                  <w:hideMark/>
                </w:tcPr>
                <w:p w14:paraId="38FE147A"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6646FE7"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625B3C1"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7F6DCDD9"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ტექნიკური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დავალების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მაქსიმალურად</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ზუსტად</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მომზადება</w:t>
                  </w:r>
                </w:p>
              </w:tc>
              <w:tc>
                <w:tcPr>
                  <w:tcW w:w="400" w:type="dxa"/>
                  <w:tcBorders>
                    <w:top w:val="nil"/>
                    <w:left w:val="nil"/>
                    <w:bottom w:val="single" w:sz="4" w:space="0" w:color="auto"/>
                    <w:right w:val="single" w:sz="4" w:space="0" w:color="auto"/>
                  </w:tcBorders>
                  <w:shd w:val="clear" w:color="auto" w:fill="auto"/>
                  <w:noWrap/>
                  <w:vAlign w:val="center"/>
                  <w:hideMark/>
                </w:tcPr>
                <w:p w14:paraId="327EFCC3"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CB3934A"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0265E8B"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10</w:t>
                  </w:r>
                </w:p>
              </w:tc>
            </w:tr>
          </w:tbl>
          <w:p w14:paraId="25C1A62E" w14:textId="77777777" w:rsidR="007F647D" w:rsidRDefault="007F647D" w:rsidP="00E2714D">
            <w:pPr>
              <w:spacing w:after="0" w:line="240" w:lineRule="auto"/>
              <w:rPr>
                <w:rFonts w:ascii="Sylfaen" w:eastAsia="Times New Roman" w:hAnsi="Sylfaen" w:cs="Times New Roman"/>
                <w:b/>
                <w:bCs/>
                <w:color w:val="2E74B5" w:themeColor="accent1" w:themeShade="BF"/>
                <w:lang w:val="ka-GE"/>
              </w:rPr>
            </w:pPr>
          </w:p>
        </w:tc>
      </w:tr>
      <w:tr w:rsidR="007F647D" w:rsidRPr="00B530A4" w14:paraId="3655375E" w14:textId="77777777" w:rsidTr="00FE2E3A">
        <w:trPr>
          <w:trHeight w:val="300"/>
        </w:trPr>
        <w:tc>
          <w:tcPr>
            <w:tcW w:w="4026" w:type="dxa"/>
            <w:shd w:val="clear" w:color="auto" w:fill="auto"/>
            <w:vAlign w:val="bottom"/>
          </w:tcPr>
          <w:p w14:paraId="53B9EA50" w14:textId="77777777" w:rsidR="007F647D" w:rsidRPr="00B530A4" w:rsidRDefault="007F647D" w:rsidP="00E2714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1E5ECFC3" w14:textId="77777777" w:rsidR="007F647D" w:rsidRPr="00B530A4" w:rsidRDefault="007F647D"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45A32" w:rsidRPr="00B530A4" w14:paraId="08054F80" w14:textId="77777777" w:rsidTr="00FE2E3A">
        <w:trPr>
          <w:trHeight w:val="300"/>
        </w:trPr>
        <w:tc>
          <w:tcPr>
            <w:tcW w:w="4026" w:type="dxa"/>
            <w:shd w:val="clear" w:color="auto" w:fill="auto"/>
            <w:vAlign w:val="bottom"/>
          </w:tcPr>
          <w:p w14:paraId="7E39EE95" w14:textId="77777777" w:rsidR="00F45A32" w:rsidRPr="00773D4D" w:rsidRDefault="00F45A32" w:rsidP="00E2714D">
            <w:pPr>
              <w:spacing w:after="0" w:line="240" w:lineRule="auto"/>
              <w:rPr>
                <w:rFonts w:ascii="Sylfaen" w:eastAsia="Times New Roman" w:hAnsi="Sylfaen" w:cs="Sylfaen"/>
                <w:color w:val="000000"/>
                <w:lang w:val="ka-GE"/>
              </w:rPr>
            </w:pPr>
          </w:p>
          <w:p w14:paraId="0F82B761" w14:textId="77777777" w:rsidR="00F45A32" w:rsidRPr="007078CB" w:rsidRDefault="00F45A3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w:t>
            </w:r>
          </w:p>
          <w:p w14:paraId="24C1B16C" w14:textId="77777777" w:rsidR="00F45A32" w:rsidRPr="00A66F27" w:rsidRDefault="00F45A3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ტურისტები;</w:t>
            </w:r>
          </w:p>
          <w:p w14:paraId="35C04404" w14:textId="77777777" w:rsidR="00F45A32" w:rsidRPr="007078CB" w:rsidRDefault="00F45A3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ვიზიტორები.</w:t>
            </w:r>
          </w:p>
          <w:p w14:paraId="2BFE27BE" w14:textId="77777777" w:rsidR="00F45A32" w:rsidRPr="007078CB" w:rsidRDefault="00F45A32" w:rsidP="00E2714D">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50477924" w14:textId="77777777" w:rsidR="00F45A32" w:rsidRPr="007078CB" w:rsidRDefault="00F45A32" w:rsidP="00E2714D">
            <w:pPr>
              <w:spacing w:after="0" w:line="240" w:lineRule="auto"/>
              <w:ind w:left="306" w:hanging="306"/>
              <w:rPr>
                <w:rFonts w:ascii="Sylfaen" w:eastAsia="Times New Roman" w:hAnsi="Sylfaen" w:cs="Times New Roman"/>
                <w:color w:val="000000"/>
                <w:lang w:val="ka-GE"/>
              </w:rPr>
            </w:pPr>
          </w:p>
          <w:p w14:paraId="60FF411A" w14:textId="77777777" w:rsidR="00F45A32" w:rsidRPr="00773D4D" w:rsidRDefault="00F45A3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 xml:space="preserve">; </w:t>
            </w:r>
          </w:p>
          <w:p w14:paraId="3B717948" w14:textId="77777777" w:rsidR="00F45A32" w:rsidRPr="00A66F27" w:rsidRDefault="00F45A3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ცენტრალური ხელისუფლება;</w:t>
            </w:r>
          </w:p>
          <w:p w14:paraId="0B469C25" w14:textId="77777777" w:rsidR="00F45A32" w:rsidRPr="00A66F27" w:rsidRDefault="00F45A3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რეგიონული ხელისუფლება;</w:t>
            </w:r>
          </w:p>
          <w:p w14:paraId="2EE0FAE1" w14:textId="77777777" w:rsidR="00F45A32" w:rsidRPr="00A66F27" w:rsidRDefault="00F45A32" w:rsidP="00E2714D">
            <w:pPr>
              <w:spacing w:after="0" w:line="240" w:lineRule="auto"/>
              <w:rPr>
                <w:rFonts w:ascii="Sylfaen" w:eastAsia="Times New Roman" w:hAnsi="Sylfaen" w:cs="Times New Roman"/>
                <w:color w:val="000000"/>
                <w:lang w:val="ka-GE"/>
              </w:rPr>
            </w:pPr>
          </w:p>
        </w:tc>
      </w:tr>
      <w:tr w:rsidR="00F45A32" w:rsidRPr="00B530A4" w14:paraId="5A492561" w14:textId="77777777" w:rsidTr="00FE2E3A">
        <w:trPr>
          <w:trHeight w:val="300"/>
        </w:trPr>
        <w:tc>
          <w:tcPr>
            <w:tcW w:w="9515" w:type="dxa"/>
            <w:gridSpan w:val="2"/>
            <w:shd w:val="clear" w:color="auto" w:fill="auto"/>
            <w:vAlign w:val="bottom"/>
            <w:hideMark/>
          </w:tcPr>
          <w:p w14:paraId="4EC79919" w14:textId="77777777" w:rsidR="00F45A32" w:rsidRPr="00B530A4" w:rsidRDefault="00F45A32" w:rsidP="00E2714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45A32" w:rsidRPr="00B530A4" w14:paraId="3703CA18" w14:textId="77777777" w:rsidTr="00FE2E3A">
        <w:trPr>
          <w:trHeight w:val="300"/>
        </w:trPr>
        <w:tc>
          <w:tcPr>
            <w:tcW w:w="9515" w:type="dxa"/>
            <w:gridSpan w:val="2"/>
            <w:shd w:val="clear" w:color="auto" w:fill="auto"/>
            <w:vAlign w:val="bottom"/>
            <w:hideMark/>
          </w:tcPr>
          <w:p w14:paraId="432BD726" w14:textId="77777777" w:rsidR="00F45A32" w:rsidRPr="00B530A4" w:rsidRDefault="00F45A32" w:rsidP="00E2714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3E9AFA4" w14:textId="77777777" w:rsidR="00F45A32" w:rsidRPr="00B530A4" w:rsidRDefault="00F45A32" w:rsidP="00E2714D">
            <w:pPr>
              <w:spacing w:after="0" w:line="240" w:lineRule="auto"/>
              <w:rPr>
                <w:rFonts w:ascii="Calibri" w:eastAsia="Times New Roman" w:hAnsi="Calibri" w:cs="Times New Roman"/>
                <w:color w:val="000000"/>
                <w:lang w:val="ka-GE"/>
              </w:rPr>
            </w:pPr>
          </w:p>
        </w:tc>
      </w:tr>
      <w:tr w:rsidR="00F45A32" w:rsidRPr="00B530A4" w14:paraId="15B2FD28" w14:textId="77777777" w:rsidTr="00FE2E3A">
        <w:trPr>
          <w:trHeight w:val="300"/>
        </w:trPr>
        <w:tc>
          <w:tcPr>
            <w:tcW w:w="9515" w:type="dxa"/>
            <w:gridSpan w:val="2"/>
            <w:shd w:val="clear" w:color="auto" w:fill="auto"/>
            <w:vAlign w:val="bottom"/>
          </w:tcPr>
          <w:p w14:paraId="276CD84E" w14:textId="77777777" w:rsidR="00F45A32" w:rsidRPr="00B530A4" w:rsidRDefault="00F45A32" w:rsidP="00E2714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bl>
    <w:p w14:paraId="0EA6B2B0" w14:textId="77777777" w:rsidR="000F7289" w:rsidRDefault="000F7289"/>
    <w:tbl>
      <w:tblPr>
        <w:tblW w:w="9515" w:type="dxa"/>
        <w:tblLook w:val="04A0" w:firstRow="1" w:lastRow="0" w:firstColumn="1" w:lastColumn="0" w:noHBand="0" w:noVBand="1"/>
      </w:tblPr>
      <w:tblGrid>
        <w:gridCol w:w="9515"/>
      </w:tblGrid>
      <w:tr w:rsidR="00F45A32" w:rsidRPr="00B530A4" w14:paraId="0305844C" w14:textId="77777777" w:rsidTr="008B5758">
        <w:trPr>
          <w:trHeight w:val="300"/>
        </w:trPr>
        <w:tc>
          <w:tcPr>
            <w:tcW w:w="9515" w:type="dxa"/>
            <w:shd w:val="clear" w:color="auto" w:fill="auto"/>
            <w:vAlign w:val="center"/>
            <w:hideMark/>
          </w:tcPr>
          <w:p w14:paraId="2C21C488" w14:textId="77777777" w:rsidR="00F45A32" w:rsidRPr="000F7289" w:rsidRDefault="00F45A32" w:rsidP="00F45A32">
            <w:pPr>
              <w:spacing w:after="0" w:line="240" w:lineRule="auto"/>
              <w:jc w:val="both"/>
              <w:rPr>
                <w:rFonts w:ascii="Sylfaen" w:eastAsia="Times New Roman" w:hAnsi="Sylfaen" w:cs="Sylfaen"/>
                <w:color w:val="000000"/>
              </w:rPr>
            </w:pPr>
            <w:r w:rsidRPr="00773D4D">
              <w:rPr>
                <w:rFonts w:ascii="Sylfaen" w:eastAsia="Times New Roman" w:hAnsi="Sylfaen" w:cs="Sylfaen"/>
                <w:color w:val="000000"/>
                <w:lang w:val="ka-GE"/>
              </w:rPr>
              <w:t>ქ</w:t>
            </w:r>
            <w:r w:rsidRPr="00773D4D">
              <w:rPr>
                <w:rFonts w:ascii="Calibri" w:eastAsia="Times New Roman" w:hAnsi="Calibri" w:cs="Times New Roman"/>
                <w:color w:val="000000"/>
                <w:lang w:val="ka-GE"/>
              </w:rPr>
              <w:t xml:space="preserve">. </w:t>
            </w:r>
            <w:r w:rsidR="000F7289">
              <w:rPr>
                <w:rFonts w:ascii="Sylfaen" w:eastAsia="Times New Roman" w:hAnsi="Sylfaen" w:cs="Times New Roman"/>
                <w:color w:val="000000"/>
                <w:lang w:val="ka-GE"/>
              </w:rPr>
              <w:t>ბათუმის მერიის მუნიციპალური პოლიტიკის სამსახური</w:t>
            </w:r>
          </w:p>
          <w:p w14:paraId="267D70E5" w14:textId="77777777" w:rsidR="00A45B61" w:rsidRDefault="00F45A32" w:rsidP="00F45A32">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აჭარის არ ტურიზმისა და კურორტების დეპარტამენტი.</w:t>
            </w:r>
          </w:p>
          <w:p w14:paraId="3560D2B7" w14:textId="77777777" w:rsidR="00261178" w:rsidRDefault="00261178" w:rsidP="00F45A32">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პროგრამა განხორციელდება ტენდერის საფუძველზე კ</w:t>
            </w:r>
            <w:r w:rsidR="00E337B3">
              <w:rPr>
                <w:rFonts w:ascii="Sylfaen" w:eastAsia="Times New Roman" w:hAnsi="Sylfaen" w:cs="Sylfaen"/>
                <w:color w:val="000000"/>
                <w:lang w:val="ka-GE"/>
              </w:rPr>
              <w:t>ვლ</w:t>
            </w:r>
            <w:r>
              <w:rPr>
                <w:rFonts w:ascii="Sylfaen" w:eastAsia="Times New Roman" w:hAnsi="Sylfaen" w:cs="Sylfaen"/>
                <w:color w:val="000000"/>
                <w:lang w:val="ka-GE"/>
              </w:rPr>
              <w:t xml:space="preserve">ევის მომზადების მომსახურების შესყიდვის გზით. </w:t>
            </w:r>
          </w:p>
          <w:p w14:paraId="5E8081EF" w14:textId="77777777" w:rsidR="00F45A32" w:rsidRPr="00F45A32" w:rsidRDefault="00F45A32" w:rsidP="00F45A32">
            <w:pPr>
              <w:spacing w:after="0" w:line="240" w:lineRule="auto"/>
              <w:jc w:val="both"/>
              <w:rPr>
                <w:rFonts w:ascii="Sylfaen" w:eastAsia="Times New Roman" w:hAnsi="Sylfaen" w:cs="Sylfaen"/>
                <w:color w:val="000000"/>
                <w:lang w:val="ka-GE"/>
              </w:rPr>
            </w:pPr>
          </w:p>
        </w:tc>
      </w:tr>
      <w:tr w:rsidR="00F45A32" w:rsidRPr="00B530A4" w14:paraId="71C9F645" w14:textId="77777777" w:rsidTr="008B5758">
        <w:trPr>
          <w:trHeight w:val="300"/>
        </w:trPr>
        <w:tc>
          <w:tcPr>
            <w:tcW w:w="9515" w:type="dxa"/>
            <w:shd w:val="clear" w:color="auto" w:fill="auto"/>
            <w:vAlign w:val="bottom"/>
            <w:hideMark/>
          </w:tcPr>
          <w:p w14:paraId="05B0FC41" w14:textId="77777777" w:rsidR="00F45A32" w:rsidRPr="00B530A4" w:rsidRDefault="00F45A32" w:rsidP="00E2714D">
            <w:pPr>
              <w:spacing w:after="0" w:line="240" w:lineRule="auto"/>
              <w:rPr>
                <w:rFonts w:ascii="Times New Roman" w:eastAsia="Times New Roman" w:hAnsi="Times New Roman" w:cs="Times New Roman"/>
                <w:lang w:val="ka-GE"/>
              </w:rPr>
            </w:pPr>
            <w:r w:rsidRPr="00F45A3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BF9AFCA" w14:textId="77777777" w:rsidR="002D620D" w:rsidRPr="004D716D" w:rsidRDefault="002D620D" w:rsidP="002D620D">
      <w:pPr>
        <w:rPr>
          <w:rFonts w:ascii="Sylfaen" w:hAnsi="Sylfaen"/>
          <w:sz w:val="8"/>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33EFC" w:rsidRPr="00972FB1" w14:paraId="636A0D38" w14:textId="77777777" w:rsidTr="00E2714D">
        <w:trPr>
          <w:trHeight w:val="510"/>
        </w:trPr>
        <w:tc>
          <w:tcPr>
            <w:tcW w:w="959" w:type="dxa"/>
            <w:shd w:val="clear" w:color="auto" w:fill="auto"/>
            <w:vAlign w:val="center"/>
            <w:hideMark/>
          </w:tcPr>
          <w:p w14:paraId="64D9B751"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F5A7DAA"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D939111"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130F664" w14:textId="77777777" w:rsidR="00333EFC" w:rsidRPr="00972FB1" w:rsidRDefault="00333EFC" w:rsidP="00E2714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E694388"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7506CC7"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C65EA0" w:rsidRPr="00972FB1" w14:paraId="6DDDEE83" w14:textId="77777777" w:rsidTr="00C65EA0">
        <w:trPr>
          <w:trHeight w:val="300"/>
        </w:trPr>
        <w:tc>
          <w:tcPr>
            <w:tcW w:w="959" w:type="dxa"/>
            <w:shd w:val="clear" w:color="auto" w:fill="auto"/>
            <w:vAlign w:val="bottom"/>
            <w:hideMark/>
          </w:tcPr>
          <w:p w14:paraId="768A1227" w14:textId="77777777" w:rsidR="00C65EA0" w:rsidRPr="00C65EA0" w:rsidRDefault="00C65EA0" w:rsidP="00C65EA0">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29E76931" w14:textId="77777777" w:rsidR="00C65EA0" w:rsidRPr="00333EFC" w:rsidRDefault="00C65EA0" w:rsidP="00C65EA0">
            <w:pPr>
              <w:spacing w:after="0" w:line="240" w:lineRule="auto"/>
              <w:rPr>
                <w:rFonts w:ascii="Sylfaen" w:eastAsia="Times New Roman" w:hAnsi="Sylfaen" w:cs="Times New Roman"/>
                <w:color w:val="000000"/>
                <w:sz w:val="20"/>
                <w:lang w:val="ka-GE"/>
              </w:rPr>
            </w:pPr>
            <w:r w:rsidRPr="00333EFC">
              <w:rPr>
                <w:rFonts w:ascii="Sylfaen" w:eastAsia="Times New Roman" w:hAnsi="Sylfaen" w:cs="Times New Roman"/>
                <w:color w:val="000000"/>
                <w:sz w:val="20"/>
                <w:lang w:val="ka-GE"/>
              </w:rPr>
              <w:t>ქ. ბათუმის ტურისტული პოტენციალის კვლევის მომსახურების შესყიდვის ტექნიკური დავალების მომზადება და ტენდერის გამოცხადება</w:t>
            </w:r>
          </w:p>
        </w:tc>
        <w:tc>
          <w:tcPr>
            <w:tcW w:w="425" w:type="dxa"/>
            <w:shd w:val="clear" w:color="auto" w:fill="auto"/>
            <w:vAlign w:val="bottom"/>
          </w:tcPr>
          <w:p w14:paraId="2DBB3C91" w14:textId="77777777" w:rsidR="00C65EA0" w:rsidRPr="000F7289" w:rsidRDefault="00C65EA0" w:rsidP="00C65EA0">
            <w:pPr>
              <w:spacing w:after="0" w:line="240" w:lineRule="auto"/>
              <w:rPr>
                <w:rFonts w:ascii="Sylfaen" w:eastAsia="Times New Roman" w:hAnsi="Sylfaen" w:cs="Calibri"/>
                <w:color w:val="000000"/>
              </w:rPr>
            </w:pPr>
          </w:p>
        </w:tc>
        <w:tc>
          <w:tcPr>
            <w:tcW w:w="425" w:type="dxa"/>
            <w:shd w:val="clear" w:color="auto" w:fill="auto"/>
            <w:vAlign w:val="bottom"/>
          </w:tcPr>
          <w:p w14:paraId="030F5042"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vAlign w:val="bottom"/>
          </w:tcPr>
          <w:p w14:paraId="7D86B5AF" w14:textId="77777777" w:rsidR="00C65EA0" w:rsidRPr="00972FB1" w:rsidRDefault="00C65EA0" w:rsidP="00C65EA0">
            <w:pPr>
              <w:spacing w:after="0" w:line="240" w:lineRule="auto"/>
              <w:rPr>
                <w:rFonts w:ascii="Calibri" w:eastAsia="Times New Roman" w:hAnsi="Calibri" w:cs="Calibri"/>
                <w:color w:val="000000"/>
              </w:rPr>
            </w:pPr>
          </w:p>
        </w:tc>
        <w:tc>
          <w:tcPr>
            <w:tcW w:w="426" w:type="dxa"/>
            <w:shd w:val="clear" w:color="auto" w:fill="auto"/>
            <w:vAlign w:val="bottom"/>
          </w:tcPr>
          <w:p w14:paraId="33F5063E"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vAlign w:val="bottom"/>
          </w:tcPr>
          <w:p w14:paraId="59FD5941"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vAlign w:val="bottom"/>
          </w:tcPr>
          <w:p w14:paraId="6755FF8F"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vAlign w:val="bottom"/>
          </w:tcPr>
          <w:p w14:paraId="6939EED5" w14:textId="77777777" w:rsidR="00C65EA0" w:rsidRPr="000F7289" w:rsidRDefault="00C65EA0" w:rsidP="00C65EA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6E8C5212"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8355D93"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2538C92"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A449168"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tcPr>
          <w:p w14:paraId="638B30D9"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C65EA0" w:rsidRPr="00972FB1" w14:paraId="6D261533" w14:textId="77777777" w:rsidTr="00902B90">
        <w:trPr>
          <w:trHeight w:val="300"/>
        </w:trPr>
        <w:tc>
          <w:tcPr>
            <w:tcW w:w="959" w:type="dxa"/>
            <w:shd w:val="clear" w:color="auto" w:fill="auto"/>
            <w:vAlign w:val="bottom"/>
          </w:tcPr>
          <w:p w14:paraId="76141731" w14:textId="77777777" w:rsidR="00C65EA0" w:rsidRPr="00C65EA0" w:rsidRDefault="00C65EA0" w:rsidP="00C65EA0">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2018-2019</w:t>
            </w:r>
          </w:p>
        </w:tc>
        <w:tc>
          <w:tcPr>
            <w:tcW w:w="3431" w:type="dxa"/>
            <w:shd w:val="clear" w:color="auto" w:fill="auto"/>
            <w:vAlign w:val="bottom"/>
          </w:tcPr>
          <w:p w14:paraId="7BCA9986" w14:textId="77777777" w:rsidR="00C65EA0" w:rsidRPr="00333EFC" w:rsidRDefault="00C65EA0" w:rsidP="00C65EA0">
            <w:pPr>
              <w:spacing w:after="0" w:line="240" w:lineRule="auto"/>
              <w:rPr>
                <w:rFonts w:ascii="Calibri" w:eastAsia="Times New Roman" w:hAnsi="Calibri" w:cs="Times New Roman"/>
                <w:color w:val="000000"/>
                <w:sz w:val="20"/>
                <w:lang w:val="ka-GE"/>
              </w:rPr>
            </w:pPr>
            <w:r w:rsidRPr="00333EFC">
              <w:rPr>
                <w:rFonts w:ascii="Sylfaen" w:eastAsia="Times New Roman" w:hAnsi="Sylfaen" w:cs="Times New Roman"/>
                <w:color w:val="000000"/>
                <w:sz w:val="20"/>
                <w:lang w:val="ka-GE"/>
              </w:rPr>
              <w:t>ქ. ბათუმის ტურისტული პოტენციალის კვლევის მომსახურების შესყიდვა.</w:t>
            </w:r>
          </w:p>
        </w:tc>
        <w:tc>
          <w:tcPr>
            <w:tcW w:w="425" w:type="dxa"/>
            <w:shd w:val="clear" w:color="auto" w:fill="auto"/>
          </w:tcPr>
          <w:p w14:paraId="2670AB15" w14:textId="77777777" w:rsidR="00C65EA0" w:rsidRPr="00972FB1" w:rsidRDefault="00C65EA0" w:rsidP="00C65EA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5" w:type="dxa"/>
            <w:shd w:val="clear" w:color="auto" w:fill="auto"/>
          </w:tcPr>
          <w:p w14:paraId="4B6012C7"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tcPr>
          <w:p w14:paraId="3FBD4771" w14:textId="77777777" w:rsidR="00C65EA0" w:rsidRPr="00972FB1" w:rsidRDefault="00C65EA0" w:rsidP="00C65EA0">
            <w:pPr>
              <w:spacing w:after="0" w:line="240" w:lineRule="auto"/>
              <w:rPr>
                <w:rFonts w:ascii="Calibri" w:eastAsia="Times New Roman" w:hAnsi="Calibri" w:cs="Calibri"/>
                <w:color w:val="000000"/>
              </w:rPr>
            </w:pPr>
          </w:p>
        </w:tc>
        <w:tc>
          <w:tcPr>
            <w:tcW w:w="426" w:type="dxa"/>
            <w:shd w:val="clear" w:color="auto" w:fill="auto"/>
            <w:vAlign w:val="bottom"/>
          </w:tcPr>
          <w:p w14:paraId="5B6A8A26"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vAlign w:val="bottom"/>
          </w:tcPr>
          <w:p w14:paraId="2142B451"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vAlign w:val="bottom"/>
          </w:tcPr>
          <w:p w14:paraId="170C391B"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tcPr>
          <w:p w14:paraId="4AF784B1" w14:textId="77777777" w:rsidR="00C65EA0" w:rsidRPr="00972FB1" w:rsidRDefault="00C65EA0" w:rsidP="00C65EA0">
            <w:pPr>
              <w:spacing w:after="0" w:line="240" w:lineRule="auto"/>
              <w:rPr>
                <w:rFonts w:ascii="Calibri" w:eastAsia="Times New Roman" w:hAnsi="Calibri" w:cs="Calibri"/>
                <w:color w:val="000000"/>
              </w:rPr>
            </w:pPr>
          </w:p>
        </w:tc>
        <w:tc>
          <w:tcPr>
            <w:tcW w:w="426" w:type="dxa"/>
            <w:shd w:val="clear" w:color="auto" w:fill="auto"/>
            <w:noWrap/>
          </w:tcPr>
          <w:p w14:paraId="14AA69DF"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tcPr>
          <w:p w14:paraId="68AC553E"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tcPr>
          <w:p w14:paraId="364F256F" w14:textId="77777777" w:rsidR="00C65EA0" w:rsidRPr="00972FB1" w:rsidRDefault="00C65EA0" w:rsidP="00C65EA0">
            <w:pPr>
              <w:spacing w:after="0" w:line="240" w:lineRule="auto"/>
              <w:rPr>
                <w:rFonts w:ascii="Calibri" w:eastAsia="Times New Roman" w:hAnsi="Calibri" w:cs="Calibri"/>
                <w:color w:val="000000"/>
              </w:rPr>
            </w:pPr>
            <w:r w:rsidRPr="007351B8">
              <w:rPr>
                <w:rFonts w:ascii="Calibri" w:eastAsia="Times New Roman" w:hAnsi="Calibri" w:cs="Calibri"/>
                <w:color w:val="000000"/>
              </w:rPr>
              <w:t> </w:t>
            </w:r>
          </w:p>
        </w:tc>
        <w:tc>
          <w:tcPr>
            <w:tcW w:w="425" w:type="dxa"/>
            <w:shd w:val="clear" w:color="auto" w:fill="auto"/>
            <w:noWrap/>
          </w:tcPr>
          <w:p w14:paraId="155BDB1C" w14:textId="77777777" w:rsidR="00C65EA0" w:rsidRPr="00972FB1" w:rsidRDefault="00C65EA0" w:rsidP="00C65EA0">
            <w:pPr>
              <w:spacing w:after="0" w:line="240" w:lineRule="auto"/>
              <w:rPr>
                <w:rFonts w:ascii="Calibri" w:eastAsia="Times New Roman" w:hAnsi="Calibri" w:cs="Calibri"/>
                <w:color w:val="000000"/>
              </w:rPr>
            </w:pPr>
            <w:r w:rsidRPr="007351B8">
              <w:rPr>
                <w:rFonts w:ascii="Calibri" w:eastAsia="Times New Roman" w:hAnsi="Calibri" w:cs="Calibri"/>
                <w:color w:val="000000"/>
              </w:rPr>
              <w:t> </w:t>
            </w:r>
            <w:r w:rsidRPr="007351B8">
              <w:rPr>
                <w:rFonts w:ascii="Sylfaen" w:eastAsia="Times New Roman" w:hAnsi="Sylfaen" w:cs="Calibri"/>
                <w:color w:val="000000"/>
              </w:rPr>
              <w:t>x</w:t>
            </w:r>
          </w:p>
        </w:tc>
        <w:tc>
          <w:tcPr>
            <w:tcW w:w="426" w:type="dxa"/>
            <w:shd w:val="clear" w:color="auto" w:fill="auto"/>
            <w:noWrap/>
          </w:tcPr>
          <w:p w14:paraId="7FF17518" w14:textId="77777777" w:rsidR="00C65EA0" w:rsidRPr="00972FB1" w:rsidRDefault="00C65EA0" w:rsidP="00C65EA0">
            <w:pPr>
              <w:spacing w:after="0" w:line="240" w:lineRule="auto"/>
              <w:rPr>
                <w:rFonts w:ascii="Calibri" w:eastAsia="Times New Roman" w:hAnsi="Calibri" w:cs="Calibri"/>
                <w:color w:val="000000"/>
              </w:rPr>
            </w:pPr>
            <w:r w:rsidRPr="007351B8">
              <w:rPr>
                <w:rFonts w:ascii="Calibri" w:eastAsia="Times New Roman" w:hAnsi="Calibri" w:cs="Calibri"/>
                <w:color w:val="000000"/>
              </w:rPr>
              <w:t> </w:t>
            </w:r>
            <w:r w:rsidRPr="007351B8">
              <w:rPr>
                <w:rFonts w:ascii="Sylfaen" w:eastAsia="Times New Roman" w:hAnsi="Sylfaen" w:cs="Calibri"/>
                <w:color w:val="000000"/>
              </w:rPr>
              <w:t>x</w:t>
            </w:r>
          </w:p>
        </w:tc>
      </w:tr>
    </w:tbl>
    <w:p w14:paraId="69082C8D" w14:textId="77777777" w:rsidR="002D620D"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261178" w:rsidRPr="00B530A4" w14:paraId="59EB404E" w14:textId="77777777" w:rsidTr="00261178">
        <w:trPr>
          <w:trHeight w:val="245"/>
        </w:trPr>
        <w:tc>
          <w:tcPr>
            <w:tcW w:w="9515" w:type="dxa"/>
            <w:shd w:val="clear" w:color="auto" w:fill="auto"/>
            <w:vAlign w:val="bottom"/>
            <w:hideMark/>
          </w:tcPr>
          <w:p w14:paraId="79A21421" w14:textId="77777777" w:rsidR="00261178" w:rsidRPr="00B530A4" w:rsidRDefault="00261178" w:rsidP="00E2714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261178" w:rsidRPr="00B530A4" w14:paraId="6A49B1B6" w14:textId="77777777" w:rsidTr="00261178">
        <w:trPr>
          <w:trHeight w:val="558"/>
        </w:trPr>
        <w:tc>
          <w:tcPr>
            <w:tcW w:w="9515" w:type="dxa"/>
            <w:shd w:val="clear" w:color="auto" w:fill="auto"/>
            <w:vAlign w:val="bottom"/>
            <w:hideMark/>
          </w:tcPr>
          <w:p w14:paraId="310ED62A" w14:textId="77777777" w:rsidR="00261178" w:rsidRPr="00AA7D99" w:rsidRDefault="00261178"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sidRPr="00AA7D99">
              <w:rPr>
                <w:rFonts w:ascii="Sylfaen" w:eastAsia="Times New Roman" w:hAnsi="Sylfaen" w:cs="Sylfaen"/>
                <w:color w:val="000000"/>
                <w:lang w:val="ka-GE"/>
              </w:rPr>
              <w:t>მომზადებული ტურისტული პოტენციალის კვლევა;</w:t>
            </w:r>
          </w:p>
          <w:p w14:paraId="213ADD54" w14:textId="77777777" w:rsidR="00261178" w:rsidRPr="00261178" w:rsidRDefault="00261178"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sidRPr="00AA7D99">
              <w:rPr>
                <w:rFonts w:ascii="Sylfaen" w:eastAsia="Times New Roman" w:hAnsi="Sylfaen" w:cs="Sylfaen"/>
                <w:color w:val="000000"/>
                <w:lang w:val="ka-GE"/>
              </w:rPr>
              <w:t>კვლევის რეკომენდაციებზე დაყრდნობით განხორციელებული პროექტების რაოდენობა.</w:t>
            </w:r>
          </w:p>
        </w:tc>
      </w:tr>
    </w:tbl>
    <w:p w14:paraId="283376EC" w14:textId="77777777" w:rsidR="00261178" w:rsidRDefault="00261178" w:rsidP="002D620D">
      <w:pPr>
        <w:rPr>
          <w:rFonts w:ascii="Sylfaen" w:hAnsi="Sylfaen"/>
          <w:lang w:val="ka-GE"/>
        </w:rPr>
      </w:pPr>
    </w:p>
    <w:p w14:paraId="59661379" w14:textId="77777777" w:rsidR="002D620D" w:rsidRPr="00EB3426" w:rsidRDefault="002D620D" w:rsidP="002D620D">
      <w:pPr>
        <w:rPr>
          <w:rFonts w:ascii="Sylfaen" w:hAnsi="Sylfaen"/>
          <w:lang w:val="ka-GE"/>
        </w:rPr>
      </w:pPr>
    </w:p>
    <w:p w14:paraId="3C05FDB2" w14:textId="77777777" w:rsidR="002D620D" w:rsidRDefault="002D620D" w:rsidP="002D620D">
      <w:pPr>
        <w:rPr>
          <w:rFonts w:ascii="Sylfaen" w:hAnsi="Sylfaen"/>
          <w:lang w:val="ka-GE"/>
        </w:rPr>
      </w:pPr>
    </w:p>
    <w:p w14:paraId="4CE26F5A" w14:textId="77777777" w:rsidR="000B076E" w:rsidRDefault="000B076E" w:rsidP="002D620D">
      <w:pPr>
        <w:rPr>
          <w:rFonts w:ascii="Sylfaen" w:hAnsi="Sylfaen"/>
          <w:lang w:val="ka-GE"/>
        </w:rPr>
      </w:pPr>
    </w:p>
    <w:p w14:paraId="25D6B9CC" w14:textId="77777777" w:rsidR="000B076E" w:rsidRDefault="000B076E" w:rsidP="002D620D">
      <w:pPr>
        <w:rPr>
          <w:rFonts w:ascii="Sylfaen" w:hAnsi="Sylfaen"/>
          <w:lang w:val="ka-GE"/>
        </w:rPr>
      </w:pPr>
    </w:p>
    <w:p w14:paraId="39A28261" w14:textId="77777777" w:rsidR="002D620D" w:rsidRDefault="002D620D" w:rsidP="002D620D">
      <w:pPr>
        <w:rPr>
          <w:rFonts w:ascii="Sylfaen" w:hAnsi="Sylfaen"/>
        </w:rPr>
      </w:pPr>
    </w:p>
    <w:p w14:paraId="2A7090B7" w14:textId="77777777" w:rsidR="00925D51" w:rsidRDefault="00925D51" w:rsidP="002D620D">
      <w:pPr>
        <w:rPr>
          <w:rFonts w:ascii="Sylfaen" w:hAnsi="Sylfaen"/>
        </w:rPr>
      </w:pPr>
    </w:p>
    <w:p w14:paraId="3B6C8F47" w14:textId="77777777" w:rsidR="00925D51" w:rsidRDefault="00925D51" w:rsidP="002D620D">
      <w:pPr>
        <w:rPr>
          <w:rFonts w:ascii="Sylfaen" w:hAnsi="Sylfaen"/>
        </w:rPr>
      </w:pPr>
    </w:p>
    <w:p w14:paraId="4EC1659E" w14:textId="77777777" w:rsidR="00925D51" w:rsidRDefault="00925D51" w:rsidP="002D620D">
      <w:pPr>
        <w:rPr>
          <w:rFonts w:ascii="Sylfaen" w:hAnsi="Sylfaen"/>
        </w:rPr>
      </w:pPr>
    </w:p>
    <w:p w14:paraId="6C643B88" w14:textId="77777777" w:rsidR="0026468A" w:rsidRDefault="0026468A" w:rsidP="002D620D">
      <w:pPr>
        <w:rPr>
          <w:rFonts w:ascii="Sylfaen" w:hAnsi="Sylfaen"/>
        </w:rPr>
      </w:pPr>
    </w:p>
    <w:p w14:paraId="5C4CC824" w14:textId="77777777" w:rsidR="0026468A" w:rsidRDefault="0026468A" w:rsidP="002D620D">
      <w:pPr>
        <w:rPr>
          <w:rFonts w:ascii="Sylfaen" w:hAnsi="Sylfaen"/>
        </w:rPr>
      </w:pPr>
    </w:p>
    <w:p w14:paraId="08A6F11C" w14:textId="77777777" w:rsidR="0026468A" w:rsidRDefault="0026468A" w:rsidP="002D620D">
      <w:pPr>
        <w:rPr>
          <w:rFonts w:ascii="Sylfaen" w:hAnsi="Sylfaen"/>
        </w:rPr>
      </w:pPr>
    </w:p>
    <w:p w14:paraId="077C8575" w14:textId="77777777" w:rsidR="0026468A" w:rsidRDefault="0026468A" w:rsidP="002D620D">
      <w:pPr>
        <w:rPr>
          <w:rFonts w:ascii="Sylfaen" w:hAnsi="Sylfaen"/>
        </w:rPr>
      </w:pPr>
    </w:p>
    <w:p w14:paraId="4F189B84" w14:textId="77777777" w:rsidR="0026468A" w:rsidRDefault="0026468A" w:rsidP="002D620D">
      <w:pPr>
        <w:rPr>
          <w:rFonts w:ascii="Sylfaen" w:hAnsi="Sylfaen"/>
        </w:rPr>
      </w:pPr>
    </w:p>
    <w:p w14:paraId="7E12F1C3" w14:textId="77777777" w:rsidR="0026468A" w:rsidRDefault="0026468A" w:rsidP="002D620D">
      <w:pPr>
        <w:rPr>
          <w:rFonts w:ascii="Sylfaen" w:hAnsi="Sylfaen"/>
        </w:rPr>
      </w:pPr>
    </w:p>
    <w:p w14:paraId="37D1CBBD" w14:textId="77777777" w:rsidR="0026468A" w:rsidRDefault="0026468A" w:rsidP="002D620D">
      <w:pPr>
        <w:rPr>
          <w:rFonts w:ascii="Sylfaen" w:hAnsi="Sylfaen"/>
        </w:rPr>
      </w:pPr>
    </w:p>
    <w:p w14:paraId="0681DBEB" w14:textId="77777777" w:rsidR="0026468A" w:rsidRDefault="0026468A" w:rsidP="002D620D">
      <w:pPr>
        <w:rPr>
          <w:rFonts w:ascii="Sylfaen" w:hAnsi="Sylfaen"/>
        </w:rPr>
      </w:pPr>
    </w:p>
    <w:p w14:paraId="3EDE7A12" w14:textId="77777777" w:rsidR="004D716D" w:rsidRDefault="004D716D" w:rsidP="002D620D">
      <w:pPr>
        <w:rPr>
          <w:rFonts w:ascii="Sylfaen" w:hAnsi="Sylfaen"/>
        </w:rPr>
      </w:pPr>
    </w:p>
    <w:p w14:paraId="77FDEB1D" w14:textId="77777777" w:rsidR="004D716D" w:rsidRDefault="004D716D" w:rsidP="002D620D">
      <w:pPr>
        <w:rPr>
          <w:rFonts w:ascii="Sylfaen" w:hAnsi="Sylfaen"/>
        </w:rPr>
      </w:pPr>
    </w:p>
    <w:p w14:paraId="6331AAEC" w14:textId="77777777" w:rsidR="004D716D" w:rsidRDefault="004D716D" w:rsidP="002D620D">
      <w:pPr>
        <w:rPr>
          <w:rFonts w:ascii="Sylfaen" w:hAnsi="Sylfaen"/>
        </w:rPr>
      </w:pPr>
    </w:p>
    <w:p w14:paraId="03771573" w14:textId="77777777" w:rsidR="0026468A" w:rsidRDefault="0026468A" w:rsidP="002D620D">
      <w:pPr>
        <w:rPr>
          <w:rFonts w:ascii="Sylfaen" w:hAnsi="Sylfaen"/>
        </w:rPr>
      </w:pPr>
    </w:p>
    <w:p w14:paraId="0A7E9DF8" w14:textId="77777777" w:rsidR="0026468A" w:rsidRDefault="0026468A" w:rsidP="002D620D">
      <w:pPr>
        <w:rPr>
          <w:rFonts w:ascii="Sylfaen" w:hAnsi="Sylfaen"/>
        </w:rPr>
      </w:pPr>
    </w:p>
    <w:p w14:paraId="367EE79F" w14:textId="77777777" w:rsidR="0026468A" w:rsidRDefault="0026468A" w:rsidP="002D620D">
      <w:pPr>
        <w:rPr>
          <w:rFonts w:ascii="Sylfaen" w:hAnsi="Sylfaen"/>
        </w:rPr>
      </w:pPr>
    </w:p>
    <w:p w14:paraId="3D887EE7" w14:textId="77777777" w:rsidR="0026468A" w:rsidRDefault="0026468A" w:rsidP="002D620D">
      <w:pPr>
        <w:rPr>
          <w:rFonts w:ascii="Sylfaen" w:hAnsi="Sylfaen"/>
        </w:rPr>
      </w:pPr>
    </w:p>
    <w:p w14:paraId="1B4C2F4B" w14:textId="7099BD8B" w:rsidR="00361D48" w:rsidRDefault="00361D48" w:rsidP="002D620D">
      <w:pPr>
        <w:rPr>
          <w:rFonts w:ascii="Sylfaen" w:hAnsi="Sylfaen"/>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346"/>
      </w:tblGrid>
      <w:tr w:rsidR="00D718FE" w:rsidRPr="00B530A4" w14:paraId="40FE4ADC" w14:textId="77777777" w:rsidTr="00FE2E3A">
        <w:trPr>
          <w:trHeight w:val="300"/>
        </w:trPr>
        <w:tc>
          <w:tcPr>
            <w:tcW w:w="9515" w:type="dxa"/>
            <w:gridSpan w:val="2"/>
            <w:tcBorders>
              <w:top w:val="nil"/>
              <w:left w:val="nil"/>
              <w:bottom w:val="nil"/>
              <w:right w:val="nil"/>
            </w:tcBorders>
            <w:shd w:val="clear" w:color="auto" w:fill="D9D9D9" w:themeFill="background1" w:themeFillShade="D9"/>
            <w:vAlign w:val="bottom"/>
            <w:hideMark/>
          </w:tcPr>
          <w:p w14:paraId="54BF110F" w14:textId="77777777" w:rsidR="00D718FE" w:rsidRPr="00B530A4" w:rsidRDefault="00DD330C" w:rsidP="00DD330C">
            <w:pPr>
              <w:pStyle w:val="Heading3"/>
              <w:rPr>
                <w:rFonts w:ascii="Calibri" w:eastAsia="Times New Roman" w:hAnsi="Calibri" w:cs="Times New Roman"/>
                <w:color w:val="000000"/>
                <w:lang w:val="ka-GE"/>
              </w:rPr>
            </w:pPr>
            <w:bookmarkStart w:id="73" w:name="_Ref506555734"/>
            <w:bookmarkStart w:id="74" w:name="_Toc514775135"/>
            <w:r>
              <w:rPr>
                <w:rFonts w:ascii="Sylfaen" w:eastAsia="Times New Roman" w:hAnsi="Sylfaen" w:cs="Sylfaen"/>
                <w:lang w:val="ka-GE"/>
              </w:rPr>
              <w:lastRenderedPageBreak/>
              <w:t xml:space="preserve">3.2.2 </w:t>
            </w:r>
            <w:r w:rsidR="00D718FE">
              <w:rPr>
                <w:rFonts w:ascii="Sylfaen" w:eastAsia="Times New Roman" w:hAnsi="Sylfaen" w:cs="Sylfaen"/>
                <w:lang w:val="ka-GE"/>
              </w:rPr>
              <w:t>საზღვაო</w:t>
            </w:r>
            <w:r w:rsidR="00D718FE">
              <w:rPr>
                <w:rFonts w:eastAsia="Times New Roman"/>
                <w:lang w:val="ka-GE"/>
              </w:rPr>
              <w:t xml:space="preserve"> </w:t>
            </w:r>
            <w:r w:rsidR="00D718FE">
              <w:rPr>
                <w:rFonts w:ascii="Sylfaen" w:eastAsia="Times New Roman" w:hAnsi="Sylfaen" w:cs="Sylfaen"/>
                <w:lang w:val="ka-GE"/>
              </w:rPr>
              <w:t>და</w:t>
            </w:r>
            <w:r w:rsidR="00D718FE">
              <w:rPr>
                <w:rFonts w:eastAsia="Times New Roman"/>
                <w:lang w:val="ka-GE"/>
              </w:rPr>
              <w:t xml:space="preserve"> </w:t>
            </w:r>
            <w:r w:rsidR="00D718FE">
              <w:rPr>
                <w:rFonts w:ascii="Sylfaen" w:eastAsia="Times New Roman" w:hAnsi="Sylfaen" w:cs="Sylfaen"/>
                <w:lang w:val="ka-GE"/>
              </w:rPr>
              <w:t>საჰაერო</w:t>
            </w:r>
            <w:r w:rsidR="00D718FE">
              <w:rPr>
                <w:rFonts w:eastAsia="Times New Roman"/>
                <w:lang w:val="ka-GE"/>
              </w:rPr>
              <w:t xml:space="preserve"> </w:t>
            </w:r>
            <w:r w:rsidR="00D718FE">
              <w:rPr>
                <w:rFonts w:ascii="Sylfaen" w:eastAsia="Times New Roman" w:hAnsi="Sylfaen" w:cs="Sylfaen"/>
                <w:lang w:val="ka-GE"/>
              </w:rPr>
              <w:t>კავშირების</w:t>
            </w:r>
            <w:r w:rsidR="00D718FE">
              <w:rPr>
                <w:rFonts w:eastAsia="Times New Roman"/>
                <w:lang w:val="ka-GE"/>
              </w:rPr>
              <w:t xml:space="preserve"> </w:t>
            </w:r>
            <w:r w:rsidR="00D718FE">
              <w:rPr>
                <w:rFonts w:ascii="Sylfaen" w:eastAsia="Times New Roman" w:hAnsi="Sylfaen" w:cs="Sylfaen"/>
                <w:lang w:val="ka-GE"/>
              </w:rPr>
              <w:t>დივერსიფიცირება</w:t>
            </w:r>
            <w:bookmarkEnd w:id="73"/>
            <w:bookmarkEnd w:id="74"/>
          </w:p>
        </w:tc>
      </w:tr>
      <w:tr w:rsidR="00D718FE" w:rsidRPr="00B530A4" w14:paraId="723B8790" w14:textId="77777777" w:rsidTr="00FE2E3A">
        <w:trPr>
          <w:trHeight w:val="285"/>
        </w:trPr>
        <w:tc>
          <w:tcPr>
            <w:tcW w:w="9515" w:type="dxa"/>
            <w:gridSpan w:val="2"/>
            <w:tcBorders>
              <w:top w:val="nil"/>
              <w:left w:val="nil"/>
              <w:bottom w:val="nil"/>
              <w:right w:val="nil"/>
            </w:tcBorders>
            <w:shd w:val="clear" w:color="auto" w:fill="auto"/>
            <w:vAlign w:val="bottom"/>
            <w:hideMark/>
          </w:tcPr>
          <w:p w14:paraId="768AAEAA" w14:textId="77777777" w:rsidR="000D29FF" w:rsidRDefault="000D29FF" w:rsidP="00E2714D">
            <w:pPr>
              <w:spacing w:after="0" w:line="240" w:lineRule="auto"/>
              <w:rPr>
                <w:rFonts w:ascii="Sylfaen" w:eastAsia="Times New Roman" w:hAnsi="Sylfaen" w:cs="Sylfaen"/>
                <w:b/>
                <w:bCs/>
                <w:color w:val="2E74B5" w:themeColor="accent1" w:themeShade="BF"/>
                <w:lang w:val="ka-GE"/>
              </w:rPr>
            </w:pPr>
          </w:p>
          <w:p w14:paraId="415B9A4E" w14:textId="77777777" w:rsidR="00D718FE" w:rsidRPr="00B530A4" w:rsidRDefault="00D718FE"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718FE" w:rsidRPr="00B530A4" w14:paraId="74C62F1D" w14:textId="77777777" w:rsidTr="00FE2E3A">
        <w:trPr>
          <w:trHeight w:val="548"/>
        </w:trPr>
        <w:tc>
          <w:tcPr>
            <w:tcW w:w="9515" w:type="dxa"/>
            <w:gridSpan w:val="2"/>
            <w:tcBorders>
              <w:top w:val="nil"/>
              <w:left w:val="nil"/>
              <w:bottom w:val="nil"/>
              <w:right w:val="nil"/>
            </w:tcBorders>
            <w:shd w:val="clear" w:color="auto" w:fill="auto"/>
            <w:vAlign w:val="bottom"/>
            <w:hideMark/>
          </w:tcPr>
          <w:p w14:paraId="70CC885C" w14:textId="77777777" w:rsidR="00D718FE" w:rsidRPr="00690028" w:rsidRDefault="00690028" w:rsidP="00E2714D">
            <w:pPr>
              <w:spacing w:after="0" w:line="240" w:lineRule="auto"/>
              <w:jc w:val="both"/>
              <w:rPr>
                <w:rFonts w:ascii="Sylfaen" w:hAnsi="Sylfaen"/>
                <w:lang w:val="ka-GE"/>
              </w:rPr>
            </w:pPr>
            <w:r w:rsidRPr="00690028">
              <w:rPr>
                <w:rFonts w:ascii="Sylfaen" w:hAnsi="Sylfaen"/>
                <w:lang w:val="ka-GE"/>
              </w:rPr>
              <w:t>პროგრამის მიზანია</w:t>
            </w:r>
            <w:r w:rsidR="000D29FF" w:rsidRPr="00690028">
              <w:rPr>
                <w:rFonts w:ascii="Sylfaen" w:hAnsi="Sylfaen"/>
                <w:lang w:val="ka-GE"/>
              </w:rPr>
              <w:t xml:space="preserve"> ქალ</w:t>
            </w:r>
            <w:r w:rsidRPr="00690028">
              <w:rPr>
                <w:rFonts w:ascii="Sylfaen" w:hAnsi="Sylfaen"/>
                <w:lang w:val="ka-GE"/>
              </w:rPr>
              <w:t>აქში ვიზიტორთა რაოდენობის ზრდა</w:t>
            </w:r>
            <w:r w:rsidR="000D29FF" w:rsidRPr="00690028">
              <w:rPr>
                <w:rFonts w:ascii="Sylfaen" w:hAnsi="Sylfaen"/>
                <w:lang w:val="ka-GE"/>
              </w:rPr>
              <w:t xml:space="preserve"> და შესაბამისად ტურისტული და სხვა თა</w:t>
            </w:r>
            <w:r w:rsidRPr="00690028">
              <w:rPr>
                <w:rFonts w:ascii="Sylfaen" w:hAnsi="Sylfaen"/>
                <w:lang w:val="ka-GE"/>
              </w:rPr>
              <w:t>ნმდევი სექტორების განვითარება.</w:t>
            </w:r>
          </w:p>
          <w:p w14:paraId="719824BC" w14:textId="77777777" w:rsidR="000D29FF" w:rsidRPr="00B530A4" w:rsidRDefault="000D29FF" w:rsidP="00E2714D">
            <w:pPr>
              <w:spacing w:after="0" w:line="240" w:lineRule="auto"/>
              <w:jc w:val="both"/>
              <w:rPr>
                <w:rFonts w:ascii="Sylfaen" w:eastAsia="Times New Roman" w:hAnsi="Sylfaen" w:cs="Sylfaen"/>
                <w:color w:val="000000"/>
                <w:lang w:val="ka-GE"/>
              </w:rPr>
            </w:pPr>
          </w:p>
        </w:tc>
      </w:tr>
      <w:tr w:rsidR="00D718FE" w:rsidRPr="00B530A4" w14:paraId="1B1118E6" w14:textId="77777777" w:rsidTr="00FE2E3A">
        <w:trPr>
          <w:trHeight w:val="300"/>
        </w:trPr>
        <w:tc>
          <w:tcPr>
            <w:tcW w:w="4026" w:type="dxa"/>
            <w:tcBorders>
              <w:top w:val="nil"/>
              <w:left w:val="nil"/>
              <w:bottom w:val="nil"/>
              <w:right w:val="nil"/>
            </w:tcBorders>
            <w:shd w:val="clear" w:color="auto" w:fill="auto"/>
            <w:vAlign w:val="center"/>
            <w:hideMark/>
          </w:tcPr>
          <w:p w14:paraId="720A5E3F" w14:textId="77777777" w:rsidR="00D718FE" w:rsidRPr="00B530A4" w:rsidRDefault="00D718FE"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tcBorders>
              <w:top w:val="nil"/>
              <w:left w:val="nil"/>
              <w:bottom w:val="nil"/>
              <w:right w:val="nil"/>
            </w:tcBorders>
            <w:shd w:val="clear" w:color="auto" w:fill="auto"/>
            <w:vAlign w:val="bottom"/>
            <w:hideMark/>
          </w:tcPr>
          <w:p w14:paraId="12CE9AB0" w14:textId="77777777" w:rsidR="00D718FE" w:rsidRPr="00B530A4" w:rsidRDefault="00D718FE" w:rsidP="00E2714D">
            <w:pPr>
              <w:spacing w:after="0" w:line="240" w:lineRule="auto"/>
              <w:rPr>
                <w:rFonts w:ascii="Calibri" w:eastAsia="Times New Roman" w:hAnsi="Calibri" w:cs="Times New Roman"/>
                <w:b/>
                <w:bCs/>
                <w:color w:val="000000"/>
                <w:lang w:val="ka-GE"/>
              </w:rPr>
            </w:pPr>
          </w:p>
        </w:tc>
      </w:tr>
      <w:tr w:rsidR="00D718FE" w:rsidRPr="00B530A4" w14:paraId="42CA9AAC" w14:textId="77777777" w:rsidTr="00FE2E3A">
        <w:trPr>
          <w:trHeight w:val="1705"/>
        </w:trPr>
        <w:tc>
          <w:tcPr>
            <w:tcW w:w="9515" w:type="dxa"/>
            <w:gridSpan w:val="2"/>
            <w:tcBorders>
              <w:top w:val="nil"/>
              <w:left w:val="nil"/>
              <w:bottom w:val="nil"/>
              <w:right w:val="nil"/>
            </w:tcBorders>
            <w:shd w:val="clear" w:color="auto" w:fill="auto"/>
            <w:vAlign w:val="bottom"/>
            <w:hideMark/>
          </w:tcPr>
          <w:p w14:paraId="79F4E38D" w14:textId="77777777" w:rsidR="00D718FE" w:rsidRPr="00C65EA0" w:rsidRDefault="00E2714D" w:rsidP="00C65EA0">
            <w:pPr>
              <w:spacing w:after="0" w:line="240" w:lineRule="auto"/>
              <w:jc w:val="both"/>
              <w:rPr>
                <w:rFonts w:ascii="Sylfaen" w:hAnsi="Sylfaen" w:cs="Sylfaen"/>
                <w:lang w:val="ka-GE"/>
              </w:rPr>
            </w:pPr>
            <w:r>
              <w:rPr>
                <w:rFonts w:ascii="Sylfaen" w:hAnsi="Sylfaen" w:cs="Sylfaen"/>
              </w:rPr>
              <w:t>საზღვაო</w:t>
            </w:r>
            <w:r>
              <w:t>-</w:t>
            </w:r>
            <w:r>
              <w:rPr>
                <w:rFonts w:ascii="Sylfaen" w:hAnsi="Sylfaen" w:cs="Sylfaen"/>
              </w:rPr>
              <w:t>საკრუიზო</w:t>
            </w:r>
            <w:r>
              <w:t xml:space="preserve"> </w:t>
            </w:r>
            <w:r>
              <w:rPr>
                <w:rFonts w:ascii="Sylfaen" w:hAnsi="Sylfaen" w:cs="Sylfaen"/>
              </w:rPr>
              <w:t>ტურიზმის</w:t>
            </w:r>
            <w:r>
              <w:t xml:space="preserve"> </w:t>
            </w:r>
            <w:r>
              <w:rPr>
                <w:rFonts w:ascii="Sylfaen" w:hAnsi="Sylfaen" w:cs="Sylfaen"/>
              </w:rPr>
              <w:t>განვითარების</w:t>
            </w:r>
            <w:r>
              <w:t xml:space="preserve"> </w:t>
            </w:r>
            <w:r>
              <w:rPr>
                <w:rFonts w:ascii="Sylfaen" w:hAnsi="Sylfaen" w:cs="Sylfaen"/>
              </w:rPr>
              <w:t>მიზნით</w:t>
            </w:r>
            <w:r>
              <w:t xml:space="preserve">, </w:t>
            </w:r>
            <w:r>
              <w:rPr>
                <w:rFonts w:ascii="Sylfaen" w:hAnsi="Sylfaen"/>
                <w:lang w:val="ka-GE"/>
              </w:rPr>
              <w:t xml:space="preserve">საზღვაო და საჰარეო კავშრების დივერსიფიცირებისა და განვითარების ხელშეწყობისათვის ქ, ბათუმის მერია დაამყარებს კავშირებს შესაბამის ბიზნეს ოპერატორებთან. </w:t>
            </w:r>
            <w:r>
              <w:rPr>
                <w:rFonts w:ascii="Sylfaen" w:hAnsi="Sylfaen" w:cs="Sylfaen"/>
              </w:rPr>
              <w:t>მათი</w:t>
            </w:r>
            <w:r>
              <w:t xml:space="preserve"> </w:t>
            </w:r>
            <w:r>
              <w:rPr>
                <w:rFonts w:ascii="Sylfaen" w:hAnsi="Sylfaen" w:cs="Sylfaen"/>
              </w:rPr>
              <w:t>დაინტერესების</w:t>
            </w:r>
            <w:r>
              <w:t xml:space="preserve"> </w:t>
            </w:r>
            <w:r>
              <w:rPr>
                <w:rFonts w:ascii="Sylfaen" w:hAnsi="Sylfaen" w:cs="Sylfaen"/>
              </w:rPr>
              <w:t>მიზნით</w:t>
            </w:r>
            <w:r>
              <w:rPr>
                <w:rFonts w:ascii="Sylfaen" w:hAnsi="Sylfaen" w:cs="Sylfaen"/>
                <w:lang w:val="ka-GE"/>
              </w:rPr>
              <w:t>, მერია ორგანიზებას გაუწევს საქმიან შეხვედრებს, ჩაატარებს შესაბამის კვლევებს და უზრუნველყოფს შედეგების წარმოდგენას  ადგილობრივ და საერთაშორისო ღონისძიებებზე. გარდა ამისა უზრუნველყოფს ქალაქის პოტენციალის წარმოჩენას სხვადასხვა ადგილობრივ და საერთაშრისო ღონისძიებაზე.</w:t>
            </w:r>
          </w:p>
        </w:tc>
      </w:tr>
      <w:tr w:rsidR="00D718FE" w:rsidRPr="00B530A4" w14:paraId="7A462DB3" w14:textId="77777777" w:rsidTr="00FE2E3A">
        <w:trPr>
          <w:trHeight w:val="314"/>
        </w:trPr>
        <w:tc>
          <w:tcPr>
            <w:tcW w:w="9515" w:type="dxa"/>
            <w:gridSpan w:val="2"/>
            <w:tcBorders>
              <w:top w:val="nil"/>
              <w:left w:val="nil"/>
              <w:bottom w:val="nil"/>
              <w:right w:val="nil"/>
            </w:tcBorders>
            <w:shd w:val="clear" w:color="auto" w:fill="auto"/>
            <w:vAlign w:val="bottom"/>
          </w:tcPr>
          <w:p w14:paraId="719C9B76" w14:textId="77777777" w:rsidR="00D718FE" w:rsidRPr="00B530A4" w:rsidRDefault="00D718FE" w:rsidP="00E2714D">
            <w:pPr>
              <w:spacing w:after="0" w:line="240" w:lineRule="auto"/>
              <w:rPr>
                <w:rFonts w:ascii="Sylfaen" w:eastAsia="Times New Roman" w:hAnsi="Sylfaen" w:cs="Sylfaen"/>
                <w:b/>
                <w:bCs/>
                <w:color w:val="2E74B5" w:themeColor="accent1" w:themeShade="BF"/>
                <w:lang w:val="ka-GE"/>
              </w:rPr>
            </w:pPr>
          </w:p>
          <w:p w14:paraId="2004FC0C" w14:textId="77777777" w:rsidR="00D718FE" w:rsidRPr="00B530A4" w:rsidRDefault="00D718FE" w:rsidP="00E2714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D718FE" w:rsidRPr="00B530A4" w14:paraId="15A754E7" w14:textId="77777777" w:rsidTr="00FE2E3A">
        <w:trPr>
          <w:trHeight w:val="300"/>
        </w:trPr>
        <w:tc>
          <w:tcPr>
            <w:tcW w:w="9515" w:type="dxa"/>
            <w:gridSpan w:val="2"/>
            <w:tcBorders>
              <w:top w:val="nil"/>
              <w:left w:val="nil"/>
              <w:bottom w:val="nil"/>
              <w:right w:val="nil"/>
            </w:tcBorders>
            <w:shd w:val="clear" w:color="auto" w:fill="auto"/>
            <w:vAlign w:val="bottom"/>
          </w:tcPr>
          <w:p w14:paraId="715427F5" w14:textId="77777777" w:rsidR="00E2714D" w:rsidRPr="00343865" w:rsidRDefault="00E2714D"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საზღვაო და საჰაერო ტრანსპორტისა და კავშირების განვითარების მიზნით კონტაქტების დამყარება შესაბამის ოპერატორებთან;</w:t>
            </w:r>
          </w:p>
          <w:p w14:paraId="448DCCA0" w14:textId="77777777" w:rsidR="00E2714D" w:rsidRPr="00E2714D" w:rsidRDefault="00E2714D"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ადგილო</w:t>
            </w:r>
            <w:r w:rsidR="00E337B3">
              <w:rPr>
                <w:rFonts w:ascii="Sylfaen" w:eastAsia="Times New Roman" w:hAnsi="Sylfaen" w:cs="Times New Roman"/>
                <w:color w:val="000000"/>
                <w:lang w:val="ka-GE"/>
              </w:rPr>
              <w:t>ბ</w:t>
            </w:r>
            <w:r>
              <w:rPr>
                <w:rFonts w:ascii="Sylfaen" w:eastAsia="Times New Roman" w:hAnsi="Sylfaen" w:cs="Times New Roman"/>
                <w:color w:val="000000"/>
                <w:lang w:val="ka-GE"/>
              </w:rPr>
              <w:t>რივ ღონისძიებებში მონაწილეობა საზღვაო და საჰაერო კავშირების განვითარების პოპულარიზაციისა და ახალი ოპერატორი კომპანიების დაინტერესების მიზნით;</w:t>
            </w:r>
          </w:p>
          <w:p w14:paraId="0EF00240" w14:textId="77777777" w:rsidR="00E2714D" w:rsidRPr="009300B8" w:rsidRDefault="00E2714D"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9300B8">
              <w:rPr>
                <w:rFonts w:ascii="Sylfaen" w:hAnsi="Sylfaen" w:cs="Sylfaen"/>
                <w:lang w:val="ka-GE"/>
              </w:rPr>
              <w:t xml:space="preserve">საზღვაო სამგზავრო ტრანსპორტირების განვითარების მიზნით </w:t>
            </w:r>
            <w:r>
              <w:rPr>
                <w:rFonts w:ascii="Sylfaen" w:hAnsi="Sylfaen" w:cs="Sylfaen"/>
                <w:lang w:val="ka-GE"/>
              </w:rPr>
              <w:t>კავშ</w:t>
            </w:r>
            <w:r w:rsidR="00E337B3">
              <w:rPr>
                <w:rFonts w:ascii="Sylfaen" w:hAnsi="Sylfaen" w:cs="Sylfaen"/>
                <w:lang w:val="ka-GE"/>
              </w:rPr>
              <w:t>ი</w:t>
            </w:r>
            <w:r>
              <w:rPr>
                <w:rFonts w:ascii="Sylfaen" w:hAnsi="Sylfaen" w:cs="Sylfaen"/>
                <w:lang w:val="ka-GE"/>
              </w:rPr>
              <w:t>რების დამყარება შავი ზღვის აუზის ქვეყნებთან;</w:t>
            </w:r>
          </w:p>
          <w:p w14:paraId="289308D9" w14:textId="77777777" w:rsidR="00E2714D" w:rsidRPr="00E2714D" w:rsidRDefault="00E2714D"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9300B8">
              <w:rPr>
                <w:rFonts w:ascii="Sylfaen" w:eastAsia="Times New Roman" w:hAnsi="Sylfaen" w:cs="Times New Roman"/>
                <w:color w:val="000000"/>
                <w:lang w:val="ka-GE"/>
              </w:rPr>
              <w:t>საერთაშორისო და ადგილორივ ღონისძიებებში მონაწილეობა ნავსადგურის  პოპულარიზაციისა და ახალი ოპერატორი კომპანიების დაინტერესების მიზნით.</w:t>
            </w:r>
          </w:p>
          <w:p w14:paraId="2BC73E21" w14:textId="77777777" w:rsidR="00D718FE" w:rsidRPr="00B530A4" w:rsidRDefault="00D718FE" w:rsidP="00E2714D">
            <w:pPr>
              <w:pStyle w:val="Default"/>
              <w:ind w:left="284"/>
              <w:jc w:val="both"/>
              <w:rPr>
                <w:sz w:val="20"/>
                <w:szCs w:val="20"/>
                <w:lang w:val="ka-GE"/>
              </w:rPr>
            </w:pPr>
          </w:p>
        </w:tc>
      </w:tr>
      <w:tr w:rsidR="00D718FE" w:rsidRPr="00B530A4" w14:paraId="381045D8" w14:textId="77777777" w:rsidTr="00FE2E3A">
        <w:trPr>
          <w:trHeight w:val="300"/>
        </w:trPr>
        <w:tc>
          <w:tcPr>
            <w:tcW w:w="9515" w:type="dxa"/>
            <w:gridSpan w:val="2"/>
            <w:tcBorders>
              <w:top w:val="nil"/>
              <w:left w:val="nil"/>
              <w:bottom w:val="nil"/>
              <w:right w:val="nil"/>
            </w:tcBorders>
            <w:shd w:val="clear" w:color="auto" w:fill="auto"/>
            <w:vAlign w:val="bottom"/>
          </w:tcPr>
          <w:p w14:paraId="4F70DE62" w14:textId="77777777" w:rsidR="00D718FE" w:rsidRPr="0089266D" w:rsidRDefault="00D718FE" w:rsidP="00E2714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D718FE" w:rsidRPr="00B530A4" w14:paraId="3620A58B" w14:textId="77777777" w:rsidTr="00FE2E3A">
        <w:trPr>
          <w:trHeight w:val="300"/>
        </w:trPr>
        <w:tc>
          <w:tcPr>
            <w:tcW w:w="9515" w:type="dxa"/>
            <w:gridSpan w:val="2"/>
            <w:tcBorders>
              <w:top w:val="nil"/>
              <w:left w:val="nil"/>
              <w:bottom w:val="nil"/>
              <w:right w:val="nil"/>
            </w:tcBorders>
            <w:shd w:val="clear" w:color="auto" w:fill="auto"/>
            <w:vAlign w:val="bottom"/>
          </w:tcPr>
          <w:tbl>
            <w:tblPr>
              <w:tblW w:w="8820" w:type="dxa"/>
              <w:tblLook w:val="04A0" w:firstRow="1" w:lastRow="0" w:firstColumn="1" w:lastColumn="0" w:noHBand="0" w:noVBand="1"/>
            </w:tblPr>
            <w:tblGrid>
              <w:gridCol w:w="497"/>
              <w:gridCol w:w="1957"/>
              <w:gridCol w:w="2151"/>
              <w:gridCol w:w="456"/>
              <w:gridCol w:w="456"/>
              <w:gridCol w:w="456"/>
              <w:gridCol w:w="2158"/>
              <w:gridCol w:w="490"/>
              <w:gridCol w:w="456"/>
              <w:gridCol w:w="456"/>
            </w:tblGrid>
            <w:tr w:rsidR="00074FD3" w:rsidRPr="00074FD3" w14:paraId="6EB6E8AE" w14:textId="77777777" w:rsidTr="00074FD3">
              <w:trPr>
                <w:trHeight w:val="48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44D0D"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CE6E8"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ღონისძიების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დასახელება</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31D6F"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რისკის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აღწერა</w:t>
                  </w:r>
                </w:p>
              </w:tc>
              <w:tc>
                <w:tcPr>
                  <w:tcW w:w="1225" w:type="dxa"/>
                  <w:gridSpan w:val="3"/>
                  <w:tcBorders>
                    <w:top w:val="single" w:sz="4" w:space="0" w:color="auto"/>
                    <w:left w:val="nil"/>
                    <w:bottom w:val="single" w:sz="4" w:space="0" w:color="auto"/>
                    <w:right w:val="single" w:sz="4" w:space="0" w:color="auto"/>
                  </w:tcBorders>
                  <w:shd w:val="clear" w:color="auto" w:fill="auto"/>
                  <w:vAlign w:val="center"/>
                  <w:hideMark/>
                </w:tcPr>
                <w:p w14:paraId="651D0C48"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რისკის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წონა</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D01A5"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რისკის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დაძლევის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ღონისძებები</w:t>
                  </w:r>
                </w:p>
              </w:tc>
              <w:tc>
                <w:tcPr>
                  <w:tcW w:w="1135" w:type="dxa"/>
                  <w:gridSpan w:val="3"/>
                  <w:tcBorders>
                    <w:top w:val="single" w:sz="4" w:space="0" w:color="auto"/>
                    <w:left w:val="nil"/>
                    <w:bottom w:val="single" w:sz="4" w:space="0" w:color="auto"/>
                    <w:right w:val="single" w:sz="4" w:space="0" w:color="auto"/>
                  </w:tcBorders>
                  <w:shd w:val="clear" w:color="auto" w:fill="auto"/>
                  <w:vAlign w:val="center"/>
                  <w:hideMark/>
                </w:tcPr>
                <w:p w14:paraId="3EE4E877"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რისკის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წონა</w:t>
                  </w:r>
                </w:p>
              </w:tc>
            </w:tr>
            <w:tr w:rsidR="00074FD3" w:rsidRPr="00074FD3" w14:paraId="4B66D816" w14:textId="77777777" w:rsidTr="00074FD3">
              <w:trPr>
                <w:trHeight w:val="112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7A09580A" w14:textId="77777777" w:rsidR="00074FD3" w:rsidRPr="00074FD3" w:rsidRDefault="00074FD3" w:rsidP="00074FD3">
                  <w:pPr>
                    <w:spacing w:after="0" w:line="240" w:lineRule="auto"/>
                    <w:rPr>
                      <w:rFonts w:ascii="Calibri" w:eastAsia="Times New Roman" w:hAnsi="Calibri" w:cs="Calibri"/>
                      <w:color w:val="000000"/>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53836926" w14:textId="77777777" w:rsidR="00074FD3" w:rsidRPr="00074FD3" w:rsidRDefault="00074FD3" w:rsidP="00074FD3">
                  <w:pPr>
                    <w:spacing w:after="0" w:line="240" w:lineRule="auto"/>
                    <w:rPr>
                      <w:rFonts w:ascii="Calibri" w:eastAsia="Times New Roman" w:hAnsi="Calibri" w:cs="Calibri"/>
                      <w:color w:val="000000"/>
                      <w:sz w:val="20"/>
                      <w:szCs w:val="20"/>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14:paraId="7365B7D6" w14:textId="77777777" w:rsidR="00074FD3" w:rsidRPr="00074FD3" w:rsidRDefault="00074FD3" w:rsidP="00074FD3">
                  <w:pPr>
                    <w:spacing w:after="0" w:line="240" w:lineRule="auto"/>
                    <w:rPr>
                      <w:rFonts w:ascii="Calibri" w:eastAsia="Times New Roman" w:hAnsi="Calibri" w:cs="Calibri"/>
                      <w:color w:val="000000"/>
                      <w:sz w:val="20"/>
                      <w:szCs w:val="20"/>
                    </w:rPr>
                  </w:pPr>
                </w:p>
              </w:tc>
              <w:tc>
                <w:tcPr>
                  <w:tcW w:w="387" w:type="dxa"/>
                  <w:tcBorders>
                    <w:top w:val="nil"/>
                    <w:left w:val="nil"/>
                    <w:bottom w:val="single" w:sz="4" w:space="0" w:color="auto"/>
                    <w:right w:val="single" w:sz="4" w:space="0" w:color="auto"/>
                  </w:tcBorders>
                  <w:shd w:val="clear" w:color="auto" w:fill="auto"/>
                  <w:textDirection w:val="btLr"/>
                  <w:vAlign w:val="center"/>
                  <w:hideMark/>
                </w:tcPr>
                <w:p w14:paraId="204A6F33"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მოხდენის</w:t>
                  </w:r>
                  <w:r w:rsidRPr="00074FD3">
                    <w:rPr>
                      <w:rFonts w:ascii="Calibri" w:eastAsia="Times New Roman" w:hAnsi="Calibri" w:cs="Calibri"/>
                      <w:color w:val="000000"/>
                      <w:sz w:val="18"/>
                      <w:szCs w:val="18"/>
                    </w:rPr>
                    <w:t xml:space="preserve"> </w:t>
                  </w:r>
                  <w:r w:rsidRPr="00074FD3">
                    <w:rPr>
                      <w:rFonts w:ascii="Sylfaen" w:eastAsia="Times New Roman" w:hAnsi="Sylfaen" w:cs="Sylfaen"/>
                      <w:color w:val="000000"/>
                      <w:sz w:val="18"/>
                      <w:szCs w:val="18"/>
                    </w:rPr>
                    <w:t>ალბათობა</w:t>
                  </w:r>
                </w:p>
              </w:tc>
              <w:tc>
                <w:tcPr>
                  <w:tcW w:w="419" w:type="dxa"/>
                  <w:tcBorders>
                    <w:top w:val="nil"/>
                    <w:left w:val="nil"/>
                    <w:bottom w:val="single" w:sz="4" w:space="0" w:color="auto"/>
                    <w:right w:val="single" w:sz="4" w:space="0" w:color="auto"/>
                  </w:tcBorders>
                  <w:shd w:val="clear" w:color="auto" w:fill="auto"/>
                  <w:textDirection w:val="btLr"/>
                  <w:vAlign w:val="center"/>
                  <w:hideMark/>
                </w:tcPr>
                <w:p w14:paraId="6298C514"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ზეგავლენა</w:t>
                  </w:r>
                </w:p>
              </w:tc>
              <w:tc>
                <w:tcPr>
                  <w:tcW w:w="419" w:type="dxa"/>
                  <w:tcBorders>
                    <w:top w:val="nil"/>
                    <w:left w:val="nil"/>
                    <w:bottom w:val="single" w:sz="4" w:space="0" w:color="auto"/>
                    <w:right w:val="single" w:sz="4" w:space="0" w:color="auto"/>
                  </w:tcBorders>
                  <w:shd w:val="clear" w:color="auto" w:fill="auto"/>
                  <w:textDirection w:val="btLr"/>
                  <w:vAlign w:val="center"/>
                  <w:hideMark/>
                </w:tcPr>
                <w:p w14:paraId="19CD6A08"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რისკის</w:t>
                  </w:r>
                  <w:r w:rsidRPr="00074FD3">
                    <w:rPr>
                      <w:rFonts w:ascii="Calibri" w:eastAsia="Times New Roman" w:hAnsi="Calibri" w:cs="Calibri"/>
                      <w:color w:val="000000"/>
                      <w:sz w:val="18"/>
                      <w:szCs w:val="18"/>
                    </w:rPr>
                    <w:t xml:space="preserve"> </w:t>
                  </w:r>
                  <w:r w:rsidRPr="00074FD3">
                    <w:rPr>
                      <w:rFonts w:ascii="Sylfaen" w:eastAsia="Times New Roman" w:hAnsi="Sylfaen" w:cs="Sylfaen"/>
                      <w:color w:val="000000"/>
                      <w:sz w:val="18"/>
                      <w:szCs w:val="18"/>
                    </w:rPr>
                    <w:t>ქულა</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78697F9B" w14:textId="77777777" w:rsidR="00074FD3" w:rsidRPr="00074FD3" w:rsidRDefault="00074FD3" w:rsidP="00074FD3">
                  <w:pPr>
                    <w:spacing w:after="0" w:line="240" w:lineRule="auto"/>
                    <w:rPr>
                      <w:rFonts w:ascii="Calibri" w:eastAsia="Times New Roman" w:hAnsi="Calibri" w:cs="Calibri"/>
                      <w:color w:val="000000"/>
                      <w:sz w:val="20"/>
                      <w:szCs w:val="20"/>
                    </w:rPr>
                  </w:pPr>
                </w:p>
              </w:tc>
              <w:tc>
                <w:tcPr>
                  <w:tcW w:w="377" w:type="dxa"/>
                  <w:tcBorders>
                    <w:top w:val="nil"/>
                    <w:left w:val="nil"/>
                    <w:bottom w:val="single" w:sz="4" w:space="0" w:color="auto"/>
                    <w:right w:val="single" w:sz="4" w:space="0" w:color="auto"/>
                  </w:tcBorders>
                  <w:shd w:val="clear" w:color="auto" w:fill="auto"/>
                  <w:textDirection w:val="btLr"/>
                  <w:vAlign w:val="center"/>
                  <w:hideMark/>
                </w:tcPr>
                <w:p w14:paraId="02516130"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მოხდენის</w:t>
                  </w:r>
                  <w:r w:rsidRPr="00074FD3">
                    <w:rPr>
                      <w:rFonts w:ascii="Calibri" w:eastAsia="Times New Roman" w:hAnsi="Calibri" w:cs="Calibri"/>
                      <w:color w:val="000000"/>
                      <w:sz w:val="18"/>
                      <w:szCs w:val="18"/>
                    </w:rPr>
                    <w:t xml:space="preserve"> </w:t>
                  </w:r>
                  <w:r w:rsidRPr="00074FD3">
                    <w:rPr>
                      <w:rFonts w:ascii="Sylfaen" w:eastAsia="Times New Roman" w:hAnsi="Sylfaen" w:cs="Sylfaen"/>
                      <w:color w:val="000000"/>
                      <w:sz w:val="18"/>
                      <w:szCs w:val="18"/>
                    </w:rPr>
                    <w:t>ალბათობა</w:t>
                  </w:r>
                </w:p>
              </w:tc>
              <w:tc>
                <w:tcPr>
                  <w:tcW w:w="339" w:type="dxa"/>
                  <w:tcBorders>
                    <w:top w:val="nil"/>
                    <w:left w:val="nil"/>
                    <w:bottom w:val="single" w:sz="4" w:space="0" w:color="auto"/>
                    <w:right w:val="single" w:sz="4" w:space="0" w:color="auto"/>
                  </w:tcBorders>
                  <w:shd w:val="clear" w:color="auto" w:fill="auto"/>
                  <w:textDirection w:val="btLr"/>
                  <w:vAlign w:val="center"/>
                  <w:hideMark/>
                </w:tcPr>
                <w:p w14:paraId="070A15EE"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ზეგავლენა</w:t>
                  </w:r>
                </w:p>
              </w:tc>
              <w:tc>
                <w:tcPr>
                  <w:tcW w:w="419" w:type="dxa"/>
                  <w:tcBorders>
                    <w:top w:val="nil"/>
                    <w:left w:val="nil"/>
                    <w:bottom w:val="single" w:sz="4" w:space="0" w:color="auto"/>
                    <w:right w:val="single" w:sz="4" w:space="0" w:color="auto"/>
                  </w:tcBorders>
                  <w:shd w:val="clear" w:color="auto" w:fill="auto"/>
                  <w:textDirection w:val="btLr"/>
                  <w:vAlign w:val="center"/>
                  <w:hideMark/>
                </w:tcPr>
                <w:p w14:paraId="28F7F460"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რისკის</w:t>
                  </w:r>
                  <w:r w:rsidRPr="00074FD3">
                    <w:rPr>
                      <w:rFonts w:ascii="Calibri" w:eastAsia="Times New Roman" w:hAnsi="Calibri" w:cs="Calibri"/>
                      <w:color w:val="000000"/>
                      <w:sz w:val="18"/>
                      <w:szCs w:val="18"/>
                    </w:rPr>
                    <w:t xml:space="preserve"> </w:t>
                  </w:r>
                  <w:r w:rsidRPr="00074FD3">
                    <w:rPr>
                      <w:rFonts w:ascii="Sylfaen" w:eastAsia="Times New Roman" w:hAnsi="Sylfaen" w:cs="Sylfaen"/>
                      <w:color w:val="000000"/>
                      <w:sz w:val="18"/>
                      <w:szCs w:val="18"/>
                    </w:rPr>
                    <w:t>ქულა</w:t>
                  </w:r>
                </w:p>
              </w:tc>
            </w:tr>
            <w:tr w:rsidR="00074FD3" w:rsidRPr="00074FD3" w14:paraId="79BAAAD5" w14:textId="77777777" w:rsidTr="00074FD3">
              <w:trPr>
                <w:trHeight w:val="229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437CB10D" w14:textId="77777777" w:rsidR="00074FD3" w:rsidRPr="00074FD3" w:rsidRDefault="00074FD3" w:rsidP="00074FD3">
                  <w:pPr>
                    <w:spacing w:after="0" w:line="240" w:lineRule="auto"/>
                    <w:jc w:val="right"/>
                    <w:rPr>
                      <w:rFonts w:ascii="Calibri" w:eastAsia="Times New Roman" w:hAnsi="Calibri" w:cs="Calibri"/>
                      <w:color w:val="000000"/>
                    </w:rPr>
                  </w:pPr>
                  <w:r w:rsidRPr="00074FD3">
                    <w:rPr>
                      <w:rFonts w:ascii="Calibri" w:eastAsia="Times New Roman" w:hAnsi="Calibri" w:cs="Calibri"/>
                      <w:color w:val="000000"/>
                    </w:rPr>
                    <w:t>1</w:t>
                  </w:r>
                </w:p>
              </w:tc>
              <w:tc>
                <w:tcPr>
                  <w:tcW w:w="2002" w:type="dxa"/>
                  <w:tcBorders>
                    <w:top w:val="nil"/>
                    <w:left w:val="nil"/>
                    <w:bottom w:val="single" w:sz="4" w:space="0" w:color="auto"/>
                    <w:right w:val="single" w:sz="4" w:space="0" w:color="auto"/>
                  </w:tcBorders>
                  <w:shd w:val="clear" w:color="auto" w:fill="auto"/>
                  <w:vAlign w:val="center"/>
                  <w:hideMark/>
                </w:tcPr>
                <w:p w14:paraId="21A114D8"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საზღვაო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საჰაერო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ტრანსპორტისა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კავშირების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განვითარების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კონტაქტების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დამყარება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შესაბამის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ოპერატორებთან</w:t>
                  </w:r>
                  <w:r w:rsidRPr="00074FD3">
                    <w:rPr>
                      <w:rFonts w:ascii="Calibri" w:eastAsia="Times New Roman" w:hAnsi="Calibri" w:cs="Calibri"/>
                      <w:color w:val="000000"/>
                      <w:sz w:val="20"/>
                      <w:szCs w:val="20"/>
                    </w:rPr>
                    <w:t>;</w:t>
                  </w:r>
                </w:p>
              </w:tc>
              <w:tc>
                <w:tcPr>
                  <w:tcW w:w="1975" w:type="dxa"/>
                  <w:tcBorders>
                    <w:top w:val="nil"/>
                    <w:left w:val="nil"/>
                    <w:bottom w:val="single" w:sz="4" w:space="0" w:color="auto"/>
                    <w:right w:val="single" w:sz="4" w:space="0" w:color="auto"/>
                  </w:tcBorders>
                  <w:shd w:val="clear" w:color="auto" w:fill="auto"/>
                  <w:vAlign w:val="center"/>
                  <w:hideMark/>
                </w:tcPr>
                <w:p w14:paraId="3BA96322"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მიზნობრივი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ჯგუფების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ნაკლები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დაინტერესება</w:t>
                  </w:r>
                </w:p>
              </w:tc>
              <w:tc>
                <w:tcPr>
                  <w:tcW w:w="387" w:type="dxa"/>
                  <w:tcBorders>
                    <w:top w:val="nil"/>
                    <w:left w:val="nil"/>
                    <w:bottom w:val="single" w:sz="4" w:space="0" w:color="auto"/>
                    <w:right w:val="single" w:sz="4" w:space="0" w:color="auto"/>
                  </w:tcBorders>
                  <w:shd w:val="clear" w:color="auto" w:fill="auto"/>
                  <w:noWrap/>
                  <w:vAlign w:val="center"/>
                  <w:hideMark/>
                </w:tcPr>
                <w:p w14:paraId="6C4CDFD2"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4</w:t>
                  </w:r>
                </w:p>
              </w:tc>
              <w:tc>
                <w:tcPr>
                  <w:tcW w:w="419" w:type="dxa"/>
                  <w:tcBorders>
                    <w:top w:val="nil"/>
                    <w:left w:val="nil"/>
                    <w:bottom w:val="single" w:sz="4" w:space="0" w:color="auto"/>
                    <w:right w:val="single" w:sz="4" w:space="0" w:color="auto"/>
                  </w:tcBorders>
                  <w:shd w:val="clear" w:color="auto" w:fill="auto"/>
                  <w:noWrap/>
                  <w:vAlign w:val="center"/>
                  <w:hideMark/>
                </w:tcPr>
                <w:p w14:paraId="5C337EA3"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3E8E1D17"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20</w:t>
                  </w:r>
                </w:p>
              </w:tc>
              <w:tc>
                <w:tcPr>
                  <w:tcW w:w="1982" w:type="dxa"/>
                  <w:tcBorders>
                    <w:top w:val="nil"/>
                    <w:left w:val="nil"/>
                    <w:bottom w:val="single" w:sz="4" w:space="0" w:color="auto"/>
                    <w:right w:val="single" w:sz="4" w:space="0" w:color="auto"/>
                  </w:tcBorders>
                  <w:shd w:val="clear" w:color="auto" w:fill="auto"/>
                  <w:vAlign w:val="center"/>
                  <w:hideMark/>
                </w:tcPr>
                <w:p w14:paraId="6CFEC814"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პროგრამის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შესახებ</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ინფორმაციის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გავრცელება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ინფორმირებულობის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ამაღლება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კომუნიკაცია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დაკავშირებულ</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უწყებებთან</w:t>
                  </w:r>
                </w:p>
              </w:tc>
              <w:tc>
                <w:tcPr>
                  <w:tcW w:w="377" w:type="dxa"/>
                  <w:tcBorders>
                    <w:top w:val="nil"/>
                    <w:left w:val="nil"/>
                    <w:bottom w:val="single" w:sz="4" w:space="0" w:color="auto"/>
                    <w:right w:val="single" w:sz="4" w:space="0" w:color="auto"/>
                  </w:tcBorders>
                  <w:shd w:val="clear" w:color="auto" w:fill="auto"/>
                  <w:noWrap/>
                  <w:vAlign w:val="center"/>
                  <w:hideMark/>
                </w:tcPr>
                <w:p w14:paraId="054EA779"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3,5</w:t>
                  </w:r>
                </w:p>
              </w:tc>
              <w:tc>
                <w:tcPr>
                  <w:tcW w:w="339" w:type="dxa"/>
                  <w:tcBorders>
                    <w:top w:val="nil"/>
                    <w:left w:val="nil"/>
                    <w:bottom w:val="single" w:sz="4" w:space="0" w:color="auto"/>
                    <w:right w:val="single" w:sz="4" w:space="0" w:color="auto"/>
                  </w:tcBorders>
                  <w:shd w:val="clear" w:color="auto" w:fill="auto"/>
                  <w:noWrap/>
                  <w:vAlign w:val="center"/>
                  <w:hideMark/>
                </w:tcPr>
                <w:p w14:paraId="357B7857"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5CC481F6"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18</w:t>
                  </w:r>
                </w:p>
              </w:tc>
            </w:tr>
            <w:tr w:rsidR="00074FD3" w:rsidRPr="00074FD3" w14:paraId="1A72CB16" w14:textId="77777777" w:rsidTr="00074FD3">
              <w:trPr>
                <w:trHeight w:val="331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09389FDF" w14:textId="77777777" w:rsidR="00074FD3" w:rsidRPr="00074FD3" w:rsidRDefault="00074FD3" w:rsidP="00074FD3">
                  <w:pPr>
                    <w:spacing w:after="0" w:line="240" w:lineRule="auto"/>
                    <w:jc w:val="right"/>
                    <w:rPr>
                      <w:rFonts w:ascii="Calibri" w:eastAsia="Times New Roman" w:hAnsi="Calibri" w:cs="Calibri"/>
                      <w:color w:val="000000"/>
                    </w:rPr>
                  </w:pPr>
                  <w:r w:rsidRPr="00074FD3">
                    <w:rPr>
                      <w:rFonts w:ascii="Calibri" w:eastAsia="Times New Roman" w:hAnsi="Calibri" w:cs="Calibri"/>
                      <w:color w:val="000000"/>
                    </w:rPr>
                    <w:lastRenderedPageBreak/>
                    <w:t>2</w:t>
                  </w:r>
                </w:p>
              </w:tc>
              <w:tc>
                <w:tcPr>
                  <w:tcW w:w="2002" w:type="dxa"/>
                  <w:tcBorders>
                    <w:top w:val="nil"/>
                    <w:left w:val="nil"/>
                    <w:bottom w:val="single" w:sz="4" w:space="0" w:color="auto"/>
                    <w:right w:val="single" w:sz="4" w:space="0" w:color="auto"/>
                  </w:tcBorders>
                  <w:shd w:val="clear" w:color="auto" w:fill="auto"/>
                  <w:vAlign w:val="center"/>
                  <w:hideMark/>
                </w:tcPr>
                <w:p w14:paraId="5C59F677"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საერთაშორისო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ადგილობრივ</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საზღვაო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საჰაერო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კავშირების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განვითარების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პოპულარიზაციისა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ახალი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ოპერატორი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კომპანიების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დაინტერესების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r w:rsidRPr="00074FD3">
                    <w:rPr>
                      <w:rFonts w:ascii="Calibri" w:eastAsia="Times New Roman" w:hAnsi="Calibri" w:cs="Calibri"/>
                      <w:color w:val="000000"/>
                      <w:sz w:val="20"/>
                      <w:szCs w:val="20"/>
                    </w:rPr>
                    <w:t>;</w:t>
                  </w:r>
                </w:p>
              </w:tc>
              <w:tc>
                <w:tcPr>
                  <w:tcW w:w="1975" w:type="dxa"/>
                  <w:tcBorders>
                    <w:top w:val="nil"/>
                    <w:left w:val="nil"/>
                    <w:bottom w:val="single" w:sz="4" w:space="0" w:color="auto"/>
                    <w:right w:val="single" w:sz="4" w:space="0" w:color="auto"/>
                  </w:tcBorders>
                  <w:shd w:val="clear" w:color="auto" w:fill="auto"/>
                  <w:vAlign w:val="center"/>
                  <w:hideMark/>
                </w:tcPr>
                <w:p w14:paraId="025125E0"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დაბალი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აქტვობა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მიმართულებით</w:t>
                  </w:r>
                </w:p>
              </w:tc>
              <w:tc>
                <w:tcPr>
                  <w:tcW w:w="387" w:type="dxa"/>
                  <w:tcBorders>
                    <w:top w:val="nil"/>
                    <w:left w:val="nil"/>
                    <w:bottom w:val="single" w:sz="4" w:space="0" w:color="auto"/>
                    <w:right w:val="single" w:sz="4" w:space="0" w:color="auto"/>
                  </w:tcBorders>
                  <w:shd w:val="clear" w:color="auto" w:fill="auto"/>
                  <w:noWrap/>
                  <w:vAlign w:val="center"/>
                  <w:hideMark/>
                </w:tcPr>
                <w:p w14:paraId="7E26B267"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w:t>
                  </w:r>
                </w:p>
              </w:tc>
              <w:tc>
                <w:tcPr>
                  <w:tcW w:w="419" w:type="dxa"/>
                  <w:tcBorders>
                    <w:top w:val="nil"/>
                    <w:left w:val="nil"/>
                    <w:bottom w:val="single" w:sz="4" w:space="0" w:color="auto"/>
                    <w:right w:val="single" w:sz="4" w:space="0" w:color="auto"/>
                  </w:tcBorders>
                  <w:shd w:val="clear" w:color="auto" w:fill="auto"/>
                  <w:noWrap/>
                  <w:vAlign w:val="center"/>
                  <w:hideMark/>
                </w:tcPr>
                <w:p w14:paraId="2D9703D2"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4</w:t>
                  </w:r>
                </w:p>
              </w:tc>
              <w:tc>
                <w:tcPr>
                  <w:tcW w:w="419" w:type="dxa"/>
                  <w:tcBorders>
                    <w:top w:val="nil"/>
                    <w:left w:val="nil"/>
                    <w:bottom w:val="single" w:sz="4" w:space="0" w:color="auto"/>
                    <w:right w:val="single" w:sz="4" w:space="0" w:color="auto"/>
                  </w:tcBorders>
                  <w:shd w:val="clear" w:color="auto" w:fill="auto"/>
                  <w:noWrap/>
                  <w:vAlign w:val="center"/>
                  <w:hideMark/>
                </w:tcPr>
                <w:p w14:paraId="157A5726"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12</w:t>
                  </w:r>
                </w:p>
              </w:tc>
              <w:tc>
                <w:tcPr>
                  <w:tcW w:w="1982" w:type="dxa"/>
                  <w:tcBorders>
                    <w:top w:val="nil"/>
                    <w:left w:val="nil"/>
                    <w:bottom w:val="single" w:sz="4" w:space="0" w:color="auto"/>
                    <w:right w:val="single" w:sz="4" w:space="0" w:color="auto"/>
                  </w:tcBorders>
                  <w:shd w:val="clear" w:color="auto" w:fill="auto"/>
                  <w:vAlign w:val="center"/>
                  <w:hideMark/>
                </w:tcPr>
                <w:p w14:paraId="116E07B4"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მიზნობრივი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შერჩევა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მონაწილეობა</w:t>
                  </w:r>
                </w:p>
              </w:tc>
              <w:tc>
                <w:tcPr>
                  <w:tcW w:w="377" w:type="dxa"/>
                  <w:tcBorders>
                    <w:top w:val="nil"/>
                    <w:left w:val="nil"/>
                    <w:bottom w:val="single" w:sz="4" w:space="0" w:color="auto"/>
                    <w:right w:val="single" w:sz="4" w:space="0" w:color="auto"/>
                  </w:tcBorders>
                  <w:shd w:val="clear" w:color="auto" w:fill="auto"/>
                  <w:noWrap/>
                  <w:vAlign w:val="center"/>
                  <w:hideMark/>
                </w:tcPr>
                <w:p w14:paraId="452A2F06"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2</w:t>
                  </w:r>
                </w:p>
              </w:tc>
              <w:tc>
                <w:tcPr>
                  <w:tcW w:w="339" w:type="dxa"/>
                  <w:tcBorders>
                    <w:top w:val="nil"/>
                    <w:left w:val="nil"/>
                    <w:bottom w:val="single" w:sz="4" w:space="0" w:color="auto"/>
                    <w:right w:val="single" w:sz="4" w:space="0" w:color="auto"/>
                  </w:tcBorders>
                  <w:shd w:val="clear" w:color="auto" w:fill="auto"/>
                  <w:noWrap/>
                  <w:vAlign w:val="center"/>
                  <w:hideMark/>
                </w:tcPr>
                <w:p w14:paraId="7E5AE094"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w:t>
                  </w:r>
                </w:p>
              </w:tc>
              <w:tc>
                <w:tcPr>
                  <w:tcW w:w="419" w:type="dxa"/>
                  <w:tcBorders>
                    <w:top w:val="nil"/>
                    <w:left w:val="nil"/>
                    <w:bottom w:val="single" w:sz="4" w:space="0" w:color="auto"/>
                    <w:right w:val="single" w:sz="4" w:space="0" w:color="auto"/>
                  </w:tcBorders>
                  <w:shd w:val="clear" w:color="auto" w:fill="auto"/>
                  <w:noWrap/>
                  <w:vAlign w:val="center"/>
                  <w:hideMark/>
                </w:tcPr>
                <w:p w14:paraId="7F668114"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6</w:t>
                  </w:r>
                </w:p>
              </w:tc>
            </w:tr>
            <w:tr w:rsidR="00074FD3" w:rsidRPr="00074FD3" w14:paraId="16D52A93" w14:textId="77777777" w:rsidTr="00074FD3">
              <w:trPr>
                <w:trHeight w:val="204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40E5D758" w14:textId="77777777" w:rsidR="00074FD3" w:rsidRPr="00074FD3" w:rsidRDefault="00074FD3" w:rsidP="00074FD3">
                  <w:pPr>
                    <w:spacing w:after="0" w:line="240" w:lineRule="auto"/>
                    <w:jc w:val="right"/>
                    <w:rPr>
                      <w:rFonts w:ascii="Calibri" w:eastAsia="Times New Roman" w:hAnsi="Calibri" w:cs="Calibri"/>
                      <w:color w:val="000000"/>
                    </w:rPr>
                  </w:pPr>
                  <w:r w:rsidRPr="00074FD3">
                    <w:rPr>
                      <w:rFonts w:ascii="Calibri" w:eastAsia="Times New Roman" w:hAnsi="Calibri" w:cs="Calibri"/>
                      <w:color w:val="000000"/>
                    </w:rPr>
                    <w:t>3</w:t>
                  </w:r>
                </w:p>
              </w:tc>
              <w:tc>
                <w:tcPr>
                  <w:tcW w:w="2002" w:type="dxa"/>
                  <w:tcBorders>
                    <w:top w:val="nil"/>
                    <w:left w:val="nil"/>
                    <w:bottom w:val="single" w:sz="4" w:space="0" w:color="auto"/>
                    <w:right w:val="single" w:sz="4" w:space="0" w:color="auto"/>
                  </w:tcBorders>
                  <w:shd w:val="clear" w:color="auto" w:fill="auto"/>
                  <w:vAlign w:val="center"/>
                  <w:hideMark/>
                </w:tcPr>
                <w:p w14:paraId="4C832854"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საზღვაო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სამგზავრო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ტრანსპორტირების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განვითარების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კავშირების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დამყარება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შავი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ზღვის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აუზის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ქვეყნებთან</w:t>
                  </w:r>
                </w:p>
              </w:tc>
              <w:tc>
                <w:tcPr>
                  <w:tcW w:w="1975" w:type="dxa"/>
                  <w:tcBorders>
                    <w:top w:val="nil"/>
                    <w:left w:val="nil"/>
                    <w:bottom w:val="single" w:sz="4" w:space="0" w:color="auto"/>
                    <w:right w:val="single" w:sz="4" w:space="0" w:color="auto"/>
                  </w:tcBorders>
                  <w:shd w:val="clear" w:color="auto" w:fill="auto"/>
                  <w:vAlign w:val="center"/>
                  <w:hideMark/>
                </w:tcPr>
                <w:p w14:paraId="5EAF04CB"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მიზნობრივი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ჯგუფების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ნაკლები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დაინტერესება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თვითმმართველობის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კომპეტენციის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ჩარჩოები</w:t>
                  </w:r>
                  <w:r w:rsidRPr="00074FD3">
                    <w:rPr>
                      <w:rFonts w:ascii="Calibri" w:eastAsia="Times New Roman" w:hAnsi="Calibri" w:cs="Calibri"/>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14:paraId="7B57B742"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4</w:t>
                  </w:r>
                </w:p>
              </w:tc>
              <w:tc>
                <w:tcPr>
                  <w:tcW w:w="419" w:type="dxa"/>
                  <w:tcBorders>
                    <w:top w:val="nil"/>
                    <w:left w:val="nil"/>
                    <w:bottom w:val="single" w:sz="4" w:space="0" w:color="auto"/>
                    <w:right w:val="single" w:sz="4" w:space="0" w:color="auto"/>
                  </w:tcBorders>
                  <w:shd w:val="clear" w:color="auto" w:fill="auto"/>
                  <w:noWrap/>
                  <w:vAlign w:val="center"/>
                  <w:hideMark/>
                </w:tcPr>
                <w:p w14:paraId="6F1E652C"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7C1C2F1C"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20</w:t>
                  </w:r>
                </w:p>
              </w:tc>
              <w:tc>
                <w:tcPr>
                  <w:tcW w:w="1982" w:type="dxa"/>
                  <w:tcBorders>
                    <w:top w:val="nil"/>
                    <w:left w:val="nil"/>
                    <w:bottom w:val="single" w:sz="4" w:space="0" w:color="auto"/>
                    <w:right w:val="single" w:sz="4" w:space="0" w:color="auto"/>
                  </w:tcBorders>
                  <w:shd w:val="clear" w:color="auto" w:fill="auto"/>
                  <w:vAlign w:val="center"/>
                  <w:hideMark/>
                </w:tcPr>
                <w:p w14:paraId="60483530"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საერთაშორისო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კონფერენციებსა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ფორუმებში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მონაწილოება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ქსელური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კავშირების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დამყარების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p>
              </w:tc>
              <w:tc>
                <w:tcPr>
                  <w:tcW w:w="377" w:type="dxa"/>
                  <w:tcBorders>
                    <w:top w:val="nil"/>
                    <w:left w:val="nil"/>
                    <w:bottom w:val="single" w:sz="4" w:space="0" w:color="auto"/>
                    <w:right w:val="single" w:sz="4" w:space="0" w:color="auto"/>
                  </w:tcBorders>
                  <w:shd w:val="clear" w:color="auto" w:fill="auto"/>
                  <w:noWrap/>
                  <w:vAlign w:val="center"/>
                  <w:hideMark/>
                </w:tcPr>
                <w:p w14:paraId="4D2D618E"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w:t>
                  </w:r>
                </w:p>
              </w:tc>
              <w:tc>
                <w:tcPr>
                  <w:tcW w:w="339" w:type="dxa"/>
                  <w:tcBorders>
                    <w:top w:val="nil"/>
                    <w:left w:val="nil"/>
                    <w:bottom w:val="single" w:sz="4" w:space="0" w:color="auto"/>
                    <w:right w:val="single" w:sz="4" w:space="0" w:color="auto"/>
                  </w:tcBorders>
                  <w:shd w:val="clear" w:color="auto" w:fill="auto"/>
                  <w:noWrap/>
                  <w:vAlign w:val="center"/>
                  <w:hideMark/>
                </w:tcPr>
                <w:p w14:paraId="61046CBC"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01CC5493"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15</w:t>
                  </w:r>
                </w:p>
              </w:tc>
            </w:tr>
            <w:tr w:rsidR="00074FD3" w:rsidRPr="00074FD3" w14:paraId="5C84EDEA" w14:textId="77777777" w:rsidTr="00074FD3">
              <w:trPr>
                <w:trHeight w:val="280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0ACF1277" w14:textId="77777777" w:rsidR="00074FD3" w:rsidRPr="00074FD3" w:rsidRDefault="00074FD3" w:rsidP="00074FD3">
                  <w:pPr>
                    <w:spacing w:after="0" w:line="240" w:lineRule="auto"/>
                    <w:jc w:val="right"/>
                    <w:rPr>
                      <w:rFonts w:ascii="Calibri" w:eastAsia="Times New Roman" w:hAnsi="Calibri" w:cs="Calibri"/>
                      <w:color w:val="000000"/>
                    </w:rPr>
                  </w:pPr>
                  <w:r w:rsidRPr="00074FD3">
                    <w:rPr>
                      <w:rFonts w:ascii="Calibri" w:eastAsia="Times New Roman" w:hAnsi="Calibri" w:cs="Calibri"/>
                      <w:color w:val="000000"/>
                    </w:rPr>
                    <w:t>4</w:t>
                  </w:r>
                </w:p>
              </w:tc>
              <w:tc>
                <w:tcPr>
                  <w:tcW w:w="2002" w:type="dxa"/>
                  <w:tcBorders>
                    <w:top w:val="nil"/>
                    <w:left w:val="nil"/>
                    <w:bottom w:val="single" w:sz="4" w:space="0" w:color="auto"/>
                    <w:right w:val="single" w:sz="4" w:space="0" w:color="auto"/>
                  </w:tcBorders>
                  <w:shd w:val="clear" w:color="auto" w:fill="auto"/>
                  <w:vAlign w:val="center"/>
                  <w:hideMark/>
                </w:tcPr>
                <w:p w14:paraId="4504072B"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საერთაშორისო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ადგილორივ</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ნავსადგურის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პოპულარიზაციისა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ახალი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ოპერატორი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კომპანიების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დაინტერესების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r w:rsidRPr="00074FD3">
                    <w:rPr>
                      <w:rFonts w:ascii="Calibri" w:eastAsia="Times New Roman" w:hAnsi="Calibri" w:cs="Calibri"/>
                      <w:color w:val="000000"/>
                      <w:sz w:val="20"/>
                      <w:szCs w:val="20"/>
                    </w:rPr>
                    <w:t>.</w:t>
                  </w:r>
                </w:p>
              </w:tc>
              <w:tc>
                <w:tcPr>
                  <w:tcW w:w="1975" w:type="dxa"/>
                  <w:tcBorders>
                    <w:top w:val="nil"/>
                    <w:left w:val="nil"/>
                    <w:bottom w:val="single" w:sz="4" w:space="0" w:color="auto"/>
                    <w:right w:val="single" w:sz="4" w:space="0" w:color="auto"/>
                  </w:tcBorders>
                  <w:shd w:val="clear" w:color="auto" w:fill="auto"/>
                  <w:vAlign w:val="center"/>
                  <w:hideMark/>
                </w:tcPr>
                <w:p w14:paraId="4693CF58"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დაბალი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აქტვობა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მიმართულებით</w:t>
                  </w:r>
                </w:p>
              </w:tc>
              <w:tc>
                <w:tcPr>
                  <w:tcW w:w="387" w:type="dxa"/>
                  <w:tcBorders>
                    <w:top w:val="nil"/>
                    <w:left w:val="nil"/>
                    <w:bottom w:val="single" w:sz="4" w:space="0" w:color="auto"/>
                    <w:right w:val="single" w:sz="4" w:space="0" w:color="auto"/>
                  </w:tcBorders>
                  <w:shd w:val="clear" w:color="auto" w:fill="auto"/>
                  <w:noWrap/>
                  <w:vAlign w:val="center"/>
                  <w:hideMark/>
                </w:tcPr>
                <w:p w14:paraId="2F862AD4"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w:t>
                  </w:r>
                </w:p>
              </w:tc>
              <w:tc>
                <w:tcPr>
                  <w:tcW w:w="419" w:type="dxa"/>
                  <w:tcBorders>
                    <w:top w:val="nil"/>
                    <w:left w:val="nil"/>
                    <w:bottom w:val="single" w:sz="4" w:space="0" w:color="auto"/>
                    <w:right w:val="single" w:sz="4" w:space="0" w:color="auto"/>
                  </w:tcBorders>
                  <w:shd w:val="clear" w:color="auto" w:fill="auto"/>
                  <w:noWrap/>
                  <w:vAlign w:val="center"/>
                  <w:hideMark/>
                </w:tcPr>
                <w:p w14:paraId="4925C1E9"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488CD8A4"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15</w:t>
                  </w:r>
                </w:p>
              </w:tc>
              <w:tc>
                <w:tcPr>
                  <w:tcW w:w="1982" w:type="dxa"/>
                  <w:tcBorders>
                    <w:top w:val="nil"/>
                    <w:left w:val="nil"/>
                    <w:bottom w:val="single" w:sz="4" w:space="0" w:color="auto"/>
                    <w:right w:val="single" w:sz="4" w:space="0" w:color="auto"/>
                  </w:tcBorders>
                  <w:shd w:val="clear" w:color="auto" w:fill="auto"/>
                  <w:vAlign w:val="center"/>
                  <w:hideMark/>
                </w:tcPr>
                <w:p w14:paraId="5E5FF2FA"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მიზნობრივი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შერჩევა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მონაწილეობა</w:t>
                  </w:r>
                </w:p>
              </w:tc>
              <w:tc>
                <w:tcPr>
                  <w:tcW w:w="377" w:type="dxa"/>
                  <w:tcBorders>
                    <w:top w:val="nil"/>
                    <w:left w:val="nil"/>
                    <w:bottom w:val="single" w:sz="4" w:space="0" w:color="auto"/>
                    <w:right w:val="single" w:sz="4" w:space="0" w:color="auto"/>
                  </w:tcBorders>
                  <w:shd w:val="clear" w:color="auto" w:fill="auto"/>
                  <w:noWrap/>
                  <w:vAlign w:val="center"/>
                  <w:hideMark/>
                </w:tcPr>
                <w:p w14:paraId="21F95423"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2</w:t>
                  </w:r>
                </w:p>
              </w:tc>
              <w:tc>
                <w:tcPr>
                  <w:tcW w:w="339" w:type="dxa"/>
                  <w:tcBorders>
                    <w:top w:val="nil"/>
                    <w:left w:val="nil"/>
                    <w:bottom w:val="single" w:sz="4" w:space="0" w:color="auto"/>
                    <w:right w:val="single" w:sz="4" w:space="0" w:color="auto"/>
                  </w:tcBorders>
                  <w:shd w:val="clear" w:color="auto" w:fill="auto"/>
                  <w:noWrap/>
                  <w:vAlign w:val="center"/>
                  <w:hideMark/>
                </w:tcPr>
                <w:p w14:paraId="751D8B18"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096E0365"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10</w:t>
                  </w:r>
                </w:p>
              </w:tc>
            </w:tr>
          </w:tbl>
          <w:p w14:paraId="72A81AFF" w14:textId="77777777" w:rsidR="00D718FE" w:rsidRDefault="00D718FE" w:rsidP="00E2714D">
            <w:pPr>
              <w:spacing w:after="0" w:line="240" w:lineRule="auto"/>
              <w:rPr>
                <w:rFonts w:ascii="Sylfaen" w:eastAsia="Times New Roman" w:hAnsi="Sylfaen" w:cs="Times New Roman"/>
                <w:b/>
                <w:bCs/>
                <w:color w:val="2E74B5" w:themeColor="accent1" w:themeShade="BF"/>
                <w:lang w:val="ka-GE"/>
              </w:rPr>
            </w:pPr>
          </w:p>
        </w:tc>
      </w:tr>
      <w:tr w:rsidR="00D718FE" w:rsidRPr="00B530A4" w14:paraId="031620C6" w14:textId="77777777" w:rsidTr="00FE2E3A">
        <w:trPr>
          <w:trHeight w:val="300"/>
        </w:trPr>
        <w:tc>
          <w:tcPr>
            <w:tcW w:w="4026" w:type="dxa"/>
            <w:tcBorders>
              <w:top w:val="nil"/>
              <w:left w:val="nil"/>
              <w:bottom w:val="nil"/>
              <w:right w:val="nil"/>
            </w:tcBorders>
            <w:shd w:val="clear" w:color="auto" w:fill="auto"/>
            <w:vAlign w:val="bottom"/>
          </w:tcPr>
          <w:p w14:paraId="1D7B978C" w14:textId="77777777" w:rsidR="00D718FE" w:rsidRPr="00B530A4" w:rsidRDefault="00D718FE" w:rsidP="00E2714D">
            <w:pPr>
              <w:spacing w:after="0" w:line="240" w:lineRule="auto"/>
              <w:rPr>
                <w:rFonts w:ascii="Sylfaen" w:eastAsia="Times New Roman" w:hAnsi="Sylfaen" w:cs="Sylfaen"/>
                <w:b/>
                <w:bCs/>
                <w:color w:val="2E74B5" w:themeColor="accent1" w:themeShade="BF"/>
                <w:lang w:val="ka-GE"/>
              </w:rPr>
            </w:pPr>
          </w:p>
        </w:tc>
        <w:tc>
          <w:tcPr>
            <w:tcW w:w="5489" w:type="dxa"/>
            <w:tcBorders>
              <w:top w:val="nil"/>
              <w:left w:val="nil"/>
              <w:bottom w:val="nil"/>
              <w:right w:val="nil"/>
            </w:tcBorders>
            <w:shd w:val="clear" w:color="auto" w:fill="auto"/>
            <w:vAlign w:val="bottom"/>
          </w:tcPr>
          <w:p w14:paraId="2971855E" w14:textId="77777777" w:rsidR="00D718FE" w:rsidRPr="00B530A4" w:rsidRDefault="00D718FE" w:rsidP="00E2714D">
            <w:pPr>
              <w:spacing w:after="0" w:line="240" w:lineRule="auto"/>
              <w:rPr>
                <w:rFonts w:ascii="Sylfaen" w:eastAsia="Times New Roman" w:hAnsi="Sylfaen" w:cs="Sylfaen"/>
                <w:b/>
                <w:bCs/>
                <w:color w:val="2E74B5" w:themeColor="accent1" w:themeShade="BF"/>
                <w:lang w:val="ka-GE"/>
              </w:rPr>
            </w:pPr>
          </w:p>
        </w:tc>
      </w:tr>
      <w:tr w:rsidR="00D718FE" w:rsidRPr="00B530A4" w14:paraId="2ABA885A" w14:textId="77777777" w:rsidTr="00FE2E3A">
        <w:trPr>
          <w:trHeight w:val="300"/>
        </w:trPr>
        <w:tc>
          <w:tcPr>
            <w:tcW w:w="4026" w:type="dxa"/>
            <w:tcBorders>
              <w:top w:val="nil"/>
              <w:left w:val="nil"/>
              <w:bottom w:val="nil"/>
              <w:right w:val="nil"/>
            </w:tcBorders>
            <w:shd w:val="clear" w:color="auto" w:fill="auto"/>
            <w:vAlign w:val="bottom"/>
          </w:tcPr>
          <w:p w14:paraId="02F3F332" w14:textId="77777777" w:rsidR="00D718FE" w:rsidRPr="00B530A4" w:rsidRDefault="00D718FE" w:rsidP="00E2714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tcBorders>
              <w:top w:val="nil"/>
              <w:left w:val="nil"/>
              <w:bottom w:val="nil"/>
              <w:right w:val="nil"/>
            </w:tcBorders>
            <w:shd w:val="clear" w:color="auto" w:fill="auto"/>
            <w:vAlign w:val="bottom"/>
          </w:tcPr>
          <w:p w14:paraId="63C57F89" w14:textId="77777777" w:rsidR="00D718FE" w:rsidRPr="00B530A4" w:rsidRDefault="00D718FE"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E2714D" w:rsidRPr="00B530A4" w14:paraId="0642A3BC" w14:textId="77777777" w:rsidTr="00FE2E3A">
        <w:trPr>
          <w:trHeight w:val="300"/>
        </w:trPr>
        <w:tc>
          <w:tcPr>
            <w:tcW w:w="4026" w:type="dxa"/>
            <w:tcBorders>
              <w:top w:val="nil"/>
              <w:left w:val="nil"/>
              <w:bottom w:val="nil"/>
              <w:right w:val="nil"/>
            </w:tcBorders>
            <w:shd w:val="clear" w:color="auto" w:fill="auto"/>
            <w:vAlign w:val="bottom"/>
          </w:tcPr>
          <w:p w14:paraId="510DB1DF" w14:textId="77777777" w:rsidR="00E2714D" w:rsidRPr="00773D4D" w:rsidRDefault="00E2714D" w:rsidP="00E2714D">
            <w:pPr>
              <w:spacing w:after="0" w:line="240" w:lineRule="auto"/>
              <w:rPr>
                <w:rFonts w:ascii="Sylfaen" w:eastAsia="Times New Roman" w:hAnsi="Sylfaen" w:cs="Sylfaen"/>
                <w:color w:val="000000"/>
                <w:lang w:val="ka-GE"/>
              </w:rPr>
            </w:pPr>
          </w:p>
          <w:p w14:paraId="156D954D" w14:textId="77777777" w:rsidR="00E2714D" w:rsidRPr="00275C21"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w:t>
            </w:r>
          </w:p>
          <w:p w14:paraId="280563EC" w14:textId="77777777" w:rsidR="00E2714D" w:rsidRPr="00275C21"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საზღვაო-საკრუიზო კომპანიები;</w:t>
            </w:r>
          </w:p>
          <w:p w14:paraId="71D70A01" w14:textId="77777777" w:rsidR="00E2714D" w:rsidRPr="0086505A"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ავიაკომპანიები;</w:t>
            </w:r>
          </w:p>
          <w:p w14:paraId="61A7CE2F" w14:textId="77777777" w:rsidR="00E2714D" w:rsidRPr="007078CB"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ტურისტული სააგენტოები;</w:t>
            </w:r>
          </w:p>
          <w:p w14:paraId="7D9DCACB" w14:textId="77777777" w:rsidR="00E2714D" w:rsidRPr="00A66F27"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ტურისტები;</w:t>
            </w:r>
          </w:p>
          <w:p w14:paraId="2979D944" w14:textId="77777777" w:rsidR="00E2714D" w:rsidRPr="00BA0CCD"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ვიზიტორები.</w:t>
            </w:r>
          </w:p>
          <w:p w14:paraId="4290C192" w14:textId="77777777" w:rsidR="00BA0CCD" w:rsidRPr="00F910E3" w:rsidRDefault="00BA0CCD" w:rsidP="00BA0CCD">
            <w:pPr>
              <w:pStyle w:val="ListParagraph"/>
              <w:spacing w:after="0" w:line="240" w:lineRule="auto"/>
              <w:ind w:left="306"/>
              <w:rPr>
                <w:rFonts w:ascii="Calibri" w:eastAsia="Times New Roman" w:hAnsi="Calibri" w:cs="Times New Roman"/>
                <w:color w:val="000000"/>
                <w:lang w:val="ka-GE"/>
              </w:rPr>
            </w:pPr>
          </w:p>
        </w:tc>
        <w:tc>
          <w:tcPr>
            <w:tcW w:w="5489" w:type="dxa"/>
            <w:tcBorders>
              <w:top w:val="nil"/>
              <w:left w:val="nil"/>
              <w:bottom w:val="nil"/>
              <w:right w:val="nil"/>
            </w:tcBorders>
            <w:shd w:val="clear" w:color="auto" w:fill="auto"/>
            <w:vAlign w:val="bottom"/>
          </w:tcPr>
          <w:p w14:paraId="465EDCE6" w14:textId="77777777" w:rsidR="00E2714D" w:rsidRPr="007078CB" w:rsidRDefault="00E2714D" w:rsidP="00E2714D">
            <w:pPr>
              <w:spacing w:after="0" w:line="240" w:lineRule="auto"/>
              <w:rPr>
                <w:rFonts w:ascii="Sylfaen" w:eastAsia="Times New Roman" w:hAnsi="Sylfaen" w:cs="Times New Roman"/>
                <w:color w:val="000000"/>
                <w:lang w:val="ka-GE"/>
              </w:rPr>
            </w:pPr>
          </w:p>
          <w:p w14:paraId="404D3BBF" w14:textId="77777777" w:rsidR="00E2714D" w:rsidRPr="00773D4D" w:rsidRDefault="00E2714D"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 xml:space="preserve">; </w:t>
            </w:r>
          </w:p>
          <w:p w14:paraId="6DF9E035" w14:textId="77777777" w:rsidR="00E2714D" w:rsidRPr="00A66F27" w:rsidRDefault="00E2714D"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ცენტრალური ხელისუფლება;</w:t>
            </w:r>
          </w:p>
          <w:p w14:paraId="261B3895" w14:textId="77777777" w:rsidR="00E2714D" w:rsidRPr="00F910E3" w:rsidRDefault="00E2714D"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რეგიონული ხელისუფლება;</w:t>
            </w:r>
          </w:p>
          <w:p w14:paraId="7D56722F" w14:textId="77777777" w:rsidR="00E2714D" w:rsidRPr="00F910E3" w:rsidRDefault="00E2714D"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კერძო სექტორი.</w:t>
            </w:r>
          </w:p>
          <w:p w14:paraId="78676EE8" w14:textId="77777777" w:rsidR="00E2714D" w:rsidRPr="00F910E3" w:rsidRDefault="00E2714D" w:rsidP="00E2714D">
            <w:pPr>
              <w:spacing w:after="0" w:line="240" w:lineRule="auto"/>
              <w:rPr>
                <w:rFonts w:ascii="Sylfaen" w:eastAsia="Times New Roman" w:hAnsi="Sylfaen" w:cs="Times New Roman"/>
                <w:color w:val="000000"/>
                <w:lang w:val="ka-GE"/>
              </w:rPr>
            </w:pPr>
          </w:p>
          <w:p w14:paraId="3316A19C" w14:textId="77777777" w:rsidR="00E2714D" w:rsidRPr="00A66F27" w:rsidRDefault="00E2714D" w:rsidP="00E2714D">
            <w:pPr>
              <w:spacing w:after="0" w:line="240" w:lineRule="auto"/>
              <w:rPr>
                <w:rFonts w:ascii="Sylfaen" w:eastAsia="Times New Roman" w:hAnsi="Sylfaen" w:cs="Times New Roman"/>
                <w:color w:val="000000"/>
                <w:lang w:val="ka-GE"/>
              </w:rPr>
            </w:pPr>
          </w:p>
        </w:tc>
      </w:tr>
      <w:tr w:rsidR="00E2714D" w:rsidRPr="00B530A4" w14:paraId="42D22698" w14:textId="77777777" w:rsidTr="00FE2E3A">
        <w:trPr>
          <w:trHeight w:val="300"/>
        </w:trPr>
        <w:tc>
          <w:tcPr>
            <w:tcW w:w="9515" w:type="dxa"/>
            <w:gridSpan w:val="2"/>
            <w:tcBorders>
              <w:top w:val="nil"/>
              <w:left w:val="nil"/>
              <w:bottom w:val="nil"/>
              <w:right w:val="nil"/>
            </w:tcBorders>
            <w:shd w:val="clear" w:color="auto" w:fill="auto"/>
            <w:vAlign w:val="bottom"/>
            <w:hideMark/>
          </w:tcPr>
          <w:p w14:paraId="45901067" w14:textId="77777777" w:rsidR="00E2714D" w:rsidRPr="00B530A4" w:rsidRDefault="00E2714D" w:rsidP="00E2714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E2714D" w:rsidRPr="00B530A4" w14:paraId="7C790DFA" w14:textId="77777777" w:rsidTr="00FE2E3A">
        <w:trPr>
          <w:trHeight w:val="300"/>
        </w:trPr>
        <w:tc>
          <w:tcPr>
            <w:tcW w:w="9515" w:type="dxa"/>
            <w:gridSpan w:val="2"/>
            <w:tcBorders>
              <w:top w:val="nil"/>
              <w:left w:val="nil"/>
              <w:bottom w:val="nil"/>
              <w:right w:val="nil"/>
            </w:tcBorders>
            <w:shd w:val="clear" w:color="auto" w:fill="auto"/>
            <w:vAlign w:val="bottom"/>
            <w:hideMark/>
          </w:tcPr>
          <w:p w14:paraId="131F73A2" w14:textId="77777777" w:rsidR="00E2714D" w:rsidRPr="00B530A4" w:rsidRDefault="00E2714D" w:rsidP="00E2714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8A3BC3C" w14:textId="77777777" w:rsidR="00E2714D" w:rsidRPr="00B530A4" w:rsidRDefault="00E2714D" w:rsidP="00E2714D">
            <w:pPr>
              <w:spacing w:after="0" w:line="240" w:lineRule="auto"/>
              <w:rPr>
                <w:rFonts w:ascii="Calibri" w:eastAsia="Times New Roman" w:hAnsi="Calibri" w:cs="Times New Roman"/>
                <w:color w:val="000000"/>
                <w:lang w:val="ka-GE"/>
              </w:rPr>
            </w:pPr>
          </w:p>
        </w:tc>
      </w:tr>
      <w:tr w:rsidR="00E2714D" w:rsidRPr="00B530A4" w14:paraId="48605487" w14:textId="77777777" w:rsidTr="00FE2E3A">
        <w:trPr>
          <w:trHeight w:val="300"/>
        </w:trPr>
        <w:tc>
          <w:tcPr>
            <w:tcW w:w="9515" w:type="dxa"/>
            <w:gridSpan w:val="2"/>
            <w:tcBorders>
              <w:top w:val="nil"/>
              <w:left w:val="nil"/>
              <w:bottom w:val="nil"/>
              <w:right w:val="nil"/>
            </w:tcBorders>
            <w:shd w:val="clear" w:color="auto" w:fill="auto"/>
            <w:vAlign w:val="bottom"/>
          </w:tcPr>
          <w:p w14:paraId="4B1A3B43" w14:textId="77777777" w:rsidR="00E2714D" w:rsidRPr="00B530A4" w:rsidRDefault="00E2714D" w:rsidP="00E2714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lastRenderedPageBreak/>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E2714D" w:rsidRPr="00B530A4" w14:paraId="73526F25" w14:textId="77777777" w:rsidTr="00FE2E3A">
        <w:trPr>
          <w:trHeight w:val="300"/>
        </w:trPr>
        <w:tc>
          <w:tcPr>
            <w:tcW w:w="9515" w:type="dxa"/>
            <w:gridSpan w:val="2"/>
            <w:tcBorders>
              <w:top w:val="nil"/>
              <w:left w:val="nil"/>
              <w:bottom w:val="nil"/>
              <w:right w:val="nil"/>
            </w:tcBorders>
            <w:shd w:val="clear" w:color="auto" w:fill="auto"/>
            <w:vAlign w:val="center"/>
            <w:hideMark/>
          </w:tcPr>
          <w:p w14:paraId="32979B0E" w14:textId="77777777" w:rsidR="00B96171" w:rsidRPr="00B96171" w:rsidRDefault="000F7289" w:rsidP="00E2714D">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მუნიციპალიტეტის მერიის მუნიციპალური პოლიტიკის სამსახური</w:t>
            </w:r>
          </w:p>
          <w:p w14:paraId="7D244405" w14:textId="77777777" w:rsidR="00B96171" w:rsidRPr="0073576E" w:rsidRDefault="00B96171" w:rsidP="00E2714D">
            <w:pPr>
              <w:spacing w:after="0" w:line="240" w:lineRule="auto"/>
              <w:rPr>
                <w:rFonts w:ascii="Sylfaen" w:eastAsia="Times New Roman" w:hAnsi="Sylfaen" w:cs="Times New Roman"/>
                <w:b/>
                <w:bCs/>
                <w:color w:val="000000"/>
                <w:lang w:val="ka-GE"/>
              </w:rPr>
            </w:pPr>
          </w:p>
        </w:tc>
      </w:tr>
      <w:tr w:rsidR="00E2714D" w:rsidRPr="00B530A4" w14:paraId="6A1932B8" w14:textId="77777777" w:rsidTr="00FE2E3A">
        <w:trPr>
          <w:trHeight w:val="300"/>
        </w:trPr>
        <w:tc>
          <w:tcPr>
            <w:tcW w:w="9515" w:type="dxa"/>
            <w:gridSpan w:val="2"/>
            <w:tcBorders>
              <w:top w:val="nil"/>
              <w:left w:val="nil"/>
              <w:bottom w:val="nil"/>
              <w:right w:val="nil"/>
            </w:tcBorders>
            <w:shd w:val="clear" w:color="auto" w:fill="auto"/>
            <w:vAlign w:val="bottom"/>
            <w:hideMark/>
          </w:tcPr>
          <w:p w14:paraId="3C7EDE0B" w14:textId="77777777" w:rsidR="00E2714D" w:rsidRPr="00B530A4" w:rsidRDefault="00E2714D" w:rsidP="00E2714D">
            <w:pPr>
              <w:spacing w:after="0" w:line="240" w:lineRule="auto"/>
              <w:rPr>
                <w:rFonts w:ascii="Times New Roman" w:eastAsia="Times New Roman" w:hAnsi="Times New Roman" w:cs="Times New Roman"/>
                <w:lang w:val="ka-GE"/>
              </w:rPr>
            </w:pPr>
            <w:r w:rsidRPr="00B9617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3BBBE2B" w14:textId="77777777" w:rsidR="00D718FE" w:rsidRDefault="00D718FE"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B96171" w:rsidRPr="00972FB1" w14:paraId="52E4D570" w14:textId="77777777" w:rsidTr="00A97A71">
        <w:trPr>
          <w:trHeight w:val="510"/>
        </w:trPr>
        <w:tc>
          <w:tcPr>
            <w:tcW w:w="959" w:type="dxa"/>
            <w:shd w:val="clear" w:color="auto" w:fill="auto"/>
            <w:vAlign w:val="center"/>
            <w:hideMark/>
          </w:tcPr>
          <w:p w14:paraId="347B6518"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CE20BA7"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6E5FFE1"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96181B" w14:textId="77777777" w:rsidR="00B96171" w:rsidRPr="00972FB1" w:rsidRDefault="00B96171" w:rsidP="00A97A7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9279495"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E7BEAA0"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B96171" w:rsidRPr="00972FB1" w14:paraId="4EFFB09A" w14:textId="77777777" w:rsidTr="00A97A71">
        <w:trPr>
          <w:trHeight w:val="300"/>
        </w:trPr>
        <w:tc>
          <w:tcPr>
            <w:tcW w:w="959" w:type="dxa"/>
            <w:shd w:val="clear" w:color="auto" w:fill="auto"/>
            <w:vAlign w:val="bottom"/>
            <w:hideMark/>
          </w:tcPr>
          <w:p w14:paraId="2FDD174F" w14:textId="77777777" w:rsidR="00B96171" w:rsidRPr="00820D05" w:rsidRDefault="00820D05" w:rsidP="00A97A7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r w:rsidR="00074FD3">
              <w:rPr>
                <w:rFonts w:ascii="Sylfaen" w:eastAsia="Times New Roman" w:hAnsi="Sylfaen" w:cs="Calibri"/>
                <w:color w:val="000000"/>
                <w:lang w:val="ka-GE"/>
              </w:rPr>
              <w:t>-2021</w:t>
            </w:r>
          </w:p>
        </w:tc>
        <w:tc>
          <w:tcPr>
            <w:tcW w:w="3431" w:type="dxa"/>
            <w:shd w:val="clear" w:color="auto" w:fill="auto"/>
            <w:vAlign w:val="bottom"/>
            <w:hideMark/>
          </w:tcPr>
          <w:p w14:paraId="4FD40192" w14:textId="77777777" w:rsidR="00B96171" w:rsidRPr="00B96171" w:rsidRDefault="00B96171" w:rsidP="00B96171">
            <w:pPr>
              <w:spacing w:after="0" w:line="240" w:lineRule="auto"/>
              <w:rPr>
                <w:rFonts w:ascii="Calibri" w:eastAsia="Times New Roman" w:hAnsi="Calibri" w:cs="Times New Roman"/>
                <w:color w:val="000000"/>
                <w:sz w:val="20"/>
                <w:lang w:val="ka-GE"/>
              </w:rPr>
            </w:pPr>
            <w:r w:rsidRPr="00B96171">
              <w:rPr>
                <w:rFonts w:ascii="Sylfaen" w:eastAsia="Times New Roman" w:hAnsi="Sylfaen" w:cs="Times New Roman"/>
                <w:color w:val="000000"/>
                <w:sz w:val="20"/>
                <w:lang w:val="ka-GE"/>
              </w:rPr>
              <w:t>საზღვაო და საჰაერო ტრანსპორტისა და კავშირების განვითარების მიზნით კონტაქტების დამყარება შესაბამის ოპერატორებთან</w:t>
            </w:r>
          </w:p>
        </w:tc>
        <w:tc>
          <w:tcPr>
            <w:tcW w:w="425" w:type="dxa"/>
            <w:shd w:val="clear" w:color="auto" w:fill="auto"/>
            <w:vAlign w:val="bottom"/>
            <w:hideMark/>
          </w:tcPr>
          <w:p w14:paraId="134D3002" w14:textId="77777777" w:rsidR="00B96171" w:rsidRPr="00820D05" w:rsidRDefault="00B96171" w:rsidP="00A97A7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820D05">
              <w:rPr>
                <w:rFonts w:ascii="Sylfaen" w:eastAsia="Times New Roman" w:hAnsi="Sylfaen" w:cs="Calibri"/>
                <w:color w:val="000000"/>
              </w:rPr>
              <w:t>x</w:t>
            </w:r>
          </w:p>
        </w:tc>
        <w:tc>
          <w:tcPr>
            <w:tcW w:w="425" w:type="dxa"/>
            <w:shd w:val="clear" w:color="auto" w:fill="auto"/>
            <w:vAlign w:val="bottom"/>
            <w:hideMark/>
          </w:tcPr>
          <w:p w14:paraId="13377AC5"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5" w:type="dxa"/>
            <w:shd w:val="clear" w:color="auto" w:fill="auto"/>
            <w:vAlign w:val="bottom"/>
            <w:hideMark/>
          </w:tcPr>
          <w:p w14:paraId="526D9A54"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6" w:type="dxa"/>
            <w:shd w:val="clear" w:color="auto" w:fill="auto"/>
            <w:vAlign w:val="bottom"/>
            <w:hideMark/>
          </w:tcPr>
          <w:p w14:paraId="51C65C49"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5" w:type="dxa"/>
            <w:shd w:val="clear" w:color="auto" w:fill="auto"/>
            <w:vAlign w:val="bottom"/>
            <w:hideMark/>
          </w:tcPr>
          <w:p w14:paraId="41CF3935"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5" w:type="dxa"/>
            <w:shd w:val="clear" w:color="auto" w:fill="auto"/>
            <w:noWrap/>
            <w:vAlign w:val="bottom"/>
            <w:hideMark/>
          </w:tcPr>
          <w:p w14:paraId="45D2742E"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5" w:type="dxa"/>
            <w:shd w:val="clear" w:color="auto" w:fill="auto"/>
            <w:noWrap/>
            <w:vAlign w:val="bottom"/>
            <w:hideMark/>
          </w:tcPr>
          <w:p w14:paraId="35BFDEF4"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CD9131B"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EBEABD4"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3D2C6A0"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81A9D19"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009B208"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820D05" w:rsidRPr="00972FB1" w14:paraId="1FFF532B" w14:textId="77777777" w:rsidTr="00DB6437">
        <w:trPr>
          <w:trHeight w:val="300"/>
        </w:trPr>
        <w:tc>
          <w:tcPr>
            <w:tcW w:w="959" w:type="dxa"/>
            <w:shd w:val="clear" w:color="auto" w:fill="auto"/>
            <w:vAlign w:val="bottom"/>
          </w:tcPr>
          <w:p w14:paraId="4226D9AA" w14:textId="77777777" w:rsidR="00820D05" w:rsidRPr="00074FD3" w:rsidRDefault="00074FD3" w:rsidP="00820D0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677920CD" w14:textId="77777777" w:rsidR="00820D05" w:rsidRPr="00B96171" w:rsidRDefault="00820D05" w:rsidP="00820D05">
            <w:pPr>
              <w:spacing w:after="0" w:line="240" w:lineRule="auto"/>
              <w:rPr>
                <w:rFonts w:ascii="Calibri" w:eastAsia="Times New Roman" w:hAnsi="Calibri" w:cs="Times New Roman"/>
                <w:color w:val="000000"/>
                <w:sz w:val="20"/>
                <w:lang w:val="ka-GE"/>
              </w:rPr>
            </w:pPr>
            <w:r w:rsidRPr="00B96171">
              <w:rPr>
                <w:rFonts w:ascii="Sylfaen" w:eastAsia="Times New Roman" w:hAnsi="Sylfaen" w:cs="Times New Roman"/>
                <w:color w:val="000000"/>
                <w:sz w:val="20"/>
                <w:lang w:val="ka-GE"/>
              </w:rPr>
              <w:t>საერთაშორისო და ადგილო</w:t>
            </w:r>
            <w:r>
              <w:rPr>
                <w:rFonts w:ascii="Sylfaen" w:eastAsia="Times New Roman" w:hAnsi="Sylfaen" w:cs="Times New Roman"/>
                <w:color w:val="000000"/>
                <w:sz w:val="20"/>
                <w:lang w:val="ka-GE"/>
              </w:rPr>
              <w:t>ბ</w:t>
            </w:r>
            <w:r w:rsidRPr="00B96171">
              <w:rPr>
                <w:rFonts w:ascii="Sylfaen" w:eastAsia="Times New Roman" w:hAnsi="Sylfaen" w:cs="Times New Roman"/>
                <w:color w:val="000000"/>
                <w:sz w:val="20"/>
                <w:lang w:val="ka-GE"/>
              </w:rPr>
              <w:t>რივ ღონისძიებებში მონაწილეობა საზღვაო და საჰაერო კავშირების განვითარების პოპულარიზაციისა და ახალი ოპერატორი კომპანიების დაინტერესების მიზნით</w:t>
            </w:r>
          </w:p>
        </w:tc>
        <w:tc>
          <w:tcPr>
            <w:tcW w:w="425" w:type="dxa"/>
            <w:shd w:val="clear" w:color="auto" w:fill="auto"/>
          </w:tcPr>
          <w:p w14:paraId="2CEC54B5"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tcPr>
          <w:p w14:paraId="017A5D61"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tcPr>
          <w:p w14:paraId="4E5CF980"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6" w:type="dxa"/>
            <w:shd w:val="clear" w:color="auto" w:fill="auto"/>
          </w:tcPr>
          <w:p w14:paraId="5FDC843B"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tcPr>
          <w:p w14:paraId="29C9C3D8"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3C6B0B56"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719EC239"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6" w:type="dxa"/>
            <w:shd w:val="clear" w:color="auto" w:fill="auto"/>
            <w:noWrap/>
          </w:tcPr>
          <w:p w14:paraId="728DF8B1"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4B8AA565"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20F800B7"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65402AF8"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6" w:type="dxa"/>
            <w:shd w:val="clear" w:color="auto" w:fill="auto"/>
            <w:noWrap/>
          </w:tcPr>
          <w:p w14:paraId="69BD58AA"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r>
      <w:tr w:rsidR="00820D05" w:rsidRPr="00972FB1" w14:paraId="2EDBB0F4" w14:textId="77777777" w:rsidTr="00DB6437">
        <w:trPr>
          <w:trHeight w:val="300"/>
        </w:trPr>
        <w:tc>
          <w:tcPr>
            <w:tcW w:w="959" w:type="dxa"/>
            <w:shd w:val="clear" w:color="auto" w:fill="auto"/>
            <w:vAlign w:val="bottom"/>
          </w:tcPr>
          <w:p w14:paraId="21265132" w14:textId="77777777" w:rsidR="00820D05" w:rsidRPr="00074FD3" w:rsidRDefault="00074FD3" w:rsidP="00820D0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5605A3F5" w14:textId="77777777" w:rsidR="00820D05" w:rsidRPr="00B96171" w:rsidRDefault="00820D05" w:rsidP="00820D05">
            <w:pPr>
              <w:spacing w:after="0" w:line="240" w:lineRule="auto"/>
              <w:rPr>
                <w:rFonts w:ascii="Calibri" w:eastAsia="Times New Roman" w:hAnsi="Calibri" w:cs="Times New Roman"/>
                <w:color w:val="000000"/>
                <w:sz w:val="20"/>
                <w:lang w:val="ka-GE"/>
              </w:rPr>
            </w:pPr>
            <w:r w:rsidRPr="00B96171">
              <w:rPr>
                <w:rFonts w:ascii="Sylfaen" w:hAnsi="Sylfaen" w:cs="Sylfaen"/>
                <w:sz w:val="20"/>
                <w:lang w:val="ka-GE"/>
              </w:rPr>
              <w:t>საზღვაო სამგზავრო ტრანსპორტირების განვითარების მიზნით კავშრების დამყარება შავი ზღვის აუზის ქვეყნებთან</w:t>
            </w:r>
          </w:p>
        </w:tc>
        <w:tc>
          <w:tcPr>
            <w:tcW w:w="425" w:type="dxa"/>
            <w:shd w:val="clear" w:color="auto" w:fill="auto"/>
          </w:tcPr>
          <w:p w14:paraId="316FE212"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tcPr>
          <w:p w14:paraId="2C408DE1"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tcPr>
          <w:p w14:paraId="438FB333"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6" w:type="dxa"/>
            <w:shd w:val="clear" w:color="auto" w:fill="auto"/>
          </w:tcPr>
          <w:p w14:paraId="7ADA89C9"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tcPr>
          <w:p w14:paraId="2CE4D131"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613A114D"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0BB6A246"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6" w:type="dxa"/>
            <w:shd w:val="clear" w:color="auto" w:fill="auto"/>
            <w:noWrap/>
          </w:tcPr>
          <w:p w14:paraId="787C0F19"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4A5C30B6"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4DC58F0E"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2F0DFD3B"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6" w:type="dxa"/>
            <w:shd w:val="clear" w:color="auto" w:fill="auto"/>
            <w:noWrap/>
          </w:tcPr>
          <w:p w14:paraId="46B87E8D"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r>
      <w:tr w:rsidR="00820D05" w:rsidRPr="00972FB1" w14:paraId="3150EEF5" w14:textId="77777777" w:rsidTr="00DB6437">
        <w:trPr>
          <w:trHeight w:val="300"/>
        </w:trPr>
        <w:tc>
          <w:tcPr>
            <w:tcW w:w="959" w:type="dxa"/>
            <w:shd w:val="clear" w:color="auto" w:fill="auto"/>
            <w:vAlign w:val="bottom"/>
          </w:tcPr>
          <w:p w14:paraId="3D20504A" w14:textId="77777777" w:rsidR="00820D05" w:rsidRPr="00074FD3" w:rsidRDefault="00074FD3" w:rsidP="00820D0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1BB503F2" w14:textId="77777777" w:rsidR="00820D05" w:rsidRPr="00B96171" w:rsidRDefault="00820D05" w:rsidP="00820D05">
            <w:pPr>
              <w:spacing w:after="0" w:line="240" w:lineRule="auto"/>
              <w:rPr>
                <w:rFonts w:ascii="Calibri" w:eastAsia="Times New Roman" w:hAnsi="Calibri" w:cs="Times New Roman"/>
                <w:color w:val="000000"/>
                <w:sz w:val="20"/>
                <w:lang w:val="ka-GE"/>
              </w:rPr>
            </w:pPr>
            <w:r w:rsidRPr="00B96171">
              <w:rPr>
                <w:rFonts w:ascii="Sylfaen" w:eastAsia="Times New Roman" w:hAnsi="Sylfaen" w:cs="Times New Roman"/>
                <w:color w:val="000000"/>
                <w:sz w:val="20"/>
                <w:lang w:val="ka-GE"/>
              </w:rPr>
              <w:t>საერთაშორისო და ადგილორივ ღონისძიებებში მონაწილეობა ნავსადგურის  პოპულარიზაციისა და ახალი ოპერატორი კომპანიების დაინტერესების მიზნით.</w:t>
            </w:r>
          </w:p>
        </w:tc>
        <w:tc>
          <w:tcPr>
            <w:tcW w:w="425" w:type="dxa"/>
            <w:shd w:val="clear" w:color="auto" w:fill="auto"/>
          </w:tcPr>
          <w:p w14:paraId="0A652552"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tcPr>
          <w:p w14:paraId="65557C6D"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tcPr>
          <w:p w14:paraId="1B933FEF"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6" w:type="dxa"/>
            <w:shd w:val="clear" w:color="auto" w:fill="auto"/>
          </w:tcPr>
          <w:p w14:paraId="7B088199"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tcPr>
          <w:p w14:paraId="1060B941"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69AFB107"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14273F26"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6" w:type="dxa"/>
            <w:shd w:val="clear" w:color="auto" w:fill="auto"/>
            <w:noWrap/>
          </w:tcPr>
          <w:p w14:paraId="40AE53F8"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7AD82FA6"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52A8FC59"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37E5C4B7"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6" w:type="dxa"/>
            <w:shd w:val="clear" w:color="auto" w:fill="auto"/>
            <w:noWrap/>
          </w:tcPr>
          <w:p w14:paraId="04B866EB"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r>
    </w:tbl>
    <w:p w14:paraId="08EBFF94" w14:textId="77777777" w:rsidR="00B96171" w:rsidRDefault="00B96171" w:rsidP="002D620D">
      <w:pPr>
        <w:rPr>
          <w:rFonts w:ascii="Sylfaen" w:hAnsi="Sylfaen"/>
          <w:lang w:val="ka-GE"/>
        </w:rPr>
      </w:pPr>
    </w:p>
    <w:tbl>
      <w:tblPr>
        <w:tblW w:w="9515" w:type="dxa"/>
        <w:tblLook w:val="04A0" w:firstRow="1" w:lastRow="0" w:firstColumn="1" w:lastColumn="0" w:noHBand="0" w:noVBand="1"/>
      </w:tblPr>
      <w:tblGrid>
        <w:gridCol w:w="9515"/>
      </w:tblGrid>
      <w:tr w:rsidR="00B96171" w:rsidRPr="00B530A4" w14:paraId="22AD4513" w14:textId="77777777" w:rsidTr="00974E55">
        <w:trPr>
          <w:trHeight w:val="245"/>
        </w:trPr>
        <w:tc>
          <w:tcPr>
            <w:tcW w:w="9515" w:type="dxa"/>
            <w:shd w:val="clear" w:color="auto" w:fill="auto"/>
            <w:vAlign w:val="bottom"/>
            <w:hideMark/>
          </w:tcPr>
          <w:p w14:paraId="60B88AAF" w14:textId="77777777" w:rsidR="00B96171" w:rsidRPr="00B530A4" w:rsidRDefault="00B96171" w:rsidP="00A97A7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B96171" w:rsidRPr="00B530A4" w14:paraId="6B753893" w14:textId="77777777" w:rsidTr="00974E55">
        <w:trPr>
          <w:trHeight w:val="558"/>
        </w:trPr>
        <w:tc>
          <w:tcPr>
            <w:tcW w:w="9515" w:type="dxa"/>
            <w:shd w:val="clear" w:color="auto" w:fill="auto"/>
            <w:vAlign w:val="bottom"/>
            <w:hideMark/>
          </w:tcPr>
          <w:p w14:paraId="6C3FBA26"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ბათუმში მოქმედი საზღვაო-საკრუიზო კომპანიების რაოდენობა;</w:t>
            </w:r>
          </w:p>
          <w:p w14:paraId="63D5323F" w14:textId="77777777" w:rsidR="00B96171" w:rsidRPr="00473B3D"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ავიაკომპანიების რაოდენობა;</w:t>
            </w:r>
          </w:p>
          <w:p w14:paraId="04F59134"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მიზნობრივი ქვეყნების რაოდენობა, რომელთა მიმართულებითაც ხორციელდება საზღვაო და საჰაერო მარშრუტები;</w:t>
            </w:r>
          </w:p>
          <w:p w14:paraId="5BD02419"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ტურისტების რაოდენობა;</w:t>
            </w:r>
          </w:p>
          <w:p w14:paraId="5B05B35D" w14:textId="77777777" w:rsidR="00B96171" w:rsidRP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Times New Roman"/>
                <w:color w:val="000000"/>
                <w:lang w:val="ka-GE"/>
              </w:rPr>
              <w:t>საზღვაო და საჰაერო ტრანსპორტისა და კავშირების განვითარების მიზნით ჩატარებული ფორუმებისა და საქმიანი შეხვედრების რაოდენობა;</w:t>
            </w:r>
          </w:p>
          <w:p w14:paraId="04BEE04A"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ბათუმში მოქმედი საზღვაო გადამზიდი კომპანიების რაოდენობა;</w:t>
            </w:r>
          </w:p>
          <w:p w14:paraId="29AF20C5"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sidRPr="0010529F">
              <w:rPr>
                <w:rFonts w:ascii="Sylfaen" w:eastAsia="Times New Roman" w:hAnsi="Sylfaen" w:cs="Sylfaen"/>
                <w:color w:val="000000"/>
                <w:lang w:val="ka-GE"/>
              </w:rPr>
              <w:t xml:space="preserve">მიზნობრივი ქვეყნების რაოდენობა, რომელთა მიმართულებითაც ხორციელდება </w:t>
            </w:r>
            <w:r>
              <w:rPr>
                <w:rFonts w:ascii="Sylfaen" w:eastAsia="Times New Roman" w:hAnsi="Sylfaen" w:cs="Sylfaen"/>
                <w:color w:val="000000"/>
                <w:lang w:val="ka-GE"/>
              </w:rPr>
              <w:t>მგზავრთა გადაყვანა ბათუმის პორტის სამგზავრო ტერმინალის საშუალებით;</w:t>
            </w:r>
          </w:p>
          <w:p w14:paraId="3E88EDA6" w14:textId="77777777" w:rsidR="00B96171" w:rsidRPr="0010529F"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sidRPr="0010529F">
              <w:rPr>
                <w:rFonts w:ascii="Sylfaen" w:eastAsia="Times New Roman" w:hAnsi="Sylfaen" w:cs="Sylfaen"/>
                <w:color w:val="000000"/>
                <w:lang w:val="ka-GE"/>
              </w:rPr>
              <w:t>ტურისტების რაოდენობა;</w:t>
            </w:r>
          </w:p>
          <w:p w14:paraId="2611C91B" w14:textId="77777777" w:rsidR="00B96171" w:rsidRPr="00111EEA"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Times New Roman"/>
                <w:color w:val="000000"/>
                <w:lang w:val="ka-GE"/>
              </w:rPr>
              <w:t>ნავსადგურისა და კავშირების განვითარების მიზნით ჩატარებული საქმიანი შეხვედრების რაოდენობა;</w:t>
            </w:r>
          </w:p>
          <w:p w14:paraId="135CD572" w14:textId="77777777" w:rsidR="00B96171" w:rsidRPr="00B96171" w:rsidRDefault="00B96171" w:rsidP="00947CED">
            <w:pPr>
              <w:pStyle w:val="ListParagraph"/>
              <w:numPr>
                <w:ilvl w:val="0"/>
                <w:numId w:val="31"/>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ნავსადგურის პოტენციალის პოპულარიზაციის მიზნით საერთაშორისო ღონისძიებებში მონაწილეობის სტატისტიკა.</w:t>
            </w:r>
          </w:p>
        </w:tc>
      </w:tr>
    </w:tbl>
    <w:p w14:paraId="0B084828" w14:textId="77777777" w:rsidR="002D620D" w:rsidRDefault="002D620D" w:rsidP="002D620D">
      <w:pPr>
        <w:rPr>
          <w:rFonts w:ascii="Sylfaen" w:hAnsi="Sylfaen"/>
          <w:lang w:val="ka-GE"/>
        </w:rPr>
      </w:pPr>
    </w:p>
    <w:tbl>
      <w:tblPr>
        <w:tblW w:w="9515" w:type="dxa"/>
        <w:tblLayout w:type="fixed"/>
        <w:tblLook w:val="04A0" w:firstRow="1" w:lastRow="0" w:firstColumn="1" w:lastColumn="0" w:noHBand="0" w:noVBand="1"/>
      </w:tblPr>
      <w:tblGrid>
        <w:gridCol w:w="4026"/>
        <w:gridCol w:w="5489"/>
      </w:tblGrid>
      <w:tr w:rsidR="00935116" w:rsidRPr="00B530A4" w14:paraId="3590548A" w14:textId="77777777" w:rsidTr="00F62C1C">
        <w:trPr>
          <w:trHeight w:val="300"/>
        </w:trPr>
        <w:tc>
          <w:tcPr>
            <w:tcW w:w="9515" w:type="dxa"/>
            <w:gridSpan w:val="2"/>
            <w:shd w:val="clear" w:color="auto" w:fill="D9D9D9" w:themeFill="background1" w:themeFillShade="D9"/>
            <w:vAlign w:val="center"/>
            <w:hideMark/>
          </w:tcPr>
          <w:p w14:paraId="57C4D79C" w14:textId="77777777" w:rsidR="00935116" w:rsidRPr="00490268" w:rsidRDefault="00DD330C" w:rsidP="00DD330C">
            <w:pPr>
              <w:pStyle w:val="Heading3"/>
              <w:rPr>
                <w:rFonts w:eastAsia="Times New Roman"/>
                <w:lang w:val="ka-GE"/>
              </w:rPr>
            </w:pPr>
            <w:bookmarkStart w:id="75" w:name="_Ref506555735"/>
            <w:bookmarkStart w:id="76" w:name="_Toc514775136"/>
            <w:r>
              <w:rPr>
                <w:rFonts w:ascii="Sylfaen" w:eastAsia="Times New Roman" w:hAnsi="Sylfaen" w:cs="Sylfaen"/>
                <w:lang w:val="ka-GE"/>
              </w:rPr>
              <w:lastRenderedPageBreak/>
              <w:t xml:space="preserve">3.2.3 </w:t>
            </w:r>
            <w:r w:rsidR="00935116">
              <w:rPr>
                <w:rFonts w:ascii="Sylfaen" w:eastAsia="Times New Roman" w:hAnsi="Sylfaen" w:cs="Sylfaen"/>
                <w:lang w:val="ka-GE"/>
              </w:rPr>
              <w:t>საგანმანათლებლო</w:t>
            </w:r>
            <w:r w:rsidR="00935116">
              <w:rPr>
                <w:rFonts w:eastAsia="Times New Roman"/>
                <w:lang w:val="ka-GE"/>
              </w:rPr>
              <w:t xml:space="preserve"> </w:t>
            </w:r>
            <w:r w:rsidR="00935116">
              <w:rPr>
                <w:rFonts w:ascii="Sylfaen" w:eastAsia="Times New Roman" w:hAnsi="Sylfaen" w:cs="Sylfaen"/>
                <w:lang w:val="ka-GE"/>
              </w:rPr>
              <w:t>ტურიზმის</w:t>
            </w:r>
            <w:r w:rsidR="00935116">
              <w:rPr>
                <w:rFonts w:eastAsia="Times New Roman"/>
                <w:lang w:val="ka-GE"/>
              </w:rPr>
              <w:t xml:space="preserve"> </w:t>
            </w:r>
            <w:r w:rsidR="00935116">
              <w:rPr>
                <w:rFonts w:ascii="Sylfaen" w:eastAsia="Times New Roman" w:hAnsi="Sylfaen" w:cs="Sylfaen"/>
                <w:lang w:val="ka-GE"/>
              </w:rPr>
              <w:t>განვითარების</w:t>
            </w:r>
            <w:r w:rsidR="00935116">
              <w:rPr>
                <w:rFonts w:eastAsia="Times New Roman"/>
                <w:lang w:val="ka-GE"/>
              </w:rPr>
              <w:t xml:space="preserve"> </w:t>
            </w:r>
            <w:r w:rsidR="00935116">
              <w:rPr>
                <w:rFonts w:ascii="Sylfaen" w:eastAsia="Times New Roman" w:hAnsi="Sylfaen" w:cs="Sylfaen"/>
                <w:lang w:val="ka-GE"/>
              </w:rPr>
              <w:t>ხელშეწყობა</w:t>
            </w:r>
            <w:bookmarkEnd w:id="75"/>
            <w:bookmarkEnd w:id="76"/>
            <w:r w:rsidR="00935116">
              <w:rPr>
                <w:rFonts w:eastAsia="Times New Roman"/>
                <w:lang w:val="ka-GE"/>
              </w:rPr>
              <w:t xml:space="preserve"> </w:t>
            </w:r>
          </w:p>
        </w:tc>
      </w:tr>
      <w:tr w:rsidR="00935116" w:rsidRPr="00B530A4" w14:paraId="18E62C87" w14:textId="77777777" w:rsidTr="00F62C1C">
        <w:trPr>
          <w:trHeight w:val="285"/>
        </w:trPr>
        <w:tc>
          <w:tcPr>
            <w:tcW w:w="9515" w:type="dxa"/>
            <w:gridSpan w:val="2"/>
            <w:shd w:val="clear" w:color="auto" w:fill="auto"/>
            <w:vAlign w:val="bottom"/>
            <w:hideMark/>
          </w:tcPr>
          <w:p w14:paraId="7D07F5F1" w14:textId="77777777" w:rsidR="00D46D9B" w:rsidRDefault="00D46D9B" w:rsidP="00A97A71">
            <w:pPr>
              <w:spacing w:after="0" w:line="240" w:lineRule="auto"/>
              <w:rPr>
                <w:rFonts w:ascii="Sylfaen" w:eastAsia="Times New Roman" w:hAnsi="Sylfaen" w:cs="Sylfaen"/>
                <w:b/>
                <w:bCs/>
                <w:color w:val="2E74B5" w:themeColor="accent1" w:themeShade="BF"/>
                <w:lang w:val="ka-GE"/>
              </w:rPr>
            </w:pPr>
          </w:p>
          <w:p w14:paraId="35730727" w14:textId="77777777" w:rsidR="00935116" w:rsidRPr="00B530A4" w:rsidRDefault="00935116"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935116" w:rsidRPr="00B530A4" w14:paraId="3D671008" w14:textId="77777777" w:rsidTr="00F62C1C">
        <w:trPr>
          <w:trHeight w:val="548"/>
        </w:trPr>
        <w:tc>
          <w:tcPr>
            <w:tcW w:w="9515" w:type="dxa"/>
            <w:gridSpan w:val="2"/>
            <w:shd w:val="clear" w:color="auto" w:fill="auto"/>
            <w:vAlign w:val="bottom"/>
            <w:hideMark/>
          </w:tcPr>
          <w:p w14:paraId="5146E3D9" w14:textId="77777777" w:rsidR="00935116" w:rsidRPr="005C7F71" w:rsidRDefault="005C7F71" w:rsidP="00A97A71">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პროგრამის მიზანია </w:t>
            </w:r>
            <w:r w:rsidRPr="005C7F71">
              <w:rPr>
                <w:rFonts w:ascii="Sylfaen" w:eastAsia="Times New Roman" w:hAnsi="Sylfaen" w:cs="Times New Roman"/>
                <w:color w:val="000000"/>
                <w:lang w:val="ka-GE"/>
              </w:rPr>
              <w:t>ბათუმის უმაღლესი საგანმანათლებლო დაწესებულებების ცნობადობისა და კონკურენტუნარიანობის გაზრდა განათლების საერთაშორისო ბაზარზე უმაღლესი საგანმანათლებლო დაწესებულებების მიერ ინიცირებული პროექტების მხარდაჭერისა და საგანმანათლებლო დაწესებულებების ლექტორ-მასწავლებლების შესაძლებლობების განვითარების გზით.</w:t>
            </w:r>
          </w:p>
          <w:p w14:paraId="279FED80" w14:textId="77777777" w:rsidR="00935116" w:rsidRPr="00B530A4" w:rsidRDefault="00935116" w:rsidP="00A97A71">
            <w:pPr>
              <w:spacing w:after="0" w:line="240" w:lineRule="auto"/>
              <w:jc w:val="both"/>
              <w:rPr>
                <w:rFonts w:ascii="Sylfaen" w:eastAsia="Times New Roman" w:hAnsi="Sylfaen" w:cs="Sylfaen"/>
                <w:color w:val="000000"/>
                <w:lang w:val="ka-GE"/>
              </w:rPr>
            </w:pPr>
          </w:p>
        </w:tc>
      </w:tr>
      <w:tr w:rsidR="00935116" w:rsidRPr="00B530A4" w14:paraId="30157B76" w14:textId="77777777" w:rsidTr="00F62C1C">
        <w:trPr>
          <w:trHeight w:val="300"/>
        </w:trPr>
        <w:tc>
          <w:tcPr>
            <w:tcW w:w="4026" w:type="dxa"/>
            <w:shd w:val="clear" w:color="auto" w:fill="auto"/>
            <w:vAlign w:val="center"/>
            <w:hideMark/>
          </w:tcPr>
          <w:p w14:paraId="35DED627" w14:textId="77777777" w:rsidR="00935116" w:rsidRPr="00B530A4" w:rsidRDefault="00935116"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0CA6871" w14:textId="77777777" w:rsidR="00935116" w:rsidRPr="00B530A4" w:rsidRDefault="00935116" w:rsidP="00A97A71">
            <w:pPr>
              <w:spacing w:after="0" w:line="240" w:lineRule="auto"/>
              <w:rPr>
                <w:rFonts w:ascii="Calibri" w:eastAsia="Times New Roman" w:hAnsi="Calibri" w:cs="Times New Roman"/>
                <w:b/>
                <w:bCs/>
                <w:color w:val="000000"/>
                <w:lang w:val="ka-GE"/>
              </w:rPr>
            </w:pPr>
          </w:p>
        </w:tc>
      </w:tr>
      <w:tr w:rsidR="00935116" w:rsidRPr="00B530A4" w14:paraId="160AB94F" w14:textId="77777777" w:rsidTr="00F62C1C">
        <w:trPr>
          <w:trHeight w:val="1705"/>
        </w:trPr>
        <w:tc>
          <w:tcPr>
            <w:tcW w:w="9515" w:type="dxa"/>
            <w:gridSpan w:val="2"/>
            <w:shd w:val="clear" w:color="auto" w:fill="auto"/>
            <w:vAlign w:val="bottom"/>
            <w:hideMark/>
          </w:tcPr>
          <w:p w14:paraId="432E317D" w14:textId="77777777" w:rsidR="001925E8" w:rsidRDefault="001925E8" w:rsidP="001925E8">
            <w:pPr>
              <w:spacing w:after="0" w:line="240" w:lineRule="auto"/>
              <w:jc w:val="both"/>
              <w:rPr>
                <w:rFonts w:ascii="Sylfaen" w:hAnsi="Sylfaen" w:cs="Sylfaen"/>
                <w:lang w:val="ka-GE"/>
              </w:rPr>
            </w:pPr>
            <w:r>
              <w:rPr>
                <w:rFonts w:ascii="Sylfaen" w:hAnsi="Sylfaen" w:cs="Sylfaen"/>
              </w:rPr>
              <w:t>ბათუმ</w:t>
            </w:r>
            <w:r w:rsidRPr="00E65360">
              <w:rPr>
                <w:rFonts w:ascii="Sylfaen" w:hAnsi="Sylfaen" w:cs="Sylfaen"/>
              </w:rPr>
              <w:t>ს, როგორც</w:t>
            </w:r>
            <w:r>
              <w:rPr>
                <w:rFonts w:ascii="Sylfaen" w:hAnsi="Sylfaen" w:cs="Sylfaen"/>
                <w:lang w:val="ka-GE"/>
              </w:rPr>
              <w:t xml:space="preserve"> რეგიონის</w:t>
            </w:r>
            <w:r w:rsidRPr="00E65360">
              <w:rPr>
                <w:rFonts w:ascii="Sylfaen" w:hAnsi="Sylfaen" w:cs="Sylfaen"/>
              </w:rPr>
              <w:t xml:space="preserve"> </w:t>
            </w:r>
            <w:r>
              <w:rPr>
                <w:rFonts w:ascii="Sylfaen" w:hAnsi="Sylfaen" w:cs="Sylfaen"/>
                <w:lang w:val="ka-GE"/>
              </w:rPr>
              <w:t>ერთ-ერთ ტურისტულად აქტიურ და დინამიურ ქალაქს</w:t>
            </w:r>
            <w:r w:rsidRPr="00E65360">
              <w:rPr>
                <w:rFonts w:ascii="Sylfaen" w:hAnsi="Sylfaen" w:cs="Sylfaen"/>
              </w:rPr>
              <w:t>,</w:t>
            </w:r>
            <w:r>
              <w:rPr>
                <w:rFonts w:ascii="Sylfaen" w:hAnsi="Sylfaen" w:cs="Sylfaen"/>
                <w:lang w:val="ka-GE"/>
              </w:rPr>
              <w:t xml:space="preserve"> ტურიზმის სხვა განვითარებად მიმართულებებთან ერთად გააჩნია</w:t>
            </w:r>
            <w:r w:rsidRPr="00E65360">
              <w:rPr>
                <w:rFonts w:ascii="Sylfaen" w:hAnsi="Sylfaen" w:cs="Sylfaen"/>
              </w:rPr>
              <w:t xml:space="preserve"> </w:t>
            </w:r>
            <w:r>
              <w:rPr>
                <w:rFonts w:ascii="Sylfaen" w:hAnsi="Sylfaen" w:cs="Sylfaen"/>
                <w:lang w:val="ka-GE"/>
              </w:rPr>
              <w:t xml:space="preserve">საგანმანათლებლო ტურიზმის განვითარების პოტენციალიც. </w:t>
            </w:r>
            <w:r w:rsidRPr="00E65360">
              <w:rPr>
                <w:rFonts w:ascii="Sylfaen" w:hAnsi="Sylfaen" w:cs="Sylfaen"/>
              </w:rPr>
              <w:t>ქალაქში დღეისათვის ფუნქციონირებს 3 სახელმწიფო და 7 კერძო უმაღლესი</w:t>
            </w:r>
            <w:r>
              <w:rPr>
                <w:rFonts w:ascii="Sylfaen" w:hAnsi="Sylfaen" w:cs="Sylfaen"/>
                <w:lang w:val="ka-GE"/>
              </w:rPr>
              <w:t xml:space="preserve"> </w:t>
            </w:r>
            <w:r w:rsidRPr="00E65360">
              <w:rPr>
                <w:rFonts w:ascii="Sylfaen" w:hAnsi="Sylfaen" w:cs="Sylfaen"/>
              </w:rPr>
              <w:t xml:space="preserve">საგანმანათლებლო დაწესებულება, რომელთაც </w:t>
            </w:r>
            <w:r>
              <w:rPr>
                <w:rFonts w:ascii="Sylfaen" w:hAnsi="Sylfaen" w:cs="Sylfaen"/>
                <w:lang w:val="ka-GE"/>
              </w:rPr>
              <w:t>აქვთ უნარი შესაბამისი სასწავლო პროგრამების განვითარებით დაიკავონ თავიანთი ნიშა საერთაშორისო საგანმანათლებლო სივრცეში.</w:t>
            </w:r>
          </w:p>
          <w:p w14:paraId="5E2D5729" w14:textId="77777777" w:rsidR="000809AF" w:rsidRDefault="000809AF" w:rsidP="001925E8">
            <w:pPr>
              <w:spacing w:after="0" w:line="240" w:lineRule="auto"/>
              <w:jc w:val="both"/>
              <w:rPr>
                <w:rFonts w:ascii="Sylfaen" w:hAnsi="Sylfaen" w:cs="Sylfaen"/>
                <w:lang w:val="ka-GE"/>
              </w:rPr>
            </w:pPr>
          </w:p>
          <w:p w14:paraId="0C759611" w14:textId="77777777" w:rsidR="00935116" w:rsidRPr="000809AF" w:rsidRDefault="001925E8" w:rsidP="000809AF">
            <w:pPr>
              <w:spacing w:after="0" w:line="240" w:lineRule="auto"/>
              <w:jc w:val="both"/>
              <w:rPr>
                <w:rFonts w:ascii="Sylfaen" w:hAnsi="Sylfaen" w:cs="Sylfaen"/>
                <w:lang w:val="ka-GE"/>
              </w:rPr>
            </w:pPr>
            <w:r>
              <w:rPr>
                <w:rFonts w:ascii="Sylfaen" w:hAnsi="Sylfaen" w:cs="Sylfaen"/>
                <w:lang w:val="ka-GE"/>
              </w:rPr>
              <w:t>პროგრამის ფარგლებში</w:t>
            </w:r>
            <w:r w:rsidR="00FE494A">
              <w:rPr>
                <w:rFonts w:ascii="Sylfaen" w:hAnsi="Sylfaen" w:cs="Sylfaen"/>
                <w:lang w:val="ka-GE"/>
              </w:rPr>
              <w:t xml:space="preserve"> ქ. ბათუმის მერია უფლებამოსილების ფარგლებში ხელს შეუწყობს ქალაქ ბათუმში ახალი, ევროპული საგანმანათლებლო დაწესებულებების გახსნასა და ფუნქციონირებას,</w:t>
            </w:r>
            <w:r>
              <w:rPr>
                <w:rFonts w:ascii="Sylfaen" w:hAnsi="Sylfaen" w:cs="Sylfaen"/>
                <w:lang w:val="ka-GE"/>
              </w:rPr>
              <w:t xml:space="preserve"> </w:t>
            </w:r>
            <w:r w:rsidR="00FE494A">
              <w:rPr>
                <w:rFonts w:ascii="Sylfaen" w:hAnsi="Sylfaen" w:cs="Sylfaen"/>
                <w:lang w:val="ka-GE"/>
              </w:rPr>
              <w:t>განახორციელებს</w:t>
            </w:r>
            <w:r>
              <w:rPr>
                <w:rFonts w:ascii="Sylfaen" w:hAnsi="Sylfaen" w:cs="Sylfaen"/>
                <w:lang w:val="ka-GE"/>
              </w:rPr>
              <w:t xml:space="preserve"> </w:t>
            </w:r>
            <w:r w:rsidRPr="00E65360">
              <w:rPr>
                <w:rFonts w:ascii="Sylfaen" w:hAnsi="Sylfaen" w:cs="Sylfaen"/>
                <w:lang w:val="ka-GE"/>
              </w:rPr>
              <w:t>ბათუმის უმაღლესი საგანმანათლებლო დაწესებულებების</w:t>
            </w:r>
            <w:r>
              <w:rPr>
                <w:rFonts w:ascii="Sylfaen" w:hAnsi="Sylfaen" w:cs="Sylfaen"/>
                <w:lang w:val="ka-GE"/>
              </w:rPr>
              <w:t xml:space="preserve"> </w:t>
            </w:r>
            <w:r w:rsidRPr="00E65360">
              <w:rPr>
                <w:rFonts w:ascii="Sylfaen" w:hAnsi="Sylfaen" w:cs="Sylfaen"/>
                <w:lang w:val="ka-GE"/>
              </w:rPr>
              <w:t>მიერ ინიცირებული</w:t>
            </w:r>
            <w:r>
              <w:rPr>
                <w:rFonts w:ascii="Sylfaen" w:hAnsi="Sylfaen" w:cs="Sylfaen"/>
                <w:lang w:val="ka-GE"/>
              </w:rPr>
              <w:t xml:space="preserve"> იმ</w:t>
            </w:r>
            <w:r w:rsidRPr="00E65360">
              <w:rPr>
                <w:rFonts w:ascii="Sylfaen" w:hAnsi="Sylfaen" w:cs="Sylfaen"/>
                <w:lang w:val="ka-GE"/>
              </w:rPr>
              <w:t xml:space="preserve"> პროექტების </w:t>
            </w:r>
            <w:r>
              <w:rPr>
                <w:rFonts w:ascii="Sylfaen" w:hAnsi="Sylfaen" w:cs="Sylfaen"/>
                <w:lang w:val="ka-GE"/>
              </w:rPr>
              <w:t>მხარდაჭერა</w:t>
            </w:r>
            <w:r w:rsidR="00FE494A">
              <w:rPr>
                <w:rFonts w:ascii="Sylfaen" w:hAnsi="Sylfaen" w:cs="Sylfaen"/>
                <w:lang w:val="ka-GE"/>
              </w:rPr>
              <w:t>ს</w:t>
            </w:r>
            <w:r w:rsidRPr="00E65360">
              <w:rPr>
                <w:rFonts w:ascii="Sylfaen" w:hAnsi="Sylfaen" w:cs="Sylfaen"/>
                <w:lang w:val="ka-GE"/>
              </w:rPr>
              <w:t>, რომლებიც ითვალისწინებენ ამ</w:t>
            </w:r>
            <w:r>
              <w:rPr>
                <w:rFonts w:ascii="Sylfaen" w:hAnsi="Sylfaen" w:cs="Sylfaen"/>
                <w:lang w:val="ka-GE"/>
              </w:rPr>
              <w:t xml:space="preserve"> </w:t>
            </w:r>
            <w:r w:rsidRPr="00E65360">
              <w:rPr>
                <w:rFonts w:ascii="Sylfaen" w:hAnsi="Sylfaen" w:cs="Sylfaen"/>
                <w:lang w:val="ka-GE"/>
              </w:rPr>
              <w:t>საგანმანათლებლო დაწესებულებათა ცნობადობის გაზრდას განათლების საერთაშორისო</w:t>
            </w:r>
            <w:r>
              <w:rPr>
                <w:rFonts w:ascii="Sylfaen" w:hAnsi="Sylfaen" w:cs="Sylfaen"/>
                <w:lang w:val="ka-GE"/>
              </w:rPr>
              <w:t xml:space="preserve"> </w:t>
            </w:r>
            <w:r w:rsidRPr="00E65360">
              <w:rPr>
                <w:rFonts w:ascii="Sylfaen" w:hAnsi="Sylfaen" w:cs="Sylfaen"/>
                <w:lang w:val="ka-GE"/>
              </w:rPr>
              <w:t>ბაზარზე</w:t>
            </w:r>
            <w:r>
              <w:rPr>
                <w:rFonts w:ascii="Sylfaen" w:hAnsi="Sylfaen" w:cs="Sylfaen"/>
                <w:lang w:val="ka-GE"/>
              </w:rPr>
              <w:t xml:space="preserve">. </w:t>
            </w:r>
            <w:r w:rsidRPr="00E65360">
              <w:rPr>
                <w:rFonts w:ascii="Sylfaen" w:hAnsi="Sylfaen" w:cs="Sylfaen"/>
                <w:lang w:val="ka-GE"/>
              </w:rPr>
              <w:t xml:space="preserve">პროგრამა ასევე </w:t>
            </w:r>
            <w:r>
              <w:rPr>
                <w:rFonts w:ascii="Sylfaen" w:hAnsi="Sylfaen" w:cs="Sylfaen"/>
                <w:lang w:val="ka-GE"/>
              </w:rPr>
              <w:t>უზრუნველყოფს</w:t>
            </w:r>
            <w:r w:rsidRPr="00E65360">
              <w:rPr>
                <w:rFonts w:ascii="Sylfaen" w:hAnsi="Sylfaen" w:cs="Sylfaen"/>
                <w:lang w:val="ka-GE"/>
              </w:rPr>
              <w:t xml:space="preserve"> </w:t>
            </w:r>
            <w:r>
              <w:rPr>
                <w:rFonts w:ascii="Sylfaen" w:hAnsi="Sylfaen" w:cs="Sylfaen"/>
                <w:lang w:val="ka-GE"/>
              </w:rPr>
              <w:t>უმაღლესი ს</w:t>
            </w:r>
            <w:r w:rsidR="0029570B">
              <w:rPr>
                <w:rFonts w:ascii="Sylfaen" w:hAnsi="Sylfaen" w:cs="Sylfaen"/>
                <w:lang w:val="ka-GE"/>
              </w:rPr>
              <w:t>აგანმანათლებლო</w:t>
            </w:r>
            <w:r>
              <w:rPr>
                <w:rFonts w:ascii="Sylfaen" w:hAnsi="Sylfaen" w:cs="Sylfaen"/>
                <w:lang w:val="ka-GE"/>
              </w:rPr>
              <w:t xml:space="preserve"> დაწესებულებების ლექტორ-მასწავლებელთა </w:t>
            </w:r>
            <w:r w:rsidRPr="00E65360">
              <w:rPr>
                <w:rFonts w:ascii="Sylfaen" w:hAnsi="Sylfaen" w:cs="Sylfaen"/>
                <w:lang w:val="ka-GE"/>
              </w:rPr>
              <w:t>სამეცნიერო</w:t>
            </w:r>
            <w:r>
              <w:rPr>
                <w:rFonts w:ascii="Sylfaen" w:hAnsi="Sylfaen" w:cs="Sylfaen"/>
                <w:lang w:val="ka-GE"/>
              </w:rPr>
              <w:t xml:space="preserve"> </w:t>
            </w:r>
            <w:r w:rsidRPr="00E65360">
              <w:rPr>
                <w:rFonts w:ascii="Sylfaen" w:hAnsi="Sylfaen" w:cs="Sylfaen"/>
                <w:lang w:val="ka-GE"/>
              </w:rPr>
              <w:t>საქმიანობის ხელშეწყობას მათი საერთაშორისო საგანმანათლებლო და სამეცნიერო</w:t>
            </w:r>
            <w:r>
              <w:rPr>
                <w:rFonts w:ascii="Sylfaen" w:hAnsi="Sylfaen" w:cs="Sylfaen"/>
                <w:lang w:val="ka-GE"/>
              </w:rPr>
              <w:t xml:space="preserve"> </w:t>
            </w:r>
            <w:r w:rsidRPr="00E65360">
              <w:rPr>
                <w:rFonts w:ascii="Sylfaen" w:hAnsi="Sylfaen" w:cs="Sylfaen"/>
                <w:lang w:val="ka-GE"/>
              </w:rPr>
              <w:t>ღონისძიებებში მონაწილეობის</w:t>
            </w:r>
            <w:r>
              <w:rPr>
                <w:rFonts w:ascii="Sylfaen" w:hAnsi="Sylfaen" w:cs="Sylfaen"/>
                <w:lang w:val="ka-GE"/>
              </w:rPr>
              <w:t>ა და</w:t>
            </w:r>
            <w:r w:rsidRPr="00E65360">
              <w:rPr>
                <w:rFonts w:ascii="Sylfaen" w:hAnsi="Sylfaen" w:cs="Sylfaen"/>
                <w:lang w:val="ka-GE"/>
              </w:rPr>
              <w:t xml:space="preserve"> უცხოეთში </w:t>
            </w:r>
            <w:r>
              <w:rPr>
                <w:rFonts w:ascii="Sylfaen" w:hAnsi="Sylfaen" w:cs="Sylfaen"/>
                <w:lang w:val="ka-GE"/>
              </w:rPr>
              <w:t>სტაჟირების ხელშეწყობის გზით. გარდა ამისა, პროგრამა უზრუნველყოფს</w:t>
            </w:r>
            <w:r w:rsidRPr="00E65360">
              <w:rPr>
                <w:rFonts w:ascii="Sylfaen" w:hAnsi="Sylfaen" w:cs="Sylfaen"/>
                <w:lang w:val="ka-GE"/>
              </w:rPr>
              <w:t xml:space="preserve"> ბათუმში საერთაშორისო</w:t>
            </w:r>
            <w:r>
              <w:rPr>
                <w:rFonts w:ascii="Sylfaen" w:hAnsi="Sylfaen" w:cs="Sylfaen"/>
                <w:lang w:val="ka-GE"/>
              </w:rPr>
              <w:t xml:space="preserve"> </w:t>
            </w:r>
            <w:r w:rsidRPr="00E65360">
              <w:rPr>
                <w:rFonts w:ascii="Sylfaen" w:hAnsi="Sylfaen" w:cs="Sylfaen"/>
                <w:lang w:val="ka-GE"/>
              </w:rPr>
              <w:t xml:space="preserve">სამეცნიერო კონფერენციების </w:t>
            </w:r>
            <w:r>
              <w:rPr>
                <w:rFonts w:ascii="Sylfaen" w:hAnsi="Sylfaen" w:cs="Sylfaen"/>
                <w:lang w:val="ka-GE"/>
              </w:rPr>
              <w:t>ორგანიზების მხარდაჭერას.</w:t>
            </w:r>
          </w:p>
        </w:tc>
      </w:tr>
      <w:tr w:rsidR="00935116" w:rsidRPr="00B530A4" w14:paraId="0DE83C1B" w14:textId="77777777" w:rsidTr="00F62C1C">
        <w:trPr>
          <w:trHeight w:val="314"/>
        </w:trPr>
        <w:tc>
          <w:tcPr>
            <w:tcW w:w="9515" w:type="dxa"/>
            <w:gridSpan w:val="2"/>
            <w:shd w:val="clear" w:color="auto" w:fill="auto"/>
            <w:vAlign w:val="bottom"/>
          </w:tcPr>
          <w:p w14:paraId="3473C8D7" w14:textId="77777777" w:rsidR="00935116" w:rsidRPr="00B530A4" w:rsidRDefault="00935116" w:rsidP="00A97A71">
            <w:pPr>
              <w:spacing w:after="0" w:line="240" w:lineRule="auto"/>
              <w:rPr>
                <w:rFonts w:ascii="Sylfaen" w:eastAsia="Times New Roman" w:hAnsi="Sylfaen" w:cs="Sylfaen"/>
                <w:b/>
                <w:bCs/>
                <w:color w:val="2E74B5" w:themeColor="accent1" w:themeShade="BF"/>
                <w:lang w:val="ka-GE"/>
              </w:rPr>
            </w:pPr>
          </w:p>
          <w:p w14:paraId="58ECC256" w14:textId="77777777" w:rsidR="00935116" w:rsidRPr="00B530A4" w:rsidRDefault="00935116" w:rsidP="00A97A7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935116" w:rsidRPr="00B530A4" w14:paraId="4498C3A5" w14:textId="77777777" w:rsidTr="00F62C1C">
        <w:trPr>
          <w:trHeight w:val="300"/>
        </w:trPr>
        <w:tc>
          <w:tcPr>
            <w:tcW w:w="9515" w:type="dxa"/>
            <w:gridSpan w:val="2"/>
            <w:shd w:val="clear" w:color="auto" w:fill="auto"/>
            <w:vAlign w:val="bottom"/>
          </w:tcPr>
          <w:p w14:paraId="215689A3" w14:textId="77777777" w:rsidR="005C7F71" w:rsidRPr="00A22C23" w:rsidRDefault="005C7F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A22C23">
              <w:rPr>
                <w:rFonts w:ascii="Sylfaen" w:eastAsia="Times New Roman" w:hAnsi="Sylfaen" w:cs="Sylfaen"/>
                <w:lang w:val="ka-GE"/>
              </w:rPr>
              <w:t xml:space="preserve">ბათუმის </w:t>
            </w:r>
            <w:r w:rsidRPr="006B180E">
              <w:rPr>
                <w:rFonts w:ascii="Sylfaen" w:hAnsi="Sylfaen" w:cs="Sylfaen"/>
                <w:shd w:val="clear" w:color="auto" w:fill="FFFFFF"/>
              </w:rPr>
              <w:t>უმაღლესი</w:t>
            </w:r>
            <w:r w:rsidRPr="006B180E">
              <w:rPr>
                <w:rFonts w:ascii="bpg_arial" w:hAnsi="bpg_arial"/>
                <w:shd w:val="clear" w:color="auto" w:fill="FFFFFF"/>
              </w:rPr>
              <w:t xml:space="preserve"> </w:t>
            </w:r>
            <w:r w:rsidRPr="006B180E">
              <w:rPr>
                <w:rFonts w:ascii="Sylfaen" w:hAnsi="Sylfaen" w:cs="Sylfaen"/>
                <w:shd w:val="clear" w:color="auto" w:fill="FFFFFF"/>
              </w:rPr>
              <w:t>საგანმანათლებლო</w:t>
            </w:r>
            <w:r w:rsidRPr="006B180E">
              <w:rPr>
                <w:rFonts w:ascii="bpg_arial" w:hAnsi="bpg_arial"/>
                <w:shd w:val="clear" w:color="auto" w:fill="FFFFFF"/>
              </w:rPr>
              <w:t xml:space="preserve"> </w:t>
            </w:r>
            <w:r w:rsidRPr="006B180E">
              <w:rPr>
                <w:rFonts w:ascii="Sylfaen" w:hAnsi="Sylfaen" w:cs="Sylfaen"/>
                <w:shd w:val="clear" w:color="auto" w:fill="FFFFFF"/>
              </w:rPr>
              <w:t>დაწესებულებების</w:t>
            </w:r>
            <w:r w:rsidRPr="006B180E">
              <w:rPr>
                <w:rFonts w:ascii="Sylfaen" w:hAnsi="Sylfaen" w:cs="Sylfaen"/>
                <w:sz w:val="18"/>
                <w:szCs w:val="18"/>
                <w:shd w:val="clear" w:color="auto" w:fill="FFFFFF"/>
              </w:rPr>
              <w:t xml:space="preserve"> </w:t>
            </w:r>
            <w:r>
              <w:rPr>
                <w:rFonts w:ascii="Sylfaen" w:eastAsia="Times New Roman" w:hAnsi="Sylfaen" w:cs="Sylfaen"/>
                <w:lang w:val="ka-GE"/>
              </w:rPr>
              <w:t>განვითარებაზე ორიენტირებული პროექტების მხარდაჭერა;</w:t>
            </w:r>
          </w:p>
          <w:p w14:paraId="0FEB040A" w14:textId="77777777" w:rsidR="005C7F71" w:rsidRPr="00E97617" w:rsidRDefault="005C7F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hAnsi="Sylfaen" w:cs="Sylfaen"/>
                <w:lang w:val="ka-GE"/>
              </w:rPr>
              <w:t xml:space="preserve">უმაღლესი საგანმანათლებლო დაწესებულებების ლექტორ-მასწავლებელთა </w:t>
            </w:r>
            <w:r w:rsidRPr="00E97617">
              <w:rPr>
                <w:rFonts w:ascii="Sylfaen" w:hAnsi="Sylfaen" w:cs="Sylfaen"/>
              </w:rPr>
              <w:t>საგანმანათლებლო</w:t>
            </w:r>
            <w:r w:rsidRPr="00E97617">
              <w:t xml:space="preserve"> </w:t>
            </w:r>
            <w:r w:rsidRPr="00E97617">
              <w:rPr>
                <w:rFonts w:ascii="Sylfaen" w:hAnsi="Sylfaen" w:cs="Sylfaen"/>
              </w:rPr>
              <w:t>და</w:t>
            </w:r>
            <w:r w:rsidRPr="00E97617">
              <w:t xml:space="preserve"> </w:t>
            </w:r>
            <w:r w:rsidRPr="00E97617">
              <w:rPr>
                <w:rFonts w:ascii="Sylfaen" w:hAnsi="Sylfaen" w:cs="Sylfaen"/>
              </w:rPr>
              <w:t>სამეცნი</w:t>
            </w:r>
            <w:r w:rsidRPr="00E97617">
              <w:rPr>
                <w:rFonts w:ascii="Sylfaen" w:hAnsi="Sylfaen" w:cs="Sylfaen"/>
                <w:lang w:val="ka-GE"/>
              </w:rPr>
              <w:t>ე</w:t>
            </w:r>
            <w:r w:rsidRPr="00E97617">
              <w:rPr>
                <w:rFonts w:ascii="Sylfaen" w:hAnsi="Sylfaen" w:cs="Sylfaen"/>
              </w:rPr>
              <w:t>რო</w:t>
            </w:r>
            <w:r w:rsidRPr="00E97617">
              <w:t xml:space="preserve"> </w:t>
            </w:r>
            <w:r w:rsidRPr="00E97617">
              <w:rPr>
                <w:rFonts w:ascii="Sylfaen" w:hAnsi="Sylfaen" w:cs="Sylfaen"/>
              </w:rPr>
              <w:t>ღონისძიებებში</w:t>
            </w:r>
            <w:r w:rsidRPr="00E97617">
              <w:t xml:space="preserve"> </w:t>
            </w:r>
            <w:r w:rsidRPr="00E97617">
              <w:rPr>
                <w:rFonts w:ascii="Sylfaen" w:hAnsi="Sylfaen" w:cs="Sylfaen"/>
              </w:rPr>
              <w:t>მონაწილეობ</w:t>
            </w:r>
            <w:r w:rsidRPr="00E97617">
              <w:rPr>
                <w:rFonts w:ascii="Sylfaen" w:hAnsi="Sylfaen" w:cs="Sylfaen"/>
                <w:lang w:val="ka-GE"/>
              </w:rPr>
              <w:t>ის</w:t>
            </w:r>
            <w:r w:rsidRPr="00E97617">
              <w:rPr>
                <w:rFonts w:ascii="Sylfaen" w:hAnsi="Sylfaen" w:cs="Sylfaen"/>
              </w:rPr>
              <w:t xml:space="preserve"> </w:t>
            </w:r>
            <w:r w:rsidRPr="00E97617">
              <w:rPr>
                <w:rFonts w:ascii="Sylfaen" w:hAnsi="Sylfaen" w:cs="Sylfaen"/>
                <w:lang w:val="ka-GE"/>
              </w:rPr>
              <w:t>მხარდაჭერა</w:t>
            </w:r>
            <w:r w:rsidRPr="002070A5">
              <w:rPr>
                <w:rFonts w:ascii="Sylfaen" w:hAnsi="Sylfaen" w:cs="Sylfaen"/>
                <w:lang w:val="ka-GE"/>
              </w:rPr>
              <w:t>;</w:t>
            </w:r>
          </w:p>
          <w:p w14:paraId="4606B498" w14:textId="77777777" w:rsidR="005C7F71" w:rsidRPr="005C7F71" w:rsidRDefault="005C7F71" w:rsidP="00947CED">
            <w:pPr>
              <w:pStyle w:val="ListParagraph"/>
              <w:numPr>
                <w:ilvl w:val="0"/>
                <w:numId w:val="18"/>
              </w:numPr>
              <w:spacing w:after="0" w:line="240" w:lineRule="auto"/>
              <w:ind w:left="306" w:hanging="306"/>
              <w:jc w:val="both"/>
              <w:rPr>
                <w:rFonts w:ascii="Calibri" w:eastAsia="Times New Roman" w:hAnsi="Calibri" w:cs="Times New Roman"/>
                <w:lang w:val="ka-GE"/>
              </w:rPr>
            </w:pPr>
            <w:r>
              <w:rPr>
                <w:rFonts w:ascii="Sylfaen" w:hAnsi="Sylfaen" w:cs="Sylfaen"/>
                <w:lang w:val="ka-GE"/>
              </w:rPr>
              <w:t xml:space="preserve">უმაღლესი </w:t>
            </w:r>
            <w:r w:rsidRPr="005C7F71">
              <w:rPr>
                <w:rFonts w:ascii="Sylfaen" w:hAnsi="Sylfaen" w:cs="Sylfaen"/>
                <w:lang w:val="ka-GE"/>
              </w:rPr>
              <w:t xml:space="preserve">საგანმანათლებლობ დაწესებულებების ლექტორ-მასწავლებელთა </w:t>
            </w:r>
            <w:r w:rsidRPr="005C7F71">
              <w:rPr>
                <w:rFonts w:ascii="Sylfaen" w:eastAsia="Times New Roman" w:hAnsi="Sylfaen" w:cs="Sylfaen"/>
              </w:rPr>
              <w:t>უცხოეთში</w:t>
            </w:r>
            <w:r w:rsidRPr="005C7F71">
              <w:rPr>
                <w:rFonts w:ascii="banner" w:eastAsia="Times New Roman" w:hAnsi="banner" w:cs="Times New Roman"/>
              </w:rPr>
              <w:t xml:space="preserve"> </w:t>
            </w:r>
            <w:r w:rsidRPr="005C7F71">
              <w:rPr>
                <w:rFonts w:ascii="Sylfaen" w:eastAsia="Times New Roman" w:hAnsi="Sylfaen" w:cs="Sylfaen"/>
              </w:rPr>
              <w:t>სტაჟირებ</w:t>
            </w:r>
            <w:r w:rsidRPr="005C7F71">
              <w:rPr>
                <w:rFonts w:ascii="Sylfaen" w:eastAsia="Times New Roman" w:hAnsi="Sylfaen" w:cs="Sylfaen"/>
                <w:lang w:val="ka-GE"/>
              </w:rPr>
              <w:t>ის თანადაფინანსება;</w:t>
            </w:r>
          </w:p>
          <w:p w14:paraId="0A4B1792" w14:textId="77777777" w:rsidR="005C7F71" w:rsidRPr="00E97617" w:rsidRDefault="005C7F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5C7F71">
              <w:rPr>
                <w:rFonts w:ascii="Sylfaen" w:hAnsi="Sylfaen" w:cs="Sylfaen"/>
                <w:lang w:val="ka-GE"/>
              </w:rPr>
              <w:t>საერთაშორისო სამეცნიერო კონფერენციების</w:t>
            </w:r>
            <w:r>
              <w:rPr>
                <w:rFonts w:ascii="Sylfaen" w:hAnsi="Sylfaen" w:cs="Sylfaen"/>
                <w:lang w:val="ka-GE"/>
              </w:rPr>
              <w:t xml:space="preserve"> ჩატარების </w:t>
            </w:r>
            <w:r w:rsidRPr="00E97617">
              <w:rPr>
                <w:rFonts w:ascii="Sylfaen" w:hAnsi="Sylfaen" w:cs="Sylfaen"/>
                <w:lang w:val="ka-GE"/>
              </w:rPr>
              <w:t>მხარდაჭერა</w:t>
            </w:r>
            <w:r>
              <w:rPr>
                <w:rFonts w:ascii="Sylfaen" w:hAnsi="Sylfaen" w:cs="Sylfaen"/>
                <w:lang w:val="ka-GE"/>
              </w:rPr>
              <w:t>.</w:t>
            </w:r>
          </w:p>
          <w:p w14:paraId="7DD3E22D" w14:textId="77777777" w:rsidR="00935116" w:rsidRPr="00B530A4" w:rsidRDefault="00935116" w:rsidP="00A97A71">
            <w:pPr>
              <w:pStyle w:val="Default"/>
              <w:ind w:left="284"/>
              <w:jc w:val="both"/>
              <w:rPr>
                <w:sz w:val="20"/>
                <w:szCs w:val="20"/>
                <w:lang w:val="ka-GE"/>
              </w:rPr>
            </w:pPr>
          </w:p>
        </w:tc>
      </w:tr>
      <w:tr w:rsidR="00935116" w:rsidRPr="00B530A4" w14:paraId="2D2C4516" w14:textId="77777777" w:rsidTr="00F62C1C">
        <w:trPr>
          <w:trHeight w:val="300"/>
        </w:trPr>
        <w:tc>
          <w:tcPr>
            <w:tcW w:w="9515" w:type="dxa"/>
            <w:gridSpan w:val="2"/>
            <w:shd w:val="clear" w:color="auto" w:fill="auto"/>
            <w:vAlign w:val="bottom"/>
          </w:tcPr>
          <w:p w14:paraId="33966EFA" w14:textId="77777777" w:rsidR="00935116" w:rsidRPr="0089266D" w:rsidRDefault="00935116" w:rsidP="00A97A7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935116" w:rsidRPr="00B530A4" w14:paraId="1E216698" w14:textId="77777777" w:rsidTr="00F62C1C">
        <w:trPr>
          <w:trHeight w:val="300"/>
        </w:trPr>
        <w:tc>
          <w:tcPr>
            <w:tcW w:w="9515" w:type="dxa"/>
            <w:gridSpan w:val="2"/>
            <w:shd w:val="clear" w:color="auto" w:fill="auto"/>
            <w:vAlign w:val="bottom"/>
          </w:tcPr>
          <w:tbl>
            <w:tblPr>
              <w:tblW w:w="9340" w:type="dxa"/>
              <w:tblLayout w:type="fixed"/>
              <w:tblLook w:val="04A0" w:firstRow="1" w:lastRow="0" w:firstColumn="1" w:lastColumn="0" w:noHBand="0" w:noVBand="1"/>
            </w:tblPr>
            <w:tblGrid>
              <w:gridCol w:w="340"/>
              <w:gridCol w:w="2528"/>
              <w:gridCol w:w="1565"/>
              <w:gridCol w:w="480"/>
              <w:gridCol w:w="480"/>
              <w:gridCol w:w="460"/>
              <w:gridCol w:w="2222"/>
              <w:gridCol w:w="425"/>
              <w:gridCol w:w="440"/>
              <w:gridCol w:w="400"/>
            </w:tblGrid>
            <w:tr w:rsidR="00F62C1C" w:rsidRPr="00F62C1C" w14:paraId="78E34115" w14:textId="77777777" w:rsidTr="00F62C1C">
              <w:trPr>
                <w:trHeight w:val="300"/>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335C9"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31CDC"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ღონისძიების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დასახელება</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710A5"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რისკის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5652FF"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რისკის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წონა</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ADE4C"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რისკის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დაძლევის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ღონისძიებები</w:t>
                  </w:r>
                </w:p>
              </w:tc>
              <w:tc>
                <w:tcPr>
                  <w:tcW w:w="126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EEE566"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რისკის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წონა</w:t>
                  </w:r>
                </w:p>
              </w:tc>
            </w:tr>
            <w:tr w:rsidR="00F62C1C" w:rsidRPr="00F62C1C" w14:paraId="473EB472" w14:textId="77777777" w:rsidTr="00F62C1C">
              <w:trPr>
                <w:trHeight w:val="1005"/>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4144CA53" w14:textId="77777777" w:rsidR="00F62C1C" w:rsidRPr="00F62C1C" w:rsidRDefault="00F62C1C" w:rsidP="00F62C1C">
                  <w:pPr>
                    <w:spacing w:after="0" w:line="240" w:lineRule="auto"/>
                    <w:rPr>
                      <w:rFonts w:ascii="Calibri" w:eastAsia="Times New Roman" w:hAnsi="Calibri" w:cs="Calibri"/>
                      <w:color w:val="000000"/>
                    </w:rPr>
                  </w:pPr>
                </w:p>
              </w:tc>
              <w:tc>
                <w:tcPr>
                  <w:tcW w:w="2528" w:type="dxa"/>
                  <w:vMerge/>
                  <w:tcBorders>
                    <w:top w:val="single" w:sz="4" w:space="0" w:color="auto"/>
                    <w:left w:val="single" w:sz="4" w:space="0" w:color="auto"/>
                    <w:bottom w:val="single" w:sz="4" w:space="0" w:color="auto"/>
                    <w:right w:val="single" w:sz="4" w:space="0" w:color="auto"/>
                  </w:tcBorders>
                  <w:vAlign w:val="center"/>
                  <w:hideMark/>
                </w:tcPr>
                <w:p w14:paraId="0712AA32" w14:textId="77777777" w:rsidR="00F62C1C" w:rsidRPr="00F62C1C" w:rsidRDefault="00F62C1C" w:rsidP="00F62C1C">
                  <w:pPr>
                    <w:spacing w:after="0" w:line="240" w:lineRule="auto"/>
                    <w:rPr>
                      <w:rFonts w:ascii="Calibri" w:eastAsia="Times New Roman" w:hAnsi="Calibri" w:cs="Calibri"/>
                      <w:color w:val="000000"/>
                      <w:sz w:val="20"/>
                      <w:szCs w:val="20"/>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14:paraId="7218040C" w14:textId="77777777" w:rsidR="00F62C1C" w:rsidRPr="00F62C1C" w:rsidRDefault="00F62C1C" w:rsidP="00F62C1C">
                  <w:pPr>
                    <w:spacing w:after="0" w:line="240" w:lineRule="auto"/>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shd w:val="clear" w:color="auto" w:fill="auto"/>
                  <w:textDirection w:val="btLr"/>
                  <w:vAlign w:val="center"/>
                  <w:hideMark/>
                </w:tcPr>
                <w:p w14:paraId="1E602FEE"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მოხდენის</w:t>
                  </w:r>
                  <w:r w:rsidRPr="00F62C1C">
                    <w:rPr>
                      <w:rFonts w:ascii="Calibri" w:eastAsia="Times New Roman" w:hAnsi="Calibri" w:cs="Calibri"/>
                      <w:color w:val="000000"/>
                      <w:sz w:val="18"/>
                      <w:szCs w:val="18"/>
                    </w:rPr>
                    <w:t xml:space="preserve"> </w:t>
                  </w:r>
                  <w:r w:rsidRPr="00F62C1C">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shd w:val="clear" w:color="auto" w:fill="auto"/>
                  <w:textDirection w:val="btLr"/>
                  <w:vAlign w:val="center"/>
                  <w:hideMark/>
                </w:tcPr>
                <w:p w14:paraId="6B1B82C4"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9749A15"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რისკის</w:t>
                  </w:r>
                  <w:r w:rsidRPr="00F62C1C">
                    <w:rPr>
                      <w:rFonts w:ascii="Calibri" w:eastAsia="Times New Roman" w:hAnsi="Calibri" w:cs="Calibri"/>
                      <w:color w:val="000000"/>
                      <w:sz w:val="18"/>
                      <w:szCs w:val="18"/>
                    </w:rPr>
                    <w:t xml:space="preserve"> </w:t>
                  </w:r>
                  <w:r w:rsidRPr="00F62C1C">
                    <w:rPr>
                      <w:rFonts w:ascii="Sylfaen" w:eastAsia="Times New Roman" w:hAnsi="Sylfaen" w:cs="Sylfaen"/>
                      <w:color w:val="000000"/>
                      <w:sz w:val="18"/>
                      <w:szCs w:val="18"/>
                    </w:rPr>
                    <w:t>ქულა</w:t>
                  </w:r>
                </w:p>
              </w:tc>
              <w:tc>
                <w:tcPr>
                  <w:tcW w:w="2222" w:type="dxa"/>
                  <w:vMerge/>
                  <w:tcBorders>
                    <w:top w:val="single" w:sz="4" w:space="0" w:color="auto"/>
                    <w:left w:val="single" w:sz="4" w:space="0" w:color="auto"/>
                    <w:bottom w:val="single" w:sz="4" w:space="0" w:color="auto"/>
                    <w:right w:val="single" w:sz="4" w:space="0" w:color="auto"/>
                  </w:tcBorders>
                  <w:vAlign w:val="center"/>
                  <w:hideMark/>
                </w:tcPr>
                <w:p w14:paraId="2947DB4A" w14:textId="77777777" w:rsidR="00F62C1C" w:rsidRPr="00F62C1C" w:rsidRDefault="00F62C1C" w:rsidP="00F62C1C">
                  <w:pPr>
                    <w:spacing w:after="0" w:line="240" w:lineRule="auto"/>
                    <w:rPr>
                      <w:rFonts w:ascii="Calibri" w:eastAsia="Times New Roman" w:hAnsi="Calibri" w:cs="Calibri"/>
                      <w:color w:val="000000"/>
                      <w:sz w:val="20"/>
                      <w:szCs w:val="20"/>
                    </w:rPr>
                  </w:pP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44B4808C"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მოხდენის</w:t>
                  </w:r>
                  <w:r w:rsidRPr="00F62C1C">
                    <w:rPr>
                      <w:rFonts w:ascii="Calibri" w:eastAsia="Times New Roman" w:hAnsi="Calibri" w:cs="Calibri"/>
                      <w:color w:val="000000"/>
                      <w:sz w:val="18"/>
                      <w:szCs w:val="18"/>
                    </w:rPr>
                    <w:t xml:space="preserve"> </w:t>
                  </w:r>
                  <w:r w:rsidRPr="00F62C1C">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5BB44C74"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EE5F6ED"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რისკის</w:t>
                  </w:r>
                  <w:r w:rsidRPr="00F62C1C">
                    <w:rPr>
                      <w:rFonts w:ascii="Calibri" w:eastAsia="Times New Roman" w:hAnsi="Calibri" w:cs="Calibri"/>
                      <w:color w:val="000000"/>
                      <w:sz w:val="18"/>
                      <w:szCs w:val="18"/>
                    </w:rPr>
                    <w:t xml:space="preserve"> </w:t>
                  </w:r>
                  <w:r w:rsidRPr="00F62C1C">
                    <w:rPr>
                      <w:rFonts w:ascii="Sylfaen" w:eastAsia="Times New Roman" w:hAnsi="Sylfaen" w:cs="Sylfaen"/>
                      <w:color w:val="000000"/>
                      <w:sz w:val="18"/>
                      <w:szCs w:val="18"/>
                    </w:rPr>
                    <w:t>ქულა</w:t>
                  </w:r>
                </w:p>
              </w:tc>
            </w:tr>
            <w:tr w:rsidR="00F62C1C" w:rsidRPr="00F62C1C" w14:paraId="0E130951" w14:textId="77777777" w:rsidTr="00F62C1C">
              <w:trPr>
                <w:trHeight w:val="15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B9D44CB"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lastRenderedPageBreak/>
                    <w:t>1</w:t>
                  </w:r>
                </w:p>
              </w:tc>
              <w:tc>
                <w:tcPr>
                  <w:tcW w:w="2528" w:type="dxa"/>
                  <w:tcBorders>
                    <w:top w:val="nil"/>
                    <w:left w:val="nil"/>
                    <w:bottom w:val="single" w:sz="4" w:space="0" w:color="auto"/>
                    <w:right w:val="single" w:sz="4" w:space="0" w:color="auto"/>
                  </w:tcBorders>
                  <w:shd w:val="clear" w:color="auto" w:fill="auto"/>
                  <w:hideMark/>
                </w:tcPr>
                <w:p w14:paraId="6B64EF3E"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ბათუმის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უმაღლესი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საგანმანათლებლო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დაწესებულებების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განვითარებაზე</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ორიენტირებული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პროექტების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მხარდაჭერა</w:t>
                  </w:r>
                </w:p>
              </w:tc>
              <w:tc>
                <w:tcPr>
                  <w:tcW w:w="1565" w:type="dxa"/>
                  <w:tcBorders>
                    <w:top w:val="nil"/>
                    <w:left w:val="nil"/>
                    <w:bottom w:val="single" w:sz="4" w:space="0" w:color="auto"/>
                    <w:right w:val="single" w:sz="4" w:space="0" w:color="auto"/>
                  </w:tcBorders>
                  <w:shd w:val="clear" w:color="auto" w:fill="auto"/>
                  <w:hideMark/>
                </w:tcPr>
                <w:p w14:paraId="1A3B1303"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შეზღუდული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ფინანსური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shd w:val="clear" w:color="auto" w:fill="auto"/>
                  <w:noWrap/>
                  <w:vAlign w:val="center"/>
                  <w:hideMark/>
                </w:tcPr>
                <w:p w14:paraId="67552CB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shd w:val="clear" w:color="auto" w:fill="auto"/>
                  <w:noWrap/>
                  <w:vAlign w:val="center"/>
                  <w:hideMark/>
                </w:tcPr>
                <w:p w14:paraId="49A20F8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93B533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12</w:t>
                  </w:r>
                </w:p>
              </w:tc>
              <w:tc>
                <w:tcPr>
                  <w:tcW w:w="2222" w:type="dxa"/>
                  <w:tcBorders>
                    <w:top w:val="nil"/>
                    <w:left w:val="nil"/>
                    <w:bottom w:val="single" w:sz="4" w:space="0" w:color="auto"/>
                    <w:right w:val="nil"/>
                  </w:tcBorders>
                  <w:shd w:val="clear" w:color="auto" w:fill="auto"/>
                  <w:hideMark/>
                </w:tcPr>
                <w:p w14:paraId="23F51BC9"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შესაბამის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სახელმწიფო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ავტონომიური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რესპუბლიკის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სამთავრობო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უწყებებთან</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არასამთავრობო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ორგანიზაციებთან</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თანამშრომლობა</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37B295"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2CCAB953"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78346BA8"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6</w:t>
                  </w:r>
                </w:p>
              </w:tc>
            </w:tr>
            <w:tr w:rsidR="00F62C1C" w:rsidRPr="00F62C1C" w14:paraId="5066D592" w14:textId="77777777" w:rsidTr="00F62C1C">
              <w:trPr>
                <w:trHeight w:val="22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B591084"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2528" w:type="dxa"/>
                  <w:tcBorders>
                    <w:top w:val="nil"/>
                    <w:left w:val="nil"/>
                    <w:bottom w:val="single" w:sz="4" w:space="0" w:color="auto"/>
                    <w:right w:val="single" w:sz="4" w:space="0" w:color="auto"/>
                  </w:tcBorders>
                  <w:shd w:val="clear" w:color="auto" w:fill="auto"/>
                  <w:hideMark/>
                </w:tcPr>
                <w:p w14:paraId="72DB523F"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უმაღლესი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საგანმანათლებლო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დაწესებულებების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ლექტორ</w:t>
                  </w:r>
                  <w:r w:rsidRPr="00F62C1C">
                    <w:rPr>
                      <w:rFonts w:ascii="Calibri" w:eastAsia="Times New Roman" w:hAnsi="Calibri" w:cs="Calibri"/>
                      <w:color w:val="000000"/>
                      <w:sz w:val="20"/>
                      <w:szCs w:val="20"/>
                    </w:rPr>
                    <w:t>-</w:t>
                  </w:r>
                  <w:r w:rsidRPr="00F62C1C">
                    <w:rPr>
                      <w:rFonts w:ascii="Sylfaen" w:eastAsia="Times New Roman" w:hAnsi="Sylfaen" w:cs="Sylfaen"/>
                      <w:color w:val="000000"/>
                      <w:sz w:val="20"/>
                      <w:szCs w:val="20"/>
                    </w:rPr>
                    <w:t>მასწავლებელთა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საგანმანათლებლო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სამეცნიერო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ღონისძიებებში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მონაწილეობის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მხარდაჭერა</w:t>
                  </w:r>
                </w:p>
              </w:tc>
              <w:tc>
                <w:tcPr>
                  <w:tcW w:w="1565" w:type="dxa"/>
                  <w:tcBorders>
                    <w:top w:val="nil"/>
                    <w:left w:val="nil"/>
                    <w:bottom w:val="single" w:sz="4" w:space="0" w:color="auto"/>
                    <w:right w:val="single" w:sz="4" w:space="0" w:color="auto"/>
                  </w:tcBorders>
                  <w:shd w:val="clear" w:color="auto" w:fill="auto"/>
                  <w:hideMark/>
                </w:tcPr>
                <w:p w14:paraId="62EF20DD"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ნაკლები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ინტერესი</w:t>
                  </w:r>
                  <w:r w:rsidRPr="00F62C1C">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14:paraId="0ACCA05F"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shd w:val="clear" w:color="auto" w:fill="auto"/>
                  <w:noWrap/>
                  <w:vAlign w:val="center"/>
                  <w:hideMark/>
                </w:tcPr>
                <w:p w14:paraId="6731071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EE91DF8"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6</w:t>
                  </w:r>
                </w:p>
              </w:tc>
              <w:tc>
                <w:tcPr>
                  <w:tcW w:w="2222" w:type="dxa"/>
                  <w:tcBorders>
                    <w:top w:val="nil"/>
                    <w:left w:val="nil"/>
                    <w:bottom w:val="single" w:sz="4" w:space="0" w:color="auto"/>
                    <w:right w:val="nil"/>
                  </w:tcBorders>
                  <w:shd w:val="clear" w:color="auto" w:fill="auto"/>
                  <w:hideMark/>
                </w:tcPr>
                <w:p w14:paraId="302FAA88"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ქ</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ბათუმის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მუნიციპალიტეტის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მერია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უზრუნველყოფს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საინფორმაციო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შეხვედრების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ჩატარებას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მაქსიმალურად</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ინფორმირებისა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დაინტერესებისათვის</w:t>
                  </w:r>
                  <w:r w:rsidRPr="00F62C1C">
                    <w:rPr>
                      <w:rFonts w:ascii="Calibri" w:eastAsia="Times New Roman" w:hAnsi="Calibri" w:cs="Calibri"/>
                      <w:color w:val="000000"/>
                      <w:sz w:val="20"/>
                      <w:szCs w:val="20"/>
                    </w:rPr>
                    <w:t>.</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FADEB6A"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14:paraId="3E2D0A57"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60F2745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r>
            <w:tr w:rsidR="00F62C1C" w:rsidRPr="00F62C1C" w14:paraId="5A90D4A2" w14:textId="77777777" w:rsidTr="00F62C1C">
              <w:trPr>
                <w:trHeight w:val="22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41C2E50"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2528" w:type="dxa"/>
                  <w:tcBorders>
                    <w:top w:val="nil"/>
                    <w:left w:val="nil"/>
                    <w:bottom w:val="single" w:sz="4" w:space="0" w:color="auto"/>
                    <w:right w:val="single" w:sz="4" w:space="0" w:color="auto"/>
                  </w:tcBorders>
                  <w:shd w:val="clear" w:color="auto" w:fill="auto"/>
                  <w:vAlign w:val="center"/>
                  <w:hideMark/>
                </w:tcPr>
                <w:p w14:paraId="18297899"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უმაღლესი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საგანმანათლებლო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დაწესებულებების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ლექტორ</w:t>
                  </w:r>
                  <w:r w:rsidRPr="00F62C1C">
                    <w:rPr>
                      <w:rFonts w:ascii="Calibri" w:eastAsia="Times New Roman" w:hAnsi="Calibri" w:cs="Calibri"/>
                      <w:color w:val="000000"/>
                      <w:sz w:val="20"/>
                      <w:szCs w:val="20"/>
                    </w:rPr>
                    <w:t>-</w:t>
                  </w:r>
                  <w:r w:rsidRPr="00F62C1C">
                    <w:rPr>
                      <w:rFonts w:ascii="Sylfaen" w:eastAsia="Times New Roman" w:hAnsi="Sylfaen" w:cs="Sylfaen"/>
                      <w:color w:val="000000"/>
                      <w:sz w:val="20"/>
                      <w:szCs w:val="20"/>
                    </w:rPr>
                    <w:t>მასწავლებელთა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უცხოეთში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სტაჟირების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თანადაფინანსება</w:t>
                  </w:r>
                </w:p>
              </w:tc>
              <w:tc>
                <w:tcPr>
                  <w:tcW w:w="1565" w:type="dxa"/>
                  <w:tcBorders>
                    <w:top w:val="nil"/>
                    <w:left w:val="nil"/>
                    <w:bottom w:val="single" w:sz="4" w:space="0" w:color="auto"/>
                    <w:right w:val="single" w:sz="4" w:space="0" w:color="auto"/>
                  </w:tcBorders>
                  <w:shd w:val="clear" w:color="auto" w:fill="auto"/>
                  <w:hideMark/>
                </w:tcPr>
                <w:p w14:paraId="0A044EA4"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ნაკლები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ინტერესი</w:t>
                  </w:r>
                  <w:r w:rsidRPr="00F62C1C">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14:paraId="6249A0E0"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shd w:val="clear" w:color="auto" w:fill="auto"/>
                  <w:noWrap/>
                  <w:vAlign w:val="center"/>
                  <w:hideMark/>
                </w:tcPr>
                <w:p w14:paraId="3DAD8D2A"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60D4B4A"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6</w:t>
                  </w:r>
                </w:p>
              </w:tc>
              <w:tc>
                <w:tcPr>
                  <w:tcW w:w="2222" w:type="dxa"/>
                  <w:tcBorders>
                    <w:top w:val="nil"/>
                    <w:left w:val="nil"/>
                    <w:bottom w:val="single" w:sz="4" w:space="0" w:color="auto"/>
                    <w:right w:val="nil"/>
                  </w:tcBorders>
                  <w:shd w:val="clear" w:color="auto" w:fill="auto"/>
                  <w:hideMark/>
                </w:tcPr>
                <w:p w14:paraId="070E3738"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ქ</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ბათუმის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მუნიციპალიტეტის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მერია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უზრუნველყოფს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საინფორმაციო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შეხვედრების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ჩატარებას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მაქსიმალურად</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ინფორმირებისა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დაინტერესებისათვის</w:t>
                  </w:r>
                  <w:r w:rsidRPr="00F62C1C">
                    <w:rPr>
                      <w:rFonts w:ascii="Calibri" w:eastAsia="Times New Roman" w:hAnsi="Calibri" w:cs="Calibri"/>
                      <w:color w:val="000000"/>
                      <w:sz w:val="20"/>
                      <w:szCs w:val="20"/>
                    </w:rPr>
                    <w:t>.</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6910F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14:paraId="24BBF73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5A07067D"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r>
            <w:tr w:rsidR="00F62C1C" w:rsidRPr="00F62C1C" w14:paraId="51B26B52" w14:textId="77777777" w:rsidTr="00F62C1C">
              <w:trPr>
                <w:trHeight w:val="1335"/>
              </w:trPr>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3A21E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4</w:t>
                  </w:r>
                </w:p>
              </w:tc>
              <w:tc>
                <w:tcPr>
                  <w:tcW w:w="2528" w:type="dxa"/>
                  <w:vMerge w:val="restart"/>
                  <w:tcBorders>
                    <w:top w:val="nil"/>
                    <w:left w:val="single" w:sz="4" w:space="0" w:color="auto"/>
                    <w:bottom w:val="single" w:sz="4" w:space="0" w:color="000000"/>
                    <w:right w:val="single" w:sz="4" w:space="0" w:color="auto"/>
                  </w:tcBorders>
                  <w:shd w:val="clear" w:color="auto" w:fill="auto"/>
                  <w:vAlign w:val="center"/>
                  <w:hideMark/>
                </w:tcPr>
                <w:p w14:paraId="2E3410C2"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საერთაშორისო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სამეცნიერო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კონფერენციების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ჩატარების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მხარდაჭერა</w:t>
                  </w:r>
                </w:p>
              </w:tc>
              <w:tc>
                <w:tcPr>
                  <w:tcW w:w="1565" w:type="dxa"/>
                  <w:tcBorders>
                    <w:top w:val="nil"/>
                    <w:left w:val="nil"/>
                    <w:bottom w:val="single" w:sz="4" w:space="0" w:color="auto"/>
                    <w:right w:val="single" w:sz="4" w:space="0" w:color="auto"/>
                  </w:tcBorders>
                  <w:shd w:val="clear" w:color="auto" w:fill="auto"/>
                  <w:hideMark/>
                </w:tcPr>
                <w:p w14:paraId="1E73BAE5"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ნაკლები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ინტერესი</w:t>
                  </w:r>
                  <w:r w:rsidRPr="00F62C1C">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shd w:val="clear" w:color="auto" w:fill="auto"/>
                  <w:vAlign w:val="center"/>
                  <w:hideMark/>
                </w:tcPr>
                <w:p w14:paraId="58D5AF0E" w14:textId="77777777" w:rsidR="00F62C1C" w:rsidRPr="00F62C1C" w:rsidRDefault="00F62C1C" w:rsidP="00F62C1C">
                  <w:pPr>
                    <w:spacing w:after="0" w:line="240" w:lineRule="auto"/>
                    <w:jc w:val="center"/>
                    <w:rPr>
                      <w:rFonts w:ascii="Arial" w:eastAsia="Times New Roman" w:hAnsi="Arial" w:cs="Arial"/>
                      <w:color w:val="000000"/>
                      <w:sz w:val="20"/>
                      <w:szCs w:val="20"/>
                    </w:rPr>
                  </w:pPr>
                  <w:r w:rsidRPr="00F62C1C">
                    <w:rPr>
                      <w:rFonts w:ascii="Arial" w:eastAsia="Times New Roman"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18A995B3" w14:textId="77777777" w:rsidR="00F62C1C" w:rsidRPr="00F62C1C" w:rsidRDefault="00F62C1C" w:rsidP="00F62C1C">
                  <w:pPr>
                    <w:spacing w:after="0" w:line="240" w:lineRule="auto"/>
                    <w:jc w:val="center"/>
                    <w:rPr>
                      <w:rFonts w:ascii="Arial" w:eastAsia="Times New Roman" w:hAnsi="Arial" w:cs="Arial"/>
                      <w:color w:val="000000"/>
                      <w:sz w:val="20"/>
                      <w:szCs w:val="20"/>
                    </w:rPr>
                  </w:pPr>
                  <w:r w:rsidRPr="00F62C1C">
                    <w:rPr>
                      <w:rFonts w:ascii="Arial" w:eastAsia="Times New Roman" w:hAnsi="Arial" w:cs="Arial"/>
                      <w:color w:val="000000"/>
                      <w:sz w:val="20"/>
                      <w:szCs w:val="20"/>
                    </w:rPr>
                    <w:t>3</w:t>
                  </w:r>
                </w:p>
              </w:tc>
              <w:tc>
                <w:tcPr>
                  <w:tcW w:w="460" w:type="dxa"/>
                  <w:tcBorders>
                    <w:top w:val="nil"/>
                    <w:left w:val="nil"/>
                    <w:bottom w:val="single" w:sz="4" w:space="0" w:color="auto"/>
                    <w:right w:val="single" w:sz="4" w:space="0" w:color="auto"/>
                  </w:tcBorders>
                  <w:shd w:val="clear" w:color="auto" w:fill="auto"/>
                  <w:noWrap/>
                  <w:vAlign w:val="center"/>
                  <w:hideMark/>
                </w:tcPr>
                <w:p w14:paraId="3CE0BB8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6</w:t>
                  </w:r>
                </w:p>
              </w:tc>
              <w:tc>
                <w:tcPr>
                  <w:tcW w:w="2222" w:type="dxa"/>
                  <w:tcBorders>
                    <w:top w:val="nil"/>
                    <w:left w:val="nil"/>
                    <w:bottom w:val="single" w:sz="4" w:space="0" w:color="auto"/>
                    <w:right w:val="single" w:sz="4" w:space="0" w:color="auto"/>
                  </w:tcBorders>
                  <w:shd w:val="clear" w:color="auto" w:fill="auto"/>
                  <w:hideMark/>
                </w:tcPr>
                <w:p w14:paraId="14864F02"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ქ</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ბათუმის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მუნიციპალიტეტის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მერია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უზრუნველყოფს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საინფორმაციო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შეხვედრების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მოწყობას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მიზნობრივ</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ჯგუფებთან</w:t>
                  </w:r>
                  <w:r w:rsidRPr="00F62C1C">
                    <w:rPr>
                      <w:rFonts w:ascii="Calibri" w:eastAsia="Times New Roman" w:hAnsi="Calibri" w:cs="Calibri"/>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14:paraId="7F91BEF6" w14:textId="77777777" w:rsidR="00F62C1C" w:rsidRPr="00F62C1C" w:rsidRDefault="00F62C1C" w:rsidP="00F62C1C">
                  <w:pPr>
                    <w:spacing w:after="0" w:line="240" w:lineRule="auto"/>
                    <w:jc w:val="center"/>
                    <w:rPr>
                      <w:rFonts w:ascii="Arial" w:eastAsia="Times New Roman" w:hAnsi="Arial" w:cs="Arial"/>
                      <w:color w:val="000000"/>
                      <w:sz w:val="20"/>
                      <w:szCs w:val="20"/>
                    </w:rPr>
                  </w:pPr>
                  <w:r w:rsidRPr="00F62C1C">
                    <w:rPr>
                      <w:rFonts w:ascii="Arial" w:eastAsia="Times New Roman" w:hAnsi="Arial" w:cs="Arial"/>
                      <w:color w:val="000000"/>
                      <w:sz w:val="20"/>
                      <w:szCs w:val="20"/>
                    </w:rPr>
                    <w:t>1</w:t>
                  </w:r>
                </w:p>
              </w:tc>
              <w:tc>
                <w:tcPr>
                  <w:tcW w:w="440" w:type="dxa"/>
                  <w:tcBorders>
                    <w:top w:val="nil"/>
                    <w:left w:val="nil"/>
                    <w:bottom w:val="single" w:sz="4" w:space="0" w:color="auto"/>
                    <w:right w:val="single" w:sz="4" w:space="0" w:color="auto"/>
                  </w:tcBorders>
                  <w:shd w:val="clear" w:color="auto" w:fill="auto"/>
                  <w:vAlign w:val="center"/>
                  <w:hideMark/>
                </w:tcPr>
                <w:p w14:paraId="1557EF43" w14:textId="77777777" w:rsidR="00F62C1C" w:rsidRPr="00F62C1C" w:rsidRDefault="00F62C1C" w:rsidP="00F62C1C">
                  <w:pPr>
                    <w:spacing w:after="0" w:line="240" w:lineRule="auto"/>
                    <w:jc w:val="center"/>
                    <w:rPr>
                      <w:rFonts w:ascii="Arial" w:eastAsia="Times New Roman" w:hAnsi="Arial" w:cs="Arial"/>
                      <w:color w:val="000000"/>
                      <w:sz w:val="20"/>
                      <w:szCs w:val="20"/>
                    </w:rPr>
                  </w:pPr>
                  <w:r w:rsidRPr="00F62C1C">
                    <w:rPr>
                      <w:rFonts w:ascii="Arial" w:eastAsia="Times New Roman" w:hAnsi="Arial" w:cs="Arial"/>
                      <w:color w:val="000000"/>
                      <w:sz w:val="20"/>
                      <w:szCs w:val="20"/>
                    </w:rPr>
                    <w:t>2</w:t>
                  </w:r>
                </w:p>
              </w:tc>
              <w:tc>
                <w:tcPr>
                  <w:tcW w:w="400" w:type="dxa"/>
                  <w:tcBorders>
                    <w:top w:val="nil"/>
                    <w:left w:val="nil"/>
                    <w:bottom w:val="single" w:sz="4" w:space="0" w:color="auto"/>
                    <w:right w:val="single" w:sz="4" w:space="0" w:color="auto"/>
                  </w:tcBorders>
                  <w:shd w:val="clear" w:color="auto" w:fill="auto"/>
                  <w:noWrap/>
                  <w:vAlign w:val="center"/>
                  <w:hideMark/>
                </w:tcPr>
                <w:p w14:paraId="6982959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r>
            <w:tr w:rsidR="00F62C1C" w:rsidRPr="00F62C1C" w14:paraId="4655AC6E" w14:textId="77777777" w:rsidTr="00F62C1C">
              <w:trPr>
                <w:trHeight w:val="1380"/>
              </w:trPr>
              <w:tc>
                <w:tcPr>
                  <w:tcW w:w="340" w:type="dxa"/>
                  <w:vMerge/>
                  <w:tcBorders>
                    <w:top w:val="nil"/>
                    <w:left w:val="single" w:sz="4" w:space="0" w:color="auto"/>
                    <w:bottom w:val="single" w:sz="4" w:space="0" w:color="000000"/>
                    <w:right w:val="single" w:sz="4" w:space="0" w:color="auto"/>
                  </w:tcBorders>
                  <w:vAlign w:val="center"/>
                  <w:hideMark/>
                </w:tcPr>
                <w:p w14:paraId="44CC06F9" w14:textId="77777777" w:rsidR="00F62C1C" w:rsidRPr="00F62C1C" w:rsidRDefault="00F62C1C" w:rsidP="00F62C1C">
                  <w:pPr>
                    <w:spacing w:after="0" w:line="240" w:lineRule="auto"/>
                    <w:rPr>
                      <w:rFonts w:ascii="Calibri" w:eastAsia="Times New Roman" w:hAnsi="Calibri" w:cs="Calibri"/>
                      <w:color w:val="000000"/>
                    </w:rPr>
                  </w:pPr>
                </w:p>
              </w:tc>
              <w:tc>
                <w:tcPr>
                  <w:tcW w:w="2528" w:type="dxa"/>
                  <w:vMerge/>
                  <w:tcBorders>
                    <w:top w:val="nil"/>
                    <w:left w:val="single" w:sz="4" w:space="0" w:color="auto"/>
                    <w:bottom w:val="single" w:sz="4" w:space="0" w:color="000000"/>
                    <w:right w:val="single" w:sz="4" w:space="0" w:color="auto"/>
                  </w:tcBorders>
                  <w:vAlign w:val="center"/>
                  <w:hideMark/>
                </w:tcPr>
                <w:p w14:paraId="623464A8" w14:textId="77777777" w:rsidR="00F62C1C" w:rsidRPr="00F62C1C" w:rsidRDefault="00F62C1C" w:rsidP="00F62C1C">
                  <w:pPr>
                    <w:spacing w:after="0" w:line="240" w:lineRule="auto"/>
                    <w:rPr>
                      <w:rFonts w:ascii="Calibri" w:eastAsia="Times New Roman" w:hAnsi="Calibri" w:cs="Calibri"/>
                      <w:color w:val="000000"/>
                      <w:sz w:val="20"/>
                      <w:szCs w:val="20"/>
                    </w:rPr>
                  </w:pPr>
                </w:p>
              </w:tc>
              <w:tc>
                <w:tcPr>
                  <w:tcW w:w="1565" w:type="dxa"/>
                  <w:tcBorders>
                    <w:top w:val="nil"/>
                    <w:left w:val="nil"/>
                    <w:bottom w:val="single" w:sz="4" w:space="0" w:color="auto"/>
                    <w:right w:val="single" w:sz="4" w:space="0" w:color="auto"/>
                  </w:tcBorders>
                  <w:shd w:val="clear" w:color="auto" w:fill="auto"/>
                  <w:hideMark/>
                </w:tcPr>
                <w:p w14:paraId="0F0677F2"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საერთაშორისო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სამეცნიერო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კონფერენციების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არასათანადო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shd w:val="clear" w:color="auto" w:fill="auto"/>
                  <w:noWrap/>
                  <w:vAlign w:val="center"/>
                  <w:hideMark/>
                </w:tcPr>
                <w:p w14:paraId="06343C8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shd w:val="clear" w:color="auto" w:fill="auto"/>
                  <w:noWrap/>
                  <w:vAlign w:val="center"/>
                  <w:hideMark/>
                </w:tcPr>
                <w:p w14:paraId="1D02068B"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1C1C8A0"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12</w:t>
                  </w:r>
                </w:p>
              </w:tc>
              <w:tc>
                <w:tcPr>
                  <w:tcW w:w="2222" w:type="dxa"/>
                  <w:tcBorders>
                    <w:top w:val="nil"/>
                    <w:left w:val="nil"/>
                    <w:bottom w:val="single" w:sz="4" w:space="0" w:color="auto"/>
                    <w:right w:val="single" w:sz="4" w:space="0" w:color="auto"/>
                  </w:tcBorders>
                  <w:shd w:val="clear" w:color="auto" w:fill="auto"/>
                  <w:hideMark/>
                </w:tcPr>
                <w:p w14:paraId="323AA2EE"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კონფერენციის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საორგანიზაციო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საკითხების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მოგვარების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კონკრეტული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მაღალი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lastRenderedPageBreak/>
                    <w:t>სტანდარტების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მოთხოვნების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განსაზღვრა</w:t>
                  </w:r>
                </w:p>
              </w:tc>
              <w:tc>
                <w:tcPr>
                  <w:tcW w:w="425" w:type="dxa"/>
                  <w:tcBorders>
                    <w:top w:val="nil"/>
                    <w:left w:val="nil"/>
                    <w:bottom w:val="single" w:sz="4" w:space="0" w:color="auto"/>
                    <w:right w:val="single" w:sz="4" w:space="0" w:color="auto"/>
                  </w:tcBorders>
                  <w:shd w:val="clear" w:color="auto" w:fill="auto"/>
                  <w:noWrap/>
                  <w:vAlign w:val="center"/>
                  <w:hideMark/>
                </w:tcPr>
                <w:p w14:paraId="0E89413B"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lastRenderedPageBreak/>
                    <w:t>2</w:t>
                  </w:r>
                </w:p>
              </w:tc>
              <w:tc>
                <w:tcPr>
                  <w:tcW w:w="440" w:type="dxa"/>
                  <w:tcBorders>
                    <w:top w:val="nil"/>
                    <w:left w:val="nil"/>
                    <w:bottom w:val="single" w:sz="4" w:space="0" w:color="auto"/>
                    <w:right w:val="single" w:sz="4" w:space="0" w:color="auto"/>
                  </w:tcBorders>
                  <w:shd w:val="clear" w:color="auto" w:fill="auto"/>
                  <w:noWrap/>
                  <w:vAlign w:val="center"/>
                  <w:hideMark/>
                </w:tcPr>
                <w:p w14:paraId="429833D3"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6408F2C0"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4</w:t>
                  </w:r>
                </w:p>
              </w:tc>
            </w:tr>
          </w:tbl>
          <w:p w14:paraId="5FC4DB64" w14:textId="77777777" w:rsidR="00935116" w:rsidRDefault="00935116" w:rsidP="00A97A71">
            <w:pPr>
              <w:spacing w:after="0" w:line="240" w:lineRule="auto"/>
              <w:rPr>
                <w:rFonts w:ascii="Sylfaen" w:eastAsia="Times New Roman" w:hAnsi="Sylfaen" w:cs="Times New Roman"/>
                <w:b/>
                <w:bCs/>
                <w:color w:val="2E74B5" w:themeColor="accent1" w:themeShade="BF"/>
                <w:lang w:val="ka-GE"/>
              </w:rPr>
            </w:pPr>
          </w:p>
        </w:tc>
      </w:tr>
      <w:tr w:rsidR="00902B90" w:rsidRPr="00B530A4" w14:paraId="270C968F" w14:textId="77777777" w:rsidTr="00F62C1C">
        <w:trPr>
          <w:trHeight w:val="300"/>
        </w:trPr>
        <w:tc>
          <w:tcPr>
            <w:tcW w:w="9515" w:type="dxa"/>
            <w:gridSpan w:val="2"/>
            <w:shd w:val="clear" w:color="auto" w:fill="auto"/>
            <w:vAlign w:val="bottom"/>
          </w:tcPr>
          <w:p w14:paraId="026991D7" w14:textId="77777777" w:rsidR="00902B90" w:rsidRPr="00B530A4" w:rsidRDefault="00902B90" w:rsidP="00A97A71">
            <w:pPr>
              <w:spacing w:after="0" w:line="240" w:lineRule="auto"/>
              <w:rPr>
                <w:rFonts w:ascii="Sylfaen" w:eastAsia="Times New Roman" w:hAnsi="Sylfaen" w:cs="Sylfaen"/>
                <w:b/>
                <w:bCs/>
                <w:color w:val="2E74B5" w:themeColor="accent1" w:themeShade="BF"/>
                <w:lang w:val="ka-GE"/>
              </w:rPr>
            </w:pPr>
          </w:p>
        </w:tc>
      </w:tr>
      <w:tr w:rsidR="00935116" w:rsidRPr="00B530A4" w14:paraId="59D5A155" w14:textId="77777777" w:rsidTr="00F62C1C">
        <w:trPr>
          <w:trHeight w:val="300"/>
        </w:trPr>
        <w:tc>
          <w:tcPr>
            <w:tcW w:w="4026" w:type="dxa"/>
            <w:shd w:val="clear" w:color="auto" w:fill="auto"/>
            <w:vAlign w:val="bottom"/>
          </w:tcPr>
          <w:p w14:paraId="28F8C14C" w14:textId="77777777" w:rsidR="00935116" w:rsidRPr="00B530A4" w:rsidRDefault="00935116" w:rsidP="00A97A7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6A1C46D1" w14:textId="77777777" w:rsidR="00935116" w:rsidRPr="00B530A4" w:rsidRDefault="00935116"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1925E8" w:rsidRPr="00B530A4" w14:paraId="76242E70" w14:textId="77777777" w:rsidTr="00F62C1C">
        <w:trPr>
          <w:trHeight w:val="300"/>
        </w:trPr>
        <w:tc>
          <w:tcPr>
            <w:tcW w:w="4026" w:type="dxa"/>
            <w:shd w:val="clear" w:color="auto" w:fill="auto"/>
            <w:vAlign w:val="bottom"/>
          </w:tcPr>
          <w:p w14:paraId="739B18CF" w14:textId="77777777" w:rsidR="001925E8" w:rsidRPr="00773D4D" w:rsidRDefault="001925E8" w:rsidP="00A97A71">
            <w:pPr>
              <w:spacing w:after="0" w:line="240" w:lineRule="auto"/>
              <w:rPr>
                <w:rFonts w:ascii="Sylfaen" w:eastAsia="Times New Roman" w:hAnsi="Sylfaen" w:cs="Sylfaen"/>
                <w:color w:val="000000"/>
                <w:lang w:val="ka-GE"/>
              </w:rPr>
            </w:pPr>
          </w:p>
          <w:p w14:paraId="2013C2B9" w14:textId="77777777" w:rsidR="001925E8" w:rsidRPr="00CD5FD3"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ბათუმში მოქმედი უმაღლესი საგანმანათლებლო დაწესებულებები;</w:t>
            </w:r>
          </w:p>
          <w:p w14:paraId="3122010F" w14:textId="77777777" w:rsidR="001925E8" w:rsidRPr="00E97617"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lang w:val="ka-GE"/>
              </w:rPr>
              <w:t xml:space="preserve">ახალგაზრდა </w:t>
            </w:r>
            <w:r>
              <w:rPr>
                <w:rFonts w:ascii="Sylfaen" w:eastAsia="Times New Roman" w:hAnsi="Sylfaen" w:cs="Sylfaen"/>
                <w:lang w:val="ka-GE"/>
              </w:rPr>
              <w:t xml:space="preserve">ბათუმელი </w:t>
            </w:r>
            <w:r w:rsidRPr="00E97617">
              <w:rPr>
                <w:rFonts w:ascii="Sylfaen" w:eastAsia="Times New Roman" w:hAnsi="Sylfaen" w:cs="Sylfaen"/>
                <w:lang w:val="ka-GE"/>
              </w:rPr>
              <w:t>მეცნიერები;</w:t>
            </w:r>
            <w:r>
              <w:rPr>
                <w:rFonts w:ascii="Sylfaen" w:eastAsia="Times New Roman" w:hAnsi="Sylfaen" w:cs="Sylfaen"/>
                <w:lang w:val="ka-GE"/>
              </w:rPr>
              <w:t xml:space="preserve">                  </w:t>
            </w:r>
          </w:p>
          <w:p w14:paraId="008F6BBA" w14:textId="77777777" w:rsidR="001925E8" w:rsidRPr="00FE6E1F"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E97617">
              <w:rPr>
                <w:rFonts w:ascii="Sylfaen" w:hAnsi="Sylfaen" w:cs="Sylfaen"/>
              </w:rPr>
              <w:t>დოქტორანტები;</w:t>
            </w:r>
          </w:p>
          <w:p w14:paraId="192478CB" w14:textId="77777777" w:rsidR="001925E8" w:rsidRPr="00E97617"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hAnsi="Sylfaen" w:cs="Sylfaen"/>
                <w:lang w:val="ka-GE"/>
              </w:rPr>
              <w:t>უცხოელი მეცნიერები;</w:t>
            </w:r>
          </w:p>
          <w:p w14:paraId="273ABC65" w14:textId="77777777" w:rsidR="001925E8" w:rsidRPr="00E97617"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Times New Roman"/>
                <w:color w:val="000000"/>
                <w:lang w:val="ka-GE"/>
              </w:rPr>
              <w:t>არასამთავრობო ორგანიზაციები</w:t>
            </w:r>
            <w:r>
              <w:rPr>
                <w:rFonts w:ascii="Sylfaen" w:eastAsia="Times New Roman" w:hAnsi="Sylfaen" w:cs="Times New Roman"/>
                <w:color w:val="000000"/>
                <w:lang w:val="ka-GE"/>
              </w:rPr>
              <w:t>;</w:t>
            </w:r>
          </w:p>
          <w:p w14:paraId="135A39F6" w14:textId="77777777" w:rsidR="001925E8" w:rsidRDefault="001925E8" w:rsidP="00947CED">
            <w:pPr>
              <w:pStyle w:val="ListParagraph"/>
              <w:numPr>
                <w:ilvl w:val="0"/>
                <w:numId w:val="17"/>
              </w:numPr>
              <w:spacing w:after="0" w:line="240" w:lineRule="auto"/>
              <w:ind w:left="306" w:hanging="284"/>
              <w:rPr>
                <w:rFonts w:ascii="Sylfaen" w:eastAsia="Times New Roman" w:hAnsi="Sylfaen" w:cs="Times New Roman"/>
                <w:color w:val="000000"/>
                <w:lang w:val="ka-GE"/>
              </w:rPr>
            </w:pPr>
            <w:r w:rsidRPr="00E97617">
              <w:rPr>
                <w:rFonts w:ascii="Sylfaen" w:eastAsia="Times New Roman" w:hAnsi="Sylfaen" w:cs="Times New Roman"/>
                <w:color w:val="000000"/>
                <w:lang w:val="ka-GE"/>
              </w:rPr>
              <w:t>კვლევითი ცენტრები</w:t>
            </w:r>
            <w:r>
              <w:rPr>
                <w:rFonts w:ascii="Sylfaen" w:eastAsia="Times New Roman" w:hAnsi="Sylfaen" w:cs="Times New Roman"/>
                <w:color w:val="000000"/>
                <w:lang w:val="ka-GE"/>
              </w:rPr>
              <w:t>.</w:t>
            </w:r>
          </w:p>
          <w:p w14:paraId="076E443C" w14:textId="77777777" w:rsidR="001925E8" w:rsidRPr="008E4AAB" w:rsidRDefault="001925E8" w:rsidP="001925E8">
            <w:pPr>
              <w:pStyle w:val="ListParagraph"/>
              <w:spacing w:after="0" w:line="240" w:lineRule="auto"/>
              <w:ind w:left="306"/>
              <w:rPr>
                <w:rFonts w:ascii="Sylfaen" w:eastAsia="Times New Roman" w:hAnsi="Sylfaen" w:cs="Times New Roman"/>
                <w:color w:val="000000"/>
                <w:lang w:val="ka-GE"/>
              </w:rPr>
            </w:pPr>
          </w:p>
        </w:tc>
        <w:tc>
          <w:tcPr>
            <w:tcW w:w="5489" w:type="dxa"/>
            <w:shd w:val="clear" w:color="auto" w:fill="auto"/>
            <w:vAlign w:val="bottom"/>
          </w:tcPr>
          <w:p w14:paraId="2C3C73EC" w14:textId="77777777" w:rsidR="001925E8" w:rsidRPr="007078CB" w:rsidRDefault="001925E8" w:rsidP="00A97A71">
            <w:pPr>
              <w:spacing w:after="0" w:line="240" w:lineRule="auto"/>
              <w:rPr>
                <w:rFonts w:ascii="Sylfaen" w:eastAsia="Times New Roman" w:hAnsi="Sylfaen" w:cs="Times New Roman"/>
                <w:color w:val="000000"/>
                <w:lang w:val="ka-GE"/>
              </w:rPr>
            </w:pPr>
          </w:p>
          <w:p w14:paraId="2637F6D2" w14:textId="77777777" w:rsidR="001925E8" w:rsidRPr="00FE6E1F"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ცენტრალური ხელისუფლება;</w:t>
            </w:r>
          </w:p>
          <w:p w14:paraId="4C049C76" w14:textId="77777777" w:rsidR="001925E8" w:rsidRPr="00E97617"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color w:val="000000"/>
                <w:lang w:val="ka-GE"/>
              </w:rPr>
              <w:t>რეგიონული</w:t>
            </w:r>
            <w:r w:rsidRPr="00E97617">
              <w:rPr>
                <w:rFonts w:ascii="Calibri" w:eastAsia="Times New Roman" w:hAnsi="Calibri" w:cs="Times New Roman"/>
                <w:color w:val="000000"/>
                <w:lang w:val="ka-GE"/>
              </w:rPr>
              <w:t xml:space="preserve"> </w:t>
            </w:r>
            <w:r w:rsidRPr="00E97617">
              <w:rPr>
                <w:rFonts w:ascii="Sylfaen" w:eastAsia="Times New Roman" w:hAnsi="Sylfaen" w:cs="Sylfaen"/>
                <w:color w:val="000000"/>
                <w:lang w:val="ka-GE"/>
              </w:rPr>
              <w:t>ხელისუფლება</w:t>
            </w:r>
            <w:r w:rsidRPr="00E97617">
              <w:rPr>
                <w:rFonts w:ascii="Calibri" w:eastAsia="Times New Roman" w:hAnsi="Calibri" w:cs="Times New Roman"/>
                <w:color w:val="000000"/>
                <w:lang w:val="ka-GE"/>
              </w:rPr>
              <w:t>;</w:t>
            </w:r>
          </w:p>
          <w:p w14:paraId="67F3259B" w14:textId="77777777" w:rsidR="001925E8" w:rsidRPr="00E97617"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color w:val="000000"/>
                <w:lang w:val="ka-GE"/>
              </w:rPr>
              <w:t>ადგილობრივი</w:t>
            </w:r>
            <w:r w:rsidRPr="00E97617">
              <w:rPr>
                <w:rFonts w:ascii="Calibri" w:eastAsia="Times New Roman" w:hAnsi="Calibri" w:cs="Times New Roman"/>
                <w:color w:val="000000"/>
                <w:lang w:val="ka-GE"/>
              </w:rPr>
              <w:t xml:space="preserve"> </w:t>
            </w:r>
            <w:r w:rsidRPr="00E97617">
              <w:rPr>
                <w:rFonts w:ascii="Sylfaen" w:eastAsia="Times New Roman" w:hAnsi="Sylfaen" w:cs="Sylfaen"/>
                <w:color w:val="000000"/>
                <w:lang w:val="ka-GE"/>
              </w:rPr>
              <w:t>თვითმმართველობა</w:t>
            </w:r>
            <w:r w:rsidRPr="00E97617">
              <w:rPr>
                <w:rFonts w:ascii="Calibri" w:eastAsia="Times New Roman" w:hAnsi="Calibri" w:cs="Times New Roman"/>
                <w:color w:val="000000"/>
                <w:lang w:val="ka-GE"/>
              </w:rPr>
              <w:t xml:space="preserve">; </w:t>
            </w:r>
          </w:p>
          <w:p w14:paraId="75F69F72" w14:textId="77777777" w:rsidR="001925E8" w:rsidRPr="00E97617"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საგანმანათლებლო დაწესებულებები;</w:t>
            </w:r>
            <w:r w:rsidRPr="00E97617">
              <w:rPr>
                <w:rFonts w:ascii="Calibri" w:eastAsia="Times New Roman" w:hAnsi="Calibri" w:cs="Times New Roman"/>
                <w:color w:val="000000"/>
                <w:lang w:val="ka-GE"/>
              </w:rPr>
              <w:t xml:space="preserve">  </w:t>
            </w:r>
          </w:p>
          <w:p w14:paraId="114FC716" w14:textId="77777777" w:rsidR="001925E8" w:rsidRPr="00E97617"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Times New Roman"/>
                <w:color w:val="000000"/>
              </w:rPr>
              <w:t xml:space="preserve">კვლევითი ცენტრები. </w:t>
            </w:r>
            <w:r w:rsidRPr="00E97617">
              <w:rPr>
                <w:rFonts w:ascii="Calibri" w:eastAsia="Times New Roman" w:hAnsi="Calibri" w:cs="Times New Roman"/>
                <w:color w:val="000000"/>
                <w:lang w:val="ka-GE"/>
              </w:rPr>
              <w:t xml:space="preserve">   </w:t>
            </w:r>
          </w:p>
          <w:p w14:paraId="3C955568" w14:textId="77777777" w:rsidR="001925E8" w:rsidRDefault="001925E8" w:rsidP="00A97A71">
            <w:pPr>
              <w:spacing w:after="0" w:line="240" w:lineRule="auto"/>
              <w:rPr>
                <w:rFonts w:ascii="Sylfaen" w:eastAsia="Times New Roman" w:hAnsi="Sylfaen" w:cs="Times New Roman"/>
                <w:color w:val="000000"/>
                <w:lang w:val="ka-GE"/>
              </w:rPr>
            </w:pPr>
          </w:p>
          <w:p w14:paraId="47FA5C62" w14:textId="77777777" w:rsidR="00D46D9B" w:rsidRDefault="00D46D9B" w:rsidP="00A97A71">
            <w:pPr>
              <w:spacing w:after="0" w:line="240" w:lineRule="auto"/>
              <w:rPr>
                <w:rFonts w:ascii="Sylfaen" w:eastAsia="Times New Roman" w:hAnsi="Sylfaen" w:cs="Times New Roman"/>
                <w:color w:val="000000"/>
                <w:lang w:val="ka-GE"/>
              </w:rPr>
            </w:pPr>
          </w:p>
          <w:p w14:paraId="6AB70121" w14:textId="77777777" w:rsidR="00D46D9B" w:rsidRDefault="00D46D9B" w:rsidP="00A97A71">
            <w:pPr>
              <w:spacing w:after="0" w:line="240" w:lineRule="auto"/>
              <w:rPr>
                <w:rFonts w:ascii="Sylfaen" w:eastAsia="Times New Roman" w:hAnsi="Sylfaen" w:cs="Times New Roman"/>
                <w:color w:val="000000"/>
                <w:lang w:val="ka-GE"/>
              </w:rPr>
            </w:pPr>
          </w:p>
          <w:p w14:paraId="09B32D8D" w14:textId="77777777" w:rsidR="00D46D9B" w:rsidRPr="00F910E3" w:rsidRDefault="00D46D9B" w:rsidP="00A97A71">
            <w:pPr>
              <w:spacing w:after="0" w:line="240" w:lineRule="auto"/>
              <w:rPr>
                <w:rFonts w:ascii="Sylfaen" w:eastAsia="Times New Roman" w:hAnsi="Sylfaen" w:cs="Times New Roman"/>
                <w:color w:val="000000"/>
                <w:lang w:val="ka-GE"/>
              </w:rPr>
            </w:pPr>
          </w:p>
          <w:p w14:paraId="39E7368A" w14:textId="77777777" w:rsidR="001925E8" w:rsidRPr="00A66F27" w:rsidRDefault="001925E8" w:rsidP="00A97A71">
            <w:pPr>
              <w:spacing w:after="0" w:line="240" w:lineRule="auto"/>
              <w:rPr>
                <w:rFonts w:ascii="Sylfaen" w:eastAsia="Times New Roman" w:hAnsi="Sylfaen" w:cs="Times New Roman"/>
                <w:color w:val="000000"/>
                <w:lang w:val="ka-GE"/>
              </w:rPr>
            </w:pPr>
          </w:p>
        </w:tc>
      </w:tr>
      <w:tr w:rsidR="001925E8" w:rsidRPr="00B530A4" w14:paraId="271AF019" w14:textId="77777777" w:rsidTr="00F62C1C">
        <w:trPr>
          <w:trHeight w:val="300"/>
        </w:trPr>
        <w:tc>
          <w:tcPr>
            <w:tcW w:w="9515" w:type="dxa"/>
            <w:gridSpan w:val="2"/>
            <w:shd w:val="clear" w:color="auto" w:fill="auto"/>
            <w:vAlign w:val="bottom"/>
            <w:hideMark/>
          </w:tcPr>
          <w:p w14:paraId="65166483" w14:textId="77777777" w:rsidR="001925E8" w:rsidRPr="00B530A4" w:rsidRDefault="001925E8" w:rsidP="00A97A7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1925E8" w:rsidRPr="00B530A4" w14:paraId="4963D128" w14:textId="77777777" w:rsidTr="00F62C1C">
        <w:trPr>
          <w:trHeight w:val="300"/>
        </w:trPr>
        <w:tc>
          <w:tcPr>
            <w:tcW w:w="9515" w:type="dxa"/>
            <w:gridSpan w:val="2"/>
            <w:shd w:val="clear" w:color="auto" w:fill="auto"/>
            <w:vAlign w:val="bottom"/>
            <w:hideMark/>
          </w:tcPr>
          <w:p w14:paraId="4F79C83F" w14:textId="77777777" w:rsidR="001925E8" w:rsidRPr="00B530A4" w:rsidRDefault="001925E8" w:rsidP="00A97A7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E03F893" w14:textId="77777777" w:rsidR="001925E8" w:rsidRPr="00B530A4" w:rsidRDefault="001925E8" w:rsidP="00A97A71">
            <w:pPr>
              <w:spacing w:after="0" w:line="240" w:lineRule="auto"/>
              <w:rPr>
                <w:rFonts w:ascii="Calibri" w:eastAsia="Times New Roman" w:hAnsi="Calibri" w:cs="Times New Roman"/>
                <w:color w:val="000000"/>
                <w:lang w:val="ka-GE"/>
              </w:rPr>
            </w:pPr>
          </w:p>
        </w:tc>
      </w:tr>
      <w:tr w:rsidR="001925E8" w:rsidRPr="00B530A4" w14:paraId="7A70B90C" w14:textId="77777777" w:rsidTr="00F62C1C">
        <w:trPr>
          <w:trHeight w:val="300"/>
        </w:trPr>
        <w:tc>
          <w:tcPr>
            <w:tcW w:w="9515" w:type="dxa"/>
            <w:gridSpan w:val="2"/>
            <w:shd w:val="clear" w:color="auto" w:fill="auto"/>
            <w:vAlign w:val="bottom"/>
          </w:tcPr>
          <w:p w14:paraId="155BB663" w14:textId="77777777" w:rsidR="001925E8" w:rsidRPr="00B530A4" w:rsidRDefault="001925E8" w:rsidP="00A97A7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1925E8" w:rsidRPr="00B530A4" w14:paraId="2C37968F" w14:textId="77777777" w:rsidTr="00F62C1C">
        <w:trPr>
          <w:trHeight w:val="300"/>
        </w:trPr>
        <w:tc>
          <w:tcPr>
            <w:tcW w:w="9515" w:type="dxa"/>
            <w:gridSpan w:val="2"/>
            <w:shd w:val="clear" w:color="auto" w:fill="auto"/>
            <w:vAlign w:val="center"/>
            <w:hideMark/>
          </w:tcPr>
          <w:p w14:paraId="5177ED55" w14:textId="77777777" w:rsidR="001925E8" w:rsidRPr="005C7F71" w:rsidRDefault="005C7F71" w:rsidP="00A97A71">
            <w:pPr>
              <w:spacing w:after="0" w:line="240" w:lineRule="auto"/>
              <w:rPr>
                <w:rFonts w:ascii="Sylfaen" w:eastAsia="Times New Roman" w:hAnsi="Sylfaen" w:cs="Times New Roman"/>
                <w:bCs/>
                <w:color w:val="000000"/>
                <w:lang w:val="ka-GE"/>
              </w:rPr>
            </w:pPr>
            <w:r w:rsidRPr="005C7F71">
              <w:rPr>
                <w:rFonts w:ascii="Sylfaen" w:eastAsia="Times New Roman" w:hAnsi="Sylfaen" w:cs="Times New Roman"/>
                <w:bCs/>
                <w:color w:val="000000"/>
                <w:lang w:val="ka-GE"/>
              </w:rPr>
              <w:t xml:space="preserve">ქალაქ ბათუმის მერიის </w:t>
            </w:r>
            <w:r w:rsidR="00FA0B92">
              <w:rPr>
                <w:rFonts w:ascii="Sylfaen" w:eastAsia="Times New Roman" w:hAnsi="Sylfaen" w:cs="Times New Roman"/>
                <w:bCs/>
                <w:color w:val="000000"/>
                <w:lang w:val="ka-GE"/>
              </w:rPr>
              <w:t>განათლების, კულტურის, სპორტისა და ახალგაზრდობის სამსახური</w:t>
            </w:r>
          </w:p>
          <w:p w14:paraId="00D8A5FB" w14:textId="77777777" w:rsidR="005C7F71" w:rsidRDefault="005C7F71" w:rsidP="00A97A71">
            <w:pPr>
              <w:spacing w:after="0" w:line="240" w:lineRule="auto"/>
              <w:rPr>
                <w:rFonts w:ascii="Sylfaen" w:eastAsia="Times New Roman" w:hAnsi="Sylfaen" w:cs="Times New Roman"/>
                <w:bCs/>
                <w:color w:val="000000"/>
                <w:lang w:val="ka-GE"/>
              </w:rPr>
            </w:pPr>
            <w:r w:rsidRPr="005C7F71">
              <w:rPr>
                <w:rFonts w:ascii="Sylfaen" w:eastAsia="Times New Roman" w:hAnsi="Sylfaen" w:cs="Times New Roman"/>
                <w:bCs/>
                <w:color w:val="000000"/>
                <w:lang w:val="ka-GE"/>
              </w:rPr>
              <w:t>პროგრამა უშუალოდ განხორციელდება პასუხისმგებელი სტრუქტურული ერთეულისა და დაკავშირებული ცენტრალური და რეგიონული სამთავრობო სტრუქტურების მიერ.</w:t>
            </w:r>
          </w:p>
          <w:p w14:paraId="12644855" w14:textId="77777777" w:rsidR="005C7F71" w:rsidRPr="005C7F71" w:rsidRDefault="005C7F71" w:rsidP="00A97A71">
            <w:pPr>
              <w:spacing w:after="0" w:line="240" w:lineRule="auto"/>
              <w:rPr>
                <w:rFonts w:ascii="Sylfaen" w:eastAsia="Times New Roman" w:hAnsi="Sylfaen" w:cs="Times New Roman"/>
                <w:bCs/>
                <w:color w:val="000000"/>
                <w:lang w:val="ka-GE"/>
              </w:rPr>
            </w:pPr>
          </w:p>
        </w:tc>
      </w:tr>
      <w:tr w:rsidR="001925E8" w:rsidRPr="00B530A4" w14:paraId="36FAAA19" w14:textId="77777777" w:rsidTr="00F62C1C">
        <w:trPr>
          <w:trHeight w:val="300"/>
        </w:trPr>
        <w:tc>
          <w:tcPr>
            <w:tcW w:w="9515" w:type="dxa"/>
            <w:gridSpan w:val="2"/>
            <w:shd w:val="clear" w:color="auto" w:fill="auto"/>
            <w:vAlign w:val="bottom"/>
            <w:hideMark/>
          </w:tcPr>
          <w:p w14:paraId="6B97BB55" w14:textId="77777777" w:rsidR="001925E8" w:rsidRPr="00B530A4" w:rsidRDefault="001925E8" w:rsidP="00A97A71">
            <w:pPr>
              <w:spacing w:after="0" w:line="240" w:lineRule="auto"/>
              <w:rPr>
                <w:rFonts w:ascii="Times New Roman" w:eastAsia="Times New Roman" w:hAnsi="Times New Roman" w:cs="Times New Roman"/>
                <w:lang w:val="ka-GE"/>
              </w:rPr>
            </w:pPr>
            <w:r w:rsidRPr="005C7F7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95C46D7" w14:textId="77777777" w:rsidR="002D620D" w:rsidRDefault="002D620D"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5C7F71" w:rsidRPr="00972FB1" w14:paraId="12CA46E5" w14:textId="77777777" w:rsidTr="00A97A71">
        <w:trPr>
          <w:trHeight w:val="510"/>
        </w:trPr>
        <w:tc>
          <w:tcPr>
            <w:tcW w:w="959" w:type="dxa"/>
            <w:shd w:val="clear" w:color="auto" w:fill="auto"/>
            <w:vAlign w:val="center"/>
            <w:hideMark/>
          </w:tcPr>
          <w:p w14:paraId="74168410"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ED5517A"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8A36BF1"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070E65A" w14:textId="77777777" w:rsidR="005C7F71" w:rsidRPr="00972FB1" w:rsidRDefault="005C7F71" w:rsidP="00A97A7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641D073"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E6D01A"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5C7F71" w:rsidRPr="00972FB1" w14:paraId="2317A752" w14:textId="77777777" w:rsidTr="00A97A71">
        <w:trPr>
          <w:trHeight w:val="300"/>
        </w:trPr>
        <w:tc>
          <w:tcPr>
            <w:tcW w:w="959" w:type="dxa"/>
            <w:shd w:val="clear" w:color="auto" w:fill="auto"/>
            <w:vAlign w:val="bottom"/>
            <w:hideMark/>
          </w:tcPr>
          <w:p w14:paraId="750E83AC" w14:textId="77777777" w:rsidR="005C7F71" w:rsidRPr="00972FB1" w:rsidRDefault="005C7C20" w:rsidP="00A97A71">
            <w:pPr>
              <w:spacing w:after="0" w:line="240" w:lineRule="auto"/>
              <w:rPr>
                <w:rFonts w:ascii="Calibri" w:eastAsia="Times New Roman" w:hAnsi="Calibri" w:cs="Calibri"/>
                <w:color w:val="000000"/>
              </w:rPr>
            </w:pPr>
            <w:r>
              <w:rPr>
                <w:rFonts w:ascii="Calibri" w:eastAsia="Times New Roman" w:hAnsi="Calibri" w:cs="Calibri"/>
                <w:color w:val="000000"/>
              </w:rPr>
              <w:t>2020-21</w:t>
            </w:r>
          </w:p>
        </w:tc>
        <w:tc>
          <w:tcPr>
            <w:tcW w:w="3431" w:type="dxa"/>
            <w:shd w:val="clear" w:color="auto" w:fill="auto"/>
            <w:vAlign w:val="bottom"/>
            <w:hideMark/>
          </w:tcPr>
          <w:p w14:paraId="48DE5E70" w14:textId="77777777" w:rsidR="005C7F71" w:rsidRPr="005C7F71" w:rsidRDefault="005C7F71" w:rsidP="005C7F71">
            <w:pPr>
              <w:spacing w:after="0" w:line="240" w:lineRule="auto"/>
              <w:rPr>
                <w:rFonts w:ascii="Calibri" w:eastAsia="Times New Roman" w:hAnsi="Calibri" w:cs="Times New Roman"/>
                <w:sz w:val="20"/>
                <w:lang w:val="ka-GE"/>
              </w:rPr>
            </w:pPr>
            <w:r w:rsidRPr="005C7F71">
              <w:rPr>
                <w:rFonts w:ascii="Sylfaen" w:eastAsia="Times New Roman" w:hAnsi="Sylfaen" w:cs="Sylfaen"/>
                <w:sz w:val="20"/>
                <w:lang w:val="ka-GE"/>
              </w:rPr>
              <w:t xml:space="preserve">ბათუმის </w:t>
            </w:r>
            <w:r w:rsidRPr="005C7F71">
              <w:rPr>
                <w:rFonts w:ascii="Sylfaen" w:hAnsi="Sylfaen" w:cs="Sylfaen"/>
                <w:sz w:val="20"/>
                <w:shd w:val="clear" w:color="auto" w:fill="FFFFFF"/>
              </w:rPr>
              <w:t>უმაღლესი</w:t>
            </w:r>
            <w:r w:rsidRPr="005C7F71">
              <w:rPr>
                <w:rFonts w:ascii="bpg_arial" w:hAnsi="bpg_arial"/>
                <w:sz w:val="20"/>
                <w:shd w:val="clear" w:color="auto" w:fill="FFFFFF"/>
              </w:rPr>
              <w:t xml:space="preserve"> </w:t>
            </w:r>
            <w:r w:rsidRPr="005C7F71">
              <w:rPr>
                <w:rFonts w:ascii="Sylfaen" w:hAnsi="Sylfaen" w:cs="Sylfaen"/>
                <w:sz w:val="20"/>
                <w:shd w:val="clear" w:color="auto" w:fill="FFFFFF"/>
              </w:rPr>
              <w:t>საგანმანათლებლო</w:t>
            </w:r>
            <w:r w:rsidRPr="005C7F71">
              <w:rPr>
                <w:rFonts w:ascii="bpg_arial" w:hAnsi="bpg_arial"/>
                <w:sz w:val="20"/>
                <w:shd w:val="clear" w:color="auto" w:fill="FFFFFF"/>
              </w:rPr>
              <w:t xml:space="preserve"> </w:t>
            </w:r>
            <w:r w:rsidRPr="005C7F71">
              <w:rPr>
                <w:rFonts w:ascii="Sylfaen" w:hAnsi="Sylfaen" w:cs="Sylfaen"/>
                <w:sz w:val="20"/>
                <w:shd w:val="clear" w:color="auto" w:fill="FFFFFF"/>
              </w:rPr>
              <w:t>დაწესებულებების</w:t>
            </w:r>
            <w:r w:rsidRPr="005C7F71">
              <w:rPr>
                <w:rFonts w:ascii="Sylfaen" w:hAnsi="Sylfaen" w:cs="Sylfaen"/>
                <w:sz w:val="20"/>
                <w:szCs w:val="18"/>
                <w:shd w:val="clear" w:color="auto" w:fill="FFFFFF"/>
              </w:rPr>
              <w:t xml:space="preserve"> </w:t>
            </w:r>
            <w:r w:rsidRPr="005C7F71">
              <w:rPr>
                <w:rFonts w:ascii="Sylfaen" w:eastAsia="Times New Roman" w:hAnsi="Sylfaen" w:cs="Sylfaen"/>
                <w:sz w:val="20"/>
                <w:lang w:val="ka-GE"/>
              </w:rPr>
              <w:t>განვითარებაზე ორიენტირებული პროექტების მხარდაჭერა</w:t>
            </w:r>
          </w:p>
        </w:tc>
        <w:tc>
          <w:tcPr>
            <w:tcW w:w="425" w:type="dxa"/>
            <w:shd w:val="clear" w:color="auto" w:fill="auto"/>
            <w:vAlign w:val="bottom"/>
            <w:hideMark/>
          </w:tcPr>
          <w:p w14:paraId="15D9B965" w14:textId="77777777" w:rsidR="005C7F71" w:rsidRPr="009D442E" w:rsidRDefault="005C7F71" w:rsidP="00A97A7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vAlign w:val="bottom"/>
            <w:hideMark/>
          </w:tcPr>
          <w:p w14:paraId="5CAA0ED6"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vAlign w:val="bottom"/>
            <w:hideMark/>
          </w:tcPr>
          <w:p w14:paraId="03081BF6"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6" w:type="dxa"/>
            <w:shd w:val="clear" w:color="auto" w:fill="auto"/>
            <w:vAlign w:val="bottom"/>
            <w:hideMark/>
          </w:tcPr>
          <w:p w14:paraId="69255547"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vAlign w:val="bottom"/>
            <w:hideMark/>
          </w:tcPr>
          <w:p w14:paraId="58456560"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794F09E2"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683B2686"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6" w:type="dxa"/>
            <w:shd w:val="clear" w:color="auto" w:fill="auto"/>
            <w:noWrap/>
            <w:vAlign w:val="bottom"/>
            <w:hideMark/>
          </w:tcPr>
          <w:p w14:paraId="4041D399"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385F6428"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3E9228A0"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082D50A7"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6" w:type="dxa"/>
            <w:shd w:val="clear" w:color="auto" w:fill="auto"/>
            <w:noWrap/>
            <w:vAlign w:val="bottom"/>
            <w:hideMark/>
          </w:tcPr>
          <w:p w14:paraId="4D7BD7EE"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r>
      <w:tr w:rsidR="009D442E" w:rsidRPr="00972FB1" w14:paraId="368A0E24" w14:textId="77777777" w:rsidTr="00A97A71">
        <w:trPr>
          <w:trHeight w:val="300"/>
        </w:trPr>
        <w:tc>
          <w:tcPr>
            <w:tcW w:w="959" w:type="dxa"/>
            <w:shd w:val="clear" w:color="auto" w:fill="auto"/>
            <w:vAlign w:val="bottom"/>
          </w:tcPr>
          <w:p w14:paraId="5D7AB0CE" w14:textId="77777777" w:rsidR="009D442E" w:rsidRPr="00972FB1" w:rsidRDefault="000E56B5" w:rsidP="009D442E">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46DDBBA2" w14:textId="77777777" w:rsidR="009D442E" w:rsidRPr="005C7F71" w:rsidRDefault="009D442E" w:rsidP="009D442E">
            <w:pPr>
              <w:spacing w:after="0" w:line="240" w:lineRule="auto"/>
              <w:rPr>
                <w:rFonts w:ascii="Calibri" w:eastAsia="Times New Roman" w:hAnsi="Calibri" w:cs="Times New Roman"/>
                <w:sz w:val="20"/>
                <w:lang w:val="ka-GE"/>
              </w:rPr>
            </w:pPr>
            <w:r w:rsidRPr="005C7F71">
              <w:rPr>
                <w:rFonts w:ascii="Sylfaen" w:hAnsi="Sylfaen" w:cs="Sylfaen"/>
                <w:sz w:val="20"/>
                <w:lang w:val="ka-GE"/>
              </w:rPr>
              <w:t xml:space="preserve">უმაღლესი საგანმანათლებლო დაწესებულებების ლექტორ-მასწავლებელთა </w:t>
            </w:r>
            <w:r w:rsidRPr="005C7F71">
              <w:rPr>
                <w:rFonts w:ascii="Sylfaen" w:hAnsi="Sylfaen" w:cs="Sylfaen"/>
                <w:sz w:val="20"/>
              </w:rPr>
              <w:t>საგანმანათლებლო</w:t>
            </w:r>
            <w:r w:rsidRPr="005C7F71">
              <w:rPr>
                <w:sz w:val="20"/>
              </w:rPr>
              <w:t xml:space="preserve"> </w:t>
            </w:r>
            <w:r w:rsidRPr="005C7F71">
              <w:rPr>
                <w:rFonts w:ascii="Sylfaen" w:hAnsi="Sylfaen" w:cs="Sylfaen"/>
                <w:sz w:val="20"/>
              </w:rPr>
              <w:t>და</w:t>
            </w:r>
            <w:r w:rsidRPr="005C7F71">
              <w:rPr>
                <w:sz w:val="20"/>
              </w:rPr>
              <w:t xml:space="preserve"> </w:t>
            </w:r>
            <w:r w:rsidRPr="005C7F71">
              <w:rPr>
                <w:rFonts w:ascii="Sylfaen" w:hAnsi="Sylfaen" w:cs="Sylfaen"/>
                <w:sz w:val="20"/>
              </w:rPr>
              <w:t>სამეცნი</w:t>
            </w:r>
            <w:r w:rsidRPr="005C7F71">
              <w:rPr>
                <w:rFonts w:ascii="Sylfaen" w:hAnsi="Sylfaen" w:cs="Sylfaen"/>
                <w:sz w:val="20"/>
                <w:lang w:val="ka-GE"/>
              </w:rPr>
              <w:t>ე</w:t>
            </w:r>
            <w:r w:rsidRPr="005C7F71">
              <w:rPr>
                <w:rFonts w:ascii="Sylfaen" w:hAnsi="Sylfaen" w:cs="Sylfaen"/>
                <w:sz w:val="20"/>
              </w:rPr>
              <w:t>რო</w:t>
            </w:r>
            <w:r w:rsidRPr="005C7F71">
              <w:rPr>
                <w:sz w:val="20"/>
              </w:rPr>
              <w:t xml:space="preserve"> </w:t>
            </w:r>
            <w:r w:rsidRPr="005C7F71">
              <w:rPr>
                <w:rFonts w:ascii="Sylfaen" w:hAnsi="Sylfaen" w:cs="Sylfaen"/>
                <w:sz w:val="20"/>
              </w:rPr>
              <w:t>ღონისძიებებში</w:t>
            </w:r>
            <w:r w:rsidRPr="005C7F71">
              <w:rPr>
                <w:sz w:val="20"/>
              </w:rPr>
              <w:t xml:space="preserve"> </w:t>
            </w:r>
            <w:r w:rsidRPr="005C7F71">
              <w:rPr>
                <w:rFonts w:ascii="Sylfaen" w:hAnsi="Sylfaen" w:cs="Sylfaen"/>
                <w:sz w:val="20"/>
              </w:rPr>
              <w:t>მონაწილეობ</w:t>
            </w:r>
            <w:r w:rsidRPr="005C7F71">
              <w:rPr>
                <w:rFonts w:ascii="Sylfaen" w:hAnsi="Sylfaen" w:cs="Sylfaen"/>
                <w:sz w:val="20"/>
                <w:lang w:val="ka-GE"/>
              </w:rPr>
              <w:t>ის</w:t>
            </w:r>
            <w:r w:rsidRPr="005C7F71">
              <w:rPr>
                <w:rFonts w:ascii="Sylfaen" w:hAnsi="Sylfaen" w:cs="Sylfaen"/>
                <w:sz w:val="20"/>
              </w:rPr>
              <w:t xml:space="preserve"> </w:t>
            </w:r>
            <w:r w:rsidRPr="005C7F71">
              <w:rPr>
                <w:rFonts w:ascii="Sylfaen" w:hAnsi="Sylfaen" w:cs="Sylfaen"/>
                <w:sz w:val="20"/>
                <w:lang w:val="ka-GE"/>
              </w:rPr>
              <w:t>მხარდაჭერა</w:t>
            </w:r>
          </w:p>
        </w:tc>
        <w:tc>
          <w:tcPr>
            <w:tcW w:w="425" w:type="dxa"/>
            <w:shd w:val="clear" w:color="auto" w:fill="auto"/>
            <w:vAlign w:val="bottom"/>
          </w:tcPr>
          <w:p w14:paraId="437405CD"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550F5C0B"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94AF247"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B3D774A"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6016487E"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1E7F838"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4B2A4C24"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30B7EC14"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AE87D6E"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420A758"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3C0D89F"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28433D0E"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0E56B5" w:rsidRPr="00972FB1" w14:paraId="7662238D" w14:textId="77777777" w:rsidTr="00A97A71">
        <w:trPr>
          <w:trHeight w:val="300"/>
        </w:trPr>
        <w:tc>
          <w:tcPr>
            <w:tcW w:w="959" w:type="dxa"/>
            <w:shd w:val="clear" w:color="auto" w:fill="auto"/>
            <w:vAlign w:val="bottom"/>
          </w:tcPr>
          <w:p w14:paraId="694D3C90" w14:textId="77777777" w:rsidR="000E56B5" w:rsidRPr="00972FB1" w:rsidRDefault="000E56B5" w:rsidP="009D442E">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53195713" w14:textId="77777777" w:rsidR="000E56B5" w:rsidRPr="005C7F71" w:rsidRDefault="000E56B5" w:rsidP="009D442E">
            <w:pPr>
              <w:spacing w:after="0" w:line="240" w:lineRule="auto"/>
              <w:rPr>
                <w:rFonts w:ascii="Calibri" w:eastAsia="Times New Roman" w:hAnsi="Calibri" w:cs="Times New Roman"/>
                <w:sz w:val="20"/>
                <w:lang w:val="ka-GE"/>
              </w:rPr>
            </w:pPr>
            <w:r w:rsidRPr="005C7F71">
              <w:rPr>
                <w:rFonts w:ascii="Sylfaen" w:hAnsi="Sylfaen" w:cs="Sylfaen"/>
                <w:sz w:val="20"/>
                <w:lang w:val="ka-GE"/>
              </w:rPr>
              <w:t xml:space="preserve">უმაღლესი </w:t>
            </w:r>
            <w:r>
              <w:rPr>
                <w:rFonts w:ascii="Sylfaen" w:hAnsi="Sylfaen" w:cs="Sylfaen"/>
                <w:sz w:val="20"/>
                <w:lang w:val="ka-GE"/>
              </w:rPr>
              <w:t xml:space="preserve">საგანმანათლებლო </w:t>
            </w:r>
            <w:r w:rsidRPr="005C7F71">
              <w:rPr>
                <w:rFonts w:ascii="Sylfaen" w:hAnsi="Sylfaen" w:cs="Sylfaen"/>
                <w:sz w:val="20"/>
                <w:lang w:val="ka-GE"/>
              </w:rPr>
              <w:t xml:space="preserve">დაწესებულებების ლექტორ-მასწავლებელთა </w:t>
            </w:r>
            <w:r w:rsidRPr="005C7F71">
              <w:rPr>
                <w:rFonts w:ascii="Sylfaen" w:eastAsia="Times New Roman" w:hAnsi="Sylfaen" w:cs="Sylfaen"/>
                <w:sz w:val="20"/>
              </w:rPr>
              <w:t>უცხოეთში</w:t>
            </w:r>
            <w:r w:rsidRPr="005C7F71">
              <w:rPr>
                <w:rFonts w:ascii="banner" w:eastAsia="Times New Roman" w:hAnsi="banner" w:cs="Times New Roman"/>
                <w:sz w:val="20"/>
              </w:rPr>
              <w:t xml:space="preserve"> </w:t>
            </w:r>
            <w:r w:rsidRPr="005C7F71">
              <w:rPr>
                <w:rFonts w:ascii="Sylfaen" w:eastAsia="Times New Roman" w:hAnsi="Sylfaen" w:cs="Sylfaen"/>
                <w:sz w:val="20"/>
              </w:rPr>
              <w:t>სტაჟირებ</w:t>
            </w:r>
            <w:r w:rsidRPr="005C7F71">
              <w:rPr>
                <w:rFonts w:ascii="Sylfaen" w:eastAsia="Times New Roman" w:hAnsi="Sylfaen" w:cs="Sylfaen"/>
                <w:sz w:val="20"/>
                <w:lang w:val="ka-GE"/>
              </w:rPr>
              <w:t>ის თანადაფინანსება</w:t>
            </w:r>
          </w:p>
        </w:tc>
        <w:tc>
          <w:tcPr>
            <w:tcW w:w="425" w:type="dxa"/>
            <w:shd w:val="clear" w:color="auto" w:fill="auto"/>
            <w:vAlign w:val="bottom"/>
          </w:tcPr>
          <w:p w14:paraId="0E2E49EC"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0D6AA4B"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64FC4A1"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1D3735F9"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A1E50FE"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81621AD"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16B7EC"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69ABCEA"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94E314E"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7C63E12"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B483658"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C59A6D5"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0E56B5" w:rsidRPr="00972FB1" w14:paraId="76BB5A32" w14:textId="77777777" w:rsidTr="00A97A71">
        <w:trPr>
          <w:trHeight w:val="300"/>
        </w:trPr>
        <w:tc>
          <w:tcPr>
            <w:tcW w:w="959" w:type="dxa"/>
            <w:shd w:val="clear" w:color="auto" w:fill="auto"/>
            <w:vAlign w:val="bottom"/>
          </w:tcPr>
          <w:p w14:paraId="2DFAC0D3" w14:textId="77777777" w:rsidR="000E56B5" w:rsidRPr="00972FB1" w:rsidRDefault="005C7C20" w:rsidP="009D442E">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2020-</w:t>
            </w:r>
            <w:r w:rsidR="000E56B5">
              <w:rPr>
                <w:rFonts w:ascii="Calibri" w:eastAsia="Times New Roman" w:hAnsi="Calibri" w:cs="Calibri"/>
                <w:color w:val="000000"/>
              </w:rPr>
              <w:t>2021</w:t>
            </w:r>
          </w:p>
        </w:tc>
        <w:tc>
          <w:tcPr>
            <w:tcW w:w="3431" w:type="dxa"/>
            <w:shd w:val="clear" w:color="auto" w:fill="auto"/>
            <w:vAlign w:val="bottom"/>
          </w:tcPr>
          <w:p w14:paraId="07C42803" w14:textId="77777777" w:rsidR="000E56B5" w:rsidRPr="005C7F71" w:rsidRDefault="000E56B5" w:rsidP="009D442E">
            <w:pPr>
              <w:spacing w:after="0" w:line="240" w:lineRule="auto"/>
              <w:rPr>
                <w:rFonts w:ascii="Calibri" w:eastAsia="Times New Roman" w:hAnsi="Calibri" w:cs="Times New Roman"/>
                <w:sz w:val="20"/>
                <w:lang w:val="ka-GE"/>
              </w:rPr>
            </w:pPr>
            <w:r w:rsidRPr="005C7F71">
              <w:rPr>
                <w:rFonts w:ascii="Sylfaen" w:hAnsi="Sylfaen" w:cs="Sylfaen"/>
                <w:sz w:val="20"/>
                <w:lang w:val="ka-GE"/>
              </w:rPr>
              <w:t>საერთაშორისო სამეცნიერო კონფერენციების ჩატარების მხარდაჭერა.</w:t>
            </w:r>
          </w:p>
        </w:tc>
        <w:tc>
          <w:tcPr>
            <w:tcW w:w="425" w:type="dxa"/>
            <w:shd w:val="clear" w:color="auto" w:fill="auto"/>
            <w:vAlign w:val="bottom"/>
          </w:tcPr>
          <w:p w14:paraId="0B3FA7E7"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2418EDDC"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6B69D973"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6C80A63"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53434A4F"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786AA70"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445808C"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9617059"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0A1FD8FB"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02D3D613"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3C855EC"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0794E900"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bl>
    <w:p w14:paraId="0C802F05" w14:textId="77777777" w:rsidR="002D620D"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D46D9B" w:rsidRPr="00B530A4" w14:paraId="75615A84" w14:textId="77777777" w:rsidTr="00D46D9B">
        <w:trPr>
          <w:trHeight w:val="245"/>
        </w:trPr>
        <w:tc>
          <w:tcPr>
            <w:tcW w:w="9515" w:type="dxa"/>
            <w:shd w:val="clear" w:color="auto" w:fill="auto"/>
            <w:vAlign w:val="bottom"/>
            <w:hideMark/>
          </w:tcPr>
          <w:p w14:paraId="2C989A39" w14:textId="77777777" w:rsidR="00D46D9B" w:rsidRPr="00B530A4" w:rsidRDefault="00D46D9B" w:rsidP="00A97A7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D46D9B" w:rsidRPr="00B530A4" w14:paraId="0FDF2B21" w14:textId="77777777" w:rsidTr="00D46D9B">
        <w:trPr>
          <w:trHeight w:val="558"/>
        </w:trPr>
        <w:tc>
          <w:tcPr>
            <w:tcW w:w="9515" w:type="dxa"/>
            <w:shd w:val="clear" w:color="auto" w:fill="auto"/>
            <w:vAlign w:val="bottom"/>
            <w:hideMark/>
          </w:tcPr>
          <w:p w14:paraId="32DA63AE" w14:textId="77777777" w:rsidR="00D46D9B" w:rsidRPr="00903544"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sidRPr="00A22C23">
              <w:rPr>
                <w:rFonts w:ascii="Sylfaen" w:eastAsia="Times New Roman" w:hAnsi="Sylfaen" w:cs="Sylfaen"/>
                <w:lang w:val="ka-GE"/>
              </w:rPr>
              <w:t xml:space="preserve">ბათუმის </w:t>
            </w:r>
            <w:r w:rsidRPr="006B180E">
              <w:rPr>
                <w:rFonts w:ascii="Sylfaen" w:hAnsi="Sylfaen" w:cs="Sylfaen"/>
                <w:shd w:val="clear" w:color="auto" w:fill="FFFFFF"/>
              </w:rPr>
              <w:t>უმაღლესი</w:t>
            </w:r>
            <w:r w:rsidRPr="006B180E">
              <w:rPr>
                <w:rFonts w:ascii="bpg_arial" w:hAnsi="bpg_arial"/>
                <w:shd w:val="clear" w:color="auto" w:fill="FFFFFF"/>
              </w:rPr>
              <w:t xml:space="preserve"> </w:t>
            </w:r>
            <w:r w:rsidRPr="006B180E">
              <w:rPr>
                <w:rFonts w:ascii="Sylfaen" w:hAnsi="Sylfaen" w:cs="Sylfaen"/>
                <w:shd w:val="clear" w:color="auto" w:fill="FFFFFF"/>
              </w:rPr>
              <w:t>საგანმანათლებლო</w:t>
            </w:r>
            <w:r w:rsidRPr="006B180E">
              <w:rPr>
                <w:rFonts w:ascii="bpg_arial" w:hAnsi="bpg_arial"/>
                <w:shd w:val="clear" w:color="auto" w:fill="FFFFFF"/>
              </w:rPr>
              <w:t xml:space="preserve"> </w:t>
            </w:r>
            <w:r w:rsidRPr="006B180E">
              <w:rPr>
                <w:rFonts w:ascii="Sylfaen" w:hAnsi="Sylfaen" w:cs="Sylfaen"/>
                <w:shd w:val="clear" w:color="auto" w:fill="FFFFFF"/>
              </w:rPr>
              <w:t>დაწესებულებების</w:t>
            </w:r>
            <w:r w:rsidRPr="006B180E">
              <w:rPr>
                <w:rFonts w:ascii="Sylfaen" w:hAnsi="Sylfaen" w:cs="Sylfaen"/>
                <w:sz w:val="18"/>
                <w:szCs w:val="18"/>
                <w:shd w:val="clear" w:color="auto" w:fill="FFFFFF"/>
              </w:rPr>
              <w:t xml:space="preserve"> </w:t>
            </w:r>
            <w:r>
              <w:rPr>
                <w:rFonts w:ascii="Sylfaen" w:eastAsia="Times New Roman" w:hAnsi="Sylfaen" w:cs="Sylfaen"/>
                <w:lang w:val="ka-GE"/>
              </w:rPr>
              <w:t>განვითარებაზე ორიენტირებული თანადაფინანსებული პროექტების რაოდენობა;</w:t>
            </w:r>
          </w:p>
          <w:p w14:paraId="7F2EC912" w14:textId="77777777" w:rsidR="00D46D9B" w:rsidRPr="00CD5FD3"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lang w:val="ka-GE"/>
              </w:rPr>
              <w:t xml:space="preserve">ბათუმის </w:t>
            </w:r>
            <w:r w:rsidRPr="006B180E">
              <w:rPr>
                <w:rFonts w:ascii="Sylfaen" w:hAnsi="Sylfaen" w:cs="Sylfaen"/>
                <w:shd w:val="clear" w:color="auto" w:fill="FFFFFF"/>
              </w:rPr>
              <w:t>უმაღლესი</w:t>
            </w:r>
            <w:r w:rsidRPr="006B180E">
              <w:rPr>
                <w:rFonts w:ascii="bpg_arial" w:hAnsi="bpg_arial"/>
                <w:shd w:val="clear" w:color="auto" w:fill="FFFFFF"/>
              </w:rPr>
              <w:t xml:space="preserve"> </w:t>
            </w:r>
            <w:r w:rsidRPr="006B180E">
              <w:rPr>
                <w:rFonts w:ascii="Sylfaen" w:hAnsi="Sylfaen" w:cs="Sylfaen"/>
                <w:shd w:val="clear" w:color="auto" w:fill="FFFFFF"/>
              </w:rPr>
              <w:t>საგანმანათლებლო</w:t>
            </w:r>
            <w:r w:rsidRPr="006B180E">
              <w:rPr>
                <w:rFonts w:ascii="bpg_arial" w:hAnsi="bpg_arial"/>
                <w:shd w:val="clear" w:color="auto" w:fill="FFFFFF"/>
              </w:rPr>
              <w:t xml:space="preserve"> </w:t>
            </w:r>
            <w:r>
              <w:rPr>
                <w:rFonts w:ascii="Sylfaen" w:hAnsi="Sylfaen" w:cs="Sylfaen"/>
                <w:shd w:val="clear" w:color="auto" w:fill="FFFFFF"/>
              </w:rPr>
              <w:t xml:space="preserve">დაწესებულებებში </w:t>
            </w:r>
            <w:r>
              <w:rPr>
                <w:rFonts w:ascii="Sylfaen" w:eastAsia="Times New Roman" w:hAnsi="Sylfaen" w:cs="Sylfaen"/>
                <w:lang w:val="ka-GE"/>
              </w:rPr>
              <w:t>ჩარიცხულ უცხოელ სტუდენტთა რაოდ</w:t>
            </w:r>
            <w:r w:rsidR="008A0574">
              <w:rPr>
                <w:rFonts w:ascii="Sylfaen" w:eastAsia="Times New Roman" w:hAnsi="Sylfaen" w:cs="Sylfaen"/>
                <w:lang w:val="ka-GE"/>
              </w:rPr>
              <w:t>ე</w:t>
            </w:r>
            <w:r>
              <w:rPr>
                <w:rFonts w:ascii="Sylfaen" w:eastAsia="Times New Roman" w:hAnsi="Sylfaen" w:cs="Sylfaen"/>
                <w:lang w:val="ka-GE"/>
              </w:rPr>
              <w:t>ნობა;</w:t>
            </w:r>
          </w:p>
          <w:p w14:paraId="40E4C6F4" w14:textId="77777777" w:rsidR="00D46D9B" w:rsidRPr="00E97617"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color w:val="000000"/>
                <w:lang w:val="ka-GE"/>
              </w:rPr>
              <w:t xml:space="preserve">საერთაშორისო </w:t>
            </w:r>
            <w:r w:rsidRPr="00E97617">
              <w:rPr>
                <w:rFonts w:ascii="Sylfaen" w:eastAsia="Times New Roman" w:hAnsi="Sylfaen" w:cs="Sylfaen"/>
                <w:color w:val="000000"/>
                <w:lang w:val="ka-GE"/>
              </w:rPr>
              <w:t>საგანმანათლებლო და სამე</w:t>
            </w:r>
            <w:r w:rsidR="008A0574">
              <w:rPr>
                <w:rFonts w:ascii="Sylfaen" w:eastAsia="Times New Roman" w:hAnsi="Sylfaen" w:cs="Sylfaen"/>
                <w:color w:val="000000"/>
                <w:lang w:val="ka-GE"/>
              </w:rPr>
              <w:t>ცნიერო კონ</w:t>
            </w:r>
            <w:r>
              <w:rPr>
                <w:rFonts w:ascii="Sylfaen" w:eastAsia="Times New Roman" w:hAnsi="Sylfaen" w:cs="Sylfaen"/>
                <w:color w:val="000000"/>
                <w:lang w:val="ka-GE"/>
              </w:rPr>
              <w:t xml:space="preserve">ფერენციებში მონაწილე </w:t>
            </w:r>
            <w:r>
              <w:rPr>
                <w:rFonts w:ascii="Sylfaen" w:hAnsi="Sylfaen" w:cs="Sylfaen"/>
                <w:lang w:val="ka-GE"/>
              </w:rPr>
              <w:t xml:space="preserve">უმაღლესი საგანმანათლებლო დაწესებულებების ლექტორ-მასწავლებელთა რაოდენობა, </w:t>
            </w:r>
            <w:r>
              <w:rPr>
                <w:rFonts w:ascii="Sylfaen" w:eastAsia="Times New Roman" w:hAnsi="Sylfaen" w:cs="Sylfaen"/>
                <w:color w:val="000000"/>
                <w:lang w:val="ka-GE"/>
              </w:rPr>
              <w:t>რომელთა თანადაფინანსებაც განხორციელდა მუნიციპალიტეტის ბიუჯეტიდან;</w:t>
            </w:r>
          </w:p>
          <w:p w14:paraId="23B14B98" w14:textId="77777777" w:rsidR="00D46D9B" w:rsidRPr="00E97617"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color w:val="000000"/>
                <w:lang w:val="ka-GE"/>
              </w:rPr>
              <w:t xml:space="preserve">უცხოეთში სტაჟირებაზე მყოფი </w:t>
            </w:r>
            <w:r>
              <w:rPr>
                <w:rFonts w:ascii="Sylfaen" w:hAnsi="Sylfaen" w:cs="Sylfaen"/>
                <w:lang w:val="ka-GE"/>
              </w:rPr>
              <w:t>უმაღლესი საგანმანათლებლო დაწესებულებების ლექტორ-მასწავლებელთა</w:t>
            </w:r>
            <w:r w:rsidRPr="00E97617">
              <w:rPr>
                <w:rFonts w:ascii="Sylfaen" w:eastAsia="Times New Roman" w:hAnsi="Sylfaen" w:cs="Sylfaen"/>
                <w:color w:val="000000"/>
                <w:lang w:val="ka-GE"/>
              </w:rPr>
              <w:t xml:space="preserve"> რაოდენობა</w:t>
            </w:r>
            <w:r>
              <w:rPr>
                <w:rFonts w:ascii="Sylfaen" w:eastAsia="Times New Roman" w:hAnsi="Sylfaen" w:cs="Sylfaen"/>
                <w:color w:val="000000"/>
                <w:lang w:val="ka-GE"/>
              </w:rPr>
              <w:t>, რომელთა თანადაფინანსებაც განხორციელდა მუნიციპალიტეტის ბიუჯეტიდან;;</w:t>
            </w:r>
            <w:r w:rsidRPr="00E97617">
              <w:rPr>
                <w:rFonts w:ascii="Sylfaen" w:eastAsia="Times New Roman" w:hAnsi="Sylfaen" w:cs="Sylfaen"/>
                <w:color w:val="000000"/>
                <w:lang w:val="ka-GE"/>
              </w:rPr>
              <w:t xml:space="preserve"> </w:t>
            </w:r>
          </w:p>
          <w:p w14:paraId="63ADCE99" w14:textId="77777777" w:rsidR="00D46D9B" w:rsidRPr="00D46D9B"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color w:val="000000"/>
                <w:lang w:val="ka-GE"/>
              </w:rPr>
              <w:t xml:space="preserve">მუნიციპალიტეტის მიერ თანადაფინანსებული </w:t>
            </w:r>
            <w:r w:rsidRPr="00E97617">
              <w:rPr>
                <w:rFonts w:ascii="Sylfaen" w:eastAsia="Times New Roman" w:hAnsi="Sylfaen" w:cs="Sylfaen"/>
                <w:color w:val="000000"/>
                <w:lang w:val="ka-GE"/>
              </w:rPr>
              <w:t xml:space="preserve"> საერთაშორისო სამეცნიერო კონფერენციის რაოდენობა</w:t>
            </w:r>
            <w:r>
              <w:rPr>
                <w:rFonts w:ascii="Sylfaen" w:eastAsia="Times New Roman" w:hAnsi="Sylfaen" w:cs="Sylfaen"/>
                <w:color w:val="000000"/>
                <w:lang w:val="ka-GE"/>
              </w:rPr>
              <w:t>, რომელიც ჩატარდება ქ. ბათუმში.</w:t>
            </w:r>
          </w:p>
          <w:p w14:paraId="1DDBAF42" w14:textId="77777777" w:rsidR="00D46D9B" w:rsidRPr="00B530A4" w:rsidRDefault="00D46D9B" w:rsidP="00A97A71">
            <w:pPr>
              <w:spacing w:after="0" w:line="240" w:lineRule="auto"/>
              <w:jc w:val="both"/>
              <w:rPr>
                <w:rFonts w:ascii="Sylfaen" w:hAnsi="Sylfaen"/>
                <w:lang w:val="ka-GE"/>
              </w:rPr>
            </w:pPr>
          </w:p>
        </w:tc>
      </w:tr>
    </w:tbl>
    <w:p w14:paraId="7F8654A5" w14:textId="77777777" w:rsidR="002D620D" w:rsidRDefault="002D620D" w:rsidP="002D620D">
      <w:pPr>
        <w:rPr>
          <w:rFonts w:ascii="Sylfaen" w:hAnsi="Sylfaen"/>
          <w:lang w:val="ka-GE"/>
        </w:rPr>
      </w:pPr>
    </w:p>
    <w:p w14:paraId="5F6A3EF7" w14:textId="77777777" w:rsidR="002D620D" w:rsidRDefault="002D620D" w:rsidP="002D620D">
      <w:pPr>
        <w:rPr>
          <w:rFonts w:ascii="Sylfaen" w:hAnsi="Sylfaen"/>
          <w:lang w:val="ka-GE"/>
        </w:rPr>
      </w:pPr>
    </w:p>
    <w:p w14:paraId="09FE81D8" w14:textId="77777777" w:rsidR="002D620D" w:rsidRDefault="002D620D" w:rsidP="002D620D">
      <w:pPr>
        <w:rPr>
          <w:rFonts w:ascii="Sylfaen" w:hAnsi="Sylfaen"/>
          <w:lang w:val="ka-GE"/>
        </w:rPr>
      </w:pPr>
    </w:p>
    <w:p w14:paraId="03C7F578" w14:textId="77777777" w:rsidR="002D620D" w:rsidRPr="00A454D2" w:rsidRDefault="002D620D" w:rsidP="002D620D">
      <w:pPr>
        <w:rPr>
          <w:rFonts w:ascii="Sylfaen" w:hAnsi="Sylfaen"/>
        </w:rPr>
      </w:pPr>
    </w:p>
    <w:p w14:paraId="2920A056" w14:textId="77777777" w:rsidR="002D620D" w:rsidRDefault="002D620D" w:rsidP="002D620D">
      <w:pPr>
        <w:rPr>
          <w:rFonts w:ascii="Sylfaen" w:hAnsi="Sylfaen"/>
          <w:lang w:val="ka-GE"/>
        </w:rPr>
      </w:pPr>
    </w:p>
    <w:p w14:paraId="63B3CF5E" w14:textId="77777777" w:rsidR="00D46D9B" w:rsidRDefault="00D46D9B" w:rsidP="002D620D">
      <w:pPr>
        <w:rPr>
          <w:rFonts w:ascii="Sylfaen" w:hAnsi="Sylfaen"/>
          <w:lang w:val="ka-GE"/>
        </w:rPr>
      </w:pPr>
    </w:p>
    <w:p w14:paraId="042737F9" w14:textId="77777777" w:rsidR="00D46D9B" w:rsidRDefault="00D46D9B" w:rsidP="002D620D">
      <w:pPr>
        <w:rPr>
          <w:rFonts w:ascii="Sylfaen" w:hAnsi="Sylfaen"/>
          <w:lang w:val="ka-GE"/>
        </w:rPr>
      </w:pPr>
    </w:p>
    <w:p w14:paraId="6F9AF15E" w14:textId="77777777" w:rsidR="00D46D9B" w:rsidRDefault="00D46D9B" w:rsidP="002D620D">
      <w:pPr>
        <w:rPr>
          <w:rFonts w:ascii="Sylfaen" w:hAnsi="Sylfaen"/>
          <w:lang w:val="ka-GE"/>
        </w:rPr>
      </w:pPr>
    </w:p>
    <w:p w14:paraId="262A9FE8" w14:textId="77777777" w:rsidR="00D46D9B" w:rsidRDefault="00D46D9B" w:rsidP="002D620D">
      <w:pPr>
        <w:rPr>
          <w:rFonts w:ascii="Sylfaen" w:hAnsi="Sylfaen"/>
          <w:lang w:val="ka-GE"/>
        </w:rPr>
      </w:pPr>
    </w:p>
    <w:p w14:paraId="4C454B64" w14:textId="77777777" w:rsidR="00D46D9B" w:rsidRDefault="00D46D9B" w:rsidP="002D620D">
      <w:pPr>
        <w:rPr>
          <w:rFonts w:ascii="Sylfaen" w:hAnsi="Sylfaen"/>
          <w:lang w:val="ka-GE"/>
        </w:rPr>
      </w:pPr>
    </w:p>
    <w:p w14:paraId="196A1971" w14:textId="77777777" w:rsidR="00D46D9B" w:rsidRDefault="00D46D9B" w:rsidP="002D620D">
      <w:pPr>
        <w:rPr>
          <w:rFonts w:ascii="Sylfaen" w:hAnsi="Sylfaen"/>
          <w:lang w:val="ka-GE"/>
        </w:rPr>
      </w:pPr>
    </w:p>
    <w:p w14:paraId="165EBCED" w14:textId="77777777" w:rsidR="00D46D9B" w:rsidRDefault="00D46D9B" w:rsidP="002D620D">
      <w:pPr>
        <w:rPr>
          <w:rFonts w:ascii="Sylfaen" w:hAnsi="Sylfaen"/>
        </w:rPr>
      </w:pPr>
    </w:p>
    <w:p w14:paraId="4B827E67" w14:textId="77777777" w:rsidR="00C05278" w:rsidRDefault="00C05278" w:rsidP="002D620D">
      <w:pPr>
        <w:rPr>
          <w:rFonts w:ascii="Sylfaen" w:hAnsi="Sylfaen"/>
        </w:rPr>
      </w:pPr>
    </w:p>
    <w:p w14:paraId="683818FF" w14:textId="77777777" w:rsidR="00C05278" w:rsidRDefault="00C05278" w:rsidP="002D620D">
      <w:pPr>
        <w:rPr>
          <w:rFonts w:ascii="Sylfaen" w:hAnsi="Sylfaen"/>
        </w:rPr>
      </w:pPr>
    </w:p>
    <w:p w14:paraId="4B23D7D6" w14:textId="77777777" w:rsidR="00C05278" w:rsidRDefault="00C05278" w:rsidP="002D620D">
      <w:pPr>
        <w:rPr>
          <w:rFonts w:ascii="Sylfaen" w:hAnsi="Sylfaen"/>
        </w:rPr>
      </w:pPr>
    </w:p>
    <w:p w14:paraId="391C077B" w14:textId="77777777" w:rsidR="00361D48" w:rsidRDefault="00361D48" w:rsidP="002D620D">
      <w:pPr>
        <w:rPr>
          <w:rFonts w:ascii="Sylfaen" w:hAnsi="Sylfaen"/>
          <w:lang w:val="ka-GE"/>
        </w:rPr>
      </w:pPr>
    </w:p>
    <w:tbl>
      <w:tblPr>
        <w:tblW w:w="9515" w:type="dxa"/>
        <w:tblLook w:val="04A0" w:firstRow="1" w:lastRow="0" w:firstColumn="1" w:lastColumn="0" w:noHBand="0" w:noVBand="1"/>
      </w:tblPr>
      <w:tblGrid>
        <w:gridCol w:w="4026"/>
        <w:gridCol w:w="5489"/>
      </w:tblGrid>
      <w:tr w:rsidR="00404F67" w:rsidRPr="00B530A4" w14:paraId="5B29AF8C" w14:textId="77777777" w:rsidTr="006F4A61">
        <w:trPr>
          <w:trHeight w:val="300"/>
        </w:trPr>
        <w:tc>
          <w:tcPr>
            <w:tcW w:w="9515" w:type="dxa"/>
            <w:gridSpan w:val="2"/>
            <w:shd w:val="clear" w:color="auto" w:fill="D9D9D9" w:themeFill="background1" w:themeFillShade="D9"/>
            <w:vAlign w:val="center"/>
            <w:hideMark/>
          </w:tcPr>
          <w:p w14:paraId="0357D241" w14:textId="77777777" w:rsidR="00404F67" w:rsidRPr="00280671" w:rsidRDefault="00DD330C" w:rsidP="00DD330C">
            <w:pPr>
              <w:pStyle w:val="Heading3"/>
              <w:rPr>
                <w:rFonts w:eastAsia="Times New Roman"/>
                <w:lang w:val="ka-GE"/>
              </w:rPr>
            </w:pPr>
            <w:bookmarkStart w:id="77" w:name="_Ref506555737"/>
            <w:bookmarkStart w:id="78" w:name="_Toc514775137"/>
            <w:r>
              <w:rPr>
                <w:rFonts w:ascii="Sylfaen" w:eastAsia="Times New Roman" w:hAnsi="Sylfaen" w:cs="Sylfaen"/>
                <w:lang w:val="ka-GE"/>
              </w:rPr>
              <w:lastRenderedPageBreak/>
              <w:t xml:space="preserve">3.2.4 </w:t>
            </w:r>
            <w:r w:rsidR="00404F67" w:rsidRPr="00280671">
              <w:rPr>
                <w:rFonts w:ascii="Sylfaen" w:eastAsia="Times New Roman" w:hAnsi="Sylfaen" w:cs="Sylfaen"/>
                <w:lang w:val="ka-GE"/>
              </w:rPr>
              <w:t>სპორტული</w:t>
            </w:r>
            <w:r w:rsidR="00404F67" w:rsidRPr="00280671">
              <w:rPr>
                <w:rFonts w:eastAsia="Times New Roman"/>
                <w:lang w:val="ka-GE"/>
              </w:rPr>
              <w:t xml:space="preserve"> </w:t>
            </w:r>
            <w:r w:rsidR="00404F67" w:rsidRPr="00280671">
              <w:rPr>
                <w:rFonts w:ascii="Sylfaen" w:eastAsia="Times New Roman" w:hAnsi="Sylfaen" w:cs="Sylfaen"/>
                <w:lang w:val="ka-GE"/>
              </w:rPr>
              <w:t>ტურიზმის</w:t>
            </w:r>
            <w:r w:rsidR="00404F67" w:rsidRPr="00280671">
              <w:rPr>
                <w:rFonts w:eastAsia="Times New Roman"/>
                <w:lang w:val="ka-GE"/>
              </w:rPr>
              <w:t xml:space="preserve"> </w:t>
            </w:r>
            <w:r w:rsidR="00404F67" w:rsidRPr="00280671">
              <w:rPr>
                <w:rFonts w:ascii="Sylfaen" w:eastAsia="Times New Roman" w:hAnsi="Sylfaen" w:cs="Sylfaen"/>
                <w:lang w:val="ka-GE"/>
              </w:rPr>
              <w:t>განვითარების</w:t>
            </w:r>
            <w:r w:rsidR="00404F67" w:rsidRPr="00280671">
              <w:rPr>
                <w:rFonts w:eastAsia="Times New Roman"/>
                <w:lang w:val="ka-GE"/>
              </w:rPr>
              <w:t xml:space="preserve"> </w:t>
            </w:r>
            <w:r w:rsidR="00404F67" w:rsidRPr="00280671">
              <w:rPr>
                <w:rFonts w:ascii="Sylfaen" w:eastAsia="Times New Roman" w:hAnsi="Sylfaen" w:cs="Sylfaen"/>
                <w:lang w:val="ka-GE"/>
              </w:rPr>
              <w:t>ხელშეწყობა</w:t>
            </w:r>
            <w:bookmarkEnd w:id="77"/>
            <w:bookmarkEnd w:id="78"/>
            <w:r w:rsidR="00404F67" w:rsidRPr="00280671">
              <w:rPr>
                <w:rFonts w:eastAsia="Times New Roman"/>
                <w:lang w:val="ka-GE"/>
              </w:rPr>
              <w:t xml:space="preserve"> </w:t>
            </w:r>
          </w:p>
        </w:tc>
      </w:tr>
      <w:tr w:rsidR="00404F67" w:rsidRPr="00B530A4" w14:paraId="04349BD4" w14:textId="77777777" w:rsidTr="006F4A61">
        <w:trPr>
          <w:trHeight w:val="285"/>
        </w:trPr>
        <w:tc>
          <w:tcPr>
            <w:tcW w:w="9515" w:type="dxa"/>
            <w:gridSpan w:val="2"/>
            <w:shd w:val="clear" w:color="auto" w:fill="auto"/>
            <w:vAlign w:val="bottom"/>
            <w:hideMark/>
          </w:tcPr>
          <w:p w14:paraId="694086F1" w14:textId="77777777" w:rsidR="001772A7" w:rsidRDefault="001772A7" w:rsidP="00A97A71">
            <w:pPr>
              <w:spacing w:after="0" w:line="240" w:lineRule="auto"/>
              <w:rPr>
                <w:rFonts w:ascii="Sylfaen" w:eastAsia="Times New Roman" w:hAnsi="Sylfaen" w:cs="Sylfaen"/>
                <w:b/>
                <w:bCs/>
                <w:color w:val="2E74B5" w:themeColor="accent1" w:themeShade="BF"/>
                <w:lang w:val="ka-GE"/>
              </w:rPr>
            </w:pPr>
          </w:p>
          <w:p w14:paraId="6B85B9C5" w14:textId="77777777" w:rsidR="00404F67" w:rsidRPr="00B530A4" w:rsidRDefault="00404F67"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04F67" w:rsidRPr="00B530A4" w14:paraId="53ED39A3" w14:textId="77777777" w:rsidTr="006F4A61">
        <w:trPr>
          <w:trHeight w:val="548"/>
        </w:trPr>
        <w:tc>
          <w:tcPr>
            <w:tcW w:w="9515" w:type="dxa"/>
            <w:gridSpan w:val="2"/>
            <w:shd w:val="clear" w:color="auto" w:fill="auto"/>
            <w:vAlign w:val="bottom"/>
            <w:hideMark/>
          </w:tcPr>
          <w:p w14:paraId="714ABECC" w14:textId="77777777" w:rsidR="004B1924" w:rsidRPr="003A43C0" w:rsidRDefault="003A43C0" w:rsidP="003A43C0">
            <w:pPr>
              <w:spacing w:after="0" w:line="240" w:lineRule="auto"/>
              <w:jc w:val="both"/>
              <w:rPr>
                <w:rFonts w:ascii="Sylfaen" w:hAnsi="Sylfaen"/>
                <w:lang w:val="ka-GE"/>
              </w:rPr>
            </w:pPr>
            <w:r>
              <w:rPr>
                <w:rFonts w:ascii="Sylfaen" w:eastAsia="Times New Roman" w:hAnsi="Sylfaen" w:cs="Sylfaen"/>
                <w:color w:val="000000"/>
                <w:lang w:val="ka-GE"/>
              </w:rPr>
              <w:t>პროგრამის მიზანია გაზარდოს ბათუმის, როგორც საერთაშორისო სპორტული ღონისძიებების მასპინძელი ქალაქის ცნობადობა და როლი როგორც</w:t>
            </w:r>
            <w:r w:rsidR="0029570B">
              <w:rPr>
                <w:rFonts w:ascii="Sylfaen" w:eastAsia="Times New Roman" w:hAnsi="Sylfaen" w:cs="Sylfaen"/>
                <w:color w:val="000000"/>
                <w:lang w:val="ka-GE"/>
              </w:rPr>
              <w:t xml:space="preserve"> ქვეყნის, ისე საერთაშორისო მასშტ</w:t>
            </w:r>
            <w:r>
              <w:rPr>
                <w:rFonts w:ascii="Sylfaen" w:eastAsia="Times New Roman" w:hAnsi="Sylfaen" w:cs="Sylfaen"/>
                <w:color w:val="000000"/>
                <w:lang w:val="ka-GE"/>
              </w:rPr>
              <w:t xml:space="preserve">აბით რაც თავის მხრივ ხელს შეუწყობს სპორტული ტურიზმის, როგორც ქალაქის ერთერთი მაპროფილებელი მიმართულების განვითარებას. </w:t>
            </w:r>
          </w:p>
          <w:p w14:paraId="5B868D72" w14:textId="77777777" w:rsidR="00404F67" w:rsidRPr="00B530A4" w:rsidRDefault="00404F67" w:rsidP="00A97A71">
            <w:pPr>
              <w:spacing w:after="0" w:line="240" w:lineRule="auto"/>
              <w:jc w:val="both"/>
              <w:rPr>
                <w:rFonts w:ascii="Sylfaen" w:eastAsia="Times New Roman" w:hAnsi="Sylfaen" w:cs="Sylfaen"/>
                <w:color w:val="000000"/>
                <w:lang w:val="ka-GE"/>
              </w:rPr>
            </w:pPr>
          </w:p>
        </w:tc>
      </w:tr>
      <w:tr w:rsidR="00404F67" w:rsidRPr="00B530A4" w14:paraId="77FD7BE9" w14:textId="77777777" w:rsidTr="006F4A61">
        <w:trPr>
          <w:trHeight w:val="300"/>
        </w:trPr>
        <w:tc>
          <w:tcPr>
            <w:tcW w:w="4026" w:type="dxa"/>
            <w:shd w:val="clear" w:color="auto" w:fill="auto"/>
            <w:vAlign w:val="center"/>
            <w:hideMark/>
          </w:tcPr>
          <w:p w14:paraId="4EC8F948" w14:textId="77777777" w:rsidR="00404F67" w:rsidRPr="00B530A4" w:rsidRDefault="00404F67"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F101B8C" w14:textId="77777777" w:rsidR="00404F67" w:rsidRPr="00B530A4" w:rsidRDefault="00404F67" w:rsidP="00A97A71">
            <w:pPr>
              <w:spacing w:after="0" w:line="240" w:lineRule="auto"/>
              <w:rPr>
                <w:rFonts w:ascii="Calibri" w:eastAsia="Times New Roman" w:hAnsi="Calibri" w:cs="Times New Roman"/>
                <w:b/>
                <w:bCs/>
                <w:color w:val="000000"/>
                <w:lang w:val="ka-GE"/>
              </w:rPr>
            </w:pPr>
          </w:p>
        </w:tc>
      </w:tr>
      <w:tr w:rsidR="00404F67" w:rsidRPr="00B530A4" w14:paraId="43B4D3B8" w14:textId="77777777" w:rsidTr="006F4A61">
        <w:trPr>
          <w:trHeight w:val="1705"/>
        </w:trPr>
        <w:tc>
          <w:tcPr>
            <w:tcW w:w="9515" w:type="dxa"/>
            <w:gridSpan w:val="2"/>
            <w:shd w:val="clear" w:color="auto" w:fill="auto"/>
            <w:vAlign w:val="bottom"/>
            <w:hideMark/>
          </w:tcPr>
          <w:p w14:paraId="5287805F" w14:textId="77777777" w:rsidR="00280671" w:rsidRDefault="00404F67" w:rsidP="00404F67">
            <w:pPr>
              <w:spacing w:after="0" w:line="240" w:lineRule="auto"/>
              <w:jc w:val="both"/>
              <w:rPr>
                <w:rFonts w:ascii="Sylfaen" w:hAnsi="Sylfaen"/>
                <w:lang w:val="ka-GE"/>
              </w:rPr>
            </w:pPr>
            <w:r w:rsidRPr="00BF4994">
              <w:rPr>
                <w:rFonts w:ascii="Sylfaen" w:hAnsi="Sylfaen"/>
                <w:lang w:val="ka-GE"/>
              </w:rPr>
              <w:t>ბოლო წლებში ბათუმის სასპორტო ინფრასტრუქტურაში განხორციელებულმა და დაგეგმილმა ინვესტიციებმა შესაძლებელი გახადა სპორტული ტურიზმის განვითარებაზე ზრუნვა.</w:t>
            </w:r>
            <w:r>
              <w:rPr>
                <w:rFonts w:ascii="Sylfaen" w:hAnsi="Sylfaen"/>
                <w:lang w:val="ka-GE"/>
              </w:rPr>
              <w:t xml:space="preserve"> მიმდინარე პერიოდისთვის აჭარის მთავრობისა და ქ. ბათუმის მერიის ინიციატივით დასრულებულია და მიმდინარეობს შემდეგი სპორტული ინფრასტრუქტურული პროექტები:</w:t>
            </w:r>
          </w:p>
          <w:p w14:paraId="3354978D" w14:textId="77777777" w:rsidR="00404F67" w:rsidRPr="000D0694" w:rsidRDefault="00404F67" w:rsidP="00404F67">
            <w:pPr>
              <w:spacing w:after="0" w:line="240" w:lineRule="auto"/>
              <w:jc w:val="both"/>
              <w:rPr>
                <w:rFonts w:ascii="Sylfaen" w:hAnsi="Sylfaen"/>
                <w:lang w:val="ka-GE"/>
              </w:rPr>
            </w:pPr>
            <w:r>
              <w:rPr>
                <w:rFonts w:ascii="Sylfaen" w:hAnsi="Sylfaen"/>
                <w:lang w:val="ka-GE"/>
              </w:rPr>
              <w:t xml:space="preserve"> </w:t>
            </w:r>
          </w:p>
          <w:p w14:paraId="4F46CA4C" w14:textId="77777777" w:rsidR="00404F67" w:rsidRPr="000D0694" w:rsidRDefault="00404F67" w:rsidP="00404F67">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0D0694">
              <w:rPr>
                <w:rFonts w:ascii="Sylfaen" w:eastAsiaTheme="minorHAnsi" w:hAnsi="Sylfaen" w:cstheme="minorBidi"/>
                <w:b/>
                <w:sz w:val="22"/>
                <w:szCs w:val="22"/>
                <w:lang w:val="ka-GE"/>
              </w:rPr>
              <w:t>ბათუმის ფეხბურთის სტადიონი</w:t>
            </w:r>
            <w:r w:rsidRPr="000D0694">
              <w:rPr>
                <w:rFonts w:ascii="Sylfaen" w:eastAsiaTheme="minorHAnsi" w:hAnsi="Sylfaen" w:cstheme="minorBidi"/>
                <w:sz w:val="22"/>
                <w:szCs w:val="22"/>
                <w:lang w:val="ka-GE"/>
              </w:rPr>
              <w:t xml:space="preserve"> </w:t>
            </w:r>
            <w:r>
              <w:rPr>
                <w:rFonts w:ascii="Sylfaen" w:eastAsiaTheme="minorHAnsi" w:hAnsi="Sylfaen" w:cstheme="minorBidi"/>
                <w:sz w:val="22"/>
                <w:szCs w:val="22"/>
                <w:lang w:val="ka-GE"/>
              </w:rPr>
              <w:t xml:space="preserve">- მშენებლობა დაწყებულია და მისი დასრულება 2020 წლისათვის იგეგმება. სტადიონი </w:t>
            </w:r>
            <w:r w:rsidRPr="000D0694">
              <w:rPr>
                <w:rFonts w:ascii="Sylfaen" w:eastAsiaTheme="minorHAnsi" w:hAnsi="Sylfaen" w:cstheme="minorBidi"/>
                <w:sz w:val="22"/>
                <w:szCs w:val="22"/>
                <w:lang w:val="ka-GE"/>
              </w:rPr>
              <w:t>დაპროექტებულია უეფა-ს IV კატეგორიის მოთხოვნათა შესაბამისად და გათვლილია 20 000 მაყურებელზე. სტადიონის მოედანი დაპროექტებულია სადრენაჟო სისტემებითა და სანიაღვრე ქსელებით</w:t>
            </w:r>
            <w:r>
              <w:rPr>
                <w:rFonts w:ascii="Sylfaen" w:eastAsiaTheme="minorHAnsi" w:hAnsi="Sylfaen" w:cstheme="minorBidi"/>
                <w:sz w:val="22"/>
                <w:szCs w:val="22"/>
                <w:lang w:val="ka-GE"/>
              </w:rPr>
              <w:t xml:space="preserve">. </w:t>
            </w:r>
            <w:r w:rsidRPr="00BA53A5">
              <w:rPr>
                <w:rFonts w:ascii="Sylfaen" w:eastAsiaTheme="minorHAnsi" w:hAnsi="Sylfaen" w:cstheme="minorBidi"/>
                <w:sz w:val="22"/>
                <w:szCs w:val="22"/>
                <w:lang w:val="ka-GE"/>
              </w:rPr>
              <w:t xml:space="preserve">სტადიონის გარე ტერიტორიაზე </w:t>
            </w:r>
            <w:r w:rsidRPr="00437821">
              <w:rPr>
                <w:rFonts w:ascii="Sylfaen" w:eastAsiaTheme="minorHAnsi" w:hAnsi="Sylfaen" w:cstheme="minorBidi"/>
                <w:sz w:val="22"/>
                <w:szCs w:val="22"/>
                <w:lang w:val="ka-GE"/>
              </w:rPr>
              <w:t xml:space="preserve">განთავსებული იქნება ღია პარკინგი, სკვერები, ბეტონის დეკორატიული ფილებისგან მოპირკეთებული ბილიკები, გზები და მოედნები. </w:t>
            </w:r>
          </w:p>
          <w:p w14:paraId="69CBA9C9" w14:textId="77777777" w:rsidR="00404F67" w:rsidRPr="00BF4994" w:rsidRDefault="00404F67" w:rsidP="00404F67">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BF4994">
              <w:rPr>
                <w:rFonts w:ascii="Sylfaen" w:eastAsiaTheme="minorHAnsi" w:hAnsi="Sylfaen" w:cstheme="minorBidi"/>
                <w:b/>
                <w:sz w:val="22"/>
                <w:szCs w:val="22"/>
                <w:lang w:val="ka-GE"/>
              </w:rPr>
              <w:t>სპორტული კომპლექსი</w:t>
            </w:r>
            <w:r w:rsidRPr="00BF4994">
              <w:rPr>
                <w:rFonts w:ascii="Sylfaen" w:eastAsiaTheme="minorHAnsi" w:hAnsi="Sylfaen" w:cstheme="minorBidi"/>
                <w:sz w:val="22"/>
                <w:szCs w:val="22"/>
                <w:lang w:val="ka-GE"/>
              </w:rPr>
              <w:t xml:space="preserve"> - 3400 მაყურებელზე გათვლილი სპორტული კომპლექსი დაახლოებით 23 000 კვ.მეტრ ტერიტორიაზე მოეწყობა და იქ სხვადასხვა სპორტული სახეობების სექცია განთავსდება: სპორტული ტანვარჯიშისა და მხატვრული ტანვარჯიშის დარბაზი; ბ/რ ჭიდაობის დარბაზი; თავისუფალი ჭიდაობის დარბაზი; სპორტული ცეკვების დარბაზი; ჭადრაკის დარბაზი; ტაეკვონდოს დარბაზი; ქართული საბრძოლო ხელოვნების დარბაზი; უნივერსალური ტრანსფორმირებადი დარბაზი; კრივის დარბაზი. თანამედროვე სტანდარტების სპორტულ კომპლექსში გასახდელები, საპირფარეშოები, დამხმარე და საინვენტარო სათავსოები მოეწყობა. შენობას ასევე ღია ავტოსადგომი ექნება. კომპლექსი ადაპტირებული იქნება შშმ პირებისთვის.</w:t>
            </w:r>
          </w:p>
          <w:p w14:paraId="453D7E9A" w14:textId="77777777" w:rsidR="00404F67" w:rsidRPr="001A7CE1" w:rsidRDefault="00404F67" w:rsidP="00404F67">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BF4994">
              <w:rPr>
                <w:rFonts w:ascii="Sylfaen" w:eastAsiaTheme="minorHAnsi" w:hAnsi="Sylfaen" w:cstheme="minorBidi"/>
                <w:sz w:val="22"/>
                <w:szCs w:val="22"/>
                <w:lang w:val="ka-GE"/>
              </w:rPr>
              <w:t>პროექტი სპორტული კომპლექსის ტერიტორიაზე ასევე სასტუმროს მშენებლობას ითვალისწინებს. 138 ადგილიან სასტუმროში, 42 ადამიანზე გათვლილი საკონფერენციო დარბაზი განთავსდება. კომპლექსის მშენებლობა 2018 წელს დასრულდება.</w:t>
            </w:r>
          </w:p>
          <w:p w14:paraId="632EBA14" w14:textId="77777777" w:rsidR="00404F67" w:rsidRDefault="00404F67" w:rsidP="00404F67">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1A7CE1">
              <w:rPr>
                <w:rFonts w:ascii="Sylfaen" w:eastAsiaTheme="minorHAnsi" w:hAnsi="Sylfaen" w:cstheme="minorBidi"/>
                <w:b/>
                <w:sz w:val="22"/>
                <w:szCs w:val="22"/>
                <w:lang w:val="ka-GE"/>
              </w:rPr>
              <w:t>მრავალფუნქციური  სპორტული დარბაზი</w:t>
            </w:r>
            <w:r>
              <w:rPr>
                <w:rFonts w:ascii="Sylfaen" w:eastAsiaTheme="minorHAnsi" w:hAnsi="Sylfaen" w:cstheme="minorBidi"/>
                <w:sz w:val="22"/>
                <w:szCs w:val="22"/>
                <w:lang w:val="ka-GE"/>
              </w:rPr>
              <w:t>ს მშენებლობის დასრულება 2018 წლისათვი იგეგმება. სამშენებლო ფართი 13 600 კვ. მეტრს შეადგენს. მრავალფუნქციურ სპორტული დარბაზს</w:t>
            </w:r>
            <w:r w:rsidRPr="001A7CE1">
              <w:rPr>
                <w:rFonts w:ascii="Sylfaen" w:eastAsiaTheme="minorHAnsi" w:hAnsi="Sylfaen" w:cstheme="minorBidi"/>
                <w:sz w:val="22"/>
                <w:szCs w:val="22"/>
                <w:lang w:val="ka-GE"/>
              </w:rPr>
              <w:t xml:space="preserve"> </w:t>
            </w:r>
            <w:r>
              <w:rPr>
                <w:rFonts w:ascii="Sylfaen" w:eastAsiaTheme="minorHAnsi" w:hAnsi="Sylfaen" w:cstheme="minorBidi"/>
                <w:sz w:val="22"/>
                <w:szCs w:val="22"/>
                <w:lang w:val="ka-GE"/>
              </w:rPr>
              <w:t xml:space="preserve">დიდი და მცირე დარბაზები ექნება - დიდი დარბაზი </w:t>
            </w:r>
            <w:r w:rsidRPr="001A7CE1">
              <w:rPr>
                <w:rFonts w:ascii="Sylfaen" w:eastAsiaTheme="minorHAnsi" w:hAnsi="Sylfaen" w:cstheme="minorBidi"/>
                <w:sz w:val="22"/>
                <w:szCs w:val="22"/>
                <w:lang w:val="ka-GE"/>
              </w:rPr>
              <w:t xml:space="preserve"> </w:t>
            </w:r>
            <w:r>
              <w:rPr>
                <w:rFonts w:ascii="Sylfaen" w:eastAsiaTheme="minorHAnsi" w:hAnsi="Sylfaen" w:cstheme="minorBidi"/>
                <w:sz w:val="22"/>
                <w:szCs w:val="22"/>
                <w:lang w:val="ka-GE"/>
              </w:rPr>
              <w:t>გათვლილი იქნება</w:t>
            </w:r>
            <w:r w:rsidRPr="001A7CE1">
              <w:rPr>
                <w:rFonts w:ascii="Sylfaen" w:eastAsiaTheme="minorHAnsi" w:hAnsi="Sylfaen" w:cstheme="minorBidi"/>
                <w:sz w:val="22"/>
                <w:szCs w:val="22"/>
                <w:lang w:val="ka-GE"/>
              </w:rPr>
              <w:t xml:space="preserve"> 2500 მაყურებელზე, ხოლო </w:t>
            </w:r>
            <w:r>
              <w:rPr>
                <w:rFonts w:ascii="Sylfaen" w:eastAsiaTheme="minorHAnsi" w:hAnsi="Sylfaen" w:cstheme="minorBidi"/>
                <w:sz w:val="22"/>
                <w:szCs w:val="22"/>
                <w:lang w:val="ka-GE"/>
              </w:rPr>
              <w:t xml:space="preserve">მცირე - </w:t>
            </w:r>
            <w:r w:rsidRPr="001A7CE1">
              <w:rPr>
                <w:rFonts w:ascii="Sylfaen" w:eastAsiaTheme="minorHAnsi" w:hAnsi="Sylfaen" w:cstheme="minorBidi"/>
                <w:sz w:val="22"/>
                <w:szCs w:val="22"/>
                <w:lang w:val="ka-GE"/>
              </w:rPr>
              <w:t xml:space="preserve"> 500 მაყურებელზე.</w:t>
            </w:r>
          </w:p>
          <w:p w14:paraId="12A56CD5" w14:textId="77777777" w:rsidR="00404F67" w:rsidRPr="000357E0" w:rsidRDefault="00404F67" w:rsidP="00404F67">
            <w:pPr>
              <w:shd w:val="clear" w:color="auto" w:fill="FFFFFF"/>
              <w:jc w:val="both"/>
              <w:rPr>
                <w:rFonts w:ascii="Sylfaen" w:hAnsi="Sylfaen"/>
                <w:lang w:val="ka-GE"/>
              </w:rPr>
            </w:pPr>
            <w:r w:rsidRPr="00BF4994">
              <w:rPr>
                <w:rFonts w:ascii="Sylfaen" w:hAnsi="Sylfaen"/>
                <w:b/>
                <w:lang w:val="ka-GE"/>
              </w:rPr>
              <w:t>ბათუმის სარაგბო სტადიონი</w:t>
            </w:r>
            <w:r>
              <w:rPr>
                <w:rFonts w:ascii="Sylfaen" w:hAnsi="Sylfaen"/>
                <w:lang w:val="ka-GE"/>
              </w:rPr>
              <w:t xml:space="preserve"> -  საერთაშორისო სტანდარტების შესაბამისად მოწყობილი ბათუმის სარაგბო სტადიონი 2017 წლიდან ფუნქციონირებს. სტადიონი ორი მოედანისგან შედგება - ბუნებრივ საფარიანი მოედანი, რომლის ტრიბუნა 2480 მაყურებელზეა გათვლილი  და ხელოვნურ საფარიანი მოედანი, რომლის ტრიბუნაც 500 მაყურებელს იტევს. </w:t>
            </w:r>
          </w:p>
          <w:p w14:paraId="6F4CD981" w14:textId="77777777" w:rsidR="00404F67" w:rsidRDefault="00404F67" w:rsidP="00404F67">
            <w:pPr>
              <w:jc w:val="both"/>
              <w:rPr>
                <w:rFonts w:ascii="Sylfaen" w:hAnsi="Sylfaen"/>
                <w:lang w:val="ka-GE"/>
              </w:rPr>
            </w:pPr>
            <w:r w:rsidRPr="00BF4994">
              <w:rPr>
                <w:rFonts w:ascii="Sylfaen" w:hAnsi="Sylfaen"/>
                <w:b/>
                <w:lang w:val="ka-GE"/>
              </w:rPr>
              <w:lastRenderedPageBreak/>
              <w:t>სპორტული ბაზა</w:t>
            </w:r>
            <w:r>
              <w:rPr>
                <w:rFonts w:ascii="Sylfaen" w:hAnsi="Sylfaen"/>
                <w:lang w:val="ka-GE"/>
              </w:rPr>
              <w:t xml:space="preserve"> – შედგება ორი მოედნისგან, რომელიც გათვალისწინებულია 1575 მაყურებელზე,  სპორტული ბაზის მოედნები  დაპროექტდა ფიფას მოთხოვნის სტანდარტების შესაბამისად. ერთი მოედანი </w:t>
            </w:r>
            <w:r w:rsidR="00D7784D">
              <w:rPr>
                <w:rFonts w:ascii="Sylfaen" w:hAnsi="Sylfaen"/>
                <w:lang w:val="ka-GE"/>
              </w:rPr>
              <w:t>იქნება</w:t>
            </w:r>
            <w:r>
              <w:rPr>
                <w:rFonts w:ascii="Sylfaen" w:hAnsi="Sylfaen"/>
                <w:lang w:val="ka-GE"/>
              </w:rPr>
              <w:t xml:space="preserve"> ხელოვნურ საფარიანი, ხოლო მეორე ბუნებრივი </w:t>
            </w:r>
            <w:r w:rsidR="00D7784D">
              <w:rPr>
                <w:rFonts w:ascii="Sylfaen" w:hAnsi="Sylfaen"/>
                <w:lang w:val="ka-GE"/>
              </w:rPr>
              <w:t>საფარიანი</w:t>
            </w:r>
            <w:r>
              <w:rPr>
                <w:rFonts w:ascii="Sylfaen" w:hAnsi="Sylfaen"/>
                <w:lang w:val="ka-GE"/>
              </w:rPr>
              <w:t xml:space="preserve">. </w:t>
            </w:r>
            <w:r w:rsidRPr="000C2C1C">
              <w:rPr>
                <w:rFonts w:ascii="Sylfaen" w:hAnsi="Sylfaen"/>
                <w:lang w:val="ka-GE"/>
              </w:rPr>
              <w:t>ორსართულიანი ადმინისტრაციული შენობის პირველ სართულზე მოეწყობა დარბაზი მოჭიდავეებისთვის. სატენდერო პირობებით შენობა შშმ პირებისთვის ადაპტირებული</w:t>
            </w:r>
            <w:r>
              <w:rPr>
                <w:rFonts w:ascii="Sylfaen" w:hAnsi="Sylfaen"/>
                <w:lang w:val="ka-GE"/>
              </w:rPr>
              <w:t xml:space="preserve"> იქნება.</w:t>
            </w:r>
          </w:p>
          <w:p w14:paraId="7241178E" w14:textId="77777777" w:rsidR="00404F67" w:rsidRDefault="00404F67" w:rsidP="00404F67">
            <w:pPr>
              <w:jc w:val="both"/>
              <w:rPr>
                <w:rFonts w:ascii="Sylfaen" w:hAnsi="Sylfaen"/>
                <w:lang w:val="ka-GE"/>
              </w:rPr>
            </w:pPr>
            <w:r>
              <w:rPr>
                <w:rFonts w:ascii="Sylfaen" w:hAnsi="Sylfaen"/>
                <w:lang w:val="ka-GE"/>
              </w:rPr>
              <w:t>აღნიშნული სპორტული ინფრასტრუქტურის ფუნქციონირება ხელს შეუწყობს ბათუმის გადაქცევას საერთაშორისო სპორტული ღონისძიებების მასპინძელ ქალაქად, რაც თავის მხრივ ხელს შეუწყობს სპორტული ტურიზმის განვითარებას.</w:t>
            </w:r>
          </w:p>
          <w:p w14:paraId="46319FCB" w14:textId="77777777" w:rsidR="00404F67" w:rsidRPr="002D4A94" w:rsidRDefault="00404F67" w:rsidP="00404F67">
            <w:pPr>
              <w:spacing w:after="0" w:line="240" w:lineRule="auto"/>
              <w:jc w:val="both"/>
              <w:rPr>
                <w:rFonts w:ascii="Sylfaen" w:hAnsi="Sylfaen" w:cs="Sylfaen"/>
                <w:color w:val="000000"/>
                <w:szCs w:val="20"/>
                <w:lang w:val="ka-GE"/>
              </w:rPr>
            </w:pPr>
            <w:r w:rsidRPr="00BF4994">
              <w:rPr>
                <w:rFonts w:ascii="Sylfaen" w:hAnsi="Sylfaen"/>
                <w:lang w:val="ka-GE"/>
              </w:rPr>
              <w:t>დაგეგმილი</w:t>
            </w:r>
            <w:r>
              <w:rPr>
                <w:rFonts w:ascii="Sylfaen" w:hAnsi="Sylfaen"/>
                <w:lang w:val="ka-GE"/>
              </w:rPr>
              <w:t xml:space="preserve"> და მიმდინარე</w:t>
            </w:r>
            <w:r w:rsidRPr="00BF4994">
              <w:rPr>
                <w:rFonts w:ascii="Sylfaen" w:hAnsi="Sylfaen"/>
                <w:lang w:val="ka-GE"/>
              </w:rPr>
              <w:t xml:space="preserve"> მსხვილი სპორტული ინფრასტრუქტურული პროექტების გათვალისწინებით</w:t>
            </w:r>
            <w:r>
              <w:rPr>
                <w:rFonts w:ascii="Sylfaen" w:hAnsi="Sylfaen"/>
                <w:lang w:val="ka-GE"/>
              </w:rPr>
              <w:t>,</w:t>
            </w:r>
            <w:r w:rsidRPr="00BF4994">
              <w:rPr>
                <w:rFonts w:ascii="Sylfaen" w:hAnsi="Sylfaen"/>
                <w:lang w:val="ka-GE"/>
              </w:rPr>
              <w:t xml:space="preserve"> ქალაქის მერია</w:t>
            </w:r>
            <w:r>
              <w:rPr>
                <w:rFonts w:ascii="Sylfaen" w:hAnsi="Sylfaen"/>
                <w:lang w:val="ka-GE"/>
              </w:rPr>
              <w:t xml:space="preserve"> ცენტრალურ და რეგიონულ მთავრობასთან მჭიდრო კოორდინაციით</w:t>
            </w:r>
            <w:r w:rsidRPr="00BF4994">
              <w:rPr>
                <w:rFonts w:ascii="Sylfaen" w:hAnsi="Sylfaen"/>
                <w:lang w:val="ka-GE"/>
              </w:rPr>
              <w:t xml:space="preserve"> შეიმუშავებს შესაბამისი უბნების განვითარების კონცეფციას სპორტული დაწესებულებების სრულყოფილი ფუნქციონირებისათვის საჭირო სერვისებისა და ინფრასტრუქტურის განვითარების მიმართულებით და წარუდგენს მათ განსახორციელებლად ინვესტორებს.</w:t>
            </w:r>
          </w:p>
          <w:p w14:paraId="78CBF64D" w14:textId="77777777" w:rsidR="00404F67" w:rsidRPr="002D4A94" w:rsidRDefault="00404F67" w:rsidP="00A97A71">
            <w:pPr>
              <w:autoSpaceDE w:val="0"/>
              <w:autoSpaceDN w:val="0"/>
              <w:adjustRightInd w:val="0"/>
              <w:spacing w:after="0" w:line="240" w:lineRule="auto"/>
              <w:jc w:val="both"/>
              <w:rPr>
                <w:rFonts w:ascii="Sylfaen" w:hAnsi="Sylfaen" w:cs="Sylfaen"/>
                <w:color w:val="000000"/>
                <w:szCs w:val="20"/>
                <w:lang w:val="ka-GE"/>
              </w:rPr>
            </w:pPr>
          </w:p>
        </w:tc>
      </w:tr>
      <w:tr w:rsidR="00404F67" w:rsidRPr="00B530A4" w14:paraId="4F5B38E8" w14:textId="77777777" w:rsidTr="006F4A61">
        <w:trPr>
          <w:trHeight w:val="314"/>
        </w:trPr>
        <w:tc>
          <w:tcPr>
            <w:tcW w:w="9515" w:type="dxa"/>
            <w:gridSpan w:val="2"/>
            <w:shd w:val="clear" w:color="auto" w:fill="auto"/>
            <w:vAlign w:val="bottom"/>
          </w:tcPr>
          <w:p w14:paraId="0B2B1B7B" w14:textId="77777777" w:rsidR="00404F67" w:rsidRPr="00B530A4" w:rsidRDefault="00404F67" w:rsidP="00A97A71">
            <w:pPr>
              <w:spacing w:after="0" w:line="240" w:lineRule="auto"/>
              <w:rPr>
                <w:rFonts w:ascii="Sylfaen" w:eastAsia="Times New Roman" w:hAnsi="Sylfaen" w:cs="Sylfaen"/>
                <w:b/>
                <w:bCs/>
                <w:color w:val="2E74B5" w:themeColor="accent1" w:themeShade="BF"/>
                <w:lang w:val="ka-GE"/>
              </w:rPr>
            </w:pPr>
          </w:p>
          <w:p w14:paraId="0FC9E4CD" w14:textId="77777777" w:rsidR="00404F67" w:rsidRPr="00B530A4" w:rsidRDefault="00404F67" w:rsidP="00A97A7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04F67" w:rsidRPr="00B530A4" w14:paraId="5AB35586" w14:textId="77777777" w:rsidTr="006F4A61">
        <w:trPr>
          <w:trHeight w:val="300"/>
        </w:trPr>
        <w:tc>
          <w:tcPr>
            <w:tcW w:w="9515" w:type="dxa"/>
            <w:gridSpan w:val="2"/>
            <w:shd w:val="clear" w:color="auto" w:fill="auto"/>
            <w:vAlign w:val="bottom"/>
          </w:tcPr>
          <w:p w14:paraId="79A2EB1A" w14:textId="77777777" w:rsidR="00280671" w:rsidRPr="00BD6E37" w:rsidRDefault="002806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Sylfaen"/>
                <w:lang w:val="ka-GE"/>
              </w:rPr>
              <w:t>მსხვილი სასპორტო ინფრასტრუქტურულ პროექტებთან მიმართებაში აუცილებელი დარგებისა და სერვისების განვითარების კვლევის მომზადება;</w:t>
            </w:r>
          </w:p>
          <w:p w14:paraId="7A2247F1" w14:textId="77777777" w:rsidR="00280671" w:rsidRPr="00BD6E37" w:rsidRDefault="002806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Sylfaen"/>
                <w:lang w:val="ka-GE"/>
              </w:rPr>
              <w:t>კლვევის საფუძველზე საინვესტიციო წინადადებების შემუშავება;</w:t>
            </w:r>
          </w:p>
          <w:p w14:paraId="102EE05D" w14:textId="77777777" w:rsidR="00280671" w:rsidRPr="00BD6E37" w:rsidRDefault="002806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Sylfaen"/>
                <w:lang w:val="ka-GE"/>
              </w:rPr>
              <w:t>მათი განხორციელების პრომოუშენი ადგილობრივ და საერთაშორისო ღონისძიებებსა და შეხვედრებზე.</w:t>
            </w:r>
          </w:p>
          <w:p w14:paraId="71621458" w14:textId="77777777" w:rsidR="00404F67" w:rsidRPr="00B530A4" w:rsidRDefault="00404F67" w:rsidP="00A97A71">
            <w:pPr>
              <w:pStyle w:val="Default"/>
              <w:ind w:left="284"/>
              <w:jc w:val="both"/>
              <w:rPr>
                <w:sz w:val="20"/>
                <w:szCs w:val="20"/>
                <w:lang w:val="ka-GE"/>
              </w:rPr>
            </w:pPr>
          </w:p>
        </w:tc>
      </w:tr>
      <w:tr w:rsidR="00404F67" w:rsidRPr="00B530A4" w14:paraId="63D9D1E1" w14:textId="77777777" w:rsidTr="006F4A61">
        <w:trPr>
          <w:trHeight w:val="300"/>
        </w:trPr>
        <w:tc>
          <w:tcPr>
            <w:tcW w:w="9515" w:type="dxa"/>
            <w:gridSpan w:val="2"/>
            <w:shd w:val="clear" w:color="auto" w:fill="auto"/>
            <w:vAlign w:val="bottom"/>
          </w:tcPr>
          <w:p w14:paraId="2CE4E2B4" w14:textId="77777777" w:rsidR="00404F67" w:rsidRPr="0089266D" w:rsidRDefault="00404F67" w:rsidP="00A97A7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04F67" w:rsidRPr="00B530A4" w14:paraId="5D3B6CA1" w14:textId="77777777" w:rsidTr="006F4A61">
        <w:trPr>
          <w:trHeight w:val="300"/>
        </w:trPr>
        <w:tc>
          <w:tcPr>
            <w:tcW w:w="9515" w:type="dxa"/>
            <w:gridSpan w:val="2"/>
            <w:shd w:val="clear" w:color="auto" w:fill="auto"/>
            <w:vAlign w:val="bottom"/>
          </w:tcPr>
          <w:tbl>
            <w:tblPr>
              <w:tblW w:w="8995" w:type="dxa"/>
              <w:tblLook w:val="04A0" w:firstRow="1" w:lastRow="0" w:firstColumn="1" w:lastColumn="0" w:noHBand="0" w:noVBand="1"/>
            </w:tblPr>
            <w:tblGrid>
              <w:gridCol w:w="500"/>
              <w:gridCol w:w="2194"/>
              <w:gridCol w:w="1779"/>
              <w:gridCol w:w="662"/>
              <w:gridCol w:w="460"/>
              <w:gridCol w:w="460"/>
              <w:gridCol w:w="1762"/>
              <w:gridCol w:w="460"/>
              <w:gridCol w:w="460"/>
              <w:gridCol w:w="460"/>
            </w:tblGrid>
            <w:tr w:rsidR="006F4A61" w:rsidRPr="006F4A61" w14:paraId="562C4B50" w14:textId="77777777" w:rsidTr="007D715A">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5914F"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w:t>
                  </w:r>
                </w:p>
              </w:tc>
              <w:tc>
                <w:tcPr>
                  <w:tcW w:w="2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4651C"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ღონისძიების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დასახელება</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79BBF"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რისკის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აღწერა</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14:paraId="2D3EA72F"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რისკის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წონა</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083C6"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რისკის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დაძლევის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ღონისძებები</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14:paraId="43EC2AA1"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რისკის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წონა</w:t>
                  </w:r>
                </w:p>
              </w:tc>
            </w:tr>
            <w:tr w:rsidR="006F4A61" w:rsidRPr="006F4A61" w14:paraId="5A2658E8" w14:textId="77777777" w:rsidTr="007D715A">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C521A52" w14:textId="77777777" w:rsidR="006F4A61" w:rsidRPr="006F4A61" w:rsidRDefault="006F4A61" w:rsidP="006F4A61">
                  <w:pPr>
                    <w:spacing w:after="0" w:line="240" w:lineRule="auto"/>
                    <w:rPr>
                      <w:rFonts w:ascii="Calibri" w:eastAsia="Times New Roman" w:hAnsi="Calibri" w:cs="Calibri"/>
                      <w:color w:val="000000"/>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4C8A8F5" w14:textId="77777777" w:rsidR="006F4A61" w:rsidRPr="006F4A61" w:rsidRDefault="006F4A61" w:rsidP="006F4A61">
                  <w:pPr>
                    <w:spacing w:after="0" w:line="240" w:lineRule="auto"/>
                    <w:rPr>
                      <w:rFonts w:ascii="Calibri" w:eastAsia="Times New Roman" w:hAnsi="Calibri" w:cs="Calibri"/>
                      <w:color w:val="000000"/>
                      <w:sz w:val="20"/>
                      <w:szCs w:val="20"/>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106B1DE" w14:textId="77777777" w:rsidR="006F4A61" w:rsidRPr="006F4A61" w:rsidRDefault="006F4A61" w:rsidP="006F4A61">
                  <w:pPr>
                    <w:spacing w:after="0" w:line="240" w:lineRule="auto"/>
                    <w:rPr>
                      <w:rFonts w:ascii="Calibri" w:eastAsia="Times New Roman" w:hAnsi="Calibri" w:cs="Calibri"/>
                      <w:color w:val="000000"/>
                      <w:sz w:val="20"/>
                      <w:szCs w:val="20"/>
                    </w:rPr>
                  </w:pPr>
                </w:p>
              </w:tc>
              <w:tc>
                <w:tcPr>
                  <w:tcW w:w="662" w:type="dxa"/>
                  <w:tcBorders>
                    <w:top w:val="nil"/>
                    <w:left w:val="nil"/>
                    <w:bottom w:val="single" w:sz="4" w:space="0" w:color="auto"/>
                    <w:right w:val="single" w:sz="4" w:space="0" w:color="auto"/>
                  </w:tcBorders>
                  <w:shd w:val="clear" w:color="auto" w:fill="auto"/>
                  <w:textDirection w:val="btLr"/>
                  <w:vAlign w:val="center"/>
                  <w:hideMark/>
                </w:tcPr>
                <w:p w14:paraId="08E27D06"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მოხდენის</w:t>
                  </w:r>
                  <w:r w:rsidRPr="006F4A61">
                    <w:rPr>
                      <w:rFonts w:ascii="Calibri" w:eastAsia="Times New Roman" w:hAnsi="Calibri" w:cs="Calibri"/>
                      <w:color w:val="000000"/>
                      <w:sz w:val="18"/>
                      <w:szCs w:val="18"/>
                    </w:rPr>
                    <w:t xml:space="preserve"> </w:t>
                  </w:r>
                  <w:r w:rsidRPr="006F4A61">
                    <w:rPr>
                      <w:rFonts w:ascii="Sylfaen" w:eastAsia="Times New Roman" w:hAnsi="Sylfaen" w:cs="Sylfaen"/>
                      <w:color w:val="000000"/>
                      <w:sz w:val="18"/>
                      <w:szCs w:val="18"/>
                    </w:rPr>
                    <w:t>ალბათობა</w:t>
                  </w:r>
                </w:p>
              </w:tc>
              <w:tc>
                <w:tcPr>
                  <w:tcW w:w="258" w:type="dxa"/>
                  <w:tcBorders>
                    <w:top w:val="nil"/>
                    <w:left w:val="nil"/>
                    <w:bottom w:val="single" w:sz="4" w:space="0" w:color="auto"/>
                    <w:right w:val="single" w:sz="4" w:space="0" w:color="auto"/>
                  </w:tcBorders>
                  <w:shd w:val="clear" w:color="auto" w:fill="auto"/>
                  <w:textDirection w:val="btLr"/>
                  <w:vAlign w:val="center"/>
                  <w:hideMark/>
                </w:tcPr>
                <w:p w14:paraId="73E30DD1"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896056E"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რისკის</w:t>
                  </w:r>
                  <w:r w:rsidRPr="006F4A61">
                    <w:rPr>
                      <w:rFonts w:ascii="Calibri" w:eastAsia="Times New Roman" w:hAnsi="Calibri" w:cs="Calibri"/>
                      <w:color w:val="000000"/>
                      <w:sz w:val="18"/>
                      <w:szCs w:val="18"/>
                    </w:rPr>
                    <w:t xml:space="preserve"> </w:t>
                  </w:r>
                  <w:r w:rsidRPr="006F4A61">
                    <w:rPr>
                      <w:rFonts w:ascii="Sylfaen" w:eastAsia="Times New Roman" w:hAnsi="Sylfaen" w:cs="Sylfaen"/>
                      <w:color w:val="000000"/>
                      <w:sz w:val="18"/>
                      <w:szCs w:val="18"/>
                    </w:rPr>
                    <w:t>ქულა</w:t>
                  </w: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5E5B4C90" w14:textId="77777777" w:rsidR="006F4A61" w:rsidRPr="006F4A61" w:rsidRDefault="006F4A61" w:rsidP="006F4A61">
                  <w:pPr>
                    <w:spacing w:after="0" w:line="240" w:lineRule="auto"/>
                    <w:rPr>
                      <w:rFonts w:ascii="Calibri" w:eastAsia="Times New Roman" w:hAnsi="Calibri" w:cs="Calibri"/>
                      <w:color w:val="000000"/>
                      <w:sz w:val="20"/>
                      <w:szCs w:val="20"/>
                    </w:rPr>
                  </w:pP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F9516F6"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მოხდენის</w:t>
                  </w:r>
                  <w:r w:rsidRPr="006F4A61">
                    <w:rPr>
                      <w:rFonts w:ascii="Calibri" w:eastAsia="Times New Roman" w:hAnsi="Calibri" w:cs="Calibri"/>
                      <w:color w:val="000000"/>
                      <w:sz w:val="18"/>
                      <w:szCs w:val="18"/>
                    </w:rPr>
                    <w:t xml:space="preserve"> </w:t>
                  </w:r>
                  <w:r w:rsidRPr="006F4A61">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59ED5BA"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97A0BDF"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რისკის</w:t>
                  </w:r>
                  <w:r w:rsidRPr="006F4A61">
                    <w:rPr>
                      <w:rFonts w:ascii="Calibri" w:eastAsia="Times New Roman" w:hAnsi="Calibri" w:cs="Calibri"/>
                      <w:color w:val="000000"/>
                      <w:sz w:val="18"/>
                      <w:szCs w:val="18"/>
                    </w:rPr>
                    <w:t xml:space="preserve"> </w:t>
                  </w:r>
                  <w:r w:rsidRPr="006F4A61">
                    <w:rPr>
                      <w:rFonts w:ascii="Sylfaen" w:eastAsia="Times New Roman" w:hAnsi="Sylfaen" w:cs="Sylfaen"/>
                      <w:color w:val="000000"/>
                      <w:sz w:val="18"/>
                      <w:szCs w:val="18"/>
                    </w:rPr>
                    <w:t>ქულა</w:t>
                  </w:r>
                </w:p>
              </w:tc>
            </w:tr>
            <w:tr w:rsidR="006F4A61" w:rsidRPr="006F4A61" w14:paraId="7296B202" w14:textId="77777777" w:rsidTr="007D715A">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C2D8F88" w14:textId="77777777" w:rsidR="006F4A61" w:rsidRPr="006F4A61" w:rsidRDefault="006F4A61" w:rsidP="006F4A61">
                  <w:pPr>
                    <w:spacing w:after="0" w:line="240" w:lineRule="auto"/>
                    <w:jc w:val="right"/>
                    <w:rPr>
                      <w:rFonts w:ascii="Calibri" w:eastAsia="Times New Roman" w:hAnsi="Calibri" w:cs="Calibri"/>
                      <w:color w:val="000000"/>
                    </w:rPr>
                  </w:pPr>
                  <w:r w:rsidRPr="006F4A61">
                    <w:rPr>
                      <w:rFonts w:ascii="Calibri" w:eastAsia="Times New Roman" w:hAnsi="Calibri" w:cs="Calibri"/>
                      <w:color w:val="000000"/>
                    </w:rPr>
                    <w:t>1</w:t>
                  </w:r>
                </w:p>
              </w:tc>
              <w:tc>
                <w:tcPr>
                  <w:tcW w:w="2194" w:type="dxa"/>
                  <w:tcBorders>
                    <w:top w:val="nil"/>
                    <w:left w:val="nil"/>
                    <w:bottom w:val="single" w:sz="4" w:space="0" w:color="auto"/>
                    <w:right w:val="single" w:sz="4" w:space="0" w:color="auto"/>
                  </w:tcBorders>
                  <w:shd w:val="clear" w:color="auto" w:fill="auto"/>
                  <w:vAlign w:val="center"/>
                  <w:hideMark/>
                </w:tcPr>
                <w:p w14:paraId="4AE80050"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მსხვილი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სასპორტო</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ინფრასტრუქტურულ</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პროექტებთან</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მიმართებაში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აუცილებელი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დარგებისა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სერვისების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განვითარების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კვლევის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მომზადება</w:t>
                  </w:r>
                </w:p>
              </w:tc>
              <w:tc>
                <w:tcPr>
                  <w:tcW w:w="1779" w:type="dxa"/>
                  <w:tcBorders>
                    <w:top w:val="nil"/>
                    <w:left w:val="nil"/>
                    <w:bottom w:val="single" w:sz="4" w:space="0" w:color="auto"/>
                    <w:right w:val="single" w:sz="4" w:space="0" w:color="auto"/>
                  </w:tcBorders>
                  <w:shd w:val="clear" w:color="auto" w:fill="auto"/>
                  <w:vAlign w:val="bottom"/>
                  <w:hideMark/>
                </w:tcPr>
                <w:p w14:paraId="4160E7D6"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მომწოდებლის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მიერ</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კვლევის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მომსახურების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არაჯეროვანი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შესრულება</w:t>
                  </w:r>
                  <w:r w:rsidRPr="006F4A61">
                    <w:rPr>
                      <w:rFonts w:ascii="Calibri" w:eastAsia="Times New Roman" w:hAnsi="Calibri" w:cs="Calibri"/>
                      <w:color w:val="000000"/>
                      <w:sz w:val="20"/>
                      <w:szCs w:val="20"/>
                    </w:rPr>
                    <w:t xml:space="preserve"> </w:t>
                  </w:r>
                </w:p>
              </w:tc>
              <w:tc>
                <w:tcPr>
                  <w:tcW w:w="662" w:type="dxa"/>
                  <w:tcBorders>
                    <w:top w:val="nil"/>
                    <w:left w:val="nil"/>
                    <w:bottom w:val="single" w:sz="4" w:space="0" w:color="auto"/>
                    <w:right w:val="single" w:sz="4" w:space="0" w:color="auto"/>
                  </w:tcBorders>
                  <w:shd w:val="clear" w:color="auto" w:fill="auto"/>
                  <w:noWrap/>
                  <w:vAlign w:val="center"/>
                  <w:hideMark/>
                </w:tcPr>
                <w:p w14:paraId="3DAAD05D"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4</w:t>
                  </w:r>
                </w:p>
              </w:tc>
              <w:tc>
                <w:tcPr>
                  <w:tcW w:w="258" w:type="dxa"/>
                  <w:tcBorders>
                    <w:top w:val="nil"/>
                    <w:left w:val="nil"/>
                    <w:bottom w:val="single" w:sz="4" w:space="0" w:color="auto"/>
                    <w:right w:val="single" w:sz="4" w:space="0" w:color="auto"/>
                  </w:tcBorders>
                  <w:shd w:val="clear" w:color="auto" w:fill="auto"/>
                  <w:noWrap/>
                  <w:vAlign w:val="center"/>
                  <w:hideMark/>
                </w:tcPr>
                <w:p w14:paraId="5D084E89"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2B9B3F0"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20</w:t>
                  </w:r>
                </w:p>
              </w:tc>
              <w:tc>
                <w:tcPr>
                  <w:tcW w:w="1762" w:type="dxa"/>
                  <w:tcBorders>
                    <w:top w:val="nil"/>
                    <w:left w:val="nil"/>
                    <w:bottom w:val="single" w:sz="4" w:space="0" w:color="auto"/>
                    <w:right w:val="single" w:sz="4" w:space="0" w:color="auto"/>
                  </w:tcBorders>
                  <w:shd w:val="clear" w:color="auto" w:fill="auto"/>
                  <w:vAlign w:val="center"/>
                  <w:hideMark/>
                </w:tcPr>
                <w:p w14:paraId="4938D3AE"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ტენიკური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დავალების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მაქსიმალურად</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ზუსტად</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განსაზღვრა</w:t>
                  </w:r>
                </w:p>
              </w:tc>
              <w:tc>
                <w:tcPr>
                  <w:tcW w:w="460" w:type="dxa"/>
                  <w:tcBorders>
                    <w:top w:val="nil"/>
                    <w:left w:val="nil"/>
                    <w:bottom w:val="single" w:sz="4" w:space="0" w:color="auto"/>
                    <w:right w:val="single" w:sz="4" w:space="0" w:color="auto"/>
                  </w:tcBorders>
                  <w:shd w:val="clear" w:color="auto" w:fill="auto"/>
                  <w:noWrap/>
                  <w:vAlign w:val="center"/>
                  <w:hideMark/>
                </w:tcPr>
                <w:p w14:paraId="241D9DB8"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1F3857B7"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F89BFFA"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15</w:t>
                  </w:r>
                </w:p>
              </w:tc>
            </w:tr>
            <w:tr w:rsidR="006F4A61" w:rsidRPr="006F4A61" w14:paraId="36957A03" w14:textId="77777777" w:rsidTr="007D715A">
              <w:trPr>
                <w:trHeight w:val="129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A37EEEA" w14:textId="77777777" w:rsidR="006F4A61" w:rsidRPr="006F4A61" w:rsidRDefault="006F4A61" w:rsidP="006F4A61">
                  <w:pPr>
                    <w:spacing w:after="0" w:line="240" w:lineRule="auto"/>
                    <w:jc w:val="right"/>
                    <w:rPr>
                      <w:rFonts w:ascii="Calibri" w:eastAsia="Times New Roman" w:hAnsi="Calibri" w:cs="Calibri"/>
                      <w:color w:val="000000"/>
                    </w:rPr>
                  </w:pPr>
                  <w:r w:rsidRPr="006F4A61">
                    <w:rPr>
                      <w:rFonts w:ascii="Calibri" w:eastAsia="Times New Roman" w:hAnsi="Calibri" w:cs="Calibri"/>
                      <w:color w:val="000000"/>
                    </w:rPr>
                    <w:lastRenderedPageBreak/>
                    <w:t>2</w:t>
                  </w:r>
                </w:p>
              </w:tc>
              <w:tc>
                <w:tcPr>
                  <w:tcW w:w="2194" w:type="dxa"/>
                  <w:tcBorders>
                    <w:top w:val="nil"/>
                    <w:left w:val="nil"/>
                    <w:bottom w:val="single" w:sz="4" w:space="0" w:color="auto"/>
                    <w:right w:val="single" w:sz="4" w:space="0" w:color="auto"/>
                  </w:tcBorders>
                  <w:shd w:val="clear" w:color="auto" w:fill="auto"/>
                  <w:vAlign w:val="center"/>
                  <w:hideMark/>
                </w:tcPr>
                <w:p w14:paraId="6ED547F8"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კლვევის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საფუძველზე</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საინვესტიციო</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წინადადებების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შემუშავება</w:t>
                  </w:r>
                </w:p>
              </w:tc>
              <w:tc>
                <w:tcPr>
                  <w:tcW w:w="1779" w:type="dxa"/>
                  <w:tcBorders>
                    <w:top w:val="nil"/>
                    <w:left w:val="nil"/>
                    <w:bottom w:val="single" w:sz="4" w:space="0" w:color="auto"/>
                    <w:right w:val="single" w:sz="4" w:space="0" w:color="auto"/>
                  </w:tcBorders>
                  <w:shd w:val="clear" w:color="auto" w:fill="auto"/>
                  <w:vAlign w:val="bottom"/>
                  <w:hideMark/>
                </w:tcPr>
                <w:p w14:paraId="0736E172"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დაკავშირებულ</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სტრუქტურებს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შორის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სუსტი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კოორდინაციის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არსებობა</w:t>
                  </w:r>
                </w:p>
              </w:tc>
              <w:tc>
                <w:tcPr>
                  <w:tcW w:w="662" w:type="dxa"/>
                  <w:tcBorders>
                    <w:top w:val="nil"/>
                    <w:left w:val="nil"/>
                    <w:bottom w:val="single" w:sz="4" w:space="0" w:color="auto"/>
                    <w:right w:val="single" w:sz="4" w:space="0" w:color="auto"/>
                  </w:tcBorders>
                  <w:shd w:val="clear" w:color="auto" w:fill="auto"/>
                  <w:noWrap/>
                  <w:vAlign w:val="center"/>
                  <w:hideMark/>
                </w:tcPr>
                <w:p w14:paraId="5F7378B3"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3</w:t>
                  </w:r>
                </w:p>
              </w:tc>
              <w:tc>
                <w:tcPr>
                  <w:tcW w:w="258" w:type="dxa"/>
                  <w:tcBorders>
                    <w:top w:val="nil"/>
                    <w:left w:val="nil"/>
                    <w:bottom w:val="single" w:sz="4" w:space="0" w:color="auto"/>
                    <w:right w:val="single" w:sz="4" w:space="0" w:color="auto"/>
                  </w:tcBorders>
                  <w:shd w:val="clear" w:color="auto" w:fill="auto"/>
                  <w:noWrap/>
                  <w:vAlign w:val="center"/>
                  <w:hideMark/>
                </w:tcPr>
                <w:p w14:paraId="6BEA6442"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A153423"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15</w:t>
                  </w:r>
                </w:p>
              </w:tc>
              <w:tc>
                <w:tcPr>
                  <w:tcW w:w="1762" w:type="dxa"/>
                  <w:tcBorders>
                    <w:top w:val="nil"/>
                    <w:left w:val="nil"/>
                    <w:bottom w:val="single" w:sz="4" w:space="0" w:color="auto"/>
                    <w:right w:val="single" w:sz="4" w:space="0" w:color="auto"/>
                  </w:tcBorders>
                  <w:shd w:val="clear" w:color="auto" w:fill="auto"/>
                  <w:vAlign w:val="center"/>
                  <w:hideMark/>
                </w:tcPr>
                <w:p w14:paraId="3A7DD571"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სამუშაო</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ჯგუფის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ჩამოყალიბება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პასუხისმგებელი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პირების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განსაზღვრა</w:t>
                  </w:r>
                </w:p>
              </w:tc>
              <w:tc>
                <w:tcPr>
                  <w:tcW w:w="460" w:type="dxa"/>
                  <w:tcBorders>
                    <w:top w:val="nil"/>
                    <w:left w:val="nil"/>
                    <w:bottom w:val="single" w:sz="4" w:space="0" w:color="auto"/>
                    <w:right w:val="single" w:sz="4" w:space="0" w:color="auto"/>
                  </w:tcBorders>
                  <w:shd w:val="clear" w:color="auto" w:fill="auto"/>
                  <w:noWrap/>
                  <w:vAlign w:val="center"/>
                  <w:hideMark/>
                </w:tcPr>
                <w:p w14:paraId="087228C5"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1E92C371"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F609087"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10</w:t>
                  </w:r>
                </w:p>
              </w:tc>
            </w:tr>
            <w:tr w:rsidR="006F4A61" w:rsidRPr="006F4A61" w14:paraId="3DD3FAF3" w14:textId="77777777" w:rsidTr="007D715A">
              <w:trPr>
                <w:trHeight w:val="20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F769F61" w14:textId="77777777" w:rsidR="006F4A61" w:rsidRPr="006F4A61" w:rsidRDefault="006F4A61" w:rsidP="006F4A61">
                  <w:pPr>
                    <w:spacing w:after="0" w:line="240" w:lineRule="auto"/>
                    <w:jc w:val="right"/>
                    <w:rPr>
                      <w:rFonts w:ascii="Calibri" w:eastAsia="Times New Roman" w:hAnsi="Calibri" w:cs="Calibri"/>
                      <w:color w:val="000000"/>
                    </w:rPr>
                  </w:pPr>
                  <w:r w:rsidRPr="006F4A61">
                    <w:rPr>
                      <w:rFonts w:ascii="Calibri" w:eastAsia="Times New Roman" w:hAnsi="Calibri" w:cs="Calibri"/>
                      <w:color w:val="000000"/>
                    </w:rPr>
                    <w:t>3</w:t>
                  </w:r>
                </w:p>
              </w:tc>
              <w:tc>
                <w:tcPr>
                  <w:tcW w:w="2194" w:type="dxa"/>
                  <w:tcBorders>
                    <w:top w:val="nil"/>
                    <w:left w:val="nil"/>
                    <w:bottom w:val="single" w:sz="4" w:space="0" w:color="auto"/>
                    <w:right w:val="single" w:sz="4" w:space="0" w:color="auto"/>
                  </w:tcBorders>
                  <w:shd w:val="clear" w:color="auto" w:fill="auto"/>
                  <w:vAlign w:val="center"/>
                  <w:hideMark/>
                </w:tcPr>
                <w:p w14:paraId="24CD215C"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მათი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განხორციელების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პრომოუშენი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ადგილობრივ</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საერთაშორისო</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ღონისძიებებსა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შეხვედრებზე</w:t>
                  </w:r>
                  <w:r w:rsidRPr="006F4A61">
                    <w:rPr>
                      <w:rFonts w:ascii="Calibri" w:eastAsia="Times New Roman" w:hAnsi="Calibri" w:cs="Calibri"/>
                      <w:color w:val="000000"/>
                      <w:sz w:val="20"/>
                      <w:szCs w:val="20"/>
                    </w:rPr>
                    <w:t>.</w:t>
                  </w:r>
                </w:p>
              </w:tc>
              <w:tc>
                <w:tcPr>
                  <w:tcW w:w="1779" w:type="dxa"/>
                  <w:tcBorders>
                    <w:top w:val="nil"/>
                    <w:left w:val="nil"/>
                    <w:bottom w:val="single" w:sz="4" w:space="0" w:color="auto"/>
                    <w:right w:val="single" w:sz="4" w:space="0" w:color="auto"/>
                  </w:tcBorders>
                  <w:shd w:val="clear" w:color="auto" w:fill="auto"/>
                  <w:vAlign w:val="bottom"/>
                  <w:hideMark/>
                </w:tcPr>
                <w:p w14:paraId="6C858715"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დაბალი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აქტივობა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ღონისძიებებში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მონაწილეობის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მიმართულებით</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დაკავშირებული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მხარეების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ნაკლები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ინტერესი</w:t>
                  </w:r>
                </w:p>
              </w:tc>
              <w:tc>
                <w:tcPr>
                  <w:tcW w:w="662" w:type="dxa"/>
                  <w:tcBorders>
                    <w:top w:val="nil"/>
                    <w:left w:val="nil"/>
                    <w:bottom w:val="single" w:sz="4" w:space="0" w:color="auto"/>
                    <w:right w:val="single" w:sz="4" w:space="0" w:color="auto"/>
                  </w:tcBorders>
                  <w:shd w:val="clear" w:color="auto" w:fill="auto"/>
                  <w:noWrap/>
                  <w:vAlign w:val="center"/>
                  <w:hideMark/>
                </w:tcPr>
                <w:p w14:paraId="599C2777"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3</w:t>
                  </w:r>
                </w:p>
              </w:tc>
              <w:tc>
                <w:tcPr>
                  <w:tcW w:w="258" w:type="dxa"/>
                  <w:tcBorders>
                    <w:top w:val="nil"/>
                    <w:left w:val="nil"/>
                    <w:bottom w:val="single" w:sz="4" w:space="0" w:color="auto"/>
                    <w:right w:val="single" w:sz="4" w:space="0" w:color="auto"/>
                  </w:tcBorders>
                  <w:shd w:val="clear" w:color="auto" w:fill="auto"/>
                  <w:noWrap/>
                  <w:vAlign w:val="center"/>
                  <w:hideMark/>
                </w:tcPr>
                <w:p w14:paraId="56A2DD5E"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1133085"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15</w:t>
                  </w:r>
                </w:p>
              </w:tc>
              <w:tc>
                <w:tcPr>
                  <w:tcW w:w="1762" w:type="dxa"/>
                  <w:tcBorders>
                    <w:top w:val="nil"/>
                    <w:left w:val="nil"/>
                    <w:bottom w:val="single" w:sz="4" w:space="0" w:color="auto"/>
                    <w:right w:val="single" w:sz="4" w:space="0" w:color="auto"/>
                  </w:tcBorders>
                  <w:shd w:val="clear" w:color="auto" w:fill="auto"/>
                  <w:vAlign w:val="center"/>
                  <w:hideMark/>
                </w:tcPr>
                <w:p w14:paraId="18394233"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მიზნობრივი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ღონისძიებების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განსაზღვრა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მონაწილეობა</w:t>
                  </w:r>
                </w:p>
              </w:tc>
              <w:tc>
                <w:tcPr>
                  <w:tcW w:w="460" w:type="dxa"/>
                  <w:tcBorders>
                    <w:top w:val="nil"/>
                    <w:left w:val="nil"/>
                    <w:bottom w:val="single" w:sz="4" w:space="0" w:color="auto"/>
                    <w:right w:val="single" w:sz="4" w:space="0" w:color="auto"/>
                  </w:tcBorders>
                  <w:shd w:val="clear" w:color="auto" w:fill="auto"/>
                  <w:noWrap/>
                  <w:vAlign w:val="center"/>
                  <w:hideMark/>
                </w:tcPr>
                <w:p w14:paraId="67AD56DF"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7FEA99A0"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6148F8D"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10</w:t>
                  </w:r>
                </w:p>
              </w:tc>
            </w:tr>
          </w:tbl>
          <w:p w14:paraId="084F173E" w14:textId="77777777" w:rsidR="00404F67" w:rsidRDefault="00404F67" w:rsidP="00A97A71">
            <w:pPr>
              <w:spacing w:after="0" w:line="240" w:lineRule="auto"/>
              <w:rPr>
                <w:rFonts w:ascii="Sylfaen" w:eastAsia="Times New Roman" w:hAnsi="Sylfaen" w:cs="Times New Roman"/>
                <w:b/>
                <w:bCs/>
                <w:color w:val="2E74B5" w:themeColor="accent1" w:themeShade="BF"/>
                <w:lang w:val="ka-GE"/>
              </w:rPr>
            </w:pPr>
          </w:p>
        </w:tc>
      </w:tr>
      <w:tr w:rsidR="00404F67" w:rsidRPr="00B530A4" w14:paraId="40F80DBA" w14:textId="77777777" w:rsidTr="006F4A61">
        <w:trPr>
          <w:trHeight w:val="300"/>
        </w:trPr>
        <w:tc>
          <w:tcPr>
            <w:tcW w:w="4026" w:type="dxa"/>
            <w:shd w:val="clear" w:color="auto" w:fill="auto"/>
            <w:vAlign w:val="bottom"/>
          </w:tcPr>
          <w:p w14:paraId="4BC344CA" w14:textId="77777777" w:rsidR="00404F67" w:rsidRPr="00B530A4" w:rsidRDefault="00404F67" w:rsidP="00A97A7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1D32CD3B" w14:textId="77777777" w:rsidR="00404F67" w:rsidRPr="00B530A4" w:rsidRDefault="00404F67"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B1924" w:rsidRPr="00B530A4" w14:paraId="1E56A181" w14:textId="77777777" w:rsidTr="006F4A61">
        <w:trPr>
          <w:trHeight w:val="300"/>
        </w:trPr>
        <w:tc>
          <w:tcPr>
            <w:tcW w:w="4026" w:type="dxa"/>
            <w:shd w:val="clear" w:color="auto" w:fill="auto"/>
            <w:vAlign w:val="bottom"/>
          </w:tcPr>
          <w:p w14:paraId="07336261" w14:textId="77777777" w:rsidR="004B1924" w:rsidRPr="00773D4D" w:rsidRDefault="004B1924" w:rsidP="00A97A71">
            <w:pPr>
              <w:spacing w:after="0" w:line="240" w:lineRule="auto"/>
              <w:rPr>
                <w:rFonts w:ascii="Sylfaen" w:eastAsia="Times New Roman" w:hAnsi="Sylfaen" w:cs="Sylfaen"/>
                <w:color w:val="000000"/>
                <w:lang w:val="ka-GE"/>
              </w:rPr>
            </w:pPr>
          </w:p>
          <w:p w14:paraId="5951D37E" w14:textId="77777777" w:rsidR="004B1924" w:rsidRPr="00DC6426"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ქალაქ ბათუმის მოსახლეობა;</w:t>
            </w:r>
          </w:p>
          <w:p w14:paraId="332B61B7" w14:textId="77777777" w:rsidR="004B1924" w:rsidRPr="00DC6426"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ტურისტები;</w:t>
            </w:r>
          </w:p>
          <w:p w14:paraId="22507443" w14:textId="77777777" w:rsidR="004B1924" w:rsidRPr="00DC6426"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ვიზიტორები;</w:t>
            </w:r>
          </w:p>
          <w:p w14:paraId="0388EC76" w14:textId="77777777" w:rsidR="004B1924" w:rsidRPr="00DC6426"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სპორტული დაწესებულებები;</w:t>
            </w:r>
          </w:p>
          <w:p w14:paraId="36E40E3C" w14:textId="77777777" w:rsidR="004B1924" w:rsidRPr="00CD5FD3"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ინვესტორები.</w:t>
            </w:r>
          </w:p>
          <w:p w14:paraId="6602E372" w14:textId="77777777" w:rsidR="004B1924" w:rsidRDefault="004B1924" w:rsidP="00A97A71">
            <w:pPr>
              <w:spacing w:after="0" w:line="240" w:lineRule="auto"/>
              <w:rPr>
                <w:rFonts w:ascii="Sylfaen" w:eastAsia="Times New Roman" w:hAnsi="Sylfaen" w:cs="Times New Roman"/>
                <w:color w:val="000000"/>
                <w:lang w:val="ka-GE"/>
              </w:rPr>
            </w:pPr>
          </w:p>
          <w:p w14:paraId="17DC697A" w14:textId="77777777" w:rsidR="004B1924" w:rsidRDefault="004B1924" w:rsidP="00A97A71">
            <w:pPr>
              <w:spacing w:after="0" w:line="240" w:lineRule="auto"/>
              <w:rPr>
                <w:rFonts w:ascii="Sylfaen" w:eastAsia="Times New Roman" w:hAnsi="Sylfaen" w:cs="Times New Roman"/>
                <w:color w:val="000000"/>
                <w:lang w:val="ka-GE"/>
              </w:rPr>
            </w:pPr>
          </w:p>
          <w:p w14:paraId="7DC737B8" w14:textId="77777777" w:rsidR="004B1924" w:rsidRPr="00DC6426" w:rsidRDefault="004B1924" w:rsidP="00A97A71">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5EB19C35" w14:textId="77777777" w:rsidR="004B1924" w:rsidRPr="007078CB" w:rsidRDefault="004B1924" w:rsidP="00A97A71">
            <w:pPr>
              <w:spacing w:after="0" w:line="240" w:lineRule="auto"/>
              <w:rPr>
                <w:rFonts w:ascii="Sylfaen" w:eastAsia="Times New Roman" w:hAnsi="Sylfaen" w:cs="Times New Roman"/>
                <w:color w:val="000000"/>
                <w:lang w:val="ka-GE"/>
              </w:rPr>
            </w:pPr>
          </w:p>
          <w:p w14:paraId="5EC27B96" w14:textId="77777777" w:rsidR="004B1924" w:rsidRPr="00FE6E1F" w:rsidRDefault="004B1924"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ცენტრალური ხელისუფლება;</w:t>
            </w:r>
          </w:p>
          <w:p w14:paraId="660C1DA1" w14:textId="77777777" w:rsidR="004B1924" w:rsidRPr="00E97617" w:rsidRDefault="004B1924"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color w:val="000000"/>
                <w:lang w:val="ka-GE"/>
              </w:rPr>
              <w:t>რეგიონული</w:t>
            </w:r>
            <w:r w:rsidRPr="00E97617">
              <w:rPr>
                <w:rFonts w:ascii="Calibri" w:eastAsia="Times New Roman" w:hAnsi="Calibri" w:cs="Times New Roman"/>
                <w:color w:val="000000"/>
                <w:lang w:val="ka-GE"/>
              </w:rPr>
              <w:t xml:space="preserve"> </w:t>
            </w:r>
            <w:r w:rsidRPr="00E97617">
              <w:rPr>
                <w:rFonts w:ascii="Sylfaen" w:eastAsia="Times New Roman" w:hAnsi="Sylfaen" w:cs="Sylfaen"/>
                <w:color w:val="000000"/>
                <w:lang w:val="ka-GE"/>
              </w:rPr>
              <w:t>ხელისუფლება</w:t>
            </w:r>
            <w:r w:rsidRPr="00E97617">
              <w:rPr>
                <w:rFonts w:ascii="Calibri" w:eastAsia="Times New Roman" w:hAnsi="Calibri" w:cs="Times New Roman"/>
                <w:color w:val="000000"/>
                <w:lang w:val="ka-GE"/>
              </w:rPr>
              <w:t>;</w:t>
            </w:r>
          </w:p>
          <w:p w14:paraId="79D99827" w14:textId="77777777" w:rsidR="004B1924" w:rsidRPr="00E97617" w:rsidRDefault="004B1924"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color w:val="000000"/>
                <w:lang w:val="ka-GE"/>
              </w:rPr>
              <w:t>ადგილობრივი</w:t>
            </w:r>
            <w:r w:rsidRPr="00E97617">
              <w:rPr>
                <w:rFonts w:ascii="Calibri" w:eastAsia="Times New Roman" w:hAnsi="Calibri" w:cs="Times New Roman"/>
                <w:color w:val="000000"/>
                <w:lang w:val="ka-GE"/>
              </w:rPr>
              <w:t xml:space="preserve"> </w:t>
            </w:r>
            <w:r w:rsidRPr="00E97617">
              <w:rPr>
                <w:rFonts w:ascii="Sylfaen" w:eastAsia="Times New Roman" w:hAnsi="Sylfaen" w:cs="Sylfaen"/>
                <w:color w:val="000000"/>
                <w:lang w:val="ka-GE"/>
              </w:rPr>
              <w:t>თვითმმართველობა</w:t>
            </w:r>
            <w:r w:rsidRPr="00E97617">
              <w:rPr>
                <w:rFonts w:ascii="Calibri" w:eastAsia="Times New Roman" w:hAnsi="Calibri" w:cs="Times New Roman"/>
                <w:color w:val="000000"/>
                <w:lang w:val="ka-GE"/>
              </w:rPr>
              <w:t xml:space="preserve">; </w:t>
            </w:r>
          </w:p>
          <w:p w14:paraId="2BAF1B3D" w14:textId="77777777" w:rsidR="004B1924" w:rsidRDefault="004B1924"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ინვესტორები;</w:t>
            </w:r>
          </w:p>
          <w:p w14:paraId="77B4AB6E" w14:textId="77777777" w:rsidR="004B1924" w:rsidRDefault="004B1924"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6921849C" w14:textId="77777777" w:rsidR="004B1924" w:rsidRDefault="004B1924"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არასანთავრობო ორგანიზაციები;</w:t>
            </w:r>
          </w:p>
          <w:p w14:paraId="45E93302" w14:textId="77777777" w:rsidR="004B1924" w:rsidRPr="00A66F27" w:rsidRDefault="004B1924"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სპორტული დაწესებულებები.</w:t>
            </w:r>
          </w:p>
        </w:tc>
      </w:tr>
      <w:tr w:rsidR="004B1924" w:rsidRPr="00B530A4" w14:paraId="1FED4854" w14:textId="77777777" w:rsidTr="006F4A61">
        <w:trPr>
          <w:trHeight w:val="300"/>
        </w:trPr>
        <w:tc>
          <w:tcPr>
            <w:tcW w:w="9515" w:type="dxa"/>
            <w:gridSpan w:val="2"/>
            <w:shd w:val="clear" w:color="auto" w:fill="auto"/>
            <w:vAlign w:val="bottom"/>
            <w:hideMark/>
          </w:tcPr>
          <w:p w14:paraId="7C7E9A2A" w14:textId="77777777" w:rsidR="004B1924" w:rsidRPr="00B530A4" w:rsidRDefault="004B1924" w:rsidP="00A97A7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B1924" w:rsidRPr="00B530A4" w14:paraId="5C4F0C74" w14:textId="77777777" w:rsidTr="006F4A61">
        <w:trPr>
          <w:trHeight w:val="300"/>
        </w:trPr>
        <w:tc>
          <w:tcPr>
            <w:tcW w:w="9515" w:type="dxa"/>
            <w:gridSpan w:val="2"/>
            <w:shd w:val="clear" w:color="auto" w:fill="auto"/>
            <w:vAlign w:val="bottom"/>
            <w:hideMark/>
          </w:tcPr>
          <w:p w14:paraId="6CFC76C9" w14:textId="77777777" w:rsidR="004B1924" w:rsidRPr="00B530A4" w:rsidRDefault="004B1924" w:rsidP="00A97A7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C65E6AC" w14:textId="77777777" w:rsidR="004B1924" w:rsidRPr="00B530A4" w:rsidRDefault="004B1924" w:rsidP="00A97A71">
            <w:pPr>
              <w:spacing w:after="0" w:line="240" w:lineRule="auto"/>
              <w:rPr>
                <w:rFonts w:ascii="Calibri" w:eastAsia="Times New Roman" w:hAnsi="Calibri" w:cs="Times New Roman"/>
                <w:color w:val="000000"/>
                <w:lang w:val="ka-GE"/>
              </w:rPr>
            </w:pPr>
          </w:p>
        </w:tc>
      </w:tr>
      <w:tr w:rsidR="004B1924" w:rsidRPr="00B530A4" w14:paraId="3FCD3C76" w14:textId="77777777" w:rsidTr="006F4A61">
        <w:trPr>
          <w:trHeight w:val="300"/>
        </w:trPr>
        <w:tc>
          <w:tcPr>
            <w:tcW w:w="9515" w:type="dxa"/>
            <w:gridSpan w:val="2"/>
            <w:shd w:val="clear" w:color="auto" w:fill="auto"/>
            <w:vAlign w:val="bottom"/>
          </w:tcPr>
          <w:p w14:paraId="5F9DB247" w14:textId="77777777" w:rsidR="004B1924" w:rsidRPr="00B530A4" w:rsidRDefault="004B1924" w:rsidP="00A97A7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B1924" w:rsidRPr="00B530A4" w14:paraId="488D45F9" w14:textId="77777777" w:rsidTr="006F4A61">
        <w:trPr>
          <w:trHeight w:val="300"/>
        </w:trPr>
        <w:tc>
          <w:tcPr>
            <w:tcW w:w="9515" w:type="dxa"/>
            <w:gridSpan w:val="2"/>
            <w:shd w:val="clear" w:color="auto" w:fill="auto"/>
            <w:vAlign w:val="center"/>
            <w:hideMark/>
          </w:tcPr>
          <w:p w14:paraId="3F955F92" w14:textId="77777777" w:rsidR="00DD4826" w:rsidRDefault="004B1924" w:rsidP="00947CED">
            <w:pPr>
              <w:pStyle w:val="ListParagraph"/>
              <w:numPr>
                <w:ilvl w:val="0"/>
                <w:numId w:val="38"/>
              </w:numPr>
              <w:spacing w:after="0" w:line="240" w:lineRule="auto"/>
              <w:ind w:left="321" w:hanging="321"/>
              <w:jc w:val="both"/>
              <w:rPr>
                <w:rFonts w:ascii="Sylfaen" w:eastAsia="Times New Roman" w:hAnsi="Sylfaen" w:cs="Sylfaen"/>
                <w:color w:val="000000"/>
                <w:lang w:val="ka-GE"/>
              </w:rPr>
            </w:pPr>
            <w:r w:rsidRPr="00650D6F">
              <w:rPr>
                <w:rFonts w:ascii="Sylfaen" w:eastAsia="Times New Roman" w:hAnsi="Sylfaen" w:cs="Sylfaen"/>
                <w:color w:val="000000"/>
                <w:lang w:val="ka-GE"/>
              </w:rPr>
              <w:t xml:space="preserve">ქ. </w:t>
            </w:r>
            <w:r w:rsidR="00A573C5">
              <w:rPr>
                <w:rFonts w:ascii="Sylfaen" w:eastAsia="Times New Roman" w:hAnsi="Sylfaen" w:cs="Sylfaen"/>
                <w:color w:val="000000"/>
                <w:lang w:val="ka-GE"/>
              </w:rPr>
              <w:t xml:space="preserve">ბათუმის მერიის მუნიციპალური </w:t>
            </w:r>
            <w:r w:rsidRPr="00650D6F">
              <w:rPr>
                <w:rFonts w:ascii="Sylfaen" w:eastAsia="Times New Roman" w:hAnsi="Sylfaen" w:cs="Sylfaen"/>
                <w:color w:val="000000"/>
                <w:lang w:val="ka-GE"/>
              </w:rPr>
              <w:t>პოლიტიკის სამსახური.</w:t>
            </w:r>
          </w:p>
          <w:p w14:paraId="608042AC" w14:textId="77777777" w:rsidR="00DD4826" w:rsidRPr="00DD4826" w:rsidRDefault="002B390F" w:rsidP="00947CED">
            <w:pPr>
              <w:pStyle w:val="ListParagraph"/>
              <w:numPr>
                <w:ilvl w:val="0"/>
                <w:numId w:val="38"/>
              </w:numPr>
              <w:spacing w:after="0" w:line="240" w:lineRule="auto"/>
              <w:ind w:left="321" w:hanging="321"/>
              <w:jc w:val="both"/>
              <w:rPr>
                <w:rFonts w:ascii="Sylfaen" w:eastAsia="Times New Roman" w:hAnsi="Sylfaen" w:cs="Sylfaen"/>
                <w:color w:val="000000"/>
                <w:lang w:val="ka-GE"/>
              </w:rPr>
            </w:pPr>
            <w:r>
              <w:rPr>
                <w:rFonts w:ascii="Sylfaen" w:eastAsia="Times New Roman" w:hAnsi="Sylfaen" w:cs="Sylfaen"/>
                <w:color w:val="000000"/>
                <w:lang w:val="ka-GE"/>
              </w:rPr>
              <w:t xml:space="preserve">ქ. ბათუმის მერიის </w:t>
            </w:r>
            <w:r w:rsidR="00DD4826" w:rsidRPr="00DD4826">
              <w:rPr>
                <w:rFonts w:ascii="Sylfaen" w:eastAsia="Times New Roman" w:hAnsi="Sylfaen" w:cs="Sylfaen"/>
                <w:color w:val="000000"/>
                <w:lang w:val="ka-GE"/>
              </w:rPr>
              <w:t>განათლების, კულტურისა სპორტის</w:t>
            </w:r>
            <w:r w:rsidR="00DD4826">
              <w:rPr>
                <w:rFonts w:ascii="Sylfaen" w:eastAsia="Times New Roman" w:hAnsi="Sylfaen" w:cs="Sylfaen"/>
                <w:color w:val="000000"/>
                <w:lang w:val="ka-GE"/>
              </w:rPr>
              <w:t>ა და ახალგაზრდობ</w:t>
            </w:r>
            <w:r w:rsidR="00DD4826" w:rsidRPr="00DD4826">
              <w:rPr>
                <w:rFonts w:ascii="Sylfaen" w:eastAsia="Times New Roman" w:hAnsi="Sylfaen" w:cs="Sylfaen"/>
                <w:color w:val="000000"/>
                <w:lang w:val="ka-GE"/>
              </w:rPr>
              <w:t>ის სამსახური</w:t>
            </w:r>
            <w:r w:rsidR="000C61A9">
              <w:rPr>
                <w:rFonts w:ascii="Sylfaen" w:eastAsia="Times New Roman" w:hAnsi="Sylfaen" w:cs="Sylfaen"/>
                <w:color w:val="000000"/>
                <w:lang w:val="ka-GE"/>
              </w:rPr>
              <w:t>.</w:t>
            </w:r>
          </w:p>
          <w:p w14:paraId="338AAA22" w14:textId="77777777" w:rsidR="00416179" w:rsidRPr="000C61A9" w:rsidRDefault="00416179" w:rsidP="000C61A9">
            <w:pPr>
              <w:spacing w:after="0" w:line="240" w:lineRule="auto"/>
              <w:jc w:val="both"/>
              <w:rPr>
                <w:rFonts w:ascii="Sylfaen" w:eastAsia="Times New Roman" w:hAnsi="Sylfaen" w:cs="Sylfaen"/>
                <w:color w:val="000000"/>
                <w:lang w:val="ka-GE"/>
              </w:rPr>
            </w:pPr>
            <w:r w:rsidRPr="000C61A9">
              <w:rPr>
                <w:rFonts w:ascii="Sylfaen" w:eastAsia="Times New Roman" w:hAnsi="Sylfaen" w:cs="Sylfaen"/>
                <w:color w:val="000000"/>
                <w:lang w:val="ka-GE"/>
              </w:rPr>
              <w:t>პროგრამის ცალკეული ღონისძიებები განხორციელდება ტენდერის საფუძველზე შესაბამისი საქონელის, მომსახურების ან სამშენებლო სამუშაოების შესყიდვის გზით.</w:t>
            </w:r>
          </w:p>
          <w:p w14:paraId="69ADB889" w14:textId="77777777" w:rsidR="004B1924" w:rsidRPr="0073576E" w:rsidRDefault="004B1924" w:rsidP="00A97A71">
            <w:pPr>
              <w:spacing w:after="0" w:line="240" w:lineRule="auto"/>
              <w:rPr>
                <w:rFonts w:ascii="Sylfaen" w:eastAsia="Times New Roman" w:hAnsi="Sylfaen" w:cs="Times New Roman"/>
                <w:b/>
                <w:bCs/>
                <w:color w:val="000000"/>
                <w:lang w:val="ka-GE"/>
              </w:rPr>
            </w:pPr>
          </w:p>
        </w:tc>
      </w:tr>
      <w:tr w:rsidR="004B1924" w:rsidRPr="00B530A4" w14:paraId="2B053452" w14:textId="77777777" w:rsidTr="006F4A61">
        <w:trPr>
          <w:trHeight w:val="300"/>
        </w:trPr>
        <w:tc>
          <w:tcPr>
            <w:tcW w:w="9515" w:type="dxa"/>
            <w:gridSpan w:val="2"/>
            <w:shd w:val="clear" w:color="auto" w:fill="auto"/>
            <w:vAlign w:val="bottom"/>
            <w:hideMark/>
          </w:tcPr>
          <w:p w14:paraId="6EC23201" w14:textId="77777777" w:rsidR="004B1924" w:rsidRPr="00B530A4" w:rsidRDefault="004B1924" w:rsidP="00A97A71">
            <w:pPr>
              <w:spacing w:after="0" w:line="240" w:lineRule="auto"/>
              <w:rPr>
                <w:rFonts w:ascii="Times New Roman" w:eastAsia="Times New Roman" w:hAnsi="Times New Roman" w:cs="Times New Roman"/>
                <w:lang w:val="ka-GE"/>
              </w:rPr>
            </w:pPr>
            <w:r w:rsidRPr="004B1924">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1B4ED42" w14:textId="77777777" w:rsidR="00404F67" w:rsidRDefault="00404F67"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B1924" w:rsidRPr="00972FB1" w14:paraId="31F8FDF7" w14:textId="77777777" w:rsidTr="00A97A71">
        <w:trPr>
          <w:trHeight w:val="510"/>
        </w:trPr>
        <w:tc>
          <w:tcPr>
            <w:tcW w:w="959" w:type="dxa"/>
            <w:shd w:val="clear" w:color="auto" w:fill="auto"/>
            <w:vAlign w:val="center"/>
            <w:hideMark/>
          </w:tcPr>
          <w:p w14:paraId="14FEAAB0"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8E6CDC7"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970F960"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E1BA68D" w14:textId="77777777" w:rsidR="004B1924" w:rsidRPr="00972FB1" w:rsidRDefault="004B1924" w:rsidP="00A97A7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5D13E6C"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7548ED9"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6F4A61" w:rsidRPr="00972FB1" w14:paraId="7A5D8C8E" w14:textId="77777777" w:rsidTr="00A97A71">
        <w:trPr>
          <w:trHeight w:val="300"/>
        </w:trPr>
        <w:tc>
          <w:tcPr>
            <w:tcW w:w="959" w:type="dxa"/>
            <w:shd w:val="clear" w:color="auto" w:fill="auto"/>
            <w:vAlign w:val="bottom"/>
            <w:hideMark/>
          </w:tcPr>
          <w:p w14:paraId="3833AC1F" w14:textId="77777777" w:rsidR="006F4A61" w:rsidRPr="006F4A61" w:rsidRDefault="006F4A61" w:rsidP="006F4A61">
            <w:pPr>
              <w:spacing w:after="0" w:line="240" w:lineRule="auto"/>
              <w:rPr>
                <w:rFonts w:ascii="Sylfaen" w:eastAsia="Times New Roman" w:hAnsi="Sylfaen" w:cs="Calibri"/>
                <w:color w:val="000000"/>
                <w:lang w:val="ka-GE"/>
              </w:rPr>
            </w:pPr>
            <w:r>
              <w:rPr>
                <w:rFonts w:ascii="Calibri" w:eastAsia="Times New Roman" w:hAnsi="Calibri" w:cs="Calibri"/>
                <w:color w:val="000000"/>
              </w:rPr>
              <w:t>2019</w:t>
            </w:r>
            <w:r>
              <w:rPr>
                <w:rFonts w:ascii="Sylfaen" w:eastAsia="Times New Roman" w:hAnsi="Sylfaen" w:cs="Calibri"/>
                <w:color w:val="000000"/>
                <w:lang w:val="ka-GE"/>
              </w:rPr>
              <w:t>-2020</w:t>
            </w:r>
          </w:p>
        </w:tc>
        <w:tc>
          <w:tcPr>
            <w:tcW w:w="3431" w:type="dxa"/>
            <w:shd w:val="clear" w:color="auto" w:fill="auto"/>
            <w:vAlign w:val="bottom"/>
            <w:hideMark/>
          </w:tcPr>
          <w:p w14:paraId="315EEE5D" w14:textId="77777777" w:rsidR="006F4A61" w:rsidRPr="004B1924" w:rsidRDefault="006F4A61" w:rsidP="006F4A61">
            <w:pPr>
              <w:spacing w:after="0" w:line="240" w:lineRule="auto"/>
              <w:rPr>
                <w:rFonts w:ascii="Calibri" w:eastAsia="Times New Roman" w:hAnsi="Calibri" w:cs="Times New Roman"/>
                <w:color w:val="000000"/>
                <w:sz w:val="20"/>
                <w:lang w:val="ka-GE"/>
              </w:rPr>
            </w:pPr>
            <w:r w:rsidRPr="004B1924">
              <w:rPr>
                <w:rFonts w:ascii="Sylfaen" w:eastAsia="Times New Roman" w:hAnsi="Sylfaen" w:cs="Sylfaen"/>
                <w:sz w:val="20"/>
                <w:lang w:val="ka-GE"/>
              </w:rPr>
              <w:t>მსხვილი სასპორტო ინფრასტრუქტურულ პროექტებთან მიმართებაში აუცილებელი დარგებისა და სერვისების განვითარების კვლევის მომზადება</w:t>
            </w:r>
          </w:p>
        </w:tc>
        <w:tc>
          <w:tcPr>
            <w:tcW w:w="425" w:type="dxa"/>
            <w:shd w:val="clear" w:color="auto" w:fill="auto"/>
            <w:vAlign w:val="bottom"/>
            <w:hideMark/>
          </w:tcPr>
          <w:p w14:paraId="21EB3C1B" w14:textId="77777777" w:rsidR="006F4A61" w:rsidRPr="00A573C5" w:rsidRDefault="006F4A61" w:rsidP="006F4A6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586D94E0"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7EF530A2"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1F57C033"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0475160F"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1ADBF366"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03156181" w14:textId="77777777" w:rsidR="006F4A61" w:rsidRPr="00A573C5" w:rsidRDefault="006F4A61" w:rsidP="006F4A6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hideMark/>
          </w:tcPr>
          <w:p w14:paraId="664A5659"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4CDF6EEC"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32AF355E" w14:textId="77777777" w:rsidR="006F4A61" w:rsidRPr="00A573C5" w:rsidRDefault="006F4A61" w:rsidP="006F4A6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069F24A1"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224CE0EC"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6F4A61" w:rsidRPr="00972FB1" w14:paraId="2D8DF3F7" w14:textId="77777777" w:rsidTr="00A97A71">
        <w:trPr>
          <w:trHeight w:val="300"/>
        </w:trPr>
        <w:tc>
          <w:tcPr>
            <w:tcW w:w="959" w:type="dxa"/>
            <w:shd w:val="clear" w:color="auto" w:fill="auto"/>
            <w:vAlign w:val="bottom"/>
          </w:tcPr>
          <w:p w14:paraId="71E62715" w14:textId="77777777" w:rsidR="006F4A61" w:rsidRPr="00A573C5" w:rsidRDefault="006F4A61" w:rsidP="006F4A6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lastRenderedPageBreak/>
              <w:t>2019-2021</w:t>
            </w:r>
          </w:p>
        </w:tc>
        <w:tc>
          <w:tcPr>
            <w:tcW w:w="3431" w:type="dxa"/>
            <w:shd w:val="clear" w:color="auto" w:fill="auto"/>
            <w:vAlign w:val="bottom"/>
          </w:tcPr>
          <w:p w14:paraId="25764871" w14:textId="77777777" w:rsidR="006F4A61" w:rsidRPr="004B1924" w:rsidRDefault="006F4A61" w:rsidP="006F4A61">
            <w:pPr>
              <w:spacing w:after="0" w:line="240" w:lineRule="auto"/>
              <w:rPr>
                <w:rFonts w:ascii="Calibri" w:eastAsia="Times New Roman" w:hAnsi="Calibri" w:cs="Times New Roman"/>
                <w:color w:val="000000"/>
                <w:sz w:val="20"/>
                <w:lang w:val="ka-GE"/>
              </w:rPr>
            </w:pPr>
            <w:r w:rsidRPr="004B1924">
              <w:rPr>
                <w:rFonts w:ascii="Sylfaen" w:eastAsia="Times New Roman" w:hAnsi="Sylfaen" w:cs="Sylfaen"/>
                <w:sz w:val="20"/>
                <w:lang w:val="ka-GE"/>
              </w:rPr>
              <w:t>კლვევის საფუძველზე საინვესტიციო წინადადებების შემუშავება</w:t>
            </w:r>
          </w:p>
        </w:tc>
        <w:tc>
          <w:tcPr>
            <w:tcW w:w="425" w:type="dxa"/>
            <w:shd w:val="clear" w:color="auto" w:fill="auto"/>
            <w:vAlign w:val="bottom"/>
          </w:tcPr>
          <w:p w14:paraId="45C5DB9C"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vAlign w:val="bottom"/>
          </w:tcPr>
          <w:p w14:paraId="5286D13A"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vAlign w:val="bottom"/>
          </w:tcPr>
          <w:p w14:paraId="19158AF2" w14:textId="77777777" w:rsidR="006F4A61" w:rsidRPr="00972FB1" w:rsidRDefault="006F4A61" w:rsidP="006F4A61">
            <w:pPr>
              <w:spacing w:after="0" w:line="240" w:lineRule="auto"/>
              <w:rPr>
                <w:rFonts w:ascii="Calibri" w:eastAsia="Times New Roman" w:hAnsi="Calibri" w:cs="Calibri"/>
                <w:color w:val="000000"/>
              </w:rPr>
            </w:pPr>
          </w:p>
        </w:tc>
        <w:tc>
          <w:tcPr>
            <w:tcW w:w="426" w:type="dxa"/>
            <w:shd w:val="clear" w:color="auto" w:fill="auto"/>
            <w:vAlign w:val="bottom"/>
          </w:tcPr>
          <w:p w14:paraId="6A801677"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vAlign w:val="bottom"/>
          </w:tcPr>
          <w:p w14:paraId="4EEAC80B"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noWrap/>
            <w:vAlign w:val="bottom"/>
          </w:tcPr>
          <w:p w14:paraId="20092EA8"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noWrap/>
            <w:vAlign w:val="bottom"/>
          </w:tcPr>
          <w:p w14:paraId="1B4FA2A6"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91F75F2"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6FCB53C"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47C17CFD"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4E4C69B"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7A41A33"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6F4A61" w:rsidRPr="00972FB1" w14:paraId="3F4A4494" w14:textId="77777777" w:rsidTr="00A97A71">
        <w:trPr>
          <w:trHeight w:val="300"/>
        </w:trPr>
        <w:tc>
          <w:tcPr>
            <w:tcW w:w="959" w:type="dxa"/>
            <w:shd w:val="clear" w:color="auto" w:fill="auto"/>
            <w:vAlign w:val="bottom"/>
          </w:tcPr>
          <w:p w14:paraId="39D5119D" w14:textId="77777777" w:rsidR="006F4A61" w:rsidRPr="00A573C5" w:rsidRDefault="006F4A61" w:rsidP="006F4A6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3E11876E" w14:textId="77777777" w:rsidR="006F4A61" w:rsidRPr="004B1924" w:rsidRDefault="006F4A61" w:rsidP="006F4A61">
            <w:pPr>
              <w:spacing w:after="0" w:line="240" w:lineRule="auto"/>
              <w:rPr>
                <w:rFonts w:ascii="Calibri" w:eastAsia="Times New Roman" w:hAnsi="Calibri" w:cs="Times New Roman"/>
                <w:color w:val="000000"/>
                <w:sz w:val="20"/>
                <w:lang w:val="ka-GE"/>
              </w:rPr>
            </w:pPr>
            <w:r w:rsidRPr="004B1924">
              <w:rPr>
                <w:rFonts w:ascii="Sylfaen" w:eastAsia="Times New Roman" w:hAnsi="Sylfaen" w:cs="Sylfaen"/>
                <w:sz w:val="20"/>
                <w:lang w:val="ka-GE"/>
              </w:rPr>
              <w:t>მათი განხორციელების პრომოუშენი ადგილობრივ და საერთაშორისო ღონისძიებებსა და შეხვედრებზე</w:t>
            </w:r>
            <w:r>
              <w:rPr>
                <w:rFonts w:ascii="Sylfaen" w:eastAsia="Times New Roman" w:hAnsi="Sylfaen" w:cs="Sylfaen"/>
                <w:sz w:val="20"/>
                <w:lang w:val="ka-GE"/>
              </w:rPr>
              <w:t>.</w:t>
            </w:r>
          </w:p>
        </w:tc>
        <w:tc>
          <w:tcPr>
            <w:tcW w:w="425" w:type="dxa"/>
            <w:shd w:val="clear" w:color="auto" w:fill="auto"/>
            <w:vAlign w:val="bottom"/>
          </w:tcPr>
          <w:p w14:paraId="4185672B"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35D3BF27"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7590F8A"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4EB5E8D7"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33B2536D"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B3755D6"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4E4D964"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0A74CBB1"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DB6EA3E"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D45150E"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4E458D55"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5D4BC826"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bl>
    <w:p w14:paraId="1F35B563" w14:textId="77777777" w:rsidR="004B1924" w:rsidRDefault="004B1924" w:rsidP="002D620D">
      <w:pPr>
        <w:rPr>
          <w:rFonts w:ascii="Sylfaen" w:hAnsi="Sylfaen"/>
          <w:lang w:val="ka-GE"/>
        </w:rPr>
      </w:pPr>
    </w:p>
    <w:tbl>
      <w:tblPr>
        <w:tblW w:w="9515" w:type="dxa"/>
        <w:tblLook w:val="04A0" w:firstRow="1" w:lastRow="0" w:firstColumn="1" w:lastColumn="0" w:noHBand="0" w:noVBand="1"/>
      </w:tblPr>
      <w:tblGrid>
        <w:gridCol w:w="9515"/>
      </w:tblGrid>
      <w:tr w:rsidR="003A43C0" w:rsidRPr="00B530A4" w14:paraId="4156F3A6" w14:textId="77777777" w:rsidTr="003A43C0">
        <w:trPr>
          <w:trHeight w:val="245"/>
        </w:trPr>
        <w:tc>
          <w:tcPr>
            <w:tcW w:w="9515" w:type="dxa"/>
            <w:shd w:val="clear" w:color="auto" w:fill="auto"/>
            <w:vAlign w:val="bottom"/>
            <w:hideMark/>
          </w:tcPr>
          <w:p w14:paraId="6A7C65B6" w14:textId="77777777" w:rsidR="003A43C0" w:rsidRPr="00B530A4" w:rsidRDefault="003A43C0" w:rsidP="00A97A7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A43C0" w:rsidRPr="00B530A4" w14:paraId="48A85581" w14:textId="77777777" w:rsidTr="003A43C0">
        <w:trPr>
          <w:trHeight w:val="558"/>
        </w:trPr>
        <w:tc>
          <w:tcPr>
            <w:tcW w:w="9515" w:type="dxa"/>
            <w:shd w:val="clear" w:color="auto" w:fill="auto"/>
            <w:vAlign w:val="bottom"/>
            <w:hideMark/>
          </w:tcPr>
          <w:p w14:paraId="3FCDFCCC" w14:textId="77777777" w:rsidR="003A43C0" w:rsidRPr="00FB25C2" w:rsidRDefault="003A43C0"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sidRPr="00A22C23">
              <w:rPr>
                <w:rFonts w:ascii="Sylfaen" w:eastAsia="Times New Roman" w:hAnsi="Sylfaen" w:cs="Sylfaen"/>
                <w:lang w:val="ka-GE"/>
              </w:rPr>
              <w:t xml:space="preserve">ბათუმის </w:t>
            </w:r>
            <w:r>
              <w:rPr>
                <w:rFonts w:ascii="Sylfaen" w:hAnsi="Sylfaen" w:cs="Sylfaen"/>
                <w:shd w:val="clear" w:color="auto" w:fill="FFFFFF"/>
                <w:lang w:val="ka-GE"/>
              </w:rPr>
              <w:t>სასპორტო ინფრასტრუქტურის სრულყოფილი ფუნქციონირებისათვის დამხმარე დარგებისა და სერვისების მომზადებული კვლევა;</w:t>
            </w:r>
          </w:p>
          <w:p w14:paraId="5C68019D" w14:textId="77777777" w:rsidR="003A43C0" w:rsidRPr="00FB25C2" w:rsidRDefault="003A43C0"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lang w:val="ka-GE"/>
              </w:rPr>
              <w:t>კვლევის საფუძველზე შემუშავებული საინვესტიციო წინადადებების რაოდენობა;</w:t>
            </w:r>
          </w:p>
          <w:p w14:paraId="1D12C645" w14:textId="77777777" w:rsidR="003A43C0" w:rsidRPr="00FB25C2" w:rsidRDefault="003A43C0"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lang w:val="ka-GE"/>
              </w:rPr>
              <w:t>განხორციელებული პროექტების რაოდენობა.</w:t>
            </w:r>
          </w:p>
          <w:p w14:paraId="744CFD8F" w14:textId="77777777" w:rsidR="003A43C0" w:rsidRPr="003A43C0" w:rsidRDefault="003A43C0"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ადგილობრივი სპორტული ღონისძიებების რაოდენობა, რომელიც გაიმართა ქ. ბათუმში.</w:t>
            </w:r>
          </w:p>
        </w:tc>
      </w:tr>
    </w:tbl>
    <w:p w14:paraId="7CE507C2" w14:textId="77777777" w:rsidR="002D620D" w:rsidRDefault="002D620D" w:rsidP="002D620D">
      <w:pPr>
        <w:rPr>
          <w:rFonts w:ascii="Sylfaen" w:hAnsi="Sylfaen"/>
          <w:lang w:val="ka-GE"/>
        </w:rPr>
      </w:pPr>
    </w:p>
    <w:p w14:paraId="79678BC5" w14:textId="77777777" w:rsidR="00361D48" w:rsidRDefault="00361D48" w:rsidP="002D620D">
      <w:pPr>
        <w:rPr>
          <w:rFonts w:ascii="Sylfaen" w:hAnsi="Sylfaen"/>
          <w:lang w:val="ka-GE"/>
        </w:rPr>
      </w:pPr>
    </w:p>
    <w:p w14:paraId="1469ECCB" w14:textId="77777777" w:rsidR="006B28E0" w:rsidRDefault="006B28E0" w:rsidP="002D620D">
      <w:pPr>
        <w:rPr>
          <w:rFonts w:ascii="Sylfaen" w:hAnsi="Sylfaen"/>
          <w:lang w:val="ka-GE"/>
        </w:rPr>
      </w:pPr>
    </w:p>
    <w:p w14:paraId="3EADF4B3" w14:textId="77777777" w:rsidR="000C61A9" w:rsidRDefault="000C61A9" w:rsidP="002D620D">
      <w:pPr>
        <w:rPr>
          <w:rFonts w:ascii="Sylfaen" w:hAnsi="Sylfaen"/>
          <w:lang w:val="ka-GE"/>
        </w:rPr>
      </w:pPr>
    </w:p>
    <w:p w14:paraId="32913F69" w14:textId="77777777" w:rsidR="000C61A9" w:rsidRDefault="000C61A9" w:rsidP="002D620D">
      <w:pPr>
        <w:rPr>
          <w:rFonts w:ascii="Sylfaen" w:hAnsi="Sylfaen"/>
          <w:lang w:val="ka-GE"/>
        </w:rPr>
      </w:pPr>
    </w:p>
    <w:p w14:paraId="093A6475" w14:textId="77777777" w:rsidR="000C61A9" w:rsidRDefault="000C61A9" w:rsidP="002D620D">
      <w:pPr>
        <w:rPr>
          <w:rFonts w:ascii="Sylfaen" w:hAnsi="Sylfaen"/>
          <w:lang w:val="ka-GE"/>
        </w:rPr>
      </w:pPr>
    </w:p>
    <w:p w14:paraId="202C90A8" w14:textId="77777777" w:rsidR="000C61A9" w:rsidRDefault="000C61A9" w:rsidP="002D620D">
      <w:pPr>
        <w:rPr>
          <w:rFonts w:ascii="Sylfaen" w:hAnsi="Sylfaen"/>
          <w:lang w:val="ka-GE"/>
        </w:rPr>
      </w:pPr>
    </w:p>
    <w:p w14:paraId="68B640B0" w14:textId="77777777" w:rsidR="000C61A9" w:rsidRDefault="000C61A9" w:rsidP="002D620D">
      <w:pPr>
        <w:rPr>
          <w:rFonts w:ascii="Sylfaen" w:hAnsi="Sylfaen"/>
          <w:lang w:val="ka-GE"/>
        </w:rPr>
      </w:pPr>
    </w:p>
    <w:p w14:paraId="32DCA0F7" w14:textId="77777777" w:rsidR="000C61A9" w:rsidRDefault="000C61A9" w:rsidP="002D620D">
      <w:pPr>
        <w:rPr>
          <w:rFonts w:ascii="Sylfaen" w:hAnsi="Sylfaen"/>
          <w:lang w:val="ka-GE"/>
        </w:rPr>
      </w:pPr>
    </w:p>
    <w:p w14:paraId="5517F554" w14:textId="77777777" w:rsidR="000C61A9" w:rsidRDefault="000C61A9" w:rsidP="002D620D">
      <w:pPr>
        <w:rPr>
          <w:rFonts w:ascii="Sylfaen" w:hAnsi="Sylfaen"/>
          <w:lang w:val="ka-GE"/>
        </w:rPr>
      </w:pPr>
    </w:p>
    <w:p w14:paraId="132B69F1" w14:textId="77777777" w:rsidR="000C61A9" w:rsidRDefault="000C61A9" w:rsidP="002D620D">
      <w:pPr>
        <w:rPr>
          <w:rFonts w:ascii="Sylfaen" w:hAnsi="Sylfaen"/>
          <w:lang w:val="ka-GE"/>
        </w:rPr>
      </w:pPr>
    </w:p>
    <w:p w14:paraId="038BEE8A" w14:textId="77777777" w:rsidR="000C61A9" w:rsidRDefault="000C61A9" w:rsidP="002D620D">
      <w:pPr>
        <w:rPr>
          <w:rFonts w:ascii="Sylfaen" w:hAnsi="Sylfaen"/>
          <w:lang w:val="ka-GE"/>
        </w:rPr>
      </w:pPr>
    </w:p>
    <w:p w14:paraId="2A4AC926" w14:textId="77777777" w:rsidR="000C61A9" w:rsidRDefault="000C61A9" w:rsidP="002D620D">
      <w:pPr>
        <w:rPr>
          <w:rFonts w:ascii="Sylfaen" w:hAnsi="Sylfaen"/>
          <w:lang w:val="ka-GE"/>
        </w:rPr>
      </w:pPr>
    </w:p>
    <w:p w14:paraId="1213864F" w14:textId="77777777" w:rsidR="000C61A9" w:rsidRDefault="000C61A9" w:rsidP="002D620D">
      <w:pPr>
        <w:rPr>
          <w:rFonts w:ascii="Sylfaen" w:hAnsi="Sylfaen"/>
          <w:lang w:val="ka-GE"/>
        </w:rPr>
      </w:pPr>
    </w:p>
    <w:p w14:paraId="12142D77" w14:textId="77777777" w:rsidR="000C61A9" w:rsidRDefault="000C61A9" w:rsidP="002D620D">
      <w:pPr>
        <w:rPr>
          <w:rFonts w:ascii="Sylfaen" w:hAnsi="Sylfaen"/>
          <w:lang w:val="ka-GE"/>
        </w:rPr>
      </w:pPr>
    </w:p>
    <w:p w14:paraId="2B20DA84" w14:textId="77777777" w:rsidR="000C61A9" w:rsidRDefault="000C61A9" w:rsidP="002D620D">
      <w:pPr>
        <w:rPr>
          <w:rFonts w:ascii="Sylfaen" w:hAnsi="Sylfaen"/>
          <w:lang w:val="ka-GE"/>
        </w:rPr>
      </w:pPr>
    </w:p>
    <w:p w14:paraId="266BBAD8" w14:textId="77777777" w:rsidR="000C61A9" w:rsidRDefault="000C61A9" w:rsidP="002D620D">
      <w:pPr>
        <w:rPr>
          <w:rFonts w:ascii="Sylfaen" w:hAnsi="Sylfaen"/>
          <w:lang w:val="ka-GE"/>
        </w:rPr>
      </w:pPr>
    </w:p>
    <w:p w14:paraId="0DEBAF7D" w14:textId="77777777" w:rsidR="008906C9" w:rsidRDefault="008906C9" w:rsidP="002D620D">
      <w:pPr>
        <w:rPr>
          <w:rFonts w:ascii="Sylfaen" w:hAnsi="Sylfaen"/>
          <w:lang w:val="ka-GE"/>
        </w:rPr>
      </w:pPr>
    </w:p>
    <w:tbl>
      <w:tblPr>
        <w:tblW w:w="9515" w:type="dxa"/>
        <w:tblLook w:val="04A0" w:firstRow="1" w:lastRow="0" w:firstColumn="1" w:lastColumn="0" w:noHBand="0" w:noVBand="1"/>
      </w:tblPr>
      <w:tblGrid>
        <w:gridCol w:w="4423"/>
        <w:gridCol w:w="5336"/>
      </w:tblGrid>
      <w:tr w:rsidR="0039583F" w:rsidRPr="00B530A4" w14:paraId="1DCBA30C" w14:textId="77777777" w:rsidTr="0013614C">
        <w:trPr>
          <w:trHeight w:val="300"/>
        </w:trPr>
        <w:tc>
          <w:tcPr>
            <w:tcW w:w="9515" w:type="dxa"/>
            <w:gridSpan w:val="2"/>
            <w:shd w:val="clear" w:color="auto" w:fill="D9D9D9" w:themeFill="background1" w:themeFillShade="D9"/>
            <w:vAlign w:val="center"/>
            <w:hideMark/>
          </w:tcPr>
          <w:p w14:paraId="25B7F8AC" w14:textId="77777777" w:rsidR="0039583F" w:rsidRPr="009B3233" w:rsidRDefault="00DD330C" w:rsidP="00DD330C">
            <w:pPr>
              <w:pStyle w:val="Heading3"/>
            </w:pPr>
            <w:bookmarkStart w:id="79" w:name="_Ref506555738"/>
            <w:bookmarkStart w:id="80" w:name="_Toc514775138"/>
            <w:r>
              <w:rPr>
                <w:rFonts w:ascii="Sylfaen" w:hAnsi="Sylfaen" w:cs="Sylfaen"/>
                <w:lang w:val="ka-GE"/>
              </w:rPr>
              <w:lastRenderedPageBreak/>
              <w:t xml:space="preserve">3.2.5 </w:t>
            </w:r>
            <w:r w:rsidR="0039583F" w:rsidRPr="009B3233">
              <w:rPr>
                <w:rFonts w:ascii="Sylfaen" w:hAnsi="Sylfaen" w:cs="Sylfaen"/>
              </w:rPr>
              <w:t>სამედიცინო</w:t>
            </w:r>
            <w:r w:rsidR="0039583F" w:rsidRPr="009B3233">
              <w:t xml:space="preserve"> </w:t>
            </w:r>
            <w:r w:rsidR="0039583F" w:rsidRPr="009B3233">
              <w:rPr>
                <w:rFonts w:ascii="Sylfaen" w:hAnsi="Sylfaen" w:cs="Sylfaen"/>
              </w:rPr>
              <w:t>ტურიზმის</w:t>
            </w:r>
            <w:r w:rsidR="0039583F" w:rsidRPr="009B3233">
              <w:t xml:space="preserve"> </w:t>
            </w:r>
            <w:r w:rsidR="0039583F" w:rsidRPr="009B3233">
              <w:rPr>
                <w:rFonts w:ascii="Sylfaen" w:hAnsi="Sylfaen" w:cs="Sylfaen"/>
              </w:rPr>
              <w:t>განვითარების</w:t>
            </w:r>
            <w:r w:rsidR="0039583F" w:rsidRPr="009B3233">
              <w:t xml:space="preserve"> </w:t>
            </w:r>
            <w:r w:rsidR="0039583F" w:rsidRPr="009B3233">
              <w:rPr>
                <w:rFonts w:ascii="Sylfaen" w:hAnsi="Sylfaen" w:cs="Sylfaen"/>
              </w:rPr>
              <w:t>ხელშეწყობა</w:t>
            </w:r>
            <w:bookmarkEnd w:id="79"/>
            <w:bookmarkEnd w:id="80"/>
            <w:r w:rsidR="0039583F" w:rsidRPr="009B3233">
              <w:t xml:space="preserve"> </w:t>
            </w:r>
          </w:p>
        </w:tc>
      </w:tr>
      <w:tr w:rsidR="0039583F" w:rsidRPr="00B530A4" w14:paraId="3AE8B3A3" w14:textId="77777777" w:rsidTr="0013614C">
        <w:trPr>
          <w:trHeight w:val="285"/>
        </w:trPr>
        <w:tc>
          <w:tcPr>
            <w:tcW w:w="9515" w:type="dxa"/>
            <w:gridSpan w:val="2"/>
            <w:shd w:val="clear" w:color="auto" w:fill="auto"/>
            <w:vAlign w:val="bottom"/>
            <w:hideMark/>
          </w:tcPr>
          <w:p w14:paraId="283ABE8E" w14:textId="77777777" w:rsidR="00361D48" w:rsidRDefault="00361D48" w:rsidP="00A97A71">
            <w:pPr>
              <w:spacing w:after="0" w:line="240" w:lineRule="auto"/>
              <w:rPr>
                <w:rFonts w:ascii="Sylfaen" w:eastAsia="Times New Roman" w:hAnsi="Sylfaen" w:cs="Sylfaen"/>
                <w:b/>
                <w:bCs/>
                <w:color w:val="2E74B5" w:themeColor="accent1" w:themeShade="BF"/>
                <w:lang w:val="ka-GE"/>
              </w:rPr>
            </w:pPr>
          </w:p>
          <w:p w14:paraId="70AD1417" w14:textId="77777777" w:rsidR="0039583F" w:rsidRPr="00B530A4" w:rsidRDefault="0039583F"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39583F" w:rsidRPr="00B530A4" w14:paraId="76954C7B" w14:textId="77777777" w:rsidTr="0013614C">
        <w:trPr>
          <w:trHeight w:val="548"/>
        </w:trPr>
        <w:tc>
          <w:tcPr>
            <w:tcW w:w="9515" w:type="dxa"/>
            <w:gridSpan w:val="2"/>
            <w:shd w:val="clear" w:color="auto" w:fill="auto"/>
            <w:vAlign w:val="bottom"/>
            <w:hideMark/>
          </w:tcPr>
          <w:p w14:paraId="0C4042AB" w14:textId="77777777" w:rsidR="0039583F" w:rsidRDefault="0039583F" w:rsidP="00A97A71">
            <w:pPr>
              <w:spacing w:after="0" w:line="240" w:lineRule="auto"/>
              <w:jc w:val="both"/>
              <w:rPr>
                <w:rFonts w:ascii="Sylfaen" w:eastAsia="Times New Roman" w:hAnsi="Sylfaen" w:cs="Times New Roman"/>
                <w:lang w:val="ka-GE"/>
              </w:rPr>
            </w:pPr>
          </w:p>
          <w:p w14:paraId="184A546B" w14:textId="77777777" w:rsidR="0039583F" w:rsidRPr="00C548D5" w:rsidRDefault="00C548D5" w:rsidP="00C548D5">
            <w:pPr>
              <w:ind w:right="567"/>
              <w:jc w:val="both"/>
              <w:rPr>
                <w:rFonts w:ascii="Sylfaen" w:hAnsi="Sylfaen"/>
                <w:szCs w:val="24"/>
                <w:lang w:val="ka-GE"/>
              </w:rPr>
            </w:pPr>
            <w:r>
              <w:rPr>
                <w:rFonts w:ascii="Sylfaen" w:hAnsi="Sylfaen" w:cs="Sylfaen"/>
                <w:szCs w:val="24"/>
                <w:lang w:val="ka-GE"/>
              </w:rPr>
              <w:t xml:space="preserve">პროგრამის მიზანია ქალაქ ბათუმის მუნიციპალიტეტმა შესაბამის ცენტრალურ და რეგიონულ სამთავრობო სტრუქტურულ ერთეულებთან ერთად ხელი შეუწყოს </w:t>
            </w:r>
            <w:r w:rsidR="00416179" w:rsidRPr="00C548D5">
              <w:rPr>
                <w:rFonts w:ascii="Sylfaen" w:hAnsi="Sylfaen" w:cs="Sylfaen"/>
                <w:szCs w:val="24"/>
                <w:lang w:val="ka-GE"/>
              </w:rPr>
              <w:t>ქალაქ</w:t>
            </w:r>
            <w:r w:rsidR="00416179" w:rsidRPr="00C548D5">
              <w:rPr>
                <w:rFonts w:ascii="Sylfaen" w:hAnsi="Sylfaen"/>
                <w:szCs w:val="24"/>
                <w:lang w:val="ka-GE"/>
              </w:rPr>
              <w:t xml:space="preserve"> ბათუმის ცნობადობის ზრდა სამედიცინო ტურიზმის თვალსაზრისით</w:t>
            </w:r>
            <w:r>
              <w:rPr>
                <w:rFonts w:ascii="Sylfaen" w:hAnsi="Sylfaen"/>
                <w:szCs w:val="24"/>
                <w:lang w:val="ka-GE"/>
              </w:rPr>
              <w:t xml:space="preserve">, </w:t>
            </w:r>
            <w:r w:rsidR="00416179" w:rsidRPr="00C548D5">
              <w:rPr>
                <w:rFonts w:ascii="Sylfaen" w:hAnsi="Sylfaen" w:cs="Sylfaen"/>
                <w:szCs w:val="24"/>
                <w:lang w:val="ka-GE"/>
              </w:rPr>
              <w:t>სამედიც</w:t>
            </w:r>
            <w:r w:rsidR="00416179" w:rsidRPr="00C548D5">
              <w:rPr>
                <w:rFonts w:ascii="Sylfaen" w:hAnsi="Sylfaen"/>
                <w:szCs w:val="24"/>
                <w:lang w:val="ka-GE"/>
              </w:rPr>
              <w:t>ინო დაწესებულებების დატვირთვის   კოეფიციენტის ზრდა</w:t>
            </w:r>
            <w:r>
              <w:rPr>
                <w:rFonts w:ascii="Sylfaen" w:hAnsi="Sylfaen"/>
                <w:szCs w:val="24"/>
                <w:lang w:val="ka-GE"/>
              </w:rPr>
              <w:t xml:space="preserve">ს, </w:t>
            </w:r>
            <w:r w:rsidR="00416179" w:rsidRPr="00C548D5">
              <w:rPr>
                <w:rFonts w:ascii="Sylfaen" w:hAnsi="Sylfaen" w:cs="Sylfaen"/>
                <w:szCs w:val="24"/>
                <w:lang w:val="ka-GE"/>
              </w:rPr>
              <w:t>სამედიცინო</w:t>
            </w:r>
            <w:r w:rsidR="00416179" w:rsidRPr="00C548D5">
              <w:rPr>
                <w:rFonts w:ascii="Sylfaen" w:hAnsi="Sylfaen"/>
                <w:szCs w:val="24"/>
                <w:lang w:val="ka-GE"/>
              </w:rPr>
              <w:t xml:space="preserve"> სფეროში აკუმულირებული შემოსავლების </w:t>
            </w:r>
            <w:r>
              <w:rPr>
                <w:rFonts w:ascii="Sylfaen" w:hAnsi="Sylfaen"/>
                <w:szCs w:val="24"/>
                <w:lang w:val="ka-GE"/>
              </w:rPr>
              <w:t xml:space="preserve">ზრდასა და </w:t>
            </w:r>
            <w:r w:rsidR="00416179" w:rsidRPr="008F6CF0">
              <w:rPr>
                <w:rFonts w:ascii="Sylfaen" w:hAnsi="Sylfaen"/>
                <w:szCs w:val="24"/>
                <w:lang w:val="ka-GE"/>
              </w:rPr>
              <w:t>სამედიცინო ბიზნესის განვითარებ</w:t>
            </w:r>
            <w:r>
              <w:rPr>
                <w:rFonts w:ascii="Sylfaen" w:hAnsi="Sylfaen"/>
                <w:szCs w:val="24"/>
                <w:lang w:val="ka-GE"/>
              </w:rPr>
              <w:t xml:space="preserve">ას. </w:t>
            </w:r>
          </w:p>
        </w:tc>
      </w:tr>
      <w:tr w:rsidR="0039583F" w:rsidRPr="00B530A4" w14:paraId="0D02C631" w14:textId="77777777" w:rsidTr="0013614C">
        <w:trPr>
          <w:trHeight w:val="300"/>
        </w:trPr>
        <w:tc>
          <w:tcPr>
            <w:tcW w:w="4026" w:type="dxa"/>
            <w:shd w:val="clear" w:color="auto" w:fill="auto"/>
            <w:vAlign w:val="center"/>
            <w:hideMark/>
          </w:tcPr>
          <w:p w14:paraId="58A4130D" w14:textId="77777777" w:rsidR="0039583F" w:rsidRPr="00B530A4" w:rsidRDefault="0039583F"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97BCA0B" w14:textId="77777777" w:rsidR="0039583F" w:rsidRPr="00B530A4" w:rsidRDefault="0039583F" w:rsidP="00A97A71">
            <w:pPr>
              <w:spacing w:after="0" w:line="240" w:lineRule="auto"/>
              <w:rPr>
                <w:rFonts w:ascii="Calibri" w:eastAsia="Times New Roman" w:hAnsi="Calibri" w:cs="Times New Roman"/>
                <w:b/>
                <w:bCs/>
                <w:color w:val="000000"/>
                <w:lang w:val="ka-GE"/>
              </w:rPr>
            </w:pPr>
          </w:p>
        </w:tc>
      </w:tr>
      <w:tr w:rsidR="0039583F" w:rsidRPr="00B530A4" w14:paraId="67520B9D" w14:textId="77777777" w:rsidTr="0013614C">
        <w:trPr>
          <w:trHeight w:val="1705"/>
        </w:trPr>
        <w:tc>
          <w:tcPr>
            <w:tcW w:w="9515" w:type="dxa"/>
            <w:gridSpan w:val="2"/>
            <w:shd w:val="clear" w:color="auto" w:fill="auto"/>
            <w:vAlign w:val="bottom"/>
            <w:hideMark/>
          </w:tcPr>
          <w:p w14:paraId="3E79F023" w14:textId="77777777" w:rsidR="00416179" w:rsidRDefault="00416179" w:rsidP="00416179">
            <w:pPr>
              <w:jc w:val="both"/>
              <w:rPr>
                <w:rFonts w:ascii="Sylfaen" w:hAnsi="Sylfaen"/>
                <w:szCs w:val="24"/>
                <w:lang w:val="ka-GE"/>
              </w:rPr>
            </w:pPr>
            <w:r w:rsidRPr="008F6CF0">
              <w:rPr>
                <w:rFonts w:ascii="Sylfaen" w:hAnsi="Sylfaen"/>
                <w:szCs w:val="24"/>
                <w:lang w:val="ka-GE"/>
              </w:rPr>
              <w:t>თანამედროვე მსოფლიოში აქტუალურია სამედიცინო ტურიზმის,</w:t>
            </w:r>
            <w:r>
              <w:rPr>
                <w:rFonts w:ascii="Sylfaen" w:hAnsi="Sylfaen"/>
                <w:szCs w:val="24"/>
                <w:lang w:val="ka-GE"/>
              </w:rPr>
              <w:t xml:space="preserve"> </w:t>
            </w:r>
            <w:r w:rsidRPr="008F6CF0">
              <w:rPr>
                <w:rFonts w:ascii="Sylfaen" w:hAnsi="Sylfaen"/>
                <w:szCs w:val="24"/>
                <w:lang w:val="ka-GE"/>
              </w:rPr>
              <w:t>როგორც სამედიცინო სფეროს,</w:t>
            </w:r>
            <w:r>
              <w:rPr>
                <w:rFonts w:ascii="Sylfaen" w:hAnsi="Sylfaen"/>
                <w:szCs w:val="24"/>
                <w:lang w:val="ka-GE"/>
              </w:rPr>
              <w:t xml:space="preserve"> </w:t>
            </w:r>
            <w:r w:rsidRPr="008F6CF0">
              <w:rPr>
                <w:rFonts w:ascii="Sylfaen" w:hAnsi="Sylfaen"/>
                <w:szCs w:val="24"/>
                <w:lang w:val="ka-GE"/>
              </w:rPr>
              <w:t>ტურიზმისა და ბიზნეს სექტორის სინერგიული განვითარების მოდელის დანერგვა. სამედიცინო ტურიზმის აქტუალობა განპირობებულია ქვეყნებს შორის სამედიცინო სფეროს განვითარების სხვადასხვა დონით.</w:t>
            </w:r>
            <w:r>
              <w:rPr>
                <w:rFonts w:ascii="Sylfaen" w:hAnsi="Sylfaen"/>
                <w:szCs w:val="24"/>
                <w:lang w:val="ka-GE"/>
              </w:rPr>
              <w:t xml:space="preserve"> </w:t>
            </w:r>
            <w:r w:rsidRPr="008F6CF0">
              <w:rPr>
                <w:rFonts w:ascii="Sylfaen" w:hAnsi="Sylfaen"/>
                <w:szCs w:val="24"/>
                <w:lang w:val="ka-GE"/>
              </w:rPr>
              <w:t>განვითარებულ ქვეყნებში არსებული მაღალკვალიფიციური სამედიცინო მომსახურების მიღება დაკავშირებულია მაღალ დანახარჯებთან,</w:t>
            </w:r>
            <w:r>
              <w:rPr>
                <w:rFonts w:ascii="Sylfaen" w:hAnsi="Sylfaen"/>
                <w:szCs w:val="24"/>
                <w:lang w:val="ka-GE"/>
              </w:rPr>
              <w:t xml:space="preserve"> </w:t>
            </w:r>
            <w:r w:rsidRPr="008F6CF0">
              <w:rPr>
                <w:rFonts w:ascii="Sylfaen" w:hAnsi="Sylfaen"/>
                <w:szCs w:val="24"/>
                <w:lang w:val="ka-GE"/>
              </w:rPr>
              <w:t>რაც ნაკლებად ხელმისაწვდომს ხდის მას</w:t>
            </w:r>
            <w:r>
              <w:rPr>
                <w:rFonts w:ascii="Sylfaen" w:hAnsi="Sylfaen"/>
                <w:szCs w:val="24"/>
                <w:lang w:val="ka-GE"/>
              </w:rPr>
              <w:t>. აქედან გამომდინარე</w:t>
            </w:r>
            <w:r w:rsidRPr="008F6CF0">
              <w:rPr>
                <w:rFonts w:ascii="Sylfaen" w:hAnsi="Sylfaen"/>
                <w:szCs w:val="24"/>
                <w:lang w:val="ka-GE"/>
              </w:rPr>
              <w:t>,</w:t>
            </w:r>
            <w:r>
              <w:rPr>
                <w:rFonts w:ascii="Sylfaen" w:hAnsi="Sylfaen"/>
                <w:szCs w:val="24"/>
                <w:lang w:val="ka-GE"/>
              </w:rPr>
              <w:t xml:space="preserve"> აღნიშნული პროგრამა მიზნად ისახავს </w:t>
            </w:r>
            <w:r w:rsidRPr="008F6CF0">
              <w:rPr>
                <w:rFonts w:ascii="Sylfaen" w:hAnsi="Sylfaen"/>
                <w:szCs w:val="24"/>
                <w:lang w:val="ka-GE"/>
              </w:rPr>
              <w:t>ქალაქ ბათუმში მაღალი ხარისხის სამედიცინო მომსახურების მიწოდება</w:t>
            </w:r>
            <w:r>
              <w:rPr>
                <w:rFonts w:ascii="Sylfaen" w:hAnsi="Sylfaen"/>
                <w:szCs w:val="24"/>
                <w:lang w:val="ka-GE"/>
              </w:rPr>
              <w:t>ს</w:t>
            </w:r>
            <w:r w:rsidRPr="008F6CF0">
              <w:rPr>
                <w:rFonts w:ascii="Sylfaen" w:hAnsi="Sylfaen"/>
                <w:szCs w:val="24"/>
                <w:lang w:val="ka-GE"/>
              </w:rPr>
              <w:t xml:space="preserve"> კონკურენტული ფასით,</w:t>
            </w:r>
            <w:r>
              <w:rPr>
                <w:rFonts w:ascii="Sylfaen" w:hAnsi="Sylfaen"/>
                <w:szCs w:val="24"/>
                <w:lang w:val="ka-GE"/>
              </w:rPr>
              <w:t xml:space="preserve"> </w:t>
            </w:r>
            <w:r w:rsidRPr="008F6CF0">
              <w:rPr>
                <w:rFonts w:ascii="Sylfaen" w:hAnsi="Sylfaen"/>
                <w:szCs w:val="24"/>
                <w:lang w:val="ka-GE"/>
              </w:rPr>
              <w:t>რაც</w:t>
            </w:r>
            <w:r>
              <w:rPr>
                <w:rFonts w:ascii="Sylfaen" w:hAnsi="Sylfaen"/>
                <w:szCs w:val="24"/>
                <w:lang w:val="ka-GE"/>
              </w:rPr>
              <w:t xml:space="preserve"> შემდგომში</w:t>
            </w:r>
            <w:r w:rsidRPr="008F6CF0">
              <w:rPr>
                <w:rFonts w:ascii="Sylfaen" w:hAnsi="Sylfaen"/>
                <w:szCs w:val="24"/>
                <w:lang w:val="ka-GE"/>
              </w:rPr>
              <w:t xml:space="preserve"> განაპირობებს  ბათუმის სამედიცინო ტურიზმის ცენტრად ფორმირებას.</w:t>
            </w:r>
            <w:r>
              <w:rPr>
                <w:rFonts w:ascii="Sylfaen" w:hAnsi="Sylfaen"/>
                <w:szCs w:val="24"/>
                <w:lang w:val="ka-GE"/>
              </w:rPr>
              <w:t xml:space="preserve"> პროგრამის ფარგლებში განხორციელდება</w:t>
            </w:r>
            <w:r w:rsidRPr="008F6CF0">
              <w:rPr>
                <w:rFonts w:ascii="Sylfaen" w:hAnsi="Sylfaen"/>
                <w:szCs w:val="24"/>
                <w:lang w:val="ka-GE"/>
              </w:rPr>
              <w:t xml:space="preserve"> მსოფლიოს წამყვანი სამედიცინო ცენტრების (გერმანია,თურქეთი,ისრაელი და ა.შ) </w:t>
            </w:r>
            <w:r>
              <w:rPr>
                <w:rFonts w:ascii="Sylfaen" w:hAnsi="Sylfaen"/>
                <w:szCs w:val="24"/>
                <w:lang w:val="ka-GE"/>
              </w:rPr>
              <w:t>მსგავსი სამედიცინო ცენტრების ფორმირების ხელშეწყობა</w:t>
            </w:r>
            <w:r w:rsidRPr="008F6CF0">
              <w:rPr>
                <w:rFonts w:ascii="Sylfaen" w:hAnsi="Sylfaen"/>
                <w:szCs w:val="24"/>
                <w:lang w:val="ka-GE"/>
              </w:rPr>
              <w:t xml:space="preserve"> დსთ-სა და აღმოსავლეთ ევროპის ქვეყნების საშუალო და დაბალ შემოსავლიანი მოქალაქეებისათვის.</w:t>
            </w:r>
          </w:p>
          <w:p w14:paraId="66FE3A3E" w14:textId="77777777" w:rsidR="00416179" w:rsidRPr="00174979" w:rsidRDefault="00416179" w:rsidP="00416179">
            <w:pPr>
              <w:spacing w:line="240" w:lineRule="auto"/>
              <w:ind w:right="85"/>
              <w:jc w:val="both"/>
              <w:rPr>
                <w:rFonts w:ascii="Sylfaen" w:hAnsi="Sylfaen"/>
                <w:szCs w:val="24"/>
                <w:lang w:val="ka-GE"/>
              </w:rPr>
            </w:pPr>
            <w:r w:rsidRPr="00174979">
              <w:rPr>
                <w:rFonts w:ascii="Sylfaen" w:hAnsi="Sylfaen"/>
                <w:szCs w:val="24"/>
                <w:lang w:val="ka-GE"/>
              </w:rPr>
              <w:t>პროექტის ფარგლებში განვითარდება ის ძვირადღირებული სამედიცინო მომსახურებები,</w:t>
            </w:r>
            <w:r>
              <w:rPr>
                <w:rFonts w:ascii="Sylfaen" w:hAnsi="Sylfaen"/>
                <w:szCs w:val="24"/>
                <w:lang w:val="ka-GE"/>
              </w:rPr>
              <w:t xml:space="preserve"> </w:t>
            </w:r>
            <w:r w:rsidRPr="00174979">
              <w:rPr>
                <w:rFonts w:ascii="Sylfaen" w:hAnsi="Sylfaen"/>
                <w:szCs w:val="24"/>
                <w:lang w:val="ka-GE"/>
              </w:rPr>
              <w:t>რომელთა ხელმისაწვდომობაც განსაკუთრებით შეზღუდულია მსოფლიო ბაზარზე</w:t>
            </w:r>
            <w:r>
              <w:rPr>
                <w:rFonts w:ascii="Sylfaen" w:hAnsi="Sylfaen"/>
                <w:szCs w:val="24"/>
                <w:lang w:val="ka-GE"/>
              </w:rPr>
              <w:t>:</w:t>
            </w:r>
          </w:p>
          <w:p w14:paraId="420D39F6"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კარდი</w:t>
            </w:r>
            <w:r w:rsidR="00D7784D">
              <w:rPr>
                <w:rFonts w:ascii="Sylfaen" w:hAnsi="Sylfaen"/>
                <w:szCs w:val="24"/>
                <w:lang w:val="ka-GE"/>
              </w:rPr>
              <w:t>ო</w:t>
            </w:r>
            <w:r w:rsidRPr="00174979">
              <w:rPr>
                <w:rFonts w:ascii="Sylfaen" w:hAnsi="Sylfaen"/>
                <w:szCs w:val="24"/>
                <w:lang w:val="ka-GE"/>
              </w:rPr>
              <w:t>ქირურგია;</w:t>
            </w:r>
          </w:p>
          <w:p w14:paraId="10755941"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ინვიტრო განაყოფიერება;</w:t>
            </w:r>
          </w:p>
          <w:p w14:paraId="00EDBFA6"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სტომატოლოგია;</w:t>
            </w:r>
          </w:p>
          <w:p w14:paraId="3BDDFD26"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ბალნეოთერაპია;</w:t>
            </w:r>
          </w:p>
          <w:p w14:paraId="4E457D56"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კლიმატოთერაპია.</w:t>
            </w:r>
          </w:p>
          <w:p w14:paraId="5AE62C13" w14:textId="77777777" w:rsidR="0039583F" w:rsidRPr="002D4A94" w:rsidRDefault="00416179" w:rsidP="00416179">
            <w:pPr>
              <w:spacing w:after="0" w:line="240" w:lineRule="auto"/>
              <w:jc w:val="both"/>
              <w:rPr>
                <w:rFonts w:ascii="Sylfaen" w:hAnsi="Sylfaen" w:cs="Sylfaen"/>
                <w:color w:val="000000"/>
                <w:szCs w:val="20"/>
                <w:lang w:val="ka-GE"/>
              </w:rPr>
            </w:pPr>
            <w:r w:rsidRPr="00174979">
              <w:rPr>
                <w:rFonts w:ascii="Sylfaen" w:hAnsi="Sylfaen"/>
                <w:szCs w:val="24"/>
                <w:lang w:val="ka-GE"/>
              </w:rPr>
              <w:t>აღნიშნული სერვისები მათი მნიშვნელოვნად დაბალი ფასის მიუხედავად,</w:t>
            </w:r>
            <w:r>
              <w:rPr>
                <w:rFonts w:ascii="Sylfaen" w:hAnsi="Sylfaen"/>
                <w:szCs w:val="24"/>
                <w:lang w:val="ka-GE"/>
              </w:rPr>
              <w:t xml:space="preserve"> </w:t>
            </w:r>
            <w:r w:rsidRPr="00174979">
              <w:rPr>
                <w:rFonts w:ascii="Sylfaen" w:hAnsi="Sylfaen"/>
                <w:szCs w:val="24"/>
                <w:lang w:val="ka-GE"/>
              </w:rPr>
              <w:t>საკმაოდ მაღალ დონეზე არის განვითარებული ქალაქ ბათუმში</w:t>
            </w:r>
            <w:r>
              <w:rPr>
                <w:rFonts w:ascii="Sylfaen" w:hAnsi="Sylfaen"/>
                <w:szCs w:val="24"/>
                <w:lang w:val="ka-GE"/>
              </w:rPr>
              <w:t xml:space="preserve">. </w:t>
            </w:r>
            <w:r w:rsidRPr="00174979">
              <w:rPr>
                <w:rFonts w:ascii="Sylfaen" w:hAnsi="Sylfaen"/>
                <w:szCs w:val="24"/>
                <w:lang w:val="ka-GE"/>
              </w:rPr>
              <w:t>პროექტის ფარგლებში ხელი შეეწყობა მიწოდებული სერვისის ხარისხის კიდევ უფრო გაუმჯობესებას  და სწორი საიმიჯო პოლიტიკის გატარებას.</w:t>
            </w:r>
          </w:p>
          <w:p w14:paraId="4B35BAF4" w14:textId="77777777" w:rsidR="0039583F" w:rsidRPr="002D4A94" w:rsidRDefault="0039583F" w:rsidP="00A97A71">
            <w:pPr>
              <w:autoSpaceDE w:val="0"/>
              <w:autoSpaceDN w:val="0"/>
              <w:adjustRightInd w:val="0"/>
              <w:spacing w:after="0" w:line="240" w:lineRule="auto"/>
              <w:jc w:val="both"/>
              <w:rPr>
                <w:rFonts w:ascii="Sylfaen" w:hAnsi="Sylfaen" w:cs="Sylfaen"/>
                <w:color w:val="000000"/>
                <w:szCs w:val="20"/>
                <w:lang w:val="ka-GE"/>
              </w:rPr>
            </w:pPr>
          </w:p>
        </w:tc>
      </w:tr>
      <w:tr w:rsidR="0039583F" w:rsidRPr="00B530A4" w14:paraId="5F9F8AF6" w14:textId="77777777" w:rsidTr="0013614C">
        <w:trPr>
          <w:trHeight w:val="314"/>
        </w:trPr>
        <w:tc>
          <w:tcPr>
            <w:tcW w:w="9515" w:type="dxa"/>
            <w:gridSpan w:val="2"/>
            <w:shd w:val="clear" w:color="auto" w:fill="auto"/>
            <w:vAlign w:val="bottom"/>
          </w:tcPr>
          <w:p w14:paraId="5194723B" w14:textId="77777777" w:rsidR="0039583F" w:rsidRPr="00B530A4" w:rsidRDefault="0039583F" w:rsidP="00A97A71">
            <w:pPr>
              <w:spacing w:after="0" w:line="240" w:lineRule="auto"/>
              <w:rPr>
                <w:rFonts w:ascii="Sylfaen" w:eastAsia="Times New Roman" w:hAnsi="Sylfaen" w:cs="Sylfaen"/>
                <w:b/>
                <w:bCs/>
                <w:color w:val="2E74B5" w:themeColor="accent1" w:themeShade="BF"/>
                <w:lang w:val="ka-GE"/>
              </w:rPr>
            </w:pPr>
          </w:p>
          <w:p w14:paraId="46EF265D" w14:textId="77777777" w:rsidR="0039583F" w:rsidRPr="00B530A4" w:rsidRDefault="0039583F" w:rsidP="00A97A7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39583F" w:rsidRPr="00B530A4" w14:paraId="7AB2A8F0" w14:textId="77777777" w:rsidTr="0013614C">
        <w:trPr>
          <w:trHeight w:val="300"/>
        </w:trPr>
        <w:tc>
          <w:tcPr>
            <w:tcW w:w="9515" w:type="dxa"/>
            <w:gridSpan w:val="2"/>
            <w:shd w:val="clear" w:color="auto" w:fill="auto"/>
            <w:vAlign w:val="bottom"/>
          </w:tcPr>
          <w:p w14:paraId="06A2DCA8" w14:textId="77777777" w:rsidR="00AD3855" w:rsidRPr="00FC304C" w:rsidRDefault="00AD3855" w:rsidP="00947CED">
            <w:pPr>
              <w:pStyle w:val="ListParagraph"/>
              <w:numPr>
                <w:ilvl w:val="0"/>
                <w:numId w:val="34"/>
              </w:numPr>
              <w:spacing w:line="240" w:lineRule="auto"/>
              <w:jc w:val="both"/>
              <w:rPr>
                <w:rFonts w:ascii="Sylfaen" w:hAnsi="Sylfaen"/>
                <w:szCs w:val="24"/>
                <w:lang w:val="ka-GE"/>
              </w:rPr>
            </w:pPr>
            <w:r w:rsidRPr="00FC304C">
              <w:rPr>
                <w:rFonts w:ascii="Sylfaen" w:hAnsi="Sylfaen"/>
                <w:szCs w:val="24"/>
                <w:lang w:val="ka-GE"/>
              </w:rPr>
              <w:t>სამედიცინო დაწესებულებების ინფრასტრუქტურისა და მატერიალურ-ტექნიკური ბაზის განვითარების ხელშეწყობა;</w:t>
            </w:r>
          </w:p>
          <w:p w14:paraId="30F7D1FA" w14:textId="77777777" w:rsidR="00AD3855" w:rsidRPr="00FC304C" w:rsidRDefault="00AD3855" w:rsidP="00947CED">
            <w:pPr>
              <w:pStyle w:val="ListParagraph"/>
              <w:numPr>
                <w:ilvl w:val="0"/>
                <w:numId w:val="34"/>
              </w:numPr>
              <w:spacing w:line="240" w:lineRule="auto"/>
              <w:jc w:val="both"/>
              <w:rPr>
                <w:rFonts w:ascii="Sylfaen" w:hAnsi="Sylfaen"/>
                <w:szCs w:val="24"/>
                <w:lang w:val="ka-GE"/>
              </w:rPr>
            </w:pPr>
            <w:r w:rsidRPr="00FC304C">
              <w:rPr>
                <w:rFonts w:ascii="Sylfaen" w:hAnsi="Sylfaen"/>
                <w:szCs w:val="24"/>
                <w:lang w:val="ka-GE"/>
              </w:rPr>
              <w:t>სამედიცინო პერსონალის გადამზადება,</w:t>
            </w:r>
            <w:r>
              <w:rPr>
                <w:rFonts w:ascii="Sylfaen" w:hAnsi="Sylfaen"/>
                <w:szCs w:val="24"/>
                <w:lang w:val="ka-GE"/>
              </w:rPr>
              <w:t xml:space="preserve"> </w:t>
            </w:r>
            <w:r w:rsidRPr="00FC304C">
              <w:rPr>
                <w:rFonts w:ascii="Sylfaen" w:hAnsi="Sylfaen"/>
                <w:szCs w:val="24"/>
                <w:lang w:val="ka-GE"/>
              </w:rPr>
              <w:t>მ</w:t>
            </w:r>
            <w:r>
              <w:rPr>
                <w:rFonts w:ascii="Sylfaen" w:hAnsi="Sylfaen"/>
                <w:szCs w:val="24"/>
                <w:lang w:val="ka-GE"/>
              </w:rPr>
              <w:t>ათ შორის</w:t>
            </w:r>
            <w:r w:rsidRPr="00FC304C">
              <w:rPr>
                <w:rFonts w:ascii="Sylfaen" w:hAnsi="Sylfaen"/>
                <w:szCs w:val="24"/>
                <w:lang w:val="ka-GE"/>
              </w:rPr>
              <w:t xml:space="preserve"> მსოფლიოს </w:t>
            </w:r>
            <w:r>
              <w:rPr>
                <w:rFonts w:ascii="Sylfaen" w:hAnsi="Sylfaen"/>
                <w:szCs w:val="24"/>
                <w:lang w:val="ka-GE"/>
              </w:rPr>
              <w:t>წამყვან</w:t>
            </w:r>
            <w:r w:rsidRPr="00FC304C">
              <w:rPr>
                <w:rFonts w:ascii="Sylfaen" w:hAnsi="Sylfaen"/>
                <w:szCs w:val="24"/>
                <w:lang w:val="ka-GE"/>
              </w:rPr>
              <w:t xml:space="preserve"> კლინიკებში;</w:t>
            </w:r>
          </w:p>
          <w:p w14:paraId="2E3F3F76" w14:textId="77777777" w:rsidR="00AD3855" w:rsidRDefault="00AD3855" w:rsidP="00947CED">
            <w:pPr>
              <w:pStyle w:val="ListParagraph"/>
              <w:numPr>
                <w:ilvl w:val="0"/>
                <w:numId w:val="34"/>
              </w:numPr>
              <w:spacing w:line="240" w:lineRule="auto"/>
              <w:jc w:val="both"/>
              <w:rPr>
                <w:rFonts w:ascii="Sylfaen" w:hAnsi="Sylfaen"/>
                <w:szCs w:val="24"/>
                <w:lang w:val="ka-GE"/>
              </w:rPr>
            </w:pPr>
            <w:r w:rsidRPr="00FC304C">
              <w:rPr>
                <w:rFonts w:ascii="Sylfaen" w:hAnsi="Sylfaen"/>
                <w:szCs w:val="24"/>
                <w:lang w:val="ka-GE"/>
              </w:rPr>
              <w:lastRenderedPageBreak/>
              <w:t>დონორებისა და ინვესტორების მოზიდვა სამედიცინო ინფრასტრუქტურის განვითარების უზრუნველსაყოფად;</w:t>
            </w:r>
          </w:p>
          <w:p w14:paraId="4B724AF6" w14:textId="77777777" w:rsidR="0039583F" w:rsidRPr="00AD3855" w:rsidRDefault="00AD3855" w:rsidP="00947CED">
            <w:pPr>
              <w:pStyle w:val="ListParagraph"/>
              <w:numPr>
                <w:ilvl w:val="0"/>
                <w:numId w:val="34"/>
              </w:numPr>
              <w:spacing w:line="240" w:lineRule="auto"/>
              <w:jc w:val="both"/>
              <w:rPr>
                <w:rFonts w:ascii="Sylfaen" w:hAnsi="Sylfaen"/>
                <w:szCs w:val="24"/>
                <w:lang w:val="ka-GE"/>
              </w:rPr>
            </w:pPr>
            <w:r w:rsidRPr="00AD3855">
              <w:rPr>
                <w:rFonts w:ascii="Sylfaen" w:hAnsi="Sylfaen"/>
                <w:szCs w:val="24"/>
                <w:lang w:val="ka-GE"/>
              </w:rPr>
              <w:t>ბათუმის, როგორც სამედიცინო ტურიზმის ცენტრის ბრენდირება და შესამაბისი საპრომოუშენო ღონისძიებების განხორციელება.</w:t>
            </w:r>
          </w:p>
        </w:tc>
      </w:tr>
      <w:tr w:rsidR="0039583F" w:rsidRPr="00B530A4" w14:paraId="5478D587" w14:textId="77777777" w:rsidTr="0013614C">
        <w:trPr>
          <w:trHeight w:val="300"/>
        </w:trPr>
        <w:tc>
          <w:tcPr>
            <w:tcW w:w="9515" w:type="dxa"/>
            <w:gridSpan w:val="2"/>
            <w:shd w:val="clear" w:color="auto" w:fill="auto"/>
            <w:vAlign w:val="bottom"/>
          </w:tcPr>
          <w:p w14:paraId="3307FCC5" w14:textId="77777777" w:rsidR="0039583F" w:rsidRPr="0089266D" w:rsidRDefault="0039583F" w:rsidP="00A97A7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39583F" w:rsidRPr="00B530A4" w14:paraId="6F2C251A" w14:textId="77777777" w:rsidTr="0013614C">
        <w:trPr>
          <w:trHeight w:val="300"/>
        </w:trPr>
        <w:tc>
          <w:tcPr>
            <w:tcW w:w="9515" w:type="dxa"/>
            <w:gridSpan w:val="2"/>
            <w:shd w:val="clear" w:color="auto" w:fill="auto"/>
            <w:vAlign w:val="bottom"/>
          </w:tcPr>
          <w:tbl>
            <w:tblPr>
              <w:tblW w:w="9350" w:type="dxa"/>
              <w:tblLook w:val="04A0" w:firstRow="1" w:lastRow="0" w:firstColumn="1" w:lastColumn="0" w:noHBand="0" w:noVBand="1"/>
            </w:tblPr>
            <w:tblGrid>
              <w:gridCol w:w="420"/>
              <w:gridCol w:w="1954"/>
              <w:gridCol w:w="2073"/>
              <w:gridCol w:w="435"/>
              <w:gridCol w:w="435"/>
              <w:gridCol w:w="435"/>
              <w:gridCol w:w="2449"/>
              <w:gridCol w:w="462"/>
              <w:gridCol w:w="435"/>
              <w:gridCol w:w="435"/>
            </w:tblGrid>
            <w:tr w:rsidR="00834AF7" w:rsidRPr="00834AF7" w14:paraId="569F5764" w14:textId="77777777" w:rsidTr="00834AF7">
              <w:trPr>
                <w:trHeight w:val="300"/>
              </w:trPr>
              <w:tc>
                <w:tcPr>
                  <w:tcW w:w="3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46C38"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86175"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ღონისძიების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დასახელება</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F996D"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რისკის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აღწერა</w:t>
                  </w:r>
                </w:p>
              </w:tc>
              <w:tc>
                <w:tcPr>
                  <w:tcW w:w="12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4DAEDC"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რისკის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წონა</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9F39B"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რისკის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დაძლევის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w:t>
                  </w:r>
                </w:p>
              </w:tc>
              <w:tc>
                <w:tcPr>
                  <w:tcW w:w="133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43584C"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რისკის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წონა</w:t>
                  </w:r>
                </w:p>
              </w:tc>
            </w:tr>
            <w:tr w:rsidR="00834AF7" w:rsidRPr="00834AF7" w14:paraId="32260AD8" w14:textId="77777777" w:rsidTr="00834AF7">
              <w:trPr>
                <w:trHeight w:val="1005"/>
              </w:trPr>
              <w:tc>
                <w:tcPr>
                  <w:tcW w:w="353" w:type="dxa"/>
                  <w:vMerge/>
                  <w:tcBorders>
                    <w:top w:val="single" w:sz="4" w:space="0" w:color="auto"/>
                    <w:left w:val="single" w:sz="4" w:space="0" w:color="auto"/>
                    <w:bottom w:val="single" w:sz="4" w:space="0" w:color="auto"/>
                    <w:right w:val="single" w:sz="4" w:space="0" w:color="auto"/>
                  </w:tcBorders>
                  <w:vAlign w:val="center"/>
                  <w:hideMark/>
                </w:tcPr>
                <w:p w14:paraId="39E873DE" w14:textId="77777777" w:rsidR="00834AF7" w:rsidRPr="00834AF7" w:rsidRDefault="00834AF7" w:rsidP="00834AF7">
                  <w:pPr>
                    <w:spacing w:after="0" w:line="240" w:lineRule="auto"/>
                    <w:rPr>
                      <w:rFonts w:ascii="Calibri" w:eastAsia="Times New Roman" w:hAnsi="Calibri" w:cs="Calibri"/>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5B1CBA4" w14:textId="77777777" w:rsidR="00834AF7" w:rsidRPr="00834AF7" w:rsidRDefault="00834AF7" w:rsidP="00834AF7">
                  <w:pPr>
                    <w:spacing w:after="0" w:line="240" w:lineRule="auto"/>
                    <w:rPr>
                      <w:rFonts w:ascii="Calibri" w:eastAsia="Times New Roman" w:hAnsi="Calibri" w:cs="Calibri"/>
                      <w:color w:val="000000"/>
                      <w:sz w:val="20"/>
                      <w:szCs w:val="20"/>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30DE0AB3" w14:textId="77777777" w:rsidR="00834AF7" w:rsidRPr="00834AF7" w:rsidRDefault="00834AF7" w:rsidP="00834AF7">
                  <w:pPr>
                    <w:spacing w:after="0" w:line="240" w:lineRule="auto"/>
                    <w:rPr>
                      <w:rFonts w:ascii="Calibri" w:eastAsia="Times New Roman" w:hAnsi="Calibri" w:cs="Calibri"/>
                      <w:color w:val="000000"/>
                      <w:sz w:val="20"/>
                      <w:szCs w:val="20"/>
                    </w:rPr>
                  </w:pPr>
                </w:p>
              </w:tc>
              <w:tc>
                <w:tcPr>
                  <w:tcW w:w="411" w:type="dxa"/>
                  <w:tcBorders>
                    <w:top w:val="nil"/>
                    <w:left w:val="nil"/>
                    <w:bottom w:val="single" w:sz="4" w:space="0" w:color="auto"/>
                    <w:right w:val="single" w:sz="4" w:space="0" w:color="auto"/>
                  </w:tcBorders>
                  <w:shd w:val="clear" w:color="auto" w:fill="auto"/>
                  <w:textDirection w:val="btLr"/>
                  <w:vAlign w:val="center"/>
                  <w:hideMark/>
                </w:tcPr>
                <w:p w14:paraId="514D50BD"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მოხდენის</w:t>
                  </w:r>
                  <w:r w:rsidRPr="00834AF7">
                    <w:rPr>
                      <w:rFonts w:ascii="Calibri" w:eastAsia="Times New Roman" w:hAnsi="Calibri" w:cs="Calibri"/>
                      <w:color w:val="000000"/>
                      <w:sz w:val="18"/>
                      <w:szCs w:val="18"/>
                    </w:rPr>
                    <w:t xml:space="preserve"> </w:t>
                  </w:r>
                  <w:r w:rsidRPr="00834AF7">
                    <w:rPr>
                      <w:rFonts w:ascii="Sylfaen" w:eastAsia="Times New Roman" w:hAnsi="Sylfaen" w:cs="Sylfaen"/>
                      <w:color w:val="000000"/>
                      <w:sz w:val="18"/>
                      <w:szCs w:val="18"/>
                    </w:rPr>
                    <w:t>ალბათობა</w:t>
                  </w:r>
                </w:p>
              </w:tc>
              <w:tc>
                <w:tcPr>
                  <w:tcW w:w="431" w:type="dxa"/>
                  <w:tcBorders>
                    <w:top w:val="nil"/>
                    <w:left w:val="nil"/>
                    <w:bottom w:val="single" w:sz="4" w:space="0" w:color="auto"/>
                    <w:right w:val="single" w:sz="4" w:space="0" w:color="auto"/>
                  </w:tcBorders>
                  <w:shd w:val="clear" w:color="auto" w:fill="auto"/>
                  <w:textDirection w:val="btLr"/>
                  <w:vAlign w:val="center"/>
                  <w:hideMark/>
                </w:tcPr>
                <w:p w14:paraId="1E1F4917"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ზეგავლენა</w:t>
                  </w:r>
                </w:p>
              </w:tc>
              <w:tc>
                <w:tcPr>
                  <w:tcW w:w="392" w:type="dxa"/>
                  <w:tcBorders>
                    <w:top w:val="nil"/>
                    <w:left w:val="nil"/>
                    <w:bottom w:val="single" w:sz="4" w:space="0" w:color="auto"/>
                    <w:right w:val="single" w:sz="4" w:space="0" w:color="auto"/>
                  </w:tcBorders>
                  <w:shd w:val="clear" w:color="auto" w:fill="auto"/>
                  <w:textDirection w:val="btLr"/>
                  <w:vAlign w:val="center"/>
                  <w:hideMark/>
                </w:tcPr>
                <w:p w14:paraId="3143B672"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რისკის</w:t>
                  </w:r>
                  <w:r w:rsidRPr="00834AF7">
                    <w:rPr>
                      <w:rFonts w:ascii="Calibri" w:eastAsia="Times New Roman" w:hAnsi="Calibri" w:cs="Calibri"/>
                      <w:color w:val="000000"/>
                      <w:sz w:val="18"/>
                      <w:szCs w:val="18"/>
                    </w:rPr>
                    <w:t xml:space="preserve"> </w:t>
                  </w:r>
                  <w:r w:rsidRPr="00834AF7">
                    <w:rPr>
                      <w:rFonts w:ascii="Sylfaen" w:eastAsia="Times New Roman" w:hAnsi="Sylfaen" w:cs="Sylfaen"/>
                      <w:color w:val="000000"/>
                      <w:sz w:val="18"/>
                      <w:szCs w:val="18"/>
                    </w:rPr>
                    <w:t>ქულა</w:t>
                  </w:r>
                </w:p>
              </w:tc>
              <w:tc>
                <w:tcPr>
                  <w:tcW w:w="2460" w:type="dxa"/>
                  <w:vMerge/>
                  <w:tcBorders>
                    <w:top w:val="single" w:sz="4" w:space="0" w:color="auto"/>
                    <w:left w:val="single" w:sz="4" w:space="0" w:color="auto"/>
                    <w:bottom w:val="single" w:sz="4" w:space="0" w:color="auto"/>
                    <w:right w:val="single" w:sz="4" w:space="0" w:color="auto"/>
                  </w:tcBorders>
                  <w:vAlign w:val="center"/>
                  <w:hideMark/>
                </w:tcPr>
                <w:p w14:paraId="0DBB0B02" w14:textId="77777777" w:rsidR="00834AF7" w:rsidRPr="00834AF7" w:rsidRDefault="00834AF7" w:rsidP="00834AF7">
                  <w:pPr>
                    <w:spacing w:after="0" w:line="240" w:lineRule="auto"/>
                    <w:rPr>
                      <w:rFonts w:ascii="Calibri" w:eastAsia="Times New Roman" w:hAnsi="Calibri" w:cs="Calibri"/>
                      <w:color w:val="000000"/>
                      <w:sz w:val="20"/>
                      <w:szCs w:val="20"/>
                    </w:rPr>
                  </w:pPr>
                </w:p>
              </w:tc>
              <w:tc>
                <w:tcPr>
                  <w:tcW w:w="490" w:type="dxa"/>
                  <w:tcBorders>
                    <w:top w:val="nil"/>
                    <w:left w:val="nil"/>
                    <w:bottom w:val="single" w:sz="4" w:space="0" w:color="auto"/>
                    <w:right w:val="single" w:sz="4" w:space="0" w:color="auto"/>
                  </w:tcBorders>
                  <w:shd w:val="clear" w:color="auto" w:fill="auto"/>
                  <w:textDirection w:val="btLr"/>
                  <w:vAlign w:val="center"/>
                  <w:hideMark/>
                </w:tcPr>
                <w:p w14:paraId="5BA20C2A"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მოხდენის</w:t>
                  </w:r>
                  <w:r w:rsidRPr="00834AF7">
                    <w:rPr>
                      <w:rFonts w:ascii="Calibri" w:eastAsia="Times New Roman" w:hAnsi="Calibri" w:cs="Calibri"/>
                      <w:color w:val="000000"/>
                      <w:sz w:val="18"/>
                      <w:szCs w:val="18"/>
                    </w:rPr>
                    <w:t xml:space="preserve"> </w:t>
                  </w:r>
                  <w:r w:rsidRPr="00834AF7">
                    <w:rPr>
                      <w:rFonts w:ascii="Sylfaen" w:eastAsia="Times New Roman" w:hAnsi="Sylfaen" w:cs="Sylfaen"/>
                      <w:color w:val="000000"/>
                      <w:sz w:val="18"/>
                      <w:szCs w:val="18"/>
                    </w:rPr>
                    <w:t>ალბათობა</w:t>
                  </w:r>
                </w:p>
              </w:tc>
              <w:tc>
                <w:tcPr>
                  <w:tcW w:w="392" w:type="dxa"/>
                  <w:tcBorders>
                    <w:top w:val="nil"/>
                    <w:left w:val="nil"/>
                    <w:bottom w:val="single" w:sz="4" w:space="0" w:color="auto"/>
                    <w:right w:val="single" w:sz="4" w:space="0" w:color="auto"/>
                  </w:tcBorders>
                  <w:shd w:val="clear" w:color="auto" w:fill="auto"/>
                  <w:textDirection w:val="btLr"/>
                  <w:vAlign w:val="center"/>
                  <w:hideMark/>
                </w:tcPr>
                <w:p w14:paraId="72B98930"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ზეგავლენა</w:t>
                  </w:r>
                </w:p>
              </w:tc>
              <w:tc>
                <w:tcPr>
                  <w:tcW w:w="450" w:type="dxa"/>
                  <w:tcBorders>
                    <w:top w:val="nil"/>
                    <w:left w:val="nil"/>
                    <w:bottom w:val="single" w:sz="4" w:space="0" w:color="auto"/>
                    <w:right w:val="single" w:sz="4" w:space="0" w:color="auto"/>
                  </w:tcBorders>
                  <w:shd w:val="clear" w:color="auto" w:fill="auto"/>
                  <w:textDirection w:val="btLr"/>
                  <w:vAlign w:val="center"/>
                  <w:hideMark/>
                </w:tcPr>
                <w:p w14:paraId="52D0DFC9"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რისკის</w:t>
                  </w:r>
                  <w:r w:rsidRPr="00834AF7">
                    <w:rPr>
                      <w:rFonts w:ascii="Calibri" w:eastAsia="Times New Roman" w:hAnsi="Calibri" w:cs="Calibri"/>
                      <w:color w:val="000000"/>
                      <w:sz w:val="18"/>
                      <w:szCs w:val="18"/>
                    </w:rPr>
                    <w:t xml:space="preserve"> </w:t>
                  </w:r>
                  <w:r w:rsidRPr="00834AF7">
                    <w:rPr>
                      <w:rFonts w:ascii="Sylfaen" w:eastAsia="Times New Roman" w:hAnsi="Sylfaen" w:cs="Sylfaen"/>
                      <w:color w:val="000000"/>
                      <w:sz w:val="18"/>
                      <w:szCs w:val="18"/>
                    </w:rPr>
                    <w:t>ქულა</w:t>
                  </w:r>
                </w:p>
              </w:tc>
            </w:tr>
            <w:tr w:rsidR="00834AF7" w:rsidRPr="00834AF7" w14:paraId="1D5A3B67" w14:textId="77777777" w:rsidTr="00834AF7">
              <w:trPr>
                <w:trHeight w:val="3225"/>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787ADEBA"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w:t>
                  </w:r>
                </w:p>
              </w:tc>
              <w:tc>
                <w:tcPr>
                  <w:tcW w:w="1920" w:type="dxa"/>
                  <w:tcBorders>
                    <w:top w:val="nil"/>
                    <w:left w:val="nil"/>
                    <w:bottom w:val="single" w:sz="4" w:space="0" w:color="auto"/>
                    <w:right w:val="single" w:sz="4" w:space="0" w:color="auto"/>
                  </w:tcBorders>
                  <w:shd w:val="clear" w:color="auto" w:fill="auto"/>
                  <w:vAlign w:val="center"/>
                  <w:hideMark/>
                </w:tcPr>
                <w:p w14:paraId="1CBF72BE"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სამედიცინო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დაწესებულებების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ინფრასტრუქტურისა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მატერიალურ</w:t>
                  </w:r>
                  <w:r w:rsidRPr="00834AF7">
                    <w:rPr>
                      <w:rFonts w:ascii="Calibri" w:eastAsia="Times New Roman" w:hAnsi="Calibri" w:cs="Calibri"/>
                      <w:color w:val="000000"/>
                      <w:sz w:val="20"/>
                      <w:szCs w:val="20"/>
                    </w:rPr>
                    <w:t>-</w:t>
                  </w:r>
                  <w:r w:rsidRPr="00834AF7">
                    <w:rPr>
                      <w:rFonts w:ascii="Sylfaen" w:eastAsia="Times New Roman" w:hAnsi="Sylfaen" w:cs="Sylfaen"/>
                      <w:color w:val="000000"/>
                      <w:sz w:val="20"/>
                      <w:szCs w:val="20"/>
                    </w:rPr>
                    <w:t>ტექნიკური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ბაზის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განვითარების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ხელშეწყობა</w:t>
                  </w:r>
                </w:p>
              </w:tc>
              <w:tc>
                <w:tcPr>
                  <w:tcW w:w="2051" w:type="dxa"/>
                  <w:tcBorders>
                    <w:top w:val="nil"/>
                    <w:left w:val="nil"/>
                    <w:bottom w:val="single" w:sz="4" w:space="0" w:color="auto"/>
                    <w:right w:val="single" w:sz="4" w:space="0" w:color="auto"/>
                  </w:tcBorders>
                  <w:shd w:val="clear" w:color="auto" w:fill="auto"/>
                  <w:hideMark/>
                </w:tcPr>
                <w:p w14:paraId="77A1AF86"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ქ</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მერიის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შეზღუდული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სამოქმედო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არეალი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უფლებამოსილებიდან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გამომდინარე</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ქვეყანაში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მსგავსი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კონცეფციის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არარსებობა</w:t>
                  </w:r>
                </w:p>
              </w:tc>
              <w:tc>
                <w:tcPr>
                  <w:tcW w:w="411" w:type="dxa"/>
                  <w:tcBorders>
                    <w:top w:val="nil"/>
                    <w:left w:val="nil"/>
                    <w:bottom w:val="single" w:sz="4" w:space="0" w:color="auto"/>
                    <w:right w:val="single" w:sz="4" w:space="0" w:color="auto"/>
                  </w:tcBorders>
                  <w:shd w:val="clear" w:color="auto" w:fill="auto"/>
                  <w:noWrap/>
                  <w:vAlign w:val="center"/>
                  <w:hideMark/>
                </w:tcPr>
                <w:p w14:paraId="10D792FB"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31" w:type="dxa"/>
                  <w:tcBorders>
                    <w:top w:val="nil"/>
                    <w:left w:val="nil"/>
                    <w:bottom w:val="single" w:sz="4" w:space="0" w:color="auto"/>
                    <w:right w:val="single" w:sz="4" w:space="0" w:color="auto"/>
                  </w:tcBorders>
                  <w:shd w:val="clear" w:color="auto" w:fill="auto"/>
                  <w:noWrap/>
                  <w:vAlign w:val="center"/>
                  <w:hideMark/>
                </w:tcPr>
                <w:p w14:paraId="392E5EDB"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5</w:t>
                  </w:r>
                </w:p>
              </w:tc>
              <w:tc>
                <w:tcPr>
                  <w:tcW w:w="392" w:type="dxa"/>
                  <w:tcBorders>
                    <w:top w:val="nil"/>
                    <w:left w:val="nil"/>
                    <w:bottom w:val="single" w:sz="4" w:space="0" w:color="auto"/>
                    <w:right w:val="single" w:sz="4" w:space="0" w:color="auto"/>
                  </w:tcBorders>
                  <w:shd w:val="clear" w:color="auto" w:fill="auto"/>
                  <w:noWrap/>
                  <w:vAlign w:val="center"/>
                  <w:hideMark/>
                </w:tcPr>
                <w:p w14:paraId="42F9CFD3"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20</w:t>
                  </w:r>
                </w:p>
              </w:tc>
              <w:tc>
                <w:tcPr>
                  <w:tcW w:w="2460" w:type="dxa"/>
                  <w:tcBorders>
                    <w:top w:val="nil"/>
                    <w:left w:val="nil"/>
                    <w:bottom w:val="single" w:sz="4" w:space="0" w:color="auto"/>
                    <w:right w:val="nil"/>
                  </w:tcBorders>
                  <w:shd w:val="clear" w:color="auto" w:fill="auto"/>
                  <w:hideMark/>
                </w:tcPr>
                <w:p w14:paraId="04A6AA72"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ქ</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მერია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ითანამშრომლებს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საკითხთან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დაკავშირებულ</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ყველა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სახელმწიფო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სტუქტურასთან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უზრუნველყოფს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კომპეტენციის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ფარგლებში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მხარდაჭერის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განხორციელებას</w:t>
                  </w:r>
                  <w:r w:rsidRPr="00834AF7">
                    <w:rPr>
                      <w:rFonts w:ascii="Calibri" w:eastAsia="Times New Roman" w:hAnsi="Calibri" w:cs="Calibri"/>
                      <w:color w:val="000000"/>
                      <w:sz w:val="20"/>
                      <w:szCs w:val="20"/>
                    </w:rPr>
                    <w:t>.</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08E59442"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392" w:type="dxa"/>
                  <w:tcBorders>
                    <w:top w:val="nil"/>
                    <w:left w:val="nil"/>
                    <w:bottom w:val="single" w:sz="4" w:space="0" w:color="auto"/>
                    <w:right w:val="single" w:sz="4" w:space="0" w:color="auto"/>
                  </w:tcBorders>
                  <w:shd w:val="clear" w:color="auto" w:fill="auto"/>
                  <w:noWrap/>
                  <w:vAlign w:val="center"/>
                  <w:hideMark/>
                </w:tcPr>
                <w:p w14:paraId="6A756E55"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50" w:type="dxa"/>
                  <w:tcBorders>
                    <w:top w:val="nil"/>
                    <w:left w:val="nil"/>
                    <w:bottom w:val="single" w:sz="4" w:space="0" w:color="auto"/>
                    <w:right w:val="single" w:sz="4" w:space="0" w:color="auto"/>
                  </w:tcBorders>
                  <w:shd w:val="clear" w:color="auto" w:fill="auto"/>
                  <w:noWrap/>
                  <w:vAlign w:val="center"/>
                  <w:hideMark/>
                </w:tcPr>
                <w:p w14:paraId="3616A239"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16</w:t>
                  </w:r>
                </w:p>
              </w:tc>
            </w:tr>
            <w:tr w:rsidR="00834AF7" w:rsidRPr="00834AF7" w14:paraId="2CE13E33" w14:textId="77777777" w:rsidTr="00834AF7">
              <w:trPr>
                <w:trHeight w:val="3735"/>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29A597F7"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2</w:t>
                  </w:r>
                </w:p>
              </w:tc>
              <w:tc>
                <w:tcPr>
                  <w:tcW w:w="1920" w:type="dxa"/>
                  <w:tcBorders>
                    <w:top w:val="nil"/>
                    <w:left w:val="nil"/>
                    <w:bottom w:val="single" w:sz="4" w:space="0" w:color="auto"/>
                    <w:right w:val="single" w:sz="4" w:space="0" w:color="auto"/>
                  </w:tcBorders>
                  <w:shd w:val="clear" w:color="auto" w:fill="auto"/>
                  <w:vAlign w:val="center"/>
                  <w:hideMark/>
                </w:tcPr>
                <w:p w14:paraId="50C3A563"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სამედიცინო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პერსონალის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გადამზადების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ხელშეწყობა</w:t>
                  </w:r>
                </w:p>
              </w:tc>
              <w:tc>
                <w:tcPr>
                  <w:tcW w:w="2051" w:type="dxa"/>
                  <w:tcBorders>
                    <w:top w:val="nil"/>
                    <w:left w:val="nil"/>
                    <w:bottom w:val="single" w:sz="4" w:space="0" w:color="auto"/>
                    <w:right w:val="single" w:sz="4" w:space="0" w:color="auto"/>
                  </w:tcBorders>
                  <w:shd w:val="clear" w:color="auto" w:fill="auto"/>
                  <w:vAlign w:val="center"/>
                  <w:hideMark/>
                </w:tcPr>
                <w:p w14:paraId="7CACABD1"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შეზღუდული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ფინანსური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რესურსები</w:t>
                  </w:r>
                </w:p>
              </w:tc>
              <w:tc>
                <w:tcPr>
                  <w:tcW w:w="411" w:type="dxa"/>
                  <w:tcBorders>
                    <w:top w:val="nil"/>
                    <w:left w:val="nil"/>
                    <w:bottom w:val="single" w:sz="4" w:space="0" w:color="auto"/>
                    <w:right w:val="single" w:sz="4" w:space="0" w:color="auto"/>
                  </w:tcBorders>
                  <w:shd w:val="clear" w:color="auto" w:fill="auto"/>
                  <w:noWrap/>
                  <w:vAlign w:val="center"/>
                  <w:hideMark/>
                </w:tcPr>
                <w:p w14:paraId="07485D80"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31" w:type="dxa"/>
                  <w:tcBorders>
                    <w:top w:val="nil"/>
                    <w:left w:val="nil"/>
                    <w:bottom w:val="single" w:sz="4" w:space="0" w:color="auto"/>
                    <w:right w:val="single" w:sz="4" w:space="0" w:color="auto"/>
                  </w:tcBorders>
                  <w:shd w:val="clear" w:color="auto" w:fill="auto"/>
                  <w:noWrap/>
                  <w:vAlign w:val="center"/>
                  <w:hideMark/>
                </w:tcPr>
                <w:p w14:paraId="7E37B29D"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5</w:t>
                  </w:r>
                </w:p>
              </w:tc>
              <w:tc>
                <w:tcPr>
                  <w:tcW w:w="392" w:type="dxa"/>
                  <w:tcBorders>
                    <w:top w:val="nil"/>
                    <w:left w:val="nil"/>
                    <w:bottom w:val="single" w:sz="4" w:space="0" w:color="auto"/>
                    <w:right w:val="single" w:sz="4" w:space="0" w:color="auto"/>
                  </w:tcBorders>
                  <w:shd w:val="clear" w:color="auto" w:fill="auto"/>
                  <w:noWrap/>
                  <w:vAlign w:val="center"/>
                  <w:hideMark/>
                </w:tcPr>
                <w:p w14:paraId="39CC3D4D"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20</w:t>
                  </w:r>
                </w:p>
              </w:tc>
              <w:tc>
                <w:tcPr>
                  <w:tcW w:w="2460" w:type="dxa"/>
                  <w:tcBorders>
                    <w:top w:val="nil"/>
                    <w:left w:val="nil"/>
                    <w:bottom w:val="single" w:sz="4" w:space="0" w:color="auto"/>
                    <w:right w:val="nil"/>
                  </w:tcBorders>
                  <w:shd w:val="clear" w:color="auto" w:fill="auto"/>
                  <w:hideMark/>
                </w:tcPr>
                <w:p w14:paraId="6B588E02"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ქ</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მერია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ითანამშრომლებს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საკითხთან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დაკავშირებულ</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ყველა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სახელმწიფო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სტუქტურასთან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უზრუნველყოფს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კომპეტენციის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ფარგლებში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მხარდაჭერის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განხორციელებას</w:t>
                  </w:r>
                  <w:r w:rsidRPr="00834AF7">
                    <w:rPr>
                      <w:rFonts w:ascii="Calibri" w:eastAsia="Times New Roman" w:hAnsi="Calibri" w:cs="Calibri"/>
                      <w:color w:val="000000"/>
                      <w:sz w:val="20"/>
                      <w:szCs w:val="20"/>
                    </w:rPr>
                    <w:t>.</w:t>
                  </w:r>
                  <w:r w:rsidRPr="00834AF7">
                    <w:rPr>
                      <w:rFonts w:ascii="Sylfaen" w:eastAsia="Times New Roman" w:hAnsi="Sylfaen" w:cs="Sylfaen"/>
                      <w:color w:val="000000"/>
                      <w:sz w:val="20"/>
                      <w:szCs w:val="20"/>
                    </w:rPr>
                    <w:t>თანხების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ბიუჯეტში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გათვალისწინება</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3F4CD72A"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392" w:type="dxa"/>
                  <w:tcBorders>
                    <w:top w:val="nil"/>
                    <w:left w:val="nil"/>
                    <w:bottom w:val="single" w:sz="4" w:space="0" w:color="auto"/>
                    <w:right w:val="single" w:sz="4" w:space="0" w:color="auto"/>
                  </w:tcBorders>
                  <w:shd w:val="clear" w:color="auto" w:fill="auto"/>
                  <w:noWrap/>
                  <w:vAlign w:val="center"/>
                  <w:hideMark/>
                </w:tcPr>
                <w:p w14:paraId="01E74A97"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50" w:type="dxa"/>
                  <w:tcBorders>
                    <w:top w:val="nil"/>
                    <w:left w:val="nil"/>
                    <w:bottom w:val="single" w:sz="4" w:space="0" w:color="auto"/>
                    <w:right w:val="single" w:sz="4" w:space="0" w:color="auto"/>
                  </w:tcBorders>
                  <w:shd w:val="clear" w:color="auto" w:fill="auto"/>
                  <w:noWrap/>
                  <w:vAlign w:val="center"/>
                  <w:hideMark/>
                </w:tcPr>
                <w:p w14:paraId="21253EA7"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16</w:t>
                  </w:r>
                </w:p>
              </w:tc>
            </w:tr>
            <w:tr w:rsidR="00834AF7" w:rsidRPr="00834AF7" w14:paraId="18D83113" w14:textId="77777777" w:rsidTr="00834AF7">
              <w:trPr>
                <w:trHeight w:val="5100"/>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581BF77A"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lastRenderedPageBreak/>
                    <w:t>3</w:t>
                  </w:r>
                </w:p>
              </w:tc>
              <w:tc>
                <w:tcPr>
                  <w:tcW w:w="1920" w:type="dxa"/>
                  <w:tcBorders>
                    <w:top w:val="nil"/>
                    <w:left w:val="nil"/>
                    <w:bottom w:val="single" w:sz="4" w:space="0" w:color="auto"/>
                    <w:right w:val="single" w:sz="4" w:space="0" w:color="auto"/>
                  </w:tcBorders>
                  <w:shd w:val="clear" w:color="auto" w:fill="auto"/>
                  <w:vAlign w:val="center"/>
                  <w:hideMark/>
                </w:tcPr>
                <w:p w14:paraId="43F1F210"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როგორც</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სამედიცინო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ტურიზმის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ცენტრის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ბრენდირება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შესამაბისი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საპრომოუშენო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განხორციელება</w:t>
                  </w:r>
                  <w:r w:rsidRPr="00834AF7">
                    <w:rPr>
                      <w:rFonts w:ascii="Calibri" w:eastAsia="Times New Roman" w:hAnsi="Calibri" w:cs="Calibri"/>
                      <w:color w:val="00000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14:paraId="33E03B7C"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შეზღუდული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ფინანსური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რესურსები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სუსტი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მარკეტინგული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w:t>
                  </w:r>
                </w:p>
              </w:tc>
              <w:tc>
                <w:tcPr>
                  <w:tcW w:w="411" w:type="dxa"/>
                  <w:tcBorders>
                    <w:top w:val="nil"/>
                    <w:left w:val="nil"/>
                    <w:bottom w:val="single" w:sz="4" w:space="0" w:color="auto"/>
                    <w:right w:val="single" w:sz="4" w:space="0" w:color="auto"/>
                  </w:tcBorders>
                  <w:shd w:val="clear" w:color="000000" w:fill="FFFFFF"/>
                  <w:noWrap/>
                  <w:vAlign w:val="center"/>
                  <w:hideMark/>
                </w:tcPr>
                <w:p w14:paraId="3C56DE90"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31" w:type="dxa"/>
                  <w:tcBorders>
                    <w:top w:val="nil"/>
                    <w:left w:val="nil"/>
                    <w:bottom w:val="single" w:sz="4" w:space="0" w:color="auto"/>
                    <w:right w:val="single" w:sz="4" w:space="0" w:color="auto"/>
                  </w:tcBorders>
                  <w:shd w:val="clear" w:color="000000" w:fill="FFFFFF"/>
                  <w:noWrap/>
                  <w:vAlign w:val="center"/>
                  <w:hideMark/>
                </w:tcPr>
                <w:p w14:paraId="6BA4FDF8"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392" w:type="dxa"/>
                  <w:tcBorders>
                    <w:top w:val="nil"/>
                    <w:left w:val="nil"/>
                    <w:bottom w:val="single" w:sz="4" w:space="0" w:color="auto"/>
                    <w:right w:val="single" w:sz="4" w:space="0" w:color="auto"/>
                  </w:tcBorders>
                  <w:shd w:val="clear" w:color="000000" w:fill="FFFFFF"/>
                  <w:noWrap/>
                  <w:vAlign w:val="center"/>
                  <w:hideMark/>
                </w:tcPr>
                <w:p w14:paraId="33B0141F"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16</w:t>
                  </w:r>
                </w:p>
              </w:tc>
              <w:tc>
                <w:tcPr>
                  <w:tcW w:w="2460" w:type="dxa"/>
                  <w:tcBorders>
                    <w:top w:val="nil"/>
                    <w:left w:val="nil"/>
                    <w:bottom w:val="single" w:sz="4" w:space="0" w:color="auto"/>
                    <w:right w:val="nil"/>
                  </w:tcBorders>
                  <w:shd w:val="clear" w:color="auto" w:fill="auto"/>
                  <w:hideMark/>
                </w:tcPr>
                <w:p w14:paraId="0500BB03"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ქ</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მერია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ითანამშრომლებს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საკითხთან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დაკავშირებულ</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ყველა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სახელმწიფო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სტუქტურასთან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უზრუნველყოფს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კომპეტენციის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ფარგლებში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მხარდაჭერის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განხორციელებას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ასევე</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მარკეტინგული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აქტივობების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დაგეგმვას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შესაბამის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დაინტერესებულ</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მხარეებთან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თანამშრომლობით</w:t>
                  </w:r>
                </w:p>
              </w:tc>
              <w:tc>
                <w:tcPr>
                  <w:tcW w:w="490" w:type="dxa"/>
                  <w:tcBorders>
                    <w:top w:val="nil"/>
                    <w:left w:val="single" w:sz="4" w:space="0" w:color="auto"/>
                    <w:bottom w:val="single" w:sz="4" w:space="0" w:color="auto"/>
                    <w:right w:val="single" w:sz="4" w:space="0" w:color="auto"/>
                  </w:tcBorders>
                  <w:shd w:val="clear" w:color="000000" w:fill="FFFFFF"/>
                  <w:noWrap/>
                  <w:vAlign w:val="center"/>
                  <w:hideMark/>
                </w:tcPr>
                <w:p w14:paraId="08131C17"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3</w:t>
                  </w:r>
                </w:p>
              </w:tc>
              <w:tc>
                <w:tcPr>
                  <w:tcW w:w="392" w:type="dxa"/>
                  <w:tcBorders>
                    <w:top w:val="nil"/>
                    <w:left w:val="nil"/>
                    <w:bottom w:val="single" w:sz="4" w:space="0" w:color="auto"/>
                    <w:right w:val="single" w:sz="4" w:space="0" w:color="auto"/>
                  </w:tcBorders>
                  <w:shd w:val="clear" w:color="000000" w:fill="FFFFFF"/>
                  <w:noWrap/>
                  <w:vAlign w:val="center"/>
                  <w:hideMark/>
                </w:tcPr>
                <w:p w14:paraId="60294218"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50" w:type="dxa"/>
                  <w:tcBorders>
                    <w:top w:val="nil"/>
                    <w:left w:val="nil"/>
                    <w:bottom w:val="single" w:sz="4" w:space="0" w:color="auto"/>
                    <w:right w:val="single" w:sz="4" w:space="0" w:color="auto"/>
                  </w:tcBorders>
                  <w:shd w:val="clear" w:color="auto" w:fill="auto"/>
                  <w:noWrap/>
                  <w:vAlign w:val="center"/>
                  <w:hideMark/>
                </w:tcPr>
                <w:p w14:paraId="29D98536"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12</w:t>
                  </w:r>
                </w:p>
              </w:tc>
            </w:tr>
          </w:tbl>
          <w:p w14:paraId="38DF722E" w14:textId="77777777" w:rsidR="0039583F" w:rsidRDefault="0039583F" w:rsidP="00A97A71">
            <w:pPr>
              <w:spacing w:after="0" w:line="240" w:lineRule="auto"/>
              <w:rPr>
                <w:rFonts w:ascii="Sylfaen" w:eastAsia="Times New Roman" w:hAnsi="Sylfaen" w:cs="Times New Roman"/>
                <w:b/>
                <w:bCs/>
                <w:color w:val="2E74B5" w:themeColor="accent1" w:themeShade="BF"/>
                <w:lang w:val="ka-GE"/>
              </w:rPr>
            </w:pPr>
          </w:p>
        </w:tc>
      </w:tr>
      <w:tr w:rsidR="00834AF7" w:rsidRPr="00B530A4" w14:paraId="6AFC759C" w14:textId="77777777" w:rsidTr="0013614C">
        <w:trPr>
          <w:trHeight w:val="300"/>
        </w:trPr>
        <w:tc>
          <w:tcPr>
            <w:tcW w:w="9515" w:type="dxa"/>
            <w:gridSpan w:val="2"/>
            <w:shd w:val="clear" w:color="auto" w:fill="auto"/>
            <w:vAlign w:val="bottom"/>
          </w:tcPr>
          <w:p w14:paraId="0B9840D9" w14:textId="77777777" w:rsidR="00834AF7" w:rsidRPr="00B530A4" w:rsidRDefault="00834AF7" w:rsidP="00A97A71">
            <w:pPr>
              <w:spacing w:after="0" w:line="240" w:lineRule="auto"/>
              <w:rPr>
                <w:rFonts w:ascii="Sylfaen" w:eastAsia="Times New Roman" w:hAnsi="Sylfaen" w:cs="Sylfaen"/>
                <w:b/>
                <w:bCs/>
                <w:color w:val="2E74B5" w:themeColor="accent1" w:themeShade="BF"/>
                <w:lang w:val="ka-GE"/>
              </w:rPr>
            </w:pPr>
          </w:p>
        </w:tc>
      </w:tr>
      <w:tr w:rsidR="0039583F" w:rsidRPr="00B530A4" w14:paraId="1180C5AA" w14:textId="77777777" w:rsidTr="0013614C">
        <w:trPr>
          <w:trHeight w:val="300"/>
        </w:trPr>
        <w:tc>
          <w:tcPr>
            <w:tcW w:w="4026" w:type="dxa"/>
            <w:shd w:val="clear" w:color="auto" w:fill="auto"/>
            <w:vAlign w:val="bottom"/>
          </w:tcPr>
          <w:p w14:paraId="7238C506" w14:textId="77777777" w:rsidR="0039583F" w:rsidRPr="00B530A4" w:rsidRDefault="0039583F" w:rsidP="00A97A7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6EB71FE" w14:textId="77777777" w:rsidR="0039583F" w:rsidRPr="00B530A4" w:rsidRDefault="0039583F"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AD3855" w:rsidRPr="00B530A4" w14:paraId="73C6B69A" w14:textId="77777777" w:rsidTr="0013614C">
        <w:trPr>
          <w:trHeight w:val="300"/>
        </w:trPr>
        <w:tc>
          <w:tcPr>
            <w:tcW w:w="4026" w:type="dxa"/>
            <w:shd w:val="clear" w:color="auto" w:fill="auto"/>
            <w:vAlign w:val="bottom"/>
          </w:tcPr>
          <w:p w14:paraId="142BBA91" w14:textId="77777777" w:rsidR="00AD3855" w:rsidRPr="00773D4D" w:rsidRDefault="00AD3855" w:rsidP="00A97A71">
            <w:pPr>
              <w:spacing w:after="0" w:line="240" w:lineRule="auto"/>
              <w:rPr>
                <w:rFonts w:ascii="Sylfaen" w:eastAsia="Times New Roman" w:hAnsi="Sylfaen" w:cs="Sylfaen"/>
                <w:color w:val="000000"/>
                <w:lang w:val="ka-GE"/>
              </w:rPr>
            </w:pPr>
          </w:p>
          <w:p w14:paraId="6CA0FBCE" w14:textId="77777777" w:rsidR="00AD3855" w:rsidRPr="00174979"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174979">
              <w:rPr>
                <w:rFonts w:ascii="Sylfaen" w:eastAsia="Times New Roman" w:hAnsi="Sylfaen" w:cs="Times New Roman"/>
                <w:color w:val="000000"/>
                <w:lang w:val="ka-GE"/>
              </w:rPr>
              <w:t>დსთ-სა და აღმოსავლეთ ევროპის                          ქვეყნების მოქალაქეები</w:t>
            </w:r>
            <w:r>
              <w:rPr>
                <w:rFonts w:ascii="Sylfaen" w:eastAsia="Times New Roman" w:hAnsi="Sylfaen" w:cs="Times New Roman"/>
                <w:color w:val="000000"/>
                <w:lang w:val="ka-GE"/>
              </w:rPr>
              <w:t>;</w:t>
            </w:r>
            <w:r w:rsidRPr="00174979">
              <w:rPr>
                <w:rFonts w:ascii="Sylfaen" w:eastAsia="Times New Roman" w:hAnsi="Sylfaen" w:cs="Times New Roman"/>
                <w:color w:val="000000"/>
                <w:lang w:val="ka-GE"/>
              </w:rPr>
              <w:t xml:space="preserve">                </w:t>
            </w:r>
          </w:p>
          <w:p w14:paraId="76E8F156" w14:textId="77777777" w:rsidR="00AD3855"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174979">
              <w:rPr>
                <w:rFonts w:ascii="Sylfaen" w:eastAsia="Times New Roman" w:hAnsi="Sylfaen" w:cs="Times New Roman"/>
                <w:color w:val="000000"/>
                <w:lang w:val="ka-GE"/>
              </w:rPr>
              <w:t>სამედიცინო დაწესებულებები.</w:t>
            </w:r>
          </w:p>
          <w:p w14:paraId="617F78D6" w14:textId="77777777" w:rsidR="00AD3855" w:rsidRPr="00174979" w:rsidRDefault="00AD3855" w:rsidP="00A97A71">
            <w:pPr>
              <w:spacing w:after="0" w:line="240" w:lineRule="auto"/>
              <w:rPr>
                <w:rFonts w:ascii="Sylfaen" w:eastAsia="Times New Roman" w:hAnsi="Sylfaen" w:cs="Times New Roman"/>
                <w:color w:val="000000"/>
                <w:lang w:val="ka-GE"/>
              </w:rPr>
            </w:pPr>
          </w:p>
          <w:p w14:paraId="724B88AC" w14:textId="77777777" w:rsidR="00AD3855" w:rsidRPr="008E4AAB" w:rsidRDefault="00AD3855" w:rsidP="00A97A71">
            <w:pPr>
              <w:pStyle w:val="ListParagraph"/>
              <w:spacing w:after="0" w:line="240" w:lineRule="auto"/>
              <w:ind w:left="306"/>
              <w:rPr>
                <w:rFonts w:ascii="Sylfaen" w:eastAsia="Times New Roman" w:hAnsi="Sylfaen" w:cs="Times New Roman"/>
                <w:color w:val="000000"/>
                <w:lang w:val="ka-GE"/>
              </w:rPr>
            </w:pPr>
          </w:p>
          <w:p w14:paraId="56C73401" w14:textId="77777777" w:rsidR="00AD3855" w:rsidRPr="008E4AAB" w:rsidRDefault="00AD3855" w:rsidP="00A97A71">
            <w:pPr>
              <w:pStyle w:val="ListParagraph"/>
              <w:spacing w:after="0" w:line="240" w:lineRule="auto"/>
              <w:ind w:left="306"/>
              <w:rPr>
                <w:rFonts w:ascii="Sylfaen" w:eastAsia="Times New Roman" w:hAnsi="Sylfaen" w:cs="Times New Roman"/>
                <w:color w:val="000000"/>
                <w:lang w:val="ka-GE"/>
              </w:rPr>
            </w:pPr>
          </w:p>
        </w:tc>
        <w:tc>
          <w:tcPr>
            <w:tcW w:w="5489" w:type="dxa"/>
            <w:shd w:val="clear" w:color="auto" w:fill="auto"/>
            <w:vAlign w:val="bottom"/>
          </w:tcPr>
          <w:p w14:paraId="3322FE94" w14:textId="77777777" w:rsidR="00AD3855" w:rsidRPr="007078CB" w:rsidRDefault="00AD3855" w:rsidP="00A97A71">
            <w:pPr>
              <w:spacing w:after="0" w:line="240" w:lineRule="auto"/>
              <w:rPr>
                <w:rFonts w:ascii="Sylfaen" w:eastAsia="Times New Roman" w:hAnsi="Sylfaen" w:cs="Times New Roman"/>
                <w:color w:val="000000"/>
                <w:lang w:val="ka-GE"/>
              </w:rPr>
            </w:pPr>
          </w:p>
          <w:p w14:paraId="608D430A" w14:textId="77777777" w:rsidR="00AD3855" w:rsidRPr="002E623C"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2E623C">
              <w:rPr>
                <w:rFonts w:ascii="Sylfaen" w:eastAsia="Times New Roman" w:hAnsi="Sylfaen" w:cs="Times New Roman"/>
                <w:color w:val="000000"/>
                <w:lang w:val="ka-GE"/>
              </w:rPr>
              <w:t>ცენტრალური ხელისუფლება;</w:t>
            </w:r>
          </w:p>
          <w:p w14:paraId="2651B738" w14:textId="77777777" w:rsidR="00AD3855" w:rsidRPr="002E623C"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2E623C">
              <w:rPr>
                <w:rFonts w:ascii="Sylfaen" w:eastAsia="Times New Roman" w:hAnsi="Sylfaen" w:cs="Times New Roman"/>
                <w:color w:val="000000"/>
                <w:lang w:val="ka-GE"/>
              </w:rPr>
              <w:t>რეგიონალური ხელისუფლება;</w:t>
            </w:r>
          </w:p>
          <w:p w14:paraId="27EE97FE" w14:textId="77777777" w:rsidR="00AD3855" w:rsidRPr="002E623C"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2E623C">
              <w:rPr>
                <w:rFonts w:ascii="Sylfaen" w:eastAsia="Times New Roman" w:hAnsi="Sylfaen" w:cs="Times New Roman"/>
                <w:color w:val="000000"/>
                <w:lang w:val="ka-GE"/>
              </w:rPr>
              <w:t>ადგილობრივი თვითმმართველობა;</w:t>
            </w:r>
          </w:p>
          <w:p w14:paraId="0749AB0B" w14:textId="77777777" w:rsidR="00AD3855"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2E623C">
              <w:rPr>
                <w:rFonts w:ascii="Sylfaen" w:eastAsia="Times New Roman" w:hAnsi="Sylfaen" w:cs="Times New Roman"/>
                <w:color w:val="000000"/>
                <w:lang w:val="ka-GE"/>
              </w:rPr>
              <w:t>სამედიცინო</w:t>
            </w:r>
            <w:r>
              <w:rPr>
                <w:rFonts w:ascii="Sylfaen" w:eastAsia="Times New Roman" w:hAnsi="Sylfaen" w:cs="Times New Roman"/>
                <w:color w:val="000000"/>
                <w:lang w:val="ka-GE"/>
              </w:rPr>
              <w:t xml:space="preserve"> დაწესებულებები;</w:t>
            </w:r>
          </w:p>
          <w:p w14:paraId="30336837" w14:textId="77777777" w:rsidR="00AD3855"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3F31C7B1" w14:textId="77777777" w:rsidR="00AD3855" w:rsidRPr="002E623C" w:rsidRDefault="00AD3855" w:rsidP="00AD3855">
            <w:pPr>
              <w:pStyle w:val="ListParagraph"/>
              <w:spacing w:after="0" w:line="240" w:lineRule="auto"/>
              <w:ind w:left="306"/>
              <w:rPr>
                <w:rFonts w:ascii="Sylfaen" w:eastAsia="Times New Roman" w:hAnsi="Sylfaen" w:cs="Times New Roman"/>
                <w:color w:val="000000"/>
                <w:lang w:val="ka-GE"/>
              </w:rPr>
            </w:pPr>
          </w:p>
        </w:tc>
      </w:tr>
      <w:tr w:rsidR="00AD3855" w:rsidRPr="00B530A4" w14:paraId="351BC97D" w14:textId="77777777" w:rsidTr="0013614C">
        <w:trPr>
          <w:trHeight w:val="300"/>
        </w:trPr>
        <w:tc>
          <w:tcPr>
            <w:tcW w:w="9515" w:type="dxa"/>
            <w:gridSpan w:val="2"/>
            <w:shd w:val="clear" w:color="auto" w:fill="auto"/>
            <w:vAlign w:val="bottom"/>
            <w:hideMark/>
          </w:tcPr>
          <w:p w14:paraId="295821F7" w14:textId="77777777" w:rsidR="00AD3855" w:rsidRPr="00B530A4" w:rsidRDefault="00AD3855" w:rsidP="00A97A7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AD3855" w:rsidRPr="00B530A4" w14:paraId="30D92239" w14:textId="77777777" w:rsidTr="0013614C">
        <w:trPr>
          <w:trHeight w:val="300"/>
        </w:trPr>
        <w:tc>
          <w:tcPr>
            <w:tcW w:w="9515" w:type="dxa"/>
            <w:gridSpan w:val="2"/>
            <w:shd w:val="clear" w:color="auto" w:fill="auto"/>
            <w:vAlign w:val="bottom"/>
            <w:hideMark/>
          </w:tcPr>
          <w:p w14:paraId="060D8233" w14:textId="77777777" w:rsidR="00AD3855" w:rsidRPr="00B530A4" w:rsidRDefault="00AD3855" w:rsidP="00A97A7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F48A46F" w14:textId="77777777" w:rsidR="00AD3855" w:rsidRPr="00B530A4" w:rsidRDefault="00AD3855" w:rsidP="00A97A71">
            <w:pPr>
              <w:spacing w:after="0" w:line="240" w:lineRule="auto"/>
              <w:rPr>
                <w:rFonts w:ascii="Calibri" w:eastAsia="Times New Roman" w:hAnsi="Calibri" w:cs="Times New Roman"/>
                <w:color w:val="000000"/>
                <w:lang w:val="ka-GE"/>
              </w:rPr>
            </w:pPr>
          </w:p>
        </w:tc>
      </w:tr>
      <w:tr w:rsidR="00AD3855" w:rsidRPr="00B530A4" w14:paraId="22D0EF81" w14:textId="77777777" w:rsidTr="0013614C">
        <w:trPr>
          <w:trHeight w:val="300"/>
        </w:trPr>
        <w:tc>
          <w:tcPr>
            <w:tcW w:w="9515" w:type="dxa"/>
            <w:gridSpan w:val="2"/>
            <w:shd w:val="clear" w:color="auto" w:fill="auto"/>
            <w:vAlign w:val="bottom"/>
          </w:tcPr>
          <w:p w14:paraId="1502ADC4" w14:textId="77777777" w:rsidR="00AD3855" w:rsidRPr="00B530A4" w:rsidRDefault="00AD3855" w:rsidP="00A97A7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AD3855" w:rsidRPr="00B530A4" w14:paraId="4CFFC057" w14:textId="77777777" w:rsidTr="0013614C">
        <w:trPr>
          <w:trHeight w:val="300"/>
        </w:trPr>
        <w:tc>
          <w:tcPr>
            <w:tcW w:w="9515" w:type="dxa"/>
            <w:gridSpan w:val="2"/>
            <w:shd w:val="clear" w:color="auto" w:fill="auto"/>
            <w:vAlign w:val="center"/>
            <w:hideMark/>
          </w:tcPr>
          <w:p w14:paraId="4480DD4A" w14:textId="77777777" w:rsidR="00AD3855" w:rsidRDefault="001238B4" w:rsidP="00A97A71">
            <w:pPr>
              <w:spacing w:after="0" w:line="240" w:lineRule="auto"/>
              <w:rPr>
                <w:rFonts w:ascii="Sylfaen" w:hAnsi="Sylfaen"/>
                <w:szCs w:val="24"/>
                <w:lang w:val="ka-GE"/>
              </w:rPr>
            </w:pPr>
            <w:r w:rsidRPr="00174979">
              <w:rPr>
                <w:rFonts w:ascii="Sylfaen" w:hAnsi="Sylfaen"/>
                <w:szCs w:val="24"/>
                <w:lang w:val="ka-GE"/>
              </w:rPr>
              <w:t>ქალაქ ბათუმის მუნიციპალიტეტის მერიის ჯანმრთელობისა და სოციალური დაცვის სამსახური</w:t>
            </w:r>
            <w:r>
              <w:rPr>
                <w:rFonts w:ascii="Sylfaen" w:hAnsi="Sylfaen"/>
                <w:szCs w:val="24"/>
                <w:lang w:val="ka-GE"/>
              </w:rPr>
              <w:t>.</w:t>
            </w:r>
          </w:p>
          <w:p w14:paraId="1EB626EB" w14:textId="77777777" w:rsidR="001238B4" w:rsidRPr="0073576E" w:rsidRDefault="001238B4" w:rsidP="00A97A71">
            <w:pPr>
              <w:spacing w:after="0" w:line="240" w:lineRule="auto"/>
              <w:rPr>
                <w:rFonts w:ascii="Sylfaen" w:eastAsia="Times New Roman" w:hAnsi="Sylfaen" w:cs="Times New Roman"/>
                <w:b/>
                <w:bCs/>
                <w:color w:val="000000"/>
                <w:lang w:val="ka-GE"/>
              </w:rPr>
            </w:pPr>
          </w:p>
        </w:tc>
      </w:tr>
      <w:tr w:rsidR="00AD3855" w:rsidRPr="00B530A4" w14:paraId="507D4152" w14:textId="77777777" w:rsidTr="0013614C">
        <w:trPr>
          <w:trHeight w:val="300"/>
        </w:trPr>
        <w:tc>
          <w:tcPr>
            <w:tcW w:w="9515" w:type="dxa"/>
            <w:gridSpan w:val="2"/>
            <w:shd w:val="clear" w:color="auto" w:fill="auto"/>
            <w:vAlign w:val="bottom"/>
            <w:hideMark/>
          </w:tcPr>
          <w:p w14:paraId="0A82A193" w14:textId="77777777" w:rsidR="00AD3855" w:rsidRPr="00B530A4" w:rsidRDefault="00AD3855" w:rsidP="00A97A71">
            <w:pPr>
              <w:spacing w:after="0" w:line="240" w:lineRule="auto"/>
              <w:rPr>
                <w:rFonts w:ascii="Times New Roman" w:eastAsia="Times New Roman" w:hAnsi="Times New Roman" w:cs="Times New Roman"/>
                <w:lang w:val="ka-GE"/>
              </w:rPr>
            </w:pPr>
            <w:r w:rsidRPr="001238B4">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03FB41D" w14:textId="77777777" w:rsidR="002D620D" w:rsidRDefault="002D620D"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1238B4" w:rsidRPr="00972FB1" w14:paraId="1B283FAA" w14:textId="77777777" w:rsidTr="00A97A71">
        <w:trPr>
          <w:trHeight w:val="510"/>
        </w:trPr>
        <w:tc>
          <w:tcPr>
            <w:tcW w:w="959" w:type="dxa"/>
            <w:shd w:val="clear" w:color="auto" w:fill="auto"/>
            <w:vAlign w:val="center"/>
            <w:hideMark/>
          </w:tcPr>
          <w:p w14:paraId="56EDA7C2"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649949D"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FD754C0"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2DB4490" w14:textId="77777777" w:rsidR="001238B4" w:rsidRPr="00972FB1" w:rsidRDefault="001238B4" w:rsidP="00A97A7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0E1F0B3"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6DBD932"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A32CC1" w:rsidRPr="00972FB1" w14:paraId="7CB83D10" w14:textId="77777777" w:rsidTr="005A6DF8">
        <w:trPr>
          <w:trHeight w:val="300"/>
        </w:trPr>
        <w:tc>
          <w:tcPr>
            <w:tcW w:w="959" w:type="dxa"/>
            <w:shd w:val="clear" w:color="auto" w:fill="auto"/>
            <w:vAlign w:val="bottom"/>
            <w:hideMark/>
          </w:tcPr>
          <w:p w14:paraId="721F10D5" w14:textId="77777777" w:rsidR="00A32CC1" w:rsidRPr="00972FB1" w:rsidRDefault="00A32CC1" w:rsidP="008906C9">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hideMark/>
          </w:tcPr>
          <w:p w14:paraId="2CD59E70" w14:textId="77777777" w:rsidR="00A32CC1" w:rsidRPr="001238B4" w:rsidRDefault="00A32CC1" w:rsidP="008906C9">
            <w:pPr>
              <w:spacing w:line="240" w:lineRule="auto"/>
              <w:rPr>
                <w:rFonts w:ascii="Sylfaen" w:hAnsi="Sylfaen"/>
                <w:sz w:val="20"/>
                <w:szCs w:val="24"/>
                <w:lang w:val="ka-GE"/>
              </w:rPr>
            </w:pPr>
            <w:r w:rsidRPr="001238B4">
              <w:rPr>
                <w:rFonts w:ascii="Sylfaen" w:hAnsi="Sylfaen" w:cs="Sylfaen"/>
                <w:sz w:val="20"/>
                <w:szCs w:val="24"/>
                <w:lang w:val="ka-GE"/>
              </w:rPr>
              <w:t>სამედიცინო</w:t>
            </w:r>
            <w:r w:rsidRPr="001238B4">
              <w:rPr>
                <w:rFonts w:ascii="Sylfaen" w:hAnsi="Sylfaen"/>
                <w:sz w:val="20"/>
                <w:szCs w:val="24"/>
                <w:lang w:val="ka-GE"/>
              </w:rPr>
              <w:t xml:space="preserve"> დაწესებულებების ინფრასტრუქტურისა და მატერიალურ-ტექნიკური ბაზის განვითარების ხელშეწყობ</w:t>
            </w:r>
            <w:r>
              <w:rPr>
                <w:rFonts w:ascii="Sylfaen" w:hAnsi="Sylfaen"/>
                <w:sz w:val="20"/>
                <w:szCs w:val="24"/>
                <w:lang w:val="ka-GE"/>
              </w:rPr>
              <w:t>ა</w:t>
            </w:r>
          </w:p>
        </w:tc>
        <w:tc>
          <w:tcPr>
            <w:tcW w:w="425" w:type="dxa"/>
            <w:shd w:val="clear" w:color="auto" w:fill="auto"/>
            <w:vAlign w:val="bottom"/>
            <w:hideMark/>
          </w:tcPr>
          <w:p w14:paraId="1A2BE743"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2153AE23"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224C426B"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hideMark/>
          </w:tcPr>
          <w:p w14:paraId="629CC435"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hideMark/>
          </w:tcPr>
          <w:p w14:paraId="33200E14"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6FC8F386"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0B3348DB"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6" w:type="dxa"/>
            <w:shd w:val="clear" w:color="auto" w:fill="auto"/>
            <w:noWrap/>
            <w:hideMark/>
          </w:tcPr>
          <w:p w14:paraId="497E9FB2"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19C15AF7"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29CB6D67"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7C30E0AE"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6" w:type="dxa"/>
            <w:shd w:val="clear" w:color="auto" w:fill="auto"/>
            <w:noWrap/>
            <w:hideMark/>
          </w:tcPr>
          <w:p w14:paraId="7A28725C"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r>
      <w:tr w:rsidR="00A32CC1" w:rsidRPr="00972FB1" w14:paraId="0FE1CB10" w14:textId="77777777" w:rsidTr="005A6DF8">
        <w:trPr>
          <w:trHeight w:val="300"/>
        </w:trPr>
        <w:tc>
          <w:tcPr>
            <w:tcW w:w="959" w:type="dxa"/>
            <w:shd w:val="clear" w:color="auto" w:fill="auto"/>
            <w:vAlign w:val="bottom"/>
          </w:tcPr>
          <w:p w14:paraId="430B8294" w14:textId="77777777" w:rsidR="00A32CC1" w:rsidRPr="00972FB1" w:rsidRDefault="00A32CC1" w:rsidP="008906C9">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2019-2021</w:t>
            </w:r>
          </w:p>
        </w:tc>
        <w:tc>
          <w:tcPr>
            <w:tcW w:w="3431" w:type="dxa"/>
            <w:shd w:val="clear" w:color="auto" w:fill="auto"/>
            <w:vAlign w:val="bottom"/>
          </w:tcPr>
          <w:p w14:paraId="2B9D33AB" w14:textId="77777777" w:rsidR="00A32CC1" w:rsidRPr="001238B4" w:rsidRDefault="00A32CC1" w:rsidP="008906C9">
            <w:pPr>
              <w:spacing w:line="240" w:lineRule="auto"/>
              <w:rPr>
                <w:rFonts w:ascii="Sylfaen" w:hAnsi="Sylfaen"/>
                <w:sz w:val="20"/>
                <w:szCs w:val="24"/>
                <w:lang w:val="ka-GE"/>
              </w:rPr>
            </w:pPr>
            <w:r w:rsidRPr="001238B4">
              <w:rPr>
                <w:rFonts w:ascii="Sylfaen" w:hAnsi="Sylfaen" w:cs="Sylfaen"/>
                <w:sz w:val="20"/>
                <w:szCs w:val="24"/>
                <w:lang w:val="ka-GE"/>
              </w:rPr>
              <w:t>სამედიცინო</w:t>
            </w:r>
            <w:r w:rsidRPr="001238B4">
              <w:rPr>
                <w:rFonts w:ascii="Sylfaen" w:hAnsi="Sylfaen"/>
                <w:sz w:val="20"/>
                <w:szCs w:val="24"/>
                <w:lang w:val="ka-GE"/>
              </w:rPr>
              <w:t xml:space="preserve"> პერსონალის გადამზადება, მათ შორის მსოფლიოს წამყვან კლინიკებში</w:t>
            </w:r>
          </w:p>
        </w:tc>
        <w:tc>
          <w:tcPr>
            <w:tcW w:w="425" w:type="dxa"/>
            <w:shd w:val="clear" w:color="auto" w:fill="auto"/>
            <w:vAlign w:val="bottom"/>
          </w:tcPr>
          <w:p w14:paraId="48D40109" w14:textId="77777777" w:rsidR="00A32CC1" w:rsidRPr="00972FB1" w:rsidRDefault="00A32CC1" w:rsidP="005A6DF8">
            <w:pPr>
              <w:spacing w:after="0" w:line="240" w:lineRule="auto"/>
              <w:rPr>
                <w:rFonts w:ascii="Calibri" w:eastAsia="Times New Roman" w:hAnsi="Calibri" w:cs="Calibri"/>
                <w:color w:val="000000"/>
              </w:rPr>
            </w:pPr>
          </w:p>
        </w:tc>
        <w:tc>
          <w:tcPr>
            <w:tcW w:w="425" w:type="dxa"/>
            <w:shd w:val="clear" w:color="auto" w:fill="auto"/>
          </w:tcPr>
          <w:p w14:paraId="08388EEA"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tcPr>
          <w:p w14:paraId="7CCF55E9"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6" w:type="dxa"/>
            <w:shd w:val="clear" w:color="auto" w:fill="auto"/>
          </w:tcPr>
          <w:p w14:paraId="391FC09C"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tcPr>
          <w:p w14:paraId="122CE8FB"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5FF2A386"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7A782A50"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6" w:type="dxa"/>
            <w:shd w:val="clear" w:color="auto" w:fill="auto"/>
            <w:noWrap/>
          </w:tcPr>
          <w:p w14:paraId="6EFC28B5"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5AB2AC73"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138EABFF"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6368FE8C"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6" w:type="dxa"/>
            <w:shd w:val="clear" w:color="auto" w:fill="auto"/>
            <w:noWrap/>
          </w:tcPr>
          <w:p w14:paraId="4DFA2171"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r>
      <w:tr w:rsidR="00A32CC1" w:rsidRPr="00972FB1" w14:paraId="6E149B52" w14:textId="77777777" w:rsidTr="005A6DF8">
        <w:trPr>
          <w:trHeight w:val="300"/>
        </w:trPr>
        <w:tc>
          <w:tcPr>
            <w:tcW w:w="959" w:type="dxa"/>
            <w:shd w:val="clear" w:color="auto" w:fill="auto"/>
            <w:vAlign w:val="bottom"/>
          </w:tcPr>
          <w:p w14:paraId="6437E493" w14:textId="77777777" w:rsidR="00A32CC1" w:rsidRPr="00972FB1" w:rsidRDefault="00A32CC1" w:rsidP="008906C9">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4F48CB58" w14:textId="77777777" w:rsidR="00A32CC1" w:rsidRPr="007F59D7" w:rsidRDefault="00A32CC1" w:rsidP="008906C9">
            <w:pPr>
              <w:spacing w:line="240" w:lineRule="auto"/>
              <w:rPr>
                <w:rFonts w:ascii="Sylfaen" w:hAnsi="Sylfaen"/>
                <w:sz w:val="20"/>
                <w:szCs w:val="24"/>
                <w:lang w:val="ka-GE"/>
              </w:rPr>
            </w:pPr>
            <w:r w:rsidRPr="001238B4">
              <w:rPr>
                <w:rFonts w:ascii="Sylfaen" w:hAnsi="Sylfaen" w:cs="Sylfaen"/>
                <w:sz w:val="20"/>
                <w:szCs w:val="24"/>
                <w:lang w:val="ka-GE"/>
              </w:rPr>
              <w:t>დონორებისა</w:t>
            </w:r>
            <w:r w:rsidRPr="001238B4">
              <w:rPr>
                <w:rFonts w:ascii="Sylfaen" w:hAnsi="Sylfaen"/>
                <w:sz w:val="20"/>
                <w:szCs w:val="24"/>
                <w:lang w:val="ka-GE"/>
              </w:rPr>
              <w:t xml:space="preserve"> და ინვესტორების მოზიდვა სამედიცინო ინფრასტრუქტურის განვითარების უზრუნველსაყოფად</w:t>
            </w:r>
          </w:p>
        </w:tc>
        <w:tc>
          <w:tcPr>
            <w:tcW w:w="425" w:type="dxa"/>
            <w:shd w:val="clear" w:color="auto" w:fill="auto"/>
            <w:vAlign w:val="bottom"/>
          </w:tcPr>
          <w:p w14:paraId="36ADD70C" w14:textId="77777777" w:rsidR="00A32CC1" w:rsidRPr="00972FB1" w:rsidRDefault="00A32CC1" w:rsidP="005A6DF8">
            <w:pPr>
              <w:spacing w:after="0" w:line="240" w:lineRule="auto"/>
              <w:rPr>
                <w:rFonts w:ascii="Calibri" w:eastAsia="Times New Roman" w:hAnsi="Calibri" w:cs="Calibri"/>
                <w:color w:val="000000"/>
              </w:rPr>
            </w:pPr>
          </w:p>
        </w:tc>
        <w:tc>
          <w:tcPr>
            <w:tcW w:w="425" w:type="dxa"/>
            <w:shd w:val="clear" w:color="auto" w:fill="auto"/>
            <w:vAlign w:val="bottom"/>
          </w:tcPr>
          <w:p w14:paraId="461FA64D" w14:textId="77777777" w:rsidR="00A32CC1" w:rsidRPr="00972FB1" w:rsidRDefault="00A32CC1" w:rsidP="005A6DF8">
            <w:pPr>
              <w:spacing w:after="0" w:line="240" w:lineRule="auto"/>
              <w:rPr>
                <w:rFonts w:ascii="Calibri" w:eastAsia="Times New Roman" w:hAnsi="Calibri" w:cs="Calibri"/>
                <w:color w:val="000000"/>
              </w:rPr>
            </w:pPr>
          </w:p>
        </w:tc>
        <w:tc>
          <w:tcPr>
            <w:tcW w:w="425" w:type="dxa"/>
            <w:shd w:val="clear" w:color="auto" w:fill="auto"/>
            <w:vAlign w:val="bottom"/>
          </w:tcPr>
          <w:p w14:paraId="473BA1A1" w14:textId="77777777" w:rsidR="00A32CC1" w:rsidRPr="00972FB1" w:rsidRDefault="00A32CC1" w:rsidP="005A6DF8">
            <w:pPr>
              <w:spacing w:after="0" w:line="240" w:lineRule="auto"/>
              <w:rPr>
                <w:rFonts w:ascii="Calibri" w:eastAsia="Times New Roman" w:hAnsi="Calibri" w:cs="Calibri"/>
                <w:color w:val="000000"/>
              </w:rPr>
            </w:pPr>
          </w:p>
        </w:tc>
        <w:tc>
          <w:tcPr>
            <w:tcW w:w="426" w:type="dxa"/>
            <w:shd w:val="clear" w:color="auto" w:fill="auto"/>
          </w:tcPr>
          <w:p w14:paraId="55B4662B"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tcPr>
          <w:p w14:paraId="04C060CF"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634E88DD"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56E571CE"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6" w:type="dxa"/>
            <w:shd w:val="clear" w:color="auto" w:fill="auto"/>
            <w:noWrap/>
          </w:tcPr>
          <w:p w14:paraId="3B4BDEC7"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68AE4431"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007B0C15"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0B8B33E9"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6" w:type="dxa"/>
            <w:shd w:val="clear" w:color="auto" w:fill="auto"/>
            <w:noWrap/>
          </w:tcPr>
          <w:p w14:paraId="7653208C"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r>
      <w:tr w:rsidR="00A32CC1" w:rsidRPr="00972FB1" w14:paraId="246207FD" w14:textId="77777777" w:rsidTr="005A6DF8">
        <w:trPr>
          <w:trHeight w:val="300"/>
        </w:trPr>
        <w:tc>
          <w:tcPr>
            <w:tcW w:w="959" w:type="dxa"/>
            <w:shd w:val="clear" w:color="auto" w:fill="auto"/>
            <w:vAlign w:val="bottom"/>
          </w:tcPr>
          <w:p w14:paraId="27979625" w14:textId="77777777" w:rsidR="00A32CC1" w:rsidRPr="00972FB1" w:rsidRDefault="00A32CC1" w:rsidP="008906C9">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7D67DEEE" w14:textId="77777777" w:rsidR="00A32CC1" w:rsidRPr="00692883" w:rsidRDefault="00A32CC1" w:rsidP="008906C9">
            <w:pPr>
              <w:pStyle w:val="Default"/>
              <w:jc w:val="both"/>
              <w:rPr>
                <w:sz w:val="20"/>
                <w:szCs w:val="22"/>
                <w:lang w:val="ka-GE"/>
              </w:rPr>
            </w:pPr>
            <w:r w:rsidRPr="007F59D7">
              <w:rPr>
                <w:rFonts w:cstheme="minorBidi"/>
                <w:color w:val="auto"/>
                <w:sz w:val="20"/>
                <w:lang w:val="ka-GE"/>
              </w:rPr>
              <w:t>ბათუმის, როგორც სამედიცინო ტურიზმის ცენტრის ბრენდირება და შესამაბისი საპრომოუშენო ღონისძიებების განხორციელება.</w:t>
            </w:r>
          </w:p>
        </w:tc>
        <w:tc>
          <w:tcPr>
            <w:tcW w:w="425" w:type="dxa"/>
            <w:shd w:val="clear" w:color="auto" w:fill="auto"/>
            <w:vAlign w:val="bottom"/>
          </w:tcPr>
          <w:p w14:paraId="14E05A55"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tcPr>
          <w:p w14:paraId="7DF62ABE"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tcPr>
          <w:p w14:paraId="67D2C03E"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tcPr>
          <w:p w14:paraId="1B26093B"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tcPr>
          <w:p w14:paraId="1D3CD5D5"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41E4051A"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63A47D2D"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6" w:type="dxa"/>
            <w:shd w:val="clear" w:color="auto" w:fill="auto"/>
            <w:noWrap/>
          </w:tcPr>
          <w:p w14:paraId="3863132C"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4BE34112"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68443151"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1B24F234"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6" w:type="dxa"/>
            <w:shd w:val="clear" w:color="auto" w:fill="auto"/>
            <w:noWrap/>
          </w:tcPr>
          <w:p w14:paraId="736C7F71"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r>
    </w:tbl>
    <w:p w14:paraId="5FD94B27" w14:textId="77777777" w:rsidR="002D620D"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7F59D7" w:rsidRPr="00B530A4" w14:paraId="5AA346DF" w14:textId="77777777" w:rsidTr="00361D48">
        <w:trPr>
          <w:trHeight w:val="245"/>
        </w:trPr>
        <w:tc>
          <w:tcPr>
            <w:tcW w:w="9515" w:type="dxa"/>
            <w:shd w:val="clear" w:color="auto" w:fill="auto"/>
            <w:vAlign w:val="bottom"/>
            <w:hideMark/>
          </w:tcPr>
          <w:p w14:paraId="2E24F3A2" w14:textId="77777777" w:rsidR="007F59D7" w:rsidRPr="00B530A4" w:rsidRDefault="007F59D7" w:rsidP="00A97A7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F59D7" w:rsidRPr="00B530A4" w14:paraId="532076D9" w14:textId="77777777" w:rsidTr="00361D48">
        <w:trPr>
          <w:trHeight w:val="558"/>
        </w:trPr>
        <w:tc>
          <w:tcPr>
            <w:tcW w:w="9515" w:type="dxa"/>
            <w:shd w:val="clear" w:color="auto" w:fill="auto"/>
            <w:vAlign w:val="bottom"/>
            <w:hideMark/>
          </w:tcPr>
          <w:p w14:paraId="44E2BB9E" w14:textId="77777777" w:rsidR="007F59D7" w:rsidRDefault="007F59D7" w:rsidP="00A97A71">
            <w:pPr>
              <w:spacing w:after="0" w:line="240" w:lineRule="auto"/>
              <w:jc w:val="both"/>
              <w:rPr>
                <w:rFonts w:ascii="Sylfaen" w:hAnsi="Sylfaen"/>
                <w:lang w:val="ka-GE"/>
              </w:rPr>
            </w:pPr>
          </w:p>
          <w:p w14:paraId="494477BC" w14:textId="77777777" w:rsidR="007F59D7" w:rsidRPr="009B3233" w:rsidRDefault="007F59D7" w:rsidP="00947CED">
            <w:pPr>
              <w:pStyle w:val="ListParagraph"/>
              <w:numPr>
                <w:ilvl w:val="0"/>
                <w:numId w:val="35"/>
              </w:numPr>
              <w:spacing w:line="240" w:lineRule="auto"/>
              <w:ind w:left="284" w:hanging="284"/>
              <w:jc w:val="both"/>
              <w:rPr>
                <w:rFonts w:ascii="Sylfaen" w:hAnsi="Sylfaen"/>
                <w:lang w:val="ka-GE"/>
              </w:rPr>
            </w:pPr>
            <w:bookmarkStart w:id="81" w:name="_Toc506387810"/>
            <w:bookmarkStart w:id="82" w:name="_Toc506387902"/>
            <w:bookmarkStart w:id="83" w:name="_Toc506387981"/>
            <w:r w:rsidRPr="009B3233">
              <w:rPr>
                <w:rFonts w:ascii="Sylfaen" w:hAnsi="Sylfaen"/>
                <w:lang w:val="ka-GE"/>
              </w:rPr>
              <w:t>ქალაქ  ბათუმის სამედიცინო დაწესებულებების მიერ უცხო ქვეყნის მოქალაქეებისათვის გაწეული სამედიცინო მომსახურების მაჩვენებელი;</w:t>
            </w:r>
            <w:bookmarkEnd w:id="81"/>
            <w:bookmarkEnd w:id="82"/>
            <w:bookmarkEnd w:id="83"/>
          </w:p>
          <w:p w14:paraId="62B2513E" w14:textId="77777777" w:rsidR="007F59D7" w:rsidRDefault="007F59D7" w:rsidP="00947CED">
            <w:pPr>
              <w:pStyle w:val="ListParagraph"/>
              <w:numPr>
                <w:ilvl w:val="0"/>
                <w:numId w:val="35"/>
              </w:numPr>
              <w:spacing w:line="240" w:lineRule="auto"/>
              <w:ind w:left="284" w:hanging="284"/>
              <w:jc w:val="both"/>
              <w:rPr>
                <w:rFonts w:ascii="Sylfaen" w:hAnsi="Sylfaen"/>
                <w:lang w:val="ka-GE"/>
              </w:rPr>
            </w:pPr>
            <w:r>
              <w:rPr>
                <w:rFonts w:ascii="Sylfaen" w:hAnsi="Sylfaen"/>
                <w:lang w:val="ka-GE"/>
              </w:rPr>
              <w:t xml:space="preserve">ქალაქის </w:t>
            </w:r>
            <w:r w:rsidRPr="00A722DB">
              <w:rPr>
                <w:rFonts w:ascii="Sylfaen" w:hAnsi="Sylfaen"/>
                <w:lang w:val="ka-GE"/>
              </w:rPr>
              <w:t>წამყვანი, მაპროფილებელი სამედიცინო დარგების და მომსახურებების რაოდენობა;</w:t>
            </w:r>
          </w:p>
          <w:p w14:paraId="6DE3B194" w14:textId="77777777" w:rsidR="007F59D7" w:rsidRPr="007F59D7" w:rsidRDefault="007F59D7" w:rsidP="00947CED">
            <w:pPr>
              <w:pStyle w:val="ListParagraph"/>
              <w:numPr>
                <w:ilvl w:val="0"/>
                <w:numId w:val="35"/>
              </w:numPr>
              <w:spacing w:line="240" w:lineRule="auto"/>
              <w:ind w:left="284" w:hanging="284"/>
              <w:jc w:val="both"/>
              <w:rPr>
                <w:rFonts w:ascii="Sylfaen" w:hAnsi="Sylfaen"/>
                <w:lang w:val="ka-GE"/>
              </w:rPr>
            </w:pPr>
            <w:r w:rsidRPr="007F59D7">
              <w:rPr>
                <w:rFonts w:ascii="Sylfaen" w:hAnsi="Sylfaen"/>
                <w:lang w:val="ka-GE"/>
              </w:rPr>
              <w:t>გადამზადებული სამედიცინო პერსონალის რაოდენობა, რომელთა გადამზადების ხარჯების თანადაფინანსება განხორციელდა ბათუმის მუნიციპალიტეტის ბიუჯეტიდან.</w:t>
            </w:r>
          </w:p>
        </w:tc>
      </w:tr>
    </w:tbl>
    <w:p w14:paraId="1F7C34E1" w14:textId="77777777" w:rsidR="007F59D7" w:rsidRDefault="007F59D7" w:rsidP="002D620D">
      <w:pPr>
        <w:rPr>
          <w:rFonts w:ascii="Sylfaen" w:hAnsi="Sylfaen"/>
          <w:lang w:val="ka-GE"/>
        </w:rPr>
      </w:pPr>
    </w:p>
    <w:p w14:paraId="7B05719A" w14:textId="77777777" w:rsidR="00F61289" w:rsidRDefault="00F61289" w:rsidP="002D620D">
      <w:pPr>
        <w:rPr>
          <w:rFonts w:ascii="Sylfaen" w:hAnsi="Sylfaen"/>
          <w:lang w:val="ka-GE"/>
        </w:rPr>
      </w:pPr>
    </w:p>
    <w:p w14:paraId="1AE4274B" w14:textId="77777777" w:rsidR="00F61289" w:rsidRDefault="00F61289" w:rsidP="002D620D">
      <w:pPr>
        <w:rPr>
          <w:rFonts w:ascii="Sylfaen" w:hAnsi="Sylfaen"/>
          <w:lang w:val="ka-GE"/>
        </w:rPr>
      </w:pPr>
    </w:p>
    <w:p w14:paraId="3DC435F2" w14:textId="77777777" w:rsidR="00F61289" w:rsidRDefault="00F61289" w:rsidP="002D620D">
      <w:pPr>
        <w:rPr>
          <w:rFonts w:ascii="Sylfaen" w:hAnsi="Sylfaen"/>
          <w:lang w:val="ka-GE"/>
        </w:rPr>
      </w:pPr>
    </w:p>
    <w:p w14:paraId="2B566C9E" w14:textId="77777777" w:rsidR="00F61289" w:rsidRDefault="00F61289" w:rsidP="002D620D">
      <w:pPr>
        <w:rPr>
          <w:rFonts w:ascii="Sylfaen" w:hAnsi="Sylfaen"/>
          <w:lang w:val="ka-GE"/>
        </w:rPr>
      </w:pPr>
    </w:p>
    <w:p w14:paraId="2D91ABDC" w14:textId="77777777" w:rsidR="00F61289" w:rsidRDefault="00F61289" w:rsidP="002D620D">
      <w:pPr>
        <w:rPr>
          <w:rFonts w:ascii="Sylfaen" w:hAnsi="Sylfaen"/>
          <w:lang w:val="ka-GE"/>
        </w:rPr>
      </w:pPr>
    </w:p>
    <w:p w14:paraId="487AF52E" w14:textId="77777777" w:rsidR="00F61289" w:rsidRDefault="00F61289" w:rsidP="002D620D">
      <w:pPr>
        <w:rPr>
          <w:rFonts w:ascii="Sylfaen" w:hAnsi="Sylfaen"/>
          <w:lang w:val="ka-GE"/>
        </w:rPr>
      </w:pPr>
    </w:p>
    <w:p w14:paraId="301CD2E2" w14:textId="77777777" w:rsidR="00F61289" w:rsidRDefault="00F61289" w:rsidP="002D620D">
      <w:pPr>
        <w:rPr>
          <w:rFonts w:ascii="Sylfaen" w:hAnsi="Sylfaen"/>
          <w:lang w:val="ka-GE"/>
        </w:rPr>
      </w:pPr>
    </w:p>
    <w:p w14:paraId="5CD2F487" w14:textId="77777777" w:rsidR="00F61289" w:rsidRDefault="00F61289" w:rsidP="002D620D">
      <w:pPr>
        <w:rPr>
          <w:rFonts w:ascii="Sylfaen" w:hAnsi="Sylfaen"/>
          <w:lang w:val="ka-GE"/>
        </w:rPr>
      </w:pPr>
    </w:p>
    <w:p w14:paraId="23FBC360" w14:textId="77777777" w:rsidR="00F61289" w:rsidRDefault="00F61289" w:rsidP="002D620D">
      <w:pPr>
        <w:rPr>
          <w:rFonts w:ascii="Sylfaen" w:hAnsi="Sylfaen"/>
          <w:lang w:val="ka-GE"/>
        </w:rPr>
      </w:pPr>
    </w:p>
    <w:p w14:paraId="0C82F5AC" w14:textId="77777777" w:rsidR="00F61289" w:rsidRDefault="00F61289" w:rsidP="002D620D">
      <w:pPr>
        <w:rPr>
          <w:rFonts w:ascii="Sylfaen" w:hAnsi="Sylfaen"/>
          <w:lang w:val="ka-GE"/>
        </w:rPr>
      </w:pPr>
    </w:p>
    <w:p w14:paraId="17177904" w14:textId="77777777" w:rsidR="00F61289" w:rsidRDefault="00F61289" w:rsidP="002D620D">
      <w:pPr>
        <w:rPr>
          <w:rFonts w:ascii="Sylfaen" w:hAnsi="Sylfaen"/>
          <w:lang w:val="ka-GE"/>
        </w:rPr>
      </w:pPr>
    </w:p>
    <w:p w14:paraId="7A8A4466" w14:textId="77777777" w:rsidR="00C02DF6" w:rsidRDefault="00C02DF6" w:rsidP="002D620D">
      <w:pPr>
        <w:rPr>
          <w:rFonts w:ascii="Sylfaen" w:hAnsi="Sylfaen"/>
          <w:lang w:val="ka-GE"/>
        </w:rPr>
      </w:pPr>
    </w:p>
    <w:p w14:paraId="256EF4DE" w14:textId="77777777" w:rsidR="00C02DF6" w:rsidRDefault="00C02DF6" w:rsidP="002D620D">
      <w:pPr>
        <w:rPr>
          <w:rFonts w:ascii="Sylfaen" w:hAnsi="Sylfaen"/>
          <w:lang w:val="ka-GE"/>
        </w:rPr>
      </w:pPr>
    </w:p>
    <w:p w14:paraId="2CB4AD36" w14:textId="77777777" w:rsidR="00F61289" w:rsidRDefault="00F61289" w:rsidP="002D620D">
      <w:pPr>
        <w:rPr>
          <w:rFonts w:ascii="Sylfaen" w:hAnsi="Sylfaen"/>
          <w:lang w:val="ka-GE"/>
        </w:rPr>
      </w:pPr>
    </w:p>
    <w:p w14:paraId="2A65ABD0" w14:textId="77777777" w:rsidR="00F61289" w:rsidRDefault="00F61289" w:rsidP="002D620D">
      <w:pPr>
        <w:rPr>
          <w:rFonts w:ascii="Sylfaen" w:hAnsi="Sylfaen"/>
          <w:lang w:val="ka-GE"/>
        </w:rPr>
      </w:pPr>
    </w:p>
    <w:p w14:paraId="6E04B674" w14:textId="7189FDFA" w:rsidR="00F61289" w:rsidRPr="00325C81" w:rsidRDefault="00DD330C" w:rsidP="00325C81">
      <w:pPr>
        <w:pStyle w:val="Heading2"/>
        <w:jc w:val="center"/>
        <w:rPr>
          <w:b/>
          <w:sz w:val="32"/>
        </w:rPr>
      </w:pPr>
      <w:bookmarkStart w:id="84" w:name="_Toc506547229"/>
      <w:bookmarkStart w:id="85" w:name="_Toc506547533"/>
      <w:bookmarkStart w:id="86" w:name="_Toc506547711"/>
      <w:bookmarkStart w:id="87" w:name="_Ref506555740"/>
      <w:bookmarkStart w:id="88" w:name="_Toc514775139"/>
      <w:r w:rsidRPr="00DD330C">
        <w:rPr>
          <w:b/>
          <w:sz w:val="32"/>
        </w:rPr>
        <w:t xml:space="preserve">3.3 </w:t>
      </w:r>
      <w:r w:rsidR="00F61289" w:rsidRPr="00DD330C">
        <w:rPr>
          <w:rFonts w:ascii="Sylfaen" w:hAnsi="Sylfaen" w:cs="Sylfaen"/>
          <w:b/>
          <w:sz w:val="32"/>
        </w:rPr>
        <w:t>საერთაშორისო</w:t>
      </w:r>
      <w:r w:rsidR="00F61289" w:rsidRPr="00DD330C">
        <w:rPr>
          <w:b/>
          <w:sz w:val="32"/>
        </w:rPr>
        <w:t xml:space="preserve"> </w:t>
      </w:r>
      <w:r w:rsidR="00F61289" w:rsidRPr="00DD330C">
        <w:rPr>
          <w:rFonts w:ascii="Sylfaen" w:hAnsi="Sylfaen" w:cs="Sylfaen"/>
          <w:b/>
          <w:sz w:val="32"/>
        </w:rPr>
        <w:t>თანამშრომლობა</w:t>
      </w:r>
      <w:r w:rsidR="00F61289" w:rsidRPr="00DD330C">
        <w:rPr>
          <w:b/>
          <w:sz w:val="32"/>
        </w:rPr>
        <w:t xml:space="preserve"> </w:t>
      </w:r>
      <w:r w:rsidR="00F61289" w:rsidRPr="00DD330C">
        <w:rPr>
          <w:rFonts w:ascii="Sylfaen" w:hAnsi="Sylfaen" w:cs="Sylfaen"/>
          <w:b/>
          <w:sz w:val="32"/>
        </w:rPr>
        <w:t>და</w:t>
      </w:r>
      <w:r w:rsidR="00F61289" w:rsidRPr="00DD330C">
        <w:rPr>
          <w:b/>
          <w:sz w:val="32"/>
        </w:rPr>
        <w:t xml:space="preserve"> </w:t>
      </w:r>
      <w:r w:rsidR="00F61289" w:rsidRPr="00DD330C">
        <w:rPr>
          <w:rFonts w:ascii="Sylfaen" w:hAnsi="Sylfaen" w:cs="Sylfaen"/>
          <w:b/>
          <w:sz w:val="32"/>
        </w:rPr>
        <w:t>ქსელური</w:t>
      </w:r>
      <w:r w:rsidR="00F61289" w:rsidRPr="00DD330C">
        <w:rPr>
          <w:b/>
          <w:sz w:val="32"/>
        </w:rPr>
        <w:t xml:space="preserve"> </w:t>
      </w:r>
      <w:r w:rsidR="00F61289" w:rsidRPr="00DD330C">
        <w:rPr>
          <w:rFonts w:ascii="Sylfaen" w:hAnsi="Sylfaen" w:cs="Sylfaen"/>
          <w:b/>
          <w:sz w:val="32"/>
        </w:rPr>
        <w:t>კავშირები</w:t>
      </w:r>
      <w:bookmarkEnd w:id="84"/>
      <w:bookmarkEnd w:id="85"/>
      <w:bookmarkEnd w:id="86"/>
      <w:bookmarkEnd w:id="87"/>
      <w:bookmarkEnd w:id="88"/>
    </w:p>
    <w:tbl>
      <w:tblPr>
        <w:tblW w:w="9515" w:type="dxa"/>
        <w:tblLook w:val="04A0" w:firstRow="1" w:lastRow="0" w:firstColumn="1" w:lastColumn="0" w:noHBand="0" w:noVBand="1"/>
      </w:tblPr>
      <w:tblGrid>
        <w:gridCol w:w="4027"/>
        <w:gridCol w:w="5488"/>
      </w:tblGrid>
      <w:tr w:rsidR="00F61289" w:rsidRPr="00B530A4" w14:paraId="1C0B9560" w14:textId="77777777" w:rsidTr="003B62C2">
        <w:trPr>
          <w:trHeight w:val="300"/>
        </w:trPr>
        <w:tc>
          <w:tcPr>
            <w:tcW w:w="9515" w:type="dxa"/>
            <w:gridSpan w:val="2"/>
            <w:shd w:val="clear" w:color="auto" w:fill="D9D9D9" w:themeFill="background1" w:themeFillShade="D9"/>
            <w:vAlign w:val="bottom"/>
          </w:tcPr>
          <w:p w14:paraId="45D874F4" w14:textId="77777777" w:rsidR="00F61289" w:rsidRPr="00F61262" w:rsidRDefault="00DD330C" w:rsidP="00CE042F">
            <w:pPr>
              <w:pStyle w:val="Heading3"/>
              <w:jc w:val="both"/>
              <w:rPr>
                <w:rFonts w:eastAsia="Times New Roman"/>
                <w:lang w:val="ka-GE"/>
              </w:rPr>
            </w:pPr>
            <w:bookmarkStart w:id="89" w:name="_Ref506555743"/>
            <w:bookmarkStart w:id="90" w:name="_Toc514775140"/>
            <w:r>
              <w:rPr>
                <w:rFonts w:eastAsia="Times New Roman"/>
                <w:lang w:val="ka-GE"/>
              </w:rPr>
              <w:t xml:space="preserve">3.3.1 </w:t>
            </w:r>
            <w:r w:rsidR="00F61289">
              <w:rPr>
                <w:rFonts w:ascii="Sylfaen" w:eastAsia="Times New Roman" w:hAnsi="Sylfaen" w:cs="Sylfaen"/>
                <w:lang w:val="ka-GE"/>
              </w:rPr>
              <w:t>თანამშრომლობა</w:t>
            </w:r>
            <w:r w:rsidR="00F61289">
              <w:rPr>
                <w:rFonts w:eastAsia="Times New Roman"/>
                <w:lang w:val="ka-GE"/>
              </w:rPr>
              <w:t xml:space="preserve"> </w:t>
            </w:r>
            <w:r w:rsidR="00F61289">
              <w:rPr>
                <w:rFonts w:ascii="Sylfaen" w:eastAsia="Times New Roman" w:hAnsi="Sylfaen" w:cs="Sylfaen"/>
                <w:lang w:val="ka-GE"/>
              </w:rPr>
              <w:t>საერთაშორისო</w:t>
            </w:r>
            <w:r w:rsidR="00F61289">
              <w:rPr>
                <w:rFonts w:eastAsia="Times New Roman"/>
                <w:lang w:val="ka-GE"/>
              </w:rPr>
              <w:t xml:space="preserve"> </w:t>
            </w:r>
            <w:r w:rsidR="00F61289">
              <w:rPr>
                <w:rFonts w:ascii="Sylfaen" w:eastAsia="Times New Roman" w:hAnsi="Sylfaen" w:cs="Sylfaen"/>
                <w:lang w:val="ka-GE"/>
              </w:rPr>
              <w:t>დონორ</w:t>
            </w:r>
            <w:r w:rsidR="00F61289">
              <w:rPr>
                <w:rFonts w:eastAsia="Times New Roman"/>
                <w:lang w:val="ka-GE"/>
              </w:rPr>
              <w:t xml:space="preserve"> </w:t>
            </w:r>
            <w:r w:rsidR="00F61289">
              <w:rPr>
                <w:rFonts w:ascii="Sylfaen" w:eastAsia="Times New Roman" w:hAnsi="Sylfaen" w:cs="Sylfaen"/>
                <w:lang w:val="ka-GE"/>
              </w:rPr>
              <w:t>და</w:t>
            </w:r>
            <w:r w:rsidR="00F61289">
              <w:rPr>
                <w:rFonts w:eastAsia="Times New Roman"/>
                <w:lang w:val="ka-GE"/>
              </w:rPr>
              <w:t xml:space="preserve"> </w:t>
            </w:r>
            <w:r w:rsidR="00F61289">
              <w:rPr>
                <w:rFonts w:ascii="Sylfaen" w:eastAsia="Times New Roman" w:hAnsi="Sylfaen" w:cs="Sylfaen"/>
                <w:lang w:val="ka-GE"/>
              </w:rPr>
              <w:t>საფინანსო</w:t>
            </w:r>
            <w:r w:rsidR="00F61289">
              <w:rPr>
                <w:rFonts w:eastAsia="Times New Roman"/>
                <w:lang w:val="ka-GE"/>
              </w:rPr>
              <w:t xml:space="preserve"> </w:t>
            </w:r>
            <w:r w:rsidR="00F61289">
              <w:rPr>
                <w:rFonts w:ascii="Sylfaen" w:eastAsia="Times New Roman" w:hAnsi="Sylfaen" w:cs="Sylfaen"/>
                <w:lang w:val="ka-GE"/>
              </w:rPr>
              <w:t>ორგანიზაციებთან</w:t>
            </w:r>
            <w:r w:rsidR="00F61289">
              <w:rPr>
                <w:rFonts w:eastAsia="Times New Roman"/>
                <w:lang w:val="ka-GE"/>
              </w:rPr>
              <w:t xml:space="preserve">, </w:t>
            </w:r>
            <w:r w:rsidR="00F61289">
              <w:rPr>
                <w:rFonts w:ascii="Sylfaen" w:eastAsia="Times New Roman" w:hAnsi="Sylfaen" w:cs="Sylfaen"/>
                <w:lang w:val="ka-GE"/>
              </w:rPr>
              <w:t>არასამთავრობო</w:t>
            </w:r>
            <w:r w:rsidR="00F61289">
              <w:rPr>
                <w:rFonts w:eastAsia="Times New Roman"/>
                <w:lang w:val="ka-GE"/>
              </w:rPr>
              <w:t xml:space="preserve"> </w:t>
            </w:r>
            <w:r w:rsidR="00F61289">
              <w:rPr>
                <w:rFonts w:ascii="Sylfaen" w:eastAsia="Times New Roman" w:hAnsi="Sylfaen" w:cs="Sylfaen"/>
                <w:lang w:val="ka-GE"/>
              </w:rPr>
              <w:t>სექტორსა</w:t>
            </w:r>
            <w:r w:rsidR="00F61289">
              <w:rPr>
                <w:rFonts w:eastAsia="Times New Roman"/>
                <w:lang w:val="ka-GE"/>
              </w:rPr>
              <w:t xml:space="preserve"> </w:t>
            </w:r>
            <w:r w:rsidR="00F61289">
              <w:rPr>
                <w:rFonts w:ascii="Sylfaen" w:eastAsia="Times New Roman" w:hAnsi="Sylfaen" w:cs="Sylfaen"/>
                <w:lang w:val="ka-GE"/>
              </w:rPr>
              <w:t>და</w:t>
            </w:r>
            <w:r w:rsidR="00F61289">
              <w:rPr>
                <w:rFonts w:eastAsia="Times New Roman"/>
                <w:lang w:val="ka-GE"/>
              </w:rPr>
              <w:t xml:space="preserve"> </w:t>
            </w:r>
            <w:r w:rsidR="00F61289">
              <w:rPr>
                <w:rFonts w:ascii="Sylfaen" w:eastAsia="Times New Roman" w:hAnsi="Sylfaen" w:cs="Sylfaen"/>
                <w:lang w:val="ka-GE"/>
              </w:rPr>
              <w:t>სამოქალაქო</w:t>
            </w:r>
            <w:r w:rsidR="00F61289">
              <w:rPr>
                <w:rFonts w:eastAsia="Times New Roman"/>
                <w:lang w:val="ka-GE"/>
              </w:rPr>
              <w:t xml:space="preserve"> </w:t>
            </w:r>
            <w:r w:rsidR="00F61289">
              <w:rPr>
                <w:rFonts w:ascii="Sylfaen" w:eastAsia="Times New Roman" w:hAnsi="Sylfaen" w:cs="Sylfaen"/>
                <w:lang w:val="ka-GE"/>
              </w:rPr>
              <w:t>საზოგადოებასთან</w:t>
            </w:r>
            <w:r w:rsidR="00F61289">
              <w:rPr>
                <w:rFonts w:eastAsia="Times New Roman"/>
                <w:lang w:val="ka-GE"/>
              </w:rPr>
              <w:t xml:space="preserve">. </w:t>
            </w:r>
            <w:r w:rsidR="00F61289">
              <w:rPr>
                <w:rFonts w:ascii="Sylfaen" w:eastAsia="Times New Roman" w:hAnsi="Sylfaen" w:cs="Sylfaen"/>
                <w:lang w:val="ka-GE"/>
              </w:rPr>
              <w:t>ერთობლივი</w:t>
            </w:r>
            <w:r w:rsidR="00F61289">
              <w:rPr>
                <w:rFonts w:eastAsia="Times New Roman"/>
                <w:lang w:val="ka-GE"/>
              </w:rPr>
              <w:t xml:space="preserve"> </w:t>
            </w:r>
            <w:r w:rsidR="00F61289">
              <w:rPr>
                <w:rFonts w:ascii="Sylfaen" w:eastAsia="Times New Roman" w:hAnsi="Sylfaen" w:cs="Sylfaen"/>
                <w:lang w:val="ka-GE"/>
              </w:rPr>
              <w:t>პროექტების</w:t>
            </w:r>
            <w:r w:rsidR="00F61289">
              <w:rPr>
                <w:rFonts w:eastAsia="Times New Roman"/>
                <w:lang w:val="ka-GE"/>
              </w:rPr>
              <w:t xml:space="preserve"> </w:t>
            </w:r>
            <w:r w:rsidR="00F61289">
              <w:rPr>
                <w:rFonts w:ascii="Sylfaen" w:eastAsia="Times New Roman" w:hAnsi="Sylfaen" w:cs="Sylfaen"/>
                <w:lang w:val="ka-GE"/>
              </w:rPr>
              <w:t>ინიცირება</w:t>
            </w:r>
            <w:r w:rsidR="00F61289">
              <w:rPr>
                <w:rFonts w:eastAsia="Times New Roman"/>
                <w:lang w:val="ka-GE"/>
              </w:rPr>
              <w:t xml:space="preserve"> </w:t>
            </w:r>
            <w:r w:rsidR="00F61289">
              <w:rPr>
                <w:rFonts w:ascii="Sylfaen" w:eastAsia="Times New Roman" w:hAnsi="Sylfaen" w:cs="Sylfaen"/>
                <w:lang w:val="ka-GE"/>
              </w:rPr>
              <w:t>და</w:t>
            </w:r>
            <w:r w:rsidR="00F61289">
              <w:rPr>
                <w:rFonts w:eastAsia="Times New Roman"/>
                <w:lang w:val="ka-GE"/>
              </w:rPr>
              <w:t xml:space="preserve"> </w:t>
            </w:r>
            <w:r w:rsidR="00F61289">
              <w:rPr>
                <w:rFonts w:ascii="Sylfaen" w:eastAsia="Times New Roman" w:hAnsi="Sylfaen" w:cs="Sylfaen"/>
                <w:lang w:val="ka-GE"/>
              </w:rPr>
              <w:t>განხორციელება</w:t>
            </w:r>
            <w:bookmarkEnd w:id="89"/>
            <w:bookmarkEnd w:id="90"/>
          </w:p>
        </w:tc>
      </w:tr>
      <w:tr w:rsidR="00F61289" w:rsidRPr="00B530A4" w14:paraId="4C84EEA8" w14:textId="77777777" w:rsidTr="003B62C2">
        <w:trPr>
          <w:trHeight w:val="285"/>
        </w:trPr>
        <w:tc>
          <w:tcPr>
            <w:tcW w:w="9515" w:type="dxa"/>
            <w:gridSpan w:val="2"/>
            <w:shd w:val="clear" w:color="auto" w:fill="auto"/>
            <w:vAlign w:val="bottom"/>
            <w:hideMark/>
          </w:tcPr>
          <w:p w14:paraId="036E4A76" w14:textId="77777777" w:rsidR="00DD330C" w:rsidRDefault="00DD330C" w:rsidP="00F61289">
            <w:pPr>
              <w:spacing w:after="0" w:line="240" w:lineRule="auto"/>
              <w:rPr>
                <w:rFonts w:ascii="Sylfaen" w:eastAsia="Times New Roman" w:hAnsi="Sylfaen" w:cs="Sylfaen"/>
                <w:b/>
                <w:bCs/>
                <w:color w:val="2E74B5" w:themeColor="accent1" w:themeShade="BF"/>
                <w:lang w:val="ka-GE"/>
              </w:rPr>
            </w:pPr>
          </w:p>
          <w:p w14:paraId="392B4864"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F61289" w:rsidRPr="00B530A4" w14:paraId="1213F078" w14:textId="77777777" w:rsidTr="003B62C2">
        <w:trPr>
          <w:trHeight w:val="548"/>
        </w:trPr>
        <w:tc>
          <w:tcPr>
            <w:tcW w:w="9515" w:type="dxa"/>
            <w:gridSpan w:val="2"/>
            <w:shd w:val="clear" w:color="auto" w:fill="auto"/>
            <w:vAlign w:val="bottom"/>
            <w:hideMark/>
          </w:tcPr>
          <w:p w14:paraId="22C48411" w14:textId="77777777" w:rsidR="00F61289" w:rsidRPr="008D6D85" w:rsidRDefault="00F61289"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ხელი შეუწყოს ქ. ბათუმის მუნიციპალიტეტის სტრატეგიული მიზნების მიღწევას საერთაშორისო სტანდარტებსა და გამოცდილებაზე დაყრდნობით, უზრუნველყოს ამოცანებისა და აქტივობების განხორციელება არასამთავრობო, სამოქალაქო და საერთაშორისო ორგანიზაციებთან პარტნიორული თანამშრომლობის საფუძველზე.</w:t>
            </w:r>
          </w:p>
          <w:p w14:paraId="680B3C44" w14:textId="77777777" w:rsidR="00F61289" w:rsidRPr="00B530A4" w:rsidRDefault="00F61289" w:rsidP="00F61289">
            <w:pPr>
              <w:spacing w:after="0" w:line="240" w:lineRule="auto"/>
              <w:jc w:val="both"/>
              <w:rPr>
                <w:rFonts w:ascii="Sylfaen" w:eastAsia="Times New Roman" w:hAnsi="Sylfaen" w:cs="Sylfaen"/>
                <w:color w:val="000000"/>
                <w:lang w:val="ka-GE"/>
              </w:rPr>
            </w:pPr>
          </w:p>
        </w:tc>
      </w:tr>
      <w:tr w:rsidR="00F61289" w:rsidRPr="00B530A4" w14:paraId="7DE26A78" w14:textId="77777777" w:rsidTr="003B62C2">
        <w:trPr>
          <w:trHeight w:val="300"/>
        </w:trPr>
        <w:tc>
          <w:tcPr>
            <w:tcW w:w="4027" w:type="dxa"/>
            <w:shd w:val="clear" w:color="auto" w:fill="auto"/>
            <w:vAlign w:val="center"/>
            <w:hideMark/>
          </w:tcPr>
          <w:p w14:paraId="21FCF76C"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8" w:type="dxa"/>
            <w:shd w:val="clear" w:color="auto" w:fill="auto"/>
            <w:vAlign w:val="bottom"/>
            <w:hideMark/>
          </w:tcPr>
          <w:p w14:paraId="00ACBD2F" w14:textId="77777777" w:rsidR="00F61289" w:rsidRPr="00B530A4" w:rsidRDefault="00F61289" w:rsidP="00F61289">
            <w:pPr>
              <w:spacing w:after="0" w:line="240" w:lineRule="auto"/>
              <w:rPr>
                <w:rFonts w:ascii="Calibri" w:eastAsia="Times New Roman" w:hAnsi="Calibri" w:cs="Times New Roman"/>
                <w:b/>
                <w:bCs/>
                <w:color w:val="000000"/>
                <w:lang w:val="ka-GE"/>
              </w:rPr>
            </w:pPr>
          </w:p>
        </w:tc>
      </w:tr>
      <w:tr w:rsidR="00F61289" w:rsidRPr="00B530A4" w14:paraId="0E3FEEB6" w14:textId="77777777" w:rsidTr="003B62C2">
        <w:trPr>
          <w:trHeight w:val="1705"/>
        </w:trPr>
        <w:tc>
          <w:tcPr>
            <w:tcW w:w="9515" w:type="dxa"/>
            <w:gridSpan w:val="2"/>
            <w:shd w:val="clear" w:color="auto" w:fill="FFFFFF" w:themeFill="background1"/>
            <w:vAlign w:val="bottom"/>
          </w:tcPr>
          <w:p w14:paraId="721B78D9"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ქ. ბათუმის მუნიციპალიტეტს საერთაშორისო და დონორ ორგანიზაციებთან თანამშრომლობის ფართო და საკმაოდ ხანგრძლივი გამოცდილება გააჩნია. </w:t>
            </w:r>
          </w:p>
          <w:p w14:paraId="22F820EF" w14:textId="77777777" w:rsidR="00F61289" w:rsidRDefault="00F61289" w:rsidP="00F61289">
            <w:pPr>
              <w:spacing w:after="0" w:line="240" w:lineRule="auto"/>
              <w:jc w:val="both"/>
              <w:rPr>
                <w:rFonts w:ascii="Sylfaen" w:eastAsia="Times New Roman" w:hAnsi="Sylfaen" w:cs="Sylfaen"/>
                <w:bCs/>
                <w:lang w:val="ka-GE"/>
              </w:rPr>
            </w:pPr>
          </w:p>
          <w:p w14:paraId="24142D4B"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მუნიციპალიტეტი 2007 წლიდან მჭიდროდ თანამშრომლობს </w:t>
            </w:r>
            <w:r w:rsidRPr="00D567DD">
              <w:rPr>
                <w:rFonts w:ascii="Sylfaen" w:eastAsia="Times New Roman" w:hAnsi="Sylfaen" w:cs="Sylfaen"/>
                <w:b/>
                <w:bCs/>
                <w:lang w:val="ka-GE"/>
              </w:rPr>
              <w:t>გერმანიის განვითარების ბანკთან (</w:t>
            </w:r>
            <w:r w:rsidRPr="00D567DD">
              <w:rPr>
                <w:rFonts w:ascii="Sylfaen" w:eastAsia="Times New Roman" w:hAnsi="Sylfaen" w:cs="Sylfaen"/>
                <w:b/>
                <w:bCs/>
              </w:rPr>
              <w:t>KfW)</w:t>
            </w:r>
            <w:r>
              <w:rPr>
                <w:rFonts w:ascii="Sylfaen" w:eastAsia="Times New Roman" w:hAnsi="Sylfaen" w:cs="Sylfaen"/>
                <w:bCs/>
              </w:rPr>
              <w:t xml:space="preserve"> </w:t>
            </w:r>
            <w:r>
              <w:rPr>
                <w:rFonts w:ascii="Sylfaen" w:eastAsia="Times New Roman" w:hAnsi="Sylfaen" w:cs="Sylfaen"/>
                <w:bCs/>
                <w:lang w:val="ka-GE"/>
              </w:rPr>
              <w:t xml:space="preserve">ბათუმის კომუნალური ინფრასტრუქტურის რეაბილიტაციის პროექტის ფარგლებში, ქალაქის მთელ ტერიტორიაზე შეიცვალა და განახლდა წყლისა და საკანალიზაციო სისტემები, მოეწყო სანიარვრე არხები, აშენდა ჩამდინარე წყლების გამწმენდი ნაგებობა. </w:t>
            </w:r>
          </w:p>
          <w:p w14:paraId="351A6020" w14:textId="77777777" w:rsidR="00F61289" w:rsidRDefault="00F61289" w:rsidP="00F61289">
            <w:pPr>
              <w:spacing w:after="0" w:line="240" w:lineRule="auto"/>
              <w:jc w:val="both"/>
              <w:rPr>
                <w:rFonts w:ascii="Sylfaen" w:eastAsia="Times New Roman" w:hAnsi="Sylfaen" w:cs="Sylfaen"/>
                <w:bCs/>
                <w:lang w:val="ka-GE"/>
              </w:rPr>
            </w:pPr>
          </w:p>
          <w:p w14:paraId="4FE68936"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2008 წლიდან ბათუმის მუნიციპალიტეტი თანამშრომლობს </w:t>
            </w:r>
            <w:r w:rsidRPr="00D567DD">
              <w:rPr>
                <w:rFonts w:ascii="Sylfaen" w:eastAsia="Times New Roman" w:hAnsi="Sylfaen" w:cs="Sylfaen"/>
                <w:b/>
                <w:bCs/>
                <w:lang w:val="ka-GE"/>
              </w:rPr>
              <w:t>ევროპის რეკონსტუქციისა და განვითარების (</w:t>
            </w:r>
            <w:r w:rsidRPr="00D567DD">
              <w:rPr>
                <w:rFonts w:ascii="Sylfaen" w:eastAsia="Times New Roman" w:hAnsi="Sylfaen" w:cs="Sylfaen"/>
                <w:b/>
                <w:bCs/>
              </w:rPr>
              <w:t>EBRD)</w:t>
            </w:r>
            <w:r>
              <w:rPr>
                <w:rFonts w:ascii="Sylfaen" w:eastAsia="Times New Roman" w:hAnsi="Sylfaen" w:cs="Sylfaen"/>
                <w:bCs/>
              </w:rPr>
              <w:t xml:space="preserve"> </w:t>
            </w:r>
            <w:r>
              <w:rPr>
                <w:rFonts w:ascii="Sylfaen" w:eastAsia="Times New Roman" w:hAnsi="Sylfaen" w:cs="Sylfaen"/>
                <w:bCs/>
                <w:lang w:val="ka-GE"/>
              </w:rPr>
              <w:t xml:space="preserve">ბანკთან მუნიციპალური ტრანსპორტის გაუმჯობესების მიმართულებით. კერძოდ 2008 წელს  „ბათუმის ავტობუსების პროექტი“-ს ფარგლებში ბანკის შეღავათიანი სესხის ფარგლებში განხორციელდა </w:t>
            </w:r>
            <w:r w:rsidR="003044CF">
              <w:rPr>
                <w:rFonts w:ascii="Sylfaen" w:eastAsia="Times New Roman" w:hAnsi="Sylfaen" w:cs="Sylfaen"/>
                <w:bCs/>
                <w:shd w:val="clear" w:color="auto" w:fill="FFC000" w:themeFill="accent4"/>
                <w:lang w:val="ka-GE"/>
              </w:rPr>
              <w:t>130</w:t>
            </w:r>
            <w:r>
              <w:rPr>
                <w:rFonts w:ascii="Sylfaen" w:eastAsia="Times New Roman" w:hAnsi="Sylfaen" w:cs="Sylfaen"/>
                <w:bCs/>
                <w:shd w:val="clear" w:color="auto" w:fill="FFC000" w:themeFill="accent4"/>
                <w:lang w:val="ka-GE"/>
              </w:rPr>
              <w:t xml:space="preserve"> ერთეული </w:t>
            </w:r>
            <w:r>
              <w:rPr>
                <w:rFonts w:ascii="Sylfaen" w:eastAsia="Times New Roman" w:hAnsi="Sylfaen" w:cs="Sylfaen"/>
                <w:bCs/>
                <w:lang w:val="ka-GE"/>
              </w:rPr>
              <w:t xml:space="preserve"> ზონდას ტიპის ავტობუსის შეძენა. 2016 წლიდან ხორციელდება აღნიშნული პროექტის მე-2 ფაზა, რომლის ფარგლებშიც ბანკის შეღავათიანი სესხისა და </w:t>
            </w:r>
            <w:r>
              <w:rPr>
                <w:rFonts w:ascii="Sylfaen" w:eastAsia="Times New Roman" w:hAnsi="Sylfaen" w:cs="Sylfaen"/>
                <w:bCs/>
              </w:rPr>
              <w:t xml:space="preserve">E5P </w:t>
            </w:r>
            <w:r>
              <w:rPr>
                <w:rFonts w:ascii="Sylfaen" w:eastAsia="Times New Roman" w:hAnsi="Sylfaen" w:cs="Sylfaen"/>
                <w:bCs/>
                <w:lang w:val="ka-GE"/>
              </w:rPr>
              <w:t>გრანტის ფარგლებში მოხდება 20 ერთეული დიზელისა და 10 ერთეული ელექტრო ავტობუსის შეძენა. ამ მხრივ ბათუმი იქნება ამიერკავკასიაში პირველი ქალაქი, სადაც ელექტ</w:t>
            </w:r>
            <w:r w:rsidR="003044CF">
              <w:rPr>
                <w:rFonts w:ascii="Sylfaen" w:eastAsia="Times New Roman" w:hAnsi="Sylfaen" w:cs="Sylfaen"/>
                <w:bCs/>
                <w:lang w:val="ka-GE"/>
              </w:rPr>
              <w:t>ს</w:t>
            </w:r>
            <w:r>
              <w:rPr>
                <w:rFonts w:ascii="Sylfaen" w:eastAsia="Times New Roman" w:hAnsi="Sylfaen" w:cs="Sylfaen"/>
                <w:bCs/>
                <w:lang w:val="ka-GE"/>
              </w:rPr>
              <w:t xml:space="preserve">როავტობუსები იმოძრავებს. </w:t>
            </w:r>
          </w:p>
          <w:p w14:paraId="5A2AB16F" w14:textId="77777777" w:rsidR="00F61289" w:rsidRDefault="00F61289" w:rsidP="00F61289">
            <w:pPr>
              <w:spacing w:after="0" w:line="240" w:lineRule="auto"/>
              <w:jc w:val="both"/>
              <w:rPr>
                <w:rFonts w:ascii="Sylfaen" w:eastAsia="Times New Roman" w:hAnsi="Sylfaen" w:cs="Sylfaen"/>
                <w:bCs/>
                <w:lang w:val="ka-GE"/>
              </w:rPr>
            </w:pPr>
          </w:p>
          <w:p w14:paraId="32E5E0D7" w14:textId="77777777" w:rsidR="00F61289" w:rsidRDefault="00F61289" w:rsidP="00F61289">
            <w:pPr>
              <w:spacing w:after="0" w:line="240" w:lineRule="auto"/>
              <w:jc w:val="both"/>
              <w:rPr>
                <w:rFonts w:ascii="Sylfaen" w:hAnsi="Sylfaen"/>
                <w:lang w:val="ka-GE"/>
              </w:rPr>
            </w:pPr>
            <w:r>
              <w:rPr>
                <w:rFonts w:ascii="Sylfaen" w:eastAsia="Times New Roman" w:hAnsi="Sylfaen" w:cs="Sylfaen"/>
                <w:bCs/>
                <w:lang w:val="ka-GE"/>
              </w:rPr>
              <w:t xml:space="preserve">მუნიციპალიტეტის მნიშვნელოვან პარტნიორს წარმოადგენს </w:t>
            </w:r>
            <w:r w:rsidRPr="00D567DD">
              <w:rPr>
                <w:rFonts w:ascii="Sylfaen" w:eastAsia="Times New Roman" w:hAnsi="Sylfaen" w:cs="Sylfaen"/>
                <w:b/>
                <w:bCs/>
                <w:lang w:val="ka-GE"/>
              </w:rPr>
              <w:t>გაეროს განვითარების პროგრამა საქართველოში (</w:t>
            </w:r>
            <w:r w:rsidRPr="00D567DD">
              <w:rPr>
                <w:rFonts w:ascii="Sylfaen" w:eastAsia="Times New Roman" w:hAnsi="Sylfaen" w:cs="Sylfaen"/>
                <w:b/>
                <w:bCs/>
              </w:rPr>
              <w:t>UNDP)</w:t>
            </w:r>
            <w:r>
              <w:rPr>
                <w:rFonts w:ascii="Sylfaen" w:eastAsia="Times New Roman" w:hAnsi="Sylfaen" w:cs="Sylfaen"/>
                <w:bCs/>
                <w:lang w:val="ka-GE"/>
              </w:rPr>
              <w:t xml:space="preserve">, რომელთან ერთადაც ხორციელდება პროექტი - </w:t>
            </w:r>
            <w:r w:rsidRPr="00D567DD">
              <w:rPr>
                <w:rFonts w:ascii="Sylfaen" w:hAnsi="Sylfaen" w:cs="Sylfaen"/>
                <w:lang w:val="ka-GE"/>
              </w:rPr>
              <w:t>ინტეგრირებული</w:t>
            </w:r>
            <w:r w:rsidRPr="00D567DD">
              <w:rPr>
                <w:rFonts w:ascii="Sylfaen" w:hAnsi="Sylfaen"/>
                <w:lang w:val="ka-GE"/>
              </w:rPr>
              <w:t xml:space="preserve"> მდგრადი სატრანსპორტო სისტემების განვითარება ქალაქ ბათუმისა და აჭარის რეგიონისათვის</w:t>
            </w:r>
            <w:r w:rsidRPr="00B53301">
              <w:rPr>
                <w:rFonts w:ascii="Sylfaen" w:hAnsi="Sylfaen"/>
                <w:lang w:val="ka-GE"/>
              </w:rPr>
              <w:t xml:space="preserve"> - პროექტის მიზანს წარმოადგენს</w:t>
            </w:r>
            <w:r w:rsidRPr="00B53301">
              <w:rPr>
                <w:rFonts w:ascii="Sylfaen" w:hAnsi="Sylfaen"/>
                <w:b/>
                <w:lang w:val="ka-GE"/>
              </w:rPr>
              <w:t xml:space="preserve"> </w:t>
            </w:r>
            <w:r w:rsidRPr="00B53301">
              <w:rPr>
                <w:rFonts w:ascii="Sylfaen" w:hAnsi="Sylfaen"/>
                <w:lang w:val="ka-GE"/>
              </w:rPr>
              <w:t>აჭარის ავტონომიურ რესპუბლიკასა და ქალაქ ბათუმის მუნიციპალიტეტში მდგრადი და ინტეგრირებული მუნიციპალური სატრანსპორტო სისტემების</w:t>
            </w:r>
            <w:r w:rsidRPr="00B53301">
              <w:rPr>
                <w:rFonts w:ascii="Sylfaen" w:hAnsi="Sylfaen"/>
                <w:lang w:val="de-DE"/>
              </w:rPr>
              <w:t xml:space="preserve"> </w:t>
            </w:r>
            <w:r w:rsidRPr="00B53301">
              <w:rPr>
                <w:rFonts w:ascii="Sylfaen" w:hAnsi="Sylfaen"/>
                <w:lang w:val="ka-GE"/>
              </w:rPr>
              <w:t xml:space="preserve">და მობილობის გეგმების განვითარების ხელშეწყობა, რაც თავის მხრივ ხელს შეუწყობს მდგრადი სატრანსპორტო პოლიტიკის ჩამოყალიბებას ეროვნულ დონეზე და მწვანე ურბანული განვითარების პოლიტიკისა და მექანიზმების ფორმირებას.  </w:t>
            </w:r>
            <w:r>
              <w:rPr>
                <w:rFonts w:ascii="Sylfaen" w:hAnsi="Sylfaen"/>
                <w:lang w:val="ka-GE"/>
              </w:rPr>
              <w:t xml:space="preserve">პროექტის </w:t>
            </w:r>
            <w:r w:rsidRPr="009D6C3A">
              <w:rPr>
                <w:rFonts w:ascii="Sylfaen" w:hAnsi="Sylfaen"/>
                <w:lang w:val="ka-GE"/>
              </w:rPr>
              <w:t xml:space="preserve">ფარგლებში, გაეროს განვითარების პროგრამის მიერ გამოცხადებულ საერთაშორისო ტენდერში გამარჯვებული გერმანული კომპანია </w:t>
            </w:r>
            <w:r w:rsidRPr="009D6C3A">
              <w:rPr>
                <w:rFonts w:ascii="Sylfaen" w:hAnsi="Sylfaen"/>
              </w:rPr>
              <w:t>A+S Consult</w:t>
            </w:r>
            <w:r w:rsidRPr="009D6C3A">
              <w:rPr>
                <w:rFonts w:ascii="Sylfaen" w:hAnsi="Sylfaen"/>
                <w:lang w:val="ka-GE"/>
              </w:rPr>
              <w:t>-</w:t>
            </w:r>
            <w:r>
              <w:rPr>
                <w:rFonts w:ascii="Sylfaen" w:hAnsi="Sylfaen"/>
                <w:lang w:val="ka-GE"/>
              </w:rPr>
              <w:t>მა მოამზადა</w:t>
            </w:r>
            <w:r w:rsidRPr="009D6C3A">
              <w:rPr>
                <w:rFonts w:ascii="Sylfaen" w:hAnsi="Sylfaen"/>
                <w:lang w:val="ka-GE"/>
              </w:rPr>
              <w:t xml:space="preserve"> </w:t>
            </w:r>
            <w:r w:rsidRPr="009D6C3A">
              <w:rPr>
                <w:rFonts w:ascii="Sylfaen" w:hAnsi="Sylfaen"/>
                <w:lang w:val="ka-GE"/>
              </w:rPr>
              <w:lastRenderedPageBreak/>
              <w:t xml:space="preserve">ქალაქ ბათუმის სატრანსპორტო </w:t>
            </w:r>
            <w:r>
              <w:rPr>
                <w:rFonts w:ascii="Sylfaen" w:hAnsi="Sylfaen"/>
                <w:lang w:val="ka-GE"/>
              </w:rPr>
              <w:t>მოდელი</w:t>
            </w:r>
            <w:r w:rsidRPr="009D6C3A">
              <w:rPr>
                <w:rFonts w:ascii="Sylfaen" w:hAnsi="Sylfaen"/>
                <w:lang w:val="ka-GE"/>
              </w:rPr>
              <w:t>, ბათუმის ინტეგრირებული მდგრადი ურბანული მობილობის განვითარების გრძელვადიან</w:t>
            </w:r>
            <w:r>
              <w:rPr>
                <w:rFonts w:ascii="Sylfaen" w:hAnsi="Sylfaen"/>
                <w:lang w:val="ka-GE"/>
              </w:rPr>
              <w:t>ი</w:t>
            </w:r>
            <w:r w:rsidRPr="009D6C3A">
              <w:rPr>
                <w:rFonts w:ascii="Sylfaen" w:hAnsi="Sylfaen"/>
                <w:lang w:val="ka-GE"/>
              </w:rPr>
              <w:t xml:space="preserve"> </w:t>
            </w:r>
            <w:r>
              <w:rPr>
                <w:rFonts w:ascii="Sylfaen" w:hAnsi="Sylfaen"/>
                <w:lang w:val="ka-GE"/>
              </w:rPr>
              <w:t>სტრატეგია</w:t>
            </w:r>
            <w:r w:rsidRPr="009D6C3A">
              <w:rPr>
                <w:rFonts w:ascii="Sylfaen" w:hAnsi="Sylfaen"/>
                <w:lang w:val="ka-GE"/>
              </w:rPr>
              <w:t xml:space="preserve"> და სამოქმედო </w:t>
            </w:r>
            <w:r>
              <w:rPr>
                <w:rFonts w:ascii="Sylfaen" w:hAnsi="Sylfaen"/>
                <w:lang w:val="ka-GE"/>
              </w:rPr>
              <w:t>გეგმა</w:t>
            </w:r>
            <w:r w:rsidRPr="009D6C3A">
              <w:rPr>
                <w:rFonts w:ascii="Sylfaen" w:hAnsi="Sylfaen"/>
                <w:lang w:val="ka-GE"/>
              </w:rPr>
              <w:t xml:space="preserve">, პარკირების </w:t>
            </w:r>
            <w:r>
              <w:rPr>
                <w:rFonts w:ascii="Sylfaen" w:hAnsi="Sylfaen"/>
                <w:lang w:val="ka-GE"/>
              </w:rPr>
              <w:t>სტრატეგია</w:t>
            </w:r>
            <w:r w:rsidRPr="009D6C3A">
              <w:rPr>
                <w:rFonts w:ascii="Sylfaen" w:hAnsi="Sylfaen"/>
                <w:lang w:val="ka-GE"/>
              </w:rPr>
              <w:t xml:space="preserve"> და </w:t>
            </w:r>
            <w:r>
              <w:rPr>
                <w:rFonts w:ascii="Sylfaen" w:hAnsi="Sylfaen"/>
                <w:lang w:val="ka-GE"/>
              </w:rPr>
              <w:t>პოლიტიკა</w:t>
            </w:r>
            <w:r w:rsidRPr="009D6C3A">
              <w:rPr>
                <w:rFonts w:ascii="Sylfaen" w:hAnsi="Sylfaen"/>
                <w:lang w:val="ka-GE"/>
              </w:rPr>
              <w:t xml:space="preserve">, ველოსისტემის და საზოგადოებრივი ტრანსპორტის ოპტიმიზაციის </w:t>
            </w:r>
            <w:r>
              <w:rPr>
                <w:rFonts w:ascii="Sylfaen" w:hAnsi="Sylfaen"/>
                <w:lang w:val="ka-GE"/>
              </w:rPr>
              <w:t>გეგმა</w:t>
            </w:r>
            <w:r w:rsidRPr="009D6C3A">
              <w:rPr>
                <w:rFonts w:ascii="Sylfaen" w:hAnsi="Sylfaen"/>
                <w:lang w:val="ka-GE"/>
              </w:rPr>
              <w:t xml:space="preserve">. გარდა ამისა, </w:t>
            </w:r>
            <w:r>
              <w:rPr>
                <w:rFonts w:ascii="Sylfaen" w:hAnsi="Sylfaen"/>
                <w:lang w:val="ka-GE"/>
              </w:rPr>
              <w:t>პროექტი მოიცავს სადემონსტრაციო ღონისძიებების განხორციელებაში ბათუმის მუნიციპალიტეტის მხარდაჭერას.</w:t>
            </w:r>
          </w:p>
          <w:p w14:paraId="37EF7910" w14:textId="77777777" w:rsidR="00F61289" w:rsidRDefault="00F61289" w:rsidP="00F61289">
            <w:pPr>
              <w:spacing w:after="0" w:line="240" w:lineRule="auto"/>
              <w:jc w:val="both"/>
              <w:rPr>
                <w:rFonts w:ascii="Sylfaen" w:hAnsi="Sylfaen"/>
                <w:lang w:val="ka-GE"/>
              </w:rPr>
            </w:pPr>
          </w:p>
          <w:p w14:paraId="7904364C" w14:textId="77777777" w:rsidR="00F61289" w:rsidRDefault="00F61289" w:rsidP="00F61289">
            <w:pPr>
              <w:spacing w:after="0" w:line="240" w:lineRule="auto"/>
              <w:jc w:val="both"/>
              <w:rPr>
                <w:rFonts w:ascii="Sylfaen" w:hAnsi="Sylfaen"/>
                <w:lang w:val="ka-GE"/>
              </w:rPr>
            </w:pPr>
            <w:r>
              <w:rPr>
                <w:rFonts w:ascii="Sylfaen" w:hAnsi="Sylfaen"/>
                <w:lang w:val="ka-GE"/>
              </w:rPr>
              <w:t xml:space="preserve">2015 წლიდან ბათუმის მუნიციპალიტეტი თანამშრომლობს </w:t>
            </w:r>
            <w:r w:rsidRPr="00D567DD">
              <w:rPr>
                <w:rFonts w:ascii="Sylfaen" w:hAnsi="Sylfaen"/>
                <w:b/>
              </w:rPr>
              <w:t>USAID</w:t>
            </w:r>
            <w:r w:rsidRPr="00D567DD">
              <w:rPr>
                <w:rFonts w:ascii="Sylfaen" w:hAnsi="Sylfaen"/>
                <w:b/>
                <w:lang w:val="ka-GE"/>
              </w:rPr>
              <w:t xml:space="preserve">-ის პროგრამა დემოკრატიული </w:t>
            </w:r>
            <w:r>
              <w:rPr>
                <w:rFonts w:ascii="Sylfaen" w:hAnsi="Sylfaen"/>
                <w:b/>
                <w:lang w:val="ka-GE"/>
              </w:rPr>
              <w:t>მმართველო</w:t>
            </w:r>
            <w:r w:rsidRPr="00D567DD">
              <w:rPr>
                <w:rFonts w:ascii="Sylfaen" w:hAnsi="Sylfaen"/>
                <w:b/>
                <w:lang w:val="ka-GE"/>
              </w:rPr>
              <w:t>ბის ინიციატივა (</w:t>
            </w:r>
            <w:r w:rsidRPr="00D567DD">
              <w:rPr>
                <w:rFonts w:ascii="Sylfaen" w:hAnsi="Sylfaen"/>
                <w:b/>
              </w:rPr>
              <w:t>GGI)</w:t>
            </w:r>
            <w:r>
              <w:rPr>
                <w:rFonts w:ascii="Sylfaen" w:hAnsi="Sylfaen"/>
              </w:rPr>
              <w:t xml:space="preserve">, </w:t>
            </w:r>
            <w:r>
              <w:rPr>
                <w:rFonts w:ascii="Sylfaen" w:hAnsi="Sylfaen"/>
                <w:lang w:val="ka-GE"/>
              </w:rPr>
              <w:t>რომელიც აშშ საერთაშორისო განვითარების სააგენტოს (</w:t>
            </w:r>
            <w:r>
              <w:rPr>
                <w:rFonts w:ascii="Sylfaen" w:hAnsi="Sylfaen"/>
              </w:rPr>
              <w:t xml:space="preserve">USAID) </w:t>
            </w:r>
            <w:r>
              <w:rPr>
                <w:rFonts w:ascii="Sylfaen" w:hAnsi="Sylfaen"/>
                <w:lang w:val="ka-GE"/>
              </w:rPr>
              <w:t xml:space="preserve">მიერ დაფინანსებული 5 წლიანი პროექტია და ითვალისწინებს საჯარო მომსახურების ხარისხის და ეფექტიანობის გაუმჯობესებაზე,  გამჭვირვალობის და ანგარიშვალდებულების წახალისებაზე და ადგილობრივი თვითმმართველობის ყველა ასპექტში მოქალაქეებისა და სამოქალაქო საზოგადოების ჩართულობის ხელშეწყობაზე მუნიციპალიტეტის დახმარებას. აღნიშნული პროექტის ფარგლებში მომზადდა მიწათსარგებლობის გენერალური გეგმის ტექნიკური დავალება, ასევე მუნიციპალიტეტს გაეწია დახმარება პროგრამული ბიუჯეტის მომზადების მიმართულებით. </w:t>
            </w:r>
          </w:p>
          <w:p w14:paraId="31A3F97F" w14:textId="77777777" w:rsidR="00F61289" w:rsidRDefault="00F61289" w:rsidP="00F61289">
            <w:pPr>
              <w:spacing w:after="0" w:line="240" w:lineRule="auto"/>
              <w:jc w:val="both"/>
              <w:rPr>
                <w:rFonts w:ascii="Sylfaen" w:hAnsi="Sylfaen"/>
                <w:lang w:val="ka-GE"/>
              </w:rPr>
            </w:pPr>
          </w:p>
          <w:p w14:paraId="7AA74896" w14:textId="77777777" w:rsidR="00F61289" w:rsidRPr="009763BD" w:rsidRDefault="00F61289" w:rsidP="00947CED">
            <w:pPr>
              <w:pStyle w:val="ListParagraph"/>
              <w:numPr>
                <w:ilvl w:val="0"/>
                <w:numId w:val="115"/>
              </w:numPr>
              <w:spacing w:after="0" w:line="240" w:lineRule="auto"/>
              <w:ind w:left="0" w:firstLine="0"/>
              <w:jc w:val="both"/>
              <w:rPr>
                <w:rFonts w:ascii="Sylfaen" w:hAnsi="Sylfaen"/>
                <w:lang w:val="ka-GE"/>
              </w:rPr>
            </w:pPr>
            <w:r w:rsidRPr="009763BD">
              <w:rPr>
                <w:rFonts w:ascii="Sylfaen" w:hAnsi="Sylfaen"/>
                <w:lang w:val="ka-GE"/>
              </w:rPr>
              <w:t>წლიდან ბათუმის ენერგეტიკის მდგრადი განვითარების სამოქმედო გეგმის საფუძველზე მუნიციპალიტეტი თანამშრომლობს სხვადასხვა არასამთავრობო და საერთაშორისო ორგანიზაციასთან, რომლებთან თანამშრომლობითაც განხორციელდა შემდეგი პროექტები:</w:t>
            </w:r>
          </w:p>
          <w:p w14:paraId="7E989F52" w14:textId="77777777" w:rsidR="00F61289" w:rsidRDefault="00F61289" w:rsidP="00947CED">
            <w:pPr>
              <w:pStyle w:val="ListParagraph"/>
              <w:numPr>
                <w:ilvl w:val="0"/>
                <w:numId w:val="114"/>
              </w:numPr>
              <w:spacing w:after="200" w:line="240" w:lineRule="auto"/>
              <w:jc w:val="both"/>
              <w:rPr>
                <w:rFonts w:ascii="Sylfaen" w:hAnsi="Sylfaen"/>
                <w:lang w:val="ka-GE"/>
              </w:rPr>
            </w:pPr>
            <w:r w:rsidRPr="009763BD">
              <w:rPr>
                <w:rFonts w:ascii="Sylfaen" w:hAnsi="Sylfaen"/>
                <w:b/>
                <w:lang w:val="ka-GE"/>
              </w:rPr>
              <w:t>„განახლებადი ენერგეტიკისა და ენერგოეფექტურობის პროექტი საქართველოს მუნიციპალიტეტებისთვის“</w:t>
            </w:r>
            <w:r>
              <w:rPr>
                <w:rFonts w:ascii="Sylfaen" w:hAnsi="Sylfaen"/>
                <w:lang w:val="ka-GE"/>
              </w:rPr>
              <w:t xml:space="preserve"> – BP </w:t>
            </w:r>
            <w:r w:rsidRPr="009763BD">
              <w:rPr>
                <w:rFonts w:ascii="Sylfaen" w:hAnsi="Sylfaen"/>
                <w:lang w:val="ka-GE"/>
              </w:rPr>
              <w:t>საქართველოს მიერ</w:t>
            </w:r>
            <w:r>
              <w:rPr>
                <w:rFonts w:ascii="Sylfaen" w:hAnsi="Sylfaen"/>
                <w:lang w:val="ka-GE"/>
              </w:rPr>
              <w:t xml:space="preserve"> გამოყოფილი გრანტის ფარგლებში განხორციელდა</w:t>
            </w:r>
            <w:r w:rsidRPr="009763BD">
              <w:rPr>
                <w:rFonts w:ascii="Sylfaen" w:hAnsi="Sylfaen"/>
                <w:lang w:val="ka-GE"/>
              </w:rPr>
              <w:t xml:space="preserve"> ლერმონტოვის ქუჩაზე არსებულ მერიის ადმინისტრაციულ შენობაში გათბობა-გაგრილების სისტემის მოდერნიზაცია, არსებულ სისტემას დაემატა „ჰაერი-წყალი“ ტიპის თბური ტუმბოები და სხვა მოწყობილობები. პროექტი განახორციელა კავშირმა „ენერგოეფექტურობის ცენტრი საქართველო“, ქ. ბათუმის მუნიციპალიტეტის მერიასთან თანამშრომლობით</w:t>
            </w:r>
            <w:r>
              <w:rPr>
                <w:rFonts w:ascii="Sylfaen" w:hAnsi="Sylfaen"/>
                <w:lang w:val="ka-GE"/>
              </w:rPr>
              <w:t>;</w:t>
            </w:r>
          </w:p>
          <w:p w14:paraId="4024FE4E" w14:textId="77777777" w:rsidR="00F61289" w:rsidRDefault="00F61289" w:rsidP="00947CED">
            <w:pPr>
              <w:pStyle w:val="ListParagraph"/>
              <w:numPr>
                <w:ilvl w:val="0"/>
                <w:numId w:val="114"/>
              </w:numPr>
              <w:spacing w:after="200" w:line="240" w:lineRule="auto"/>
              <w:jc w:val="both"/>
              <w:rPr>
                <w:rFonts w:ascii="Sylfaen" w:hAnsi="Sylfaen"/>
                <w:lang w:val="ka-GE"/>
              </w:rPr>
            </w:pPr>
            <w:r w:rsidRPr="00057A54">
              <w:rPr>
                <w:rFonts w:ascii="Sylfaen" w:hAnsi="Sylfaen"/>
                <w:b/>
                <w:lang w:val="ka-GE"/>
              </w:rPr>
              <w:t>„სუფთა ენერგიის პროგრამა“ - გარე განათების სადემონსტრაციო პროექტი</w:t>
            </w:r>
            <w:r w:rsidRPr="00057A54">
              <w:rPr>
                <w:rFonts w:ascii="Sylfaen" w:hAnsi="Sylfaen"/>
                <w:lang w:val="ka-GE"/>
              </w:rPr>
              <w:t xml:space="preserve"> - </w:t>
            </w:r>
            <w:r w:rsidRPr="00057A54">
              <w:rPr>
                <w:rFonts w:ascii="Sylfaen" w:hAnsi="Sylfaen"/>
              </w:rPr>
              <w:t xml:space="preserve">USAID/Winrock </w:t>
            </w:r>
            <w:r w:rsidRPr="00057A54">
              <w:rPr>
                <w:rFonts w:ascii="Sylfaen" w:hAnsi="Sylfaen"/>
                <w:lang w:val="ka-GE"/>
              </w:rPr>
              <w:t xml:space="preserve">თანამშრომლობის ფარგლებში, </w:t>
            </w:r>
            <w:r w:rsidRPr="00057A54">
              <w:rPr>
                <w:rFonts w:ascii="Sylfaen" w:hAnsi="Sylfaen"/>
              </w:rPr>
              <w:t>USAID-</w:t>
            </w:r>
            <w:r w:rsidRPr="00057A54">
              <w:rPr>
                <w:rFonts w:ascii="Sylfaen" w:hAnsi="Sylfaen"/>
                <w:lang w:val="ka-GE"/>
              </w:rPr>
              <w:t>ის გრანტით განხორციელდა 136 ერთეული ენერგოეფექტური გარე განათების სანათის დამონტაჟება გორგილაძის ქუჩაზე</w:t>
            </w:r>
            <w:r>
              <w:rPr>
                <w:rFonts w:ascii="Sylfaen" w:hAnsi="Sylfaen"/>
                <w:lang w:val="ka-GE"/>
              </w:rPr>
              <w:t xml:space="preserve">. </w:t>
            </w:r>
            <w:r w:rsidRPr="00057A54">
              <w:rPr>
                <w:rFonts w:ascii="Sylfaen" w:hAnsi="Sylfaen"/>
                <w:lang w:val="ka-GE"/>
              </w:rPr>
              <w:t xml:space="preserve">პროექტის თანამონაწილეობისათვის, ქ. ბათუმის მერიის მიერ განხორციელდა გორგილაძის ქუჩის გაგრძელებისა და კეთილმოწყობის სამუშაოები, ასევე მოეწყო შინდისის გმირების სახელობის სკვერი. სკვერი გაშენებულია 4 ჰა ფართობზე და ადაპტირებულია ევროსტანდარტების შესაბამისად. </w:t>
            </w:r>
          </w:p>
          <w:p w14:paraId="663CD75E" w14:textId="77777777" w:rsidR="00F61289" w:rsidRDefault="00F61289" w:rsidP="00947CED">
            <w:pPr>
              <w:pStyle w:val="ListParagraph"/>
              <w:numPr>
                <w:ilvl w:val="0"/>
                <w:numId w:val="114"/>
              </w:numPr>
              <w:spacing w:after="200" w:line="240" w:lineRule="auto"/>
              <w:jc w:val="both"/>
              <w:rPr>
                <w:rFonts w:ascii="Sylfaen" w:hAnsi="Sylfaen"/>
                <w:lang w:val="ka-GE"/>
              </w:rPr>
            </w:pPr>
            <w:r w:rsidRPr="00EA0AF2">
              <w:rPr>
                <w:rFonts w:ascii="Sylfaen" w:hAnsi="Sylfaen" w:cs="Sylfaen"/>
                <w:b/>
                <w:lang w:val="ka-GE"/>
              </w:rPr>
              <w:t>ენერგოეფექტურობის</w:t>
            </w:r>
            <w:r w:rsidRPr="00EA0AF2">
              <w:rPr>
                <w:rFonts w:ascii="Sylfaen" w:hAnsi="Sylfaen"/>
                <w:b/>
                <w:lang w:val="ka-GE"/>
              </w:rPr>
              <w:t xml:space="preserve"> ჩარჩო დოკუმენტის შემუშავება ქალაქ ბათუმის მუნიციპალიტეტის შენობებისათვის</w:t>
            </w:r>
            <w:r w:rsidRPr="00EA0AF2">
              <w:rPr>
                <w:rFonts w:ascii="Sylfaen" w:hAnsi="Sylfaen"/>
                <w:lang w:val="ka-GE"/>
              </w:rPr>
              <w:t xml:space="preserve"> - პროექტი</w:t>
            </w:r>
            <w:r w:rsidRPr="00EA0AF2">
              <w:rPr>
                <w:rFonts w:ascii="Sylfaen" w:hAnsi="Sylfaen"/>
              </w:rPr>
              <w:t> </w:t>
            </w:r>
            <w:r w:rsidRPr="00EA0AF2">
              <w:rPr>
                <w:rFonts w:ascii="Sylfaen" w:hAnsi="Sylfaen"/>
                <w:lang w:val="ka-GE"/>
              </w:rPr>
              <w:t>განხორცილედა გერმანიის განვითარების ბანკის მიერ გამოყოფილი 300 000 ევროს გრანტის ფარგლებში</w:t>
            </w:r>
            <w:r>
              <w:rPr>
                <w:rFonts w:ascii="Sylfaen" w:hAnsi="Sylfaen"/>
                <w:lang w:val="ka-GE"/>
              </w:rPr>
              <w:t xml:space="preserve">. პროექტის მიერ მომზადდა </w:t>
            </w:r>
            <w:r w:rsidRPr="00EA0AF2">
              <w:rPr>
                <w:rFonts w:ascii="Sylfaen" w:hAnsi="Sylfaen"/>
                <w:lang w:val="ka-GE"/>
              </w:rPr>
              <w:t xml:space="preserve"> მუნიციპალიტეტის შენობების ბაზის შექმნა, აღნიშნული ბაზიდან დადგენილი კრიტერიუმების შესაბამისად</w:t>
            </w:r>
            <w:r w:rsidRPr="00EA0AF2">
              <w:rPr>
                <w:rFonts w:ascii="Sylfaen" w:hAnsi="Sylfaen"/>
              </w:rPr>
              <w:t> </w:t>
            </w:r>
            <w:r w:rsidRPr="00EA0AF2">
              <w:rPr>
                <w:rFonts w:ascii="Sylfaen" w:hAnsi="Sylfaen"/>
                <w:lang w:val="ka-GE"/>
              </w:rPr>
              <w:t xml:space="preserve">1 მრავალსართულიანი საცხოვრებელი და 29 საზოგადოებრივი/მუნიციპალური შენობის შერჩევა ენერგო აუდიტისათვის მომზადებისა და შემდგომში ენერგოეფექტურობის ღონისძიებების განხორციელების მიზნით.  ასევე საინვესტიციო სქემების შეთავაზება აღნიშნულ შენობებში ენერგოეფექტურობის ღონისძიებების დასაფინანსებლად. პროექტი ასევე ითვალისწინებს მდგრადი ურბანული განვითარების დაგეგმვისათვის </w:t>
            </w:r>
            <w:r w:rsidRPr="00EA0AF2">
              <w:rPr>
                <w:rFonts w:ascii="Sylfaen" w:hAnsi="Sylfaen"/>
                <w:lang w:val="ka-GE"/>
              </w:rPr>
              <w:lastRenderedPageBreak/>
              <w:t>კონცეპტუალური ჩარჩოს, პოლიტიკისა და ღონისძიებების შეთავაზებას (ბათუმის მახასიათებლებისა და საერთაშორისო გამოცდილების შესაბამისად</w:t>
            </w:r>
            <w:r>
              <w:rPr>
                <w:rFonts w:ascii="Sylfaen" w:hAnsi="Sylfaen"/>
                <w:lang w:val="ka-GE"/>
              </w:rPr>
              <w:t xml:space="preserve">). მიმდინარე ეტაპზე იგეგმება პროექტის სადემონსტრაციო ღონისძიებების განხორციელება </w:t>
            </w:r>
            <w:r>
              <w:rPr>
                <w:rFonts w:ascii="Sylfaen" w:hAnsi="Sylfaen"/>
              </w:rPr>
              <w:t xml:space="preserve">KfW </w:t>
            </w:r>
            <w:r>
              <w:rPr>
                <w:rFonts w:ascii="Sylfaen" w:hAnsi="Sylfaen"/>
                <w:lang w:val="ka-GE"/>
              </w:rPr>
              <w:t>ბანკის გრანტის ფარგლებში.</w:t>
            </w:r>
          </w:p>
          <w:p w14:paraId="471F139B" w14:textId="77777777" w:rsidR="00F61289" w:rsidRPr="00E7748D" w:rsidRDefault="00F61289" w:rsidP="00F61289">
            <w:pPr>
              <w:spacing w:line="240" w:lineRule="auto"/>
              <w:ind w:left="360"/>
              <w:jc w:val="both"/>
              <w:rPr>
                <w:rFonts w:ascii="Sylfaen" w:hAnsi="Sylfaen"/>
                <w:lang w:val="ka-GE"/>
              </w:rPr>
            </w:pPr>
            <w:r>
              <w:rPr>
                <w:rFonts w:ascii="Sylfaen" w:hAnsi="Sylfaen"/>
                <w:lang w:val="ka-GE"/>
              </w:rPr>
              <w:t>პროგრამის ფარგლებში გაგრძელდება ქ. ბათუმის მუნიციპალიტეტის თანამშრომლობა 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მუნიციპალიტეტის სტრატეგიული მიზნების მისაღწევად ერთობლივი პროექტების ინიცირებისა და განხორციელებისათვის.</w:t>
            </w:r>
          </w:p>
        </w:tc>
      </w:tr>
      <w:tr w:rsidR="00F61289" w:rsidRPr="00B530A4" w14:paraId="3E78D1AF" w14:textId="77777777" w:rsidTr="003B62C2">
        <w:trPr>
          <w:trHeight w:val="314"/>
        </w:trPr>
        <w:tc>
          <w:tcPr>
            <w:tcW w:w="9515" w:type="dxa"/>
            <w:gridSpan w:val="2"/>
            <w:shd w:val="clear" w:color="auto" w:fill="auto"/>
            <w:vAlign w:val="bottom"/>
          </w:tcPr>
          <w:p w14:paraId="45B587F2"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p w14:paraId="602D21DC" w14:textId="77777777" w:rsidR="00F61289" w:rsidRPr="00B530A4" w:rsidRDefault="00F61289"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F61289" w:rsidRPr="00B530A4" w14:paraId="4086605D" w14:textId="77777777" w:rsidTr="003B62C2">
        <w:trPr>
          <w:trHeight w:val="300"/>
        </w:trPr>
        <w:tc>
          <w:tcPr>
            <w:tcW w:w="9515" w:type="dxa"/>
            <w:gridSpan w:val="2"/>
            <w:shd w:val="clear" w:color="auto" w:fill="auto"/>
            <w:vAlign w:val="bottom"/>
          </w:tcPr>
          <w:p w14:paraId="3C10FB78" w14:textId="77777777" w:rsidR="00F61289" w:rsidRPr="00235907" w:rsidRDefault="00F61289" w:rsidP="00947CED">
            <w:pPr>
              <w:pStyle w:val="Default"/>
              <w:numPr>
                <w:ilvl w:val="0"/>
                <w:numId w:val="116"/>
              </w:numPr>
              <w:ind w:left="284" w:hanging="284"/>
              <w:jc w:val="both"/>
              <w:rPr>
                <w:sz w:val="22"/>
                <w:lang w:val="ka-GE"/>
              </w:rPr>
            </w:pPr>
            <w:r w:rsidRPr="00235907">
              <w:rPr>
                <w:sz w:val="22"/>
                <w:lang w:val="ka-GE"/>
              </w:rPr>
              <w:t>პრიორიტეტული მიმართულებების შესაბამისად 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თანამშრომლობის ინიცირება;</w:t>
            </w:r>
          </w:p>
          <w:p w14:paraId="728BFCB6" w14:textId="77777777" w:rsidR="00F61289" w:rsidRPr="00235907" w:rsidRDefault="00F61289" w:rsidP="00947CED">
            <w:pPr>
              <w:pStyle w:val="Default"/>
              <w:numPr>
                <w:ilvl w:val="0"/>
                <w:numId w:val="116"/>
              </w:numPr>
              <w:ind w:left="284" w:hanging="284"/>
              <w:jc w:val="both"/>
              <w:rPr>
                <w:sz w:val="22"/>
                <w:szCs w:val="22"/>
                <w:lang w:val="ka-GE"/>
              </w:rPr>
            </w:pPr>
            <w:r w:rsidRPr="00235907">
              <w:rPr>
                <w:sz w:val="22"/>
                <w:lang w:val="ka-GE"/>
              </w:rPr>
              <w:t>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ერთობლივი პროექტების დაგეგმვა და განხორციელება.</w:t>
            </w:r>
          </w:p>
          <w:p w14:paraId="7F6AD550" w14:textId="77777777" w:rsidR="00F61289" w:rsidRPr="00FC03CC" w:rsidRDefault="00F61289" w:rsidP="00F61289">
            <w:pPr>
              <w:pStyle w:val="Default"/>
              <w:ind w:left="284"/>
              <w:jc w:val="both"/>
              <w:rPr>
                <w:sz w:val="22"/>
                <w:szCs w:val="22"/>
                <w:lang w:val="ka-GE"/>
              </w:rPr>
            </w:pPr>
          </w:p>
        </w:tc>
      </w:tr>
      <w:tr w:rsidR="00F61289" w:rsidRPr="00B530A4" w14:paraId="6B5F3912" w14:textId="77777777" w:rsidTr="003B62C2">
        <w:trPr>
          <w:trHeight w:val="300"/>
        </w:trPr>
        <w:tc>
          <w:tcPr>
            <w:tcW w:w="9515" w:type="dxa"/>
            <w:gridSpan w:val="2"/>
            <w:shd w:val="clear" w:color="auto" w:fill="auto"/>
            <w:vAlign w:val="bottom"/>
          </w:tcPr>
          <w:p w14:paraId="7E2BA4D3" w14:textId="77777777" w:rsidR="00F61289" w:rsidRPr="0089266D" w:rsidRDefault="00F61289"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F61289" w:rsidRPr="00B530A4" w14:paraId="62122B7E" w14:textId="77777777" w:rsidTr="003B62C2">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170"/>
              <w:gridCol w:w="1748"/>
              <w:gridCol w:w="460"/>
              <w:gridCol w:w="460"/>
              <w:gridCol w:w="460"/>
              <w:gridCol w:w="1991"/>
              <w:gridCol w:w="460"/>
              <w:gridCol w:w="460"/>
              <w:gridCol w:w="460"/>
            </w:tblGrid>
            <w:tr w:rsidR="003B62C2" w:rsidRPr="003B62C2" w14:paraId="0CDC431A" w14:textId="77777777" w:rsidTr="003B62C2">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D62A6"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E3E90"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ღონისძიების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3065B"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რისკის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0267CE6B"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რისკის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68E00"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რისკის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დაძლევის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70627981"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რისკის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წონა</w:t>
                  </w:r>
                </w:p>
              </w:tc>
            </w:tr>
            <w:tr w:rsidR="003B62C2" w:rsidRPr="003B62C2" w14:paraId="78A74DC7" w14:textId="77777777" w:rsidTr="003B62C2">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906EC06" w14:textId="77777777" w:rsidR="003B62C2" w:rsidRPr="003B62C2" w:rsidRDefault="003B62C2" w:rsidP="003B62C2">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19998922" w14:textId="77777777" w:rsidR="003B62C2" w:rsidRPr="003B62C2" w:rsidRDefault="003B62C2" w:rsidP="003B62C2">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22EA702" w14:textId="77777777" w:rsidR="003B62C2" w:rsidRPr="003B62C2" w:rsidRDefault="003B62C2" w:rsidP="003B62C2">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42C9C068"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მოხდენის</w:t>
                  </w:r>
                  <w:r w:rsidRPr="003B62C2">
                    <w:rPr>
                      <w:rFonts w:ascii="Calibri" w:eastAsia="Times New Roman" w:hAnsi="Calibri" w:cs="Calibri"/>
                      <w:color w:val="000000"/>
                      <w:sz w:val="18"/>
                      <w:szCs w:val="18"/>
                    </w:rPr>
                    <w:t xml:space="preserve"> </w:t>
                  </w:r>
                  <w:r w:rsidRPr="003B62C2">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0E736F6"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1346BC2"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რისკის</w:t>
                  </w:r>
                  <w:r w:rsidRPr="003B62C2">
                    <w:rPr>
                      <w:rFonts w:ascii="Calibri" w:eastAsia="Times New Roman" w:hAnsi="Calibri" w:cs="Calibri"/>
                      <w:color w:val="000000"/>
                      <w:sz w:val="18"/>
                      <w:szCs w:val="18"/>
                    </w:rPr>
                    <w:t xml:space="preserve"> </w:t>
                  </w:r>
                  <w:r w:rsidRPr="003B62C2">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316DCFF" w14:textId="77777777" w:rsidR="003B62C2" w:rsidRPr="003B62C2" w:rsidRDefault="003B62C2" w:rsidP="003B62C2">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7F291593"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მოხდენის</w:t>
                  </w:r>
                  <w:r w:rsidRPr="003B62C2">
                    <w:rPr>
                      <w:rFonts w:ascii="Calibri" w:eastAsia="Times New Roman" w:hAnsi="Calibri" w:cs="Calibri"/>
                      <w:color w:val="000000"/>
                      <w:sz w:val="18"/>
                      <w:szCs w:val="18"/>
                    </w:rPr>
                    <w:t xml:space="preserve"> </w:t>
                  </w:r>
                  <w:r w:rsidRPr="003B62C2">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662D9AAA"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E936C1B"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რისკის</w:t>
                  </w:r>
                  <w:r w:rsidRPr="003B62C2">
                    <w:rPr>
                      <w:rFonts w:ascii="Calibri" w:eastAsia="Times New Roman" w:hAnsi="Calibri" w:cs="Calibri"/>
                      <w:color w:val="000000"/>
                      <w:sz w:val="18"/>
                      <w:szCs w:val="18"/>
                    </w:rPr>
                    <w:t xml:space="preserve"> </w:t>
                  </w:r>
                  <w:r w:rsidRPr="003B62C2">
                    <w:rPr>
                      <w:rFonts w:ascii="Sylfaen" w:eastAsia="Times New Roman" w:hAnsi="Sylfaen" w:cs="Sylfaen"/>
                      <w:color w:val="000000"/>
                      <w:sz w:val="18"/>
                      <w:szCs w:val="18"/>
                    </w:rPr>
                    <w:t>ქულა</w:t>
                  </w:r>
                </w:p>
              </w:tc>
            </w:tr>
            <w:tr w:rsidR="003B62C2" w:rsidRPr="003B62C2" w14:paraId="3C16C6B1" w14:textId="77777777" w:rsidTr="003B62C2">
              <w:trPr>
                <w:trHeight w:val="408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55FC2CE" w14:textId="77777777" w:rsidR="003B62C2" w:rsidRPr="003B62C2" w:rsidRDefault="003B62C2" w:rsidP="003B62C2">
                  <w:pPr>
                    <w:spacing w:after="0" w:line="240" w:lineRule="auto"/>
                    <w:jc w:val="right"/>
                    <w:rPr>
                      <w:rFonts w:ascii="Calibri" w:eastAsia="Times New Roman" w:hAnsi="Calibri" w:cs="Calibri"/>
                      <w:color w:val="000000"/>
                    </w:rPr>
                  </w:pPr>
                  <w:r w:rsidRPr="003B62C2">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05C127E4"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პრიორიტეტული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მიმართულებების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შესაბამისად</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საერთაშორისო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დონორ</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ევროკავშირთან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ადგილობრივ</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საერთაშორისო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არასამთავრობო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ორგანიზაციებსა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სამოქალაქო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საზოგადოების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წარმომადგენლებთან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თანამშრომლობის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ინიცირება</w:t>
                  </w:r>
                </w:p>
              </w:tc>
              <w:tc>
                <w:tcPr>
                  <w:tcW w:w="1800" w:type="dxa"/>
                  <w:tcBorders>
                    <w:top w:val="nil"/>
                    <w:left w:val="nil"/>
                    <w:bottom w:val="single" w:sz="4" w:space="0" w:color="auto"/>
                    <w:right w:val="single" w:sz="4" w:space="0" w:color="auto"/>
                  </w:tcBorders>
                  <w:shd w:val="clear" w:color="auto" w:fill="auto"/>
                  <w:vAlign w:val="center"/>
                  <w:hideMark/>
                </w:tcPr>
                <w:p w14:paraId="5E23FB24"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პროექტების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წერის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ტექნიკური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უნარების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სიმცირე</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დაკავშირებული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მხარეების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ნაკლები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ინტერესი</w:t>
                  </w:r>
                </w:p>
              </w:tc>
              <w:tc>
                <w:tcPr>
                  <w:tcW w:w="420" w:type="dxa"/>
                  <w:tcBorders>
                    <w:top w:val="nil"/>
                    <w:left w:val="nil"/>
                    <w:bottom w:val="single" w:sz="4" w:space="0" w:color="auto"/>
                    <w:right w:val="single" w:sz="4" w:space="0" w:color="auto"/>
                  </w:tcBorders>
                  <w:shd w:val="clear" w:color="auto" w:fill="auto"/>
                  <w:noWrap/>
                  <w:vAlign w:val="center"/>
                  <w:hideMark/>
                </w:tcPr>
                <w:p w14:paraId="25667F74"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83443C7"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81923CD"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377F48A3"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შესაძლებლობების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გაძლიერება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გადამზადების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გზით</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პარტნიორ</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ერთად</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ერთობლივი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პროექტების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მომზადება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291274E6"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441B73AC"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C315856"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15</w:t>
                  </w:r>
                </w:p>
              </w:tc>
            </w:tr>
            <w:tr w:rsidR="003B62C2" w:rsidRPr="003B62C2" w14:paraId="474755F5" w14:textId="77777777" w:rsidTr="003B62C2">
              <w:trPr>
                <w:trHeight w:val="382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0D13A0F" w14:textId="77777777" w:rsidR="003B62C2" w:rsidRPr="003B62C2" w:rsidRDefault="003B62C2" w:rsidP="003B62C2">
                  <w:pPr>
                    <w:spacing w:after="0" w:line="240" w:lineRule="auto"/>
                    <w:jc w:val="right"/>
                    <w:rPr>
                      <w:rFonts w:ascii="Calibri" w:eastAsia="Times New Roman" w:hAnsi="Calibri" w:cs="Calibri"/>
                      <w:color w:val="000000"/>
                    </w:rPr>
                  </w:pPr>
                  <w:r w:rsidRPr="003B62C2">
                    <w:rPr>
                      <w:rFonts w:ascii="Calibri" w:eastAsia="Times New Roman" w:hAnsi="Calibri" w:cs="Calibri"/>
                      <w:color w:val="000000"/>
                    </w:rPr>
                    <w:lastRenderedPageBreak/>
                    <w:t>2</w:t>
                  </w:r>
                </w:p>
              </w:tc>
              <w:tc>
                <w:tcPr>
                  <w:tcW w:w="2060" w:type="dxa"/>
                  <w:tcBorders>
                    <w:top w:val="nil"/>
                    <w:left w:val="nil"/>
                    <w:bottom w:val="single" w:sz="4" w:space="0" w:color="auto"/>
                    <w:right w:val="single" w:sz="4" w:space="0" w:color="auto"/>
                  </w:tcBorders>
                  <w:shd w:val="clear" w:color="auto" w:fill="auto"/>
                  <w:vAlign w:val="center"/>
                  <w:hideMark/>
                </w:tcPr>
                <w:p w14:paraId="05AD2F6A"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საერთაშორისო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დონორ</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ევროკავშირთან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ადგილობრივ</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საერთაშორისო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არასამთავრობო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ორგანიზაციებსა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სამოქალაქო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საზოგადოების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წარმომადგენლებთან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ერთობლივი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პროექტების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დაგეგმვა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განხორციელება</w:t>
                  </w:r>
                  <w:r w:rsidRPr="003B62C2">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6000A071"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დაკავშირებული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მხარეების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ნაკლები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ინტერესი</w:t>
                  </w:r>
                </w:p>
              </w:tc>
              <w:tc>
                <w:tcPr>
                  <w:tcW w:w="420" w:type="dxa"/>
                  <w:tcBorders>
                    <w:top w:val="nil"/>
                    <w:left w:val="nil"/>
                    <w:bottom w:val="single" w:sz="4" w:space="0" w:color="auto"/>
                    <w:right w:val="single" w:sz="4" w:space="0" w:color="auto"/>
                  </w:tcBorders>
                  <w:shd w:val="clear" w:color="auto" w:fill="auto"/>
                  <w:noWrap/>
                  <w:vAlign w:val="center"/>
                  <w:hideMark/>
                </w:tcPr>
                <w:p w14:paraId="1317EBF7"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17C41F33"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9EDB168"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EBBC05F"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დაინტერესებული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მხარეების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ინფორმირების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ამაღლება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მუნიციპალიტეტის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შესაძლებლობების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შესახებ</w:t>
                  </w:r>
                </w:p>
              </w:tc>
              <w:tc>
                <w:tcPr>
                  <w:tcW w:w="400" w:type="dxa"/>
                  <w:tcBorders>
                    <w:top w:val="nil"/>
                    <w:left w:val="nil"/>
                    <w:bottom w:val="single" w:sz="4" w:space="0" w:color="auto"/>
                    <w:right w:val="single" w:sz="4" w:space="0" w:color="auto"/>
                  </w:tcBorders>
                  <w:shd w:val="clear" w:color="auto" w:fill="auto"/>
                  <w:noWrap/>
                  <w:vAlign w:val="center"/>
                  <w:hideMark/>
                </w:tcPr>
                <w:p w14:paraId="53CFAAF7"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60DEB73F"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B28CCD8"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10</w:t>
                  </w:r>
                </w:p>
              </w:tc>
            </w:tr>
          </w:tbl>
          <w:p w14:paraId="16B96987" w14:textId="77777777" w:rsidR="00F61289" w:rsidRDefault="00F61289" w:rsidP="00F61289">
            <w:pPr>
              <w:spacing w:after="0" w:line="240" w:lineRule="auto"/>
              <w:rPr>
                <w:rFonts w:ascii="Sylfaen" w:eastAsia="Times New Roman" w:hAnsi="Sylfaen" w:cs="Times New Roman"/>
                <w:b/>
                <w:bCs/>
                <w:color w:val="2E74B5" w:themeColor="accent1" w:themeShade="BF"/>
                <w:lang w:val="ka-GE"/>
              </w:rPr>
            </w:pPr>
          </w:p>
        </w:tc>
      </w:tr>
      <w:tr w:rsidR="00F61289" w:rsidRPr="00B530A4" w14:paraId="51CAC628" w14:textId="77777777" w:rsidTr="003B62C2">
        <w:trPr>
          <w:trHeight w:val="300"/>
        </w:trPr>
        <w:tc>
          <w:tcPr>
            <w:tcW w:w="4027" w:type="dxa"/>
            <w:shd w:val="clear" w:color="auto" w:fill="auto"/>
            <w:vAlign w:val="bottom"/>
          </w:tcPr>
          <w:p w14:paraId="6E1B7D9A"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tc>
        <w:tc>
          <w:tcPr>
            <w:tcW w:w="5488" w:type="dxa"/>
            <w:shd w:val="clear" w:color="auto" w:fill="auto"/>
            <w:vAlign w:val="bottom"/>
          </w:tcPr>
          <w:p w14:paraId="2FAE6E50"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tc>
      </w:tr>
      <w:tr w:rsidR="00F61289" w:rsidRPr="00B530A4" w14:paraId="6CC881EF" w14:textId="77777777" w:rsidTr="003B62C2">
        <w:trPr>
          <w:trHeight w:val="300"/>
        </w:trPr>
        <w:tc>
          <w:tcPr>
            <w:tcW w:w="4027" w:type="dxa"/>
            <w:shd w:val="clear" w:color="auto" w:fill="auto"/>
            <w:vAlign w:val="bottom"/>
          </w:tcPr>
          <w:p w14:paraId="6B20D73A" w14:textId="77777777" w:rsidR="00F61289" w:rsidRPr="00B530A4" w:rsidRDefault="00F61289"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8" w:type="dxa"/>
            <w:shd w:val="clear" w:color="auto" w:fill="auto"/>
            <w:vAlign w:val="bottom"/>
          </w:tcPr>
          <w:p w14:paraId="65EDBF15"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61289" w:rsidRPr="00B530A4" w14:paraId="164AB2FF" w14:textId="77777777" w:rsidTr="003B62C2">
        <w:trPr>
          <w:trHeight w:val="300"/>
        </w:trPr>
        <w:tc>
          <w:tcPr>
            <w:tcW w:w="4027" w:type="dxa"/>
            <w:shd w:val="clear" w:color="auto" w:fill="auto"/>
            <w:vAlign w:val="bottom"/>
          </w:tcPr>
          <w:p w14:paraId="632DB0F2"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ადგილობრივი თვითმმართველობა;</w:t>
            </w:r>
          </w:p>
          <w:p w14:paraId="6AEA2F52"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ქ. ბათუმის მუნიციპალიტეტის მოსახლეობა;</w:t>
            </w:r>
          </w:p>
          <w:p w14:paraId="35263CD9"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საერთაშორისო საფინანსო და დონორი ორგანიზაციები;</w:t>
            </w:r>
          </w:p>
          <w:p w14:paraId="16F92594"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არასამთავრობო ორგანიზაციები.</w:t>
            </w:r>
          </w:p>
          <w:p w14:paraId="6F2362F3" w14:textId="77777777" w:rsidR="00F61289" w:rsidRPr="00B530A4" w:rsidRDefault="00F61289" w:rsidP="00F61289">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88" w:type="dxa"/>
            <w:shd w:val="clear" w:color="auto" w:fill="auto"/>
            <w:vAlign w:val="bottom"/>
          </w:tcPr>
          <w:p w14:paraId="3B97E95B"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ადგილობრივი თვითმმართველობა;</w:t>
            </w:r>
          </w:p>
          <w:p w14:paraId="4DE0233F"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ცენტრალური ხელისუფლება;</w:t>
            </w:r>
          </w:p>
          <w:p w14:paraId="2AB503E6"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საერთაშორისო საფინანსო და დონორი ორგანიზაციები;</w:t>
            </w:r>
          </w:p>
          <w:p w14:paraId="7D636A7D"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არასამთავრობო ორგანიზაციები;</w:t>
            </w:r>
          </w:p>
          <w:p w14:paraId="69F938BD"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კვლევითი და</w:t>
            </w:r>
            <w:r>
              <w:rPr>
                <w:rFonts w:ascii="Sylfaen" w:eastAsia="Times New Roman" w:hAnsi="Sylfaen" w:cs="Times New Roman"/>
                <w:color w:val="000000"/>
                <w:lang w:val="ka-GE"/>
              </w:rPr>
              <w:t xml:space="preserve"> საგანმანათლებლო დაწესებულებები;</w:t>
            </w:r>
          </w:p>
          <w:p w14:paraId="1902AA44" w14:textId="77777777" w:rsidR="00F61289" w:rsidRPr="00FA1D53" w:rsidRDefault="00F61289" w:rsidP="00947CED">
            <w:pPr>
              <w:pStyle w:val="ListParagraph"/>
              <w:numPr>
                <w:ilvl w:val="0"/>
                <w:numId w:val="117"/>
              </w:numPr>
              <w:spacing w:after="0" w:line="240" w:lineRule="auto"/>
              <w:ind w:left="226" w:hanging="226"/>
              <w:rPr>
                <w:rFonts w:ascii="Calibri" w:eastAsia="Times New Roman" w:hAnsi="Calibri" w:cs="Times New Roman"/>
                <w:color w:val="000000"/>
                <w:lang w:val="ka-GE"/>
              </w:rPr>
            </w:pPr>
            <w:r w:rsidRPr="00FA1D53">
              <w:rPr>
                <w:rFonts w:ascii="Sylfaen" w:eastAsia="Times New Roman" w:hAnsi="Sylfaen" w:cs="Times New Roman"/>
                <w:color w:val="000000"/>
                <w:lang w:val="ka-GE"/>
              </w:rPr>
              <w:t>დარგობრივი საკონსულტაციო კომპანიები და კერძო ექსპერტები.</w:t>
            </w:r>
            <w:r w:rsidRPr="00FA1D53">
              <w:rPr>
                <w:rFonts w:ascii="Calibri" w:eastAsia="Times New Roman" w:hAnsi="Calibri" w:cs="Times New Roman"/>
                <w:color w:val="000000"/>
                <w:lang w:val="ka-GE"/>
              </w:rPr>
              <w:t xml:space="preserve">                                                                          </w:t>
            </w:r>
          </w:p>
        </w:tc>
      </w:tr>
      <w:tr w:rsidR="00F61289" w:rsidRPr="00B530A4" w14:paraId="7E7BB84A" w14:textId="77777777" w:rsidTr="003B62C2">
        <w:trPr>
          <w:trHeight w:val="300"/>
        </w:trPr>
        <w:tc>
          <w:tcPr>
            <w:tcW w:w="9515" w:type="dxa"/>
            <w:gridSpan w:val="2"/>
            <w:shd w:val="clear" w:color="auto" w:fill="auto"/>
            <w:vAlign w:val="bottom"/>
            <w:hideMark/>
          </w:tcPr>
          <w:p w14:paraId="4AC18E45" w14:textId="77777777" w:rsidR="00F61289" w:rsidRPr="00B530A4" w:rsidRDefault="00F61289" w:rsidP="00F61289">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61289" w:rsidRPr="00B530A4" w14:paraId="232E46FD" w14:textId="77777777" w:rsidTr="003B62C2">
        <w:trPr>
          <w:trHeight w:val="300"/>
        </w:trPr>
        <w:tc>
          <w:tcPr>
            <w:tcW w:w="9515" w:type="dxa"/>
            <w:gridSpan w:val="2"/>
            <w:shd w:val="clear" w:color="auto" w:fill="auto"/>
            <w:vAlign w:val="bottom"/>
            <w:hideMark/>
          </w:tcPr>
          <w:p w14:paraId="6B59FD2B" w14:textId="77777777" w:rsidR="00F61289" w:rsidRPr="00B530A4" w:rsidRDefault="00F61289" w:rsidP="00F6128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652586C" w14:textId="77777777" w:rsidR="00F61289" w:rsidRDefault="00F61289" w:rsidP="00F61289">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საეართაშორისო საფინანსო და დონორი ორგანიზაციები.</w:t>
            </w:r>
          </w:p>
          <w:p w14:paraId="50172689" w14:textId="77777777" w:rsidR="00F61289" w:rsidRPr="00AC0188" w:rsidRDefault="00F61289" w:rsidP="00F61289">
            <w:pPr>
              <w:spacing w:after="0" w:line="240" w:lineRule="auto"/>
              <w:rPr>
                <w:rFonts w:ascii="Sylfaen" w:eastAsia="Times New Roman" w:hAnsi="Sylfaen" w:cs="Times New Roman"/>
                <w:color w:val="000000"/>
                <w:lang w:val="ka-GE"/>
              </w:rPr>
            </w:pPr>
          </w:p>
        </w:tc>
      </w:tr>
      <w:tr w:rsidR="00F61289" w:rsidRPr="00B530A4" w14:paraId="05732840" w14:textId="77777777" w:rsidTr="003B62C2">
        <w:trPr>
          <w:trHeight w:val="300"/>
        </w:trPr>
        <w:tc>
          <w:tcPr>
            <w:tcW w:w="9515" w:type="dxa"/>
            <w:gridSpan w:val="2"/>
            <w:shd w:val="clear" w:color="auto" w:fill="auto"/>
            <w:vAlign w:val="bottom"/>
          </w:tcPr>
          <w:p w14:paraId="41661CFF" w14:textId="77777777" w:rsidR="00F61289" w:rsidRPr="000E1A9B" w:rsidRDefault="00F61289" w:rsidP="00F61289">
            <w:pPr>
              <w:spacing w:after="0" w:line="240" w:lineRule="auto"/>
              <w:rPr>
                <w:rFonts w:ascii="Calibri" w:eastAsia="Times New Roman" w:hAnsi="Calibri" w:cs="Times New Roman"/>
                <w:b/>
                <w:color w:val="000000"/>
                <w:lang w:val="ka-GE"/>
              </w:rPr>
            </w:pPr>
            <w:r w:rsidRPr="000E1A9B">
              <w:rPr>
                <w:rFonts w:ascii="Sylfaen" w:eastAsia="Times New Roman" w:hAnsi="Sylfaen" w:cs="Sylfaen"/>
                <w:b/>
                <w:bCs/>
                <w:color w:val="2E74B5" w:themeColor="accent1" w:themeShade="BF"/>
                <w:lang w:val="ka-GE"/>
              </w:rPr>
              <w:t>პროგრამის</w:t>
            </w:r>
            <w:r w:rsidRPr="000E1A9B">
              <w:rPr>
                <w:rFonts w:ascii="Calibri" w:eastAsia="Times New Roman" w:hAnsi="Calibri" w:cs="Times New Roman"/>
                <w:b/>
                <w:bCs/>
                <w:color w:val="2E74B5" w:themeColor="accent1" w:themeShade="BF"/>
                <w:lang w:val="ka-GE"/>
              </w:rPr>
              <w:t xml:space="preserve"> </w:t>
            </w:r>
            <w:r w:rsidRPr="000E1A9B">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F61289" w:rsidRPr="00B530A4" w14:paraId="2F5A9EAC" w14:textId="77777777" w:rsidTr="003B62C2">
        <w:trPr>
          <w:trHeight w:val="300"/>
        </w:trPr>
        <w:tc>
          <w:tcPr>
            <w:tcW w:w="9515" w:type="dxa"/>
            <w:gridSpan w:val="2"/>
            <w:shd w:val="clear" w:color="auto" w:fill="auto"/>
            <w:vAlign w:val="center"/>
            <w:hideMark/>
          </w:tcPr>
          <w:p w14:paraId="2DDBC8E9" w14:textId="77777777" w:rsidR="00F61289" w:rsidRDefault="00F61289" w:rsidP="00F61289">
            <w:pPr>
              <w:spacing w:after="0" w:line="240" w:lineRule="auto"/>
              <w:jc w:val="both"/>
              <w:rPr>
                <w:rFonts w:ascii="Sylfaen" w:eastAsia="Times New Roman" w:hAnsi="Sylfaen" w:cs="Times New Roman"/>
                <w:bCs/>
                <w:color w:val="000000"/>
                <w:lang w:val="ka-GE"/>
              </w:rPr>
            </w:pPr>
            <w:r w:rsidRPr="000E1A9B">
              <w:rPr>
                <w:rFonts w:ascii="Sylfaen" w:eastAsia="Times New Roman" w:hAnsi="Sylfaen" w:cs="Times New Roman"/>
                <w:bCs/>
                <w:color w:val="000000"/>
                <w:lang w:val="ka-GE"/>
              </w:rPr>
              <w:t>ქალაქ ბათუმის მუნიციპალიტეტის მერიის სტრუქტურული ერთეულები</w:t>
            </w:r>
            <w:r w:rsidR="0063559F">
              <w:rPr>
                <w:rFonts w:ascii="Sylfaen" w:eastAsia="Times New Roman" w:hAnsi="Sylfaen" w:cs="Times New Roman"/>
                <w:bCs/>
                <w:color w:val="000000"/>
              </w:rPr>
              <w:t xml:space="preserve"> </w:t>
            </w:r>
            <w:r w:rsidR="0063559F">
              <w:rPr>
                <w:rFonts w:ascii="Sylfaen" w:eastAsia="Times New Roman" w:hAnsi="Sylfaen" w:cs="Times New Roman"/>
                <w:bCs/>
                <w:color w:val="000000"/>
                <w:lang w:val="ka-GE"/>
              </w:rPr>
              <w:t>დარგობრივი მიმართულებების შესაბამისად</w:t>
            </w:r>
            <w:r>
              <w:rPr>
                <w:rFonts w:ascii="Sylfaen" w:eastAsia="Times New Roman" w:hAnsi="Sylfaen" w:cs="Times New Roman"/>
                <w:bCs/>
                <w:color w:val="000000"/>
                <w:lang w:val="ka-GE"/>
              </w:rPr>
              <w:t>.</w:t>
            </w:r>
          </w:p>
          <w:p w14:paraId="63B76C2F" w14:textId="77777777" w:rsidR="00F61289" w:rsidRPr="000E1A9B" w:rsidRDefault="00F61289" w:rsidP="00F61289">
            <w:pPr>
              <w:spacing w:after="0" w:line="240" w:lineRule="auto"/>
              <w:jc w:val="both"/>
              <w:rPr>
                <w:rFonts w:ascii="Sylfaen" w:eastAsia="Times New Roman" w:hAnsi="Sylfaen" w:cs="Times New Roman"/>
                <w:bCs/>
                <w:color w:val="000000"/>
                <w:lang w:val="ka-GE"/>
              </w:rPr>
            </w:pPr>
          </w:p>
          <w:p w14:paraId="0EBE233D" w14:textId="77777777" w:rsidR="00F61289" w:rsidRPr="00A70E72" w:rsidRDefault="00F61289" w:rsidP="00F61289">
            <w:pPr>
              <w:spacing w:after="0" w:line="240" w:lineRule="auto"/>
              <w:jc w:val="both"/>
              <w:rPr>
                <w:rFonts w:ascii="Sylfaen" w:eastAsia="Times New Roman" w:hAnsi="Sylfaen" w:cs="Times New Roman"/>
                <w:bCs/>
                <w:color w:val="000000"/>
                <w:lang w:val="ka-GE"/>
              </w:rPr>
            </w:pPr>
            <w:r w:rsidRPr="000E1A9B">
              <w:rPr>
                <w:rFonts w:ascii="Sylfaen" w:eastAsia="Times New Roman" w:hAnsi="Sylfaen" w:cs="Times New Roman"/>
                <w:bCs/>
                <w:color w:val="000000"/>
                <w:lang w:val="ka-GE"/>
              </w:rPr>
              <w:t>პროგრამა განხორციელდება როგორც პარტნიორი ორგანიზაციებიდან მოზიდული შეღავათიანი სესხისა თუ გრანტის საფუძველზე, ასევე მუნიციპალიტეტის თანამონაწილეობით.</w:t>
            </w:r>
          </w:p>
        </w:tc>
      </w:tr>
      <w:tr w:rsidR="00F61289" w:rsidRPr="00B530A4" w14:paraId="28B66675" w14:textId="77777777" w:rsidTr="003B62C2">
        <w:trPr>
          <w:trHeight w:val="300"/>
        </w:trPr>
        <w:tc>
          <w:tcPr>
            <w:tcW w:w="9515" w:type="dxa"/>
            <w:gridSpan w:val="2"/>
            <w:shd w:val="clear" w:color="auto" w:fill="auto"/>
            <w:vAlign w:val="bottom"/>
            <w:hideMark/>
          </w:tcPr>
          <w:p w14:paraId="4285F936" w14:textId="77777777" w:rsidR="00F61289" w:rsidRPr="00B530A4" w:rsidRDefault="00F61289" w:rsidP="00F61289">
            <w:pPr>
              <w:spacing w:after="0" w:line="240" w:lineRule="auto"/>
              <w:rPr>
                <w:rFonts w:ascii="Times New Roman" w:eastAsia="Times New Roman" w:hAnsi="Times New Roman" w:cs="Times New Roman"/>
                <w:lang w:val="ka-GE"/>
              </w:rPr>
            </w:pPr>
            <w:r w:rsidRPr="000E1A9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885682C" w14:textId="77777777" w:rsidR="00F61289" w:rsidRDefault="00F61289" w:rsidP="00F61289"/>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61289" w:rsidRPr="00972FB1" w14:paraId="01472EEB" w14:textId="77777777" w:rsidTr="00F61289">
        <w:trPr>
          <w:trHeight w:val="510"/>
        </w:trPr>
        <w:tc>
          <w:tcPr>
            <w:tcW w:w="959" w:type="dxa"/>
            <w:shd w:val="clear" w:color="auto" w:fill="auto"/>
            <w:vAlign w:val="center"/>
            <w:hideMark/>
          </w:tcPr>
          <w:p w14:paraId="30FA5FBD"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037A3F7"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199E717"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8432536" w14:textId="77777777" w:rsidR="00F61289" w:rsidRPr="00972FB1" w:rsidRDefault="00F61289"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2F769E0"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8A5875F"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63559F" w:rsidRPr="00972FB1" w14:paraId="11182B14" w14:textId="77777777" w:rsidTr="00F61289">
        <w:trPr>
          <w:trHeight w:val="300"/>
        </w:trPr>
        <w:tc>
          <w:tcPr>
            <w:tcW w:w="959" w:type="dxa"/>
            <w:shd w:val="clear" w:color="auto" w:fill="auto"/>
            <w:vAlign w:val="bottom"/>
            <w:hideMark/>
          </w:tcPr>
          <w:p w14:paraId="22DF93F6" w14:textId="77777777" w:rsidR="0063559F" w:rsidRPr="00A14ACD" w:rsidRDefault="006F0FCA" w:rsidP="0063559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r w:rsidR="00A14ACD">
              <w:rPr>
                <w:rFonts w:ascii="Sylfaen" w:eastAsia="Times New Roman" w:hAnsi="Sylfaen" w:cs="Calibri"/>
                <w:color w:val="000000"/>
                <w:lang w:val="ka-GE"/>
              </w:rPr>
              <w:t>-2021</w:t>
            </w:r>
          </w:p>
        </w:tc>
        <w:tc>
          <w:tcPr>
            <w:tcW w:w="3431" w:type="dxa"/>
            <w:shd w:val="clear" w:color="auto" w:fill="auto"/>
            <w:vAlign w:val="bottom"/>
            <w:hideMark/>
          </w:tcPr>
          <w:p w14:paraId="763C0CBF" w14:textId="77777777" w:rsidR="0063559F" w:rsidRPr="00D61F5C" w:rsidRDefault="0063559F" w:rsidP="0063559F">
            <w:pPr>
              <w:pStyle w:val="Default"/>
              <w:rPr>
                <w:sz w:val="20"/>
                <w:lang w:val="ka-GE"/>
              </w:rPr>
            </w:pPr>
            <w:r w:rsidRPr="00D61F5C">
              <w:rPr>
                <w:sz w:val="20"/>
                <w:lang w:val="ka-GE"/>
              </w:rPr>
              <w:t xml:space="preserve">პრიორიტეტული მიმართულებების შესაბამისად საერთაშორისო დონორ ორგანიზაციებთან, </w:t>
            </w:r>
            <w:r w:rsidRPr="00D61F5C">
              <w:rPr>
                <w:sz w:val="20"/>
                <w:lang w:val="ka-GE"/>
              </w:rPr>
              <w:lastRenderedPageBreak/>
              <w:t>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თანამშრომლობის ინიცირება</w:t>
            </w:r>
          </w:p>
        </w:tc>
        <w:tc>
          <w:tcPr>
            <w:tcW w:w="425" w:type="dxa"/>
            <w:shd w:val="clear" w:color="auto" w:fill="auto"/>
            <w:vAlign w:val="bottom"/>
            <w:hideMark/>
          </w:tcPr>
          <w:p w14:paraId="78C1F28F"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Pr>
                <w:rFonts w:ascii="Calibri" w:eastAsia="Times New Roman" w:hAnsi="Calibri" w:cs="Calibri"/>
                <w:color w:val="000000"/>
              </w:rPr>
              <w:t>x</w:t>
            </w:r>
          </w:p>
        </w:tc>
        <w:tc>
          <w:tcPr>
            <w:tcW w:w="425" w:type="dxa"/>
            <w:shd w:val="clear" w:color="auto" w:fill="auto"/>
            <w:vAlign w:val="bottom"/>
            <w:hideMark/>
          </w:tcPr>
          <w:p w14:paraId="43834139"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D6A097E"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07FADBD4"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3DCFF835"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E71D8D3"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098131C"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521E7C7"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0C55F2A"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EE085A2"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673543E"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4173C34D"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3559F" w:rsidRPr="00972FB1" w14:paraId="2AA3E957" w14:textId="77777777" w:rsidTr="00F61289">
        <w:trPr>
          <w:trHeight w:val="300"/>
        </w:trPr>
        <w:tc>
          <w:tcPr>
            <w:tcW w:w="959" w:type="dxa"/>
            <w:shd w:val="clear" w:color="auto" w:fill="auto"/>
            <w:vAlign w:val="bottom"/>
          </w:tcPr>
          <w:p w14:paraId="67396A64" w14:textId="77777777" w:rsidR="0063559F" w:rsidRPr="00A14ACD" w:rsidRDefault="006F0FCA" w:rsidP="0063559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r w:rsidR="00A14ACD">
              <w:rPr>
                <w:rFonts w:ascii="Sylfaen" w:eastAsia="Times New Roman" w:hAnsi="Sylfaen" w:cs="Calibri"/>
                <w:color w:val="000000"/>
                <w:lang w:val="ka-GE"/>
              </w:rPr>
              <w:t>-2021</w:t>
            </w:r>
          </w:p>
        </w:tc>
        <w:tc>
          <w:tcPr>
            <w:tcW w:w="3431" w:type="dxa"/>
            <w:shd w:val="clear" w:color="auto" w:fill="auto"/>
            <w:vAlign w:val="bottom"/>
          </w:tcPr>
          <w:p w14:paraId="20B36D26" w14:textId="77777777" w:rsidR="0063559F" w:rsidRPr="0076553E" w:rsidRDefault="0063559F" w:rsidP="0063559F">
            <w:pPr>
              <w:pStyle w:val="Default"/>
              <w:rPr>
                <w:sz w:val="20"/>
                <w:szCs w:val="22"/>
                <w:lang w:val="ka-GE"/>
              </w:rPr>
            </w:pPr>
            <w:r w:rsidRPr="00D61F5C">
              <w:rPr>
                <w:sz w:val="20"/>
                <w:lang w:val="ka-GE"/>
              </w:rPr>
              <w:t>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ერთობლივი პროექტების დაგეგმვა და განხორციელება</w:t>
            </w:r>
          </w:p>
        </w:tc>
        <w:tc>
          <w:tcPr>
            <w:tcW w:w="425" w:type="dxa"/>
            <w:shd w:val="clear" w:color="auto" w:fill="auto"/>
            <w:vAlign w:val="bottom"/>
          </w:tcPr>
          <w:p w14:paraId="1E6F1716"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6D55706"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1784536"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E04261F"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037569D"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602BFB1"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280D066"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2C7D6DC"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78A8EDC"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9977F0F"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3F26D4B"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657A00D"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6D3B878B" w14:textId="77777777" w:rsidR="00F61289" w:rsidRDefault="00F61289" w:rsidP="00F61289">
      <w:pPr>
        <w:rPr>
          <w:rFonts w:ascii="Sylfaen" w:hAnsi="Sylfaen"/>
          <w:lang w:val="ka-GE"/>
        </w:rPr>
      </w:pPr>
    </w:p>
    <w:tbl>
      <w:tblPr>
        <w:tblW w:w="9515" w:type="dxa"/>
        <w:tblLook w:val="04A0" w:firstRow="1" w:lastRow="0" w:firstColumn="1" w:lastColumn="0" w:noHBand="0" w:noVBand="1"/>
      </w:tblPr>
      <w:tblGrid>
        <w:gridCol w:w="9515"/>
      </w:tblGrid>
      <w:tr w:rsidR="00F61289" w:rsidRPr="00B530A4" w14:paraId="690FE1D7" w14:textId="77777777" w:rsidTr="00F61289">
        <w:trPr>
          <w:trHeight w:val="245"/>
        </w:trPr>
        <w:tc>
          <w:tcPr>
            <w:tcW w:w="9515" w:type="dxa"/>
            <w:shd w:val="clear" w:color="auto" w:fill="auto"/>
            <w:vAlign w:val="bottom"/>
            <w:hideMark/>
          </w:tcPr>
          <w:p w14:paraId="1FCBD0A4" w14:textId="77777777" w:rsidR="00F61289" w:rsidRPr="00B530A4" w:rsidRDefault="00F61289"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61289" w:rsidRPr="00B530A4" w14:paraId="3902A843" w14:textId="77777777" w:rsidTr="00F61289">
        <w:trPr>
          <w:trHeight w:val="558"/>
        </w:trPr>
        <w:tc>
          <w:tcPr>
            <w:tcW w:w="9515" w:type="dxa"/>
            <w:shd w:val="clear" w:color="auto" w:fill="auto"/>
            <w:vAlign w:val="bottom"/>
            <w:hideMark/>
          </w:tcPr>
          <w:p w14:paraId="2157F323" w14:textId="77777777" w:rsidR="00F61289" w:rsidRDefault="00F61289" w:rsidP="00F61289">
            <w:pPr>
              <w:spacing w:after="0" w:line="240" w:lineRule="auto"/>
              <w:jc w:val="both"/>
              <w:rPr>
                <w:rFonts w:ascii="Sylfaen" w:hAnsi="Sylfaen"/>
                <w:lang w:val="ka-GE"/>
              </w:rPr>
            </w:pPr>
          </w:p>
          <w:p w14:paraId="46174D1F" w14:textId="77777777" w:rsidR="00F61289" w:rsidRPr="0061532A" w:rsidRDefault="00F61289" w:rsidP="00947CED">
            <w:pPr>
              <w:pStyle w:val="Default"/>
              <w:numPr>
                <w:ilvl w:val="0"/>
                <w:numId w:val="15"/>
              </w:numPr>
              <w:ind w:left="284" w:hanging="284"/>
              <w:jc w:val="both"/>
              <w:rPr>
                <w:sz w:val="28"/>
                <w:lang w:val="ka-GE"/>
              </w:rPr>
            </w:pPr>
            <w:r w:rsidRPr="0061532A">
              <w:rPr>
                <w:sz w:val="22"/>
                <w:lang w:val="ka-GE"/>
              </w:rPr>
              <w:t>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ინიცირებული თანამშრომლობა;</w:t>
            </w:r>
          </w:p>
          <w:p w14:paraId="06F67C13" w14:textId="77777777" w:rsidR="00F61289" w:rsidRPr="00B530A4" w:rsidRDefault="00F61289" w:rsidP="00947CED">
            <w:pPr>
              <w:pStyle w:val="Default"/>
              <w:numPr>
                <w:ilvl w:val="0"/>
                <w:numId w:val="15"/>
              </w:numPr>
              <w:ind w:left="284" w:hanging="284"/>
              <w:jc w:val="both"/>
              <w:rPr>
                <w:lang w:val="ka-GE"/>
              </w:rPr>
            </w:pPr>
            <w:r w:rsidRPr="0061532A">
              <w:rPr>
                <w:sz w:val="22"/>
                <w:lang w:val="ka-GE"/>
              </w:rPr>
              <w:t>ერთობლივად დაგეგმილი და განხორციელებული პროექტების რაოდენობა.</w:t>
            </w:r>
          </w:p>
        </w:tc>
      </w:tr>
    </w:tbl>
    <w:p w14:paraId="35FDF77E" w14:textId="77777777" w:rsidR="00F61289" w:rsidRDefault="00F61289" w:rsidP="00F61289">
      <w:pPr>
        <w:rPr>
          <w:rFonts w:ascii="Sylfaen" w:hAnsi="Sylfaen"/>
          <w:lang w:val="ka-GE"/>
        </w:rPr>
      </w:pPr>
    </w:p>
    <w:p w14:paraId="6B0C7EDA" w14:textId="77777777" w:rsidR="00F61289" w:rsidRDefault="00F61289" w:rsidP="00F61289">
      <w:pPr>
        <w:rPr>
          <w:rFonts w:ascii="Sylfaen" w:hAnsi="Sylfaen"/>
          <w:lang w:val="ka-GE"/>
        </w:rPr>
      </w:pPr>
    </w:p>
    <w:p w14:paraId="596B687B" w14:textId="77777777" w:rsidR="0010336F" w:rsidRDefault="0010336F" w:rsidP="00F61289">
      <w:pPr>
        <w:rPr>
          <w:rFonts w:ascii="Sylfaen" w:hAnsi="Sylfaen"/>
          <w:lang w:val="ka-GE"/>
        </w:rPr>
      </w:pPr>
    </w:p>
    <w:p w14:paraId="0894171F" w14:textId="77777777" w:rsidR="0010336F" w:rsidRDefault="0010336F" w:rsidP="00F61289">
      <w:pPr>
        <w:rPr>
          <w:rFonts w:ascii="Sylfaen" w:hAnsi="Sylfaen"/>
          <w:lang w:val="ka-GE"/>
        </w:rPr>
      </w:pPr>
    </w:p>
    <w:p w14:paraId="3447AAF9" w14:textId="77777777" w:rsidR="0010336F" w:rsidRDefault="0010336F" w:rsidP="00F61289">
      <w:pPr>
        <w:rPr>
          <w:rFonts w:ascii="Sylfaen" w:hAnsi="Sylfaen"/>
          <w:lang w:val="ka-GE"/>
        </w:rPr>
      </w:pPr>
    </w:p>
    <w:p w14:paraId="3C76DA77" w14:textId="77777777" w:rsidR="0010336F" w:rsidRDefault="0010336F" w:rsidP="00F61289">
      <w:pPr>
        <w:rPr>
          <w:rFonts w:ascii="Sylfaen" w:hAnsi="Sylfaen"/>
          <w:lang w:val="ka-GE"/>
        </w:rPr>
      </w:pPr>
    </w:p>
    <w:p w14:paraId="36A7D010" w14:textId="77777777" w:rsidR="0010336F" w:rsidRDefault="0010336F" w:rsidP="00F61289">
      <w:pPr>
        <w:rPr>
          <w:rFonts w:ascii="Sylfaen" w:hAnsi="Sylfaen"/>
          <w:lang w:val="ka-GE"/>
        </w:rPr>
      </w:pPr>
    </w:p>
    <w:p w14:paraId="5EE5BE91" w14:textId="77777777" w:rsidR="0010336F" w:rsidRDefault="0010336F" w:rsidP="00F61289">
      <w:pPr>
        <w:rPr>
          <w:rFonts w:ascii="Sylfaen" w:hAnsi="Sylfaen"/>
          <w:lang w:val="ka-GE"/>
        </w:rPr>
      </w:pPr>
    </w:p>
    <w:p w14:paraId="2ECCA8D4" w14:textId="77777777" w:rsidR="0010336F" w:rsidRDefault="0010336F" w:rsidP="00F61289">
      <w:pPr>
        <w:rPr>
          <w:rFonts w:ascii="Sylfaen" w:hAnsi="Sylfaen"/>
          <w:lang w:val="ka-GE"/>
        </w:rPr>
      </w:pPr>
    </w:p>
    <w:p w14:paraId="7C7592EC" w14:textId="77777777" w:rsidR="0010336F" w:rsidRDefault="0010336F" w:rsidP="00F61289">
      <w:pPr>
        <w:rPr>
          <w:rFonts w:ascii="Sylfaen" w:hAnsi="Sylfaen"/>
          <w:lang w:val="ka-GE"/>
        </w:rPr>
      </w:pPr>
    </w:p>
    <w:p w14:paraId="459253A2" w14:textId="77777777" w:rsidR="0010336F" w:rsidRDefault="0010336F" w:rsidP="00F61289">
      <w:pPr>
        <w:rPr>
          <w:rFonts w:ascii="Sylfaen" w:hAnsi="Sylfaen"/>
          <w:lang w:val="ka-GE"/>
        </w:rPr>
      </w:pPr>
    </w:p>
    <w:p w14:paraId="199F36E9" w14:textId="77777777" w:rsidR="0010336F" w:rsidRDefault="0010336F" w:rsidP="00F61289">
      <w:pPr>
        <w:rPr>
          <w:rFonts w:ascii="Sylfaen" w:hAnsi="Sylfaen"/>
          <w:lang w:val="ka-GE"/>
        </w:rPr>
      </w:pPr>
    </w:p>
    <w:p w14:paraId="0C0A3FF2" w14:textId="77777777" w:rsidR="0010336F" w:rsidRDefault="0010336F" w:rsidP="00F61289">
      <w:pPr>
        <w:rPr>
          <w:rFonts w:ascii="Sylfaen" w:hAnsi="Sylfaen"/>
          <w:lang w:val="ka-GE"/>
        </w:rPr>
      </w:pPr>
    </w:p>
    <w:p w14:paraId="0043DC58" w14:textId="77777777" w:rsidR="0010336F" w:rsidRDefault="0010336F" w:rsidP="00F61289">
      <w:pPr>
        <w:rPr>
          <w:rFonts w:ascii="Sylfaen" w:hAnsi="Sylfaen"/>
          <w:lang w:val="ka-GE"/>
        </w:rPr>
      </w:pPr>
    </w:p>
    <w:tbl>
      <w:tblPr>
        <w:tblW w:w="9515" w:type="dxa"/>
        <w:tblLook w:val="04A0" w:firstRow="1" w:lastRow="0" w:firstColumn="1" w:lastColumn="0" w:noHBand="0" w:noVBand="1"/>
      </w:tblPr>
      <w:tblGrid>
        <w:gridCol w:w="4011"/>
        <w:gridCol w:w="5504"/>
      </w:tblGrid>
      <w:tr w:rsidR="00F61289" w:rsidRPr="00B530A4" w14:paraId="3B199A8C" w14:textId="77777777" w:rsidTr="003F590C">
        <w:trPr>
          <w:trHeight w:val="300"/>
        </w:trPr>
        <w:tc>
          <w:tcPr>
            <w:tcW w:w="9515" w:type="dxa"/>
            <w:gridSpan w:val="2"/>
            <w:shd w:val="clear" w:color="auto" w:fill="D9D9D9" w:themeFill="background1" w:themeFillShade="D9"/>
            <w:vAlign w:val="bottom"/>
          </w:tcPr>
          <w:p w14:paraId="4668BCA3" w14:textId="77777777" w:rsidR="00F61289" w:rsidRPr="00F61262" w:rsidRDefault="00DD330C" w:rsidP="00CE042F">
            <w:pPr>
              <w:pStyle w:val="Heading3"/>
              <w:rPr>
                <w:rFonts w:eastAsia="Times New Roman"/>
                <w:lang w:val="ka-GE"/>
              </w:rPr>
            </w:pPr>
            <w:bookmarkStart w:id="91" w:name="_Ref506555747"/>
            <w:bookmarkStart w:id="92" w:name="_Toc514775141"/>
            <w:r>
              <w:rPr>
                <w:rFonts w:eastAsia="Times New Roman"/>
                <w:lang w:val="ka-GE"/>
              </w:rPr>
              <w:lastRenderedPageBreak/>
              <w:t xml:space="preserve">3.3.2 </w:t>
            </w:r>
            <w:r w:rsidR="00F61289">
              <w:rPr>
                <w:rFonts w:ascii="Sylfaen" w:eastAsia="Times New Roman" w:hAnsi="Sylfaen" w:cs="Sylfaen"/>
                <w:lang w:val="ka-GE"/>
              </w:rPr>
              <w:t>დამეგობრებულ</w:t>
            </w:r>
            <w:r w:rsidR="00F61289">
              <w:rPr>
                <w:rFonts w:eastAsia="Times New Roman"/>
                <w:lang w:val="ka-GE"/>
              </w:rPr>
              <w:t xml:space="preserve"> </w:t>
            </w:r>
            <w:r w:rsidR="00F61289">
              <w:rPr>
                <w:rFonts w:ascii="Sylfaen" w:eastAsia="Times New Roman" w:hAnsi="Sylfaen" w:cs="Sylfaen"/>
                <w:lang w:val="ka-GE"/>
              </w:rPr>
              <w:t>ქალაქებთან</w:t>
            </w:r>
            <w:r w:rsidR="00F61289">
              <w:rPr>
                <w:rFonts w:eastAsia="Times New Roman"/>
                <w:lang w:val="ka-GE"/>
              </w:rPr>
              <w:t xml:space="preserve"> </w:t>
            </w:r>
            <w:r w:rsidR="00F61289">
              <w:rPr>
                <w:rFonts w:ascii="Sylfaen" w:eastAsia="Times New Roman" w:hAnsi="Sylfaen" w:cs="Sylfaen"/>
                <w:lang w:val="ka-GE"/>
              </w:rPr>
              <w:t>პარტნიორული</w:t>
            </w:r>
            <w:r w:rsidR="00F61289">
              <w:rPr>
                <w:rFonts w:eastAsia="Times New Roman"/>
                <w:lang w:val="ka-GE"/>
              </w:rPr>
              <w:t xml:space="preserve"> </w:t>
            </w:r>
            <w:r w:rsidR="00F61289">
              <w:rPr>
                <w:rFonts w:ascii="Sylfaen" w:eastAsia="Times New Roman" w:hAnsi="Sylfaen" w:cs="Sylfaen"/>
                <w:lang w:val="ka-GE"/>
              </w:rPr>
              <w:t>ურთიერთობების</w:t>
            </w:r>
            <w:r w:rsidR="00F61289">
              <w:rPr>
                <w:rFonts w:eastAsia="Times New Roman"/>
                <w:lang w:val="ka-GE"/>
              </w:rPr>
              <w:t xml:space="preserve"> </w:t>
            </w:r>
            <w:r w:rsidR="00F61289">
              <w:rPr>
                <w:rFonts w:ascii="Sylfaen" w:eastAsia="Times New Roman" w:hAnsi="Sylfaen" w:cs="Sylfaen"/>
                <w:lang w:val="ka-GE"/>
              </w:rPr>
              <w:t>განვითარება</w:t>
            </w:r>
            <w:bookmarkEnd w:id="91"/>
            <w:bookmarkEnd w:id="92"/>
          </w:p>
        </w:tc>
      </w:tr>
      <w:tr w:rsidR="00F61289" w:rsidRPr="00B530A4" w14:paraId="53B8CA28" w14:textId="77777777" w:rsidTr="003F590C">
        <w:trPr>
          <w:trHeight w:val="285"/>
        </w:trPr>
        <w:tc>
          <w:tcPr>
            <w:tcW w:w="9515" w:type="dxa"/>
            <w:gridSpan w:val="2"/>
            <w:shd w:val="clear" w:color="auto" w:fill="auto"/>
            <w:vAlign w:val="bottom"/>
            <w:hideMark/>
          </w:tcPr>
          <w:p w14:paraId="604AD336" w14:textId="77777777" w:rsidR="00F61289" w:rsidRDefault="00F61289" w:rsidP="00F61289">
            <w:pPr>
              <w:spacing w:after="0" w:line="240" w:lineRule="auto"/>
              <w:rPr>
                <w:rFonts w:ascii="Sylfaen" w:eastAsia="Times New Roman" w:hAnsi="Sylfaen" w:cs="Sylfaen"/>
                <w:b/>
                <w:bCs/>
                <w:color w:val="2E74B5" w:themeColor="accent1" w:themeShade="BF"/>
                <w:lang w:val="ka-GE"/>
              </w:rPr>
            </w:pPr>
          </w:p>
          <w:p w14:paraId="31959D1A"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F61289" w:rsidRPr="00B530A4" w14:paraId="27E1023F" w14:textId="77777777" w:rsidTr="003F590C">
        <w:trPr>
          <w:trHeight w:val="548"/>
        </w:trPr>
        <w:tc>
          <w:tcPr>
            <w:tcW w:w="9515" w:type="dxa"/>
            <w:gridSpan w:val="2"/>
            <w:shd w:val="clear" w:color="auto" w:fill="auto"/>
            <w:vAlign w:val="bottom"/>
            <w:hideMark/>
          </w:tcPr>
          <w:p w14:paraId="733046F5" w14:textId="77777777" w:rsidR="00F61289" w:rsidRDefault="00F61289"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ორმხრივი თანამშრომლობის საფუძველზე ქალაქებთან ისტორიული, კულტურული, ეკონომიკური განვითარების მიმართულებით პარტნიორული კავშირების დამყარება, რაც ხელს შეუწყობს აღნიშნული მიმართულებებით გამოცდილებების გაზოარებასა და არსებული პოტენციალის გამოყენებას ქალაქ ბათუმის სტრატეგიული ამოცანების შესასრულებლად.</w:t>
            </w:r>
          </w:p>
          <w:p w14:paraId="1E1F0A76" w14:textId="77777777" w:rsidR="00F61289" w:rsidRPr="00B530A4" w:rsidRDefault="00F61289" w:rsidP="00F61289">
            <w:pPr>
              <w:spacing w:after="0" w:line="240" w:lineRule="auto"/>
              <w:jc w:val="both"/>
              <w:rPr>
                <w:rFonts w:ascii="Sylfaen" w:eastAsia="Times New Roman" w:hAnsi="Sylfaen" w:cs="Sylfaen"/>
                <w:color w:val="000000"/>
                <w:lang w:val="ka-GE"/>
              </w:rPr>
            </w:pPr>
          </w:p>
        </w:tc>
      </w:tr>
      <w:tr w:rsidR="00F61289" w:rsidRPr="00B530A4" w14:paraId="41264BB7" w14:textId="77777777" w:rsidTr="003F590C">
        <w:trPr>
          <w:trHeight w:val="300"/>
        </w:trPr>
        <w:tc>
          <w:tcPr>
            <w:tcW w:w="4011" w:type="dxa"/>
            <w:shd w:val="clear" w:color="auto" w:fill="auto"/>
            <w:vAlign w:val="center"/>
            <w:hideMark/>
          </w:tcPr>
          <w:p w14:paraId="7E1FF942"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504" w:type="dxa"/>
            <w:shd w:val="clear" w:color="auto" w:fill="auto"/>
            <w:vAlign w:val="bottom"/>
            <w:hideMark/>
          </w:tcPr>
          <w:p w14:paraId="2BAA5908" w14:textId="77777777" w:rsidR="00F61289" w:rsidRPr="00B530A4" w:rsidRDefault="00F61289" w:rsidP="00F61289">
            <w:pPr>
              <w:spacing w:after="0" w:line="240" w:lineRule="auto"/>
              <w:rPr>
                <w:rFonts w:ascii="Calibri" w:eastAsia="Times New Roman" w:hAnsi="Calibri" w:cs="Times New Roman"/>
                <w:b/>
                <w:bCs/>
                <w:color w:val="000000"/>
                <w:lang w:val="ka-GE"/>
              </w:rPr>
            </w:pPr>
          </w:p>
        </w:tc>
      </w:tr>
      <w:tr w:rsidR="00F61289" w:rsidRPr="00B530A4" w14:paraId="33C4BFE4" w14:textId="77777777" w:rsidTr="003F590C">
        <w:trPr>
          <w:trHeight w:val="416"/>
        </w:trPr>
        <w:tc>
          <w:tcPr>
            <w:tcW w:w="9515" w:type="dxa"/>
            <w:gridSpan w:val="2"/>
            <w:shd w:val="clear" w:color="auto" w:fill="auto"/>
            <w:vAlign w:val="bottom"/>
          </w:tcPr>
          <w:p w14:paraId="75339414"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 ქალაქ ბათუმის მუნიციპალიტეტს 1987 წლიდან ყავს დამეგობრებული ქალაქები მსოფლიოს მასშტაბით, რომლებთანაც თანამშრომლობს ქალაქის განვითარების, ეკონომიკის, განათლების, კულტურის, ტურიზმისა და სხვა ორმხრივი ინტერესის საფუძველზე შერჩეულ სფეროებში. ქალაქ ბათუმის დამეგობრებულ ქალაქებს შორისაა ქ. ბარი (იტალია. 1987წ), ქ. სან-სებასტიანი (ესპანეთი, 1987წ), ქ. სავანა (აშშ, ჯორჯიას შტატი. 1992წ), პირეი (საბერძნეთი, 1996წ), ტრაბზონი (თურქეთი, 2000წ), ვანაძორი (სომხეთი, 2006წ.), ვოლოსი (საბერძნეთი, 2007წ.), იალტა (უკრაინა, 2008წ.), ბურგასი (ბულგარეთი, 2009წ.) მარბეია (ესპანეთი, 2010წ.) კუშადასი (თურქეთი, 2010 წ.) ვერონა (იტალია, 2010 წ.), ორდუ (თურქეთი, 2011წ.), ტერნოპოლი (უკკრაინა, 2011წ.), ნიუ ორლეანი (აშშ, 2012წ.), იალოვა (თურქეთი, 2012წ.), ნახჭევანი (აზერბაიჯანი, 2012წ.), აშოდი (ისრაელი, 2012წ.), დაუგავპილსი (ლატვია, 2012წ.), დონეცკი (უკრაინა, 2013წ.), შარმ ელშეიხი (ეგვიპტე, 2014წ.), პრაღა (ჩეხეთი, 2013წ.), ურუმჩი (ჩინეთი, 2013 წ.), იურმალა (ლატვია, 2014წ.), ბრესტი (ბელარუსი 2015წ.), პაფოსი (კვიპროსი, 2016წ.)</w:t>
            </w:r>
          </w:p>
          <w:p w14:paraId="56C4B2FC" w14:textId="77777777" w:rsidR="00F61289" w:rsidRDefault="00F61289" w:rsidP="00F61289">
            <w:pPr>
              <w:spacing w:after="0" w:line="240" w:lineRule="auto"/>
              <w:jc w:val="both"/>
              <w:rPr>
                <w:rFonts w:ascii="Sylfaen" w:eastAsia="Times New Roman" w:hAnsi="Sylfaen" w:cs="Sylfaen"/>
                <w:bCs/>
                <w:lang w:val="ka-GE"/>
              </w:rPr>
            </w:pPr>
          </w:p>
          <w:p w14:paraId="531340CB"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2012 წლიდან </w:t>
            </w:r>
            <w:r w:rsidRPr="00640813">
              <w:rPr>
                <w:rFonts w:ascii="Sylfaen" w:eastAsia="Times New Roman" w:hAnsi="Sylfaen" w:cs="Sylfaen"/>
                <w:bCs/>
                <w:lang w:val="ka-GE"/>
              </w:rPr>
              <w:t>ქ. ბათუმი ჩართულია გერმანიის საერთაშორისო თანამშრომლობის საზოგადოება (GIZ)-ის ადგილობრივი თვითმმართველობის პროგრამაში.   აღნიშნული პროგრამის ფარგლებში ქ. ბათუმი, პარტნიორ ქალაქ როსტოკთან ერთად  მუშაობდა ქალაქის განვითარების გეგმის მეთოდოლოგიაზე. პროექტის პირველ ეტაპზე როსტოკელი ექსპერტების მიერ შემუ</w:t>
            </w:r>
            <w:r>
              <w:rPr>
                <w:rFonts w:ascii="Sylfaen" w:eastAsia="Times New Roman" w:hAnsi="Sylfaen" w:cs="Sylfaen"/>
                <w:bCs/>
                <w:lang w:val="ka-GE"/>
              </w:rPr>
              <w:t>შავდა ქალაქის განვითარების ძირით</w:t>
            </w:r>
            <w:r w:rsidRPr="00640813">
              <w:rPr>
                <w:rFonts w:ascii="Sylfaen" w:eastAsia="Times New Roman" w:hAnsi="Sylfaen" w:cs="Sylfaen"/>
                <w:bCs/>
                <w:lang w:val="ka-GE"/>
              </w:rPr>
              <w:t xml:space="preserve">ადი მიმართულებების სარეკომენდაციო დოკუმენტი.  2016 წელს დასრულდა აღნიშნული პროექტის პირველი ეტაპი. მეორე ეტაპზე თანამშრომლობა 2 წლის განმავლობაში გაგრძელდება ქალაქ როსტოკის მიერ ქ. ბათუმისათვის საექსპერტო მხარდაჭერისა და ცნობიერების ამაღლების მხრივ ქალაქის </w:t>
            </w:r>
            <w:r>
              <w:rPr>
                <w:rFonts w:ascii="Sylfaen" w:eastAsia="Times New Roman" w:hAnsi="Sylfaen" w:cs="Sylfaen"/>
                <w:bCs/>
                <w:lang w:val="ka-GE"/>
              </w:rPr>
              <w:t xml:space="preserve">მდგრადი განვითარების, </w:t>
            </w:r>
            <w:r w:rsidRPr="00640813">
              <w:rPr>
                <w:rFonts w:ascii="Sylfaen" w:eastAsia="Times New Roman" w:hAnsi="Sylfaen" w:cs="Sylfaen"/>
                <w:bCs/>
                <w:lang w:val="ka-GE"/>
              </w:rPr>
              <w:t>ნარჩენების მართვისა და ტურიზმის  მიმართულებით.</w:t>
            </w:r>
          </w:p>
          <w:p w14:paraId="24A97E05" w14:textId="77777777" w:rsidR="00F61289" w:rsidRPr="00640813" w:rsidRDefault="00F61289" w:rsidP="00F61289">
            <w:pPr>
              <w:spacing w:after="0" w:line="240" w:lineRule="auto"/>
              <w:jc w:val="both"/>
              <w:rPr>
                <w:rFonts w:ascii="Sylfaen" w:eastAsia="Times New Roman" w:hAnsi="Sylfaen" w:cs="Sylfaen"/>
                <w:bCs/>
                <w:lang w:val="ka-GE"/>
              </w:rPr>
            </w:pPr>
          </w:p>
          <w:p w14:paraId="15544A3B" w14:textId="77777777" w:rsidR="00F61289" w:rsidRDefault="00F61289" w:rsidP="00947CED">
            <w:pPr>
              <w:pStyle w:val="ListParagraph"/>
              <w:numPr>
                <w:ilvl w:val="0"/>
                <w:numId w:val="115"/>
              </w:numPr>
              <w:spacing w:after="0" w:line="240" w:lineRule="auto"/>
              <w:ind w:left="0" w:firstLine="0"/>
              <w:jc w:val="both"/>
              <w:rPr>
                <w:rFonts w:ascii="Sylfaen" w:eastAsia="Times New Roman" w:hAnsi="Sylfaen" w:cs="Sylfaen"/>
                <w:bCs/>
                <w:lang w:val="ka-GE"/>
              </w:rPr>
            </w:pPr>
            <w:r>
              <w:rPr>
                <w:rFonts w:ascii="Sylfaen" w:eastAsia="Times New Roman" w:hAnsi="Sylfaen" w:cs="Sylfaen"/>
                <w:bCs/>
                <w:lang w:val="ka-GE"/>
              </w:rPr>
              <w:t xml:space="preserve">წელს </w:t>
            </w:r>
            <w:r w:rsidRPr="009F7617">
              <w:rPr>
                <w:rFonts w:ascii="Sylfaen" w:eastAsia="Times New Roman" w:hAnsi="Sylfaen" w:cs="Sylfaen"/>
                <w:bCs/>
                <w:lang w:val="ka-GE"/>
              </w:rPr>
              <w:t xml:space="preserve"> ქ. ბათუმი დამეგობრდა აშშ ქალაქ გოლდენთან ნარჩენების მართვის თანამედროვე ტექნოლოგიების დანერგვასა და განხორციელებასთან დაკავშირებით ქალაქ ბათუმის შესაძებლობების გაძლიერებისა და გამოცდილების გაზიარების მიზნით. ქალაქების დამეგობრება პროექტის  „ნარჩენების მართვის ტექნოლოგიები რეგიონებში“ (WMTR) </w:t>
            </w:r>
            <w:r>
              <w:rPr>
                <w:rFonts w:ascii="Sylfaen" w:eastAsia="Times New Roman" w:hAnsi="Sylfaen" w:cs="Sylfaen"/>
                <w:bCs/>
                <w:lang w:val="ka-GE"/>
              </w:rPr>
              <w:t xml:space="preserve">ფარგლებში შედგა. პროექტის ფარგლებში უკვე მომზადდა ქ. ბათუმის მუნიციპალური ნარჩენების მართვის 5 წლიანი სამოქმედო გეგმა. ასევე განსაზღვრულია ნარჩენების წყაროსთან სეპარაციის დანერგვის მიმართულებით ქ. ბათუმის მუნიციპალიტეტის მხარდაჭერა. </w:t>
            </w:r>
          </w:p>
          <w:p w14:paraId="5DB066B0" w14:textId="77777777" w:rsidR="00F61289" w:rsidRDefault="00F61289" w:rsidP="00F61289">
            <w:pPr>
              <w:spacing w:after="0" w:line="240" w:lineRule="auto"/>
              <w:jc w:val="both"/>
              <w:rPr>
                <w:rFonts w:ascii="Sylfaen" w:eastAsia="Times New Roman" w:hAnsi="Sylfaen" w:cs="Sylfaen"/>
                <w:bCs/>
                <w:lang w:val="ka-GE"/>
              </w:rPr>
            </w:pPr>
          </w:p>
          <w:p w14:paraId="5360630D" w14:textId="77777777" w:rsidR="00F61289" w:rsidRPr="00675886"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lastRenderedPageBreak/>
              <w:t>პროგამის ფარგლებში ქ. ბათუმის მუნიციპალიტეტი გააგრძელებს და გაააქტიურებს არსებულ თანამშრომლობებს პარტნიორ ქალაქებთან, ასევე უზრუნველყოფს ახალი პარტნიორობების დამყარების მიზნით თანამშრომლობის ინიცირებასა და ერთობლივი პროექტების განხორციელებას.</w:t>
            </w:r>
          </w:p>
        </w:tc>
      </w:tr>
      <w:tr w:rsidR="00F61289" w:rsidRPr="00B530A4" w14:paraId="5FE2337A" w14:textId="77777777" w:rsidTr="003F590C">
        <w:trPr>
          <w:trHeight w:val="314"/>
        </w:trPr>
        <w:tc>
          <w:tcPr>
            <w:tcW w:w="9515" w:type="dxa"/>
            <w:gridSpan w:val="2"/>
            <w:shd w:val="clear" w:color="auto" w:fill="auto"/>
            <w:vAlign w:val="bottom"/>
          </w:tcPr>
          <w:p w14:paraId="1E026353"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p w14:paraId="5CA9244B" w14:textId="77777777" w:rsidR="00F61289" w:rsidRPr="00B530A4" w:rsidRDefault="00F61289"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F61289" w:rsidRPr="00B530A4" w14:paraId="451345E5" w14:textId="77777777" w:rsidTr="003F590C">
        <w:trPr>
          <w:trHeight w:val="300"/>
        </w:trPr>
        <w:tc>
          <w:tcPr>
            <w:tcW w:w="9515" w:type="dxa"/>
            <w:gridSpan w:val="2"/>
            <w:shd w:val="clear" w:color="auto" w:fill="auto"/>
            <w:vAlign w:val="bottom"/>
          </w:tcPr>
          <w:p w14:paraId="03DDAE2F" w14:textId="77777777" w:rsidR="00F61289" w:rsidRPr="00235907" w:rsidRDefault="00F61289" w:rsidP="00947CED">
            <w:pPr>
              <w:pStyle w:val="Default"/>
              <w:numPr>
                <w:ilvl w:val="0"/>
                <w:numId w:val="116"/>
              </w:numPr>
              <w:ind w:left="284" w:hanging="284"/>
              <w:jc w:val="both"/>
              <w:rPr>
                <w:sz w:val="22"/>
                <w:lang w:val="ka-GE"/>
              </w:rPr>
            </w:pPr>
            <w:r w:rsidRPr="00235907">
              <w:rPr>
                <w:sz w:val="22"/>
                <w:lang w:val="ka-GE"/>
              </w:rPr>
              <w:t xml:space="preserve">პრიორიტეტული მიმართულებების შესაბამისად </w:t>
            </w:r>
            <w:r>
              <w:rPr>
                <w:sz w:val="22"/>
                <w:lang w:val="ka-GE"/>
              </w:rPr>
              <w:t xml:space="preserve">პარტნიორ და დამეგობრებულ ქალაქებთან </w:t>
            </w:r>
            <w:r w:rsidRPr="00235907">
              <w:rPr>
                <w:sz w:val="22"/>
                <w:lang w:val="ka-GE"/>
              </w:rPr>
              <w:t>თანამშრომლობის ინიცირება;</w:t>
            </w:r>
          </w:p>
          <w:p w14:paraId="6A6FF2E6" w14:textId="77777777" w:rsidR="00F61289" w:rsidRPr="00162EB7" w:rsidRDefault="00F61289" w:rsidP="00947CED">
            <w:pPr>
              <w:pStyle w:val="Default"/>
              <w:numPr>
                <w:ilvl w:val="0"/>
                <w:numId w:val="116"/>
              </w:numPr>
              <w:ind w:left="284" w:hanging="284"/>
              <w:jc w:val="both"/>
              <w:rPr>
                <w:sz w:val="22"/>
                <w:szCs w:val="22"/>
                <w:lang w:val="ka-GE"/>
              </w:rPr>
            </w:pPr>
            <w:r>
              <w:rPr>
                <w:sz w:val="22"/>
                <w:lang w:val="ka-GE"/>
              </w:rPr>
              <w:t xml:space="preserve">დამეგობრებულ და პარტნიორ ქალაქებთან </w:t>
            </w:r>
            <w:r w:rsidRPr="00235907">
              <w:rPr>
                <w:sz w:val="22"/>
                <w:lang w:val="ka-GE"/>
              </w:rPr>
              <w:t>ერთობლივი პროექტების დაგეგმვა და განხორციელება</w:t>
            </w:r>
            <w:r>
              <w:rPr>
                <w:sz w:val="22"/>
                <w:lang w:val="ka-GE"/>
              </w:rPr>
              <w:t>;</w:t>
            </w:r>
          </w:p>
          <w:p w14:paraId="63C659BD" w14:textId="77777777" w:rsidR="00F61289" w:rsidRPr="00235907" w:rsidRDefault="00F61289" w:rsidP="00947CED">
            <w:pPr>
              <w:pStyle w:val="Default"/>
              <w:numPr>
                <w:ilvl w:val="0"/>
                <w:numId w:val="116"/>
              </w:numPr>
              <w:ind w:left="284" w:hanging="284"/>
              <w:jc w:val="both"/>
              <w:rPr>
                <w:sz w:val="22"/>
                <w:szCs w:val="22"/>
                <w:lang w:val="ka-GE"/>
              </w:rPr>
            </w:pPr>
            <w:r>
              <w:rPr>
                <w:sz w:val="22"/>
                <w:lang w:val="ka-GE"/>
              </w:rPr>
              <w:t>დამეგობრებული ქალაქების გააქტიურება ქალაქ ბათუმის მუნიციპალიტეტის ეკონომიკურ და კულტურულ ღონისძიებებში მონაწილეობის მიმართულებით.</w:t>
            </w:r>
          </w:p>
          <w:p w14:paraId="4B6D8EFC" w14:textId="77777777" w:rsidR="00F61289" w:rsidRPr="00FC03CC" w:rsidRDefault="00F61289" w:rsidP="00F61289">
            <w:pPr>
              <w:pStyle w:val="Default"/>
              <w:jc w:val="both"/>
              <w:rPr>
                <w:sz w:val="22"/>
                <w:szCs w:val="22"/>
                <w:lang w:val="ka-GE"/>
              </w:rPr>
            </w:pPr>
          </w:p>
        </w:tc>
      </w:tr>
      <w:tr w:rsidR="00F61289" w:rsidRPr="00B530A4" w14:paraId="6AA52799" w14:textId="77777777" w:rsidTr="003F590C">
        <w:trPr>
          <w:trHeight w:val="300"/>
        </w:trPr>
        <w:tc>
          <w:tcPr>
            <w:tcW w:w="9515" w:type="dxa"/>
            <w:gridSpan w:val="2"/>
            <w:shd w:val="clear" w:color="auto" w:fill="auto"/>
            <w:vAlign w:val="bottom"/>
          </w:tcPr>
          <w:p w14:paraId="0F6D2EB2" w14:textId="77777777" w:rsidR="00F61289" w:rsidRPr="0089266D" w:rsidRDefault="00F61289"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F61289" w:rsidRPr="00B530A4" w14:paraId="70C6065E" w14:textId="77777777" w:rsidTr="003F590C">
        <w:trPr>
          <w:trHeight w:val="300"/>
        </w:trPr>
        <w:tc>
          <w:tcPr>
            <w:tcW w:w="9515" w:type="dxa"/>
            <w:gridSpan w:val="2"/>
            <w:shd w:val="clear" w:color="auto" w:fill="auto"/>
            <w:vAlign w:val="bottom"/>
          </w:tcPr>
          <w:tbl>
            <w:tblPr>
              <w:tblW w:w="9067" w:type="dxa"/>
              <w:tblLook w:val="04A0" w:firstRow="1" w:lastRow="0" w:firstColumn="1" w:lastColumn="0" w:noHBand="0" w:noVBand="1"/>
            </w:tblPr>
            <w:tblGrid>
              <w:gridCol w:w="442"/>
              <w:gridCol w:w="1991"/>
              <w:gridCol w:w="1748"/>
              <w:gridCol w:w="517"/>
              <w:gridCol w:w="460"/>
              <w:gridCol w:w="460"/>
              <w:gridCol w:w="1623"/>
              <w:gridCol w:w="606"/>
              <w:gridCol w:w="460"/>
              <w:gridCol w:w="820"/>
            </w:tblGrid>
            <w:tr w:rsidR="003F590C" w:rsidRPr="003F590C" w14:paraId="32947D71" w14:textId="77777777" w:rsidTr="003F590C">
              <w:trPr>
                <w:trHeight w:val="48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CF69E"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DE3AB"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ღონისძიების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დასახელება</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3C98C"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რისკის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აღწერა</w:t>
                  </w:r>
                </w:p>
              </w:tc>
              <w:tc>
                <w:tcPr>
                  <w:tcW w:w="1437" w:type="dxa"/>
                  <w:gridSpan w:val="3"/>
                  <w:tcBorders>
                    <w:top w:val="single" w:sz="4" w:space="0" w:color="auto"/>
                    <w:left w:val="nil"/>
                    <w:bottom w:val="single" w:sz="4" w:space="0" w:color="auto"/>
                    <w:right w:val="single" w:sz="4" w:space="0" w:color="auto"/>
                  </w:tcBorders>
                  <w:shd w:val="clear" w:color="auto" w:fill="auto"/>
                  <w:vAlign w:val="center"/>
                  <w:hideMark/>
                </w:tcPr>
                <w:p w14:paraId="5BE7E310"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რისკის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წონა</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EC988"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რისკის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დაძლევის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ღონისძებები</w:t>
                  </w:r>
                </w:p>
              </w:tc>
              <w:tc>
                <w:tcPr>
                  <w:tcW w:w="1740" w:type="dxa"/>
                  <w:gridSpan w:val="3"/>
                  <w:tcBorders>
                    <w:top w:val="single" w:sz="4" w:space="0" w:color="auto"/>
                    <w:left w:val="nil"/>
                    <w:bottom w:val="single" w:sz="4" w:space="0" w:color="auto"/>
                    <w:right w:val="single" w:sz="4" w:space="0" w:color="auto"/>
                  </w:tcBorders>
                  <w:shd w:val="clear" w:color="auto" w:fill="auto"/>
                  <w:vAlign w:val="center"/>
                  <w:hideMark/>
                </w:tcPr>
                <w:p w14:paraId="6E8655BF"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რისკის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წონა</w:t>
                  </w:r>
                </w:p>
              </w:tc>
            </w:tr>
            <w:tr w:rsidR="003F590C" w:rsidRPr="003F590C" w14:paraId="43A0C6AB" w14:textId="77777777" w:rsidTr="003F590C">
              <w:trPr>
                <w:trHeight w:val="112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59D380A" w14:textId="77777777" w:rsidR="003F590C" w:rsidRPr="003F590C" w:rsidRDefault="003F590C" w:rsidP="003F590C">
                  <w:pPr>
                    <w:spacing w:after="0" w:line="240" w:lineRule="auto"/>
                    <w:rPr>
                      <w:rFonts w:ascii="Calibri" w:eastAsia="Times New Roman" w:hAnsi="Calibri" w:cs="Calibri"/>
                      <w:color w:val="000000"/>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7B7B7EE4" w14:textId="77777777" w:rsidR="003F590C" w:rsidRPr="003F590C" w:rsidRDefault="003F590C" w:rsidP="003F590C">
                  <w:pPr>
                    <w:spacing w:after="0" w:line="240" w:lineRule="auto"/>
                    <w:rPr>
                      <w:rFonts w:ascii="Calibri" w:eastAsia="Times New Roman" w:hAnsi="Calibri" w:cs="Calibri"/>
                      <w:color w:val="000000"/>
                      <w:sz w:val="20"/>
                      <w:szCs w:val="20"/>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4BBFF7EC" w14:textId="77777777" w:rsidR="003F590C" w:rsidRPr="003F590C" w:rsidRDefault="003F590C" w:rsidP="003F590C">
                  <w:pPr>
                    <w:spacing w:after="0" w:line="240" w:lineRule="auto"/>
                    <w:rPr>
                      <w:rFonts w:ascii="Calibri" w:eastAsia="Times New Roman" w:hAnsi="Calibri" w:cs="Calibri"/>
                      <w:color w:val="000000"/>
                      <w:sz w:val="20"/>
                      <w:szCs w:val="20"/>
                    </w:rPr>
                  </w:pPr>
                </w:p>
              </w:tc>
              <w:tc>
                <w:tcPr>
                  <w:tcW w:w="517" w:type="dxa"/>
                  <w:tcBorders>
                    <w:top w:val="nil"/>
                    <w:left w:val="nil"/>
                    <w:bottom w:val="single" w:sz="4" w:space="0" w:color="auto"/>
                    <w:right w:val="single" w:sz="4" w:space="0" w:color="auto"/>
                  </w:tcBorders>
                  <w:shd w:val="clear" w:color="auto" w:fill="auto"/>
                  <w:textDirection w:val="btLr"/>
                  <w:vAlign w:val="center"/>
                  <w:hideMark/>
                </w:tcPr>
                <w:p w14:paraId="1E9705C2"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მოხდენის</w:t>
                  </w:r>
                  <w:r w:rsidRPr="003F590C">
                    <w:rPr>
                      <w:rFonts w:ascii="Calibri" w:eastAsia="Times New Roman" w:hAnsi="Calibri" w:cs="Calibri"/>
                      <w:color w:val="000000"/>
                      <w:sz w:val="18"/>
                      <w:szCs w:val="18"/>
                    </w:rPr>
                    <w:t xml:space="preserve"> </w:t>
                  </w:r>
                  <w:r w:rsidRPr="003F590C">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22C4A1F8"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C866D4D"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რისკის</w:t>
                  </w:r>
                  <w:r w:rsidRPr="003F590C">
                    <w:rPr>
                      <w:rFonts w:ascii="Calibri" w:eastAsia="Times New Roman" w:hAnsi="Calibri" w:cs="Calibri"/>
                      <w:color w:val="000000"/>
                      <w:sz w:val="18"/>
                      <w:szCs w:val="18"/>
                    </w:rPr>
                    <w:t xml:space="preserve"> </w:t>
                  </w:r>
                  <w:r w:rsidRPr="003F590C">
                    <w:rPr>
                      <w:rFonts w:ascii="Sylfaen" w:eastAsia="Times New Roman" w:hAnsi="Sylfaen" w:cs="Sylfaen"/>
                      <w:color w:val="000000"/>
                      <w:sz w:val="18"/>
                      <w:szCs w:val="18"/>
                    </w:rPr>
                    <w:t>ქულა</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C1C0460" w14:textId="77777777" w:rsidR="003F590C" w:rsidRPr="003F590C" w:rsidRDefault="003F590C" w:rsidP="003F590C">
                  <w:pPr>
                    <w:spacing w:after="0" w:line="240" w:lineRule="auto"/>
                    <w:rPr>
                      <w:rFonts w:ascii="Calibri" w:eastAsia="Times New Roman" w:hAnsi="Calibri" w:cs="Calibri"/>
                      <w:color w:val="000000"/>
                      <w:sz w:val="20"/>
                      <w:szCs w:val="20"/>
                    </w:rPr>
                  </w:pPr>
                </w:p>
              </w:tc>
              <w:tc>
                <w:tcPr>
                  <w:tcW w:w="606" w:type="dxa"/>
                  <w:tcBorders>
                    <w:top w:val="nil"/>
                    <w:left w:val="nil"/>
                    <w:bottom w:val="single" w:sz="4" w:space="0" w:color="auto"/>
                    <w:right w:val="single" w:sz="4" w:space="0" w:color="auto"/>
                  </w:tcBorders>
                  <w:shd w:val="clear" w:color="auto" w:fill="auto"/>
                  <w:textDirection w:val="btLr"/>
                  <w:vAlign w:val="center"/>
                  <w:hideMark/>
                </w:tcPr>
                <w:p w14:paraId="59E0DC2C"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მოხდენის</w:t>
                  </w:r>
                  <w:r w:rsidRPr="003F590C">
                    <w:rPr>
                      <w:rFonts w:ascii="Calibri" w:eastAsia="Times New Roman" w:hAnsi="Calibri" w:cs="Calibri"/>
                      <w:color w:val="000000"/>
                      <w:sz w:val="18"/>
                      <w:szCs w:val="18"/>
                    </w:rPr>
                    <w:t xml:space="preserve"> </w:t>
                  </w:r>
                  <w:r w:rsidRPr="003F590C">
                    <w:rPr>
                      <w:rFonts w:ascii="Sylfaen" w:eastAsia="Times New Roman" w:hAnsi="Sylfaen" w:cs="Sylfaen"/>
                      <w:color w:val="000000"/>
                      <w:sz w:val="18"/>
                      <w:szCs w:val="18"/>
                    </w:rPr>
                    <w:t>ალბათობა</w:t>
                  </w:r>
                </w:p>
              </w:tc>
              <w:tc>
                <w:tcPr>
                  <w:tcW w:w="314" w:type="dxa"/>
                  <w:tcBorders>
                    <w:top w:val="nil"/>
                    <w:left w:val="nil"/>
                    <w:bottom w:val="single" w:sz="4" w:space="0" w:color="auto"/>
                    <w:right w:val="single" w:sz="4" w:space="0" w:color="auto"/>
                  </w:tcBorders>
                  <w:shd w:val="clear" w:color="auto" w:fill="auto"/>
                  <w:textDirection w:val="btLr"/>
                  <w:vAlign w:val="center"/>
                  <w:hideMark/>
                </w:tcPr>
                <w:p w14:paraId="226B6338"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ზეგავლენა</w:t>
                  </w:r>
                </w:p>
              </w:tc>
              <w:tc>
                <w:tcPr>
                  <w:tcW w:w="820" w:type="dxa"/>
                  <w:tcBorders>
                    <w:top w:val="nil"/>
                    <w:left w:val="nil"/>
                    <w:bottom w:val="single" w:sz="4" w:space="0" w:color="auto"/>
                    <w:right w:val="single" w:sz="4" w:space="0" w:color="auto"/>
                  </w:tcBorders>
                  <w:shd w:val="clear" w:color="auto" w:fill="auto"/>
                  <w:textDirection w:val="btLr"/>
                  <w:vAlign w:val="center"/>
                  <w:hideMark/>
                </w:tcPr>
                <w:p w14:paraId="0CCA3004"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რისკის</w:t>
                  </w:r>
                  <w:r w:rsidRPr="003F590C">
                    <w:rPr>
                      <w:rFonts w:ascii="Calibri" w:eastAsia="Times New Roman" w:hAnsi="Calibri" w:cs="Calibri"/>
                      <w:color w:val="000000"/>
                      <w:sz w:val="18"/>
                      <w:szCs w:val="18"/>
                    </w:rPr>
                    <w:t xml:space="preserve"> </w:t>
                  </w:r>
                  <w:r w:rsidRPr="003F590C">
                    <w:rPr>
                      <w:rFonts w:ascii="Sylfaen" w:eastAsia="Times New Roman" w:hAnsi="Sylfaen" w:cs="Sylfaen"/>
                      <w:color w:val="000000"/>
                      <w:sz w:val="18"/>
                      <w:szCs w:val="18"/>
                    </w:rPr>
                    <w:t>ქულა</w:t>
                  </w:r>
                </w:p>
              </w:tc>
            </w:tr>
            <w:tr w:rsidR="003F590C" w:rsidRPr="003F590C" w14:paraId="01ECB700" w14:textId="77777777" w:rsidTr="003F590C">
              <w:trPr>
                <w:trHeight w:val="204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09F27753" w14:textId="77777777" w:rsidR="003F590C" w:rsidRPr="003F590C" w:rsidRDefault="003F590C" w:rsidP="003F590C">
                  <w:pPr>
                    <w:spacing w:after="0" w:line="240" w:lineRule="auto"/>
                    <w:jc w:val="right"/>
                    <w:rPr>
                      <w:rFonts w:ascii="Calibri" w:eastAsia="Times New Roman" w:hAnsi="Calibri" w:cs="Calibri"/>
                      <w:color w:val="000000"/>
                    </w:rPr>
                  </w:pPr>
                  <w:r w:rsidRPr="003F590C">
                    <w:rPr>
                      <w:rFonts w:ascii="Calibri" w:eastAsia="Times New Roman" w:hAnsi="Calibri" w:cs="Calibri"/>
                      <w:color w:val="000000"/>
                    </w:rPr>
                    <w:t>1</w:t>
                  </w:r>
                </w:p>
              </w:tc>
              <w:tc>
                <w:tcPr>
                  <w:tcW w:w="1991" w:type="dxa"/>
                  <w:tcBorders>
                    <w:top w:val="nil"/>
                    <w:left w:val="nil"/>
                    <w:bottom w:val="single" w:sz="4" w:space="0" w:color="auto"/>
                    <w:right w:val="single" w:sz="4" w:space="0" w:color="auto"/>
                  </w:tcBorders>
                  <w:shd w:val="clear" w:color="auto" w:fill="auto"/>
                  <w:vAlign w:val="center"/>
                  <w:hideMark/>
                </w:tcPr>
                <w:p w14:paraId="35D85F87"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პრიორიტეტული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მიმართულებების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შესაბამისად</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პარტნიორ</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დამეგობრებულ</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ქალაქებთან</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თანამშრომლობის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ინიცირება</w:t>
                  </w:r>
                </w:p>
              </w:tc>
              <w:tc>
                <w:tcPr>
                  <w:tcW w:w="1748" w:type="dxa"/>
                  <w:tcBorders>
                    <w:top w:val="nil"/>
                    <w:left w:val="nil"/>
                    <w:bottom w:val="single" w:sz="4" w:space="0" w:color="auto"/>
                    <w:right w:val="single" w:sz="4" w:space="0" w:color="auto"/>
                  </w:tcBorders>
                  <w:shd w:val="clear" w:color="auto" w:fill="auto"/>
                  <w:vAlign w:val="center"/>
                  <w:hideMark/>
                </w:tcPr>
                <w:p w14:paraId="48D5969C"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დაკავშირებული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მხარეების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ნაკლები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ინტერესი</w:t>
                  </w:r>
                </w:p>
              </w:tc>
              <w:tc>
                <w:tcPr>
                  <w:tcW w:w="517" w:type="dxa"/>
                  <w:tcBorders>
                    <w:top w:val="nil"/>
                    <w:left w:val="nil"/>
                    <w:bottom w:val="single" w:sz="4" w:space="0" w:color="auto"/>
                    <w:right w:val="single" w:sz="4" w:space="0" w:color="auto"/>
                  </w:tcBorders>
                  <w:shd w:val="clear" w:color="auto" w:fill="auto"/>
                  <w:noWrap/>
                  <w:vAlign w:val="center"/>
                  <w:hideMark/>
                </w:tcPr>
                <w:p w14:paraId="44FFACF9"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1F9B9F2E"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0366F92"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20</w:t>
                  </w:r>
                </w:p>
              </w:tc>
              <w:tc>
                <w:tcPr>
                  <w:tcW w:w="1709" w:type="dxa"/>
                  <w:tcBorders>
                    <w:top w:val="nil"/>
                    <w:left w:val="nil"/>
                    <w:bottom w:val="single" w:sz="4" w:space="0" w:color="auto"/>
                    <w:right w:val="single" w:sz="4" w:space="0" w:color="auto"/>
                  </w:tcBorders>
                  <w:shd w:val="clear" w:color="auto" w:fill="auto"/>
                  <w:vAlign w:val="center"/>
                  <w:hideMark/>
                </w:tcPr>
                <w:p w14:paraId="3362EEEF"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ერთობლივ</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ღონისძიებებში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მონაწილეობა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პრომოუშენი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სხვადასხვა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საერთაშორისო</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ღონისძიებაზე</w:t>
                  </w:r>
                </w:p>
              </w:tc>
              <w:tc>
                <w:tcPr>
                  <w:tcW w:w="606" w:type="dxa"/>
                  <w:tcBorders>
                    <w:top w:val="nil"/>
                    <w:left w:val="nil"/>
                    <w:bottom w:val="single" w:sz="4" w:space="0" w:color="auto"/>
                    <w:right w:val="single" w:sz="4" w:space="0" w:color="auto"/>
                  </w:tcBorders>
                  <w:shd w:val="clear" w:color="auto" w:fill="auto"/>
                  <w:noWrap/>
                  <w:vAlign w:val="center"/>
                  <w:hideMark/>
                </w:tcPr>
                <w:p w14:paraId="757517D2"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3</w:t>
                  </w:r>
                </w:p>
              </w:tc>
              <w:tc>
                <w:tcPr>
                  <w:tcW w:w="314" w:type="dxa"/>
                  <w:tcBorders>
                    <w:top w:val="nil"/>
                    <w:left w:val="nil"/>
                    <w:bottom w:val="single" w:sz="4" w:space="0" w:color="auto"/>
                    <w:right w:val="single" w:sz="4" w:space="0" w:color="auto"/>
                  </w:tcBorders>
                  <w:shd w:val="clear" w:color="auto" w:fill="auto"/>
                  <w:noWrap/>
                  <w:vAlign w:val="center"/>
                  <w:hideMark/>
                </w:tcPr>
                <w:p w14:paraId="281FBAB1"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820" w:type="dxa"/>
                  <w:tcBorders>
                    <w:top w:val="nil"/>
                    <w:left w:val="nil"/>
                    <w:bottom w:val="single" w:sz="4" w:space="0" w:color="auto"/>
                    <w:right w:val="single" w:sz="4" w:space="0" w:color="auto"/>
                  </w:tcBorders>
                  <w:shd w:val="clear" w:color="auto" w:fill="auto"/>
                  <w:noWrap/>
                  <w:vAlign w:val="center"/>
                  <w:hideMark/>
                </w:tcPr>
                <w:p w14:paraId="6449E540"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15</w:t>
                  </w:r>
                </w:p>
              </w:tc>
            </w:tr>
            <w:tr w:rsidR="003F590C" w:rsidRPr="003F590C" w14:paraId="64548D3F" w14:textId="77777777" w:rsidTr="003F590C">
              <w:trPr>
                <w:trHeight w:val="204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13519F1" w14:textId="77777777" w:rsidR="003F590C" w:rsidRPr="003F590C" w:rsidRDefault="003F590C" w:rsidP="003F590C">
                  <w:pPr>
                    <w:spacing w:after="0" w:line="240" w:lineRule="auto"/>
                    <w:jc w:val="right"/>
                    <w:rPr>
                      <w:rFonts w:ascii="Calibri" w:eastAsia="Times New Roman" w:hAnsi="Calibri" w:cs="Calibri"/>
                      <w:color w:val="000000"/>
                    </w:rPr>
                  </w:pPr>
                  <w:r w:rsidRPr="003F590C">
                    <w:rPr>
                      <w:rFonts w:ascii="Calibri" w:eastAsia="Times New Roman" w:hAnsi="Calibri" w:cs="Calibri"/>
                      <w:color w:val="000000"/>
                    </w:rPr>
                    <w:t>2</w:t>
                  </w:r>
                </w:p>
              </w:tc>
              <w:tc>
                <w:tcPr>
                  <w:tcW w:w="1991" w:type="dxa"/>
                  <w:tcBorders>
                    <w:top w:val="nil"/>
                    <w:left w:val="nil"/>
                    <w:bottom w:val="single" w:sz="4" w:space="0" w:color="auto"/>
                    <w:right w:val="single" w:sz="4" w:space="0" w:color="auto"/>
                  </w:tcBorders>
                  <w:shd w:val="clear" w:color="auto" w:fill="auto"/>
                  <w:vAlign w:val="center"/>
                  <w:hideMark/>
                </w:tcPr>
                <w:p w14:paraId="1D31336F"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დამეგობრებულ</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პარტნიორ</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ქალაქებთან</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ერთობლივი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პროექტების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დაგეგმვა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განხორციელება</w:t>
                  </w:r>
                </w:p>
              </w:tc>
              <w:tc>
                <w:tcPr>
                  <w:tcW w:w="1748" w:type="dxa"/>
                  <w:tcBorders>
                    <w:top w:val="nil"/>
                    <w:left w:val="nil"/>
                    <w:bottom w:val="single" w:sz="4" w:space="0" w:color="auto"/>
                    <w:right w:val="single" w:sz="4" w:space="0" w:color="auto"/>
                  </w:tcBorders>
                  <w:shd w:val="clear" w:color="auto" w:fill="auto"/>
                  <w:vAlign w:val="center"/>
                  <w:hideMark/>
                </w:tcPr>
                <w:p w14:paraId="038EDDB4"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დაკავშირებული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მხარეების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ნაკლები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ინტერესი</w:t>
                  </w:r>
                </w:p>
              </w:tc>
              <w:tc>
                <w:tcPr>
                  <w:tcW w:w="517" w:type="dxa"/>
                  <w:tcBorders>
                    <w:top w:val="nil"/>
                    <w:left w:val="nil"/>
                    <w:bottom w:val="single" w:sz="4" w:space="0" w:color="auto"/>
                    <w:right w:val="single" w:sz="4" w:space="0" w:color="auto"/>
                  </w:tcBorders>
                  <w:shd w:val="clear" w:color="auto" w:fill="auto"/>
                  <w:noWrap/>
                  <w:vAlign w:val="center"/>
                  <w:hideMark/>
                </w:tcPr>
                <w:p w14:paraId="1ADBF498"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3433986"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502760A"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15</w:t>
                  </w:r>
                </w:p>
              </w:tc>
              <w:tc>
                <w:tcPr>
                  <w:tcW w:w="1709" w:type="dxa"/>
                  <w:tcBorders>
                    <w:top w:val="nil"/>
                    <w:left w:val="nil"/>
                    <w:bottom w:val="single" w:sz="4" w:space="0" w:color="auto"/>
                    <w:right w:val="single" w:sz="4" w:space="0" w:color="auto"/>
                  </w:tcBorders>
                  <w:shd w:val="clear" w:color="auto" w:fill="auto"/>
                  <w:vAlign w:val="center"/>
                  <w:hideMark/>
                </w:tcPr>
                <w:p w14:paraId="0A77257F"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ერთობლივ</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ღონისძიებებში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მონაწილეობა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პრომოუშენი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სხვადასხვა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საერთაშორისო</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ღონისძიებაზე</w:t>
                  </w:r>
                </w:p>
              </w:tc>
              <w:tc>
                <w:tcPr>
                  <w:tcW w:w="606" w:type="dxa"/>
                  <w:tcBorders>
                    <w:top w:val="nil"/>
                    <w:left w:val="nil"/>
                    <w:bottom w:val="single" w:sz="4" w:space="0" w:color="auto"/>
                    <w:right w:val="single" w:sz="4" w:space="0" w:color="auto"/>
                  </w:tcBorders>
                  <w:shd w:val="clear" w:color="auto" w:fill="auto"/>
                  <w:noWrap/>
                  <w:vAlign w:val="center"/>
                  <w:hideMark/>
                </w:tcPr>
                <w:p w14:paraId="17E624AC"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2</w:t>
                  </w:r>
                </w:p>
              </w:tc>
              <w:tc>
                <w:tcPr>
                  <w:tcW w:w="314" w:type="dxa"/>
                  <w:tcBorders>
                    <w:top w:val="nil"/>
                    <w:left w:val="nil"/>
                    <w:bottom w:val="single" w:sz="4" w:space="0" w:color="auto"/>
                    <w:right w:val="single" w:sz="4" w:space="0" w:color="auto"/>
                  </w:tcBorders>
                  <w:shd w:val="clear" w:color="auto" w:fill="auto"/>
                  <w:noWrap/>
                  <w:vAlign w:val="center"/>
                  <w:hideMark/>
                </w:tcPr>
                <w:p w14:paraId="7319A26A"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820" w:type="dxa"/>
                  <w:tcBorders>
                    <w:top w:val="nil"/>
                    <w:left w:val="nil"/>
                    <w:bottom w:val="single" w:sz="4" w:space="0" w:color="auto"/>
                    <w:right w:val="single" w:sz="4" w:space="0" w:color="auto"/>
                  </w:tcBorders>
                  <w:shd w:val="clear" w:color="auto" w:fill="auto"/>
                  <w:noWrap/>
                  <w:vAlign w:val="center"/>
                  <w:hideMark/>
                </w:tcPr>
                <w:p w14:paraId="3978A4BC"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10</w:t>
                  </w:r>
                </w:p>
              </w:tc>
            </w:tr>
            <w:tr w:rsidR="003F590C" w:rsidRPr="003F590C" w14:paraId="25424ABB" w14:textId="77777777" w:rsidTr="003F590C">
              <w:trPr>
                <w:trHeight w:val="255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1ABB98A2" w14:textId="77777777" w:rsidR="003F590C" w:rsidRPr="003F590C" w:rsidRDefault="003F590C" w:rsidP="003F590C">
                  <w:pPr>
                    <w:spacing w:after="0" w:line="240" w:lineRule="auto"/>
                    <w:jc w:val="right"/>
                    <w:rPr>
                      <w:rFonts w:ascii="Calibri" w:eastAsia="Times New Roman" w:hAnsi="Calibri" w:cs="Calibri"/>
                      <w:color w:val="000000"/>
                    </w:rPr>
                  </w:pPr>
                  <w:r w:rsidRPr="003F590C">
                    <w:rPr>
                      <w:rFonts w:ascii="Calibri" w:eastAsia="Times New Roman" w:hAnsi="Calibri" w:cs="Calibri"/>
                      <w:color w:val="000000"/>
                    </w:rPr>
                    <w:t>3</w:t>
                  </w:r>
                </w:p>
              </w:tc>
              <w:tc>
                <w:tcPr>
                  <w:tcW w:w="1991" w:type="dxa"/>
                  <w:tcBorders>
                    <w:top w:val="nil"/>
                    <w:left w:val="nil"/>
                    <w:bottom w:val="single" w:sz="4" w:space="0" w:color="auto"/>
                    <w:right w:val="single" w:sz="4" w:space="0" w:color="auto"/>
                  </w:tcBorders>
                  <w:shd w:val="clear" w:color="auto" w:fill="auto"/>
                  <w:vAlign w:val="center"/>
                  <w:hideMark/>
                </w:tcPr>
                <w:p w14:paraId="29DB4429"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lang w:val="ka-GE"/>
                    </w:rPr>
                    <w:t>დამეგობრებული</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ქალაქების</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გააქტიურება</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ქალაქ</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ბათუმის</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მუნიციპალიტეტის</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ეკონომიკურ</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და</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კულტურულ</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ღონისძიებებში</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მონაწილეობის</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მიმართულებით</w:t>
                  </w:r>
                  <w:r w:rsidRPr="003F590C">
                    <w:rPr>
                      <w:rFonts w:ascii="Calibri" w:eastAsia="Times New Roman" w:hAnsi="Calibri" w:cs="Calibri"/>
                      <w:color w:val="000000"/>
                      <w:sz w:val="20"/>
                      <w:szCs w:val="20"/>
                      <w:lang w:val="ka-GE"/>
                    </w:rPr>
                    <w:t>.</w:t>
                  </w:r>
                </w:p>
              </w:tc>
              <w:tc>
                <w:tcPr>
                  <w:tcW w:w="1748" w:type="dxa"/>
                  <w:tcBorders>
                    <w:top w:val="nil"/>
                    <w:left w:val="nil"/>
                    <w:bottom w:val="single" w:sz="4" w:space="0" w:color="auto"/>
                    <w:right w:val="single" w:sz="4" w:space="0" w:color="auto"/>
                  </w:tcBorders>
                  <w:shd w:val="clear" w:color="auto" w:fill="auto"/>
                  <w:vAlign w:val="center"/>
                  <w:hideMark/>
                </w:tcPr>
                <w:p w14:paraId="5BD2B368"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დაკავშირებული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მხარეების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ნაკლები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ინტერესი</w:t>
                  </w:r>
                </w:p>
              </w:tc>
              <w:tc>
                <w:tcPr>
                  <w:tcW w:w="517" w:type="dxa"/>
                  <w:tcBorders>
                    <w:top w:val="nil"/>
                    <w:left w:val="nil"/>
                    <w:bottom w:val="single" w:sz="4" w:space="0" w:color="auto"/>
                    <w:right w:val="single" w:sz="4" w:space="0" w:color="auto"/>
                  </w:tcBorders>
                  <w:shd w:val="clear" w:color="auto" w:fill="auto"/>
                  <w:noWrap/>
                  <w:vAlign w:val="center"/>
                  <w:hideMark/>
                </w:tcPr>
                <w:p w14:paraId="3D3986CE"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2F5677F"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B906B18"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15</w:t>
                  </w:r>
                </w:p>
              </w:tc>
              <w:tc>
                <w:tcPr>
                  <w:tcW w:w="1709" w:type="dxa"/>
                  <w:tcBorders>
                    <w:top w:val="nil"/>
                    <w:left w:val="nil"/>
                    <w:bottom w:val="single" w:sz="4" w:space="0" w:color="auto"/>
                    <w:right w:val="single" w:sz="4" w:space="0" w:color="auto"/>
                  </w:tcBorders>
                  <w:shd w:val="clear" w:color="auto" w:fill="auto"/>
                  <w:vAlign w:val="center"/>
                  <w:hideMark/>
                </w:tcPr>
                <w:p w14:paraId="6E697080"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ერთობლივ</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ღონისძიებებში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მონაწილეობა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პრომოუშენი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სხვადასხვა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საერთაშორისო</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ღონისძიებაზე</w:t>
                  </w:r>
                </w:p>
              </w:tc>
              <w:tc>
                <w:tcPr>
                  <w:tcW w:w="606" w:type="dxa"/>
                  <w:tcBorders>
                    <w:top w:val="nil"/>
                    <w:left w:val="nil"/>
                    <w:bottom w:val="single" w:sz="4" w:space="0" w:color="auto"/>
                    <w:right w:val="single" w:sz="4" w:space="0" w:color="auto"/>
                  </w:tcBorders>
                  <w:shd w:val="clear" w:color="auto" w:fill="auto"/>
                  <w:noWrap/>
                  <w:vAlign w:val="center"/>
                  <w:hideMark/>
                </w:tcPr>
                <w:p w14:paraId="5E0DD735"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2</w:t>
                  </w:r>
                </w:p>
              </w:tc>
              <w:tc>
                <w:tcPr>
                  <w:tcW w:w="314" w:type="dxa"/>
                  <w:tcBorders>
                    <w:top w:val="nil"/>
                    <w:left w:val="nil"/>
                    <w:bottom w:val="single" w:sz="4" w:space="0" w:color="auto"/>
                    <w:right w:val="single" w:sz="4" w:space="0" w:color="auto"/>
                  </w:tcBorders>
                  <w:shd w:val="clear" w:color="auto" w:fill="auto"/>
                  <w:noWrap/>
                  <w:vAlign w:val="center"/>
                  <w:hideMark/>
                </w:tcPr>
                <w:p w14:paraId="5405FE12"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820" w:type="dxa"/>
                  <w:tcBorders>
                    <w:top w:val="nil"/>
                    <w:left w:val="nil"/>
                    <w:bottom w:val="single" w:sz="4" w:space="0" w:color="auto"/>
                    <w:right w:val="single" w:sz="4" w:space="0" w:color="auto"/>
                  </w:tcBorders>
                  <w:shd w:val="clear" w:color="auto" w:fill="auto"/>
                  <w:noWrap/>
                  <w:vAlign w:val="center"/>
                  <w:hideMark/>
                </w:tcPr>
                <w:p w14:paraId="04F0CF03"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10</w:t>
                  </w:r>
                </w:p>
              </w:tc>
            </w:tr>
          </w:tbl>
          <w:p w14:paraId="7B39BAF3" w14:textId="77777777" w:rsidR="00F61289" w:rsidRDefault="00F61289" w:rsidP="00F61289">
            <w:pPr>
              <w:spacing w:after="0" w:line="240" w:lineRule="auto"/>
              <w:rPr>
                <w:rFonts w:ascii="Sylfaen" w:eastAsia="Times New Roman" w:hAnsi="Sylfaen" w:cs="Times New Roman"/>
                <w:b/>
                <w:bCs/>
                <w:color w:val="2E74B5" w:themeColor="accent1" w:themeShade="BF"/>
                <w:lang w:val="ka-GE"/>
              </w:rPr>
            </w:pPr>
          </w:p>
        </w:tc>
      </w:tr>
      <w:tr w:rsidR="00F61289" w:rsidRPr="00B530A4" w14:paraId="364EE69B" w14:textId="77777777" w:rsidTr="003F590C">
        <w:trPr>
          <w:trHeight w:val="300"/>
        </w:trPr>
        <w:tc>
          <w:tcPr>
            <w:tcW w:w="4011" w:type="dxa"/>
            <w:shd w:val="clear" w:color="auto" w:fill="auto"/>
            <w:vAlign w:val="bottom"/>
          </w:tcPr>
          <w:p w14:paraId="77EF3B5B"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tc>
        <w:tc>
          <w:tcPr>
            <w:tcW w:w="5504" w:type="dxa"/>
            <w:shd w:val="clear" w:color="auto" w:fill="auto"/>
            <w:vAlign w:val="bottom"/>
          </w:tcPr>
          <w:p w14:paraId="2FC511F6"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tc>
      </w:tr>
      <w:tr w:rsidR="00F61289" w:rsidRPr="00B530A4" w14:paraId="053A1F21" w14:textId="77777777" w:rsidTr="003F590C">
        <w:trPr>
          <w:trHeight w:val="300"/>
        </w:trPr>
        <w:tc>
          <w:tcPr>
            <w:tcW w:w="4011" w:type="dxa"/>
            <w:shd w:val="clear" w:color="auto" w:fill="auto"/>
            <w:vAlign w:val="bottom"/>
          </w:tcPr>
          <w:p w14:paraId="0BF192CA" w14:textId="77777777" w:rsidR="00F61289" w:rsidRPr="00B530A4" w:rsidRDefault="00F61289"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504" w:type="dxa"/>
            <w:shd w:val="clear" w:color="auto" w:fill="auto"/>
            <w:vAlign w:val="bottom"/>
          </w:tcPr>
          <w:p w14:paraId="4D9917FD"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61289" w:rsidRPr="00B530A4" w14:paraId="2E530A6D" w14:textId="77777777" w:rsidTr="003F590C">
        <w:trPr>
          <w:trHeight w:val="300"/>
        </w:trPr>
        <w:tc>
          <w:tcPr>
            <w:tcW w:w="4011" w:type="dxa"/>
            <w:shd w:val="clear" w:color="auto" w:fill="auto"/>
            <w:vAlign w:val="bottom"/>
          </w:tcPr>
          <w:p w14:paraId="21C8DCC7"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ადგილობრივი თვითმმართველობა;</w:t>
            </w:r>
          </w:p>
          <w:p w14:paraId="31CA8314" w14:textId="77777777" w:rsidR="00F61289"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მუნიციპალიტეტის პარტნიორი ქალაქები.</w:t>
            </w:r>
            <w:r w:rsidRPr="00C404FB">
              <w:rPr>
                <w:rFonts w:ascii="Calibri" w:eastAsia="Times New Roman" w:hAnsi="Calibri" w:cs="Times New Roman"/>
                <w:color w:val="000000"/>
                <w:lang w:val="ka-GE"/>
              </w:rPr>
              <w:t xml:space="preserve">                       </w:t>
            </w:r>
          </w:p>
          <w:p w14:paraId="4113665D" w14:textId="77777777" w:rsidR="00F61289" w:rsidRDefault="00F61289" w:rsidP="00F61289">
            <w:pPr>
              <w:spacing w:after="0" w:line="240" w:lineRule="auto"/>
              <w:rPr>
                <w:rFonts w:ascii="Sylfaen" w:eastAsia="Times New Roman" w:hAnsi="Sylfaen" w:cs="Times New Roman"/>
                <w:color w:val="000000"/>
                <w:lang w:val="ka-GE"/>
              </w:rPr>
            </w:pPr>
          </w:p>
          <w:p w14:paraId="204ADE4C" w14:textId="77777777" w:rsidR="00F61289" w:rsidRPr="004D3EC6" w:rsidRDefault="00F61289" w:rsidP="00F61289">
            <w:pPr>
              <w:spacing w:after="0" w:line="240" w:lineRule="auto"/>
              <w:rPr>
                <w:rFonts w:ascii="Sylfaen" w:eastAsia="Times New Roman" w:hAnsi="Sylfaen" w:cs="Times New Roman"/>
                <w:color w:val="000000"/>
                <w:lang w:val="ka-GE"/>
              </w:rPr>
            </w:pPr>
            <w:r w:rsidRPr="004D3EC6">
              <w:rPr>
                <w:rFonts w:ascii="Calibri" w:eastAsia="Times New Roman" w:hAnsi="Calibri" w:cs="Times New Roman"/>
                <w:color w:val="000000"/>
                <w:lang w:val="ka-GE"/>
              </w:rPr>
              <w:t xml:space="preserve">                                    </w:t>
            </w:r>
          </w:p>
        </w:tc>
        <w:tc>
          <w:tcPr>
            <w:tcW w:w="5504" w:type="dxa"/>
            <w:shd w:val="clear" w:color="auto" w:fill="auto"/>
            <w:vAlign w:val="bottom"/>
          </w:tcPr>
          <w:p w14:paraId="733EBB49" w14:textId="77777777" w:rsidR="00F61289"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ადგილობრივი თვითმმართველობა;</w:t>
            </w:r>
          </w:p>
          <w:p w14:paraId="48A3C9C5"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4E8053EC" w14:textId="77777777" w:rsidR="00F61289"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ცენტრალური ხელისუფლება;</w:t>
            </w:r>
          </w:p>
          <w:p w14:paraId="2C2057E8"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მუნიციპალიტეტის პარტნიორი ქალაქები;</w:t>
            </w:r>
          </w:p>
          <w:p w14:paraId="6FD92A95"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საერთაშორისო ორგანიზაციები;</w:t>
            </w:r>
          </w:p>
          <w:p w14:paraId="79438505" w14:textId="77777777" w:rsidR="00F61289" w:rsidRPr="001271AA"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tc>
      </w:tr>
      <w:tr w:rsidR="00F61289" w:rsidRPr="00B530A4" w14:paraId="6C27144A" w14:textId="77777777" w:rsidTr="003F590C">
        <w:trPr>
          <w:trHeight w:val="300"/>
        </w:trPr>
        <w:tc>
          <w:tcPr>
            <w:tcW w:w="9515" w:type="dxa"/>
            <w:gridSpan w:val="2"/>
            <w:shd w:val="clear" w:color="auto" w:fill="auto"/>
            <w:vAlign w:val="bottom"/>
            <w:hideMark/>
          </w:tcPr>
          <w:p w14:paraId="42C3C9F2" w14:textId="77777777" w:rsidR="00F61289" w:rsidRPr="00B530A4" w:rsidRDefault="00F61289" w:rsidP="00F61289">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61289" w:rsidRPr="00B530A4" w14:paraId="6AE760F0" w14:textId="77777777" w:rsidTr="003F590C">
        <w:trPr>
          <w:trHeight w:val="300"/>
        </w:trPr>
        <w:tc>
          <w:tcPr>
            <w:tcW w:w="9515" w:type="dxa"/>
            <w:gridSpan w:val="2"/>
            <w:shd w:val="clear" w:color="auto" w:fill="auto"/>
            <w:vAlign w:val="bottom"/>
            <w:hideMark/>
          </w:tcPr>
          <w:p w14:paraId="324250BF" w14:textId="77777777" w:rsidR="00F61289" w:rsidRDefault="00F61289" w:rsidP="00F6128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5207E96" w14:textId="77777777" w:rsidR="00F61289" w:rsidRPr="00B530A4" w:rsidRDefault="00F61289" w:rsidP="00F6128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ორგანიზაციები.</w:t>
            </w:r>
          </w:p>
          <w:p w14:paraId="3AA51A1B" w14:textId="77777777" w:rsidR="00F61289" w:rsidRPr="00B530A4" w:rsidRDefault="00F61289" w:rsidP="00F61289">
            <w:pPr>
              <w:spacing w:after="0" w:line="240" w:lineRule="auto"/>
              <w:rPr>
                <w:rFonts w:ascii="Calibri" w:eastAsia="Times New Roman" w:hAnsi="Calibri" w:cs="Times New Roman"/>
                <w:color w:val="000000"/>
                <w:lang w:val="ka-GE"/>
              </w:rPr>
            </w:pPr>
          </w:p>
        </w:tc>
      </w:tr>
      <w:tr w:rsidR="00F61289" w:rsidRPr="00B530A4" w14:paraId="1E2336CE" w14:textId="77777777" w:rsidTr="003F590C">
        <w:trPr>
          <w:trHeight w:val="300"/>
        </w:trPr>
        <w:tc>
          <w:tcPr>
            <w:tcW w:w="9515" w:type="dxa"/>
            <w:gridSpan w:val="2"/>
            <w:shd w:val="clear" w:color="auto" w:fill="auto"/>
            <w:vAlign w:val="bottom"/>
          </w:tcPr>
          <w:p w14:paraId="497EBCF1" w14:textId="77777777" w:rsidR="00F61289" w:rsidRPr="00B530A4" w:rsidRDefault="00F61289" w:rsidP="00F61289">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F61289" w:rsidRPr="00B530A4" w14:paraId="102E395A" w14:textId="77777777" w:rsidTr="003F590C">
        <w:trPr>
          <w:trHeight w:val="300"/>
        </w:trPr>
        <w:tc>
          <w:tcPr>
            <w:tcW w:w="9515" w:type="dxa"/>
            <w:gridSpan w:val="2"/>
            <w:shd w:val="clear" w:color="auto" w:fill="auto"/>
            <w:vAlign w:val="center"/>
            <w:hideMark/>
          </w:tcPr>
          <w:p w14:paraId="47FA3ABA" w14:textId="77777777" w:rsidR="00F61289" w:rsidRDefault="00F61289" w:rsidP="00F61289">
            <w:pPr>
              <w:spacing w:after="0" w:line="240" w:lineRule="auto"/>
              <w:rPr>
                <w:rFonts w:ascii="Sylfaen" w:eastAsia="Times New Roman" w:hAnsi="Sylfaen" w:cs="Times New Roman"/>
                <w:bCs/>
                <w:color w:val="000000"/>
                <w:lang w:val="ka-GE"/>
              </w:rPr>
            </w:pPr>
            <w:r w:rsidRPr="003D6FC4">
              <w:rPr>
                <w:rFonts w:ascii="Sylfaen" w:eastAsia="Times New Roman" w:hAnsi="Sylfaen" w:cs="Times New Roman"/>
                <w:bCs/>
                <w:color w:val="000000"/>
                <w:lang w:val="ka-GE"/>
              </w:rPr>
              <w:t xml:space="preserve">ქ. ბათუმის </w:t>
            </w:r>
            <w:r w:rsidR="00412892">
              <w:rPr>
                <w:rFonts w:ascii="Sylfaen" w:eastAsia="Times New Roman" w:hAnsi="Sylfaen" w:cs="Times New Roman"/>
                <w:bCs/>
                <w:color w:val="000000"/>
                <w:lang w:val="ka-GE"/>
              </w:rPr>
              <w:t>მუნიციპალიტეტის მერიის განათლების, კულტურის, სპორტისა და ახალგაზრდობის სამსახური.</w:t>
            </w:r>
          </w:p>
          <w:p w14:paraId="65ABCCC2" w14:textId="77777777" w:rsidR="00412892" w:rsidRDefault="00412892" w:rsidP="00F61289">
            <w:pPr>
              <w:spacing w:after="0" w:line="240" w:lineRule="auto"/>
              <w:rPr>
                <w:rFonts w:ascii="Sylfaen" w:eastAsia="Times New Roman" w:hAnsi="Sylfaen" w:cs="Times New Roman"/>
                <w:bCs/>
                <w:color w:val="000000"/>
                <w:lang w:val="ka-GE"/>
              </w:rPr>
            </w:pPr>
          </w:p>
          <w:p w14:paraId="0ADB0A7E" w14:textId="77777777" w:rsidR="00F61289" w:rsidRPr="003D6FC4" w:rsidRDefault="00F61289" w:rsidP="00F61289">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უშუალოდ განხორციელდება პასუხისმგებელი სტრუქტურული ერთეულების მიერ.</w:t>
            </w:r>
          </w:p>
        </w:tc>
      </w:tr>
      <w:tr w:rsidR="00F61289" w:rsidRPr="00B530A4" w14:paraId="315BC310" w14:textId="77777777" w:rsidTr="003F590C">
        <w:trPr>
          <w:trHeight w:val="300"/>
        </w:trPr>
        <w:tc>
          <w:tcPr>
            <w:tcW w:w="9515" w:type="dxa"/>
            <w:gridSpan w:val="2"/>
            <w:shd w:val="clear" w:color="auto" w:fill="auto"/>
            <w:vAlign w:val="bottom"/>
            <w:hideMark/>
          </w:tcPr>
          <w:p w14:paraId="585AE04D" w14:textId="77777777" w:rsidR="00F61289" w:rsidRPr="00B530A4" w:rsidRDefault="00F61289" w:rsidP="00F61289">
            <w:pPr>
              <w:spacing w:after="0" w:line="240" w:lineRule="auto"/>
              <w:rPr>
                <w:rFonts w:ascii="Times New Roman" w:eastAsia="Times New Roman" w:hAnsi="Times New Roman" w:cs="Times New Roman"/>
                <w:lang w:val="ka-GE"/>
              </w:rPr>
            </w:pPr>
            <w:r w:rsidRPr="00B83C0A">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8571588" w14:textId="77777777" w:rsidR="00F61289" w:rsidRPr="00D61F5C" w:rsidRDefault="00F61289" w:rsidP="00F61289">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61289" w:rsidRPr="00972FB1" w14:paraId="0C03236D" w14:textId="77777777" w:rsidTr="00F61289">
        <w:trPr>
          <w:trHeight w:val="510"/>
        </w:trPr>
        <w:tc>
          <w:tcPr>
            <w:tcW w:w="959" w:type="dxa"/>
            <w:shd w:val="clear" w:color="auto" w:fill="auto"/>
            <w:vAlign w:val="center"/>
            <w:hideMark/>
          </w:tcPr>
          <w:p w14:paraId="2FE1B848"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1676CA4"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7BF71D1"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67E5F82" w14:textId="77777777" w:rsidR="00F61289" w:rsidRPr="00972FB1" w:rsidRDefault="00F61289"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922B18E"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3025853"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201CBD" w:rsidRPr="00972FB1" w14:paraId="2AA34E98" w14:textId="77777777" w:rsidTr="00F61289">
        <w:trPr>
          <w:trHeight w:val="300"/>
        </w:trPr>
        <w:tc>
          <w:tcPr>
            <w:tcW w:w="959" w:type="dxa"/>
            <w:shd w:val="clear" w:color="auto" w:fill="auto"/>
            <w:vAlign w:val="bottom"/>
            <w:hideMark/>
          </w:tcPr>
          <w:p w14:paraId="6F72B3B6" w14:textId="77777777" w:rsidR="00201CBD" w:rsidRPr="00201CBD" w:rsidRDefault="00201CBD" w:rsidP="00201CB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1E6536E9" w14:textId="77777777" w:rsidR="00201CBD" w:rsidRPr="00E67291" w:rsidRDefault="00201CBD" w:rsidP="00201CBD">
            <w:pPr>
              <w:pStyle w:val="Default"/>
              <w:rPr>
                <w:sz w:val="20"/>
                <w:lang w:val="ka-GE"/>
              </w:rPr>
            </w:pPr>
            <w:r w:rsidRPr="00E67291">
              <w:rPr>
                <w:sz w:val="20"/>
                <w:lang w:val="ka-GE"/>
              </w:rPr>
              <w:t>პრიორიტეტული მიმართულებების შესაბამისად პარტნიორ და დამეგობრებულ ქალაქებთან თანამშრომლობის ინიცირება</w:t>
            </w:r>
          </w:p>
        </w:tc>
        <w:tc>
          <w:tcPr>
            <w:tcW w:w="425" w:type="dxa"/>
            <w:shd w:val="clear" w:color="auto" w:fill="auto"/>
            <w:vAlign w:val="bottom"/>
            <w:hideMark/>
          </w:tcPr>
          <w:p w14:paraId="2BF83F4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6D9FFD80"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DCD039F"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hideMark/>
          </w:tcPr>
          <w:p w14:paraId="2D10C8CC"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77F4125F"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6971C5AA"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4CB8EE0A"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6D90C2F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65941C39"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7E0BB43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220D5EF9"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76014AE6"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201CBD" w:rsidRPr="00972FB1" w14:paraId="5638318E" w14:textId="77777777" w:rsidTr="00F61289">
        <w:trPr>
          <w:trHeight w:val="300"/>
        </w:trPr>
        <w:tc>
          <w:tcPr>
            <w:tcW w:w="959" w:type="dxa"/>
            <w:shd w:val="clear" w:color="auto" w:fill="auto"/>
            <w:vAlign w:val="bottom"/>
          </w:tcPr>
          <w:p w14:paraId="560AEC91"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7C225E39" w14:textId="77777777" w:rsidR="00201CBD" w:rsidRPr="00E67291" w:rsidRDefault="00201CBD" w:rsidP="00201CBD">
            <w:pPr>
              <w:pStyle w:val="Default"/>
              <w:rPr>
                <w:sz w:val="20"/>
                <w:szCs w:val="22"/>
                <w:lang w:val="ka-GE"/>
              </w:rPr>
            </w:pPr>
            <w:r w:rsidRPr="00E67291">
              <w:rPr>
                <w:sz w:val="20"/>
                <w:lang w:val="ka-GE"/>
              </w:rPr>
              <w:t>დამეგობრებულ და პარტნიორ ქალაქებთან ერთობლივი პროექტების დაგეგმვა და განხორციელება</w:t>
            </w:r>
          </w:p>
        </w:tc>
        <w:tc>
          <w:tcPr>
            <w:tcW w:w="425" w:type="dxa"/>
            <w:shd w:val="clear" w:color="auto" w:fill="auto"/>
            <w:vAlign w:val="bottom"/>
          </w:tcPr>
          <w:p w14:paraId="4D85B1F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D08EA9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A1C2327"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247D84E2"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E5F935C"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3A538A5"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47ACE1B"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5641DC8A"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7B68834"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094063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9BF1EDB"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40F9E49"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201CBD" w:rsidRPr="00972FB1" w14:paraId="1A42F210" w14:textId="77777777" w:rsidTr="00F61289">
        <w:trPr>
          <w:trHeight w:val="300"/>
        </w:trPr>
        <w:tc>
          <w:tcPr>
            <w:tcW w:w="959" w:type="dxa"/>
            <w:shd w:val="clear" w:color="auto" w:fill="auto"/>
            <w:vAlign w:val="bottom"/>
          </w:tcPr>
          <w:p w14:paraId="44D20906"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48B10F5C" w14:textId="77777777" w:rsidR="00201CBD" w:rsidRPr="00E67291" w:rsidRDefault="00201CBD" w:rsidP="00201CBD">
            <w:pPr>
              <w:pStyle w:val="Default"/>
              <w:rPr>
                <w:sz w:val="20"/>
                <w:szCs w:val="22"/>
                <w:lang w:val="ka-GE"/>
              </w:rPr>
            </w:pPr>
            <w:r w:rsidRPr="00E67291">
              <w:rPr>
                <w:sz w:val="20"/>
                <w:lang w:val="ka-GE"/>
              </w:rPr>
              <w:t>დამეგობრებული ქალაქების გააქტიურება ქალაქ ბათუმის მუნიციპალიტეტის ეკონომიკურ და კულტურულ ღონისძიებებში მონაწილეობის მიმართულებით.</w:t>
            </w:r>
          </w:p>
          <w:p w14:paraId="4BA710A4" w14:textId="77777777" w:rsidR="00201CBD" w:rsidRPr="00E67291" w:rsidRDefault="00201CBD" w:rsidP="00201CBD">
            <w:pPr>
              <w:pStyle w:val="Default"/>
              <w:rPr>
                <w:sz w:val="20"/>
                <w:szCs w:val="22"/>
                <w:lang w:val="ka-GE"/>
              </w:rPr>
            </w:pPr>
          </w:p>
        </w:tc>
        <w:tc>
          <w:tcPr>
            <w:tcW w:w="425" w:type="dxa"/>
            <w:shd w:val="clear" w:color="auto" w:fill="auto"/>
            <w:vAlign w:val="bottom"/>
          </w:tcPr>
          <w:p w14:paraId="633643B6"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33D078AE"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5FB283B3"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E7357B9"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9F92B0D"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6F55935"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D6C04AA"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3FBF9BA"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64A813BC"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F09F1DC"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B90413D"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4823A377"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bl>
    <w:p w14:paraId="154CFD86" w14:textId="77777777" w:rsidR="00F61289" w:rsidRDefault="00F61289" w:rsidP="00F61289">
      <w:pPr>
        <w:rPr>
          <w:rFonts w:ascii="Sylfaen" w:hAnsi="Sylfaen"/>
          <w:lang w:val="ka-GE"/>
        </w:rPr>
      </w:pPr>
    </w:p>
    <w:tbl>
      <w:tblPr>
        <w:tblW w:w="9515" w:type="dxa"/>
        <w:tblLook w:val="04A0" w:firstRow="1" w:lastRow="0" w:firstColumn="1" w:lastColumn="0" w:noHBand="0" w:noVBand="1"/>
      </w:tblPr>
      <w:tblGrid>
        <w:gridCol w:w="9515"/>
      </w:tblGrid>
      <w:tr w:rsidR="00F61289" w:rsidRPr="00B530A4" w14:paraId="25C1EA65" w14:textId="77777777" w:rsidTr="00F61289">
        <w:trPr>
          <w:trHeight w:val="245"/>
        </w:trPr>
        <w:tc>
          <w:tcPr>
            <w:tcW w:w="9515" w:type="dxa"/>
            <w:shd w:val="clear" w:color="auto" w:fill="auto"/>
            <w:vAlign w:val="bottom"/>
            <w:hideMark/>
          </w:tcPr>
          <w:p w14:paraId="45A6A983" w14:textId="77777777" w:rsidR="00F61289" w:rsidRPr="00B530A4" w:rsidRDefault="00F61289"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61289" w:rsidRPr="00B530A4" w14:paraId="488E53C9" w14:textId="77777777" w:rsidTr="00F61289">
        <w:trPr>
          <w:trHeight w:val="558"/>
        </w:trPr>
        <w:tc>
          <w:tcPr>
            <w:tcW w:w="9515" w:type="dxa"/>
            <w:shd w:val="clear" w:color="auto" w:fill="auto"/>
            <w:vAlign w:val="bottom"/>
            <w:hideMark/>
          </w:tcPr>
          <w:p w14:paraId="1B49FC6F" w14:textId="77777777" w:rsidR="00F61289" w:rsidRDefault="00F61289" w:rsidP="00F61289">
            <w:pPr>
              <w:spacing w:after="0" w:line="240" w:lineRule="auto"/>
              <w:jc w:val="both"/>
              <w:rPr>
                <w:rFonts w:ascii="Sylfaen" w:hAnsi="Sylfaen"/>
                <w:lang w:val="ka-GE"/>
              </w:rPr>
            </w:pPr>
          </w:p>
          <w:p w14:paraId="0065FCB4" w14:textId="77777777" w:rsidR="00F61289" w:rsidRPr="007F3B24" w:rsidRDefault="00F61289" w:rsidP="00947CED">
            <w:pPr>
              <w:pStyle w:val="Default"/>
              <w:numPr>
                <w:ilvl w:val="0"/>
                <w:numId w:val="15"/>
              </w:numPr>
              <w:ind w:left="284" w:hanging="284"/>
              <w:jc w:val="both"/>
              <w:rPr>
                <w:sz w:val="22"/>
                <w:lang w:val="ka-GE"/>
              </w:rPr>
            </w:pPr>
            <w:r w:rsidRPr="007F3B24">
              <w:rPr>
                <w:sz w:val="22"/>
                <w:lang w:val="ka-GE"/>
              </w:rPr>
              <w:t>დამყარებული ახალი პარტნიორობის რაოდენობა;</w:t>
            </w:r>
          </w:p>
          <w:p w14:paraId="639C38B7" w14:textId="77777777" w:rsidR="00F61289" w:rsidRPr="007F3B24" w:rsidRDefault="00F61289" w:rsidP="00947CED">
            <w:pPr>
              <w:pStyle w:val="Default"/>
              <w:numPr>
                <w:ilvl w:val="0"/>
                <w:numId w:val="15"/>
              </w:numPr>
              <w:ind w:left="284" w:hanging="284"/>
              <w:jc w:val="both"/>
              <w:rPr>
                <w:sz w:val="22"/>
                <w:lang w:val="ka-GE"/>
              </w:rPr>
            </w:pPr>
            <w:r w:rsidRPr="007F3B24">
              <w:rPr>
                <w:sz w:val="22"/>
                <w:lang w:val="ka-GE"/>
              </w:rPr>
              <w:t>ერთობლივად განხორციელებული პროექტების რაოდენობა;</w:t>
            </w:r>
          </w:p>
          <w:p w14:paraId="7B38AE94" w14:textId="77777777" w:rsidR="00F61289" w:rsidRPr="00B530A4" w:rsidRDefault="00F61289" w:rsidP="00947CED">
            <w:pPr>
              <w:pStyle w:val="Default"/>
              <w:numPr>
                <w:ilvl w:val="0"/>
                <w:numId w:val="15"/>
              </w:numPr>
              <w:ind w:left="284" w:hanging="284"/>
              <w:jc w:val="both"/>
              <w:rPr>
                <w:lang w:val="ka-GE"/>
              </w:rPr>
            </w:pPr>
            <w:r w:rsidRPr="007F3B24">
              <w:rPr>
                <w:sz w:val="22"/>
                <w:lang w:val="ka-GE"/>
              </w:rPr>
              <w:t>აქტიური სტატუსის მქონე პარტნიორი ქალაქების რაოდენობა.</w:t>
            </w:r>
          </w:p>
        </w:tc>
      </w:tr>
    </w:tbl>
    <w:p w14:paraId="17310EC7" w14:textId="77777777" w:rsidR="0000251A" w:rsidRDefault="0000251A" w:rsidP="002D620D">
      <w:pPr>
        <w:rPr>
          <w:rFonts w:ascii="Sylfaen" w:hAnsi="Sylfaen"/>
          <w:lang w:val="ka-GE"/>
        </w:rPr>
      </w:pPr>
    </w:p>
    <w:p w14:paraId="5010AA14" w14:textId="77777777" w:rsidR="002E7667" w:rsidRPr="00D57432" w:rsidRDefault="00F61289" w:rsidP="00D57432">
      <w:pPr>
        <w:pStyle w:val="Heading2"/>
        <w:jc w:val="center"/>
        <w:rPr>
          <w:b/>
          <w:sz w:val="32"/>
        </w:rPr>
      </w:pPr>
      <w:bookmarkStart w:id="93" w:name="_Toc506387903"/>
      <w:bookmarkStart w:id="94" w:name="_Toc506547230"/>
      <w:bookmarkStart w:id="95" w:name="_Toc506547534"/>
      <w:bookmarkStart w:id="96" w:name="_Toc506547712"/>
      <w:bookmarkStart w:id="97" w:name="_Ref506555749"/>
      <w:bookmarkStart w:id="98" w:name="_Toc514775142"/>
      <w:r w:rsidRPr="00D57432">
        <w:rPr>
          <w:b/>
          <w:sz w:val="32"/>
        </w:rPr>
        <w:lastRenderedPageBreak/>
        <w:t>3.4</w:t>
      </w:r>
      <w:r w:rsidR="00361D48" w:rsidRPr="00D57432">
        <w:rPr>
          <w:b/>
          <w:sz w:val="32"/>
        </w:rPr>
        <w:t xml:space="preserve"> </w:t>
      </w:r>
      <w:r w:rsidR="00205E1A" w:rsidRPr="00D57432">
        <w:rPr>
          <w:rFonts w:ascii="Sylfaen" w:hAnsi="Sylfaen" w:cs="Sylfaen"/>
          <w:b/>
          <w:sz w:val="32"/>
        </w:rPr>
        <w:t>ბათუმში</w:t>
      </w:r>
      <w:r w:rsidR="00205E1A" w:rsidRPr="00D57432">
        <w:rPr>
          <w:b/>
          <w:sz w:val="32"/>
        </w:rPr>
        <w:t xml:space="preserve"> </w:t>
      </w:r>
      <w:r w:rsidR="00205E1A" w:rsidRPr="00D57432">
        <w:rPr>
          <w:rFonts w:ascii="Sylfaen" w:hAnsi="Sylfaen" w:cs="Sylfaen"/>
          <w:b/>
          <w:sz w:val="32"/>
        </w:rPr>
        <w:t>ეკონომიკური</w:t>
      </w:r>
      <w:r w:rsidR="00205E1A" w:rsidRPr="00D57432">
        <w:rPr>
          <w:b/>
          <w:sz w:val="32"/>
        </w:rPr>
        <w:t xml:space="preserve">, </w:t>
      </w:r>
      <w:r w:rsidR="00205E1A" w:rsidRPr="00D57432">
        <w:rPr>
          <w:rFonts w:ascii="Sylfaen" w:hAnsi="Sylfaen" w:cs="Sylfaen"/>
          <w:b/>
          <w:sz w:val="32"/>
        </w:rPr>
        <w:t>სოციალური</w:t>
      </w:r>
      <w:r w:rsidR="00205E1A" w:rsidRPr="00D57432">
        <w:rPr>
          <w:b/>
          <w:sz w:val="32"/>
        </w:rPr>
        <w:t xml:space="preserve"> </w:t>
      </w:r>
      <w:r w:rsidR="00205E1A" w:rsidRPr="00D57432">
        <w:rPr>
          <w:rFonts w:ascii="Sylfaen" w:hAnsi="Sylfaen" w:cs="Sylfaen"/>
          <w:b/>
          <w:sz w:val="32"/>
        </w:rPr>
        <w:t>და</w:t>
      </w:r>
      <w:r w:rsidR="00205E1A" w:rsidRPr="00D57432">
        <w:rPr>
          <w:b/>
          <w:sz w:val="32"/>
        </w:rPr>
        <w:t xml:space="preserve"> </w:t>
      </w:r>
      <w:r w:rsidR="00205E1A" w:rsidRPr="00D57432">
        <w:rPr>
          <w:rFonts w:ascii="Sylfaen" w:hAnsi="Sylfaen" w:cs="Sylfaen"/>
          <w:b/>
          <w:sz w:val="32"/>
        </w:rPr>
        <w:t>კულტურული</w:t>
      </w:r>
      <w:r w:rsidR="00205E1A" w:rsidRPr="00D57432">
        <w:rPr>
          <w:b/>
          <w:sz w:val="32"/>
        </w:rPr>
        <w:t xml:space="preserve"> </w:t>
      </w:r>
      <w:r w:rsidR="00205E1A" w:rsidRPr="00D57432">
        <w:rPr>
          <w:rFonts w:ascii="Sylfaen" w:hAnsi="Sylfaen" w:cs="Sylfaen"/>
          <w:b/>
          <w:sz w:val="32"/>
        </w:rPr>
        <w:t>ცენტრების</w:t>
      </w:r>
      <w:r w:rsidR="00205E1A" w:rsidRPr="00D57432">
        <w:rPr>
          <w:b/>
          <w:sz w:val="32"/>
        </w:rPr>
        <w:t xml:space="preserve"> </w:t>
      </w:r>
      <w:r w:rsidR="00205E1A" w:rsidRPr="00D57432">
        <w:rPr>
          <w:rFonts w:ascii="Sylfaen" w:hAnsi="Sylfaen" w:cs="Sylfaen"/>
          <w:b/>
          <w:sz w:val="32"/>
        </w:rPr>
        <w:t>განვითარება</w:t>
      </w:r>
      <w:bookmarkEnd w:id="93"/>
      <w:bookmarkEnd w:id="94"/>
      <w:bookmarkEnd w:id="95"/>
      <w:bookmarkEnd w:id="96"/>
      <w:bookmarkEnd w:id="97"/>
      <w:bookmarkEnd w:id="98"/>
    </w:p>
    <w:p w14:paraId="2A59AD8A" w14:textId="77777777" w:rsidR="00361D48" w:rsidRPr="00361D48" w:rsidRDefault="00361D48" w:rsidP="00361D48">
      <w:pPr>
        <w:pStyle w:val="Heading4"/>
      </w:pPr>
    </w:p>
    <w:tbl>
      <w:tblPr>
        <w:tblW w:w="10031" w:type="dxa"/>
        <w:tblLayout w:type="fixed"/>
        <w:tblLook w:val="04A0" w:firstRow="1" w:lastRow="0" w:firstColumn="1" w:lastColumn="0" w:noHBand="0" w:noVBand="1"/>
      </w:tblPr>
      <w:tblGrid>
        <w:gridCol w:w="4026"/>
        <w:gridCol w:w="6005"/>
      </w:tblGrid>
      <w:tr w:rsidR="00205E1A" w:rsidRPr="00361D48" w14:paraId="7581052C" w14:textId="77777777" w:rsidTr="00325C81">
        <w:trPr>
          <w:trHeight w:val="300"/>
        </w:trPr>
        <w:tc>
          <w:tcPr>
            <w:tcW w:w="10031" w:type="dxa"/>
            <w:gridSpan w:val="2"/>
            <w:shd w:val="clear" w:color="auto" w:fill="D9D9D9" w:themeFill="background1" w:themeFillShade="D9"/>
            <w:vAlign w:val="center"/>
            <w:hideMark/>
          </w:tcPr>
          <w:p w14:paraId="4D634CAA" w14:textId="77777777" w:rsidR="00205E1A" w:rsidRPr="00B01CEF" w:rsidRDefault="00D57432" w:rsidP="00D57432">
            <w:pPr>
              <w:pStyle w:val="Heading3"/>
              <w:jc w:val="both"/>
            </w:pPr>
            <w:bookmarkStart w:id="99" w:name="_Ref506555751"/>
            <w:bookmarkStart w:id="100" w:name="_Toc514775143"/>
            <w:r>
              <w:rPr>
                <w:lang w:val="ka-GE"/>
              </w:rPr>
              <w:t xml:space="preserve">3.4.1 </w:t>
            </w:r>
            <w:r w:rsidR="00205E1A" w:rsidRPr="00B01CEF">
              <w:rPr>
                <w:rFonts w:ascii="Sylfaen" w:hAnsi="Sylfaen" w:cs="Sylfaen"/>
              </w:rPr>
              <w:t>ქ</w:t>
            </w:r>
            <w:r w:rsidR="00205E1A" w:rsidRPr="00B01CEF">
              <w:t xml:space="preserve">. </w:t>
            </w:r>
            <w:r w:rsidR="00205E1A" w:rsidRPr="00B01CEF">
              <w:rPr>
                <w:rFonts w:ascii="Sylfaen" w:hAnsi="Sylfaen" w:cs="Sylfaen"/>
              </w:rPr>
              <w:t>ბათუმში</w:t>
            </w:r>
            <w:r w:rsidR="00205E1A" w:rsidRPr="00B01CEF">
              <w:t xml:space="preserve"> </w:t>
            </w:r>
            <w:r w:rsidR="00205E1A" w:rsidRPr="00B01CEF">
              <w:rPr>
                <w:rFonts w:ascii="Sylfaen" w:hAnsi="Sylfaen" w:cs="Sylfaen"/>
              </w:rPr>
              <w:t>ეკონომიკური</w:t>
            </w:r>
            <w:r w:rsidR="00205E1A" w:rsidRPr="00B01CEF">
              <w:t xml:space="preserve">, </w:t>
            </w:r>
            <w:r w:rsidR="00205E1A" w:rsidRPr="00B01CEF">
              <w:rPr>
                <w:rFonts w:ascii="Sylfaen" w:hAnsi="Sylfaen" w:cs="Sylfaen"/>
              </w:rPr>
              <w:t>სოციალური</w:t>
            </w:r>
            <w:r w:rsidR="00205E1A" w:rsidRPr="00B01CEF">
              <w:t xml:space="preserve"> </w:t>
            </w:r>
            <w:r w:rsidR="00205E1A" w:rsidRPr="00B01CEF">
              <w:rPr>
                <w:rFonts w:ascii="Sylfaen" w:hAnsi="Sylfaen" w:cs="Sylfaen"/>
              </w:rPr>
              <w:t>და</w:t>
            </w:r>
            <w:r w:rsidR="00205E1A" w:rsidRPr="00B01CEF">
              <w:t xml:space="preserve"> </w:t>
            </w:r>
            <w:r w:rsidR="00205E1A" w:rsidRPr="00B01CEF">
              <w:rPr>
                <w:rFonts w:ascii="Sylfaen" w:hAnsi="Sylfaen" w:cs="Sylfaen"/>
              </w:rPr>
              <w:t>კულტურული</w:t>
            </w:r>
            <w:r w:rsidR="00205E1A" w:rsidRPr="00B01CEF">
              <w:t xml:space="preserve"> </w:t>
            </w:r>
            <w:r w:rsidR="00205E1A" w:rsidRPr="00B01CEF">
              <w:rPr>
                <w:rFonts w:ascii="Sylfaen" w:hAnsi="Sylfaen" w:cs="Sylfaen"/>
              </w:rPr>
              <w:t>ცენტრების</w:t>
            </w:r>
            <w:r w:rsidR="00205E1A" w:rsidRPr="00B01CEF">
              <w:t xml:space="preserve"> </w:t>
            </w:r>
            <w:r w:rsidR="00205E1A" w:rsidRPr="00B01CEF">
              <w:rPr>
                <w:rFonts w:ascii="Sylfaen" w:hAnsi="Sylfaen" w:cs="Sylfaen"/>
              </w:rPr>
              <w:t>განვითარების</w:t>
            </w:r>
            <w:r w:rsidR="00205E1A" w:rsidRPr="00B01CEF">
              <w:t xml:space="preserve"> </w:t>
            </w:r>
            <w:r w:rsidR="00205E1A" w:rsidRPr="00B01CEF">
              <w:rPr>
                <w:rFonts w:ascii="Sylfaen" w:hAnsi="Sylfaen" w:cs="Sylfaen"/>
              </w:rPr>
              <w:t>შესაძლებლობების</w:t>
            </w:r>
            <w:r w:rsidR="00205E1A" w:rsidRPr="00B01CEF">
              <w:t xml:space="preserve"> </w:t>
            </w:r>
            <w:r w:rsidR="00205E1A" w:rsidRPr="00B01CEF">
              <w:rPr>
                <w:rFonts w:ascii="Sylfaen" w:hAnsi="Sylfaen" w:cs="Sylfaen"/>
              </w:rPr>
              <w:t>კვლევა</w:t>
            </w:r>
            <w:bookmarkEnd w:id="99"/>
            <w:bookmarkEnd w:id="100"/>
          </w:p>
        </w:tc>
      </w:tr>
      <w:tr w:rsidR="002E7667" w:rsidRPr="00B530A4" w14:paraId="39DC6BCD" w14:textId="77777777" w:rsidTr="00325C81">
        <w:trPr>
          <w:trHeight w:val="285"/>
        </w:trPr>
        <w:tc>
          <w:tcPr>
            <w:tcW w:w="10031" w:type="dxa"/>
            <w:gridSpan w:val="2"/>
            <w:shd w:val="clear" w:color="auto" w:fill="auto"/>
            <w:vAlign w:val="bottom"/>
            <w:hideMark/>
          </w:tcPr>
          <w:p w14:paraId="71B06D01" w14:textId="77777777" w:rsidR="00315DB1" w:rsidRDefault="00315DB1" w:rsidP="004E3A9F">
            <w:pPr>
              <w:spacing w:after="0" w:line="240" w:lineRule="auto"/>
              <w:rPr>
                <w:rFonts w:ascii="Sylfaen" w:eastAsia="Times New Roman" w:hAnsi="Sylfaen" w:cs="Sylfaen"/>
                <w:b/>
                <w:bCs/>
                <w:color w:val="2E74B5" w:themeColor="accent1" w:themeShade="BF"/>
                <w:lang w:val="ka-GE"/>
              </w:rPr>
            </w:pPr>
          </w:p>
          <w:p w14:paraId="1852C1AB" w14:textId="77777777" w:rsidR="002E7667" w:rsidRPr="00B530A4" w:rsidRDefault="002E7667"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2E7667" w:rsidRPr="00B530A4" w14:paraId="1E03F2FF" w14:textId="77777777" w:rsidTr="00325C81">
        <w:trPr>
          <w:trHeight w:val="548"/>
        </w:trPr>
        <w:tc>
          <w:tcPr>
            <w:tcW w:w="10031" w:type="dxa"/>
            <w:gridSpan w:val="2"/>
            <w:shd w:val="clear" w:color="auto" w:fill="auto"/>
            <w:vAlign w:val="bottom"/>
            <w:hideMark/>
          </w:tcPr>
          <w:p w14:paraId="58207788" w14:textId="77777777" w:rsidR="002E7667" w:rsidRDefault="002E7667" w:rsidP="004E3A9F">
            <w:pPr>
              <w:spacing w:after="0" w:line="240" w:lineRule="auto"/>
              <w:jc w:val="both"/>
              <w:rPr>
                <w:rFonts w:ascii="Sylfaen" w:eastAsia="Times New Roman" w:hAnsi="Sylfaen" w:cs="Times New Roman"/>
                <w:lang w:val="ka-GE"/>
              </w:rPr>
            </w:pPr>
          </w:p>
          <w:p w14:paraId="709670FF" w14:textId="77777777" w:rsidR="002E7667" w:rsidRDefault="00EF03F5" w:rsidP="004E3A9F">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კვლევაზე დაყრდნობით გამოავლინოს ქალაქის კონკრეტული უბნების განვითარების შესაძლებლობები. ეკონომიკური, სოციალური და კულტურული ცენტრების შექმნა უზრუნველყოფს ეკონომიკური აქტივობის წერტილების შექმნას ქალაქში, რაც ასევე განაპირობებს მოსახლეობის სოციალურ-ეკონომიკური მდგომარეობის გაუმჯობესებას შემოსავლების გენერირების თვალსაზრისით.</w:t>
            </w:r>
          </w:p>
          <w:p w14:paraId="5679E99C" w14:textId="77777777" w:rsidR="00EF03F5" w:rsidRPr="00B530A4" w:rsidRDefault="00EF03F5" w:rsidP="004E3A9F">
            <w:pPr>
              <w:spacing w:after="0" w:line="240" w:lineRule="auto"/>
              <w:jc w:val="both"/>
              <w:rPr>
                <w:rFonts w:ascii="Sylfaen" w:eastAsia="Times New Roman" w:hAnsi="Sylfaen" w:cs="Sylfaen"/>
                <w:color w:val="000000"/>
                <w:lang w:val="ka-GE"/>
              </w:rPr>
            </w:pPr>
          </w:p>
        </w:tc>
      </w:tr>
      <w:tr w:rsidR="002E7667" w:rsidRPr="00B530A4" w14:paraId="295965E1" w14:textId="77777777" w:rsidTr="00325C81">
        <w:trPr>
          <w:trHeight w:val="300"/>
        </w:trPr>
        <w:tc>
          <w:tcPr>
            <w:tcW w:w="4026" w:type="dxa"/>
            <w:shd w:val="clear" w:color="auto" w:fill="auto"/>
            <w:vAlign w:val="center"/>
            <w:hideMark/>
          </w:tcPr>
          <w:p w14:paraId="188DD4A4" w14:textId="77777777" w:rsidR="002E7667" w:rsidRPr="00B530A4" w:rsidRDefault="002E7667"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6005" w:type="dxa"/>
            <w:shd w:val="clear" w:color="auto" w:fill="auto"/>
            <w:vAlign w:val="bottom"/>
            <w:hideMark/>
          </w:tcPr>
          <w:p w14:paraId="14234D4E" w14:textId="77777777" w:rsidR="002E7667" w:rsidRPr="00B530A4" w:rsidRDefault="002E7667" w:rsidP="004E3A9F">
            <w:pPr>
              <w:spacing w:after="0" w:line="240" w:lineRule="auto"/>
              <w:rPr>
                <w:rFonts w:ascii="Calibri" w:eastAsia="Times New Roman" w:hAnsi="Calibri" w:cs="Times New Roman"/>
                <w:b/>
                <w:bCs/>
                <w:color w:val="000000"/>
                <w:lang w:val="ka-GE"/>
              </w:rPr>
            </w:pPr>
          </w:p>
        </w:tc>
      </w:tr>
      <w:tr w:rsidR="002E7667" w:rsidRPr="00B530A4" w14:paraId="62F5413F" w14:textId="77777777" w:rsidTr="00325C81">
        <w:trPr>
          <w:trHeight w:val="1705"/>
        </w:trPr>
        <w:tc>
          <w:tcPr>
            <w:tcW w:w="10031" w:type="dxa"/>
            <w:gridSpan w:val="2"/>
            <w:shd w:val="clear" w:color="auto" w:fill="auto"/>
            <w:vAlign w:val="bottom"/>
            <w:hideMark/>
          </w:tcPr>
          <w:p w14:paraId="65A63995" w14:textId="77777777" w:rsidR="00205E1A" w:rsidRDefault="00205E1A" w:rsidP="00205E1A">
            <w:pPr>
              <w:spacing w:after="0" w:line="240" w:lineRule="auto"/>
              <w:jc w:val="both"/>
              <w:rPr>
                <w:rFonts w:ascii="Sylfaen" w:hAnsi="Sylfaen"/>
              </w:rPr>
            </w:pPr>
            <w:r w:rsidRPr="004F1CBE">
              <w:rPr>
                <w:rFonts w:ascii="Sylfaen" w:hAnsi="Sylfaen" w:cs="Sylfaen"/>
              </w:rPr>
              <w:t>ეკონომიკური</w:t>
            </w:r>
            <w:r w:rsidRPr="004F1CBE">
              <w:rPr>
                <w:rFonts w:ascii="Sylfaen" w:hAnsi="Sylfaen"/>
              </w:rPr>
              <w:t xml:space="preserve"> </w:t>
            </w:r>
            <w:r w:rsidRPr="004F1CBE">
              <w:rPr>
                <w:rFonts w:ascii="Sylfaen" w:hAnsi="Sylfaen" w:cs="Sylfaen"/>
              </w:rPr>
              <w:t>აქტივობა</w:t>
            </w:r>
            <w:r w:rsidRPr="004F1CBE">
              <w:rPr>
                <w:rFonts w:ascii="Sylfaen" w:hAnsi="Sylfaen"/>
              </w:rPr>
              <w:t xml:space="preserve"> </w:t>
            </w:r>
            <w:r w:rsidRPr="004F1CBE">
              <w:rPr>
                <w:rFonts w:ascii="Sylfaen" w:hAnsi="Sylfaen" w:cs="Sylfaen"/>
              </w:rPr>
              <w:t>და</w:t>
            </w:r>
            <w:r w:rsidRPr="004F1CBE">
              <w:rPr>
                <w:rFonts w:ascii="Sylfaen" w:hAnsi="Sylfaen"/>
              </w:rPr>
              <w:t xml:space="preserve"> </w:t>
            </w:r>
            <w:r w:rsidRPr="004F1CBE">
              <w:rPr>
                <w:rFonts w:ascii="Sylfaen" w:hAnsi="Sylfaen" w:cs="Sylfaen"/>
              </w:rPr>
              <w:t>სამუშაო</w:t>
            </w:r>
            <w:r w:rsidRPr="004F1CBE">
              <w:rPr>
                <w:rFonts w:ascii="Sylfaen" w:hAnsi="Sylfaen"/>
              </w:rPr>
              <w:t xml:space="preserve"> </w:t>
            </w:r>
            <w:r w:rsidRPr="004F1CBE">
              <w:rPr>
                <w:rFonts w:ascii="Sylfaen" w:hAnsi="Sylfaen" w:cs="Sylfaen"/>
              </w:rPr>
              <w:t>ადგილები</w:t>
            </w:r>
            <w:r w:rsidRPr="004F1CBE">
              <w:rPr>
                <w:rFonts w:ascii="Sylfaen" w:hAnsi="Sylfaen"/>
              </w:rPr>
              <w:t xml:space="preserve"> </w:t>
            </w:r>
            <w:r w:rsidRPr="004F1CBE">
              <w:rPr>
                <w:rFonts w:ascii="Sylfaen" w:hAnsi="Sylfaen" w:cs="Sylfaen"/>
              </w:rPr>
              <w:t>კონცენტრირებულია</w:t>
            </w:r>
            <w:r w:rsidRPr="004F1CBE">
              <w:rPr>
                <w:rFonts w:ascii="Sylfaen" w:hAnsi="Sylfaen"/>
              </w:rPr>
              <w:t xml:space="preserve"> </w:t>
            </w:r>
            <w:r w:rsidRPr="004F1CBE">
              <w:rPr>
                <w:rFonts w:ascii="Sylfaen" w:hAnsi="Sylfaen" w:cs="Sylfaen"/>
              </w:rPr>
              <w:t>ბათუმის</w:t>
            </w:r>
            <w:r w:rsidRPr="004F1CBE">
              <w:rPr>
                <w:rFonts w:ascii="Sylfaen" w:hAnsi="Sylfaen"/>
              </w:rPr>
              <w:t xml:space="preserve"> </w:t>
            </w:r>
            <w:r w:rsidRPr="004F1CBE">
              <w:rPr>
                <w:rFonts w:ascii="Sylfaen" w:hAnsi="Sylfaen" w:cs="Sylfaen"/>
              </w:rPr>
              <w:t>ცენტრალურ</w:t>
            </w:r>
            <w:r w:rsidRPr="004F1CBE">
              <w:rPr>
                <w:rFonts w:ascii="Sylfaen" w:hAnsi="Sylfaen"/>
              </w:rPr>
              <w:t xml:space="preserve"> </w:t>
            </w:r>
            <w:r w:rsidRPr="004F1CBE">
              <w:rPr>
                <w:rFonts w:ascii="Sylfaen" w:hAnsi="Sylfaen" w:cs="Sylfaen"/>
              </w:rPr>
              <w:t>ნაწილში</w:t>
            </w:r>
            <w:r w:rsidRPr="004F1CBE">
              <w:rPr>
                <w:rFonts w:ascii="Sylfaen" w:hAnsi="Sylfaen"/>
              </w:rPr>
              <w:t xml:space="preserve">, </w:t>
            </w:r>
            <w:r w:rsidRPr="004F1CBE">
              <w:rPr>
                <w:rFonts w:ascii="Sylfaen" w:hAnsi="Sylfaen" w:cs="Sylfaen"/>
              </w:rPr>
              <w:t>რაც</w:t>
            </w:r>
            <w:r w:rsidRPr="004F1CBE">
              <w:rPr>
                <w:rFonts w:ascii="Sylfaen" w:hAnsi="Sylfaen"/>
              </w:rPr>
              <w:t xml:space="preserve"> </w:t>
            </w:r>
            <w:r w:rsidRPr="004F1CBE">
              <w:rPr>
                <w:rFonts w:ascii="Sylfaen" w:hAnsi="Sylfaen" w:cs="Sylfaen"/>
              </w:rPr>
              <w:t>ერთის</w:t>
            </w:r>
            <w:r w:rsidRPr="004F1CBE">
              <w:rPr>
                <w:rFonts w:ascii="Sylfaen" w:hAnsi="Sylfaen"/>
              </w:rPr>
              <w:t xml:space="preserve"> </w:t>
            </w:r>
            <w:r w:rsidRPr="004F1CBE">
              <w:rPr>
                <w:rFonts w:ascii="Sylfaen" w:hAnsi="Sylfaen" w:cs="Sylfaen"/>
              </w:rPr>
              <w:t>მხრივ</w:t>
            </w:r>
            <w:r w:rsidRPr="004F1CBE">
              <w:rPr>
                <w:rFonts w:ascii="Sylfaen" w:hAnsi="Sylfaen"/>
              </w:rPr>
              <w:t xml:space="preserve"> </w:t>
            </w:r>
            <w:r w:rsidRPr="004F1CBE">
              <w:rPr>
                <w:rFonts w:ascii="Sylfaen" w:hAnsi="Sylfaen" w:cs="Sylfaen"/>
              </w:rPr>
              <w:t>წარმოქმნის</w:t>
            </w:r>
            <w:r w:rsidRPr="004F1CBE">
              <w:rPr>
                <w:rFonts w:ascii="Sylfaen" w:hAnsi="Sylfaen"/>
              </w:rPr>
              <w:t xml:space="preserve"> </w:t>
            </w:r>
            <w:r w:rsidRPr="004F1CBE">
              <w:rPr>
                <w:rFonts w:ascii="Sylfaen" w:hAnsi="Sylfaen" w:cs="Sylfaen"/>
              </w:rPr>
              <w:t>სატრანსპორტო</w:t>
            </w:r>
            <w:r w:rsidRPr="004F1CBE">
              <w:rPr>
                <w:rFonts w:ascii="Sylfaen" w:hAnsi="Sylfaen"/>
              </w:rPr>
              <w:t xml:space="preserve"> </w:t>
            </w:r>
            <w:r w:rsidRPr="004F1CBE">
              <w:rPr>
                <w:rFonts w:ascii="Sylfaen" w:hAnsi="Sylfaen" w:cs="Sylfaen"/>
              </w:rPr>
              <w:t>პრობლემებს</w:t>
            </w:r>
            <w:r w:rsidRPr="004F1CBE">
              <w:rPr>
                <w:rFonts w:ascii="Sylfaen" w:hAnsi="Sylfaen"/>
              </w:rPr>
              <w:t xml:space="preserve">, </w:t>
            </w:r>
            <w:r w:rsidRPr="004F1CBE">
              <w:rPr>
                <w:rFonts w:ascii="Sylfaen" w:hAnsi="Sylfaen" w:cs="Sylfaen"/>
              </w:rPr>
              <w:t>მეორეს</w:t>
            </w:r>
            <w:r w:rsidRPr="004F1CBE">
              <w:rPr>
                <w:rFonts w:ascii="Sylfaen" w:hAnsi="Sylfaen"/>
              </w:rPr>
              <w:t xml:space="preserve"> </w:t>
            </w:r>
            <w:r w:rsidRPr="004F1CBE">
              <w:rPr>
                <w:rFonts w:ascii="Sylfaen" w:hAnsi="Sylfaen" w:cs="Sylfaen"/>
              </w:rPr>
              <w:t>მხრივ</w:t>
            </w:r>
            <w:r w:rsidRPr="004F1CBE">
              <w:rPr>
                <w:rFonts w:ascii="Sylfaen" w:hAnsi="Sylfaen"/>
              </w:rPr>
              <w:t xml:space="preserve"> </w:t>
            </w:r>
            <w:r w:rsidRPr="004F1CBE">
              <w:rPr>
                <w:rFonts w:ascii="Sylfaen" w:hAnsi="Sylfaen" w:cs="Sylfaen"/>
              </w:rPr>
              <w:t>კი</w:t>
            </w:r>
            <w:r w:rsidRPr="004F1CBE">
              <w:rPr>
                <w:rFonts w:ascii="Sylfaen" w:hAnsi="Sylfaen"/>
              </w:rPr>
              <w:t xml:space="preserve"> </w:t>
            </w:r>
            <w:r w:rsidRPr="004F1CBE">
              <w:rPr>
                <w:rFonts w:ascii="Sylfaen" w:hAnsi="Sylfaen" w:cs="Sylfaen"/>
              </w:rPr>
              <w:t>ამცირებს</w:t>
            </w:r>
            <w:r w:rsidRPr="004F1CBE">
              <w:rPr>
                <w:rFonts w:ascii="Sylfaen" w:hAnsi="Sylfaen"/>
              </w:rPr>
              <w:t xml:space="preserve"> </w:t>
            </w:r>
            <w:r w:rsidRPr="004F1CBE">
              <w:rPr>
                <w:rFonts w:ascii="Sylfaen" w:hAnsi="Sylfaen" w:cs="Sylfaen"/>
              </w:rPr>
              <w:t>ქონების</w:t>
            </w:r>
            <w:r w:rsidRPr="004F1CBE">
              <w:rPr>
                <w:rFonts w:ascii="Sylfaen" w:hAnsi="Sylfaen"/>
              </w:rPr>
              <w:t xml:space="preserve"> </w:t>
            </w:r>
            <w:r w:rsidRPr="004F1CBE">
              <w:rPr>
                <w:rFonts w:ascii="Sylfaen" w:hAnsi="Sylfaen" w:cs="Sylfaen"/>
              </w:rPr>
              <w:t>ღირებულებას</w:t>
            </w:r>
            <w:r w:rsidRPr="004F1CBE">
              <w:rPr>
                <w:rFonts w:ascii="Sylfaen" w:hAnsi="Sylfaen"/>
              </w:rPr>
              <w:t xml:space="preserve"> </w:t>
            </w:r>
            <w:r w:rsidRPr="004F1CBE">
              <w:rPr>
                <w:rFonts w:ascii="Sylfaen" w:hAnsi="Sylfaen" w:cs="Sylfaen"/>
              </w:rPr>
              <w:t>ქალაქის</w:t>
            </w:r>
            <w:r w:rsidRPr="004F1CBE">
              <w:rPr>
                <w:rFonts w:ascii="Sylfaen" w:hAnsi="Sylfaen"/>
              </w:rPr>
              <w:t xml:space="preserve"> </w:t>
            </w:r>
            <w:r w:rsidRPr="004F1CBE">
              <w:rPr>
                <w:rFonts w:ascii="Sylfaen" w:hAnsi="Sylfaen" w:cs="Sylfaen"/>
              </w:rPr>
              <w:t>სხვა</w:t>
            </w:r>
            <w:r w:rsidRPr="004F1CBE">
              <w:rPr>
                <w:rFonts w:ascii="Sylfaen" w:hAnsi="Sylfaen"/>
              </w:rPr>
              <w:t xml:space="preserve"> </w:t>
            </w:r>
            <w:r w:rsidRPr="004F1CBE">
              <w:rPr>
                <w:rFonts w:ascii="Sylfaen" w:hAnsi="Sylfaen" w:cs="Sylfaen"/>
              </w:rPr>
              <w:t>ნაწილებში</w:t>
            </w:r>
            <w:r w:rsidRPr="004F1CBE">
              <w:rPr>
                <w:rFonts w:ascii="Sylfaen" w:hAnsi="Sylfaen"/>
              </w:rPr>
              <w:t xml:space="preserve">. </w:t>
            </w:r>
            <w:r w:rsidRPr="004F1CBE">
              <w:rPr>
                <w:rFonts w:ascii="Sylfaen" w:hAnsi="Sylfaen" w:cs="Sylfaen"/>
              </w:rPr>
              <w:t>კონკრეტულ</w:t>
            </w:r>
            <w:r w:rsidRPr="004F1CBE">
              <w:rPr>
                <w:rFonts w:ascii="Sylfaen" w:hAnsi="Sylfaen"/>
              </w:rPr>
              <w:t xml:space="preserve"> </w:t>
            </w:r>
            <w:r w:rsidRPr="004F1CBE">
              <w:rPr>
                <w:rFonts w:ascii="Sylfaen" w:hAnsi="Sylfaen" w:cs="Sylfaen"/>
              </w:rPr>
              <w:t>ტერიტორიის</w:t>
            </w:r>
            <w:r w:rsidRPr="004F1CBE">
              <w:rPr>
                <w:rFonts w:ascii="Sylfaen" w:hAnsi="Sylfaen"/>
              </w:rPr>
              <w:t xml:space="preserve"> </w:t>
            </w:r>
            <w:r w:rsidRPr="004F1CBE">
              <w:rPr>
                <w:rFonts w:ascii="Sylfaen" w:hAnsi="Sylfaen" w:cs="Sylfaen"/>
              </w:rPr>
              <w:t>ისტორიული</w:t>
            </w:r>
            <w:r w:rsidRPr="004F1CBE">
              <w:rPr>
                <w:rFonts w:ascii="Sylfaen" w:hAnsi="Sylfaen"/>
              </w:rPr>
              <w:t xml:space="preserve"> </w:t>
            </w:r>
            <w:r w:rsidRPr="004F1CBE">
              <w:rPr>
                <w:rFonts w:ascii="Sylfaen" w:hAnsi="Sylfaen" w:cs="Sylfaen"/>
              </w:rPr>
              <w:t>ფაქტორი</w:t>
            </w:r>
            <w:r w:rsidRPr="004F1CBE">
              <w:rPr>
                <w:rFonts w:ascii="Sylfaen" w:hAnsi="Sylfaen"/>
              </w:rPr>
              <w:t xml:space="preserve">, </w:t>
            </w:r>
            <w:r w:rsidRPr="004F1CBE">
              <w:rPr>
                <w:rFonts w:ascii="Sylfaen" w:hAnsi="Sylfaen" w:cs="Sylfaen"/>
              </w:rPr>
              <w:t>იქ</w:t>
            </w:r>
            <w:r w:rsidRPr="004F1CBE">
              <w:rPr>
                <w:rFonts w:ascii="Sylfaen" w:hAnsi="Sylfaen"/>
              </w:rPr>
              <w:t xml:space="preserve"> </w:t>
            </w:r>
            <w:r w:rsidRPr="004F1CBE">
              <w:rPr>
                <w:rFonts w:ascii="Sylfaen" w:hAnsi="Sylfaen" w:cs="Sylfaen"/>
              </w:rPr>
              <w:t>არსებული</w:t>
            </w:r>
            <w:r w:rsidRPr="004F1CBE">
              <w:rPr>
                <w:rFonts w:ascii="Sylfaen" w:hAnsi="Sylfaen"/>
              </w:rPr>
              <w:t xml:space="preserve"> </w:t>
            </w:r>
            <w:r w:rsidRPr="004F1CBE">
              <w:rPr>
                <w:rFonts w:ascii="Sylfaen" w:hAnsi="Sylfaen" w:cs="Sylfaen"/>
              </w:rPr>
              <w:t>ინფრასტრუქტურა</w:t>
            </w:r>
            <w:r w:rsidRPr="004F1CBE">
              <w:rPr>
                <w:rFonts w:ascii="Sylfaen" w:hAnsi="Sylfaen"/>
              </w:rPr>
              <w:t xml:space="preserve"> </w:t>
            </w:r>
            <w:r w:rsidRPr="004F1CBE">
              <w:rPr>
                <w:rFonts w:ascii="Sylfaen" w:hAnsi="Sylfaen" w:cs="Sylfaen"/>
              </w:rPr>
              <w:t>და</w:t>
            </w:r>
            <w:r w:rsidRPr="004F1CBE">
              <w:rPr>
                <w:rFonts w:ascii="Sylfaen" w:hAnsi="Sylfaen"/>
              </w:rPr>
              <w:t xml:space="preserve"> </w:t>
            </w:r>
            <w:r w:rsidRPr="004F1CBE">
              <w:rPr>
                <w:rFonts w:ascii="Sylfaen" w:hAnsi="Sylfaen" w:cs="Sylfaen"/>
              </w:rPr>
              <w:t>მისი</w:t>
            </w:r>
            <w:r w:rsidRPr="004F1CBE">
              <w:rPr>
                <w:rFonts w:ascii="Sylfaen" w:hAnsi="Sylfaen"/>
              </w:rPr>
              <w:t xml:space="preserve"> </w:t>
            </w:r>
            <w:r w:rsidRPr="004F1CBE">
              <w:rPr>
                <w:rFonts w:ascii="Sylfaen" w:hAnsi="Sylfaen" w:cs="Sylfaen"/>
              </w:rPr>
              <w:t>მაცხოვრებლები</w:t>
            </w:r>
            <w:r w:rsidRPr="004F1CBE">
              <w:rPr>
                <w:rFonts w:ascii="Sylfaen" w:hAnsi="Sylfaen"/>
              </w:rPr>
              <w:t xml:space="preserve"> </w:t>
            </w:r>
            <w:r w:rsidRPr="004F1CBE">
              <w:rPr>
                <w:rFonts w:ascii="Sylfaen" w:hAnsi="Sylfaen" w:cs="Sylfaen"/>
              </w:rPr>
              <w:t>განაპირობებს</w:t>
            </w:r>
            <w:r w:rsidRPr="004F1CBE">
              <w:rPr>
                <w:rFonts w:ascii="Sylfaen" w:hAnsi="Sylfaen"/>
              </w:rPr>
              <w:t xml:space="preserve"> </w:t>
            </w:r>
            <w:r w:rsidRPr="004F1CBE">
              <w:rPr>
                <w:rFonts w:ascii="Sylfaen" w:hAnsi="Sylfaen" w:cs="Sylfaen"/>
              </w:rPr>
              <w:t>კონკრეტული</w:t>
            </w:r>
            <w:r w:rsidRPr="004F1CBE">
              <w:rPr>
                <w:rFonts w:ascii="Sylfaen" w:hAnsi="Sylfaen"/>
              </w:rPr>
              <w:t xml:space="preserve"> </w:t>
            </w:r>
            <w:r w:rsidRPr="004F1CBE">
              <w:rPr>
                <w:rFonts w:ascii="Sylfaen" w:hAnsi="Sylfaen" w:cs="Sylfaen"/>
              </w:rPr>
              <w:t>ადგილის</w:t>
            </w:r>
            <w:r w:rsidRPr="004F1CBE">
              <w:rPr>
                <w:rFonts w:ascii="Sylfaen" w:hAnsi="Sylfaen"/>
              </w:rPr>
              <w:t xml:space="preserve"> </w:t>
            </w:r>
            <w:r w:rsidRPr="004F1CBE">
              <w:rPr>
                <w:rFonts w:ascii="Sylfaen" w:hAnsi="Sylfaen" w:cs="Sylfaen"/>
              </w:rPr>
              <w:t>გამოყენებისა</w:t>
            </w:r>
            <w:r w:rsidRPr="004F1CBE">
              <w:rPr>
                <w:rFonts w:ascii="Sylfaen" w:hAnsi="Sylfaen"/>
              </w:rPr>
              <w:t xml:space="preserve"> </w:t>
            </w:r>
            <w:r w:rsidRPr="004F1CBE">
              <w:rPr>
                <w:rFonts w:ascii="Sylfaen" w:hAnsi="Sylfaen" w:cs="Sylfaen"/>
              </w:rPr>
              <w:t>და</w:t>
            </w:r>
            <w:r w:rsidRPr="004F1CBE">
              <w:rPr>
                <w:rFonts w:ascii="Sylfaen" w:hAnsi="Sylfaen"/>
              </w:rPr>
              <w:t xml:space="preserve"> </w:t>
            </w:r>
            <w:r w:rsidRPr="004F1CBE">
              <w:rPr>
                <w:rFonts w:ascii="Sylfaen" w:hAnsi="Sylfaen" w:cs="Sylfaen"/>
              </w:rPr>
              <w:t>განვითარების</w:t>
            </w:r>
            <w:r w:rsidRPr="004F1CBE">
              <w:rPr>
                <w:rFonts w:ascii="Sylfaen" w:hAnsi="Sylfaen"/>
              </w:rPr>
              <w:t xml:space="preserve"> </w:t>
            </w:r>
            <w:r w:rsidRPr="004F1CBE">
              <w:rPr>
                <w:rFonts w:ascii="Sylfaen" w:hAnsi="Sylfaen" w:cs="Sylfaen"/>
              </w:rPr>
              <w:t>შესაძლებლობას</w:t>
            </w:r>
            <w:r w:rsidRPr="004F1CBE">
              <w:rPr>
                <w:rFonts w:ascii="Sylfaen" w:hAnsi="Sylfaen"/>
              </w:rPr>
              <w:t>.</w:t>
            </w:r>
          </w:p>
          <w:p w14:paraId="34FC08F5" w14:textId="77777777" w:rsidR="00205E1A" w:rsidRDefault="00205E1A" w:rsidP="00205E1A">
            <w:pPr>
              <w:spacing w:after="0" w:line="240" w:lineRule="auto"/>
              <w:jc w:val="both"/>
              <w:rPr>
                <w:rFonts w:ascii="Sylfaen" w:hAnsi="Sylfaen"/>
              </w:rPr>
            </w:pPr>
          </w:p>
          <w:p w14:paraId="43F07433" w14:textId="77777777" w:rsidR="002E7667" w:rsidRPr="00205E1A" w:rsidRDefault="00205E1A" w:rsidP="004E3A9F">
            <w:pPr>
              <w:spacing w:after="0" w:line="240" w:lineRule="auto"/>
              <w:jc w:val="both"/>
              <w:rPr>
                <w:rFonts w:ascii="Sylfaen" w:hAnsi="Sylfaen" w:cs="Sylfaen"/>
                <w:lang w:val="ka-GE"/>
              </w:rPr>
            </w:pPr>
            <w:r>
              <w:rPr>
                <w:rFonts w:ascii="Sylfaen" w:hAnsi="Sylfaen" w:cs="Sylfaen"/>
              </w:rPr>
              <w:t>ქალაქის</w:t>
            </w:r>
            <w:r>
              <w:t xml:space="preserve"> </w:t>
            </w:r>
            <w:r>
              <w:rPr>
                <w:rFonts w:ascii="Sylfaen" w:hAnsi="Sylfaen" w:cs="Sylfaen"/>
              </w:rPr>
              <w:t>ცალკეული</w:t>
            </w:r>
            <w:r>
              <w:t xml:space="preserve"> </w:t>
            </w:r>
            <w:r>
              <w:rPr>
                <w:rFonts w:ascii="Sylfaen" w:hAnsi="Sylfaen" w:cs="Sylfaen"/>
              </w:rPr>
              <w:t>ადგილების</w:t>
            </w:r>
            <w:r>
              <w:t xml:space="preserve"> </w:t>
            </w:r>
            <w:r>
              <w:rPr>
                <w:rFonts w:ascii="Sylfaen" w:hAnsi="Sylfaen" w:cs="Sylfaen"/>
              </w:rPr>
              <w:t>შესაძლებლობის</w:t>
            </w:r>
            <w:r>
              <w:t xml:space="preserve"> </w:t>
            </w:r>
            <w:r>
              <w:rPr>
                <w:rFonts w:ascii="Sylfaen" w:hAnsi="Sylfaen" w:cs="Sylfaen"/>
              </w:rPr>
              <w:t>შესაფასებლად</w:t>
            </w:r>
            <w:r>
              <w:t xml:space="preserve">, </w:t>
            </w:r>
            <w:r>
              <w:rPr>
                <w:rFonts w:ascii="Sylfaen" w:hAnsi="Sylfaen" w:cs="Sylfaen"/>
              </w:rPr>
              <w:t>მოხდება</w:t>
            </w:r>
            <w:r>
              <w:t xml:space="preserve"> </w:t>
            </w:r>
            <w:r>
              <w:rPr>
                <w:rFonts w:ascii="Sylfaen" w:hAnsi="Sylfaen" w:cs="Sylfaen"/>
              </w:rPr>
              <w:t>კონკრეტული</w:t>
            </w:r>
            <w:r>
              <w:t xml:space="preserve"> </w:t>
            </w:r>
            <w:r>
              <w:rPr>
                <w:rFonts w:ascii="Sylfaen" w:hAnsi="Sylfaen" w:cs="Sylfaen"/>
              </w:rPr>
              <w:t>ადგილების</w:t>
            </w:r>
            <w:r>
              <w:t xml:space="preserve"> </w:t>
            </w:r>
            <w:r>
              <w:rPr>
                <w:rFonts w:ascii="Sylfaen" w:hAnsi="Sylfaen" w:cs="Sylfaen"/>
              </w:rPr>
              <w:t>იდენტიფიცირება</w:t>
            </w:r>
            <w:r>
              <w:t xml:space="preserve">, </w:t>
            </w:r>
            <w:r>
              <w:rPr>
                <w:rFonts w:ascii="Sylfaen" w:hAnsi="Sylfaen" w:cs="Sylfaen"/>
              </w:rPr>
              <w:t>რომელთაც</w:t>
            </w:r>
            <w:r>
              <w:t xml:space="preserve"> </w:t>
            </w:r>
            <w:r>
              <w:rPr>
                <w:rFonts w:ascii="Sylfaen" w:hAnsi="Sylfaen" w:cs="Sylfaen"/>
              </w:rPr>
              <w:t>არსებული</w:t>
            </w:r>
            <w:r>
              <w:t xml:space="preserve"> </w:t>
            </w:r>
            <w:r>
              <w:rPr>
                <w:rFonts w:ascii="Sylfaen" w:hAnsi="Sylfaen" w:cs="Sylfaen"/>
              </w:rPr>
              <w:t>მოცემულობი</w:t>
            </w:r>
            <w:r w:rsidR="00A26731">
              <w:rPr>
                <w:rFonts w:ascii="Sylfaen" w:hAnsi="Sylfaen" w:cs="Sylfaen"/>
              </w:rPr>
              <w:t>თ</w:t>
            </w:r>
            <w:r>
              <w:t xml:space="preserve"> </w:t>
            </w:r>
            <w:r>
              <w:rPr>
                <w:rFonts w:ascii="Sylfaen" w:hAnsi="Sylfaen" w:cs="Sylfaen"/>
              </w:rPr>
              <w:t>განვითარების</w:t>
            </w:r>
            <w:r>
              <w:t xml:space="preserve">, </w:t>
            </w:r>
            <w:r>
              <w:rPr>
                <w:rFonts w:ascii="Sylfaen" w:hAnsi="Sylfaen" w:cs="Sylfaen"/>
              </w:rPr>
              <w:t>ან</w:t>
            </w:r>
            <w:r>
              <w:t xml:space="preserve"> </w:t>
            </w:r>
            <w:r>
              <w:rPr>
                <w:rFonts w:ascii="Sylfaen" w:hAnsi="Sylfaen" w:cs="Sylfaen"/>
              </w:rPr>
              <w:t>ახალი</w:t>
            </w:r>
            <w:r>
              <w:t xml:space="preserve"> </w:t>
            </w:r>
            <w:r>
              <w:rPr>
                <w:rFonts w:ascii="Sylfaen" w:hAnsi="Sylfaen" w:cs="Sylfaen"/>
              </w:rPr>
              <w:t>ფუნქციონალური</w:t>
            </w:r>
            <w:r>
              <w:t xml:space="preserve"> </w:t>
            </w:r>
            <w:r>
              <w:rPr>
                <w:rFonts w:ascii="Sylfaen" w:hAnsi="Sylfaen" w:cs="Sylfaen"/>
              </w:rPr>
              <w:t>დატვირთვის</w:t>
            </w:r>
            <w:r>
              <w:t xml:space="preserve"> </w:t>
            </w:r>
            <w:r>
              <w:rPr>
                <w:rFonts w:ascii="Sylfaen" w:hAnsi="Sylfaen" w:cs="Sylfaen"/>
              </w:rPr>
              <w:t>შემთხევაში</w:t>
            </w:r>
            <w:r>
              <w:t xml:space="preserve"> </w:t>
            </w:r>
            <w:r>
              <w:rPr>
                <w:rFonts w:ascii="Sylfaen" w:hAnsi="Sylfaen" w:cs="Sylfaen"/>
              </w:rPr>
              <w:t>გააჩნიათ</w:t>
            </w:r>
            <w:r>
              <w:t xml:space="preserve"> </w:t>
            </w:r>
            <w:r>
              <w:rPr>
                <w:rFonts w:ascii="Sylfaen" w:hAnsi="Sylfaen" w:cs="Sylfaen"/>
              </w:rPr>
              <w:t>პოტენციალი</w:t>
            </w:r>
            <w:r>
              <w:t xml:space="preserve"> </w:t>
            </w:r>
            <w:r>
              <w:rPr>
                <w:rFonts w:ascii="Sylfaen" w:hAnsi="Sylfaen" w:cs="Sylfaen"/>
              </w:rPr>
              <w:t>იქცნენ</w:t>
            </w:r>
            <w:r>
              <w:t xml:space="preserve"> </w:t>
            </w:r>
            <w:r>
              <w:rPr>
                <w:rFonts w:ascii="Sylfaen" w:hAnsi="Sylfaen" w:cs="Sylfaen"/>
              </w:rPr>
              <w:t>ბათუმის</w:t>
            </w:r>
            <w:r>
              <w:t xml:space="preserve"> </w:t>
            </w:r>
            <w:r>
              <w:rPr>
                <w:rFonts w:ascii="Sylfaen" w:hAnsi="Sylfaen" w:cs="Sylfaen"/>
              </w:rPr>
              <w:t>ცენტრებად</w:t>
            </w:r>
            <w:r>
              <w:t xml:space="preserve"> </w:t>
            </w:r>
            <w:r>
              <w:rPr>
                <w:rFonts w:ascii="Sylfaen" w:hAnsi="Sylfaen" w:cs="Sylfaen"/>
              </w:rPr>
              <w:t>როგორც</w:t>
            </w:r>
            <w:r>
              <w:t xml:space="preserve"> </w:t>
            </w:r>
            <w:r>
              <w:rPr>
                <w:rFonts w:ascii="Sylfaen" w:hAnsi="Sylfaen" w:cs="Sylfaen"/>
              </w:rPr>
              <w:t>ეკონომიკური</w:t>
            </w:r>
            <w:r>
              <w:t xml:space="preserve">, </w:t>
            </w:r>
            <w:r>
              <w:rPr>
                <w:rFonts w:ascii="Sylfaen" w:hAnsi="Sylfaen" w:cs="Sylfaen"/>
              </w:rPr>
              <w:t>ისე</w:t>
            </w:r>
            <w:r>
              <w:t xml:space="preserve"> </w:t>
            </w:r>
            <w:r>
              <w:rPr>
                <w:rFonts w:ascii="Sylfaen" w:hAnsi="Sylfaen" w:cs="Sylfaen"/>
              </w:rPr>
              <w:t>სოციალური</w:t>
            </w:r>
            <w:r>
              <w:t xml:space="preserve"> </w:t>
            </w:r>
            <w:r>
              <w:rPr>
                <w:rFonts w:ascii="Sylfaen" w:hAnsi="Sylfaen" w:cs="Sylfaen"/>
              </w:rPr>
              <w:t>და</w:t>
            </w:r>
            <w:r>
              <w:t xml:space="preserve"> </w:t>
            </w:r>
            <w:r>
              <w:rPr>
                <w:rFonts w:ascii="Sylfaen" w:hAnsi="Sylfaen" w:cs="Sylfaen"/>
              </w:rPr>
              <w:t>კულტურული</w:t>
            </w:r>
            <w:r>
              <w:t xml:space="preserve"> </w:t>
            </w:r>
            <w:r>
              <w:rPr>
                <w:rFonts w:ascii="Sylfaen" w:hAnsi="Sylfaen" w:cs="Sylfaen"/>
              </w:rPr>
              <w:t>განვითარების</w:t>
            </w:r>
            <w:r>
              <w:t xml:space="preserve"> </w:t>
            </w:r>
            <w:r>
              <w:rPr>
                <w:rFonts w:ascii="Sylfaen" w:hAnsi="Sylfaen" w:cs="Sylfaen"/>
              </w:rPr>
              <w:t xml:space="preserve">თვალსაზრისით. </w:t>
            </w:r>
            <w:r>
              <w:rPr>
                <w:rFonts w:ascii="Sylfaen" w:hAnsi="Sylfaen" w:cs="Sylfaen"/>
                <w:lang w:val="ka-GE"/>
              </w:rPr>
              <w:t>ამ მიზნით, ქალაქ ბათუმის მუნიციპალიტეტი უზრუნველყოფს შესაბამისი კვლევის ჩატარებას და კვლევის საფუძველზე არსებული მგომარეობისა და განვითარების პერსპექტივების შეფასებას.</w:t>
            </w:r>
          </w:p>
          <w:p w14:paraId="7AA69028" w14:textId="77777777" w:rsidR="002E7667" w:rsidRPr="002D4A94" w:rsidRDefault="002E7667" w:rsidP="004E3A9F">
            <w:pPr>
              <w:autoSpaceDE w:val="0"/>
              <w:autoSpaceDN w:val="0"/>
              <w:adjustRightInd w:val="0"/>
              <w:spacing w:after="0" w:line="240" w:lineRule="auto"/>
              <w:jc w:val="both"/>
              <w:rPr>
                <w:rFonts w:ascii="Sylfaen" w:hAnsi="Sylfaen" w:cs="Sylfaen"/>
                <w:color w:val="000000"/>
                <w:szCs w:val="20"/>
                <w:lang w:val="ka-GE"/>
              </w:rPr>
            </w:pPr>
          </w:p>
        </w:tc>
      </w:tr>
      <w:tr w:rsidR="002E7667" w:rsidRPr="00B530A4" w14:paraId="3C0CAAD1" w14:textId="77777777" w:rsidTr="00325C81">
        <w:trPr>
          <w:trHeight w:val="314"/>
        </w:trPr>
        <w:tc>
          <w:tcPr>
            <w:tcW w:w="10031" w:type="dxa"/>
            <w:gridSpan w:val="2"/>
            <w:shd w:val="clear" w:color="auto" w:fill="auto"/>
            <w:vAlign w:val="bottom"/>
          </w:tcPr>
          <w:p w14:paraId="75D4EB52" w14:textId="77777777" w:rsidR="002E7667" w:rsidRPr="00B530A4" w:rsidRDefault="002E7667" w:rsidP="004E3A9F">
            <w:pPr>
              <w:spacing w:after="0" w:line="240" w:lineRule="auto"/>
              <w:rPr>
                <w:rFonts w:ascii="Sylfaen" w:eastAsia="Times New Roman" w:hAnsi="Sylfaen" w:cs="Sylfaen"/>
                <w:b/>
                <w:bCs/>
                <w:color w:val="2E74B5" w:themeColor="accent1" w:themeShade="BF"/>
                <w:lang w:val="ka-GE"/>
              </w:rPr>
            </w:pPr>
          </w:p>
          <w:p w14:paraId="0454960A" w14:textId="77777777" w:rsidR="002E7667" w:rsidRPr="00B530A4" w:rsidRDefault="002E7667" w:rsidP="004E3A9F">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2E7667" w:rsidRPr="00B530A4" w14:paraId="49B40701" w14:textId="77777777" w:rsidTr="00325C81">
        <w:trPr>
          <w:trHeight w:val="300"/>
        </w:trPr>
        <w:tc>
          <w:tcPr>
            <w:tcW w:w="10031" w:type="dxa"/>
            <w:gridSpan w:val="2"/>
            <w:shd w:val="clear" w:color="auto" w:fill="auto"/>
            <w:vAlign w:val="bottom"/>
          </w:tcPr>
          <w:p w14:paraId="4D01DBB5" w14:textId="77777777" w:rsidR="00222491" w:rsidRPr="00222491" w:rsidRDefault="00205E1A" w:rsidP="00947CED">
            <w:pPr>
              <w:pStyle w:val="ListParagraph"/>
              <w:numPr>
                <w:ilvl w:val="0"/>
                <w:numId w:val="18"/>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Sylfaen"/>
                <w:lang w:val="ka-GE"/>
              </w:rPr>
              <w:t>ქ. ბათუმის ეკონომიკური, სოციალური და კულტურული განვითარების ცენტრების შექმნის კვლევის ტექნიკური დავალების შემუშავება</w:t>
            </w:r>
          </w:p>
          <w:p w14:paraId="5B56890B" w14:textId="77777777" w:rsidR="00222491" w:rsidRDefault="00222491" w:rsidP="00947CED">
            <w:pPr>
              <w:pStyle w:val="ListParagraph"/>
              <w:numPr>
                <w:ilvl w:val="0"/>
                <w:numId w:val="18"/>
              </w:numPr>
              <w:spacing w:after="0" w:line="240" w:lineRule="auto"/>
              <w:ind w:left="306" w:hanging="306"/>
              <w:jc w:val="both"/>
              <w:rPr>
                <w:rFonts w:ascii="Sylfaen" w:eastAsia="Times New Roman" w:hAnsi="Sylfaen" w:cs="Sylfaen"/>
                <w:lang w:val="ka-GE"/>
              </w:rPr>
            </w:pPr>
            <w:r w:rsidRPr="00222491">
              <w:rPr>
                <w:rFonts w:ascii="Sylfaen" w:eastAsia="Times New Roman" w:hAnsi="Sylfaen" w:cs="Sylfaen"/>
                <w:lang w:val="ka-GE"/>
              </w:rPr>
              <w:t>ქ. ბათუმის ეკონომიკური, სოციალური და კულტურული განვითარების ცენტრების შექმნის კვლევის  მომზადების მომსახურების შესყიდვა.</w:t>
            </w:r>
          </w:p>
          <w:p w14:paraId="21D4401E" w14:textId="77777777" w:rsidR="00A14ACD" w:rsidRDefault="00A14ACD" w:rsidP="00947CED">
            <w:pPr>
              <w:pStyle w:val="ListParagraph"/>
              <w:numPr>
                <w:ilvl w:val="0"/>
                <w:numId w:val="18"/>
              </w:numPr>
              <w:spacing w:after="0" w:line="240" w:lineRule="auto"/>
              <w:ind w:left="306" w:hanging="306"/>
              <w:jc w:val="both"/>
              <w:rPr>
                <w:rFonts w:ascii="Sylfaen" w:eastAsia="Times New Roman" w:hAnsi="Sylfaen" w:cs="Sylfaen"/>
                <w:lang w:val="ka-GE"/>
              </w:rPr>
            </w:pPr>
            <w:r>
              <w:rPr>
                <w:rFonts w:ascii="Sylfaen" w:eastAsia="Times New Roman" w:hAnsi="Sylfaen" w:cs="Sylfaen"/>
                <w:lang w:val="ka-GE"/>
              </w:rPr>
              <w:t>ეზოებში მცირე კომერციული პროექტების განვითარების მხარდაჭერა  - კვლევის მომზადება და ინფრასტრუქტურის მოწესრიგებისათვის საპროექტო დოკუმენტაციის მომზადება;</w:t>
            </w:r>
          </w:p>
          <w:p w14:paraId="66AC7F8F" w14:textId="77777777" w:rsidR="00A14ACD" w:rsidRPr="00222491" w:rsidRDefault="00A14ACD" w:rsidP="00947CED">
            <w:pPr>
              <w:pStyle w:val="ListParagraph"/>
              <w:numPr>
                <w:ilvl w:val="0"/>
                <w:numId w:val="18"/>
              </w:numPr>
              <w:spacing w:after="0" w:line="240" w:lineRule="auto"/>
              <w:ind w:left="306" w:hanging="306"/>
              <w:jc w:val="both"/>
              <w:rPr>
                <w:rFonts w:ascii="Sylfaen" w:eastAsia="Times New Roman" w:hAnsi="Sylfaen" w:cs="Sylfaen"/>
                <w:lang w:val="ka-GE"/>
              </w:rPr>
            </w:pPr>
            <w:r>
              <w:rPr>
                <w:rFonts w:ascii="Sylfaen" w:eastAsia="Times New Roman" w:hAnsi="Sylfaen" w:cs="Sylfaen"/>
                <w:lang w:val="ka-GE"/>
              </w:rPr>
              <w:t>ეზოებში მცირე კომერციული პროექტების განვითარების მხარდაჭერა - ინფრასტრუქტურული ღონისძიებების განხორციელების მხარდაჭერა.</w:t>
            </w:r>
          </w:p>
          <w:p w14:paraId="02A687CA" w14:textId="77777777" w:rsidR="002E7667" w:rsidRPr="00B530A4" w:rsidRDefault="002E7667" w:rsidP="00222491">
            <w:pPr>
              <w:pStyle w:val="ListParagraph"/>
              <w:spacing w:after="0" w:line="240" w:lineRule="auto"/>
              <w:ind w:left="306"/>
              <w:jc w:val="both"/>
              <w:rPr>
                <w:sz w:val="20"/>
                <w:szCs w:val="20"/>
                <w:lang w:val="ka-GE"/>
              </w:rPr>
            </w:pPr>
          </w:p>
        </w:tc>
      </w:tr>
      <w:tr w:rsidR="002E7667" w:rsidRPr="00B530A4" w14:paraId="5FB67704" w14:textId="77777777" w:rsidTr="00325C81">
        <w:trPr>
          <w:trHeight w:val="300"/>
        </w:trPr>
        <w:tc>
          <w:tcPr>
            <w:tcW w:w="10031" w:type="dxa"/>
            <w:gridSpan w:val="2"/>
            <w:shd w:val="clear" w:color="auto" w:fill="auto"/>
            <w:vAlign w:val="bottom"/>
          </w:tcPr>
          <w:p w14:paraId="1A7D9B2B" w14:textId="77777777" w:rsidR="002E7667" w:rsidRPr="0089266D" w:rsidRDefault="002E7667" w:rsidP="004E3A9F">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2E7667" w:rsidRPr="00B530A4" w14:paraId="17C2B32F" w14:textId="77777777" w:rsidTr="00325C81">
        <w:trPr>
          <w:trHeight w:val="300"/>
        </w:trPr>
        <w:tc>
          <w:tcPr>
            <w:tcW w:w="10031" w:type="dxa"/>
            <w:gridSpan w:val="2"/>
            <w:shd w:val="clear" w:color="auto" w:fill="auto"/>
            <w:vAlign w:val="bottom"/>
          </w:tcPr>
          <w:tbl>
            <w:tblPr>
              <w:tblW w:w="9067" w:type="dxa"/>
              <w:tblLayout w:type="fixed"/>
              <w:tblLook w:val="04A0" w:firstRow="1" w:lastRow="0" w:firstColumn="1" w:lastColumn="0" w:noHBand="0" w:noVBand="1"/>
            </w:tblPr>
            <w:tblGrid>
              <w:gridCol w:w="417"/>
              <w:gridCol w:w="2067"/>
              <w:gridCol w:w="1622"/>
              <w:gridCol w:w="709"/>
              <w:gridCol w:w="425"/>
              <w:gridCol w:w="567"/>
              <w:gridCol w:w="1701"/>
              <w:gridCol w:w="425"/>
              <w:gridCol w:w="426"/>
              <w:gridCol w:w="708"/>
            </w:tblGrid>
            <w:tr w:rsidR="00AD421C" w:rsidRPr="00AD421C" w14:paraId="7E9EC274" w14:textId="77777777" w:rsidTr="00325C81">
              <w:trPr>
                <w:trHeight w:val="48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0CFB5"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D4B3E"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ღონისძიების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დასახელება</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C4000"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აღწერა</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171FF580"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წონა</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9FD80"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დაძლევის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ღონისძებები</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14:paraId="401EF4B6"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წონა</w:t>
                  </w:r>
                </w:p>
              </w:tc>
            </w:tr>
            <w:tr w:rsidR="00AD421C" w:rsidRPr="00AD421C" w14:paraId="528D173E" w14:textId="77777777" w:rsidTr="00325C81">
              <w:trPr>
                <w:trHeight w:val="1125"/>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B96E244" w14:textId="77777777" w:rsidR="00AD421C" w:rsidRPr="00AD421C" w:rsidRDefault="00AD421C" w:rsidP="00AD421C">
                  <w:pPr>
                    <w:spacing w:after="0" w:line="240" w:lineRule="auto"/>
                    <w:rPr>
                      <w:rFonts w:ascii="Calibri" w:eastAsia="Times New Roman" w:hAnsi="Calibri" w:cs="Calibri"/>
                      <w:color w:val="000000"/>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56730393" w14:textId="77777777" w:rsidR="00AD421C" w:rsidRPr="00AD421C" w:rsidRDefault="00AD421C" w:rsidP="00AD421C">
                  <w:pPr>
                    <w:spacing w:after="0" w:line="240" w:lineRule="auto"/>
                    <w:rPr>
                      <w:rFonts w:ascii="Calibri" w:eastAsia="Times New Roman" w:hAnsi="Calibri" w:cs="Calibri"/>
                      <w:color w:val="000000"/>
                      <w:sz w:val="20"/>
                      <w:szCs w:val="20"/>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155CF313" w14:textId="77777777" w:rsidR="00AD421C" w:rsidRPr="00AD421C" w:rsidRDefault="00AD421C" w:rsidP="00AD421C">
                  <w:pPr>
                    <w:spacing w:after="0" w:line="240" w:lineRule="auto"/>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9E5DD1F"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მოხდენის</w:t>
                  </w:r>
                  <w:r w:rsidRPr="00AD421C">
                    <w:rPr>
                      <w:rFonts w:ascii="Calibri" w:eastAsia="Times New Roman" w:hAnsi="Calibri" w:cs="Calibri"/>
                      <w:color w:val="000000"/>
                      <w:sz w:val="18"/>
                      <w:szCs w:val="18"/>
                    </w:rPr>
                    <w:t xml:space="preserve"> </w:t>
                  </w:r>
                  <w:r w:rsidRPr="00AD421C">
                    <w:rPr>
                      <w:rFonts w:ascii="Sylfaen" w:eastAsia="Times New Roman" w:hAnsi="Sylfaen" w:cs="Sylfaen"/>
                      <w:color w:val="000000"/>
                      <w:sz w:val="18"/>
                      <w:szCs w:val="18"/>
                    </w:rPr>
                    <w:t>ალბათობა</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7260B118"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ზეგავლენა</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276E6D3"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რისკის</w:t>
                  </w:r>
                  <w:r w:rsidRPr="00AD421C">
                    <w:rPr>
                      <w:rFonts w:ascii="Calibri" w:eastAsia="Times New Roman" w:hAnsi="Calibri" w:cs="Calibri"/>
                      <w:color w:val="000000"/>
                      <w:sz w:val="18"/>
                      <w:szCs w:val="18"/>
                    </w:rPr>
                    <w:t xml:space="preserve"> </w:t>
                  </w:r>
                  <w:r w:rsidRPr="00AD421C">
                    <w:rPr>
                      <w:rFonts w:ascii="Sylfaen" w:eastAsia="Times New Roman" w:hAnsi="Sylfaen" w:cs="Sylfaen"/>
                      <w:color w:val="000000"/>
                      <w:sz w:val="18"/>
                      <w:szCs w:val="18"/>
                    </w:rPr>
                    <w:t>ქულა</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81DEEE" w14:textId="77777777" w:rsidR="00AD421C" w:rsidRPr="00AD421C" w:rsidRDefault="00AD421C" w:rsidP="00AD421C">
                  <w:pPr>
                    <w:spacing w:after="0" w:line="240" w:lineRule="auto"/>
                    <w:rPr>
                      <w:rFonts w:ascii="Calibri" w:eastAsia="Times New Roman" w:hAnsi="Calibri" w:cs="Calibri"/>
                      <w:color w:val="000000"/>
                      <w:sz w:val="20"/>
                      <w:szCs w:val="20"/>
                    </w:rPr>
                  </w:pP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F5225BB"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მოხდენის</w:t>
                  </w:r>
                  <w:r w:rsidRPr="00AD421C">
                    <w:rPr>
                      <w:rFonts w:ascii="Calibri" w:eastAsia="Times New Roman" w:hAnsi="Calibri" w:cs="Calibri"/>
                      <w:color w:val="000000"/>
                      <w:sz w:val="18"/>
                      <w:szCs w:val="18"/>
                    </w:rPr>
                    <w:t xml:space="preserve"> </w:t>
                  </w:r>
                  <w:r w:rsidRPr="00AD421C">
                    <w:rPr>
                      <w:rFonts w:ascii="Sylfaen" w:eastAsia="Times New Roman" w:hAnsi="Sylfaen" w:cs="Sylfaen"/>
                      <w:color w:val="000000"/>
                      <w:sz w:val="18"/>
                      <w:szCs w:val="18"/>
                    </w:rPr>
                    <w:t>ალბათობა</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6D7E5C89"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ზეგავლენა</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3B0D94D"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რისკის</w:t>
                  </w:r>
                  <w:r w:rsidRPr="00AD421C">
                    <w:rPr>
                      <w:rFonts w:ascii="Calibri" w:eastAsia="Times New Roman" w:hAnsi="Calibri" w:cs="Calibri"/>
                      <w:color w:val="000000"/>
                      <w:sz w:val="18"/>
                      <w:szCs w:val="18"/>
                    </w:rPr>
                    <w:t xml:space="preserve"> </w:t>
                  </w:r>
                  <w:r w:rsidRPr="00AD421C">
                    <w:rPr>
                      <w:rFonts w:ascii="Sylfaen" w:eastAsia="Times New Roman" w:hAnsi="Sylfaen" w:cs="Sylfaen"/>
                      <w:color w:val="000000"/>
                      <w:sz w:val="18"/>
                      <w:szCs w:val="18"/>
                    </w:rPr>
                    <w:t>ქულა</w:t>
                  </w:r>
                </w:p>
              </w:tc>
            </w:tr>
            <w:tr w:rsidR="00AD421C" w:rsidRPr="00AD421C" w14:paraId="72702B59" w14:textId="77777777" w:rsidTr="00325C81">
              <w:trPr>
                <w:trHeight w:val="229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9C18F2D" w14:textId="77777777" w:rsidR="00AD421C" w:rsidRPr="00AD421C" w:rsidRDefault="00AD421C" w:rsidP="00AD421C">
                  <w:pPr>
                    <w:spacing w:after="0" w:line="240" w:lineRule="auto"/>
                    <w:jc w:val="right"/>
                    <w:rPr>
                      <w:rFonts w:ascii="Calibri" w:eastAsia="Times New Roman" w:hAnsi="Calibri" w:cs="Calibri"/>
                      <w:color w:val="000000"/>
                    </w:rPr>
                  </w:pPr>
                  <w:r w:rsidRPr="00AD421C">
                    <w:rPr>
                      <w:rFonts w:ascii="Calibri" w:eastAsia="Times New Roman" w:hAnsi="Calibri" w:cs="Calibri"/>
                      <w:color w:val="000000"/>
                    </w:rPr>
                    <w:t>1</w:t>
                  </w:r>
                </w:p>
              </w:tc>
              <w:tc>
                <w:tcPr>
                  <w:tcW w:w="2067" w:type="dxa"/>
                  <w:tcBorders>
                    <w:top w:val="nil"/>
                    <w:left w:val="nil"/>
                    <w:bottom w:val="single" w:sz="4" w:space="0" w:color="auto"/>
                    <w:right w:val="single" w:sz="4" w:space="0" w:color="auto"/>
                  </w:tcBorders>
                  <w:shd w:val="clear" w:color="auto" w:fill="auto"/>
                  <w:vAlign w:val="center"/>
                  <w:hideMark/>
                </w:tcPr>
                <w:p w14:paraId="619E692B"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ქ</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ბათუმის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ეკონომიკური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სოციალური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კულტურული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განვითარების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ცენტრების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შექმნის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ტექნიკური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დავალების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შემუშავება</w:t>
                  </w:r>
                </w:p>
              </w:tc>
              <w:tc>
                <w:tcPr>
                  <w:tcW w:w="1622" w:type="dxa"/>
                  <w:tcBorders>
                    <w:top w:val="nil"/>
                    <w:left w:val="nil"/>
                    <w:bottom w:val="single" w:sz="4" w:space="0" w:color="auto"/>
                    <w:right w:val="single" w:sz="4" w:space="0" w:color="auto"/>
                  </w:tcBorders>
                  <w:shd w:val="clear" w:color="auto" w:fill="auto"/>
                  <w:vAlign w:val="center"/>
                  <w:hideMark/>
                </w:tcPr>
                <w:p w14:paraId="15357CD4"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დაბალი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ხარისხის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ტექნიკური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დავალების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შემუშავება</w:t>
                  </w:r>
                </w:p>
              </w:tc>
              <w:tc>
                <w:tcPr>
                  <w:tcW w:w="709" w:type="dxa"/>
                  <w:tcBorders>
                    <w:top w:val="nil"/>
                    <w:left w:val="nil"/>
                    <w:bottom w:val="single" w:sz="4" w:space="0" w:color="auto"/>
                    <w:right w:val="single" w:sz="4" w:space="0" w:color="auto"/>
                  </w:tcBorders>
                  <w:shd w:val="clear" w:color="auto" w:fill="auto"/>
                  <w:noWrap/>
                  <w:vAlign w:val="center"/>
                  <w:hideMark/>
                </w:tcPr>
                <w:p w14:paraId="40027B33"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3A3D377B"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59864F5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15</w:t>
                  </w:r>
                </w:p>
              </w:tc>
              <w:tc>
                <w:tcPr>
                  <w:tcW w:w="1701" w:type="dxa"/>
                  <w:tcBorders>
                    <w:top w:val="nil"/>
                    <w:left w:val="nil"/>
                    <w:bottom w:val="single" w:sz="4" w:space="0" w:color="auto"/>
                    <w:right w:val="single" w:sz="4" w:space="0" w:color="auto"/>
                  </w:tcBorders>
                  <w:shd w:val="clear" w:color="auto" w:fill="auto"/>
                  <w:vAlign w:val="center"/>
                  <w:hideMark/>
                </w:tcPr>
                <w:p w14:paraId="109F68EC"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კოორდინირებული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მუშაობა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დაკავშირებული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მხარეების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ორგანიზაციების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ჩართულობით</w:t>
                  </w:r>
                </w:p>
              </w:tc>
              <w:tc>
                <w:tcPr>
                  <w:tcW w:w="425" w:type="dxa"/>
                  <w:tcBorders>
                    <w:top w:val="nil"/>
                    <w:left w:val="nil"/>
                    <w:bottom w:val="single" w:sz="4" w:space="0" w:color="auto"/>
                    <w:right w:val="single" w:sz="4" w:space="0" w:color="auto"/>
                  </w:tcBorders>
                  <w:shd w:val="clear" w:color="auto" w:fill="auto"/>
                  <w:noWrap/>
                  <w:vAlign w:val="center"/>
                  <w:hideMark/>
                </w:tcPr>
                <w:p w14:paraId="4E88D9CF"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7318BD40"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708" w:type="dxa"/>
                  <w:tcBorders>
                    <w:top w:val="nil"/>
                    <w:left w:val="nil"/>
                    <w:bottom w:val="single" w:sz="4" w:space="0" w:color="auto"/>
                    <w:right w:val="single" w:sz="4" w:space="0" w:color="auto"/>
                  </w:tcBorders>
                  <w:shd w:val="clear" w:color="auto" w:fill="auto"/>
                  <w:noWrap/>
                  <w:vAlign w:val="center"/>
                  <w:hideMark/>
                </w:tcPr>
                <w:p w14:paraId="17214567"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10</w:t>
                  </w:r>
                </w:p>
              </w:tc>
            </w:tr>
            <w:tr w:rsidR="00AD421C" w:rsidRPr="00AD421C" w14:paraId="52DD4C47" w14:textId="77777777" w:rsidTr="00325C81">
              <w:trPr>
                <w:trHeight w:val="306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43BF89B" w14:textId="77777777" w:rsidR="00AD421C" w:rsidRPr="00AD421C" w:rsidRDefault="00AD421C" w:rsidP="00AD421C">
                  <w:pPr>
                    <w:spacing w:after="0" w:line="240" w:lineRule="auto"/>
                    <w:jc w:val="right"/>
                    <w:rPr>
                      <w:rFonts w:ascii="Calibri" w:eastAsia="Times New Roman" w:hAnsi="Calibri" w:cs="Calibri"/>
                      <w:color w:val="000000"/>
                    </w:rPr>
                  </w:pPr>
                  <w:r w:rsidRPr="00AD421C">
                    <w:rPr>
                      <w:rFonts w:ascii="Calibri" w:eastAsia="Times New Roman" w:hAnsi="Calibri" w:cs="Calibri"/>
                      <w:color w:val="000000"/>
                    </w:rPr>
                    <w:t>2</w:t>
                  </w:r>
                </w:p>
              </w:tc>
              <w:tc>
                <w:tcPr>
                  <w:tcW w:w="2067" w:type="dxa"/>
                  <w:tcBorders>
                    <w:top w:val="nil"/>
                    <w:left w:val="nil"/>
                    <w:bottom w:val="single" w:sz="4" w:space="0" w:color="auto"/>
                    <w:right w:val="single" w:sz="4" w:space="0" w:color="auto"/>
                  </w:tcBorders>
                  <w:shd w:val="clear" w:color="auto" w:fill="auto"/>
                  <w:vAlign w:val="center"/>
                  <w:hideMark/>
                </w:tcPr>
                <w:p w14:paraId="1BBD3524"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ქ</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ბათუმის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ეკონომიკური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სოციალური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კულტურული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განვითარების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ცენტრების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შექმნის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მომსახურების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შესყიდვა</w:t>
                  </w:r>
                  <w:r w:rsidRPr="00AD421C">
                    <w:rPr>
                      <w:rFonts w:ascii="Calibri" w:eastAsia="Times New Roman" w:hAnsi="Calibri" w:cs="Calibri"/>
                      <w:color w:val="000000"/>
                      <w:sz w:val="20"/>
                      <w:szCs w:val="20"/>
                    </w:rPr>
                    <w:t>.</w:t>
                  </w:r>
                </w:p>
              </w:tc>
              <w:tc>
                <w:tcPr>
                  <w:tcW w:w="1622" w:type="dxa"/>
                  <w:tcBorders>
                    <w:top w:val="nil"/>
                    <w:left w:val="nil"/>
                    <w:bottom w:val="single" w:sz="4" w:space="0" w:color="auto"/>
                    <w:right w:val="single" w:sz="4" w:space="0" w:color="auto"/>
                  </w:tcBorders>
                  <w:shd w:val="clear" w:color="auto" w:fill="auto"/>
                  <w:vAlign w:val="center"/>
                  <w:hideMark/>
                </w:tcPr>
                <w:p w14:paraId="44AC6FF5"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დაბალი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ხარისხის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დოკუმენტის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მომწოდებლის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მიერ</w:t>
                  </w:r>
                  <w:r w:rsidRPr="00AD421C">
                    <w:rPr>
                      <w:rFonts w:ascii="Calibri" w:eastAsia="Times New Roman" w:hAnsi="Calibri" w:cs="Calibri"/>
                      <w:color w:val="00000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264FE797"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27460A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25AD9801"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15</w:t>
                  </w:r>
                </w:p>
              </w:tc>
              <w:tc>
                <w:tcPr>
                  <w:tcW w:w="1701" w:type="dxa"/>
                  <w:tcBorders>
                    <w:top w:val="nil"/>
                    <w:left w:val="nil"/>
                    <w:bottom w:val="single" w:sz="4" w:space="0" w:color="auto"/>
                    <w:right w:val="single" w:sz="4" w:space="0" w:color="auto"/>
                  </w:tcBorders>
                  <w:shd w:val="clear" w:color="auto" w:fill="auto"/>
                  <w:vAlign w:val="center"/>
                  <w:hideMark/>
                </w:tcPr>
                <w:p w14:paraId="0FAD18F6"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მაქსიმალურად</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ზუსტი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ტექნიკური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დავალებისა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პრეტენდენტის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საკვალიფიკაციო</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მოთხოვნების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მომსახურების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პროცესის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მონიტორინგის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განხორციელება</w:t>
                  </w:r>
                  <w:r w:rsidRPr="00AD421C">
                    <w:rPr>
                      <w:rFonts w:ascii="Calibri" w:eastAsia="Times New Roman" w:hAnsi="Calibri" w:cs="Calibri"/>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7EA34A7D"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596D954B"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708" w:type="dxa"/>
                  <w:tcBorders>
                    <w:top w:val="nil"/>
                    <w:left w:val="nil"/>
                    <w:bottom w:val="single" w:sz="4" w:space="0" w:color="auto"/>
                    <w:right w:val="single" w:sz="4" w:space="0" w:color="auto"/>
                  </w:tcBorders>
                  <w:shd w:val="clear" w:color="auto" w:fill="auto"/>
                  <w:noWrap/>
                  <w:vAlign w:val="center"/>
                  <w:hideMark/>
                </w:tcPr>
                <w:p w14:paraId="5C055010"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10</w:t>
                  </w:r>
                </w:p>
              </w:tc>
            </w:tr>
            <w:tr w:rsidR="00AD421C" w:rsidRPr="00AD421C" w14:paraId="2A91C036" w14:textId="77777777" w:rsidTr="00325C81">
              <w:trPr>
                <w:trHeight w:val="963"/>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EC4312A" w14:textId="77777777" w:rsidR="00AD421C" w:rsidRPr="00AD421C" w:rsidRDefault="00AD421C" w:rsidP="00AD421C">
                  <w:pPr>
                    <w:spacing w:after="0" w:line="240" w:lineRule="auto"/>
                    <w:jc w:val="right"/>
                    <w:rPr>
                      <w:rFonts w:ascii="Calibri" w:eastAsia="Times New Roman" w:hAnsi="Calibri" w:cs="Calibri"/>
                      <w:color w:val="000000"/>
                    </w:rPr>
                  </w:pPr>
                  <w:r w:rsidRPr="00AD421C">
                    <w:rPr>
                      <w:rFonts w:ascii="Calibri" w:eastAsia="Times New Roman" w:hAnsi="Calibri" w:cs="Calibri"/>
                      <w:color w:val="000000"/>
                    </w:rPr>
                    <w:t>3</w:t>
                  </w:r>
                </w:p>
              </w:tc>
              <w:tc>
                <w:tcPr>
                  <w:tcW w:w="2067" w:type="dxa"/>
                  <w:tcBorders>
                    <w:top w:val="nil"/>
                    <w:left w:val="nil"/>
                    <w:bottom w:val="single" w:sz="4" w:space="0" w:color="auto"/>
                    <w:right w:val="single" w:sz="4" w:space="0" w:color="auto"/>
                  </w:tcBorders>
                  <w:shd w:val="clear" w:color="auto" w:fill="auto"/>
                  <w:vAlign w:val="center"/>
                  <w:hideMark/>
                </w:tcPr>
                <w:p w14:paraId="179EC4EB"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ეზოებში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მცირე</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კომერციული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პროექტების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განვითარების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მხარდაჭერა</w:t>
                  </w:r>
                  <w:r w:rsidRPr="00AD421C">
                    <w:rPr>
                      <w:rFonts w:ascii="Calibri" w:eastAsia="Times New Roman" w:hAnsi="Calibri" w:cs="Calibri"/>
                      <w:color w:val="000000"/>
                      <w:sz w:val="20"/>
                      <w:szCs w:val="20"/>
                    </w:rPr>
                    <w:t xml:space="preserve">  -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ინფრასტრუქტურის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მოწესრიგებისათვის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საპროექტო</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დოკუმენტაციის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p>
              </w:tc>
              <w:tc>
                <w:tcPr>
                  <w:tcW w:w="1622" w:type="dxa"/>
                  <w:tcBorders>
                    <w:top w:val="nil"/>
                    <w:left w:val="nil"/>
                    <w:bottom w:val="single" w:sz="4" w:space="0" w:color="auto"/>
                    <w:right w:val="single" w:sz="4" w:space="0" w:color="auto"/>
                  </w:tcBorders>
                  <w:shd w:val="clear" w:color="auto" w:fill="auto"/>
                  <w:vAlign w:val="bottom"/>
                  <w:hideMark/>
                </w:tcPr>
                <w:p w14:paraId="40F528BD"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დაბალი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ხარისხის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დოკუმენტის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მომწოდებლის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მიერ</w:t>
                  </w:r>
                  <w:r w:rsidRPr="00AD421C">
                    <w:rPr>
                      <w:rFonts w:ascii="Calibri" w:eastAsia="Times New Roman" w:hAnsi="Calibri" w:cs="Calibri"/>
                      <w:color w:val="00000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1828AB70"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B4593D1"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6744B89A"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15</w:t>
                  </w:r>
                </w:p>
              </w:tc>
              <w:tc>
                <w:tcPr>
                  <w:tcW w:w="1701" w:type="dxa"/>
                  <w:tcBorders>
                    <w:top w:val="nil"/>
                    <w:left w:val="nil"/>
                    <w:bottom w:val="single" w:sz="4" w:space="0" w:color="auto"/>
                    <w:right w:val="single" w:sz="4" w:space="0" w:color="auto"/>
                  </w:tcBorders>
                  <w:shd w:val="clear" w:color="auto" w:fill="auto"/>
                  <w:vAlign w:val="center"/>
                  <w:hideMark/>
                </w:tcPr>
                <w:p w14:paraId="526AD991"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მაქსიმალურად</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ზუსტი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ტექნიკური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დავალებისა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პრეტენდენტის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საკვალიფიკაციო</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მოთხოვნების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მომსახურების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პროცესის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მონიტორინგის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განხორციელება</w:t>
                  </w:r>
                  <w:r w:rsidRPr="00AD421C">
                    <w:rPr>
                      <w:rFonts w:ascii="Calibri" w:eastAsia="Times New Roman" w:hAnsi="Calibri" w:cs="Calibri"/>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8295F8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16436FD4"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708" w:type="dxa"/>
                  <w:tcBorders>
                    <w:top w:val="nil"/>
                    <w:left w:val="nil"/>
                    <w:bottom w:val="single" w:sz="4" w:space="0" w:color="auto"/>
                    <w:right w:val="single" w:sz="4" w:space="0" w:color="auto"/>
                  </w:tcBorders>
                  <w:shd w:val="clear" w:color="auto" w:fill="auto"/>
                  <w:noWrap/>
                  <w:vAlign w:val="center"/>
                  <w:hideMark/>
                </w:tcPr>
                <w:p w14:paraId="3425D60F"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10</w:t>
                  </w:r>
                </w:p>
              </w:tc>
            </w:tr>
            <w:tr w:rsidR="00AD421C" w:rsidRPr="00AD421C" w14:paraId="4EF5F954" w14:textId="77777777" w:rsidTr="00325C81">
              <w:trPr>
                <w:trHeight w:val="229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487AB63" w14:textId="77777777" w:rsidR="00AD421C" w:rsidRPr="00AD421C" w:rsidRDefault="00AD421C" w:rsidP="00AD421C">
                  <w:pPr>
                    <w:spacing w:after="0" w:line="240" w:lineRule="auto"/>
                    <w:jc w:val="right"/>
                    <w:rPr>
                      <w:rFonts w:ascii="Calibri" w:eastAsia="Times New Roman" w:hAnsi="Calibri" w:cs="Calibri"/>
                      <w:color w:val="000000"/>
                    </w:rPr>
                  </w:pPr>
                  <w:r w:rsidRPr="00AD421C">
                    <w:rPr>
                      <w:rFonts w:ascii="Calibri" w:eastAsia="Times New Roman" w:hAnsi="Calibri" w:cs="Calibri"/>
                      <w:color w:val="000000"/>
                    </w:rPr>
                    <w:t>4</w:t>
                  </w:r>
                </w:p>
              </w:tc>
              <w:tc>
                <w:tcPr>
                  <w:tcW w:w="2067" w:type="dxa"/>
                  <w:tcBorders>
                    <w:top w:val="nil"/>
                    <w:left w:val="nil"/>
                    <w:bottom w:val="single" w:sz="4" w:space="0" w:color="auto"/>
                    <w:right w:val="single" w:sz="4" w:space="0" w:color="auto"/>
                  </w:tcBorders>
                  <w:shd w:val="clear" w:color="auto" w:fill="auto"/>
                  <w:vAlign w:val="center"/>
                  <w:hideMark/>
                </w:tcPr>
                <w:p w14:paraId="53C6D1A6"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ეზოებში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მცირე</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კომერციული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პროექტების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განვითარების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მხარდაჭერა</w:t>
                  </w:r>
                  <w:r w:rsidRPr="00AD421C">
                    <w:rPr>
                      <w:rFonts w:ascii="Calibri" w:eastAsia="Times New Roman" w:hAnsi="Calibri" w:cs="Calibri"/>
                      <w:color w:val="000000"/>
                      <w:sz w:val="20"/>
                      <w:szCs w:val="20"/>
                    </w:rPr>
                    <w:t xml:space="preserve"> - </w:t>
                  </w:r>
                  <w:r w:rsidRPr="00AD421C">
                    <w:rPr>
                      <w:rFonts w:ascii="Sylfaen" w:eastAsia="Times New Roman" w:hAnsi="Sylfaen" w:cs="Sylfaen"/>
                      <w:color w:val="000000"/>
                      <w:sz w:val="20"/>
                      <w:szCs w:val="20"/>
                    </w:rPr>
                    <w:t>ინფრასტრუქტურული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ღონისძიებების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lastRenderedPageBreak/>
                    <w:t>განხორციელების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მხარდაჭერა</w:t>
                  </w:r>
                  <w:r w:rsidRPr="00AD421C">
                    <w:rPr>
                      <w:rFonts w:ascii="Calibri" w:eastAsia="Times New Roman" w:hAnsi="Calibri" w:cs="Calibri"/>
                      <w:color w:val="000000"/>
                      <w:sz w:val="20"/>
                      <w:szCs w:val="20"/>
                    </w:rPr>
                    <w:t>.</w:t>
                  </w:r>
                </w:p>
              </w:tc>
              <w:tc>
                <w:tcPr>
                  <w:tcW w:w="1622" w:type="dxa"/>
                  <w:tcBorders>
                    <w:top w:val="nil"/>
                    <w:left w:val="nil"/>
                    <w:bottom w:val="single" w:sz="4" w:space="0" w:color="auto"/>
                    <w:right w:val="single" w:sz="4" w:space="0" w:color="auto"/>
                  </w:tcBorders>
                  <w:shd w:val="clear" w:color="auto" w:fill="auto"/>
                  <w:vAlign w:val="bottom"/>
                  <w:hideMark/>
                </w:tcPr>
                <w:p w14:paraId="0D65C199"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lastRenderedPageBreak/>
                    <w:t>პროექტების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სიცოცხლისუნარიანობა</w:t>
                  </w:r>
                </w:p>
              </w:tc>
              <w:tc>
                <w:tcPr>
                  <w:tcW w:w="709" w:type="dxa"/>
                  <w:tcBorders>
                    <w:top w:val="nil"/>
                    <w:left w:val="nil"/>
                    <w:bottom w:val="single" w:sz="4" w:space="0" w:color="auto"/>
                    <w:right w:val="single" w:sz="4" w:space="0" w:color="auto"/>
                  </w:tcBorders>
                  <w:shd w:val="clear" w:color="auto" w:fill="auto"/>
                  <w:noWrap/>
                  <w:vAlign w:val="center"/>
                  <w:hideMark/>
                </w:tcPr>
                <w:p w14:paraId="13C0BA77"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3BE1D54"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0F77FEE7"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15</w:t>
                  </w:r>
                </w:p>
              </w:tc>
              <w:tc>
                <w:tcPr>
                  <w:tcW w:w="1701" w:type="dxa"/>
                  <w:tcBorders>
                    <w:top w:val="nil"/>
                    <w:left w:val="nil"/>
                    <w:bottom w:val="single" w:sz="4" w:space="0" w:color="auto"/>
                    <w:right w:val="single" w:sz="4" w:space="0" w:color="auto"/>
                  </w:tcBorders>
                  <w:shd w:val="clear" w:color="auto" w:fill="auto"/>
                  <w:vAlign w:val="center"/>
                  <w:hideMark/>
                </w:tcPr>
                <w:p w14:paraId="097AA02A"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შემცირება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ბენეფიციარების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მიზნობრივი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შერჩევის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გზით</w:t>
                  </w:r>
                </w:p>
              </w:tc>
              <w:tc>
                <w:tcPr>
                  <w:tcW w:w="425" w:type="dxa"/>
                  <w:tcBorders>
                    <w:top w:val="nil"/>
                    <w:left w:val="nil"/>
                    <w:bottom w:val="single" w:sz="4" w:space="0" w:color="auto"/>
                    <w:right w:val="single" w:sz="4" w:space="0" w:color="auto"/>
                  </w:tcBorders>
                  <w:shd w:val="clear" w:color="auto" w:fill="auto"/>
                  <w:noWrap/>
                  <w:vAlign w:val="center"/>
                  <w:hideMark/>
                </w:tcPr>
                <w:p w14:paraId="405F203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1C646162"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708" w:type="dxa"/>
                  <w:tcBorders>
                    <w:top w:val="nil"/>
                    <w:left w:val="nil"/>
                    <w:bottom w:val="single" w:sz="4" w:space="0" w:color="auto"/>
                    <w:right w:val="single" w:sz="4" w:space="0" w:color="auto"/>
                  </w:tcBorders>
                  <w:shd w:val="clear" w:color="auto" w:fill="auto"/>
                  <w:noWrap/>
                  <w:vAlign w:val="center"/>
                  <w:hideMark/>
                </w:tcPr>
                <w:p w14:paraId="51F8C04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10</w:t>
                  </w:r>
                </w:p>
              </w:tc>
            </w:tr>
          </w:tbl>
          <w:p w14:paraId="4D6ADD90" w14:textId="77777777" w:rsidR="002E7667" w:rsidRDefault="002E7667" w:rsidP="004E3A9F">
            <w:pPr>
              <w:spacing w:after="0" w:line="240" w:lineRule="auto"/>
              <w:rPr>
                <w:rFonts w:ascii="Sylfaen" w:eastAsia="Times New Roman" w:hAnsi="Sylfaen" w:cs="Times New Roman"/>
                <w:b/>
                <w:bCs/>
                <w:color w:val="2E74B5" w:themeColor="accent1" w:themeShade="BF"/>
                <w:lang w:val="ka-GE"/>
              </w:rPr>
            </w:pPr>
          </w:p>
        </w:tc>
      </w:tr>
      <w:tr w:rsidR="002E7667" w:rsidRPr="00B530A4" w14:paraId="0669AC9E" w14:textId="77777777" w:rsidTr="00325C81">
        <w:trPr>
          <w:trHeight w:val="300"/>
        </w:trPr>
        <w:tc>
          <w:tcPr>
            <w:tcW w:w="4026" w:type="dxa"/>
            <w:shd w:val="clear" w:color="auto" w:fill="auto"/>
            <w:vAlign w:val="bottom"/>
          </w:tcPr>
          <w:p w14:paraId="2360CBB2" w14:textId="77777777" w:rsidR="002E7667" w:rsidRPr="00B530A4" w:rsidRDefault="002E7667" w:rsidP="004E3A9F">
            <w:pPr>
              <w:spacing w:after="0" w:line="240" w:lineRule="auto"/>
              <w:rPr>
                <w:rFonts w:ascii="Sylfaen" w:eastAsia="Times New Roman" w:hAnsi="Sylfaen" w:cs="Sylfaen"/>
                <w:b/>
                <w:bCs/>
                <w:color w:val="2E74B5" w:themeColor="accent1" w:themeShade="BF"/>
                <w:lang w:val="ka-GE"/>
              </w:rPr>
            </w:pPr>
          </w:p>
        </w:tc>
        <w:tc>
          <w:tcPr>
            <w:tcW w:w="6005" w:type="dxa"/>
            <w:shd w:val="clear" w:color="auto" w:fill="auto"/>
            <w:vAlign w:val="bottom"/>
          </w:tcPr>
          <w:p w14:paraId="5373394A" w14:textId="77777777" w:rsidR="002E7667" w:rsidRPr="00B530A4" w:rsidRDefault="002E7667" w:rsidP="004E3A9F">
            <w:pPr>
              <w:spacing w:after="0" w:line="240" w:lineRule="auto"/>
              <w:rPr>
                <w:rFonts w:ascii="Sylfaen" w:eastAsia="Times New Roman" w:hAnsi="Sylfaen" w:cs="Sylfaen"/>
                <w:b/>
                <w:bCs/>
                <w:color w:val="2E74B5" w:themeColor="accent1" w:themeShade="BF"/>
                <w:lang w:val="ka-GE"/>
              </w:rPr>
            </w:pPr>
          </w:p>
        </w:tc>
      </w:tr>
      <w:tr w:rsidR="002E7667" w:rsidRPr="00B530A4" w14:paraId="729DD2DD" w14:textId="77777777" w:rsidTr="00325C81">
        <w:trPr>
          <w:trHeight w:val="300"/>
        </w:trPr>
        <w:tc>
          <w:tcPr>
            <w:tcW w:w="4026" w:type="dxa"/>
            <w:shd w:val="clear" w:color="auto" w:fill="auto"/>
            <w:vAlign w:val="bottom"/>
          </w:tcPr>
          <w:p w14:paraId="1F0FEFFC" w14:textId="77777777" w:rsidR="002E7667" w:rsidRPr="00B530A4" w:rsidRDefault="002E7667" w:rsidP="004E3A9F">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6005" w:type="dxa"/>
            <w:shd w:val="clear" w:color="auto" w:fill="auto"/>
            <w:vAlign w:val="bottom"/>
          </w:tcPr>
          <w:p w14:paraId="41764E12" w14:textId="77777777" w:rsidR="002E7667" w:rsidRPr="00B530A4" w:rsidRDefault="002E7667"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05E1A" w:rsidRPr="00B530A4" w14:paraId="4150AB59" w14:textId="77777777" w:rsidTr="00325C81">
        <w:trPr>
          <w:trHeight w:val="300"/>
        </w:trPr>
        <w:tc>
          <w:tcPr>
            <w:tcW w:w="4026" w:type="dxa"/>
            <w:shd w:val="clear" w:color="auto" w:fill="auto"/>
            <w:vAlign w:val="bottom"/>
          </w:tcPr>
          <w:p w14:paraId="2BAF6FAF" w14:textId="77777777" w:rsidR="00205E1A" w:rsidRPr="004F1CBE" w:rsidRDefault="00205E1A" w:rsidP="00205E1A">
            <w:pPr>
              <w:spacing w:after="0" w:line="240" w:lineRule="auto"/>
              <w:rPr>
                <w:rFonts w:ascii="Sylfaen" w:eastAsia="Times New Roman" w:hAnsi="Sylfaen" w:cs="Sylfaen"/>
                <w:color w:val="000000"/>
                <w:lang w:val="ka-GE"/>
              </w:rPr>
            </w:pPr>
          </w:p>
          <w:p w14:paraId="045C48BF" w14:textId="77777777" w:rsidR="00205E1A" w:rsidRPr="00DB5FC2" w:rsidRDefault="00205E1A" w:rsidP="00947CED">
            <w:pPr>
              <w:pStyle w:val="ListParagraph"/>
              <w:numPr>
                <w:ilvl w:val="0"/>
                <w:numId w:val="17"/>
              </w:numPr>
              <w:spacing w:after="0" w:line="240" w:lineRule="auto"/>
              <w:ind w:left="306" w:hanging="284"/>
              <w:rPr>
                <w:rFonts w:ascii="Sylfaen" w:eastAsia="Times New Roman" w:hAnsi="Sylfaen" w:cs="Times New Roman"/>
                <w:color w:val="000000"/>
                <w:lang w:val="ka-GE"/>
              </w:rPr>
            </w:pPr>
            <w:r>
              <w:rPr>
                <w:rFonts w:ascii="Sylfaen" w:eastAsia="Times New Roman" w:hAnsi="Sylfaen" w:cs="Sylfaen"/>
                <w:lang w:val="ka-GE"/>
              </w:rPr>
              <w:t>ქალაქ ბათუმის მოსახლეობა;</w:t>
            </w:r>
          </w:p>
          <w:p w14:paraId="635F7564" w14:textId="77777777" w:rsidR="00205E1A" w:rsidRPr="004F1CBE" w:rsidRDefault="00205E1A" w:rsidP="00947CED">
            <w:pPr>
              <w:pStyle w:val="ListParagraph"/>
              <w:numPr>
                <w:ilvl w:val="0"/>
                <w:numId w:val="17"/>
              </w:numPr>
              <w:spacing w:after="0" w:line="240" w:lineRule="auto"/>
              <w:ind w:left="306" w:hanging="284"/>
              <w:rPr>
                <w:rFonts w:ascii="Sylfaen" w:eastAsia="Times New Roman" w:hAnsi="Sylfaen" w:cs="Times New Roman"/>
                <w:color w:val="000000"/>
                <w:lang w:val="ka-GE"/>
              </w:rPr>
            </w:pPr>
            <w:r>
              <w:rPr>
                <w:rFonts w:ascii="Sylfaen" w:eastAsia="Times New Roman" w:hAnsi="Sylfaen" w:cs="Sylfaen"/>
                <w:lang w:val="ka-GE"/>
              </w:rPr>
              <w:t>ადგილობრივი თვითმმართველობა.</w:t>
            </w:r>
          </w:p>
          <w:p w14:paraId="60276B65" w14:textId="77777777" w:rsidR="00205E1A" w:rsidRDefault="00205E1A" w:rsidP="00205E1A">
            <w:pPr>
              <w:pStyle w:val="ListParagraph"/>
              <w:spacing w:after="0" w:line="240" w:lineRule="auto"/>
              <w:ind w:left="306"/>
              <w:rPr>
                <w:rFonts w:ascii="Sylfaen" w:eastAsia="Times New Roman" w:hAnsi="Sylfaen" w:cs="Times New Roman"/>
                <w:color w:val="000000"/>
                <w:lang w:val="ka-GE"/>
              </w:rPr>
            </w:pPr>
          </w:p>
          <w:p w14:paraId="634FFB60" w14:textId="77777777" w:rsidR="00205E1A" w:rsidRDefault="00205E1A" w:rsidP="00205E1A">
            <w:pPr>
              <w:pStyle w:val="ListParagraph"/>
              <w:spacing w:after="0" w:line="240" w:lineRule="auto"/>
              <w:ind w:left="306"/>
              <w:rPr>
                <w:rFonts w:ascii="Sylfaen" w:eastAsia="Times New Roman" w:hAnsi="Sylfaen" w:cs="Times New Roman"/>
                <w:color w:val="000000"/>
                <w:lang w:val="ka-GE"/>
              </w:rPr>
            </w:pPr>
          </w:p>
          <w:p w14:paraId="0E6B6B1E" w14:textId="77777777" w:rsidR="00205E1A" w:rsidRDefault="00205E1A" w:rsidP="00205E1A">
            <w:pPr>
              <w:pStyle w:val="ListParagraph"/>
              <w:spacing w:after="0" w:line="240" w:lineRule="auto"/>
              <w:ind w:left="306"/>
              <w:rPr>
                <w:rFonts w:ascii="Sylfaen" w:eastAsia="Times New Roman" w:hAnsi="Sylfaen" w:cs="Times New Roman"/>
                <w:color w:val="000000"/>
                <w:lang w:val="ka-GE"/>
              </w:rPr>
            </w:pPr>
          </w:p>
          <w:p w14:paraId="49F91E30" w14:textId="77777777" w:rsidR="00205E1A" w:rsidRDefault="00205E1A" w:rsidP="00205E1A">
            <w:pPr>
              <w:pStyle w:val="ListParagraph"/>
              <w:spacing w:after="0" w:line="240" w:lineRule="auto"/>
              <w:ind w:left="306"/>
              <w:rPr>
                <w:rFonts w:ascii="Sylfaen" w:eastAsia="Times New Roman" w:hAnsi="Sylfaen" w:cs="Times New Roman"/>
                <w:color w:val="000000"/>
                <w:lang w:val="ka-GE"/>
              </w:rPr>
            </w:pPr>
          </w:p>
          <w:p w14:paraId="7507EB6E" w14:textId="77777777" w:rsidR="00205E1A" w:rsidRPr="004F1CBE" w:rsidRDefault="00205E1A" w:rsidP="00205E1A">
            <w:pPr>
              <w:pStyle w:val="ListParagraph"/>
              <w:spacing w:after="0" w:line="240" w:lineRule="auto"/>
              <w:ind w:left="306"/>
              <w:rPr>
                <w:rFonts w:ascii="Sylfaen" w:eastAsia="Times New Roman" w:hAnsi="Sylfaen" w:cs="Times New Roman"/>
                <w:color w:val="000000"/>
                <w:lang w:val="ka-GE"/>
              </w:rPr>
            </w:pPr>
          </w:p>
        </w:tc>
        <w:tc>
          <w:tcPr>
            <w:tcW w:w="6005" w:type="dxa"/>
            <w:shd w:val="clear" w:color="auto" w:fill="auto"/>
            <w:vAlign w:val="bottom"/>
          </w:tcPr>
          <w:p w14:paraId="4BDFCC8D" w14:textId="77777777" w:rsidR="00205E1A" w:rsidRPr="004F1CBE" w:rsidRDefault="00205E1A" w:rsidP="00205E1A">
            <w:pPr>
              <w:spacing w:after="0" w:line="240" w:lineRule="auto"/>
              <w:rPr>
                <w:rFonts w:ascii="Sylfaen" w:eastAsia="Times New Roman" w:hAnsi="Sylfaen" w:cs="Times New Roman"/>
                <w:color w:val="000000"/>
                <w:lang w:val="ka-GE"/>
              </w:rPr>
            </w:pPr>
          </w:p>
          <w:p w14:paraId="63B72525" w14:textId="77777777" w:rsidR="00205E1A" w:rsidRPr="004F1CBE"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4F1CBE">
              <w:rPr>
                <w:rFonts w:ascii="Sylfaen" w:eastAsia="Times New Roman" w:hAnsi="Sylfaen" w:cs="Times New Roman"/>
                <w:color w:val="000000"/>
                <w:lang w:val="ka-GE"/>
              </w:rPr>
              <w:t>ცენტრალური ხელისუფლება;</w:t>
            </w:r>
          </w:p>
          <w:p w14:paraId="0418FA2D" w14:textId="77777777" w:rsidR="00205E1A" w:rsidRPr="004F1CBE"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4F1CBE">
              <w:rPr>
                <w:rFonts w:ascii="Sylfaen" w:eastAsia="Times New Roman" w:hAnsi="Sylfaen" w:cs="Sylfaen"/>
                <w:color w:val="000000"/>
                <w:lang w:val="ka-GE"/>
              </w:rPr>
              <w:t>რეგიონული</w:t>
            </w:r>
            <w:r w:rsidRPr="004F1CBE">
              <w:rPr>
                <w:rFonts w:ascii="Sylfaen" w:eastAsia="Times New Roman" w:hAnsi="Sylfaen" w:cs="Times New Roman"/>
                <w:color w:val="000000"/>
                <w:lang w:val="ka-GE"/>
              </w:rPr>
              <w:t xml:space="preserve"> </w:t>
            </w:r>
            <w:r w:rsidRPr="004F1CBE">
              <w:rPr>
                <w:rFonts w:ascii="Sylfaen" w:eastAsia="Times New Roman" w:hAnsi="Sylfaen" w:cs="Sylfaen"/>
                <w:color w:val="000000"/>
                <w:lang w:val="ka-GE"/>
              </w:rPr>
              <w:t>ხელისუფლება</w:t>
            </w:r>
            <w:r w:rsidRPr="004F1CBE">
              <w:rPr>
                <w:rFonts w:ascii="Sylfaen" w:eastAsia="Times New Roman" w:hAnsi="Sylfaen" w:cs="Times New Roman"/>
                <w:color w:val="000000"/>
                <w:lang w:val="ka-GE"/>
              </w:rPr>
              <w:t>;</w:t>
            </w:r>
          </w:p>
          <w:p w14:paraId="4D423BE1" w14:textId="77777777" w:rsidR="00205E1A" w:rsidRPr="004F1CBE"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4F1CBE">
              <w:rPr>
                <w:rFonts w:ascii="Sylfaen" w:eastAsia="Times New Roman" w:hAnsi="Sylfaen" w:cs="Sylfaen"/>
                <w:color w:val="000000"/>
                <w:lang w:val="ka-GE"/>
              </w:rPr>
              <w:t>ადგილობრივი</w:t>
            </w:r>
            <w:r w:rsidRPr="004F1CBE">
              <w:rPr>
                <w:rFonts w:ascii="Sylfaen" w:eastAsia="Times New Roman" w:hAnsi="Sylfaen" w:cs="Times New Roman"/>
                <w:color w:val="000000"/>
                <w:lang w:val="ka-GE"/>
              </w:rPr>
              <w:t xml:space="preserve"> </w:t>
            </w:r>
            <w:r w:rsidRPr="004F1CBE">
              <w:rPr>
                <w:rFonts w:ascii="Sylfaen" w:eastAsia="Times New Roman" w:hAnsi="Sylfaen" w:cs="Sylfaen"/>
                <w:color w:val="000000"/>
                <w:lang w:val="ka-GE"/>
              </w:rPr>
              <w:t>თვითმმართველობა</w:t>
            </w:r>
            <w:r w:rsidRPr="004F1CBE">
              <w:rPr>
                <w:rFonts w:ascii="Sylfaen" w:eastAsia="Times New Roman" w:hAnsi="Sylfaen" w:cs="Times New Roman"/>
                <w:color w:val="000000"/>
                <w:lang w:val="ka-GE"/>
              </w:rPr>
              <w:t xml:space="preserve">; </w:t>
            </w:r>
          </w:p>
          <w:p w14:paraId="01001509" w14:textId="77777777" w:rsidR="00205E1A"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7B33BC21" w14:textId="77777777" w:rsidR="00205E1A"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სამოქალაქო სექტორი;</w:t>
            </w:r>
          </w:p>
          <w:p w14:paraId="0AC5313C" w14:textId="77777777" w:rsidR="00205E1A" w:rsidRPr="004F1CBE"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ბიზნეს სექტორი.</w:t>
            </w:r>
          </w:p>
          <w:p w14:paraId="49FE7162" w14:textId="77777777" w:rsidR="00205E1A" w:rsidRPr="004F1CBE" w:rsidRDefault="00205E1A" w:rsidP="00205E1A">
            <w:pPr>
              <w:spacing w:after="0" w:line="240" w:lineRule="auto"/>
              <w:rPr>
                <w:rFonts w:ascii="Sylfaen" w:eastAsia="Times New Roman" w:hAnsi="Sylfaen" w:cs="Times New Roman"/>
                <w:color w:val="000000"/>
                <w:lang w:val="ka-GE"/>
              </w:rPr>
            </w:pPr>
          </w:p>
        </w:tc>
      </w:tr>
      <w:tr w:rsidR="00205E1A" w:rsidRPr="00B530A4" w14:paraId="3F388018" w14:textId="77777777" w:rsidTr="00325C81">
        <w:trPr>
          <w:trHeight w:val="300"/>
        </w:trPr>
        <w:tc>
          <w:tcPr>
            <w:tcW w:w="10031" w:type="dxa"/>
            <w:gridSpan w:val="2"/>
            <w:shd w:val="clear" w:color="auto" w:fill="auto"/>
            <w:vAlign w:val="bottom"/>
            <w:hideMark/>
          </w:tcPr>
          <w:p w14:paraId="4ECA3AA4" w14:textId="77777777" w:rsidR="00205E1A" w:rsidRPr="00B530A4" w:rsidRDefault="00205E1A" w:rsidP="00205E1A">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05E1A" w:rsidRPr="00B530A4" w14:paraId="5CB322AA" w14:textId="77777777" w:rsidTr="00325C81">
        <w:trPr>
          <w:trHeight w:val="300"/>
        </w:trPr>
        <w:tc>
          <w:tcPr>
            <w:tcW w:w="10031" w:type="dxa"/>
            <w:gridSpan w:val="2"/>
            <w:shd w:val="clear" w:color="auto" w:fill="auto"/>
            <w:vAlign w:val="bottom"/>
            <w:hideMark/>
          </w:tcPr>
          <w:p w14:paraId="7596DC60" w14:textId="77777777" w:rsidR="00205E1A" w:rsidRPr="00B530A4" w:rsidRDefault="00205E1A" w:rsidP="00205E1A">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7914FE7" w14:textId="77777777" w:rsidR="00205E1A" w:rsidRPr="00B530A4" w:rsidRDefault="00205E1A" w:rsidP="00205E1A">
            <w:pPr>
              <w:spacing w:after="0" w:line="240" w:lineRule="auto"/>
              <w:rPr>
                <w:rFonts w:ascii="Calibri" w:eastAsia="Times New Roman" w:hAnsi="Calibri" w:cs="Times New Roman"/>
                <w:color w:val="000000"/>
                <w:lang w:val="ka-GE"/>
              </w:rPr>
            </w:pPr>
          </w:p>
        </w:tc>
      </w:tr>
      <w:tr w:rsidR="00205E1A" w:rsidRPr="00B530A4" w14:paraId="101BAD01" w14:textId="77777777" w:rsidTr="00325C81">
        <w:trPr>
          <w:trHeight w:val="300"/>
        </w:trPr>
        <w:tc>
          <w:tcPr>
            <w:tcW w:w="10031" w:type="dxa"/>
            <w:gridSpan w:val="2"/>
            <w:shd w:val="clear" w:color="auto" w:fill="auto"/>
            <w:vAlign w:val="bottom"/>
          </w:tcPr>
          <w:p w14:paraId="5F45B41D" w14:textId="77777777" w:rsidR="00205E1A" w:rsidRPr="00B530A4" w:rsidRDefault="00205E1A" w:rsidP="00205E1A">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05E1A" w:rsidRPr="00B530A4" w14:paraId="2E18C483" w14:textId="77777777" w:rsidTr="00325C81">
        <w:trPr>
          <w:trHeight w:val="300"/>
        </w:trPr>
        <w:tc>
          <w:tcPr>
            <w:tcW w:w="10031" w:type="dxa"/>
            <w:gridSpan w:val="2"/>
            <w:shd w:val="clear" w:color="auto" w:fill="auto"/>
            <w:vAlign w:val="center"/>
            <w:hideMark/>
          </w:tcPr>
          <w:p w14:paraId="10C8CB7E" w14:textId="77777777" w:rsidR="006E07AA" w:rsidRPr="006D2651" w:rsidRDefault="006E07AA" w:rsidP="00947CED">
            <w:pPr>
              <w:pStyle w:val="ListParagraph"/>
              <w:numPr>
                <w:ilvl w:val="0"/>
                <w:numId w:val="36"/>
              </w:numPr>
              <w:spacing w:after="0" w:line="240" w:lineRule="auto"/>
              <w:ind w:left="284" w:hanging="284"/>
              <w:jc w:val="both"/>
              <w:rPr>
                <w:rFonts w:ascii="Sylfaen" w:eastAsia="Times New Roman" w:hAnsi="Sylfaen" w:cs="Sylfaen"/>
                <w:color w:val="000000"/>
                <w:lang w:val="ka-GE"/>
              </w:rPr>
            </w:pPr>
            <w:r w:rsidRPr="006D2651">
              <w:rPr>
                <w:rFonts w:ascii="Sylfaen" w:eastAsia="Times New Roman" w:hAnsi="Sylfaen" w:cs="Sylfaen"/>
                <w:color w:val="000000"/>
                <w:lang w:val="ka-GE"/>
              </w:rPr>
              <w:t>ქ. ბათუმის მუნიციპა</w:t>
            </w:r>
            <w:r w:rsidR="002C4CF6">
              <w:rPr>
                <w:rFonts w:ascii="Sylfaen" w:eastAsia="Times New Roman" w:hAnsi="Sylfaen" w:cs="Sylfaen"/>
                <w:color w:val="000000"/>
                <w:lang w:val="ka-GE"/>
              </w:rPr>
              <w:t>ლიტეტის მერიის ქალაქგანვითარებისა და ურბანული პოლიტიკის სამსახური</w:t>
            </w:r>
          </w:p>
          <w:p w14:paraId="0233693C" w14:textId="77777777" w:rsidR="00205E1A" w:rsidRDefault="006E07AA" w:rsidP="00947CED">
            <w:pPr>
              <w:pStyle w:val="ListParagraph"/>
              <w:numPr>
                <w:ilvl w:val="0"/>
                <w:numId w:val="36"/>
              </w:numPr>
              <w:spacing w:after="0" w:line="240" w:lineRule="auto"/>
              <w:ind w:left="284" w:hanging="284"/>
              <w:jc w:val="both"/>
              <w:rPr>
                <w:rFonts w:ascii="Sylfaen" w:eastAsia="Times New Roman" w:hAnsi="Sylfaen" w:cs="Sylfaen"/>
                <w:color w:val="000000"/>
                <w:lang w:val="ka-GE"/>
              </w:rPr>
            </w:pPr>
            <w:r w:rsidRPr="006D2651">
              <w:rPr>
                <w:rFonts w:ascii="Sylfaen" w:eastAsia="Times New Roman" w:hAnsi="Sylfaen" w:cs="Sylfaen"/>
                <w:color w:val="000000"/>
                <w:lang w:val="ka-GE"/>
              </w:rPr>
              <w:t>ქ. ბათუმის მუნი</w:t>
            </w:r>
            <w:r w:rsidR="002C4CF6">
              <w:rPr>
                <w:rFonts w:ascii="Sylfaen" w:eastAsia="Times New Roman" w:hAnsi="Sylfaen" w:cs="Sylfaen"/>
                <w:color w:val="000000"/>
                <w:lang w:val="ka-GE"/>
              </w:rPr>
              <w:t>ციპალიტეტის მერიის მუნიციპალური პოლიტიკის სამსახური</w:t>
            </w:r>
          </w:p>
          <w:p w14:paraId="0958C8B7" w14:textId="77777777" w:rsidR="00315DB1" w:rsidRPr="006E07AA" w:rsidRDefault="00315DB1" w:rsidP="00315DB1">
            <w:pPr>
              <w:pStyle w:val="ListParagraph"/>
              <w:spacing w:after="0" w:line="240" w:lineRule="auto"/>
              <w:ind w:left="284"/>
              <w:jc w:val="both"/>
              <w:rPr>
                <w:rFonts w:ascii="Sylfaen" w:eastAsia="Times New Roman" w:hAnsi="Sylfaen" w:cs="Sylfaen"/>
                <w:color w:val="000000"/>
                <w:lang w:val="ka-GE"/>
              </w:rPr>
            </w:pPr>
          </w:p>
        </w:tc>
      </w:tr>
      <w:tr w:rsidR="00205E1A" w:rsidRPr="00B530A4" w14:paraId="7E7F8296" w14:textId="77777777" w:rsidTr="00325C81">
        <w:trPr>
          <w:trHeight w:val="300"/>
        </w:trPr>
        <w:tc>
          <w:tcPr>
            <w:tcW w:w="10031" w:type="dxa"/>
            <w:gridSpan w:val="2"/>
            <w:shd w:val="clear" w:color="auto" w:fill="auto"/>
            <w:vAlign w:val="bottom"/>
            <w:hideMark/>
          </w:tcPr>
          <w:p w14:paraId="0737B09F" w14:textId="77777777" w:rsidR="00205E1A" w:rsidRPr="00B530A4" w:rsidRDefault="00205E1A" w:rsidP="00205E1A">
            <w:pPr>
              <w:spacing w:after="0" w:line="240" w:lineRule="auto"/>
              <w:rPr>
                <w:rFonts w:ascii="Times New Roman" w:eastAsia="Times New Roman" w:hAnsi="Times New Roman" w:cs="Times New Roman"/>
                <w:lang w:val="ka-GE"/>
              </w:rPr>
            </w:pPr>
            <w:r w:rsidRPr="00315DB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CC1AD3C" w14:textId="77777777" w:rsidR="002D620D" w:rsidRDefault="002D620D"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6E07AA" w:rsidRPr="00972FB1" w14:paraId="50EFDB25" w14:textId="77777777" w:rsidTr="004E3A9F">
        <w:trPr>
          <w:trHeight w:val="510"/>
        </w:trPr>
        <w:tc>
          <w:tcPr>
            <w:tcW w:w="959" w:type="dxa"/>
            <w:shd w:val="clear" w:color="auto" w:fill="auto"/>
            <w:vAlign w:val="center"/>
            <w:hideMark/>
          </w:tcPr>
          <w:p w14:paraId="2D1FDF3E"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AC41E86"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0D3BBB8"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5D54ECC" w14:textId="77777777" w:rsidR="006E07AA" w:rsidRPr="00972FB1" w:rsidRDefault="006E07AA" w:rsidP="004E3A9F">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33CB07F"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A4B9715"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6E07AA" w:rsidRPr="00972FB1" w14:paraId="1E78A78B" w14:textId="77777777" w:rsidTr="004E3A9F">
        <w:trPr>
          <w:trHeight w:val="300"/>
        </w:trPr>
        <w:tc>
          <w:tcPr>
            <w:tcW w:w="959" w:type="dxa"/>
            <w:shd w:val="clear" w:color="auto" w:fill="auto"/>
            <w:vAlign w:val="bottom"/>
            <w:hideMark/>
          </w:tcPr>
          <w:p w14:paraId="1CB6F51B" w14:textId="77777777" w:rsidR="006E07AA" w:rsidRPr="0056160C" w:rsidRDefault="00446848" w:rsidP="004E3A9F">
            <w:pPr>
              <w:spacing w:after="0" w:line="240" w:lineRule="auto"/>
              <w:rPr>
                <w:rFonts w:ascii="Sylfaen" w:eastAsia="Times New Roman" w:hAnsi="Sylfaen" w:cs="Calibri"/>
                <w:color w:val="000000"/>
                <w:lang w:val="ka-GE"/>
              </w:rPr>
            </w:pPr>
            <w:r>
              <w:rPr>
                <w:rFonts w:ascii="Calibri" w:eastAsia="Times New Roman" w:hAnsi="Calibri" w:cs="Calibri"/>
                <w:color w:val="000000"/>
              </w:rPr>
              <w:t>2018</w:t>
            </w:r>
            <w:r w:rsidR="0056160C">
              <w:rPr>
                <w:rFonts w:ascii="Sylfaen" w:eastAsia="Times New Roman" w:hAnsi="Sylfaen" w:cs="Calibri"/>
                <w:color w:val="000000"/>
                <w:lang w:val="ka-GE"/>
              </w:rPr>
              <w:t>-2019</w:t>
            </w:r>
          </w:p>
        </w:tc>
        <w:tc>
          <w:tcPr>
            <w:tcW w:w="3431" w:type="dxa"/>
            <w:shd w:val="clear" w:color="auto" w:fill="auto"/>
            <w:vAlign w:val="bottom"/>
            <w:hideMark/>
          </w:tcPr>
          <w:p w14:paraId="31E5DE68" w14:textId="77777777" w:rsidR="006E07AA" w:rsidRPr="00222491" w:rsidRDefault="006E07AA" w:rsidP="00222491">
            <w:pPr>
              <w:spacing w:after="0" w:line="240" w:lineRule="auto"/>
              <w:rPr>
                <w:sz w:val="20"/>
                <w:lang w:val="ka-GE"/>
              </w:rPr>
            </w:pPr>
            <w:r w:rsidRPr="00222491">
              <w:rPr>
                <w:rFonts w:ascii="Sylfaen" w:eastAsia="Times New Roman" w:hAnsi="Sylfaen" w:cs="Sylfaen"/>
                <w:sz w:val="20"/>
                <w:lang w:val="ka-GE"/>
              </w:rPr>
              <w:t xml:space="preserve">ქ. ბათუმის ეკონომიკური, სოციალური და კულტურული განვითარების ცენტრების შექმნის კვლევის ტექნიკური დავალების შემუშავება </w:t>
            </w:r>
          </w:p>
        </w:tc>
        <w:tc>
          <w:tcPr>
            <w:tcW w:w="425" w:type="dxa"/>
            <w:shd w:val="clear" w:color="auto" w:fill="auto"/>
            <w:vAlign w:val="bottom"/>
            <w:hideMark/>
          </w:tcPr>
          <w:p w14:paraId="5A920E33"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037B33D"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3E3F689"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B75DBA2"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377A4FA"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000DD78"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C3D057C"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6" w:type="dxa"/>
            <w:shd w:val="clear" w:color="auto" w:fill="auto"/>
            <w:noWrap/>
            <w:vAlign w:val="bottom"/>
            <w:hideMark/>
          </w:tcPr>
          <w:p w14:paraId="1C082510"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5" w:type="dxa"/>
            <w:shd w:val="clear" w:color="auto" w:fill="auto"/>
            <w:noWrap/>
            <w:vAlign w:val="bottom"/>
            <w:hideMark/>
          </w:tcPr>
          <w:p w14:paraId="7F82A76F"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5" w:type="dxa"/>
            <w:shd w:val="clear" w:color="auto" w:fill="auto"/>
            <w:noWrap/>
            <w:vAlign w:val="bottom"/>
            <w:hideMark/>
          </w:tcPr>
          <w:p w14:paraId="525E383F"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5" w:type="dxa"/>
            <w:shd w:val="clear" w:color="auto" w:fill="auto"/>
            <w:noWrap/>
            <w:vAlign w:val="bottom"/>
            <w:hideMark/>
          </w:tcPr>
          <w:p w14:paraId="03A0AA86"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6" w:type="dxa"/>
            <w:shd w:val="clear" w:color="auto" w:fill="auto"/>
            <w:noWrap/>
            <w:vAlign w:val="bottom"/>
            <w:hideMark/>
          </w:tcPr>
          <w:p w14:paraId="45BA7DCB"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r>
      <w:tr w:rsidR="0056160C" w:rsidRPr="00972FB1" w14:paraId="08CE6EC7" w14:textId="77777777" w:rsidTr="004E3A9F">
        <w:trPr>
          <w:trHeight w:val="300"/>
        </w:trPr>
        <w:tc>
          <w:tcPr>
            <w:tcW w:w="959" w:type="dxa"/>
            <w:shd w:val="clear" w:color="auto" w:fill="auto"/>
            <w:vAlign w:val="bottom"/>
          </w:tcPr>
          <w:p w14:paraId="15C04E53" w14:textId="77777777" w:rsidR="0056160C" w:rsidRPr="00972FB1" w:rsidRDefault="0056160C" w:rsidP="0056160C">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0D897CEE" w14:textId="77777777" w:rsidR="0056160C" w:rsidRPr="00222491" w:rsidRDefault="0056160C" w:rsidP="0056160C">
            <w:pPr>
              <w:spacing w:after="0" w:line="240" w:lineRule="auto"/>
              <w:rPr>
                <w:rFonts w:ascii="Sylfaen" w:eastAsia="Times New Roman" w:hAnsi="Sylfaen" w:cs="Times New Roman"/>
                <w:color w:val="000000"/>
                <w:sz w:val="20"/>
                <w:lang w:val="ka-GE"/>
              </w:rPr>
            </w:pPr>
            <w:r w:rsidRPr="00222491">
              <w:rPr>
                <w:rFonts w:ascii="Sylfaen" w:eastAsia="Times New Roman" w:hAnsi="Sylfaen" w:cs="Sylfaen"/>
                <w:sz w:val="20"/>
                <w:lang w:val="ka-GE"/>
              </w:rPr>
              <w:t>ქ. ბათუმის ეკონომიკური, სოციალური და კულტურული განვითარების ცენტრების შექმნის კვლევის  მომზადების მომსახურების შესყიდვა.</w:t>
            </w:r>
          </w:p>
          <w:p w14:paraId="6E8A6178" w14:textId="77777777" w:rsidR="0056160C" w:rsidRPr="00222491" w:rsidRDefault="0056160C" w:rsidP="0056160C">
            <w:pPr>
              <w:pStyle w:val="Default"/>
              <w:rPr>
                <w:sz w:val="20"/>
                <w:szCs w:val="22"/>
                <w:lang w:val="ka-GE"/>
              </w:rPr>
            </w:pPr>
          </w:p>
        </w:tc>
        <w:tc>
          <w:tcPr>
            <w:tcW w:w="425" w:type="dxa"/>
            <w:shd w:val="clear" w:color="auto" w:fill="auto"/>
            <w:vAlign w:val="bottom"/>
          </w:tcPr>
          <w:p w14:paraId="4DCA1C79"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DB32CBD"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C8463F"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73BB4D4"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8950FF7"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9926699"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076DCB1"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AFD355C"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F4FA11"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72A2A60"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A89AAB"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A4233E9"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27C88CE" w14:textId="77777777" w:rsidR="002D620D"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EF03F5" w:rsidRPr="00B530A4" w14:paraId="45C92486" w14:textId="77777777" w:rsidTr="00315DB1">
        <w:trPr>
          <w:trHeight w:val="245"/>
        </w:trPr>
        <w:tc>
          <w:tcPr>
            <w:tcW w:w="9515" w:type="dxa"/>
            <w:shd w:val="clear" w:color="auto" w:fill="auto"/>
            <w:vAlign w:val="bottom"/>
            <w:hideMark/>
          </w:tcPr>
          <w:p w14:paraId="2E992FBD" w14:textId="77777777" w:rsidR="00EF03F5" w:rsidRPr="00B530A4" w:rsidRDefault="00EF03F5" w:rsidP="004E3A9F">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EF03F5" w:rsidRPr="00B530A4" w14:paraId="6FFEC95C" w14:textId="77777777" w:rsidTr="00315DB1">
        <w:trPr>
          <w:trHeight w:val="558"/>
        </w:trPr>
        <w:tc>
          <w:tcPr>
            <w:tcW w:w="9515" w:type="dxa"/>
            <w:shd w:val="clear" w:color="auto" w:fill="auto"/>
            <w:vAlign w:val="bottom"/>
            <w:hideMark/>
          </w:tcPr>
          <w:p w14:paraId="508B11BA" w14:textId="77777777" w:rsidR="00EF03F5" w:rsidRPr="00874E23" w:rsidRDefault="00EF03F5" w:rsidP="00947CED">
            <w:pPr>
              <w:pStyle w:val="ListParagraph"/>
              <w:numPr>
                <w:ilvl w:val="0"/>
                <w:numId w:val="72"/>
              </w:numPr>
              <w:spacing w:after="0" w:line="240" w:lineRule="auto"/>
              <w:ind w:left="284" w:hanging="284"/>
              <w:jc w:val="both"/>
              <w:rPr>
                <w:rFonts w:ascii="Sylfaen" w:eastAsia="Times New Roman" w:hAnsi="Sylfaen" w:cs="Sylfaen"/>
                <w:lang w:val="ka-GE"/>
              </w:rPr>
            </w:pPr>
            <w:r w:rsidRPr="00874E23">
              <w:rPr>
                <w:rFonts w:ascii="Sylfaen" w:eastAsia="Times New Roman" w:hAnsi="Sylfaen" w:cs="Sylfaen"/>
                <w:lang w:val="ka-GE"/>
              </w:rPr>
              <w:lastRenderedPageBreak/>
              <w:t>ქ. ბათუმის ეკონომიკური, სოციალური და კულტურული განვითარების ცენტრების შექმნის ტექნიკურ-ეკ</w:t>
            </w:r>
            <w:r w:rsidR="00874E23" w:rsidRPr="00874E23">
              <w:rPr>
                <w:rFonts w:ascii="Sylfaen" w:eastAsia="Times New Roman" w:hAnsi="Sylfaen" w:cs="Sylfaen"/>
                <w:lang w:val="ka-GE"/>
              </w:rPr>
              <w:t>ონომიკური დასაბუთების დოკუმენტი;</w:t>
            </w:r>
          </w:p>
          <w:p w14:paraId="0233FFBD" w14:textId="77777777" w:rsidR="00874E23" w:rsidRPr="00874E23" w:rsidRDefault="00874E23" w:rsidP="00947CED">
            <w:pPr>
              <w:pStyle w:val="ListParagraph"/>
              <w:numPr>
                <w:ilvl w:val="0"/>
                <w:numId w:val="72"/>
              </w:numPr>
              <w:spacing w:after="0" w:line="240" w:lineRule="auto"/>
              <w:ind w:left="284" w:hanging="284"/>
              <w:jc w:val="both"/>
              <w:rPr>
                <w:rFonts w:ascii="Sylfaen" w:eastAsia="Times New Roman" w:hAnsi="Sylfaen" w:cs="Sylfaen"/>
                <w:color w:val="000000"/>
                <w:lang w:val="ka-GE"/>
              </w:rPr>
            </w:pPr>
            <w:r w:rsidRPr="00874E23">
              <w:rPr>
                <w:rFonts w:ascii="Sylfaen" w:eastAsia="Times New Roman" w:hAnsi="Sylfaen" w:cs="Sylfaen"/>
                <w:lang w:val="ka-GE"/>
              </w:rPr>
              <w:t xml:space="preserve">დოკუმენტის საფუძველზე ინიცირებული და განხორციელებული პროექტებისა და წინადადებების რაოდენობა. </w:t>
            </w:r>
          </w:p>
          <w:p w14:paraId="1FE6B01B" w14:textId="77777777" w:rsidR="00EF03F5" w:rsidRPr="00B530A4" w:rsidRDefault="00EF03F5" w:rsidP="004E3A9F">
            <w:pPr>
              <w:spacing w:after="0" w:line="240" w:lineRule="auto"/>
              <w:jc w:val="both"/>
              <w:rPr>
                <w:rFonts w:ascii="Sylfaen" w:hAnsi="Sylfaen"/>
                <w:lang w:val="ka-GE"/>
              </w:rPr>
            </w:pPr>
          </w:p>
        </w:tc>
      </w:tr>
    </w:tbl>
    <w:p w14:paraId="1C7FBF31" w14:textId="77777777" w:rsidR="002D620D" w:rsidRDefault="002D620D" w:rsidP="002D620D">
      <w:pPr>
        <w:rPr>
          <w:rFonts w:ascii="Sylfaen" w:hAnsi="Sylfaen"/>
          <w:lang w:val="ka-GE"/>
        </w:rPr>
      </w:pPr>
    </w:p>
    <w:p w14:paraId="6BD67C83" w14:textId="77777777" w:rsidR="002D620D" w:rsidRDefault="002D620D" w:rsidP="002D620D">
      <w:pPr>
        <w:rPr>
          <w:rFonts w:ascii="Sylfaen" w:hAnsi="Sylfaen"/>
          <w:lang w:val="ka-GE"/>
        </w:rPr>
      </w:pPr>
    </w:p>
    <w:p w14:paraId="1E7392E5" w14:textId="77777777" w:rsidR="00315DB1" w:rsidRDefault="00315DB1" w:rsidP="002D620D">
      <w:pPr>
        <w:rPr>
          <w:rFonts w:ascii="Sylfaen" w:hAnsi="Sylfaen"/>
          <w:lang w:val="ka-GE"/>
        </w:rPr>
      </w:pPr>
    </w:p>
    <w:p w14:paraId="52D724D8" w14:textId="77777777" w:rsidR="00315DB1" w:rsidRDefault="00315DB1" w:rsidP="002D620D">
      <w:pPr>
        <w:rPr>
          <w:rFonts w:ascii="Sylfaen" w:hAnsi="Sylfaen"/>
          <w:lang w:val="ka-GE"/>
        </w:rPr>
      </w:pPr>
    </w:p>
    <w:p w14:paraId="22AD6184" w14:textId="77777777" w:rsidR="00315DB1" w:rsidRDefault="00315DB1" w:rsidP="002D620D">
      <w:pPr>
        <w:rPr>
          <w:rFonts w:ascii="Sylfaen" w:hAnsi="Sylfaen"/>
          <w:lang w:val="ka-GE"/>
        </w:rPr>
      </w:pPr>
    </w:p>
    <w:p w14:paraId="7082BFC5" w14:textId="77777777" w:rsidR="00315DB1" w:rsidRDefault="00315DB1" w:rsidP="002D620D">
      <w:pPr>
        <w:rPr>
          <w:rFonts w:ascii="Sylfaen" w:hAnsi="Sylfaen"/>
          <w:lang w:val="ka-GE"/>
        </w:rPr>
      </w:pPr>
    </w:p>
    <w:p w14:paraId="6303D8F5" w14:textId="77777777" w:rsidR="00315DB1" w:rsidRDefault="00315DB1" w:rsidP="002D620D">
      <w:pPr>
        <w:rPr>
          <w:rFonts w:ascii="Sylfaen" w:hAnsi="Sylfaen"/>
          <w:lang w:val="ka-GE"/>
        </w:rPr>
      </w:pPr>
    </w:p>
    <w:p w14:paraId="25A71A87" w14:textId="77777777" w:rsidR="00315DB1" w:rsidRDefault="00315DB1" w:rsidP="002D620D">
      <w:pPr>
        <w:rPr>
          <w:rFonts w:ascii="Sylfaen" w:hAnsi="Sylfaen"/>
          <w:lang w:val="ka-GE"/>
        </w:rPr>
      </w:pPr>
    </w:p>
    <w:p w14:paraId="16B1799F" w14:textId="77777777" w:rsidR="00315DB1" w:rsidRDefault="00315DB1" w:rsidP="002D620D">
      <w:pPr>
        <w:rPr>
          <w:rFonts w:ascii="Sylfaen" w:hAnsi="Sylfaen"/>
          <w:lang w:val="ka-GE"/>
        </w:rPr>
      </w:pPr>
    </w:p>
    <w:p w14:paraId="319394AA" w14:textId="77777777" w:rsidR="00315DB1" w:rsidRDefault="00315DB1" w:rsidP="002D620D">
      <w:pPr>
        <w:rPr>
          <w:rFonts w:ascii="Sylfaen" w:hAnsi="Sylfaen"/>
          <w:lang w:val="ka-GE"/>
        </w:rPr>
      </w:pPr>
    </w:p>
    <w:p w14:paraId="05BB17AD" w14:textId="77777777" w:rsidR="00315DB1" w:rsidRDefault="00315DB1" w:rsidP="002D620D">
      <w:pPr>
        <w:rPr>
          <w:rFonts w:ascii="Sylfaen" w:hAnsi="Sylfaen"/>
          <w:lang w:val="ka-GE"/>
        </w:rPr>
      </w:pPr>
    </w:p>
    <w:p w14:paraId="7587FA1F" w14:textId="77777777" w:rsidR="00315DB1" w:rsidRDefault="00315DB1" w:rsidP="002D620D">
      <w:pPr>
        <w:rPr>
          <w:rFonts w:ascii="Sylfaen" w:hAnsi="Sylfaen"/>
          <w:lang w:val="ka-GE"/>
        </w:rPr>
      </w:pPr>
    </w:p>
    <w:p w14:paraId="7C9372E4" w14:textId="77777777" w:rsidR="002047B1" w:rsidRDefault="002047B1" w:rsidP="002D620D">
      <w:pPr>
        <w:rPr>
          <w:rFonts w:ascii="Sylfaen" w:hAnsi="Sylfaen"/>
          <w:lang w:val="ka-GE"/>
        </w:rPr>
      </w:pPr>
    </w:p>
    <w:p w14:paraId="3FAB89F1" w14:textId="77777777" w:rsidR="002047B1" w:rsidRDefault="002047B1" w:rsidP="002D620D">
      <w:pPr>
        <w:rPr>
          <w:rFonts w:ascii="Sylfaen" w:hAnsi="Sylfaen"/>
          <w:lang w:val="ka-GE"/>
        </w:rPr>
      </w:pPr>
    </w:p>
    <w:p w14:paraId="32D7B8CB" w14:textId="77777777" w:rsidR="002047B1" w:rsidRDefault="002047B1" w:rsidP="002D620D">
      <w:pPr>
        <w:rPr>
          <w:rFonts w:ascii="Sylfaen" w:hAnsi="Sylfaen"/>
          <w:lang w:val="ka-GE"/>
        </w:rPr>
      </w:pPr>
    </w:p>
    <w:p w14:paraId="18D92036" w14:textId="77777777" w:rsidR="002047B1" w:rsidRDefault="002047B1" w:rsidP="002D620D">
      <w:pPr>
        <w:rPr>
          <w:rFonts w:ascii="Sylfaen" w:hAnsi="Sylfaen"/>
          <w:lang w:val="ka-GE"/>
        </w:rPr>
      </w:pPr>
    </w:p>
    <w:p w14:paraId="5CB570A3" w14:textId="77777777" w:rsidR="002047B1" w:rsidRDefault="002047B1" w:rsidP="002D620D">
      <w:pPr>
        <w:rPr>
          <w:rFonts w:ascii="Sylfaen" w:hAnsi="Sylfaen"/>
          <w:lang w:val="ka-GE"/>
        </w:rPr>
      </w:pPr>
    </w:p>
    <w:p w14:paraId="37AEFFD2" w14:textId="77777777" w:rsidR="002047B1" w:rsidRDefault="002047B1" w:rsidP="002D620D">
      <w:pPr>
        <w:rPr>
          <w:rFonts w:ascii="Sylfaen" w:hAnsi="Sylfaen"/>
          <w:lang w:val="ka-GE"/>
        </w:rPr>
      </w:pPr>
    </w:p>
    <w:p w14:paraId="4F98F6A0" w14:textId="77777777" w:rsidR="002047B1" w:rsidRDefault="002047B1" w:rsidP="002D620D">
      <w:pPr>
        <w:rPr>
          <w:rFonts w:ascii="Sylfaen" w:hAnsi="Sylfaen"/>
          <w:lang w:val="ka-GE"/>
        </w:rPr>
      </w:pPr>
    </w:p>
    <w:p w14:paraId="3A3A4213" w14:textId="77777777" w:rsidR="002047B1" w:rsidRDefault="002047B1" w:rsidP="002D620D">
      <w:pPr>
        <w:rPr>
          <w:rFonts w:ascii="Sylfaen" w:hAnsi="Sylfaen"/>
          <w:lang w:val="ka-GE"/>
        </w:rPr>
      </w:pPr>
    </w:p>
    <w:p w14:paraId="6805A698" w14:textId="77777777" w:rsidR="002047B1" w:rsidRDefault="002047B1" w:rsidP="002D620D">
      <w:pPr>
        <w:rPr>
          <w:rFonts w:ascii="Sylfaen" w:hAnsi="Sylfaen"/>
          <w:lang w:val="ka-GE"/>
        </w:rPr>
      </w:pPr>
    </w:p>
    <w:p w14:paraId="3BD5114D" w14:textId="77777777" w:rsidR="002D620D" w:rsidRDefault="002D620D" w:rsidP="002D620D">
      <w:pPr>
        <w:rPr>
          <w:rFonts w:ascii="Sylfaen" w:hAnsi="Sylfaen"/>
          <w:b/>
          <w:color w:val="5B9BD5" w:themeColor="accent1"/>
          <w:lang w:val="ka-GE"/>
        </w:rPr>
      </w:pPr>
    </w:p>
    <w:p w14:paraId="78058904" w14:textId="77777777" w:rsidR="002D620D" w:rsidRDefault="002D620D" w:rsidP="002D620D">
      <w:pPr>
        <w:rPr>
          <w:rFonts w:ascii="Sylfaen" w:hAnsi="Sylfaen"/>
          <w:b/>
          <w:color w:val="5B9BD5" w:themeColor="accent1"/>
          <w:lang w:val="ka-GE"/>
        </w:rPr>
      </w:pPr>
    </w:p>
    <w:p w14:paraId="07665AB0" w14:textId="77777777" w:rsidR="00BC440A" w:rsidRPr="00D57432" w:rsidRDefault="00F61289" w:rsidP="00D57432">
      <w:pPr>
        <w:pStyle w:val="Heading2"/>
        <w:jc w:val="center"/>
        <w:rPr>
          <w:b/>
          <w:sz w:val="32"/>
        </w:rPr>
      </w:pPr>
      <w:bookmarkStart w:id="101" w:name="_Toc506387904"/>
      <w:bookmarkStart w:id="102" w:name="_Toc506547231"/>
      <w:bookmarkStart w:id="103" w:name="_Toc506547535"/>
      <w:bookmarkStart w:id="104" w:name="_Toc506547713"/>
      <w:bookmarkStart w:id="105" w:name="_Ref506555752"/>
      <w:bookmarkStart w:id="106" w:name="_Toc514775144"/>
      <w:r w:rsidRPr="00D57432">
        <w:rPr>
          <w:b/>
          <w:sz w:val="32"/>
        </w:rPr>
        <w:lastRenderedPageBreak/>
        <w:t>3.5</w:t>
      </w:r>
      <w:r w:rsidR="00361D48" w:rsidRPr="00D57432">
        <w:rPr>
          <w:b/>
          <w:sz w:val="32"/>
        </w:rPr>
        <w:t xml:space="preserve"> </w:t>
      </w:r>
      <w:r w:rsidR="008A59E6" w:rsidRPr="00D57432">
        <w:rPr>
          <w:rFonts w:ascii="Sylfaen" w:hAnsi="Sylfaen" w:cs="Sylfaen"/>
          <w:b/>
          <w:sz w:val="32"/>
        </w:rPr>
        <w:t>ქალაქის</w:t>
      </w:r>
      <w:r w:rsidR="008A59E6" w:rsidRPr="00D57432">
        <w:rPr>
          <w:b/>
          <w:sz w:val="32"/>
        </w:rPr>
        <w:t xml:space="preserve"> </w:t>
      </w:r>
      <w:r w:rsidR="008A59E6" w:rsidRPr="00D57432">
        <w:rPr>
          <w:rFonts w:ascii="Sylfaen" w:hAnsi="Sylfaen" w:cs="Sylfaen"/>
          <w:b/>
          <w:sz w:val="32"/>
        </w:rPr>
        <w:t>შემოერთებული</w:t>
      </w:r>
      <w:r w:rsidR="008A59E6" w:rsidRPr="00D57432">
        <w:rPr>
          <w:b/>
          <w:sz w:val="32"/>
        </w:rPr>
        <w:t xml:space="preserve"> </w:t>
      </w:r>
      <w:r w:rsidR="008A59E6" w:rsidRPr="00D57432">
        <w:rPr>
          <w:rFonts w:ascii="Sylfaen" w:hAnsi="Sylfaen" w:cs="Sylfaen"/>
          <w:b/>
          <w:sz w:val="32"/>
        </w:rPr>
        <w:t>ტერიტორიების</w:t>
      </w:r>
      <w:r w:rsidR="008A59E6" w:rsidRPr="00D57432">
        <w:rPr>
          <w:b/>
          <w:sz w:val="32"/>
        </w:rPr>
        <w:t xml:space="preserve"> </w:t>
      </w:r>
      <w:r w:rsidR="008A59E6" w:rsidRPr="00D57432">
        <w:rPr>
          <w:rFonts w:ascii="Sylfaen" w:hAnsi="Sylfaen" w:cs="Sylfaen"/>
          <w:b/>
          <w:sz w:val="32"/>
        </w:rPr>
        <w:t>განვითარების</w:t>
      </w:r>
      <w:r w:rsidR="008A59E6" w:rsidRPr="00D57432">
        <w:rPr>
          <w:b/>
          <w:sz w:val="32"/>
        </w:rPr>
        <w:t xml:space="preserve"> </w:t>
      </w:r>
      <w:r w:rsidR="008A59E6" w:rsidRPr="00D57432">
        <w:rPr>
          <w:rFonts w:ascii="Sylfaen" w:hAnsi="Sylfaen" w:cs="Sylfaen"/>
          <w:b/>
          <w:sz w:val="32"/>
        </w:rPr>
        <w:t>ხელშეწყობა</w:t>
      </w:r>
      <w:bookmarkEnd w:id="101"/>
      <w:bookmarkEnd w:id="102"/>
      <w:bookmarkEnd w:id="103"/>
      <w:bookmarkEnd w:id="104"/>
      <w:bookmarkEnd w:id="105"/>
      <w:bookmarkEnd w:id="106"/>
    </w:p>
    <w:p w14:paraId="7CB1CBB4" w14:textId="77777777" w:rsidR="00361D48" w:rsidRPr="00361D48" w:rsidRDefault="00361D48" w:rsidP="00361D48">
      <w:pPr>
        <w:rPr>
          <w:rFonts w:ascii="Sylfaen" w:hAnsi="Sylfaen"/>
          <w:lang w:val="ka-GE"/>
        </w:rPr>
      </w:pPr>
    </w:p>
    <w:tbl>
      <w:tblPr>
        <w:tblW w:w="9515" w:type="dxa"/>
        <w:tblLook w:val="04A0" w:firstRow="1" w:lastRow="0" w:firstColumn="1" w:lastColumn="0" w:noHBand="0" w:noVBand="1"/>
      </w:tblPr>
      <w:tblGrid>
        <w:gridCol w:w="4026"/>
        <w:gridCol w:w="5489"/>
      </w:tblGrid>
      <w:tr w:rsidR="0004186B" w:rsidRPr="00B530A4" w14:paraId="07588E12" w14:textId="77777777" w:rsidTr="00BA3C29">
        <w:trPr>
          <w:trHeight w:val="300"/>
        </w:trPr>
        <w:tc>
          <w:tcPr>
            <w:tcW w:w="9515" w:type="dxa"/>
            <w:gridSpan w:val="2"/>
            <w:shd w:val="clear" w:color="auto" w:fill="D9D9D9" w:themeFill="background1" w:themeFillShade="D9"/>
            <w:vAlign w:val="bottom"/>
            <w:hideMark/>
          </w:tcPr>
          <w:p w14:paraId="4BE0BA51" w14:textId="77777777" w:rsidR="0004186B" w:rsidRPr="0004186B" w:rsidRDefault="00D57432" w:rsidP="00D57432">
            <w:pPr>
              <w:pStyle w:val="Heading3"/>
              <w:jc w:val="both"/>
              <w:rPr>
                <w:rFonts w:eastAsia="Times New Roman"/>
                <w:lang w:val="ka-GE"/>
              </w:rPr>
            </w:pPr>
            <w:bookmarkStart w:id="107" w:name="_Ref506555754"/>
            <w:bookmarkStart w:id="108" w:name="_Toc514775145"/>
            <w:r>
              <w:rPr>
                <w:rFonts w:ascii="Sylfaen" w:eastAsia="Times New Roman" w:hAnsi="Sylfaen" w:cs="Sylfaen"/>
                <w:lang w:val="ka-GE"/>
              </w:rPr>
              <w:t xml:space="preserve">3.5.1. </w:t>
            </w:r>
            <w:r w:rsidR="0004186B">
              <w:rPr>
                <w:rFonts w:ascii="Sylfaen" w:eastAsia="Times New Roman" w:hAnsi="Sylfaen" w:cs="Sylfaen"/>
                <w:lang w:val="ka-GE"/>
              </w:rPr>
              <w:t>ქალაქის</w:t>
            </w:r>
            <w:r w:rsidR="0004186B">
              <w:rPr>
                <w:rFonts w:eastAsia="Times New Roman"/>
                <w:lang w:val="ka-GE"/>
              </w:rPr>
              <w:t xml:space="preserve"> </w:t>
            </w:r>
            <w:r w:rsidR="0004186B">
              <w:rPr>
                <w:rFonts w:ascii="Sylfaen" w:eastAsia="Times New Roman" w:hAnsi="Sylfaen" w:cs="Sylfaen"/>
                <w:lang w:val="ka-GE"/>
              </w:rPr>
              <w:t>შემოერთებული</w:t>
            </w:r>
            <w:r w:rsidR="0004186B">
              <w:rPr>
                <w:rFonts w:eastAsia="Times New Roman"/>
                <w:lang w:val="ka-GE"/>
              </w:rPr>
              <w:t xml:space="preserve"> </w:t>
            </w:r>
            <w:r w:rsidR="0004186B">
              <w:rPr>
                <w:rFonts w:ascii="Sylfaen" w:eastAsia="Times New Roman" w:hAnsi="Sylfaen" w:cs="Sylfaen"/>
                <w:lang w:val="ka-GE"/>
              </w:rPr>
              <w:t>ტერიტორიების</w:t>
            </w:r>
            <w:r w:rsidR="0004186B">
              <w:rPr>
                <w:rFonts w:eastAsia="Times New Roman"/>
                <w:lang w:val="ka-GE"/>
              </w:rPr>
              <w:t xml:space="preserve"> </w:t>
            </w:r>
            <w:r w:rsidR="0004186B">
              <w:rPr>
                <w:rFonts w:ascii="Sylfaen" w:eastAsia="Times New Roman" w:hAnsi="Sylfaen" w:cs="Sylfaen"/>
                <w:lang w:val="ka-GE"/>
              </w:rPr>
              <w:t>ეკონომიკური</w:t>
            </w:r>
            <w:r w:rsidR="0004186B">
              <w:rPr>
                <w:rFonts w:eastAsia="Times New Roman"/>
                <w:lang w:val="ka-GE"/>
              </w:rPr>
              <w:t xml:space="preserve"> </w:t>
            </w:r>
            <w:r w:rsidR="0004186B">
              <w:rPr>
                <w:rFonts w:ascii="Sylfaen" w:eastAsia="Times New Roman" w:hAnsi="Sylfaen" w:cs="Sylfaen"/>
                <w:lang w:val="ka-GE"/>
              </w:rPr>
              <w:t>განვითარების</w:t>
            </w:r>
            <w:r w:rsidR="0004186B">
              <w:rPr>
                <w:rFonts w:eastAsia="Times New Roman"/>
                <w:lang w:val="ka-GE"/>
              </w:rPr>
              <w:t xml:space="preserve"> </w:t>
            </w:r>
            <w:r w:rsidR="0004186B">
              <w:rPr>
                <w:rFonts w:ascii="Sylfaen" w:eastAsia="Times New Roman" w:hAnsi="Sylfaen" w:cs="Sylfaen"/>
                <w:lang w:val="ka-GE"/>
              </w:rPr>
              <w:t>სტიმულირება</w:t>
            </w:r>
            <w:bookmarkEnd w:id="107"/>
            <w:bookmarkEnd w:id="108"/>
          </w:p>
        </w:tc>
      </w:tr>
      <w:tr w:rsidR="0004186B" w:rsidRPr="00B530A4" w14:paraId="3B1C24C2" w14:textId="77777777" w:rsidTr="00BA3C29">
        <w:trPr>
          <w:trHeight w:val="285"/>
        </w:trPr>
        <w:tc>
          <w:tcPr>
            <w:tcW w:w="9515" w:type="dxa"/>
            <w:gridSpan w:val="2"/>
            <w:shd w:val="clear" w:color="auto" w:fill="auto"/>
            <w:vAlign w:val="bottom"/>
            <w:hideMark/>
          </w:tcPr>
          <w:p w14:paraId="6B4EF771" w14:textId="77777777" w:rsidR="00361D48" w:rsidRDefault="00361D48" w:rsidP="00E926CD">
            <w:pPr>
              <w:spacing w:after="0" w:line="240" w:lineRule="auto"/>
              <w:rPr>
                <w:rFonts w:ascii="Sylfaen" w:eastAsia="Times New Roman" w:hAnsi="Sylfaen" w:cs="Sylfaen"/>
                <w:b/>
                <w:bCs/>
                <w:color w:val="2E74B5" w:themeColor="accent1" w:themeShade="BF"/>
                <w:lang w:val="ka-GE"/>
              </w:rPr>
            </w:pPr>
          </w:p>
          <w:p w14:paraId="4F779F03" w14:textId="77777777" w:rsidR="0004186B" w:rsidRPr="00B530A4" w:rsidRDefault="0004186B"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04186B" w:rsidRPr="00B530A4" w14:paraId="4834939E" w14:textId="77777777" w:rsidTr="00BA3C29">
        <w:trPr>
          <w:trHeight w:val="548"/>
        </w:trPr>
        <w:tc>
          <w:tcPr>
            <w:tcW w:w="9515" w:type="dxa"/>
            <w:gridSpan w:val="2"/>
            <w:shd w:val="clear" w:color="auto" w:fill="auto"/>
            <w:vAlign w:val="bottom"/>
            <w:hideMark/>
          </w:tcPr>
          <w:p w14:paraId="41BB0B2E" w14:textId="77777777" w:rsidR="0004186B" w:rsidRDefault="00D134B2" w:rsidP="003E26BA">
            <w:pPr>
              <w:pStyle w:val="Default"/>
              <w:jc w:val="both"/>
              <w:rPr>
                <w:rFonts w:eastAsia="Times New Roman"/>
                <w:sz w:val="22"/>
                <w:szCs w:val="22"/>
                <w:lang w:val="ka-GE"/>
              </w:rPr>
            </w:pPr>
            <w:r>
              <w:rPr>
                <w:rFonts w:eastAsia="Times New Roman" w:cs="Times New Roman"/>
                <w:color w:val="auto"/>
                <w:sz w:val="22"/>
                <w:szCs w:val="22"/>
                <w:lang w:val="ka-GE"/>
              </w:rPr>
              <w:t xml:space="preserve">პროგრამის მიზანია გაზარდოს შემოერთებულ ტერიტორიაზე მცხოვრები მოსახლეობის ეკონომიკური აქტივობა </w:t>
            </w:r>
            <w:r w:rsidR="003E26BA">
              <w:rPr>
                <w:rFonts w:eastAsia="Times New Roman"/>
                <w:sz w:val="22"/>
                <w:szCs w:val="22"/>
                <w:lang w:val="ka-GE"/>
              </w:rPr>
              <w:t>მათთვის</w:t>
            </w:r>
            <w:r w:rsidR="00BC440A">
              <w:rPr>
                <w:rFonts w:eastAsia="Times New Roman"/>
                <w:sz w:val="22"/>
                <w:szCs w:val="22"/>
                <w:lang w:val="ka-GE"/>
              </w:rPr>
              <w:t xml:space="preserve"> მიზნობრივ პროგ</w:t>
            </w:r>
            <w:r w:rsidR="003E26BA">
              <w:rPr>
                <w:rFonts w:eastAsia="Times New Roman"/>
                <w:sz w:val="22"/>
                <w:szCs w:val="22"/>
                <w:lang w:val="ka-GE"/>
              </w:rPr>
              <w:t>რამებზე ხელმისაწვდომობის გაზრდით. პროგრამის მიზანია ასევე ქალაქის შემოერთებული ტერიტორიების ეკონომიკური პოტენციალის ათვისების ხელშეწყობა სოფლის მეურნეობის მიმართულებით სახელმწიფო მიზნობრივი პროგრამების განხორციელებით.</w:t>
            </w:r>
          </w:p>
          <w:p w14:paraId="3FA8C259" w14:textId="77777777" w:rsidR="003E26BA" w:rsidRPr="003E26BA" w:rsidRDefault="003E26BA" w:rsidP="003E26BA">
            <w:pPr>
              <w:pStyle w:val="Default"/>
              <w:jc w:val="both"/>
              <w:rPr>
                <w:rFonts w:eastAsia="Times New Roman"/>
                <w:sz w:val="22"/>
                <w:szCs w:val="22"/>
                <w:lang w:val="ka-GE"/>
              </w:rPr>
            </w:pPr>
          </w:p>
        </w:tc>
      </w:tr>
      <w:tr w:rsidR="0004186B" w:rsidRPr="00B530A4" w14:paraId="55B0A16D" w14:textId="77777777" w:rsidTr="00BA3C29">
        <w:trPr>
          <w:trHeight w:val="300"/>
        </w:trPr>
        <w:tc>
          <w:tcPr>
            <w:tcW w:w="4026" w:type="dxa"/>
            <w:shd w:val="clear" w:color="auto" w:fill="auto"/>
            <w:vAlign w:val="center"/>
            <w:hideMark/>
          </w:tcPr>
          <w:p w14:paraId="240FF296" w14:textId="77777777" w:rsidR="0004186B" w:rsidRPr="00B530A4" w:rsidRDefault="0004186B"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2DA2456" w14:textId="77777777" w:rsidR="0004186B" w:rsidRPr="00B530A4" w:rsidRDefault="0004186B" w:rsidP="00E926CD">
            <w:pPr>
              <w:spacing w:after="0" w:line="240" w:lineRule="auto"/>
              <w:rPr>
                <w:rFonts w:ascii="Calibri" w:eastAsia="Times New Roman" w:hAnsi="Calibri" w:cs="Times New Roman"/>
                <w:b/>
                <w:bCs/>
                <w:color w:val="000000"/>
                <w:lang w:val="ka-GE"/>
              </w:rPr>
            </w:pPr>
          </w:p>
        </w:tc>
      </w:tr>
      <w:tr w:rsidR="0004186B" w:rsidRPr="00B530A4" w14:paraId="18C124E7" w14:textId="77777777" w:rsidTr="00BA3C29">
        <w:trPr>
          <w:trHeight w:val="1705"/>
        </w:trPr>
        <w:tc>
          <w:tcPr>
            <w:tcW w:w="9515" w:type="dxa"/>
            <w:gridSpan w:val="2"/>
            <w:shd w:val="clear" w:color="auto" w:fill="auto"/>
            <w:vAlign w:val="bottom"/>
            <w:hideMark/>
          </w:tcPr>
          <w:p w14:paraId="742DB68D" w14:textId="77777777" w:rsidR="0004186B" w:rsidRPr="002D4A94" w:rsidRDefault="00BC440A" w:rsidP="00BC440A">
            <w:pPr>
              <w:spacing w:after="0" w:line="240" w:lineRule="auto"/>
              <w:jc w:val="both"/>
              <w:rPr>
                <w:rFonts w:ascii="Sylfaen" w:hAnsi="Sylfaen" w:cs="Sylfaen"/>
                <w:color w:val="000000"/>
                <w:szCs w:val="20"/>
                <w:lang w:val="ka-GE"/>
              </w:rPr>
            </w:pPr>
            <w:r>
              <w:rPr>
                <w:rFonts w:ascii="Sylfaen" w:hAnsi="Sylfaen"/>
                <w:lang w:val="ka-GE"/>
              </w:rPr>
              <w:t>2011 წელს, ქალაქ ბათუმის ადმინისტრაციული საზღვრების გაფართოების შემდგომ, ქალაქის ტერიტორიის საზღვრებში მოექცა შემოგარენში მდებარე სოფლები, სადაც მოსახლეობა მისდევს სასოფლო-სამეურნეო საქმიანობას. ტერიტორიისათვის ქალაქის სტატუსის მინიჭების შემდგომ, მოსახლეობას გარკვეულწილად აღარ მიუწვდება ხელი სოფლის მეურნეობის განვითარების არსებულ პროგრამებზე. აღნიშნული მუნიციპალური პროგრამის ფარგლებში, ქ. ბათუმის მერია აჭარის არ სოფლის მეურნეობის სამინისტროსთან მჭიდრო კოორდინაციით უზრუნველყოფს აჭარის არ სოფლის მეურნეობის სამინისტროს მიზნობრივ პროგრამებსა და ქვეპროგრამებში ქ. ბათუმის შემოერთებულ ტერიტორიაზე მცხოვრები მოსახლეობის მაქსიმალურ ჩართულობას.</w:t>
            </w:r>
          </w:p>
        </w:tc>
      </w:tr>
      <w:tr w:rsidR="0004186B" w:rsidRPr="00B530A4" w14:paraId="0D1722D8" w14:textId="77777777" w:rsidTr="00BA3C29">
        <w:trPr>
          <w:trHeight w:val="314"/>
        </w:trPr>
        <w:tc>
          <w:tcPr>
            <w:tcW w:w="9515" w:type="dxa"/>
            <w:gridSpan w:val="2"/>
            <w:shd w:val="clear" w:color="auto" w:fill="auto"/>
            <w:vAlign w:val="bottom"/>
          </w:tcPr>
          <w:p w14:paraId="44B17820" w14:textId="77777777" w:rsidR="0004186B" w:rsidRPr="00B530A4" w:rsidRDefault="0004186B" w:rsidP="00E926CD">
            <w:pPr>
              <w:spacing w:after="0" w:line="240" w:lineRule="auto"/>
              <w:rPr>
                <w:rFonts w:ascii="Sylfaen" w:eastAsia="Times New Roman" w:hAnsi="Sylfaen" w:cs="Sylfaen"/>
                <w:b/>
                <w:bCs/>
                <w:color w:val="2E74B5" w:themeColor="accent1" w:themeShade="BF"/>
                <w:lang w:val="ka-GE"/>
              </w:rPr>
            </w:pPr>
          </w:p>
          <w:p w14:paraId="675A4508" w14:textId="77777777" w:rsidR="0004186B" w:rsidRPr="00B530A4" w:rsidRDefault="0004186B" w:rsidP="00E926C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04186B" w:rsidRPr="00B530A4" w14:paraId="7F90561D" w14:textId="77777777" w:rsidTr="00BA3C29">
        <w:trPr>
          <w:trHeight w:val="300"/>
        </w:trPr>
        <w:tc>
          <w:tcPr>
            <w:tcW w:w="9515" w:type="dxa"/>
            <w:gridSpan w:val="2"/>
            <w:shd w:val="clear" w:color="auto" w:fill="auto"/>
            <w:vAlign w:val="bottom"/>
          </w:tcPr>
          <w:p w14:paraId="4BA07144" w14:textId="77777777" w:rsidR="00BC440A" w:rsidRPr="009826EF" w:rsidRDefault="009826EF" w:rsidP="00947CED">
            <w:pPr>
              <w:pStyle w:val="ListParagraph"/>
              <w:numPr>
                <w:ilvl w:val="0"/>
                <w:numId w:val="46"/>
              </w:numPr>
              <w:spacing w:after="0" w:line="240" w:lineRule="auto"/>
              <w:ind w:left="321"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 xml:space="preserve">კომუნიკაცია აჭარის არ სოფლის მეურნეობის სამინისტროსთან </w:t>
            </w:r>
            <w:r w:rsidR="00BC440A" w:rsidRPr="009826EF">
              <w:rPr>
                <w:rFonts w:ascii="Sylfaen" w:eastAsia="Times New Roman" w:hAnsi="Sylfaen" w:cs="Sylfaen"/>
                <w:color w:val="000000"/>
                <w:lang w:val="ka-GE"/>
              </w:rPr>
              <w:t>აჭარის არ სოფლის მეურნეობის ს</w:t>
            </w:r>
            <w:r w:rsidRPr="009826EF">
              <w:rPr>
                <w:rFonts w:ascii="Sylfaen" w:eastAsia="Times New Roman" w:hAnsi="Sylfaen" w:cs="Sylfaen"/>
                <w:color w:val="000000"/>
                <w:lang w:val="ka-GE"/>
              </w:rPr>
              <w:t>ამინისტროს მიზნობრივი პროგრამებში</w:t>
            </w:r>
            <w:r w:rsidR="00BC440A" w:rsidRPr="009826EF">
              <w:rPr>
                <w:rFonts w:ascii="Sylfaen" w:eastAsia="Times New Roman" w:hAnsi="Sylfaen" w:cs="Sylfaen"/>
                <w:color w:val="000000"/>
                <w:lang w:val="ka-GE"/>
              </w:rPr>
              <w:t xml:space="preserve"> </w:t>
            </w:r>
            <w:r w:rsidRPr="009826EF">
              <w:rPr>
                <w:rFonts w:ascii="Sylfaen" w:eastAsia="Times New Roman" w:hAnsi="Sylfaen" w:cs="Sylfaen"/>
                <w:color w:val="000000"/>
                <w:lang w:val="ka-GE"/>
              </w:rPr>
              <w:t xml:space="preserve"> ქ. ბათუმის მოსახლეობის გათვალისწინება</w:t>
            </w:r>
            <w:r>
              <w:rPr>
                <w:rFonts w:ascii="Sylfaen" w:eastAsia="Times New Roman" w:hAnsi="Sylfaen" w:cs="Sylfaen"/>
                <w:color w:val="000000"/>
                <w:lang w:val="ka-GE"/>
              </w:rPr>
              <w:t>სთან დაკავშირებით და ასეთი პროგრამების შესახებ ინფორმაციის გავრცელების უზრუნველყოფა., საჭიროების შემთხვევაში კოორდინაციაში ჩართულობა.</w:t>
            </w:r>
          </w:p>
          <w:p w14:paraId="65260B67" w14:textId="77777777" w:rsidR="0004186B" w:rsidRPr="00B530A4" w:rsidRDefault="0004186B" w:rsidP="009826EF">
            <w:pPr>
              <w:pStyle w:val="ListParagraph"/>
              <w:spacing w:after="0" w:line="240" w:lineRule="auto"/>
              <w:ind w:left="321"/>
              <w:jc w:val="both"/>
              <w:rPr>
                <w:sz w:val="20"/>
                <w:szCs w:val="20"/>
                <w:lang w:val="ka-GE"/>
              </w:rPr>
            </w:pPr>
          </w:p>
        </w:tc>
      </w:tr>
      <w:tr w:rsidR="0004186B" w:rsidRPr="00B530A4" w14:paraId="6796888A" w14:textId="77777777" w:rsidTr="00BA3C29">
        <w:trPr>
          <w:trHeight w:val="300"/>
        </w:trPr>
        <w:tc>
          <w:tcPr>
            <w:tcW w:w="9515" w:type="dxa"/>
            <w:gridSpan w:val="2"/>
            <w:shd w:val="clear" w:color="auto" w:fill="auto"/>
            <w:vAlign w:val="bottom"/>
          </w:tcPr>
          <w:p w14:paraId="5F44A5B9" w14:textId="77777777" w:rsidR="0004186B" w:rsidRPr="0089266D" w:rsidRDefault="0004186B" w:rsidP="00E926C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04186B" w:rsidRPr="00B530A4" w14:paraId="4052977B" w14:textId="77777777" w:rsidTr="00BA3C29">
        <w:trPr>
          <w:trHeight w:val="300"/>
        </w:trPr>
        <w:tc>
          <w:tcPr>
            <w:tcW w:w="9515" w:type="dxa"/>
            <w:gridSpan w:val="2"/>
            <w:shd w:val="clear" w:color="auto" w:fill="auto"/>
            <w:vAlign w:val="bottom"/>
          </w:tcPr>
          <w:tbl>
            <w:tblPr>
              <w:tblW w:w="8500" w:type="dxa"/>
              <w:tblLook w:val="04A0" w:firstRow="1" w:lastRow="0" w:firstColumn="1" w:lastColumn="0" w:noHBand="0" w:noVBand="1"/>
            </w:tblPr>
            <w:tblGrid>
              <w:gridCol w:w="442"/>
              <w:gridCol w:w="2198"/>
              <w:gridCol w:w="1539"/>
              <w:gridCol w:w="460"/>
              <w:gridCol w:w="460"/>
              <w:gridCol w:w="460"/>
              <w:gridCol w:w="2188"/>
              <w:gridCol w:w="460"/>
              <w:gridCol w:w="460"/>
              <w:gridCol w:w="460"/>
            </w:tblGrid>
            <w:tr w:rsidR="009826EF" w:rsidRPr="009826EF" w14:paraId="55BAFD84" w14:textId="77777777" w:rsidTr="009826EF">
              <w:trPr>
                <w:trHeight w:val="48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0A46"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w:t>
                  </w:r>
                </w:p>
              </w:tc>
              <w:tc>
                <w:tcPr>
                  <w:tcW w:w="2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3E7BC"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ღონისძიების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დასახელება</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DFC01"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რისკის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აღწერა</w:t>
                  </w:r>
                </w:p>
              </w:tc>
              <w:tc>
                <w:tcPr>
                  <w:tcW w:w="1219" w:type="dxa"/>
                  <w:gridSpan w:val="3"/>
                  <w:tcBorders>
                    <w:top w:val="single" w:sz="4" w:space="0" w:color="auto"/>
                    <w:left w:val="nil"/>
                    <w:bottom w:val="single" w:sz="4" w:space="0" w:color="auto"/>
                    <w:right w:val="single" w:sz="4" w:space="0" w:color="auto"/>
                  </w:tcBorders>
                  <w:shd w:val="clear" w:color="auto" w:fill="auto"/>
                  <w:vAlign w:val="center"/>
                  <w:hideMark/>
                </w:tcPr>
                <w:p w14:paraId="76896AA2"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რისკის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წონა</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CB281"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რისკის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დაძლევის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ღონისძებები</w:t>
                  </w:r>
                </w:p>
              </w:tc>
              <w:tc>
                <w:tcPr>
                  <w:tcW w:w="1124" w:type="dxa"/>
                  <w:gridSpan w:val="3"/>
                  <w:tcBorders>
                    <w:top w:val="single" w:sz="4" w:space="0" w:color="auto"/>
                    <w:left w:val="nil"/>
                    <w:bottom w:val="single" w:sz="4" w:space="0" w:color="auto"/>
                    <w:right w:val="single" w:sz="4" w:space="0" w:color="auto"/>
                  </w:tcBorders>
                  <w:shd w:val="clear" w:color="auto" w:fill="auto"/>
                  <w:vAlign w:val="center"/>
                  <w:hideMark/>
                </w:tcPr>
                <w:p w14:paraId="17E8B6D6"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რისკის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წონა</w:t>
                  </w:r>
                </w:p>
              </w:tc>
            </w:tr>
            <w:tr w:rsidR="009826EF" w:rsidRPr="009826EF" w14:paraId="7F00D7D2" w14:textId="77777777" w:rsidTr="009826EF">
              <w:trPr>
                <w:trHeight w:val="1125"/>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019C9FA0" w14:textId="77777777" w:rsidR="009826EF" w:rsidRPr="009826EF" w:rsidRDefault="009826EF" w:rsidP="009826EF">
                  <w:pPr>
                    <w:spacing w:after="0" w:line="240" w:lineRule="auto"/>
                    <w:rPr>
                      <w:rFonts w:ascii="Calibri" w:eastAsia="Times New Roman" w:hAnsi="Calibri" w:cs="Calibri"/>
                      <w:color w:val="000000"/>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70A47B76" w14:textId="77777777" w:rsidR="009826EF" w:rsidRPr="009826EF" w:rsidRDefault="009826EF" w:rsidP="009826EF">
                  <w:pPr>
                    <w:spacing w:after="0" w:line="240" w:lineRule="auto"/>
                    <w:rPr>
                      <w:rFonts w:ascii="Calibri" w:eastAsia="Times New Roman" w:hAnsi="Calibri" w:cs="Calibri"/>
                      <w:color w:val="000000"/>
                      <w:sz w:val="20"/>
                      <w:szCs w:val="20"/>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712162DD" w14:textId="77777777" w:rsidR="009826EF" w:rsidRPr="009826EF" w:rsidRDefault="009826EF" w:rsidP="009826EF">
                  <w:pPr>
                    <w:spacing w:after="0" w:line="240" w:lineRule="auto"/>
                    <w:rPr>
                      <w:rFonts w:ascii="Calibri" w:eastAsia="Times New Roman" w:hAnsi="Calibri" w:cs="Calibri"/>
                      <w:color w:val="000000"/>
                      <w:sz w:val="20"/>
                      <w:szCs w:val="20"/>
                    </w:rPr>
                  </w:pPr>
                </w:p>
              </w:tc>
              <w:tc>
                <w:tcPr>
                  <w:tcW w:w="385" w:type="dxa"/>
                  <w:tcBorders>
                    <w:top w:val="nil"/>
                    <w:left w:val="nil"/>
                    <w:bottom w:val="single" w:sz="4" w:space="0" w:color="auto"/>
                    <w:right w:val="single" w:sz="4" w:space="0" w:color="auto"/>
                  </w:tcBorders>
                  <w:shd w:val="clear" w:color="auto" w:fill="auto"/>
                  <w:textDirection w:val="btLr"/>
                  <w:vAlign w:val="center"/>
                  <w:hideMark/>
                </w:tcPr>
                <w:p w14:paraId="28DAAD8D"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მოხდენის</w:t>
                  </w:r>
                  <w:r w:rsidRPr="009826EF">
                    <w:rPr>
                      <w:rFonts w:ascii="Calibri" w:eastAsia="Times New Roman" w:hAnsi="Calibri" w:cs="Calibri"/>
                      <w:color w:val="000000"/>
                      <w:sz w:val="18"/>
                      <w:szCs w:val="18"/>
                    </w:rPr>
                    <w:t xml:space="preserve"> </w:t>
                  </w:r>
                  <w:r w:rsidRPr="009826EF">
                    <w:rPr>
                      <w:rFonts w:ascii="Sylfaen" w:eastAsia="Times New Roman" w:hAnsi="Sylfaen" w:cs="Sylfaen"/>
                      <w:color w:val="000000"/>
                      <w:sz w:val="18"/>
                      <w:szCs w:val="18"/>
                    </w:rPr>
                    <w:t>ალბათობა</w:t>
                  </w:r>
                </w:p>
              </w:tc>
              <w:tc>
                <w:tcPr>
                  <w:tcW w:w="417" w:type="dxa"/>
                  <w:tcBorders>
                    <w:top w:val="nil"/>
                    <w:left w:val="nil"/>
                    <w:bottom w:val="single" w:sz="4" w:space="0" w:color="auto"/>
                    <w:right w:val="single" w:sz="4" w:space="0" w:color="auto"/>
                  </w:tcBorders>
                  <w:shd w:val="clear" w:color="auto" w:fill="auto"/>
                  <w:textDirection w:val="btLr"/>
                  <w:vAlign w:val="center"/>
                  <w:hideMark/>
                </w:tcPr>
                <w:p w14:paraId="6840B809"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ზეგავლენა</w:t>
                  </w:r>
                </w:p>
              </w:tc>
              <w:tc>
                <w:tcPr>
                  <w:tcW w:w="417" w:type="dxa"/>
                  <w:tcBorders>
                    <w:top w:val="nil"/>
                    <w:left w:val="nil"/>
                    <w:bottom w:val="single" w:sz="4" w:space="0" w:color="auto"/>
                    <w:right w:val="single" w:sz="4" w:space="0" w:color="auto"/>
                  </w:tcBorders>
                  <w:shd w:val="clear" w:color="auto" w:fill="auto"/>
                  <w:textDirection w:val="btLr"/>
                  <w:vAlign w:val="center"/>
                  <w:hideMark/>
                </w:tcPr>
                <w:p w14:paraId="15E12BDB"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რისკის</w:t>
                  </w:r>
                  <w:r w:rsidRPr="009826EF">
                    <w:rPr>
                      <w:rFonts w:ascii="Calibri" w:eastAsia="Times New Roman" w:hAnsi="Calibri" w:cs="Calibri"/>
                      <w:color w:val="000000"/>
                      <w:sz w:val="18"/>
                      <w:szCs w:val="18"/>
                    </w:rPr>
                    <w:t xml:space="preserve"> </w:t>
                  </w:r>
                  <w:r w:rsidRPr="009826EF">
                    <w:rPr>
                      <w:rFonts w:ascii="Sylfaen" w:eastAsia="Times New Roman" w:hAnsi="Sylfaen" w:cs="Sylfaen"/>
                      <w:color w:val="000000"/>
                      <w:sz w:val="18"/>
                      <w:szCs w:val="18"/>
                    </w:rPr>
                    <w:t>ქულა</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7A5C2A53" w14:textId="77777777" w:rsidR="009826EF" w:rsidRPr="009826EF" w:rsidRDefault="009826EF" w:rsidP="009826EF">
                  <w:pPr>
                    <w:spacing w:after="0" w:line="240" w:lineRule="auto"/>
                    <w:rPr>
                      <w:rFonts w:ascii="Calibri" w:eastAsia="Times New Roman" w:hAnsi="Calibri" w:cs="Calibri"/>
                      <w:color w:val="000000"/>
                      <w:sz w:val="20"/>
                      <w:szCs w:val="20"/>
                    </w:rPr>
                  </w:pPr>
                </w:p>
              </w:tc>
              <w:tc>
                <w:tcPr>
                  <w:tcW w:w="369" w:type="dxa"/>
                  <w:tcBorders>
                    <w:top w:val="nil"/>
                    <w:left w:val="nil"/>
                    <w:bottom w:val="single" w:sz="4" w:space="0" w:color="auto"/>
                    <w:right w:val="single" w:sz="4" w:space="0" w:color="auto"/>
                  </w:tcBorders>
                  <w:shd w:val="clear" w:color="auto" w:fill="auto"/>
                  <w:textDirection w:val="btLr"/>
                  <w:vAlign w:val="center"/>
                  <w:hideMark/>
                </w:tcPr>
                <w:p w14:paraId="3CD0B414"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მოხდენის</w:t>
                  </w:r>
                  <w:r w:rsidRPr="009826EF">
                    <w:rPr>
                      <w:rFonts w:ascii="Calibri" w:eastAsia="Times New Roman" w:hAnsi="Calibri" w:cs="Calibri"/>
                      <w:color w:val="000000"/>
                      <w:sz w:val="18"/>
                      <w:szCs w:val="18"/>
                    </w:rPr>
                    <w:t xml:space="preserve"> </w:t>
                  </w:r>
                  <w:r w:rsidRPr="009826EF">
                    <w:rPr>
                      <w:rFonts w:ascii="Sylfaen" w:eastAsia="Times New Roman" w:hAnsi="Sylfaen" w:cs="Sylfaen"/>
                      <w:color w:val="000000"/>
                      <w:sz w:val="18"/>
                      <w:szCs w:val="18"/>
                    </w:rPr>
                    <w:t>ალბათობა</w:t>
                  </w:r>
                </w:p>
              </w:tc>
              <w:tc>
                <w:tcPr>
                  <w:tcW w:w="338" w:type="dxa"/>
                  <w:tcBorders>
                    <w:top w:val="nil"/>
                    <w:left w:val="nil"/>
                    <w:bottom w:val="single" w:sz="4" w:space="0" w:color="auto"/>
                    <w:right w:val="single" w:sz="4" w:space="0" w:color="auto"/>
                  </w:tcBorders>
                  <w:shd w:val="clear" w:color="auto" w:fill="auto"/>
                  <w:textDirection w:val="btLr"/>
                  <w:vAlign w:val="center"/>
                  <w:hideMark/>
                </w:tcPr>
                <w:p w14:paraId="2D993BE8"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ზეგავლენა</w:t>
                  </w:r>
                </w:p>
              </w:tc>
              <w:tc>
                <w:tcPr>
                  <w:tcW w:w="417" w:type="dxa"/>
                  <w:tcBorders>
                    <w:top w:val="nil"/>
                    <w:left w:val="nil"/>
                    <w:bottom w:val="single" w:sz="4" w:space="0" w:color="auto"/>
                    <w:right w:val="single" w:sz="4" w:space="0" w:color="auto"/>
                  </w:tcBorders>
                  <w:shd w:val="clear" w:color="auto" w:fill="auto"/>
                  <w:textDirection w:val="btLr"/>
                  <w:vAlign w:val="center"/>
                  <w:hideMark/>
                </w:tcPr>
                <w:p w14:paraId="6A9C088C"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რისკის</w:t>
                  </w:r>
                  <w:r w:rsidRPr="009826EF">
                    <w:rPr>
                      <w:rFonts w:ascii="Calibri" w:eastAsia="Times New Roman" w:hAnsi="Calibri" w:cs="Calibri"/>
                      <w:color w:val="000000"/>
                      <w:sz w:val="18"/>
                      <w:szCs w:val="18"/>
                    </w:rPr>
                    <w:t xml:space="preserve"> </w:t>
                  </w:r>
                  <w:r w:rsidRPr="009826EF">
                    <w:rPr>
                      <w:rFonts w:ascii="Sylfaen" w:eastAsia="Times New Roman" w:hAnsi="Sylfaen" w:cs="Sylfaen"/>
                      <w:color w:val="000000"/>
                      <w:sz w:val="18"/>
                      <w:szCs w:val="18"/>
                    </w:rPr>
                    <w:t>ქულა</w:t>
                  </w:r>
                </w:p>
              </w:tc>
            </w:tr>
            <w:tr w:rsidR="009826EF" w:rsidRPr="009826EF" w14:paraId="2FA66F3B" w14:textId="77777777" w:rsidTr="009826EF">
              <w:trPr>
                <w:trHeight w:val="484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E6481E2" w14:textId="77777777" w:rsidR="009826EF" w:rsidRPr="009826EF" w:rsidRDefault="009826EF" w:rsidP="009826EF">
                  <w:pPr>
                    <w:spacing w:after="0" w:line="240" w:lineRule="auto"/>
                    <w:jc w:val="right"/>
                    <w:rPr>
                      <w:rFonts w:ascii="Calibri" w:eastAsia="Times New Roman" w:hAnsi="Calibri" w:cs="Calibri"/>
                      <w:color w:val="000000"/>
                    </w:rPr>
                  </w:pPr>
                  <w:r w:rsidRPr="009826EF">
                    <w:rPr>
                      <w:rFonts w:ascii="Calibri" w:eastAsia="Times New Roman" w:hAnsi="Calibri" w:cs="Calibri"/>
                      <w:color w:val="000000"/>
                    </w:rPr>
                    <w:lastRenderedPageBreak/>
                    <w:t>1</w:t>
                  </w:r>
                </w:p>
              </w:tc>
              <w:tc>
                <w:tcPr>
                  <w:tcW w:w="2248" w:type="dxa"/>
                  <w:tcBorders>
                    <w:top w:val="nil"/>
                    <w:left w:val="nil"/>
                    <w:bottom w:val="single" w:sz="4" w:space="0" w:color="auto"/>
                    <w:right w:val="single" w:sz="4" w:space="0" w:color="auto"/>
                  </w:tcBorders>
                  <w:shd w:val="clear" w:color="auto" w:fill="auto"/>
                  <w:vAlign w:val="center"/>
                  <w:hideMark/>
                </w:tcPr>
                <w:p w14:paraId="50D798D6" w14:textId="77777777" w:rsidR="009826EF" w:rsidRPr="009826EF" w:rsidRDefault="009826EF" w:rsidP="009826EF">
                  <w:pPr>
                    <w:spacing w:after="0" w:line="240" w:lineRule="auto"/>
                    <w:rPr>
                      <w:rFonts w:ascii="Calibri" w:eastAsia="Times New Roman" w:hAnsi="Calibri" w:cs="Calibri"/>
                      <w:color w:val="000000"/>
                      <w:sz w:val="20"/>
                      <w:szCs w:val="20"/>
                    </w:rPr>
                  </w:pPr>
                  <w:r w:rsidRPr="009826EF">
                    <w:rPr>
                      <w:rFonts w:ascii="Sylfaen" w:eastAsia="Times New Roman" w:hAnsi="Sylfaen" w:cs="Sylfaen"/>
                      <w:color w:val="000000"/>
                      <w:sz w:val="20"/>
                      <w:szCs w:val="20"/>
                    </w:rPr>
                    <w:t>კომუნიკაცია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აჭარის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არ</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სოფლის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მეურნეობის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სამინისტროსთან</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აჭარის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არ</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სოფლის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მეურნეობის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სამინისტროს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მიზნობრივი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პროგრამებში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ქ</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ბათუმის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მოსახლეობის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გათვალისწინებასთან</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დაკავშირებით</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ასეთი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პროგრამების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შესახებ</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ინფორმაციის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გავრცელების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უზრუნველყოფა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საჭიროების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შემთხვევაში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კოორდინაციაში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ჩართულობა</w:t>
                  </w:r>
                  <w:r w:rsidRPr="009826EF">
                    <w:rPr>
                      <w:rFonts w:ascii="Calibri" w:eastAsia="Times New Roman" w:hAnsi="Calibri" w:cs="Calibri"/>
                      <w:color w:val="000000"/>
                      <w:sz w:val="20"/>
                      <w:szCs w:val="20"/>
                    </w:rPr>
                    <w:t>.</w:t>
                  </w:r>
                </w:p>
              </w:tc>
              <w:tc>
                <w:tcPr>
                  <w:tcW w:w="1527" w:type="dxa"/>
                  <w:tcBorders>
                    <w:top w:val="nil"/>
                    <w:left w:val="nil"/>
                    <w:bottom w:val="single" w:sz="4" w:space="0" w:color="auto"/>
                    <w:right w:val="single" w:sz="4" w:space="0" w:color="auto"/>
                  </w:tcBorders>
                  <w:shd w:val="clear" w:color="auto" w:fill="auto"/>
                  <w:vAlign w:val="center"/>
                  <w:hideMark/>
                </w:tcPr>
                <w:p w14:paraId="7A0F2C7F" w14:textId="77777777" w:rsidR="009826EF" w:rsidRPr="009826EF" w:rsidRDefault="009826EF" w:rsidP="009826EF">
                  <w:pPr>
                    <w:spacing w:after="0" w:line="240" w:lineRule="auto"/>
                    <w:rPr>
                      <w:rFonts w:ascii="Calibri" w:eastAsia="Times New Roman" w:hAnsi="Calibri" w:cs="Calibri"/>
                      <w:color w:val="000000"/>
                      <w:sz w:val="20"/>
                      <w:szCs w:val="20"/>
                    </w:rPr>
                  </w:pPr>
                  <w:r w:rsidRPr="009826EF">
                    <w:rPr>
                      <w:rFonts w:ascii="Sylfaen" w:eastAsia="Times New Roman" w:hAnsi="Sylfaen" w:cs="Sylfaen"/>
                      <w:color w:val="000000"/>
                      <w:sz w:val="20"/>
                      <w:szCs w:val="20"/>
                    </w:rPr>
                    <w:t>მიზნობრივი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ჯგუფების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ნაკლები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დაინტერესება</w:t>
                  </w:r>
                </w:p>
              </w:tc>
              <w:tc>
                <w:tcPr>
                  <w:tcW w:w="385" w:type="dxa"/>
                  <w:tcBorders>
                    <w:top w:val="nil"/>
                    <w:left w:val="nil"/>
                    <w:bottom w:val="single" w:sz="4" w:space="0" w:color="auto"/>
                    <w:right w:val="single" w:sz="4" w:space="0" w:color="auto"/>
                  </w:tcBorders>
                  <w:shd w:val="clear" w:color="auto" w:fill="auto"/>
                  <w:noWrap/>
                  <w:vAlign w:val="center"/>
                  <w:hideMark/>
                </w:tcPr>
                <w:p w14:paraId="332AED69"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3</w:t>
                  </w:r>
                </w:p>
              </w:tc>
              <w:tc>
                <w:tcPr>
                  <w:tcW w:w="417" w:type="dxa"/>
                  <w:tcBorders>
                    <w:top w:val="nil"/>
                    <w:left w:val="nil"/>
                    <w:bottom w:val="single" w:sz="4" w:space="0" w:color="auto"/>
                    <w:right w:val="single" w:sz="4" w:space="0" w:color="auto"/>
                  </w:tcBorders>
                  <w:shd w:val="clear" w:color="auto" w:fill="auto"/>
                  <w:noWrap/>
                  <w:vAlign w:val="center"/>
                  <w:hideMark/>
                </w:tcPr>
                <w:p w14:paraId="10E2B6EE"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5</w:t>
                  </w:r>
                </w:p>
              </w:tc>
              <w:tc>
                <w:tcPr>
                  <w:tcW w:w="417" w:type="dxa"/>
                  <w:tcBorders>
                    <w:top w:val="nil"/>
                    <w:left w:val="nil"/>
                    <w:bottom w:val="single" w:sz="4" w:space="0" w:color="auto"/>
                    <w:right w:val="single" w:sz="4" w:space="0" w:color="auto"/>
                  </w:tcBorders>
                  <w:shd w:val="clear" w:color="auto" w:fill="auto"/>
                  <w:noWrap/>
                  <w:vAlign w:val="center"/>
                  <w:hideMark/>
                </w:tcPr>
                <w:p w14:paraId="64907D82"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15</w:t>
                  </w:r>
                </w:p>
              </w:tc>
              <w:tc>
                <w:tcPr>
                  <w:tcW w:w="1982" w:type="dxa"/>
                  <w:tcBorders>
                    <w:top w:val="nil"/>
                    <w:left w:val="nil"/>
                    <w:bottom w:val="single" w:sz="4" w:space="0" w:color="auto"/>
                    <w:right w:val="single" w:sz="4" w:space="0" w:color="auto"/>
                  </w:tcBorders>
                  <w:shd w:val="clear" w:color="auto" w:fill="auto"/>
                  <w:vAlign w:val="center"/>
                  <w:hideMark/>
                </w:tcPr>
                <w:p w14:paraId="162BD525" w14:textId="77777777" w:rsidR="009826EF" w:rsidRPr="009826EF" w:rsidRDefault="009826EF" w:rsidP="009826EF">
                  <w:pPr>
                    <w:spacing w:after="0" w:line="240" w:lineRule="auto"/>
                    <w:rPr>
                      <w:rFonts w:ascii="Calibri" w:eastAsia="Times New Roman" w:hAnsi="Calibri" w:cs="Calibri"/>
                      <w:color w:val="000000"/>
                      <w:sz w:val="20"/>
                      <w:szCs w:val="20"/>
                    </w:rPr>
                  </w:pPr>
                  <w:r w:rsidRPr="009826EF">
                    <w:rPr>
                      <w:rFonts w:ascii="Sylfaen" w:eastAsia="Times New Roman" w:hAnsi="Sylfaen" w:cs="Sylfaen"/>
                      <w:color w:val="000000"/>
                      <w:sz w:val="20"/>
                      <w:szCs w:val="20"/>
                    </w:rPr>
                    <w:t>პროგრამების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შესახებ</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ინფორმაციის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გავრცელება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ინფორმირებულობის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ამაღლება</w:t>
                  </w:r>
                </w:p>
              </w:tc>
              <w:tc>
                <w:tcPr>
                  <w:tcW w:w="369" w:type="dxa"/>
                  <w:tcBorders>
                    <w:top w:val="nil"/>
                    <w:left w:val="nil"/>
                    <w:bottom w:val="single" w:sz="4" w:space="0" w:color="auto"/>
                    <w:right w:val="single" w:sz="4" w:space="0" w:color="auto"/>
                  </w:tcBorders>
                  <w:shd w:val="clear" w:color="auto" w:fill="auto"/>
                  <w:noWrap/>
                  <w:vAlign w:val="center"/>
                  <w:hideMark/>
                </w:tcPr>
                <w:p w14:paraId="2A9CBC04"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2</w:t>
                  </w:r>
                </w:p>
              </w:tc>
              <w:tc>
                <w:tcPr>
                  <w:tcW w:w="338" w:type="dxa"/>
                  <w:tcBorders>
                    <w:top w:val="nil"/>
                    <w:left w:val="nil"/>
                    <w:bottom w:val="single" w:sz="4" w:space="0" w:color="auto"/>
                    <w:right w:val="single" w:sz="4" w:space="0" w:color="auto"/>
                  </w:tcBorders>
                  <w:shd w:val="clear" w:color="auto" w:fill="auto"/>
                  <w:noWrap/>
                  <w:vAlign w:val="center"/>
                  <w:hideMark/>
                </w:tcPr>
                <w:p w14:paraId="59E5BB8B"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5</w:t>
                  </w:r>
                </w:p>
              </w:tc>
              <w:tc>
                <w:tcPr>
                  <w:tcW w:w="417" w:type="dxa"/>
                  <w:tcBorders>
                    <w:top w:val="nil"/>
                    <w:left w:val="nil"/>
                    <w:bottom w:val="single" w:sz="4" w:space="0" w:color="auto"/>
                    <w:right w:val="single" w:sz="4" w:space="0" w:color="auto"/>
                  </w:tcBorders>
                  <w:shd w:val="clear" w:color="auto" w:fill="auto"/>
                  <w:noWrap/>
                  <w:vAlign w:val="center"/>
                  <w:hideMark/>
                </w:tcPr>
                <w:p w14:paraId="5D58B862"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10</w:t>
                  </w:r>
                </w:p>
              </w:tc>
            </w:tr>
          </w:tbl>
          <w:p w14:paraId="1F05E5EE" w14:textId="77777777" w:rsidR="0004186B" w:rsidRDefault="0004186B" w:rsidP="00E926CD">
            <w:pPr>
              <w:spacing w:after="0" w:line="240" w:lineRule="auto"/>
              <w:rPr>
                <w:rFonts w:ascii="Sylfaen" w:eastAsia="Times New Roman" w:hAnsi="Sylfaen" w:cs="Times New Roman"/>
                <w:b/>
                <w:bCs/>
                <w:color w:val="2E74B5" w:themeColor="accent1" w:themeShade="BF"/>
                <w:lang w:val="ka-GE"/>
              </w:rPr>
            </w:pPr>
          </w:p>
        </w:tc>
      </w:tr>
      <w:tr w:rsidR="009826EF" w:rsidRPr="00B530A4" w14:paraId="3A991ED9" w14:textId="77777777" w:rsidTr="00BA3C29">
        <w:trPr>
          <w:trHeight w:val="300"/>
        </w:trPr>
        <w:tc>
          <w:tcPr>
            <w:tcW w:w="9515" w:type="dxa"/>
            <w:gridSpan w:val="2"/>
            <w:shd w:val="clear" w:color="auto" w:fill="auto"/>
            <w:vAlign w:val="bottom"/>
          </w:tcPr>
          <w:p w14:paraId="3B8A101E" w14:textId="77777777" w:rsidR="009826EF" w:rsidRPr="00B530A4" w:rsidRDefault="009826EF" w:rsidP="00E926CD">
            <w:pPr>
              <w:spacing w:after="0" w:line="240" w:lineRule="auto"/>
              <w:rPr>
                <w:rFonts w:ascii="Sylfaen" w:eastAsia="Times New Roman" w:hAnsi="Sylfaen" w:cs="Sylfaen"/>
                <w:b/>
                <w:bCs/>
                <w:color w:val="2E74B5" w:themeColor="accent1" w:themeShade="BF"/>
                <w:lang w:val="ka-GE"/>
              </w:rPr>
            </w:pPr>
          </w:p>
        </w:tc>
      </w:tr>
      <w:tr w:rsidR="0004186B" w:rsidRPr="00B530A4" w14:paraId="5F6C5486" w14:textId="77777777" w:rsidTr="00BA3C29">
        <w:trPr>
          <w:trHeight w:val="300"/>
        </w:trPr>
        <w:tc>
          <w:tcPr>
            <w:tcW w:w="4026" w:type="dxa"/>
            <w:shd w:val="clear" w:color="auto" w:fill="auto"/>
            <w:vAlign w:val="bottom"/>
          </w:tcPr>
          <w:p w14:paraId="1F413D68" w14:textId="77777777" w:rsidR="0004186B" w:rsidRPr="00B530A4" w:rsidRDefault="0004186B" w:rsidP="00E926C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4DD78B4" w14:textId="77777777" w:rsidR="0004186B" w:rsidRPr="00B530A4" w:rsidRDefault="0004186B"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D134B2" w:rsidRPr="00B530A4" w14:paraId="2599121C" w14:textId="77777777" w:rsidTr="00BA3C29">
        <w:trPr>
          <w:trHeight w:val="300"/>
        </w:trPr>
        <w:tc>
          <w:tcPr>
            <w:tcW w:w="4026" w:type="dxa"/>
            <w:shd w:val="clear" w:color="auto" w:fill="auto"/>
            <w:vAlign w:val="bottom"/>
          </w:tcPr>
          <w:p w14:paraId="59F38F4A" w14:textId="77777777" w:rsidR="00D134B2" w:rsidRPr="00D5694D" w:rsidRDefault="00D134B2"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Sylfaen"/>
                <w:color w:val="000000"/>
                <w:lang w:val="ka-GE"/>
              </w:rPr>
              <w:t>ადგილობრივი თვითმმართველობა;</w:t>
            </w:r>
            <w:r w:rsidRPr="00D5694D">
              <w:rPr>
                <w:rFonts w:ascii="Calibri" w:eastAsia="Times New Roman" w:hAnsi="Calibri" w:cs="Times New Roman"/>
                <w:color w:val="000000"/>
                <w:lang w:val="ka-GE"/>
              </w:rPr>
              <w:t xml:space="preserve"> </w:t>
            </w:r>
          </w:p>
          <w:p w14:paraId="6FCCF853" w14:textId="77777777" w:rsidR="00D134B2" w:rsidRPr="00D9664B" w:rsidRDefault="00D134B2"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შემოერთებულ ტერიტორიებზე მცხოვრები მოსახლეობა.</w:t>
            </w:r>
          </w:p>
          <w:p w14:paraId="255F7E51" w14:textId="77777777" w:rsidR="00D134B2" w:rsidRDefault="00D134B2" w:rsidP="00D134B2">
            <w:pPr>
              <w:spacing w:after="0" w:line="240" w:lineRule="auto"/>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p>
          <w:p w14:paraId="5B7DAE22" w14:textId="77777777" w:rsidR="00D134B2" w:rsidRPr="00F5677E" w:rsidRDefault="00D134B2" w:rsidP="00D134B2">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7F8E3DD7" w14:textId="77777777" w:rsidR="00D134B2" w:rsidRPr="00BD42AF" w:rsidRDefault="00D134B2"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0EE76C1A" w14:textId="77777777" w:rsidR="00D134B2" w:rsidRDefault="00D134B2"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5F2AD2D2" w14:textId="77777777" w:rsidR="00D134B2" w:rsidRDefault="00D134B2"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08E6B708" w14:textId="77777777" w:rsidR="00D134B2" w:rsidRPr="003659DD" w:rsidRDefault="00D134B2"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1608613C" w14:textId="77777777" w:rsidR="00D134B2" w:rsidRDefault="00D134B2" w:rsidP="00D134B2">
            <w:pPr>
              <w:spacing w:after="0" w:line="240" w:lineRule="auto"/>
              <w:rPr>
                <w:rFonts w:ascii="Sylfaen" w:eastAsia="Times New Roman" w:hAnsi="Sylfaen" w:cs="Times New Roman"/>
                <w:color w:val="000000"/>
                <w:lang w:val="ka-GE"/>
              </w:rPr>
            </w:pPr>
          </w:p>
          <w:p w14:paraId="5A86FE88" w14:textId="77777777" w:rsidR="00D134B2" w:rsidRDefault="00D134B2" w:rsidP="00D134B2">
            <w:pPr>
              <w:spacing w:after="0" w:line="240" w:lineRule="auto"/>
              <w:rPr>
                <w:rFonts w:ascii="Sylfaen" w:eastAsia="Times New Roman" w:hAnsi="Sylfaen" w:cs="Times New Roman"/>
                <w:color w:val="000000"/>
                <w:lang w:val="ka-GE"/>
              </w:rPr>
            </w:pPr>
          </w:p>
          <w:p w14:paraId="07DF890B" w14:textId="77777777" w:rsidR="00D134B2" w:rsidRPr="003659DD" w:rsidRDefault="00D134B2" w:rsidP="00D134B2">
            <w:pPr>
              <w:spacing w:after="0" w:line="240" w:lineRule="auto"/>
              <w:rPr>
                <w:rFonts w:ascii="Sylfaen" w:eastAsia="Times New Roman" w:hAnsi="Sylfaen" w:cs="Times New Roman"/>
                <w:color w:val="000000"/>
                <w:lang w:val="ka-GE"/>
              </w:rPr>
            </w:pPr>
          </w:p>
        </w:tc>
      </w:tr>
      <w:tr w:rsidR="00D134B2" w:rsidRPr="00B530A4" w14:paraId="6C718EEA" w14:textId="77777777" w:rsidTr="00BA3C29">
        <w:trPr>
          <w:trHeight w:val="300"/>
        </w:trPr>
        <w:tc>
          <w:tcPr>
            <w:tcW w:w="9515" w:type="dxa"/>
            <w:gridSpan w:val="2"/>
            <w:shd w:val="clear" w:color="auto" w:fill="auto"/>
            <w:vAlign w:val="bottom"/>
            <w:hideMark/>
          </w:tcPr>
          <w:p w14:paraId="7C588EF7" w14:textId="77777777" w:rsidR="00D134B2" w:rsidRPr="00B530A4" w:rsidRDefault="00D134B2" w:rsidP="00D134B2">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D134B2" w:rsidRPr="00B530A4" w14:paraId="63D5C755" w14:textId="77777777" w:rsidTr="00BA3C29">
        <w:trPr>
          <w:trHeight w:val="300"/>
        </w:trPr>
        <w:tc>
          <w:tcPr>
            <w:tcW w:w="9515" w:type="dxa"/>
            <w:gridSpan w:val="2"/>
            <w:shd w:val="clear" w:color="auto" w:fill="auto"/>
            <w:vAlign w:val="bottom"/>
            <w:hideMark/>
          </w:tcPr>
          <w:p w14:paraId="5B84AA81" w14:textId="77777777" w:rsidR="00D134B2" w:rsidRPr="00B530A4" w:rsidRDefault="00D134B2" w:rsidP="00D134B2">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B8E0EAD" w14:textId="77777777" w:rsidR="00D134B2" w:rsidRPr="00B530A4" w:rsidRDefault="00D134B2" w:rsidP="00D134B2">
            <w:pPr>
              <w:spacing w:after="0" w:line="240" w:lineRule="auto"/>
              <w:rPr>
                <w:rFonts w:ascii="Calibri" w:eastAsia="Times New Roman" w:hAnsi="Calibri" w:cs="Times New Roman"/>
                <w:color w:val="000000"/>
                <w:lang w:val="ka-GE"/>
              </w:rPr>
            </w:pPr>
          </w:p>
        </w:tc>
      </w:tr>
      <w:tr w:rsidR="00D134B2" w:rsidRPr="00B530A4" w14:paraId="6F98E038" w14:textId="77777777" w:rsidTr="00BA3C29">
        <w:trPr>
          <w:trHeight w:val="300"/>
        </w:trPr>
        <w:tc>
          <w:tcPr>
            <w:tcW w:w="9515" w:type="dxa"/>
            <w:gridSpan w:val="2"/>
            <w:shd w:val="clear" w:color="auto" w:fill="auto"/>
            <w:vAlign w:val="bottom"/>
          </w:tcPr>
          <w:p w14:paraId="1B4CE278" w14:textId="77777777" w:rsidR="00D134B2" w:rsidRPr="00B530A4" w:rsidRDefault="00D134B2" w:rsidP="00D134B2">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D134B2" w:rsidRPr="00B530A4" w14:paraId="7EA1134D" w14:textId="77777777" w:rsidTr="00BA3C29">
        <w:trPr>
          <w:trHeight w:val="300"/>
        </w:trPr>
        <w:tc>
          <w:tcPr>
            <w:tcW w:w="9515" w:type="dxa"/>
            <w:gridSpan w:val="2"/>
            <w:shd w:val="clear" w:color="auto" w:fill="auto"/>
            <w:vAlign w:val="center"/>
            <w:hideMark/>
          </w:tcPr>
          <w:p w14:paraId="56DEC140" w14:textId="77777777" w:rsidR="00D134B2" w:rsidRDefault="00D134B2" w:rsidP="003E26BA">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 xml:space="preserve">ქ. ბათუმის მერიის </w:t>
            </w:r>
            <w:r w:rsidR="009D3CE9">
              <w:rPr>
                <w:rFonts w:ascii="Sylfaen" w:eastAsia="Times New Roman" w:hAnsi="Sylfaen" w:cs="Times New Roman"/>
                <w:color w:val="000000"/>
                <w:lang w:val="ka-GE"/>
              </w:rPr>
              <w:t xml:space="preserve">მუნიციპალური </w:t>
            </w:r>
            <w:r w:rsidR="003E26BA">
              <w:rPr>
                <w:rFonts w:ascii="Sylfaen" w:eastAsia="Times New Roman" w:hAnsi="Sylfaen" w:cs="Times New Roman"/>
                <w:color w:val="000000"/>
                <w:lang w:val="ka-GE"/>
              </w:rPr>
              <w:t>პოლიტიკის სამსახური აჭარის არ სოფლის მეურნეობის სამინისტროსთან კოორდინაციით.</w:t>
            </w:r>
          </w:p>
          <w:p w14:paraId="3AA8864C" w14:textId="77777777" w:rsidR="003E26BA" w:rsidRDefault="003E26BA" w:rsidP="003E26BA">
            <w:pPr>
              <w:spacing w:after="0" w:line="240" w:lineRule="auto"/>
              <w:rPr>
                <w:rFonts w:ascii="Sylfaen" w:eastAsia="Times New Roman" w:hAnsi="Sylfaen" w:cs="Times New Roman"/>
                <w:color w:val="000000"/>
                <w:lang w:val="ka-GE"/>
              </w:rPr>
            </w:pPr>
          </w:p>
          <w:p w14:paraId="6E34E77A" w14:textId="77777777" w:rsidR="003E26BA" w:rsidRPr="003E26BA" w:rsidRDefault="003E26BA" w:rsidP="003E26BA">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პროგრამა განხორციელდება უშუალოდ პასუხისმგებელი სტრუქტურული ერთეულის მიერ.</w:t>
            </w:r>
          </w:p>
        </w:tc>
      </w:tr>
      <w:tr w:rsidR="00D134B2" w:rsidRPr="00B530A4" w14:paraId="1A26F20C" w14:textId="77777777" w:rsidTr="00BA3C29">
        <w:trPr>
          <w:trHeight w:val="300"/>
        </w:trPr>
        <w:tc>
          <w:tcPr>
            <w:tcW w:w="9515" w:type="dxa"/>
            <w:gridSpan w:val="2"/>
            <w:shd w:val="clear" w:color="auto" w:fill="auto"/>
            <w:vAlign w:val="bottom"/>
            <w:hideMark/>
          </w:tcPr>
          <w:p w14:paraId="046E650A" w14:textId="77777777" w:rsidR="00D134B2" w:rsidRPr="00B530A4" w:rsidRDefault="00D134B2" w:rsidP="00D134B2">
            <w:pPr>
              <w:spacing w:after="0" w:line="240" w:lineRule="auto"/>
              <w:rPr>
                <w:rFonts w:ascii="Times New Roman" w:eastAsia="Times New Roman" w:hAnsi="Times New Roman" w:cs="Times New Roman"/>
                <w:lang w:val="ka-GE"/>
              </w:rPr>
            </w:pPr>
            <w:r w:rsidRPr="00D134B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3207FCA" w14:textId="77777777" w:rsidR="0004186B" w:rsidRPr="008A59E6" w:rsidRDefault="0004186B" w:rsidP="008A59E6">
      <w:pPr>
        <w:spacing w:after="120" w:line="240" w:lineRule="auto"/>
        <w:rPr>
          <w:rFonts w:ascii="Sylfaen" w:hAnsi="Sylfaen"/>
          <w:b/>
          <w:color w:val="767171" w:themeColor="background2" w:themeShade="80"/>
          <w:sz w:val="24"/>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F59F5" w:rsidRPr="00972FB1" w14:paraId="26C0CF73" w14:textId="77777777" w:rsidTr="001147D9">
        <w:trPr>
          <w:trHeight w:val="510"/>
        </w:trPr>
        <w:tc>
          <w:tcPr>
            <w:tcW w:w="959" w:type="dxa"/>
            <w:shd w:val="clear" w:color="auto" w:fill="auto"/>
            <w:vAlign w:val="center"/>
            <w:hideMark/>
          </w:tcPr>
          <w:p w14:paraId="70D34285"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3ABD5DC"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2384858"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43C0F57" w14:textId="77777777" w:rsidR="003F59F5" w:rsidRPr="00972FB1" w:rsidRDefault="003F59F5" w:rsidP="001147D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F255F5C"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7C835B3"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B135C6" w:rsidRPr="00972FB1" w14:paraId="7C6F1320" w14:textId="77777777" w:rsidTr="001147D9">
        <w:trPr>
          <w:trHeight w:val="300"/>
        </w:trPr>
        <w:tc>
          <w:tcPr>
            <w:tcW w:w="959" w:type="dxa"/>
            <w:shd w:val="clear" w:color="auto" w:fill="auto"/>
            <w:vAlign w:val="bottom"/>
            <w:hideMark/>
          </w:tcPr>
          <w:p w14:paraId="4DE323D3" w14:textId="77777777" w:rsidR="00B135C6" w:rsidRPr="00972FB1" w:rsidRDefault="00B135C6" w:rsidP="00B135C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hideMark/>
          </w:tcPr>
          <w:p w14:paraId="1DE24692" w14:textId="77777777" w:rsidR="00B135C6" w:rsidRPr="003F59F5" w:rsidRDefault="00BA3C29" w:rsidP="00B135C6">
            <w:pPr>
              <w:spacing w:after="0" w:line="240" w:lineRule="auto"/>
              <w:rPr>
                <w:rFonts w:ascii="Calibri" w:eastAsia="Times New Roman" w:hAnsi="Calibri" w:cs="Times New Roman"/>
                <w:color w:val="000000"/>
                <w:sz w:val="20"/>
                <w:lang w:val="ka-GE"/>
              </w:rPr>
            </w:pPr>
            <w:r w:rsidRPr="009826EF">
              <w:rPr>
                <w:rFonts w:ascii="Sylfaen" w:eastAsia="Times New Roman" w:hAnsi="Sylfaen" w:cs="Sylfaen"/>
                <w:color w:val="000000"/>
                <w:sz w:val="20"/>
                <w:szCs w:val="20"/>
              </w:rPr>
              <w:t>კომუნიკაცია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აჭარის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არ</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სოფლის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მეურნეობის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სამინისტროსთან</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აჭარის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არ</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სოფლის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მეურნეობის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სამინისტროს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მიზნობრივი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lastRenderedPageBreak/>
              <w:t>პროგრამებში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ქ</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ბათუმის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მოსახლეობის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გათვალისწინებასთან</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დაკავშირებით</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ასეთი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პროგრამების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შესახებ</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ინფორმაციის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გავრცელების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უზრუნველყოფა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საჭიროების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შემთხვევაში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კოორდინაციაში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ჩართულობა</w:t>
            </w:r>
            <w:r w:rsidRPr="009826EF">
              <w:rPr>
                <w:rFonts w:ascii="Calibri" w:eastAsia="Times New Roman" w:hAnsi="Calibri" w:cs="Calibri"/>
                <w:color w:val="000000"/>
                <w:sz w:val="20"/>
                <w:szCs w:val="20"/>
              </w:rPr>
              <w:t>.</w:t>
            </w:r>
          </w:p>
        </w:tc>
        <w:tc>
          <w:tcPr>
            <w:tcW w:w="425" w:type="dxa"/>
            <w:shd w:val="clear" w:color="auto" w:fill="auto"/>
            <w:vAlign w:val="bottom"/>
            <w:hideMark/>
          </w:tcPr>
          <w:p w14:paraId="0CBA1E9E"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Pr>
                <w:rFonts w:ascii="Calibri" w:eastAsia="Times New Roman" w:hAnsi="Calibri" w:cs="Calibri"/>
                <w:color w:val="000000"/>
              </w:rPr>
              <w:t>x</w:t>
            </w:r>
          </w:p>
        </w:tc>
        <w:tc>
          <w:tcPr>
            <w:tcW w:w="425" w:type="dxa"/>
            <w:shd w:val="clear" w:color="auto" w:fill="auto"/>
            <w:vAlign w:val="bottom"/>
            <w:hideMark/>
          </w:tcPr>
          <w:p w14:paraId="5B354320"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255D1784"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7F5BE436"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34EF3D7"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6ED3B47"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607C0CD"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27C572D"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7291450"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DFD3F64"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775D9AF"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7F2D003D"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4C3DB347" w14:textId="77777777" w:rsidR="002D620D" w:rsidRDefault="002D620D" w:rsidP="002D620D">
      <w:pPr>
        <w:rPr>
          <w:rFonts w:ascii="Sylfaen" w:hAnsi="Sylfaen"/>
          <w:b/>
          <w:color w:val="5B9BD5" w:themeColor="accent1"/>
          <w:lang w:val="ka-GE"/>
        </w:rPr>
      </w:pPr>
    </w:p>
    <w:tbl>
      <w:tblPr>
        <w:tblW w:w="9515" w:type="dxa"/>
        <w:tblLook w:val="04A0" w:firstRow="1" w:lastRow="0" w:firstColumn="1" w:lastColumn="0" w:noHBand="0" w:noVBand="1"/>
      </w:tblPr>
      <w:tblGrid>
        <w:gridCol w:w="9515"/>
      </w:tblGrid>
      <w:tr w:rsidR="003F59F5" w:rsidRPr="00B530A4" w14:paraId="6521D48A" w14:textId="77777777" w:rsidTr="0000251A">
        <w:trPr>
          <w:trHeight w:val="245"/>
        </w:trPr>
        <w:tc>
          <w:tcPr>
            <w:tcW w:w="9515" w:type="dxa"/>
            <w:shd w:val="clear" w:color="auto" w:fill="auto"/>
            <w:vAlign w:val="bottom"/>
            <w:hideMark/>
          </w:tcPr>
          <w:p w14:paraId="76137FFC" w14:textId="77777777" w:rsidR="003F59F5" w:rsidRPr="00B530A4" w:rsidRDefault="003F59F5" w:rsidP="001147D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F59F5" w:rsidRPr="00B530A4" w14:paraId="5AEC9C14" w14:textId="77777777" w:rsidTr="0000251A">
        <w:trPr>
          <w:trHeight w:val="558"/>
        </w:trPr>
        <w:tc>
          <w:tcPr>
            <w:tcW w:w="9515" w:type="dxa"/>
            <w:shd w:val="clear" w:color="auto" w:fill="auto"/>
            <w:vAlign w:val="bottom"/>
            <w:hideMark/>
          </w:tcPr>
          <w:p w14:paraId="5DE3A4D9" w14:textId="77777777" w:rsidR="003F59F5" w:rsidRPr="008C3CFB" w:rsidRDefault="003F59F5" w:rsidP="00947CED">
            <w:pPr>
              <w:pStyle w:val="ListParagraph"/>
              <w:numPr>
                <w:ilvl w:val="0"/>
                <w:numId w:val="78"/>
              </w:numPr>
              <w:spacing w:after="0" w:line="240" w:lineRule="auto"/>
              <w:ind w:left="284" w:hanging="284"/>
              <w:jc w:val="both"/>
              <w:rPr>
                <w:rFonts w:ascii="Sylfaen" w:hAnsi="Sylfaen"/>
                <w:lang w:val="ka-GE"/>
              </w:rPr>
            </w:pPr>
            <w:r w:rsidRPr="008C3CFB">
              <w:rPr>
                <w:rFonts w:ascii="Sylfaen" w:hAnsi="Sylfaen"/>
                <w:lang w:val="ka-GE"/>
              </w:rPr>
              <w:t>ქალაქის შემოერთებული ტერიტორიებისათვის ამოქმედებული მიზნობრივი პროექტების რაოდენობა;</w:t>
            </w:r>
          </w:p>
          <w:p w14:paraId="0137F632" w14:textId="77777777" w:rsidR="003F59F5" w:rsidRPr="008C3CFB" w:rsidRDefault="003F59F5" w:rsidP="00947CED">
            <w:pPr>
              <w:pStyle w:val="ListParagraph"/>
              <w:numPr>
                <w:ilvl w:val="0"/>
                <w:numId w:val="78"/>
              </w:numPr>
              <w:spacing w:after="0" w:line="240" w:lineRule="auto"/>
              <w:ind w:left="284" w:hanging="284"/>
              <w:jc w:val="both"/>
              <w:rPr>
                <w:rFonts w:ascii="Sylfaen" w:hAnsi="Sylfaen"/>
                <w:lang w:val="ka-GE"/>
              </w:rPr>
            </w:pPr>
            <w:r w:rsidRPr="008C3CFB">
              <w:rPr>
                <w:rFonts w:ascii="Sylfaen" w:hAnsi="Sylfaen"/>
                <w:lang w:val="ka-GE"/>
              </w:rPr>
              <w:t>ქალაქის შემოერთებულ ტერიტორიებზე მცხოვრები ბენეფიციარების რაოდენობა, რომლებმაც ისარგებლეს სახელმწიფო მიზნობრივი პროგრამებით.</w:t>
            </w:r>
          </w:p>
        </w:tc>
      </w:tr>
    </w:tbl>
    <w:p w14:paraId="422C82C9" w14:textId="77777777" w:rsidR="00397432" w:rsidRDefault="00397432" w:rsidP="00D2558C">
      <w:pPr>
        <w:rPr>
          <w:rFonts w:ascii="Sylfaen" w:hAnsi="Sylfaen"/>
          <w:b/>
          <w:color w:val="5B9BD5" w:themeColor="accent1"/>
          <w:lang w:val="ka-GE"/>
        </w:rPr>
      </w:pPr>
    </w:p>
    <w:p w14:paraId="40A21DF4" w14:textId="77777777" w:rsidR="00BD48AA" w:rsidRDefault="00BD48AA" w:rsidP="00D57432">
      <w:pPr>
        <w:rPr>
          <w:rFonts w:ascii="Sylfaen" w:hAnsi="Sylfaen"/>
          <w:b/>
          <w:color w:val="5B9BD5" w:themeColor="accent1"/>
          <w:lang w:val="ka-GE"/>
        </w:rPr>
      </w:pPr>
    </w:p>
    <w:p w14:paraId="2663F7AD" w14:textId="77777777" w:rsidR="00BA3C29" w:rsidRDefault="00BA3C29" w:rsidP="00D57432">
      <w:pPr>
        <w:rPr>
          <w:rFonts w:ascii="Sylfaen" w:hAnsi="Sylfaen"/>
          <w:b/>
          <w:color w:val="5B9BD5" w:themeColor="accent1"/>
          <w:lang w:val="ka-GE"/>
        </w:rPr>
      </w:pPr>
    </w:p>
    <w:p w14:paraId="6421801C" w14:textId="77777777" w:rsidR="00BA3C29" w:rsidRDefault="00BA3C29" w:rsidP="00D57432">
      <w:pPr>
        <w:rPr>
          <w:rFonts w:ascii="Sylfaen" w:hAnsi="Sylfaen"/>
          <w:b/>
          <w:color w:val="5B9BD5" w:themeColor="accent1"/>
          <w:lang w:val="ka-GE"/>
        </w:rPr>
      </w:pPr>
    </w:p>
    <w:p w14:paraId="743CB153" w14:textId="77777777" w:rsidR="00BA3C29" w:rsidRDefault="00BA3C29" w:rsidP="00D57432">
      <w:pPr>
        <w:rPr>
          <w:rFonts w:ascii="Sylfaen" w:hAnsi="Sylfaen"/>
          <w:b/>
          <w:color w:val="5B9BD5" w:themeColor="accent1"/>
          <w:lang w:val="ka-GE"/>
        </w:rPr>
      </w:pPr>
    </w:p>
    <w:p w14:paraId="576BA05B" w14:textId="77777777" w:rsidR="00BA3C29" w:rsidRDefault="00BA3C29" w:rsidP="00D57432">
      <w:pPr>
        <w:rPr>
          <w:rFonts w:ascii="Sylfaen" w:hAnsi="Sylfaen"/>
          <w:b/>
          <w:color w:val="5B9BD5" w:themeColor="accent1"/>
          <w:lang w:val="ka-GE"/>
        </w:rPr>
      </w:pPr>
    </w:p>
    <w:p w14:paraId="56F3AFC7" w14:textId="77777777" w:rsidR="00BA3C29" w:rsidRDefault="00BA3C29" w:rsidP="00D57432">
      <w:pPr>
        <w:rPr>
          <w:rFonts w:ascii="Sylfaen" w:hAnsi="Sylfaen"/>
          <w:b/>
          <w:color w:val="5B9BD5" w:themeColor="accent1"/>
          <w:lang w:val="ka-GE"/>
        </w:rPr>
      </w:pPr>
    </w:p>
    <w:p w14:paraId="5DAB54A3" w14:textId="77777777" w:rsidR="00BA3C29" w:rsidRDefault="00BA3C29" w:rsidP="00D57432">
      <w:pPr>
        <w:rPr>
          <w:rFonts w:ascii="Sylfaen" w:hAnsi="Sylfaen"/>
          <w:b/>
          <w:color w:val="5B9BD5" w:themeColor="accent1"/>
          <w:lang w:val="ka-GE"/>
        </w:rPr>
      </w:pPr>
    </w:p>
    <w:p w14:paraId="10DAC7E9" w14:textId="77777777" w:rsidR="00BA3C29" w:rsidRDefault="00BA3C29" w:rsidP="00D57432">
      <w:pPr>
        <w:rPr>
          <w:rFonts w:ascii="Sylfaen" w:hAnsi="Sylfaen"/>
          <w:b/>
          <w:color w:val="5B9BD5" w:themeColor="accent1"/>
          <w:lang w:val="ka-GE"/>
        </w:rPr>
      </w:pPr>
    </w:p>
    <w:p w14:paraId="3433EF31" w14:textId="77777777" w:rsidR="00BA3C29" w:rsidRDefault="00BA3C29" w:rsidP="00D57432">
      <w:pPr>
        <w:rPr>
          <w:rFonts w:ascii="Sylfaen" w:hAnsi="Sylfaen"/>
          <w:b/>
          <w:color w:val="5B9BD5" w:themeColor="accent1"/>
          <w:lang w:val="ka-GE"/>
        </w:rPr>
      </w:pPr>
    </w:p>
    <w:p w14:paraId="476BF175" w14:textId="77777777" w:rsidR="00BA3C29" w:rsidRDefault="00BA3C29" w:rsidP="00D57432">
      <w:pPr>
        <w:rPr>
          <w:rFonts w:ascii="Sylfaen" w:hAnsi="Sylfaen"/>
          <w:b/>
          <w:color w:val="5B9BD5" w:themeColor="accent1"/>
          <w:lang w:val="ka-GE"/>
        </w:rPr>
      </w:pPr>
    </w:p>
    <w:p w14:paraId="131AFA5C" w14:textId="77777777" w:rsidR="00BA3C29" w:rsidRDefault="00BA3C29" w:rsidP="00D57432">
      <w:pPr>
        <w:rPr>
          <w:rFonts w:ascii="Sylfaen" w:hAnsi="Sylfaen"/>
          <w:b/>
          <w:color w:val="5B9BD5" w:themeColor="accent1"/>
          <w:lang w:val="ka-GE"/>
        </w:rPr>
      </w:pPr>
    </w:p>
    <w:p w14:paraId="0D0361A2" w14:textId="77777777" w:rsidR="00BA3C29" w:rsidRDefault="00BA3C29" w:rsidP="00D57432">
      <w:pPr>
        <w:rPr>
          <w:rFonts w:ascii="Sylfaen" w:hAnsi="Sylfaen"/>
          <w:b/>
          <w:color w:val="5B9BD5" w:themeColor="accent1"/>
          <w:lang w:val="ka-GE"/>
        </w:rPr>
      </w:pPr>
    </w:p>
    <w:p w14:paraId="55C53EE5" w14:textId="77777777" w:rsidR="00BA3C29" w:rsidRDefault="00BA3C29" w:rsidP="00D57432">
      <w:pPr>
        <w:rPr>
          <w:rFonts w:ascii="Sylfaen" w:hAnsi="Sylfaen"/>
          <w:b/>
          <w:color w:val="5B9BD5" w:themeColor="accent1"/>
          <w:lang w:val="ka-GE"/>
        </w:rPr>
      </w:pPr>
    </w:p>
    <w:p w14:paraId="0B0AB621" w14:textId="77777777" w:rsidR="00BA3C29" w:rsidRDefault="00BA3C29" w:rsidP="00D57432">
      <w:pPr>
        <w:rPr>
          <w:rFonts w:ascii="Sylfaen" w:hAnsi="Sylfaen"/>
          <w:b/>
          <w:color w:val="5B9BD5" w:themeColor="accent1"/>
          <w:lang w:val="ka-GE"/>
        </w:rPr>
      </w:pPr>
    </w:p>
    <w:p w14:paraId="34F9C8C9" w14:textId="77777777" w:rsidR="00BA3C29" w:rsidRDefault="00BA3C29" w:rsidP="00D57432">
      <w:pPr>
        <w:rPr>
          <w:rFonts w:ascii="Sylfaen" w:hAnsi="Sylfaen"/>
          <w:b/>
          <w:color w:val="5B9BD5" w:themeColor="accent1"/>
          <w:lang w:val="ka-GE"/>
        </w:rPr>
      </w:pPr>
    </w:p>
    <w:p w14:paraId="6D9894B8" w14:textId="77777777" w:rsidR="00BA3C29" w:rsidRDefault="00BA3C29" w:rsidP="00D57432">
      <w:pPr>
        <w:rPr>
          <w:rFonts w:ascii="Sylfaen" w:hAnsi="Sylfaen"/>
          <w:b/>
          <w:color w:val="5B9BD5" w:themeColor="accent1"/>
          <w:lang w:val="ka-GE"/>
        </w:rPr>
      </w:pPr>
    </w:p>
    <w:p w14:paraId="118E3E8C" w14:textId="77777777" w:rsidR="00BA3C29" w:rsidRDefault="00BA3C29" w:rsidP="00D57432">
      <w:pPr>
        <w:rPr>
          <w:rFonts w:ascii="Sylfaen" w:hAnsi="Sylfaen"/>
          <w:b/>
          <w:color w:val="5B9BD5" w:themeColor="accent1"/>
          <w:lang w:val="ka-GE"/>
        </w:rPr>
      </w:pPr>
    </w:p>
    <w:tbl>
      <w:tblPr>
        <w:tblW w:w="9515" w:type="dxa"/>
        <w:tblLook w:val="04A0" w:firstRow="1" w:lastRow="0" w:firstColumn="1" w:lastColumn="0" w:noHBand="0" w:noVBand="1"/>
      </w:tblPr>
      <w:tblGrid>
        <w:gridCol w:w="4026"/>
        <w:gridCol w:w="5489"/>
      </w:tblGrid>
      <w:tr w:rsidR="002C505F" w:rsidRPr="00B530A4" w14:paraId="06DD7F0D" w14:textId="77777777" w:rsidTr="008356E3">
        <w:trPr>
          <w:trHeight w:val="300"/>
        </w:trPr>
        <w:tc>
          <w:tcPr>
            <w:tcW w:w="9515" w:type="dxa"/>
            <w:gridSpan w:val="2"/>
            <w:shd w:val="clear" w:color="auto" w:fill="D9D9D9" w:themeFill="background1" w:themeFillShade="D9"/>
            <w:vAlign w:val="bottom"/>
            <w:hideMark/>
          </w:tcPr>
          <w:p w14:paraId="19024353" w14:textId="77777777" w:rsidR="002C505F" w:rsidRPr="003C7D91" w:rsidRDefault="00D57432" w:rsidP="00D57432">
            <w:pPr>
              <w:pStyle w:val="Heading3"/>
              <w:rPr>
                <w:lang w:val="ka-GE"/>
              </w:rPr>
            </w:pPr>
            <w:bookmarkStart w:id="109" w:name="_Ref506555757"/>
            <w:bookmarkStart w:id="110" w:name="_Toc514775146"/>
            <w:r>
              <w:rPr>
                <w:rFonts w:ascii="Sylfaen" w:eastAsia="Times New Roman" w:hAnsi="Sylfaen" w:cs="Sylfaen"/>
                <w:lang w:val="ka-GE"/>
              </w:rPr>
              <w:lastRenderedPageBreak/>
              <w:t xml:space="preserve">3.5.2 </w:t>
            </w:r>
            <w:r w:rsidR="002C505F">
              <w:rPr>
                <w:rFonts w:ascii="Sylfaen" w:eastAsia="Times New Roman" w:hAnsi="Sylfaen" w:cs="Sylfaen"/>
                <w:lang w:val="ka-GE"/>
              </w:rPr>
              <w:t>გადამამუშავებელ</w:t>
            </w:r>
            <w:r w:rsidR="002C505F">
              <w:rPr>
                <w:rFonts w:eastAsia="Times New Roman"/>
                <w:lang w:val="ka-GE"/>
              </w:rPr>
              <w:t xml:space="preserve"> </w:t>
            </w:r>
            <w:r w:rsidR="002C505F">
              <w:rPr>
                <w:rFonts w:ascii="Sylfaen" w:eastAsia="Times New Roman" w:hAnsi="Sylfaen" w:cs="Sylfaen"/>
                <w:lang w:val="ka-GE"/>
              </w:rPr>
              <w:t>საწარმოების</w:t>
            </w:r>
            <w:r w:rsidR="002C505F">
              <w:rPr>
                <w:rFonts w:eastAsia="Times New Roman"/>
                <w:lang w:val="ka-GE"/>
              </w:rPr>
              <w:t xml:space="preserve"> </w:t>
            </w:r>
            <w:r w:rsidR="002C505F">
              <w:rPr>
                <w:rFonts w:ascii="Sylfaen" w:eastAsia="Times New Roman" w:hAnsi="Sylfaen" w:cs="Sylfaen"/>
                <w:lang w:val="ka-GE"/>
              </w:rPr>
              <w:t>შექმნისა</w:t>
            </w:r>
            <w:r w:rsidR="002C505F">
              <w:rPr>
                <w:rFonts w:eastAsia="Times New Roman"/>
                <w:lang w:val="ka-GE"/>
              </w:rPr>
              <w:t xml:space="preserve"> </w:t>
            </w:r>
            <w:r w:rsidR="002C505F">
              <w:rPr>
                <w:rFonts w:ascii="Sylfaen" w:eastAsia="Times New Roman" w:hAnsi="Sylfaen" w:cs="Sylfaen"/>
                <w:lang w:val="ka-GE"/>
              </w:rPr>
              <w:t>და</w:t>
            </w:r>
            <w:r w:rsidR="002C505F">
              <w:rPr>
                <w:rFonts w:eastAsia="Times New Roman"/>
                <w:lang w:val="ka-GE"/>
              </w:rPr>
              <w:t xml:space="preserve"> </w:t>
            </w:r>
            <w:r w:rsidR="002C505F">
              <w:rPr>
                <w:rFonts w:ascii="Sylfaen" w:eastAsia="Times New Roman" w:hAnsi="Sylfaen" w:cs="Sylfaen"/>
                <w:lang w:val="ka-GE"/>
              </w:rPr>
              <w:t>განვითარების</w:t>
            </w:r>
            <w:r w:rsidR="002C505F">
              <w:rPr>
                <w:rFonts w:eastAsia="Times New Roman"/>
                <w:lang w:val="ka-GE"/>
              </w:rPr>
              <w:t xml:space="preserve"> </w:t>
            </w:r>
            <w:r w:rsidR="002C505F">
              <w:rPr>
                <w:rFonts w:ascii="Sylfaen" w:eastAsia="Times New Roman" w:hAnsi="Sylfaen" w:cs="Sylfaen"/>
                <w:lang w:val="ka-GE"/>
              </w:rPr>
              <w:t>ხელშეწყობა</w:t>
            </w:r>
            <w:bookmarkEnd w:id="109"/>
            <w:bookmarkEnd w:id="110"/>
          </w:p>
        </w:tc>
      </w:tr>
      <w:tr w:rsidR="002261FB" w:rsidRPr="00B530A4" w14:paraId="6197E4B5" w14:textId="77777777" w:rsidTr="008356E3">
        <w:trPr>
          <w:trHeight w:val="285"/>
        </w:trPr>
        <w:tc>
          <w:tcPr>
            <w:tcW w:w="9515" w:type="dxa"/>
            <w:gridSpan w:val="2"/>
            <w:shd w:val="clear" w:color="auto" w:fill="auto"/>
            <w:vAlign w:val="bottom"/>
            <w:hideMark/>
          </w:tcPr>
          <w:p w14:paraId="7A5FDC87" w14:textId="77777777" w:rsidR="002C505F" w:rsidRDefault="002C505F" w:rsidP="004E3A9F">
            <w:pPr>
              <w:spacing w:after="0" w:line="240" w:lineRule="auto"/>
              <w:rPr>
                <w:rFonts w:ascii="Sylfaen" w:eastAsia="Times New Roman" w:hAnsi="Sylfaen" w:cs="Sylfaen"/>
                <w:b/>
                <w:bCs/>
                <w:color w:val="2E74B5" w:themeColor="accent1" w:themeShade="BF"/>
                <w:lang w:val="ka-GE"/>
              </w:rPr>
            </w:pPr>
          </w:p>
          <w:p w14:paraId="4A9C19D5" w14:textId="77777777" w:rsidR="002261FB" w:rsidRPr="00B530A4" w:rsidRDefault="002261FB"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2261FB" w:rsidRPr="00B530A4" w14:paraId="2A841B15" w14:textId="77777777" w:rsidTr="008356E3">
        <w:trPr>
          <w:trHeight w:val="548"/>
        </w:trPr>
        <w:tc>
          <w:tcPr>
            <w:tcW w:w="9515" w:type="dxa"/>
            <w:gridSpan w:val="2"/>
            <w:shd w:val="clear" w:color="auto" w:fill="auto"/>
            <w:vAlign w:val="bottom"/>
            <w:hideMark/>
          </w:tcPr>
          <w:p w14:paraId="1B2DD5EA" w14:textId="77777777" w:rsidR="002261FB" w:rsidRDefault="00BB41C2" w:rsidP="004E3A9F">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ქალაქის შემოერთებული ტერიტორიების ურბანიზაციის ხელშეწყობა, მათი ეკონომიკური აქტივობის გაძლიერება და შემოერთებულ ტერიტორიაზე მცხოვრები მოსახლეობის დასაქმების ხელშეწყობა.</w:t>
            </w:r>
          </w:p>
          <w:p w14:paraId="48742389" w14:textId="77777777" w:rsidR="002261FB" w:rsidRPr="00B530A4" w:rsidRDefault="002261FB" w:rsidP="004E3A9F">
            <w:pPr>
              <w:spacing w:after="0" w:line="240" w:lineRule="auto"/>
              <w:jc w:val="both"/>
              <w:rPr>
                <w:rFonts w:ascii="Sylfaen" w:eastAsia="Times New Roman" w:hAnsi="Sylfaen" w:cs="Sylfaen"/>
                <w:color w:val="000000"/>
                <w:lang w:val="ka-GE"/>
              </w:rPr>
            </w:pPr>
          </w:p>
        </w:tc>
      </w:tr>
      <w:tr w:rsidR="002261FB" w:rsidRPr="00B530A4" w14:paraId="6365ED56" w14:textId="77777777" w:rsidTr="008356E3">
        <w:trPr>
          <w:trHeight w:val="300"/>
        </w:trPr>
        <w:tc>
          <w:tcPr>
            <w:tcW w:w="4026" w:type="dxa"/>
            <w:shd w:val="clear" w:color="auto" w:fill="auto"/>
            <w:vAlign w:val="center"/>
            <w:hideMark/>
          </w:tcPr>
          <w:p w14:paraId="290FC614" w14:textId="77777777" w:rsidR="002261FB" w:rsidRPr="00B530A4" w:rsidRDefault="002261FB"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5D2EB1C0" w14:textId="77777777" w:rsidR="002261FB" w:rsidRPr="00B530A4" w:rsidRDefault="002261FB" w:rsidP="004E3A9F">
            <w:pPr>
              <w:spacing w:after="0" w:line="240" w:lineRule="auto"/>
              <w:rPr>
                <w:rFonts w:ascii="Calibri" w:eastAsia="Times New Roman" w:hAnsi="Calibri" w:cs="Times New Roman"/>
                <w:b/>
                <w:bCs/>
                <w:color w:val="000000"/>
                <w:lang w:val="ka-GE"/>
              </w:rPr>
            </w:pPr>
          </w:p>
        </w:tc>
      </w:tr>
      <w:tr w:rsidR="002261FB" w:rsidRPr="00B530A4" w14:paraId="1D70F494" w14:textId="77777777" w:rsidTr="008356E3">
        <w:trPr>
          <w:trHeight w:val="1705"/>
        </w:trPr>
        <w:tc>
          <w:tcPr>
            <w:tcW w:w="9515" w:type="dxa"/>
            <w:gridSpan w:val="2"/>
            <w:shd w:val="clear" w:color="auto" w:fill="auto"/>
            <w:vAlign w:val="bottom"/>
            <w:hideMark/>
          </w:tcPr>
          <w:p w14:paraId="584EED3C" w14:textId="77777777" w:rsidR="002261FB" w:rsidRPr="002C505F" w:rsidRDefault="002C505F" w:rsidP="002C505F">
            <w:pPr>
              <w:pStyle w:val="Default"/>
              <w:jc w:val="both"/>
              <w:rPr>
                <w:sz w:val="22"/>
                <w:szCs w:val="22"/>
                <w:lang w:val="ka-GE"/>
              </w:rPr>
            </w:pPr>
            <w:r>
              <w:rPr>
                <w:sz w:val="22"/>
                <w:szCs w:val="22"/>
                <w:lang w:val="ka-GE"/>
              </w:rPr>
              <w:t xml:space="preserve">პროგრამის ფარგლებში, აჭარის არ სოფლის მეურნეობის სამინისტროსთან კოორდინაციით, ქალაქ ბათუმის მერია ხელს შეუწყობს ქალაქის შემოერთებულ ტერიტორიებზე, სოფლის ტიპის დასახლებებში </w:t>
            </w:r>
            <w:r w:rsidRPr="00E334F3">
              <w:rPr>
                <w:sz w:val="22"/>
                <w:szCs w:val="22"/>
                <w:lang w:val="ka-GE"/>
              </w:rPr>
              <w:t>სასოფლო-სამეურნეო პროდუქციის გადამამუშავებელი საწარმოების შექმნასა და განვითარებას</w:t>
            </w:r>
            <w:r>
              <w:rPr>
                <w:sz w:val="22"/>
                <w:szCs w:val="22"/>
                <w:lang w:val="ka-GE"/>
              </w:rPr>
              <w:t xml:space="preserve">. ამ მიზნით ქ. ბათუმის მერია დაინტერესებული პირებისათვის უზრუნველყოფს მიწის შეღავათიანი პირობებით გადაცემას, ტერიტორიის კომუნიკაციით უზრუნველყოფას და ასევე კონსულტაციების გაწევას მუნიციპალიტეტის კომპეტენციას მიკუთვნებული საკითხების მოგვარების მიმართულებით. </w:t>
            </w:r>
          </w:p>
          <w:p w14:paraId="66EFED56" w14:textId="77777777" w:rsidR="002261FB" w:rsidRPr="002D4A94" w:rsidRDefault="002261FB" w:rsidP="004E3A9F">
            <w:pPr>
              <w:autoSpaceDE w:val="0"/>
              <w:autoSpaceDN w:val="0"/>
              <w:adjustRightInd w:val="0"/>
              <w:spacing w:after="0" w:line="240" w:lineRule="auto"/>
              <w:jc w:val="both"/>
              <w:rPr>
                <w:rFonts w:ascii="Sylfaen" w:hAnsi="Sylfaen" w:cs="Sylfaen"/>
                <w:color w:val="000000"/>
                <w:szCs w:val="20"/>
                <w:lang w:val="ka-GE"/>
              </w:rPr>
            </w:pPr>
          </w:p>
        </w:tc>
      </w:tr>
      <w:tr w:rsidR="002261FB" w:rsidRPr="00B530A4" w14:paraId="3E445489" w14:textId="77777777" w:rsidTr="008356E3">
        <w:trPr>
          <w:trHeight w:val="314"/>
        </w:trPr>
        <w:tc>
          <w:tcPr>
            <w:tcW w:w="9515" w:type="dxa"/>
            <w:gridSpan w:val="2"/>
            <w:shd w:val="clear" w:color="auto" w:fill="auto"/>
            <w:vAlign w:val="bottom"/>
          </w:tcPr>
          <w:p w14:paraId="1163A0AB" w14:textId="77777777" w:rsidR="002261FB" w:rsidRPr="00B530A4" w:rsidRDefault="002261FB" w:rsidP="004E3A9F">
            <w:pPr>
              <w:spacing w:after="0" w:line="240" w:lineRule="auto"/>
              <w:rPr>
                <w:rFonts w:ascii="Sylfaen" w:eastAsia="Times New Roman" w:hAnsi="Sylfaen" w:cs="Sylfaen"/>
                <w:b/>
                <w:bCs/>
                <w:color w:val="2E74B5" w:themeColor="accent1" w:themeShade="BF"/>
                <w:lang w:val="ka-GE"/>
              </w:rPr>
            </w:pPr>
          </w:p>
          <w:p w14:paraId="36177DDD" w14:textId="77777777" w:rsidR="002261FB" w:rsidRPr="00B530A4" w:rsidRDefault="002261FB" w:rsidP="004E3A9F">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2261FB" w:rsidRPr="00B530A4" w14:paraId="7F6C6A6B" w14:textId="77777777" w:rsidTr="008356E3">
        <w:trPr>
          <w:trHeight w:val="300"/>
        </w:trPr>
        <w:tc>
          <w:tcPr>
            <w:tcW w:w="9515" w:type="dxa"/>
            <w:gridSpan w:val="2"/>
            <w:shd w:val="clear" w:color="auto" w:fill="auto"/>
            <w:vAlign w:val="bottom"/>
          </w:tcPr>
          <w:p w14:paraId="5E6BF006" w14:textId="77777777" w:rsidR="002C505F" w:rsidRDefault="002C505F"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აჭარის არ სოფლის მეურნეობის სამინისტროსთან კოორდინაციით, დაინტერესებული პირების მიერ წარმოდგენილი წინადადებების განხილვა;</w:t>
            </w:r>
          </w:p>
          <w:p w14:paraId="6DE3F15D" w14:textId="77777777" w:rsidR="002C505F" w:rsidRDefault="002C505F"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მიწის შეღავათიანი პირობებით გადაცემასთან დაკავშირებული საკითხების უზრუნველყოფა;</w:t>
            </w:r>
          </w:p>
          <w:p w14:paraId="5CAF7F29" w14:textId="77777777" w:rsidR="002C505F" w:rsidRDefault="002C505F"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ტერიტორიის უზრუნველყოფა კომუნიკაციებით;</w:t>
            </w:r>
          </w:p>
          <w:p w14:paraId="53AE23D5" w14:textId="77777777" w:rsidR="002C505F" w:rsidRDefault="002C505F"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საინფორმაციო-საკონსულტაციო შეხვედრების გამართვა.</w:t>
            </w:r>
          </w:p>
          <w:p w14:paraId="5AA17759" w14:textId="77777777" w:rsidR="002261FB" w:rsidRPr="00B530A4" w:rsidRDefault="002261FB" w:rsidP="004E3A9F">
            <w:pPr>
              <w:pStyle w:val="Default"/>
              <w:ind w:left="284"/>
              <w:jc w:val="both"/>
              <w:rPr>
                <w:sz w:val="20"/>
                <w:szCs w:val="20"/>
                <w:lang w:val="ka-GE"/>
              </w:rPr>
            </w:pPr>
          </w:p>
        </w:tc>
      </w:tr>
      <w:tr w:rsidR="002261FB" w:rsidRPr="00B530A4" w14:paraId="70280B83" w14:textId="77777777" w:rsidTr="008356E3">
        <w:trPr>
          <w:trHeight w:val="300"/>
        </w:trPr>
        <w:tc>
          <w:tcPr>
            <w:tcW w:w="9515" w:type="dxa"/>
            <w:gridSpan w:val="2"/>
            <w:shd w:val="clear" w:color="auto" w:fill="auto"/>
            <w:vAlign w:val="bottom"/>
          </w:tcPr>
          <w:p w14:paraId="7D3B89F2" w14:textId="77777777" w:rsidR="002261FB" w:rsidRPr="0089266D" w:rsidRDefault="002261FB" w:rsidP="004E3A9F">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2261FB" w:rsidRPr="00B530A4" w14:paraId="02084AFA" w14:textId="77777777" w:rsidTr="008356E3">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07"/>
              <w:gridCol w:w="1991"/>
              <w:gridCol w:w="460"/>
              <w:gridCol w:w="460"/>
              <w:gridCol w:w="460"/>
              <w:gridCol w:w="2029"/>
              <w:gridCol w:w="460"/>
              <w:gridCol w:w="460"/>
              <w:gridCol w:w="460"/>
            </w:tblGrid>
            <w:tr w:rsidR="00BA3C29" w:rsidRPr="00BA3C29" w14:paraId="6A79CF77" w14:textId="77777777" w:rsidTr="00BA3C29">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E9182"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0F7E1"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ღონისძიების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22970"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რისკის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151C7818"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რისკის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7F25C"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რისკის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დაძლევის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7D596B64"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რისკის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წონა</w:t>
                  </w:r>
                </w:p>
              </w:tc>
            </w:tr>
            <w:tr w:rsidR="00BA3C29" w:rsidRPr="00BA3C29" w14:paraId="72188FEB" w14:textId="77777777" w:rsidTr="00BA3C29">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E190549" w14:textId="77777777" w:rsidR="00BA3C29" w:rsidRPr="00BA3C29" w:rsidRDefault="00BA3C29" w:rsidP="00BA3C29">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00ECA16F" w14:textId="77777777" w:rsidR="00BA3C29" w:rsidRPr="00BA3C29" w:rsidRDefault="00BA3C29" w:rsidP="00BA3C29">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0F9BF9F" w14:textId="77777777" w:rsidR="00BA3C29" w:rsidRPr="00BA3C29" w:rsidRDefault="00BA3C29" w:rsidP="00BA3C29">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5838F540"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მოხდენის</w:t>
                  </w:r>
                  <w:r w:rsidRPr="00BA3C29">
                    <w:rPr>
                      <w:rFonts w:ascii="Calibri" w:eastAsia="Times New Roman" w:hAnsi="Calibri" w:cs="Calibri"/>
                      <w:color w:val="000000"/>
                      <w:sz w:val="18"/>
                      <w:szCs w:val="18"/>
                    </w:rPr>
                    <w:t xml:space="preserve"> </w:t>
                  </w:r>
                  <w:r w:rsidRPr="00BA3C29">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C259053"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81E89E1"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რისკის</w:t>
                  </w:r>
                  <w:r w:rsidRPr="00BA3C29">
                    <w:rPr>
                      <w:rFonts w:ascii="Calibri" w:eastAsia="Times New Roman" w:hAnsi="Calibri" w:cs="Calibri"/>
                      <w:color w:val="000000"/>
                      <w:sz w:val="18"/>
                      <w:szCs w:val="18"/>
                    </w:rPr>
                    <w:t xml:space="preserve"> </w:t>
                  </w:r>
                  <w:r w:rsidRPr="00BA3C29">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769C72BF" w14:textId="77777777" w:rsidR="00BA3C29" w:rsidRPr="00BA3C29" w:rsidRDefault="00BA3C29" w:rsidP="00BA3C29">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AEB0CCF"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მოხდენის</w:t>
                  </w:r>
                  <w:r w:rsidRPr="00BA3C29">
                    <w:rPr>
                      <w:rFonts w:ascii="Calibri" w:eastAsia="Times New Roman" w:hAnsi="Calibri" w:cs="Calibri"/>
                      <w:color w:val="000000"/>
                      <w:sz w:val="18"/>
                      <w:szCs w:val="18"/>
                    </w:rPr>
                    <w:t xml:space="preserve"> </w:t>
                  </w:r>
                  <w:r w:rsidRPr="00BA3C29">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5657521D"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EF6188B"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რისკის</w:t>
                  </w:r>
                  <w:r w:rsidRPr="00BA3C29">
                    <w:rPr>
                      <w:rFonts w:ascii="Calibri" w:eastAsia="Times New Roman" w:hAnsi="Calibri" w:cs="Calibri"/>
                      <w:color w:val="000000"/>
                      <w:sz w:val="18"/>
                      <w:szCs w:val="18"/>
                    </w:rPr>
                    <w:t xml:space="preserve"> </w:t>
                  </w:r>
                  <w:r w:rsidRPr="00BA3C29">
                    <w:rPr>
                      <w:rFonts w:ascii="Sylfaen" w:eastAsia="Times New Roman" w:hAnsi="Sylfaen" w:cs="Sylfaen"/>
                      <w:color w:val="000000"/>
                      <w:sz w:val="18"/>
                      <w:szCs w:val="18"/>
                    </w:rPr>
                    <w:t>ქულა</w:t>
                  </w:r>
                </w:p>
              </w:tc>
            </w:tr>
            <w:tr w:rsidR="00BA3C29" w:rsidRPr="00BA3C29" w14:paraId="789D2959" w14:textId="77777777" w:rsidTr="00BA3C29">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3561B4A" w14:textId="77777777" w:rsidR="00BA3C29" w:rsidRPr="00BA3C29" w:rsidRDefault="00BA3C29" w:rsidP="00BA3C29">
                  <w:pPr>
                    <w:spacing w:after="0" w:line="240" w:lineRule="auto"/>
                    <w:jc w:val="right"/>
                    <w:rPr>
                      <w:rFonts w:ascii="Calibri" w:eastAsia="Times New Roman" w:hAnsi="Calibri" w:cs="Calibri"/>
                      <w:color w:val="000000"/>
                    </w:rPr>
                  </w:pPr>
                  <w:r w:rsidRPr="00BA3C29">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0961B589"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აჭარის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არ</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სოფლის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მეურნეობის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სამინისტროსთან</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კოორდინაციით</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დაინტერესებული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პირების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მიერ</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წარმოდგენილი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წინადადებების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განხილვა</w:t>
                  </w:r>
                </w:p>
              </w:tc>
              <w:tc>
                <w:tcPr>
                  <w:tcW w:w="1800" w:type="dxa"/>
                  <w:tcBorders>
                    <w:top w:val="nil"/>
                    <w:left w:val="nil"/>
                    <w:bottom w:val="single" w:sz="4" w:space="0" w:color="auto"/>
                    <w:right w:val="single" w:sz="4" w:space="0" w:color="auto"/>
                  </w:tcBorders>
                  <w:shd w:val="clear" w:color="auto" w:fill="auto"/>
                  <w:vAlign w:val="center"/>
                  <w:hideMark/>
                </w:tcPr>
                <w:p w14:paraId="047DFF79"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დაინტერესებული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მხარეების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დაბალი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აქტივობა</w:t>
                  </w:r>
                </w:p>
              </w:tc>
              <w:tc>
                <w:tcPr>
                  <w:tcW w:w="420" w:type="dxa"/>
                  <w:tcBorders>
                    <w:top w:val="nil"/>
                    <w:left w:val="nil"/>
                    <w:bottom w:val="single" w:sz="4" w:space="0" w:color="auto"/>
                    <w:right w:val="single" w:sz="4" w:space="0" w:color="auto"/>
                  </w:tcBorders>
                  <w:shd w:val="clear" w:color="auto" w:fill="auto"/>
                  <w:noWrap/>
                  <w:vAlign w:val="center"/>
                  <w:hideMark/>
                </w:tcPr>
                <w:p w14:paraId="70BE68FF"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3CEE6A3"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372D98D"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2810C400"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შესაძლებლობების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შესახებ</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ინფორმაციის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გავრცელება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263BFC4F"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664B210A"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B3F5B44"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12</w:t>
                  </w:r>
                </w:p>
              </w:tc>
            </w:tr>
            <w:tr w:rsidR="00BA3C29" w:rsidRPr="00BA3C29" w14:paraId="670369DF" w14:textId="77777777" w:rsidTr="00BA3C29">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0484008" w14:textId="77777777" w:rsidR="00BA3C29" w:rsidRPr="00BA3C29" w:rsidRDefault="00BA3C29" w:rsidP="00BA3C29">
                  <w:pPr>
                    <w:spacing w:after="0" w:line="240" w:lineRule="auto"/>
                    <w:jc w:val="right"/>
                    <w:rPr>
                      <w:rFonts w:ascii="Calibri" w:eastAsia="Times New Roman" w:hAnsi="Calibri" w:cs="Calibri"/>
                      <w:color w:val="000000"/>
                    </w:rPr>
                  </w:pPr>
                  <w:r w:rsidRPr="00BA3C29">
                    <w:rPr>
                      <w:rFonts w:ascii="Calibri" w:eastAsia="Times New Roman" w:hAnsi="Calibri" w:cs="Calibri"/>
                      <w:color w:val="000000"/>
                    </w:rPr>
                    <w:lastRenderedPageBreak/>
                    <w:t>2</w:t>
                  </w:r>
                </w:p>
              </w:tc>
              <w:tc>
                <w:tcPr>
                  <w:tcW w:w="2060" w:type="dxa"/>
                  <w:tcBorders>
                    <w:top w:val="nil"/>
                    <w:left w:val="nil"/>
                    <w:bottom w:val="single" w:sz="4" w:space="0" w:color="auto"/>
                    <w:right w:val="single" w:sz="4" w:space="0" w:color="auto"/>
                  </w:tcBorders>
                  <w:shd w:val="clear" w:color="auto" w:fill="auto"/>
                  <w:vAlign w:val="center"/>
                  <w:hideMark/>
                </w:tcPr>
                <w:p w14:paraId="2ECD40C2"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მიწის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შეღავათიანი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პირობებით</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გადაცემასთან</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დაკავშირებული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საკითხების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უზრუნველყოფა</w:t>
                  </w:r>
                </w:p>
              </w:tc>
              <w:tc>
                <w:tcPr>
                  <w:tcW w:w="1800" w:type="dxa"/>
                  <w:tcBorders>
                    <w:top w:val="nil"/>
                    <w:left w:val="nil"/>
                    <w:bottom w:val="single" w:sz="4" w:space="0" w:color="auto"/>
                    <w:right w:val="single" w:sz="4" w:space="0" w:color="auto"/>
                  </w:tcBorders>
                  <w:shd w:val="clear" w:color="auto" w:fill="auto"/>
                  <w:vAlign w:val="center"/>
                  <w:hideMark/>
                </w:tcPr>
                <w:p w14:paraId="133A21C1"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მუნიციპალიტეტის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შეზღუდული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ხელმისაწვდომობა</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მიწაზე</w:t>
                  </w:r>
                </w:p>
              </w:tc>
              <w:tc>
                <w:tcPr>
                  <w:tcW w:w="420" w:type="dxa"/>
                  <w:tcBorders>
                    <w:top w:val="nil"/>
                    <w:left w:val="nil"/>
                    <w:bottom w:val="single" w:sz="4" w:space="0" w:color="auto"/>
                    <w:right w:val="single" w:sz="4" w:space="0" w:color="auto"/>
                  </w:tcBorders>
                  <w:shd w:val="clear" w:color="auto" w:fill="auto"/>
                  <w:noWrap/>
                  <w:vAlign w:val="center"/>
                  <w:hideMark/>
                </w:tcPr>
                <w:p w14:paraId="382DA355"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9DFD2E3"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AAA3498"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5EB074CC"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მიწის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გადმოცემის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საკითხის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ინიცირება</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ცენტრალურ</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ან</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რეგიონის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ხელისუფლებასთან</w:t>
                  </w:r>
                </w:p>
              </w:tc>
              <w:tc>
                <w:tcPr>
                  <w:tcW w:w="400" w:type="dxa"/>
                  <w:tcBorders>
                    <w:top w:val="nil"/>
                    <w:left w:val="nil"/>
                    <w:bottom w:val="single" w:sz="4" w:space="0" w:color="auto"/>
                    <w:right w:val="single" w:sz="4" w:space="0" w:color="auto"/>
                  </w:tcBorders>
                  <w:shd w:val="clear" w:color="auto" w:fill="auto"/>
                  <w:noWrap/>
                  <w:vAlign w:val="center"/>
                  <w:hideMark/>
                </w:tcPr>
                <w:p w14:paraId="327D9E30"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82A5661"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B4090E5"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10</w:t>
                  </w:r>
                </w:p>
              </w:tc>
            </w:tr>
            <w:tr w:rsidR="00BA3C29" w:rsidRPr="00BA3C29" w14:paraId="16C9B5DB" w14:textId="77777777" w:rsidTr="00BA3C29">
              <w:trPr>
                <w:trHeight w:val="10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9017133" w14:textId="77777777" w:rsidR="00BA3C29" w:rsidRPr="00BA3C29" w:rsidRDefault="00BA3C29" w:rsidP="00BA3C29">
                  <w:pPr>
                    <w:spacing w:after="0" w:line="240" w:lineRule="auto"/>
                    <w:jc w:val="right"/>
                    <w:rPr>
                      <w:rFonts w:ascii="Calibri" w:eastAsia="Times New Roman" w:hAnsi="Calibri" w:cs="Calibri"/>
                      <w:color w:val="000000"/>
                    </w:rPr>
                  </w:pPr>
                  <w:r w:rsidRPr="00BA3C29">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17605532"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ტერიტორიის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უზრუნველყოფა</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კომუნიკაციებით</w:t>
                  </w:r>
                </w:p>
              </w:tc>
              <w:tc>
                <w:tcPr>
                  <w:tcW w:w="1800" w:type="dxa"/>
                  <w:tcBorders>
                    <w:top w:val="nil"/>
                    <w:left w:val="nil"/>
                    <w:bottom w:val="single" w:sz="4" w:space="0" w:color="auto"/>
                    <w:right w:val="single" w:sz="4" w:space="0" w:color="auto"/>
                  </w:tcBorders>
                  <w:shd w:val="clear" w:color="auto" w:fill="auto"/>
                  <w:vAlign w:val="bottom"/>
                  <w:hideMark/>
                </w:tcPr>
                <w:p w14:paraId="65B12452"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დროში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გაწელილი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რეაგირება</w:t>
                  </w:r>
                </w:p>
              </w:tc>
              <w:tc>
                <w:tcPr>
                  <w:tcW w:w="420" w:type="dxa"/>
                  <w:tcBorders>
                    <w:top w:val="nil"/>
                    <w:left w:val="nil"/>
                    <w:bottom w:val="single" w:sz="4" w:space="0" w:color="auto"/>
                    <w:right w:val="single" w:sz="4" w:space="0" w:color="auto"/>
                  </w:tcBorders>
                  <w:shd w:val="clear" w:color="auto" w:fill="auto"/>
                  <w:noWrap/>
                  <w:vAlign w:val="center"/>
                  <w:hideMark/>
                </w:tcPr>
                <w:p w14:paraId="57CB50BA"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DE4E1D6"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0B8A8A8"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72B0DAD"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სანებართვო</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პროცედურების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კოორდინირებული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19B854C1"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F983EB6"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EAABAB7"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10</w:t>
                  </w:r>
                </w:p>
              </w:tc>
            </w:tr>
            <w:tr w:rsidR="00BA3C29" w:rsidRPr="00BA3C29" w14:paraId="681306AF" w14:textId="77777777" w:rsidTr="00BA3C29">
              <w:trPr>
                <w:trHeight w:val="10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3524EF3" w14:textId="77777777" w:rsidR="00BA3C29" w:rsidRPr="00BA3C29" w:rsidRDefault="00BA3C29" w:rsidP="00BA3C29">
                  <w:pPr>
                    <w:spacing w:after="0" w:line="240" w:lineRule="auto"/>
                    <w:jc w:val="right"/>
                    <w:rPr>
                      <w:rFonts w:ascii="Calibri" w:eastAsia="Times New Roman" w:hAnsi="Calibri" w:cs="Calibri"/>
                      <w:color w:val="000000"/>
                    </w:rPr>
                  </w:pPr>
                  <w:r w:rsidRPr="00BA3C29">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17ABA98E"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საინფორმაციო</w:t>
                  </w:r>
                  <w:r w:rsidRPr="00BA3C29">
                    <w:rPr>
                      <w:rFonts w:ascii="Calibri" w:eastAsia="Times New Roman" w:hAnsi="Calibri" w:cs="Calibri"/>
                      <w:color w:val="000000"/>
                      <w:sz w:val="20"/>
                      <w:szCs w:val="20"/>
                    </w:rPr>
                    <w:t>-</w:t>
                  </w:r>
                  <w:r w:rsidRPr="00BA3C29">
                    <w:rPr>
                      <w:rFonts w:ascii="Sylfaen" w:eastAsia="Times New Roman" w:hAnsi="Sylfaen" w:cs="Sylfaen"/>
                      <w:color w:val="000000"/>
                      <w:sz w:val="20"/>
                      <w:szCs w:val="20"/>
                    </w:rPr>
                    <w:t>საკონსულტაციო</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შეხვედრების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გამართვა</w:t>
                  </w:r>
                  <w:r w:rsidRPr="00BA3C29">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2F9467EE"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დაინტერესებული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მხარეების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დაბალი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აქტივობა</w:t>
                  </w:r>
                </w:p>
              </w:tc>
              <w:tc>
                <w:tcPr>
                  <w:tcW w:w="420" w:type="dxa"/>
                  <w:tcBorders>
                    <w:top w:val="nil"/>
                    <w:left w:val="nil"/>
                    <w:bottom w:val="single" w:sz="4" w:space="0" w:color="auto"/>
                    <w:right w:val="single" w:sz="4" w:space="0" w:color="auto"/>
                  </w:tcBorders>
                  <w:shd w:val="clear" w:color="auto" w:fill="auto"/>
                  <w:noWrap/>
                  <w:vAlign w:val="center"/>
                  <w:hideMark/>
                </w:tcPr>
                <w:p w14:paraId="6B63E9E7"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31137F4"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69C815A"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D1B4152"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შესაძლებლობების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შესახებ</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ინფორმაციის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გავრცელება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49A5C8B8"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78122444"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B063458"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10</w:t>
                  </w:r>
                </w:p>
              </w:tc>
            </w:tr>
          </w:tbl>
          <w:p w14:paraId="3CF44503" w14:textId="77777777" w:rsidR="002261FB" w:rsidRDefault="002261FB" w:rsidP="004E3A9F">
            <w:pPr>
              <w:spacing w:after="0" w:line="240" w:lineRule="auto"/>
              <w:rPr>
                <w:rFonts w:ascii="Sylfaen" w:eastAsia="Times New Roman" w:hAnsi="Sylfaen" w:cs="Times New Roman"/>
                <w:b/>
                <w:bCs/>
                <w:color w:val="2E74B5" w:themeColor="accent1" w:themeShade="BF"/>
                <w:lang w:val="ka-GE"/>
              </w:rPr>
            </w:pPr>
          </w:p>
        </w:tc>
      </w:tr>
      <w:tr w:rsidR="002261FB" w:rsidRPr="00B530A4" w14:paraId="3A77D4F4" w14:textId="77777777" w:rsidTr="008356E3">
        <w:trPr>
          <w:trHeight w:val="300"/>
        </w:trPr>
        <w:tc>
          <w:tcPr>
            <w:tcW w:w="4026" w:type="dxa"/>
            <w:shd w:val="clear" w:color="auto" w:fill="auto"/>
            <w:vAlign w:val="bottom"/>
          </w:tcPr>
          <w:p w14:paraId="133105DB" w14:textId="77777777" w:rsidR="002261FB" w:rsidRPr="00B530A4" w:rsidRDefault="002261FB" w:rsidP="004E3A9F">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ABA5C67" w14:textId="77777777" w:rsidR="002261FB" w:rsidRPr="00B530A4" w:rsidRDefault="002261FB" w:rsidP="004E3A9F">
            <w:pPr>
              <w:spacing w:after="0" w:line="240" w:lineRule="auto"/>
              <w:rPr>
                <w:rFonts w:ascii="Sylfaen" w:eastAsia="Times New Roman" w:hAnsi="Sylfaen" w:cs="Sylfaen"/>
                <w:b/>
                <w:bCs/>
                <w:color w:val="2E74B5" w:themeColor="accent1" w:themeShade="BF"/>
                <w:lang w:val="ka-GE"/>
              </w:rPr>
            </w:pPr>
          </w:p>
        </w:tc>
      </w:tr>
      <w:tr w:rsidR="002261FB" w:rsidRPr="00B530A4" w14:paraId="709DDBA8" w14:textId="77777777" w:rsidTr="008356E3">
        <w:trPr>
          <w:trHeight w:val="300"/>
        </w:trPr>
        <w:tc>
          <w:tcPr>
            <w:tcW w:w="4026" w:type="dxa"/>
            <w:shd w:val="clear" w:color="auto" w:fill="auto"/>
            <w:vAlign w:val="bottom"/>
          </w:tcPr>
          <w:p w14:paraId="22315FF2" w14:textId="77777777" w:rsidR="002261FB" w:rsidRPr="00B530A4" w:rsidRDefault="002261FB" w:rsidP="004E3A9F">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B3A8F71" w14:textId="77777777" w:rsidR="002261FB" w:rsidRPr="00B530A4" w:rsidRDefault="002261FB"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C505F" w:rsidRPr="00B530A4" w14:paraId="278B24BA" w14:textId="77777777" w:rsidTr="008356E3">
        <w:trPr>
          <w:trHeight w:val="300"/>
        </w:trPr>
        <w:tc>
          <w:tcPr>
            <w:tcW w:w="4026" w:type="dxa"/>
            <w:shd w:val="clear" w:color="auto" w:fill="auto"/>
            <w:vAlign w:val="bottom"/>
          </w:tcPr>
          <w:p w14:paraId="7300B4AA" w14:textId="77777777" w:rsidR="002C505F" w:rsidRDefault="002C505F"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7D1FC8AD" w14:textId="77777777" w:rsidR="002C505F" w:rsidRPr="00A65507" w:rsidRDefault="002C505F" w:rsidP="00314A46">
            <w:pPr>
              <w:pStyle w:val="Default"/>
              <w:numPr>
                <w:ilvl w:val="0"/>
                <w:numId w:val="3"/>
              </w:numPr>
              <w:ind w:left="426" w:hanging="426"/>
              <w:rPr>
                <w:rFonts w:eastAsia="Times New Roman" w:cs="Times New Roman"/>
                <w:lang w:val="ka-GE"/>
              </w:rPr>
            </w:pPr>
            <w:r>
              <w:rPr>
                <w:sz w:val="22"/>
                <w:szCs w:val="20"/>
                <w:lang w:val="ka-GE"/>
              </w:rPr>
              <w:t>სასოფლო-სამეურნეო პროდუქციის გადამუშავებით დაინტერესებული პირები.</w:t>
            </w:r>
          </w:p>
          <w:p w14:paraId="47629CD8" w14:textId="77777777" w:rsidR="002C505F" w:rsidRPr="00A65507" w:rsidRDefault="002C505F" w:rsidP="002C505F">
            <w:pPr>
              <w:pStyle w:val="Default"/>
              <w:ind w:left="426"/>
              <w:rPr>
                <w:rFonts w:eastAsia="Times New Roman" w:cs="Times New Roman"/>
                <w:lang w:val="ka-GE"/>
              </w:rPr>
            </w:pPr>
          </w:p>
        </w:tc>
        <w:tc>
          <w:tcPr>
            <w:tcW w:w="5489" w:type="dxa"/>
            <w:shd w:val="clear" w:color="auto" w:fill="auto"/>
            <w:vAlign w:val="bottom"/>
          </w:tcPr>
          <w:p w14:paraId="2D27D805" w14:textId="77777777" w:rsidR="002C505F" w:rsidRDefault="002C505F" w:rsidP="00314A46">
            <w:pPr>
              <w:pStyle w:val="Default"/>
              <w:numPr>
                <w:ilvl w:val="0"/>
                <w:numId w:val="2"/>
              </w:numPr>
              <w:ind w:left="426" w:hanging="426"/>
              <w:rPr>
                <w:sz w:val="22"/>
                <w:szCs w:val="20"/>
                <w:lang w:val="ka-GE"/>
              </w:rPr>
            </w:pPr>
            <w:r>
              <w:rPr>
                <w:sz w:val="22"/>
                <w:szCs w:val="20"/>
                <w:lang w:val="ka-GE"/>
              </w:rPr>
              <w:t>ცენტრალური ხელისუფლება;</w:t>
            </w:r>
          </w:p>
          <w:p w14:paraId="6C971194" w14:textId="77777777" w:rsidR="002C505F" w:rsidRDefault="002C505F" w:rsidP="00314A46">
            <w:pPr>
              <w:pStyle w:val="Default"/>
              <w:numPr>
                <w:ilvl w:val="0"/>
                <w:numId w:val="2"/>
              </w:numPr>
              <w:ind w:left="426" w:hanging="426"/>
              <w:rPr>
                <w:sz w:val="22"/>
                <w:szCs w:val="20"/>
                <w:lang w:val="ka-GE"/>
              </w:rPr>
            </w:pPr>
            <w:r>
              <w:rPr>
                <w:sz w:val="22"/>
                <w:szCs w:val="20"/>
                <w:lang w:val="ka-GE"/>
              </w:rPr>
              <w:t>რეგიონული ხელისუფლება;</w:t>
            </w:r>
          </w:p>
          <w:p w14:paraId="7A8A4BD4" w14:textId="77777777" w:rsidR="002C505F" w:rsidRPr="00B530A4" w:rsidRDefault="002C505F" w:rsidP="00314A46">
            <w:pPr>
              <w:pStyle w:val="Default"/>
              <w:numPr>
                <w:ilvl w:val="0"/>
                <w:numId w:val="2"/>
              </w:numPr>
              <w:ind w:left="426" w:hanging="426"/>
              <w:jc w:val="both"/>
              <w:rPr>
                <w:sz w:val="22"/>
                <w:szCs w:val="20"/>
                <w:lang w:val="ka-GE"/>
              </w:rPr>
            </w:pPr>
            <w:r w:rsidRPr="00B530A4">
              <w:rPr>
                <w:sz w:val="22"/>
                <w:szCs w:val="20"/>
                <w:lang w:val="ka-GE"/>
              </w:rPr>
              <w:t xml:space="preserve">ადგილობრივი თვითმმართველობა; </w:t>
            </w:r>
          </w:p>
          <w:p w14:paraId="268C07F7" w14:textId="77777777" w:rsidR="002C505F" w:rsidRPr="00B530A4" w:rsidRDefault="002C505F"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651A639F" w14:textId="77777777" w:rsidR="002C505F" w:rsidRDefault="002C505F" w:rsidP="00314A46">
            <w:pPr>
              <w:pStyle w:val="Default"/>
              <w:numPr>
                <w:ilvl w:val="0"/>
                <w:numId w:val="2"/>
              </w:numPr>
              <w:ind w:left="426" w:hanging="426"/>
              <w:rPr>
                <w:sz w:val="22"/>
                <w:szCs w:val="20"/>
                <w:lang w:val="ka-GE"/>
              </w:rPr>
            </w:pPr>
            <w:r w:rsidRPr="00B530A4">
              <w:rPr>
                <w:sz w:val="22"/>
                <w:szCs w:val="20"/>
                <w:lang w:val="ka-GE"/>
              </w:rPr>
              <w:t>არასამთავრობო ორგანიზაციები</w:t>
            </w:r>
            <w:r>
              <w:rPr>
                <w:sz w:val="22"/>
                <w:szCs w:val="20"/>
                <w:lang w:val="ka-GE"/>
              </w:rPr>
              <w:t>.</w:t>
            </w:r>
          </w:p>
          <w:p w14:paraId="406CC33F" w14:textId="77777777" w:rsidR="002C505F" w:rsidRPr="00A65507" w:rsidRDefault="002C505F" w:rsidP="002C505F">
            <w:pPr>
              <w:pStyle w:val="Default"/>
              <w:ind w:left="426"/>
              <w:rPr>
                <w:sz w:val="22"/>
                <w:szCs w:val="20"/>
                <w:lang w:val="ka-GE"/>
              </w:rPr>
            </w:pPr>
          </w:p>
        </w:tc>
      </w:tr>
      <w:tr w:rsidR="002C505F" w:rsidRPr="00B530A4" w14:paraId="20BEE58B" w14:textId="77777777" w:rsidTr="008356E3">
        <w:trPr>
          <w:trHeight w:val="300"/>
        </w:trPr>
        <w:tc>
          <w:tcPr>
            <w:tcW w:w="9515" w:type="dxa"/>
            <w:gridSpan w:val="2"/>
            <w:shd w:val="clear" w:color="auto" w:fill="auto"/>
            <w:vAlign w:val="bottom"/>
            <w:hideMark/>
          </w:tcPr>
          <w:p w14:paraId="200CA912" w14:textId="77777777" w:rsidR="002C505F" w:rsidRPr="00B530A4" w:rsidRDefault="002C505F" w:rsidP="002C505F">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C505F" w:rsidRPr="00B530A4" w14:paraId="1C553A76" w14:textId="77777777" w:rsidTr="008356E3">
        <w:trPr>
          <w:trHeight w:val="300"/>
        </w:trPr>
        <w:tc>
          <w:tcPr>
            <w:tcW w:w="9515" w:type="dxa"/>
            <w:gridSpan w:val="2"/>
            <w:shd w:val="clear" w:color="auto" w:fill="auto"/>
            <w:vAlign w:val="bottom"/>
            <w:hideMark/>
          </w:tcPr>
          <w:p w14:paraId="5678BC58" w14:textId="77777777" w:rsidR="002C505F" w:rsidRPr="00B530A4" w:rsidRDefault="002C505F" w:rsidP="002C505F">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0DE544E" w14:textId="77777777" w:rsidR="002C505F" w:rsidRPr="00B530A4" w:rsidRDefault="002C505F" w:rsidP="002C505F">
            <w:pPr>
              <w:spacing w:after="0" w:line="240" w:lineRule="auto"/>
              <w:rPr>
                <w:rFonts w:ascii="Calibri" w:eastAsia="Times New Roman" w:hAnsi="Calibri" w:cs="Times New Roman"/>
                <w:color w:val="000000"/>
                <w:lang w:val="ka-GE"/>
              </w:rPr>
            </w:pPr>
          </w:p>
        </w:tc>
      </w:tr>
      <w:tr w:rsidR="002C505F" w:rsidRPr="00B530A4" w14:paraId="693B1C54" w14:textId="77777777" w:rsidTr="008356E3">
        <w:trPr>
          <w:trHeight w:val="300"/>
        </w:trPr>
        <w:tc>
          <w:tcPr>
            <w:tcW w:w="9515" w:type="dxa"/>
            <w:gridSpan w:val="2"/>
            <w:shd w:val="clear" w:color="auto" w:fill="auto"/>
            <w:vAlign w:val="bottom"/>
          </w:tcPr>
          <w:p w14:paraId="0CB079BE" w14:textId="77777777" w:rsidR="002C505F" w:rsidRPr="00B530A4" w:rsidRDefault="002C505F" w:rsidP="002C505F">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C505F" w:rsidRPr="00B530A4" w14:paraId="7723EFF5" w14:textId="77777777" w:rsidTr="008356E3">
        <w:trPr>
          <w:trHeight w:val="300"/>
        </w:trPr>
        <w:tc>
          <w:tcPr>
            <w:tcW w:w="9515" w:type="dxa"/>
            <w:gridSpan w:val="2"/>
            <w:shd w:val="clear" w:color="auto" w:fill="auto"/>
            <w:vAlign w:val="center"/>
            <w:hideMark/>
          </w:tcPr>
          <w:p w14:paraId="1BBAA619" w14:textId="77777777" w:rsidR="008141D8" w:rsidRDefault="008141D8" w:rsidP="008141D8">
            <w:pPr>
              <w:spacing w:after="0" w:line="240" w:lineRule="auto"/>
              <w:jc w:val="both"/>
              <w:rPr>
                <w:rFonts w:ascii="Sylfaen" w:eastAsia="Times New Roman" w:hAnsi="Sylfaen" w:cs="Sylfaen"/>
                <w:color w:val="000000"/>
                <w:lang w:val="ka-GE"/>
              </w:rPr>
            </w:pPr>
            <w:r w:rsidRPr="008141D8">
              <w:rPr>
                <w:rFonts w:ascii="Sylfaen" w:eastAsia="Times New Roman" w:hAnsi="Sylfaen" w:cs="Sylfaen"/>
                <w:color w:val="000000"/>
                <w:lang w:val="ka-GE"/>
              </w:rPr>
              <w:t>ქ</w:t>
            </w:r>
            <w:r w:rsidRPr="008141D8">
              <w:rPr>
                <w:rFonts w:ascii="Calibri" w:eastAsia="Times New Roman" w:hAnsi="Calibri" w:cs="Times New Roman"/>
                <w:color w:val="000000"/>
                <w:lang w:val="ka-GE"/>
              </w:rPr>
              <w:t xml:space="preserve">. </w:t>
            </w:r>
            <w:r w:rsidRPr="008141D8">
              <w:rPr>
                <w:rFonts w:ascii="Sylfaen" w:eastAsia="Times New Roman" w:hAnsi="Sylfaen" w:cs="Sylfaen"/>
                <w:color w:val="000000"/>
                <w:lang w:val="ka-GE"/>
              </w:rPr>
              <w:t>ბათუმის</w:t>
            </w:r>
            <w:r w:rsidRPr="008141D8">
              <w:rPr>
                <w:rFonts w:ascii="Calibri" w:eastAsia="Times New Roman" w:hAnsi="Calibri" w:cs="Times New Roman"/>
                <w:color w:val="000000"/>
                <w:lang w:val="ka-GE"/>
              </w:rPr>
              <w:t xml:space="preserve"> </w:t>
            </w:r>
            <w:r w:rsidRPr="008141D8">
              <w:rPr>
                <w:rFonts w:ascii="Sylfaen" w:eastAsia="Times New Roman" w:hAnsi="Sylfaen" w:cs="Sylfaen"/>
                <w:color w:val="000000"/>
                <w:lang w:val="ka-GE"/>
              </w:rPr>
              <w:t xml:space="preserve">მერიის </w:t>
            </w:r>
            <w:r w:rsidR="00456162">
              <w:rPr>
                <w:rFonts w:ascii="Sylfaen" w:eastAsia="Times New Roman" w:hAnsi="Sylfaen" w:cs="Sylfaen"/>
                <w:color w:val="000000"/>
                <w:lang w:val="ka-GE"/>
              </w:rPr>
              <w:t>ქონებისა და სერვისების მართვის სამსახური;</w:t>
            </w:r>
          </w:p>
          <w:p w14:paraId="6282CFEB" w14:textId="77777777" w:rsidR="00456162" w:rsidRDefault="00456162" w:rsidP="008141D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ქ. ბათუმის მერიის მუნიციპალური პოლიტიკის სამსახური.</w:t>
            </w:r>
          </w:p>
          <w:p w14:paraId="4F6F451C" w14:textId="77777777" w:rsidR="008141D8" w:rsidRPr="008141D8" w:rsidRDefault="008141D8" w:rsidP="008141D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პროექტი განხორციელდება უშუალოდ პასუხისმგებელი სტრუქტურული ერთეულის მიერ განმახორციელებელ პარტნიორთან - </w:t>
            </w:r>
            <w:r w:rsidRPr="008141D8">
              <w:rPr>
                <w:rFonts w:ascii="Sylfaen" w:eastAsia="Times New Roman" w:hAnsi="Sylfaen" w:cs="Sylfaen"/>
                <w:color w:val="000000"/>
                <w:lang w:val="ka-GE"/>
              </w:rPr>
              <w:t xml:space="preserve">აჭარის </w:t>
            </w:r>
            <w:r>
              <w:rPr>
                <w:rFonts w:ascii="Sylfaen" w:eastAsia="Times New Roman" w:hAnsi="Sylfaen" w:cs="Sylfaen"/>
                <w:color w:val="000000"/>
                <w:lang w:val="ka-GE"/>
              </w:rPr>
              <w:t>არ სოფლის მეურნეობის სამინისტროსთან კოორდინაციით.</w:t>
            </w:r>
          </w:p>
          <w:p w14:paraId="7ABB1BBC" w14:textId="77777777" w:rsidR="002C505F" w:rsidRPr="0073576E" w:rsidRDefault="002C505F" w:rsidP="002C505F">
            <w:pPr>
              <w:spacing w:after="0" w:line="240" w:lineRule="auto"/>
              <w:rPr>
                <w:rFonts w:ascii="Sylfaen" w:eastAsia="Times New Roman" w:hAnsi="Sylfaen" w:cs="Times New Roman"/>
                <w:b/>
                <w:bCs/>
                <w:color w:val="000000"/>
                <w:lang w:val="ka-GE"/>
              </w:rPr>
            </w:pPr>
          </w:p>
        </w:tc>
      </w:tr>
      <w:tr w:rsidR="002C505F" w:rsidRPr="00B530A4" w14:paraId="3FE9B128" w14:textId="77777777" w:rsidTr="008356E3">
        <w:trPr>
          <w:trHeight w:val="300"/>
        </w:trPr>
        <w:tc>
          <w:tcPr>
            <w:tcW w:w="9515" w:type="dxa"/>
            <w:gridSpan w:val="2"/>
            <w:shd w:val="clear" w:color="auto" w:fill="auto"/>
            <w:vAlign w:val="bottom"/>
            <w:hideMark/>
          </w:tcPr>
          <w:p w14:paraId="38B9832A" w14:textId="77777777" w:rsidR="002C505F" w:rsidRPr="00BB41C2" w:rsidRDefault="002C505F" w:rsidP="002C505F">
            <w:pPr>
              <w:spacing w:after="0" w:line="240" w:lineRule="auto"/>
              <w:rPr>
                <w:rFonts w:ascii="Sylfaen" w:eastAsia="Times New Roman" w:hAnsi="Sylfaen" w:cs="Sylfaen"/>
                <w:b/>
                <w:bCs/>
                <w:color w:val="2E74B5" w:themeColor="accent1" w:themeShade="BF"/>
                <w:lang w:val="ka-GE"/>
              </w:rPr>
            </w:pPr>
            <w:r w:rsidRPr="00BB41C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33E2FA4" w14:textId="77777777" w:rsidR="002261FB" w:rsidRPr="00B530A4" w:rsidRDefault="002261FB" w:rsidP="00D2558C">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141D8" w:rsidRPr="00972FB1" w14:paraId="7D4C1242" w14:textId="77777777" w:rsidTr="004E3A9F">
        <w:trPr>
          <w:trHeight w:val="510"/>
        </w:trPr>
        <w:tc>
          <w:tcPr>
            <w:tcW w:w="959" w:type="dxa"/>
            <w:shd w:val="clear" w:color="auto" w:fill="auto"/>
            <w:vAlign w:val="center"/>
            <w:hideMark/>
          </w:tcPr>
          <w:p w14:paraId="03B64D78"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3C6B27E"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8BA313A"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9FF6820" w14:textId="77777777" w:rsidR="008141D8" w:rsidRPr="00972FB1" w:rsidRDefault="008141D8" w:rsidP="004E3A9F">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64A4F57"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BD2B3E5"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8141D8" w:rsidRPr="00972FB1" w14:paraId="6E1EDE09" w14:textId="77777777" w:rsidTr="004E3A9F">
        <w:trPr>
          <w:trHeight w:val="300"/>
        </w:trPr>
        <w:tc>
          <w:tcPr>
            <w:tcW w:w="959" w:type="dxa"/>
            <w:shd w:val="clear" w:color="auto" w:fill="auto"/>
            <w:vAlign w:val="bottom"/>
            <w:hideMark/>
          </w:tcPr>
          <w:p w14:paraId="6A656569" w14:textId="77777777" w:rsidR="008141D8" w:rsidRPr="008356E3" w:rsidRDefault="008356E3" w:rsidP="004E3A9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hideMark/>
          </w:tcPr>
          <w:p w14:paraId="4EF05BAA" w14:textId="77777777" w:rsidR="008141D8" w:rsidRPr="00BB41C2" w:rsidRDefault="00BB41C2" w:rsidP="00BB41C2">
            <w:pPr>
              <w:spacing w:after="0" w:line="240" w:lineRule="auto"/>
              <w:jc w:val="both"/>
              <w:rPr>
                <w:rFonts w:ascii="Sylfaen" w:eastAsia="Times New Roman" w:hAnsi="Sylfaen" w:cs="Sylfaen"/>
                <w:color w:val="000000"/>
                <w:sz w:val="20"/>
                <w:lang w:val="ka-GE"/>
              </w:rPr>
            </w:pPr>
            <w:r w:rsidRPr="00BB41C2">
              <w:rPr>
                <w:rFonts w:ascii="Sylfaen" w:eastAsia="Times New Roman" w:hAnsi="Sylfaen" w:cs="Sylfaen"/>
                <w:color w:val="000000"/>
                <w:sz w:val="20"/>
                <w:lang w:val="ka-GE"/>
              </w:rPr>
              <w:t>აჭარის არ სოფლის მეურნეობის სამინისტროსთან კოორდინაციით, დაინტერესებული პირების მიერ წარმ</w:t>
            </w:r>
            <w:r>
              <w:rPr>
                <w:rFonts w:ascii="Sylfaen" w:eastAsia="Times New Roman" w:hAnsi="Sylfaen" w:cs="Sylfaen"/>
                <w:color w:val="000000"/>
                <w:sz w:val="20"/>
                <w:lang w:val="ka-GE"/>
              </w:rPr>
              <w:t>ოდგენილი წინადადებების განხილვა</w:t>
            </w:r>
          </w:p>
        </w:tc>
        <w:tc>
          <w:tcPr>
            <w:tcW w:w="425" w:type="dxa"/>
            <w:shd w:val="clear" w:color="auto" w:fill="auto"/>
            <w:vAlign w:val="bottom"/>
            <w:hideMark/>
          </w:tcPr>
          <w:p w14:paraId="75F95F86" w14:textId="77777777" w:rsidR="008141D8" w:rsidRPr="008356E3" w:rsidRDefault="008141D8" w:rsidP="004E3A9F">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8356E3">
              <w:rPr>
                <w:rFonts w:ascii="Sylfaen" w:eastAsia="Times New Roman" w:hAnsi="Sylfaen" w:cs="Calibri"/>
                <w:color w:val="000000"/>
              </w:rPr>
              <w:t>x</w:t>
            </w:r>
          </w:p>
        </w:tc>
        <w:tc>
          <w:tcPr>
            <w:tcW w:w="425" w:type="dxa"/>
            <w:shd w:val="clear" w:color="auto" w:fill="auto"/>
            <w:vAlign w:val="bottom"/>
            <w:hideMark/>
          </w:tcPr>
          <w:p w14:paraId="7AD27E8E"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784DF68F"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r w:rsidR="008141D8" w:rsidRPr="00972FB1">
              <w:rPr>
                <w:rFonts w:ascii="Calibri" w:eastAsia="Times New Roman" w:hAnsi="Calibri" w:cs="Calibri"/>
                <w:color w:val="000000"/>
              </w:rPr>
              <w:t> </w:t>
            </w:r>
          </w:p>
        </w:tc>
        <w:tc>
          <w:tcPr>
            <w:tcW w:w="426" w:type="dxa"/>
            <w:shd w:val="clear" w:color="auto" w:fill="auto"/>
            <w:vAlign w:val="bottom"/>
            <w:hideMark/>
          </w:tcPr>
          <w:p w14:paraId="61F8B838"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5" w:type="dxa"/>
            <w:shd w:val="clear" w:color="auto" w:fill="auto"/>
            <w:vAlign w:val="bottom"/>
            <w:hideMark/>
          </w:tcPr>
          <w:p w14:paraId="1DC02851"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6FD77B72"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r w:rsidR="008141D8" w:rsidRPr="00972FB1">
              <w:rPr>
                <w:rFonts w:ascii="Calibri" w:eastAsia="Times New Roman" w:hAnsi="Calibri" w:cs="Calibri"/>
                <w:color w:val="000000"/>
              </w:rPr>
              <w:t> </w:t>
            </w:r>
          </w:p>
        </w:tc>
        <w:tc>
          <w:tcPr>
            <w:tcW w:w="425" w:type="dxa"/>
            <w:shd w:val="clear" w:color="auto" w:fill="auto"/>
            <w:noWrap/>
            <w:vAlign w:val="bottom"/>
            <w:hideMark/>
          </w:tcPr>
          <w:p w14:paraId="38A7C451"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r w:rsidR="008141D8" w:rsidRPr="00972FB1">
              <w:rPr>
                <w:rFonts w:ascii="Calibri" w:eastAsia="Times New Roman" w:hAnsi="Calibri" w:cs="Calibri"/>
                <w:color w:val="000000"/>
              </w:rPr>
              <w:t> </w:t>
            </w:r>
          </w:p>
        </w:tc>
        <w:tc>
          <w:tcPr>
            <w:tcW w:w="426" w:type="dxa"/>
            <w:shd w:val="clear" w:color="auto" w:fill="auto"/>
            <w:noWrap/>
            <w:vAlign w:val="bottom"/>
            <w:hideMark/>
          </w:tcPr>
          <w:p w14:paraId="172333AA"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5" w:type="dxa"/>
            <w:shd w:val="clear" w:color="auto" w:fill="auto"/>
            <w:noWrap/>
            <w:vAlign w:val="bottom"/>
            <w:hideMark/>
          </w:tcPr>
          <w:p w14:paraId="3C81CB3D"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5" w:type="dxa"/>
            <w:shd w:val="clear" w:color="auto" w:fill="auto"/>
            <w:noWrap/>
            <w:vAlign w:val="bottom"/>
            <w:hideMark/>
          </w:tcPr>
          <w:p w14:paraId="5A5EABC4"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5" w:type="dxa"/>
            <w:shd w:val="clear" w:color="auto" w:fill="auto"/>
            <w:noWrap/>
            <w:vAlign w:val="bottom"/>
            <w:hideMark/>
          </w:tcPr>
          <w:p w14:paraId="7CF0586A"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6" w:type="dxa"/>
            <w:shd w:val="clear" w:color="auto" w:fill="auto"/>
            <w:noWrap/>
            <w:vAlign w:val="bottom"/>
            <w:hideMark/>
          </w:tcPr>
          <w:p w14:paraId="2B7CCF06"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r>
      <w:tr w:rsidR="008356E3" w:rsidRPr="00972FB1" w14:paraId="55A679B8" w14:textId="77777777" w:rsidTr="004E3A9F">
        <w:trPr>
          <w:trHeight w:val="300"/>
        </w:trPr>
        <w:tc>
          <w:tcPr>
            <w:tcW w:w="959" w:type="dxa"/>
            <w:shd w:val="clear" w:color="auto" w:fill="auto"/>
            <w:vAlign w:val="bottom"/>
          </w:tcPr>
          <w:p w14:paraId="3138FCB3" w14:textId="77777777" w:rsidR="008356E3" w:rsidRPr="008356E3" w:rsidRDefault="008356E3" w:rsidP="008356E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72433B90" w14:textId="77777777" w:rsidR="008356E3" w:rsidRPr="00BB41C2" w:rsidRDefault="008356E3" w:rsidP="008356E3">
            <w:pPr>
              <w:spacing w:after="0" w:line="240" w:lineRule="auto"/>
              <w:jc w:val="both"/>
              <w:rPr>
                <w:rFonts w:ascii="Sylfaen" w:eastAsia="Times New Roman" w:hAnsi="Sylfaen" w:cs="Sylfaen"/>
                <w:color w:val="000000"/>
                <w:sz w:val="20"/>
                <w:lang w:val="ka-GE"/>
              </w:rPr>
            </w:pPr>
            <w:r w:rsidRPr="00BB41C2">
              <w:rPr>
                <w:rFonts w:ascii="Sylfaen" w:eastAsia="Times New Roman" w:hAnsi="Sylfaen" w:cs="Sylfaen"/>
                <w:color w:val="000000"/>
                <w:sz w:val="20"/>
                <w:lang w:val="ka-GE"/>
              </w:rPr>
              <w:t>მიწის შეღავათიანი პირობებით გადაცემასთან დაკავშ</w:t>
            </w:r>
            <w:r>
              <w:rPr>
                <w:rFonts w:ascii="Sylfaen" w:eastAsia="Times New Roman" w:hAnsi="Sylfaen" w:cs="Sylfaen"/>
                <w:color w:val="000000"/>
                <w:sz w:val="20"/>
                <w:lang w:val="ka-GE"/>
              </w:rPr>
              <w:t>ირებული საკითხების უზრუნველყოფა</w:t>
            </w:r>
          </w:p>
        </w:tc>
        <w:tc>
          <w:tcPr>
            <w:tcW w:w="425" w:type="dxa"/>
            <w:shd w:val="clear" w:color="auto" w:fill="auto"/>
            <w:vAlign w:val="bottom"/>
          </w:tcPr>
          <w:p w14:paraId="1850E9AB" w14:textId="77777777" w:rsidR="008356E3" w:rsidRPr="008356E3" w:rsidRDefault="008356E3" w:rsidP="008356E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320FD64"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3A5CEFA"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1B022B28"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3E6B4F"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EA77E02"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A99D112"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19F657D0"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A9389DA"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1C2805"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3807A8"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88A8894"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8356E3" w:rsidRPr="00972FB1" w14:paraId="3761A3C2" w14:textId="77777777" w:rsidTr="004E3A9F">
        <w:trPr>
          <w:trHeight w:val="300"/>
        </w:trPr>
        <w:tc>
          <w:tcPr>
            <w:tcW w:w="959" w:type="dxa"/>
            <w:shd w:val="clear" w:color="auto" w:fill="auto"/>
            <w:vAlign w:val="bottom"/>
          </w:tcPr>
          <w:p w14:paraId="6E986D85" w14:textId="77777777" w:rsidR="008356E3" w:rsidRPr="008356E3" w:rsidRDefault="008356E3" w:rsidP="008356E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lastRenderedPageBreak/>
              <w:t>2019-2021</w:t>
            </w:r>
          </w:p>
        </w:tc>
        <w:tc>
          <w:tcPr>
            <w:tcW w:w="3431" w:type="dxa"/>
            <w:shd w:val="clear" w:color="auto" w:fill="auto"/>
            <w:vAlign w:val="bottom"/>
          </w:tcPr>
          <w:p w14:paraId="68AE73CF" w14:textId="77777777" w:rsidR="008356E3" w:rsidRPr="00BB41C2" w:rsidRDefault="008356E3" w:rsidP="008356E3">
            <w:pPr>
              <w:spacing w:after="0" w:line="240" w:lineRule="auto"/>
              <w:jc w:val="both"/>
              <w:rPr>
                <w:rFonts w:ascii="Sylfaen" w:eastAsia="Times New Roman" w:hAnsi="Sylfaen" w:cs="Sylfaen"/>
                <w:color w:val="000000"/>
                <w:sz w:val="20"/>
                <w:lang w:val="ka-GE"/>
              </w:rPr>
            </w:pPr>
            <w:r w:rsidRPr="00BB41C2">
              <w:rPr>
                <w:rFonts w:ascii="Sylfaen" w:eastAsia="Times New Roman" w:hAnsi="Sylfaen" w:cs="Sylfaen"/>
                <w:color w:val="000000"/>
                <w:sz w:val="20"/>
                <w:lang w:val="ka-GE"/>
              </w:rPr>
              <w:t>ტერიტორიის</w:t>
            </w:r>
            <w:r>
              <w:rPr>
                <w:rFonts w:ascii="Sylfaen" w:eastAsia="Times New Roman" w:hAnsi="Sylfaen" w:cs="Sylfaen"/>
                <w:color w:val="000000"/>
                <w:sz w:val="20"/>
                <w:lang w:val="ka-GE"/>
              </w:rPr>
              <w:t xml:space="preserve"> უზრუნველყოფა კომუნიკაციებით</w:t>
            </w:r>
          </w:p>
        </w:tc>
        <w:tc>
          <w:tcPr>
            <w:tcW w:w="425" w:type="dxa"/>
            <w:shd w:val="clear" w:color="auto" w:fill="auto"/>
            <w:vAlign w:val="bottom"/>
          </w:tcPr>
          <w:p w14:paraId="079DCD01" w14:textId="77777777" w:rsidR="008356E3" w:rsidRPr="008356E3" w:rsidRDefault="008356E3" w:rsidP="008356E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BCE5C0E"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6AE63DF"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2B3A333C"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2CC5ABD"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4C1EB9D"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E78AFB1"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6F8E1FB"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023B5F"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1AC4F2E"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A665CE0"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405A397"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8356E3" w:rsidRPr="00972FB1" w14:paraId="7F834FE2" w14:textId="77777777" w:rsidTr="004E3A9F">
        <w:trPr>
          <w:trHeight w:val="300"/>
        </w:trPr>
        <w:tc>
          <w:tcPr>
            <w:tcW w:w="959" w:type="dxa"/>
            <w:shd w:val="clear" w:color="auto" w:fill="auto"/>
            <w:vAlign w:val="bottom"/>
          </w:tcPr>
          <w:p w14:paraId="37D42364" w14:textId="77777777" w:rsidR="008356E3" w:rsidRPr="008356E3" w:rsidRDefault="008356E3" w:rsidP="008356E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605E8BF7" w14:textId="77777777" w:rsidR="008356E3" w:rsidRPr="00BB41C2" w:rsidRDefault="008356E3" w:rsidP="008356E3">
            <w:pPr>
              <w:spacing w:after="0" w:line="240" w:lineRule="auto"/>
              <w:jc w:val="both"/>
              <w:rPr>
                <w:rFonts w:ascii="Sylfaen" w:eastAsia="Times New Roman" w:hAnsi="Sylfaen" w:cs="Sylfaen"/>
                <w:color w:val="000000"/>
                <w:sz w:val="20"/>
                <w:lang w:val="ka-GE"/>
              </w:rPr>
            </w:pPr>
            <w:r w:rsidRPr="00BB41C2">
              <w:rPr>
                <w:rFonts w:ascii="Sylfaen" w:eastAsia="Times New Roman" w:hAnsi="Sylfaen" w:cs="Sylfaen"/>
                <w:color w:val="000000"/>
                <w:sz w:val="20"/>
                <w:lang w:val="ka-GE"/>
              </w:rPr>
              <w:t>საინფორმაციო-საკონსულტაციო შეხვედრების გამართვა.</w:t>
            </w:r>
          </w:p>
        </w:tc>
        <w:tc>
          <w:tcPr>
            <w:tcW w:w="425" w:type="dxa"/>
            <w:shd w:val="clear" w:color="auto" w:fill="auto"/>
            <w:vAlign w:val="bottom"/>
          </w:tcPr>
          <w:p w14:paraId="262C7E5D" w14:textId="77777777" w:rsidR="008356E3" w:rsidRPr="008356E3" w:rsidRDefault="008356E3" w:rsidP="008356E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3F88463"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FFB9232"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312465E7"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C660B4F"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1CCBEF9"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6C7382A"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13C277B4"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6770311"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BD7260"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D9A67E"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CD4EC8B"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6B9C8490" w14:textId="77777777" w:rsidR="00D2558C" w:rsidRDefault="00D2558C" w:rsidP="00D2558C">
      <w:pPr>
        <w:rPr>
          <w:rFonts w:ascii="Sylfaen" w:hAnsi="Sylfaen"/>
          <w:lang w:val="ka-GE"/>
        </w:rPr>
      </w:pPr>
    </w:p>
    <w:tbl>
      <w:tblPr>
        <w:tblW w:w="9515" w:type="dxa"/>
        <w:tblLook w:val="04A0" w:firstRow="1" w:lastRow="0" w:firstColumn="1" w:lastColumn="0" w:noHBand="0" w:noVBand="1"/>
      </w:tblPr>
      <w:tblGrid>
        <w:gridCol w:w="9515"/>
      </w:tblGrid>
      <w:tr w:rsidR="00BB41C2" w:rsidRPr="00B530A4" w14:paraId="1F7BC7A7" w14:textId="77777777" w:rsidTr="00BB41C2">
        <w:trPr>
          <w:trHeight w:val="245"/>
        </w:trPr>
        <w:tc>
          <w:tcPr>
            <w:tcW w:w="9515" w:type="dxa"/>
            <w:shd w:val="clear" w:color="auto" w:fill="auto"/>
            <w:vAlign w:val="bottom"/>
            <w:hideMark/>
          </w:tcPr>
          <w:p w14:paraId="6E968511" w14:textId="77777777" w:rsidR="00BB41C2" w:rsidRPr="00B530A4" w:rsidRDefault="00BB41C2" w:rsidP="004E3A9F">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BB41C2" w:rsidRPr="00B530A4" w14:paraId="15523076" w14:textId="77777777" w:rsidTr="00BB41C2">
        <w:trPr>
          <w:trHeight w:val="558"/>
        </w:trPr>
        <w:tc>
          <w:tcPr>
            <w:tcW w:w="9515" w:type="dxa"/>
            <w:shd w:val="clear" w:color="auto" w:fill="auto"/>
            <w:vAlign w:val="bottom"/>
            <w:hideMark/>
          </w:tcPr>
          <w:p w14:paraId="6AA7097D" w14:textId="77777777" w:rsidR="00BB41C2" w:rsidRPr="009F4118" w:rsidRDefault="00BB41C2" w:rsidP="00947CED">
            <w:pPr>
              <w:pStyle w:val="ListParagraph"/>
              <w:numPr>
                <w:ilvl w:val="0"/>
                <w:numId w:val="8"/>
              </w:numPr>
              <w:spacing w:after="0" w:line="240" w:lineRule="auto"/>
              <w:jc w:val="both"/>
              <w:rPr>
                <w:rFonts w:ascii="Sylfaen" w:hAnsi="Sylfaen"/>
                <w:lang w:val="ka-GE"/>
              </w:rPr>
            </w:pPr>
            <w:r w:rsidRPr="00E334F3">
              <w:rPr>
                <w:rFonts w:ascii="Sylfaen" w:hAnsi="Sylfaen" w:cs="Sylfaen"/>
                <w:color w:val="000000"/>
                <w:lang w:val="ka-GE"/>
              </w:rPr>
              <w:t xml:space="preserve">სასოფლო-სამეურნეო პროდუქციის გადამამუშავებელი </w:t>
            </w:r>
            <w:r>
              <w:rPr>
                <w:rFonts w:ascii="Sylfaen" w:hAnsi="Sylfaen" w:cs="Sylfaen"/>
                <w:color w:val="000000"/>
                <w:lang w:val="ka-GE"/>
              </w:rPr>
              <w:t>საწარმოების მშენებლობის მიმართულებით შემოსული წინადადებების რაოდენობის ზრდა;</w:t>
            </w:r>
          </w:p>
          <w:p w14:paraId="2523E69D" w14:textId="77777777" w:rsidR="00BB41C2" w:rsidRPr="00C509C8" w:rsidRDefault="00BB41C2" w:rsidP="00947CED">
            <w:pPr>
              <w:pStyle w:val="ListParagraph"/>
              <w:numPr>
                <w:ilvl w:val="0"/>
                <w:numId w:val="8"/>
              </w:numPr>
              <w:spacing w:after="0" w:line="240" w:lineRule="auto"/>
              <w:jc w:val="both"/>
              <w:rPr>
                <w:rFonts w:ascii="Sylfaen" w:hAnsi="Sylfaen"/>
                <w:lang w:val="ka-GE"/>
              </w:rPr>
            </w:pPr>
            <w:r>
              <w:rPr>
                <w:rFonts w:ascii="Sylfaen" w:hAnsi="Sylfaen" w:cs="Sylfaen"/>
                <w:color w:val="000000"/>
                <w:lang w:val="ka-GE"/>
              </w:rPr>
              <w:t>ქალაქის ტერიტორიაზე მოქმედი სასოფლო-სამეურნეო პროდუქციის გადამამუშავებელი საწარმოების რაოდენობა;</w:t>
            </w:r>
          </w:p>
          <w:p w14:paraId="6D52E595" w14:textId="77777777" w:rsidR="00BB41C2" w:rsidRPr="009F4118" w:rsidRDefault="00BB41C2" w:rsidP="00947CED">
            <w:pPr>
              <w:pStyle w:val="ListParagraph"/>
              <w:numPr>
                <w:ilvl w:val="0"/>
                <w:numId w:val="8"/>
              </w:numPr>
              <w:spacing w:after="0" w:line="240" w:lineRule="auto"/>
              <w:jc w:val="both"/>
              <w:rPr>
                <w:rFonts w:ascii="Sylfaen" w:hAnsi="Sylfaen"/>
                <w:lang w:val="ka-GE"/>
              </w:rPr>
            </w:pPr>
            <w:r>
              <w:rPr>
                <w:rFonts w:ascii="Sylfaen" w:hAnsi="Sylfaen" w:cs="Sylfaen"/>
                <w:color w:val="000000"/>
                <w:lang w:val="ka-GE"/>
              </w:rPr>
              <w:t>გამართული საინფორმაციო-საკონსულტაციო შეხვედრების რაოდენობა.</w:t>
            </w:r>
          </w:p>
          <w:p w14:paraId="203E6916" w14:textId="77777777" w:rsidR="00BB41C2" w:rsidRPr="00C509C8" w:rsidRDefault="00BB41C2" w:rsidP="00BB41C2">
            <w:pPr>
              <w:spacing w:after="0" w:line="240" w:lineRule="auto"/>
              <w:jc w:val="both"/>
              <w:rPr>
                <w:rFonts w:ascii="Sylfaen" w:hAnsi="Sylfaen"/>
                <w:lang w:val="ka-GE"/>
              </w:rPr>
            </w:pPr>
          </w:p>
        </w:tc>
      </w:tr>
    </w:tbl>
    <w:p w14:paraId="0D19CC94" w14:textId="77777777" w:rsidR="002C505F" w:rsidRDefault="002C505F" w:rsidP="00D2558C">
      <w:pPr>
        <w:rPr>
          <w:rFonts w:ascii="Sylfaen" w:hAnsi="Sylfaen"/>
          <w:lang w:val="ka-GE"/>
        </w:rPr>
      </w:pPr>
    </w:p>
    <w:p w14:paraId="31C9F59A" w14:textId="77777777" w:rsidR="00A97E95" w:rsidRDefault="00A97E95" w:rsidP="00D2558C">
      <w:pPr>
        <w:rPr>
          <w:rFonts w:ascii="Sylfaen" w:hAnsi="Sylfaen"/>
          <w:lang w:val="ka-GE"/>
        </w:rPr>
      </w:pPr>
    </w:p>
    <w:p w14:paraId="2BDFD263" w14:textId="77777777" w:rsidR="00A97E95" w:rsidRDefault="00A97E95" w:rsidP="00D2558C">
      <w:pPr>
        <w:rPr>
          <w:rFonts w:ascii="Sylfaen" w:hAnsi="Sylfaen"/>
          <w:lang w:val="ka-GE"/>
        </w:rPr>
      </w:pPr>
    </w:p>
    <w:p w14:paraId="4496F7B5" w14:textId="77777777" w:rsidR="00A97E95" w:rsidRDefault="00A97E95" w:rsidP="00D2558C">
      <w:pPr>
        <w:rPr>
          <w:rFonts w:ascii="Sylfaen" w:hAnsi="Sylfaen"/>
          <w:lang w:val="ka-GE"/>
        </w:rPr>
      </w:pPr>
    </w:p>
    <w:p w14:paraId="6EA9A920" w14:textId="77777777" w:rsidR="002C505F" w:rsidRDefault="002C505F" w:rsidP="00D2558C">
      <w:pPr>
        <w:rPr>
          <w:rFonts w:ascii="Sylfaen" w:hAnsi="Sylfaen"/>
          <w:lang w:val="ka-GE"/>
        </w:rPr>
      </w:pPr>
    </w:p>
    <w:p w14:paraId="7DCA30AD" w14:textId="77777777" w:rsidR="002C505F" w:rsidRPr="00B530A4" w:rsidRDefault="002C505F" w:rsidP="00D2558C">
      <w:pPr>
        <w:rPr>
          <w:rFonts w:ascii="Sylfaen" w:hAnsi="Sylfaen"/>
          <w:lang w:val="ka-GE"/>
        </w:rPr>
      </w:pPr>
    </w:p>
    <w:p w14:paraId="50BA4705" w14:textId="77777777" w:rsidR="008F4E5F" w:rsidRDefault="008F4E5F"/>
    <w:p w14:paraId="1543737F" w14:textId="77777777" w:rsidR="00917F0E" w:rsidRDefault="00917F0E"/>
    <w:p w14:paraId="57B27918" w14:textId="77777777" w:rsidR="00917F0E" w:rsidRDefault="00917F0E"/>
    <w:p w14:paraId="74DC8321" w14:textId="77777777" w:rsidR="00917F0E" w:rsidRDefault="00917F0E"/>
    <w:p w14:paraId="4A9F7B07" w14:textId="77777777" w:rsidR="00917F0E" w:rsidRDefault="00917F0E"/>
    <w:p w14:paraId="633FA710" w14:textId="77777777" w:rsidR="00917F0E" w:rsidRDefault="00917F0E"/>
    <w:p w14:paraId="1BF903C1" w14:textId="77777777" w:rsidR="00917F0E" w:rsidRDefault="00917F0E"/>
    <w:p w14:paraId="3B11CF04" w14:textId="77777777" w:rsidR="00917F0E" w:rsidRDefault="00917F0E"/>
    <w:p w14:paraId="353FA65E" w14:textId="77777777" w:rsidR="00917F0E" w:rsidRDefault="00917F0E"/>
    <w:p w14:paraId="65DE3CC9" w14:textId="77777777" w:rsidR="00917F0E" w:rsidRDefault="00917F0E"/>
    <w:p w14:paraId="19CEE6A7" w14:textId="77777777" w:rsidR="00917F0E" w:rsidRDefault="00917F0E"/>
    <w:p w14:paraId="31736345" w14:textId="77777777" w:rsidR="00917F0E" w:rsidRDefault="00917F0E"/>
    <w:p w14:paraId="32B4164C" w14:textId="77777777" w:rsidR="00917F0E" w:rsidRDefault="00917F0E"/>
    <w:p w14:paraId="41C83F58" w14:textId="77777777" w:rsidR="00917F0E" w:rsidRDefault="00917F0E"/>
    <w:p w14:paraId="3A32F5BA" w14:textId="77777777" w:rsidR="00917F0E" w:rsidRDefault="00917F0E"/>
    <w:p w14:paraId="70079114" w14:textId="36F8549C" w:rsidR="00325C81" w:rsidRPr="00325C81" w:rsidRDefault="00325C81" w:rsidP="00325C81">
      <w:pPr>
        <w:jc w:val="center"/>
        <w:rPr>
          <w:rFonts w:ascii="Sylfaen" w:hAnsi="Sylfaen"/>
          <w:b/>
          <w:color w:val="767171" w:themeColor="background2" w:themeShade="80"/>
          <w:sz w:val="28"/>
          <w:lang w:val="ka-GE"/>
        </w:rPr>
      </w:pPr>
      <w:r w:rsidRPr="00325C81">
        <w:rPr>
          <w:rFonts w:ascii="Sylfaen" w:hAnsi="Sylfaen"/>
          <w:b/>
          <w:color w:val="767171" w:themeColor="background2" w:themeShade="80"/>
          <w:sz w:val="28"/>
          <w:lang w:val="ka-GE"/>
        </w:rPr>
        <w:t>სტრაგეგიული მიმართულება 4</w:t>
      </w:r>
    </w:p>
    <w:p w14:paraId="1CD18764" w14:textId="7E286DC1" w:rsidR="008F4E5F" w:rsidRPr="00F530EF" w:rsidRDefault="008F4E5F" w:rsidP="00F530EF">
      <w:pPr>
        <w:ind w:left="360"/>
        <w:jc w:val="center"/>
        <w:rPr>
          <w:rFonts w:ascii="Sylfaen" w:hAnsi="Sylfaen"/>
          <w:b/>
          <w:color w:val="767171" w:themeColor="background2" w:themeShade="80"/>
          <w:sz w:val="32"/>
          <w:lang w:val="ka-GE"/>
        </w:rPr>
      </w:pPr>
      <w:r w:rsidRPr="00F530EF">
        <w:rPr>
          <w:rFonts w:ascii="Sylfaen" w:hAnsi="Sylfaen" w:cs="Sylfaen"/>
          <w:b/>
          <w:color w:val="767171" w:themeColor="background2" w:themeShade="80"/>
          <w:sz w:val="32"/>
          <w:lang w:val="ka-GE"/>
        </w:rPr>
        <w:t>მუნიციპალური</w:t>
      </w:r>
      <w:r w:rsidRPr="00F530EF">
        <w:rPr>
          <w:rFonts w:ascii="Sylfaen" w:hAnsi="Sylfaen"/>
          <w:b/>
          <w:color w:val="767171" w:themeColor="background2" w:themeShade="80"/>
          <w:sz w:val="32"/>
          <w:lang w:val="ka-GE"/>
        </w:rPr>
        <w:t xml:space="preserve"> სერვისების გაუმჯობესება</w:t>
      </w:r>
    </w:p>
    <w:p w14:paraId="2D43DBC6" w14:textId="77777777" w:rsidR="002F342F" w:rsidRPr="002F342F" w:rsidRDefault="002F342F" w:rsidP="002F342F">
      <w:pPr>
        <w:rPr>
          <w:rFonts w:ascii="Sylfaen" w:hAnsi="Sylfaen"/>
          <w:b/>
          <w:color w:val="767171" w:themeColor="background2" w:themeShade="80"/>
          <w:sz w:val="18"/>
          <w:lang w:val="ka-GE"/>
        </w:rPr>
      </w:pPr>
    </w:p>
    <w:p w14:paraId="1F53099B" w14:textId="5699221C" w:rsidR="002F342F" w:rsidRPr="002F342F" w:rsidRDefault="002F342F" w:rsidP="00325C81">
      <w:pPr>
        <w:jc w:val="both"/>
        <w:rPr>
          <w:rFonts w:ascii="Sylfaen" w:hAnsi="Sylfaen"/>
          <w:b/>
          <w:color w:val="2E74B5" w:themeColor="accent1" w:themeShade="BF"/>
          <w:sz w:val="28"/>
          <w:szCs w:val="24"/>
          <w:lang w:val="ka-GE"/>
        </w:rPr>
      </w:pPr>
      <w:r w:rsidRPr="002F342F">
        <w:rPr>
          <w:rFonts w:ascii="Sylfaen" w:hAnsi="Sylfaen"/>
          <w:b/>
          <w:color w:val="2E74B5" w:themeColor="accent1" w:themeShade="BF"/>
          <w:sz w:val="28"/>
          <w:szCs w:val="24"/>
          <w:lang w:val="ka-GE"/>
        </w:rPr>
        <w:t xml:space="preserve">4.1 </w:t>
      </w:r>
      <w:r w:rsidR="00902B90">
        <w:fldChar w:fldCharType="begin"/>
      </w:r>
      <w:r w:rsidR="00902B90">
        <w:instrText xml:space="preserve"> REF _Ref506560229 \h  \* MERGEFORMAT </w:instrText>
      </w:r>
      <w:r w:rsidR="00902B90">
        <w:fldChar w:fldCharType="separate"/>
      </w:r>
      <w:r w:rsidR="00A510F7" w:rsidRPr="00A510F7">
        <w:rPr>
          <w:rFonts w:ascii="Sylfaen" w:hAnsi="Sylfaen" w:cs="Sylfaen"/>
          <w:b/>
          <w:color w:val="2E74B5" w:themeColor="accent1" w:themeShade="BF"/>
          <w:sz w:val="28"/>
          <w:szCs w:val="24"/>
        </w:rPr>
        <w:t>კომუნალური</w:t>
      </w:r>
      <w:r w:rsidR="00A510F7" w:rsidRPr="00A510F7">
        <w:rPr>
          <w:b/>
          <w:color w:val="2E74B5" w:themeColor="accent1" w:themeShade="BF"/>
          <w:sz w:val="28"/>
          <w:szCs w:val="24"/>
        </w:rPr>
        <w:t xml:space="preserve"> </w:t>
      </w:r>
      <w:r w:rsidR="00A510F7" w:rsidRPr="00A510F7">
        <w:rPr>
          <w:rFonts w:ascii="Sylfaen" w:hAnsi="Sylfaen" w:cs="Sylfaen"/>
          <w:b/>
          <w:color w:val="2E74B5" w:themeColor="accent1" w:themeShade="BF"/>
          <w:sz w:val="28"/>
          <w:szCs w:val="24"/>
        </w:rPr>
        <w:t>სერვისების</w:t>
      </w:r>
      <w:r w:rsidR="00A510F7" w:rsidRPr="00A510F7">
        <w:rPr>
          <w:b/>
          <w:color w:val="2E74B5" w:themeColor="accent1" w:themeShade="BF"/>
          <w:sz w:val="28"/>
          <w:szCs w:val="24"/>
        </w:rPr>
        <w:t xml:space="preserve"> </w:t>
      </w:r>
      <w:r w:rsidR="00A510F7" w:rsidRPr="00A510F7">
        <w:rPr>
          <w:rFonts w:ascii="Sylfaen" w:hAnsi="Sylfaen" w:cs="Sylfaen"/>
          <w:b/>
          <w:color w:val="2E74B5" w:themeColor="accent1" w:themeShade="BF"/>
          <w:sz w:val="28"/>
          <w:szCs w:val="24"/>
        </w:rPr>
        <w:t>გაუმჯობესება</w:t>
      </w:r>
      <w:r w:rsidR="00902B90">
        <w:fldChar w:fldCharType="end"/>
      </w:r>
    </w:p>
    <w:p w14:paraId="4FA44E82" w14:textId="504969F9" w:rsidR="002F342F" w:rsidRDefault="00902B90" w:rsidP="00325C81">
      <w:pPr>
        <w:spacing w:after="0"/>
        <w:jc w:val="both"/>
        <w:rPr>
          <w:rFonts w:ascii="Sylfaen" w:hAnsi="Sylfaen"/>
          <w:lang w:val="ka-GE"/>
        </w:rPr>
      </w:pPr>
      <w:r>
        <w:fldChar w:fldCharType="begin"/>
      </w:r>
      <w:r>
        <w:instrText xml:space="preserve"> REF _Ref506560231 \h  \* MERGEFORMAT </w:instrText>
      </w:r>
      <w:r>
        <w:fldChar w:fldCharType="separate"/>
      </w:r>
      <w:r w:rsidR="00A510F7">
        <w:rPr>
          <w:rFonts w:ascii="Sylfaen" w:eastAsia="Times New Roman" w:hAnsi="Sylfaen" w:cs="Sylfaen"/>
          <w:lang w:val="ka-GE"/>
        </w:rPr>
        <w:t xml:space="preserve">4.1.1 </w:t>
      </w:r>
      <w:r w:rsidR="00A510F7" w:rsidRPr="00D82ADB">
        <w:rPr>
          <w:rFonts w:ascii="Sylfaen" w:eastAsia="Times New Roman" w:hAnsi="Sylfaen" w:cs="Sylfaen"/>
          <w:lang w:val="ka-GE"/>
        </w:rPr>
        <w:t>უწყვეტი</w:t>
      </w:r>
      <w:r w:rsidR="00A510F7" w:rsidRPr="00D82ADB">
        <w:rPr>
          <w:rFonts w:eastAsia="Times New Roman"/>
          <w:lang w:val="ka-GE"/>
        </w:rPr>
        <w:t xml:space="preserve"> </w:t>
      </w:r>
      <w:r w:rsidR="00A510F7" w:rsidRPr="00D82ADB">
        <w:rPr>
          <w:rFonts w:ascii="Sylfaen" w:eastAsia="Times New Roman" w:hAnsi="Sylfaen" w:cs="Sylfaen"/>
          <w:lang w:val="ka-GE"/>
        </w:rPr>
        <w:t>წყალმომარაგების</w:t>
      </w:r>
      <w:r w:rsidR="00A510F7" w:rsidRPr="00D82ADB">
        <w:rPr>
          <w:rFonts w:eastAsia="Times New Roman"/>
          <w:lang w:val="ka-GE"/>
        </w:rPr>
        <w:t xml:space="preserve"> </w:t>
      </w:r>
      <w:r w:rsidR="00A510F7" w:rsidRPr="00D82ADB">
        <w:rPr>
          <w:rFonts w:ascii="Sylfaen" w:eastAsia="Times New Roman" w:hAnsi="Sylfaen" w:cs="Sylfaen"/>
          <w:lang w:val="ka-GE"/>
        </w:rPr>
        <w:t>სისტემის</w:t>
      </w:r>
      <w:r w:rsidR="00A510F7" w:rsidRPr="00D82ADB">
        <w:rPr>
          <w:rFonts w:eastAsia="Times New Roman"/>
          <w:lang w:val="ka-GE"/>
        </w:rPr>
        <w:t xml:space="preserve"> </w:t>
      </w:r>
      <w:r w:rsidR="00A510F7" w:rsidRPr="00D82ADB">
        <w:rPr>
          <w:rFonts w:ascii="Sylfaen" w:eastAsia="Times New Roman" w:hAnsi="Sylfaen" w:cs="Sylfaen"/>
          <w:lang w:val="ka-GE"/>
        </w:rPr>
        <w:t>განვითარება</w:t>
      </w:r>
      <w:r>
        <w:fldChar w:fldCharType="end"/>
      </w:r>
    </w:p>
    <w:p w14:paraId="6D64AAD7" w14:textId="540C2A80" w:rsidR="002F342F" w:rsidRDefault="00902B90" w:rsidP="00325C81">
      <w:pPr>
        <w:spacing w:after="0"/>
        <w:jc w:val="both"/>
        <w:rPr>
          <w:rFonts w:ascii="Sylfaen" w:hAnsi="Sylfaen"/>
          <w:lang w:val="ka-GE"/>
        </w:rPr>
      </w:pPr>
      <w:r>
        <w:fldChar w:fldCharType="begin"/>
      </w:r>
      <w:r>
        <w:instrText xml:space="preserve"> REF _Ref506560233 \h  \* MERGEFORMAT </w:instrText>
      </w:r>
      <w:r>
        <w:fldChar w:fldCharType="separate"/>
      </w:r>
      <w:r w:rsidR="00A510F7">
        <w:rPr>
          <w:rFonts w:ascii="Sylfaen" w:eastAsia="Times New Roman" w:hAnsi="Sylfaen" w:cs="Sylfaen"/>
          <w:lang w:val="ka-GE"/>
        </w:rPr>
        <w:t xml:space="preserve">4.1.2 </w:t>
      </w:r>
      <w:r w:rsidR="00A510F7" w:rsidRPr="00A510F7">
        <w:rPr>
          <w:rFonts w:ascii="Sylfaen" w:hAnsi="Sylfaen" w:cs="Sylfaen"/>
          <w:lang w:val="ka-GE"/>
        </w:rPr>
        <w:t>წყალარინების</w:t>
      </w:r>
      <w:r w:rsidR="00A510F7" w:rsidRPr="00A510F7">
        <w:rPr>
          <w:lang w:val="ka-GE"/>
        </w:rPr>
        <w:t xml:space="preserve"> </w:t>
      </w:r>
      <w:r w:rsidR="00A510F7" w:rsidRPr="00A510F7">
        <w:rPr>
          <w:rFonts w:ascii="Sylfaen" w:hAnsi="Sylfaen" w:cs="Sylfaen"/>
          <w:lang w:val="ka-GE"/>
        </w:rPr>
        <w:t>სისტემის</w:t>
      </w:r>
      <w:r w:rsidR="00A510F7" w:rsidRPr="00A510F7">
        <w:rPr>
          <w:lang w:val="ka-GE"/>
        </w:rPr>
        <w:t xml:space="preserve"> </w:t>
      </w:r>
      <w:r w:rsidR="00A510F7" w:rsidRPr="00A510F7">
        <w:rPr>
          <w:rFonts w:ascii="Sylfaen" w:hAnsi="Sylfaen" w:cs="Sylfaen"/>
          <w:lang w:val="ka-GE"/>
        </w:rPr>
        <w:t>რეაბილიტაცია</w:t>
      </w:r>
      <w:r>
        <w:fldChar w:fldCharType="end"/>
      </w:r>
    </w:p>
    <w:p w14:paraId="49FADD3C" w14:textId="255FCFD1" w:rsidR="002F342F" w:rsidRPr="002F342F" w:rsidRDefault="00902B90" w:rsidP="00325C81">
      <w:pPr>
        <w:spacing w:after="0"/>
        <w:jc w:val="both"/>
        <w:rPr>
          <w:rFonts w:eastAsia="Times New Roman"/>
          <w:lang w:val="ka-GE"/>
        </w:rPr>
      </w:pPr>
      <w:r>
        <w:fldChar w:fldCharType="begin"/>
      </w:r>
      <w:r>
        <w:instrText xml:space="preserve"> REF _Ref506560235 \h  \* MERGEFORMAT </w:instrText>
      </w:r>
      <w:r>
        <w:fldChar w:fldCharType="separate"/>
      </w:r>
      <w:r w:rsidR="00A510F7">
        <w:rPr>
          <w:rFonts w:eastAsia="Times New Roman"/>
          <w:lang w:val="ka-GE"/>
        </w:rPr>
        <w:t xml:space="preserve">4.1.3 </w:t>
      </w:r>
      <w:r w:rsidR="00A510F7" w:rsidRPr="00D82ADB">
        <w:rPr>
          <w:rFonts w:ascii="Sylfaen" w:eastAsia="Times New Roman" w:hAnsi="Sylfaen" w:cs="Sylfaen"/>
          <w:lang w:val="ka-GE"/>
        </w:rPr>
        <w:t>სანიაღვრე</w:t>
      </w:r>
      <w:r w:rsidR="00A510F7" w:rsidRPr="00D82ADB">
        <w:rPr>
          <w:rFonts w:eastAsia="Times New Roman"/>
          <w:lang w:val="ka-GE"/>
        </w:rPr>
        <w:t xml:space="preserve"> </w:t>
      </w:r>
      <w:r w:rsidR="00A510F7" w:rsidRPr="00D82ADB">
        <w:rPr>
          <w:rFonts w:ascii="Sylfaen" w:eastAsia="Times New Roman" w:hAnsi="Sylfaen" w:cs="Sylfaen"/>
          <w:lang w:val="ka-GE"/>
        </w:rPr>
        <w:t>არხების</w:t>
      </w:r>
      <w:r w:rsidR="00A510F7" w:rsidRPr="00D82ADB">
        <w:rPr>
          <w:rFonts w:eastAsia="Times New Roman"/>
          <w:lang w:val="ka-GE"/>
        </w:rPr>
        <w:t xml:space="preserve"> </w:t>
      </w:r>
      <w:r w:rsidR="00A510F7" w:rsidRPr="00D82ADB">
        <w:rPr>
          <w:rFonts w:ascii="Sylfaen" w:eastAsia="Times New Roman" w:hAnsi="Sylfaen" w:cs="Sylfaen"/>
          <w:lang w:val="ka-GE"/>
        </w:rPr>
        <w:t>რეაბილიტაცია</w:t>
      </w:r>
      <w:r>
        <w:fldChar w:fldCharType="end"/>
      </w:r>
    </w:p>
    <w:p w14:paraId="38062CA0" w14:textId="1A4C7E51" w:rsidR="002F342F" w:rsidRPr="002F342F" w:rsidRDefault="00902B90" w:rsidP="00325C81">
      <w:pPr>
        <w:spacing w:after="0"/>
        <w:jc w:val="both"/>
        <w:rPr>
          <w:rFonts w:eastAsia="Times New Roman"/>
          <w:lang w:val="ka-GE"/>
        </w:rPr>
      </w:pPr>
      <w:r>
        <w:fldChar w:fldCharType="begin"/>
      </w:r>
      <w:r>
        <w:instrText xml:space="preserve"> REF _Ref506560237 \h  \* MERGEFORMAT </w:instrText>
      </w:r>
      <w:r>
        <w:fldChar w:fldCharType="separate"/>
      </w:r>
      <w:r w:rsidR="00A510F7">
        <w:rPr>
          <w:rFonts w:eastAsia="Times New Roman"/>
          <w:lang w:val="ka-GE"/>
        </w:rPr>
        <w:t xml:space="preserve">4.1.4 </w:t>
      </w:r>
      <w:r w:rsidR="00A510F7" w:rsidRPr="00E7095C">
        <w:rPr>
          <w:rFonts w:ascii="Sylfaen" w:eastAsia="Times New Roman" w:hAnsi="Sylfaen" w:cs="Sylfaen"/>
          <w:lang w:val="ka-GE"/>
        </w:rPr>
        <w:t>მუნიციპალური</w:t>
      </w:r>
      <w:r w:rsidR="00A510F7" w:rsidRPr="00E7095C">
        <w:rPr>
          <w:rFonts w:eastAsia="Times New Roman"/>
          <w:lang w:val="ka-GE"/>
        </w:rPr>
        <w:t xml:space="preserve"> </w:t>
      </w:r>
      <w:r w:rsidR="00A510F7" w:rsidRPr="00E7095C">
        <w:rPr>
          <w:rFonts w:ascii="Sylfaen" w:eastAsia="Times New Roman" w:hAnsi="Sylfaen" w:cs="Sylfaen"/>
          <w:lang w:val="ka-GE"/>
        </w:rPr>
        <w:t>ნარჩენების</w:t>
      </w:r>
      <w:r w:rsidR="00A510F7" w:rsidRPr="00E7095C">
        <w:rPr>
          <w:rFonts w:eastAsia="Times New Roman"/>
          <w:lang w:val="ka-GE"/>
        </w:rPr>
        <w:t xml:space="preserve"> </w:t>
      </w:r>
      <w:r w:rsidR="00A510F7" w:rsidRPr="00E7095C">
        <w:rPr>
          <w:rFonts w:ascii="Sylfaen" w:eastAsia="Times New Roman" w:hAnsi="Sylfaen" w:cs="Sylfaen"/>
          <w:lang w:val="ka-GE"/>
        </w:rPr>
        <w:t>მართვის</w:t>
      </w:r>
      <w:r w:rsidR="00A510F7" w:rsidRPr="00E7095C">
        <w:rPr>
          <w:rFonts w:eastAsia="Times New Roman"/>
          <w:lang w:val="ka-GE"/>
        </w:rPr>
        <w:t xml:space="preserve"> </w:t>
      </w:r>
      <w:r w:rsidR="00A510F7" w:rsidRPr="00E7095C">
        <w:rPr>
          <w:rFonts w:ascii="Sylfaen" w:eastAsia="Times New Roman" w:hAnsi="Sylfaen" w:cs="Sylfaen"/>
          <w:lang w:val="ka-GE"/>
        </w:rPr>
        <w:t>ეფექტური</w:t>
      </w:r>
      <w:r w:rsidR="00A510F7" w:rsidRPr="00E7095C">
        <w:rPr>
          <w:rFonts w:eastAsia="Times New Roman"/>
          <w:lang w:val="ka-GE"/>
        </w:rPr>
        <w:t xml:space="preserve"> </w:t>
      </w:r>
      <w:r w:rsidR="00A510F7" w:rsidRPr="00E7095C">
        <w:rPr>
          <w:rFonts w:ascii="Sylfaen" w:eastAsia="Times New Roman" w:hAnsi="Sylfaen" w:cs="Sylfaen"/>
          <w:lang w:val="ka-GE"/>
        </w:rPr>
        <w:t>სისტემის</w:t>
      </w:r>
      <w:r w:rsidR="00A510F7" w:rsidRPr="00E7095C">
        <w:rPr>
          <w:rFonts w:eastAsia="Times New Roman"/>
          <w:lang w:val="ka-GE"/>
        </w:rPr>
        <w:t xml:space="preserve"> </w:t>
      </w:r>
      <w:r w:rsidR="00A510F7" w:rsidRPr="00E7095C">
        <w:rPr>
          <w:rFonts w:ascii="Sylfaen" w:eastAsia="Times New Roman" w:hAnsi="Sylfaen" w:cs="Sylfaen"/>
          <w:lang w:val="ka-GE"/>
        </w:rPr>
        <w:t>დანერგვა</w:t>
      </w:r>
      <w:r w:rsidR="00A510F7" w:rsidRPr="00E7095C">
        <w:rPr>
          <w:rFonts w:eastAsia="Times New Roman"/>
          <w:lang w:val="ka-GE"/>
        </w:rPr>
        <w:t xml:space="preserve"> </w:t>
      </w:r>
      <w:r w:rsidR="00A510F7" w:rsidRPr="00E7095C">
        <w:rPr>
          <w:rFonts w:ascii="Sylfaen" w:eastAsia="Times New Roman" w:hAnsi="Sylfaen" w:cs="Sylfaen"/>
          <w:lang w:val="ka-GE"/>
        </w:rPr>
        <w:t>და</w:t>
      </w:r>
      <w:r w:rsidR="00A510F7" w:rsidRPr="00E7095C">
        <w:rPr>
          <w:rFonts w:eastAsia="Times New Roman"/>
          <w:lang w:val="ka-GE"/>
        </w:rPr>
        <w:t xml:space="preserve"> </w:t>
      </w:r>
      <w:r w:rsidR="00A510F7" w:rsidRPr="00E7095C">
        <w:rPr>
          <w:rFonts w:ascii="Sylfaen" w:eastAsia="Times New Roman" w:hAnsi="Sylfaen" w:cs="Sylfaen"/>
          <w:lang w:val="ka-GE"/>
        </w:rPr>
        <w:t>განხორციელება</w:t>
      </w:r>
      <w:r>
        <w:fldChar w:fldCharType="end"/>
      </w:r>
    </w:p>
    <w:p w14:paraId="5FEACA31" w14:textId="5DFF6E40" w:rsidR="002F342F" w:rsidRPr="002F342F" w:rsidRDefault="00902B90" w:rsidP="00325C81">
      <w:pPr>
        <w:spacing w:after="0"/>
        <w:jc w:val="both"/>
        <w:rPr>
          <w:rFonts w:eastAsia="Times New Roman"/>
          <w:lang w:val="ka-GE"/>
        </w:rPr>
      </w:pPr>
      <w:r>
        <w:fldChar w:fldCharType="begin"/>
      </w:r>
      <w:r>
        <w:instrText xml:space="preserve"> REF _Ref506560239 \h  \* MERGEFORMAT </w:instrText>
      </w:r>
      <w:r>
        <w:fldChar w:fldCharType="separate"/>
      </w:r>
      <w:r w:rsidR="00A510F7" w:rsidRPr="00A510F7">
        <w:rPr>
          <w:rFonts w:eastAsia="Times New Roman"/>
          <w:lang w:val="ka-GE"/>
        </w:rPr>
        <w:t xml:space="preserve">4.1.5 </w:t>
      </w:r>
      <w:r w:rsidR="00A510F7">
        <w:rPr>
          <w:rFonts w:ascii="Sylfaen" w:eastAsia="Times New Roman" w:hAnsi="Sylfaen" w:cs="Sylfaen"/>
          <w:lang w:val="ka-GE"/>
        </w:rPr>
        <w:t>მოქალაქეთა</w:t>
      </w:r>
      <w:r w:rsidR="00A510F7">
        <w:rPr>
          <w:rFonts w:eastAsia="Times New Roman"/>
          <w:lang w:val="ka-GE"/>
        </w:rPr>
        <w:t xml:space="preserve"> </w:t>
      </w:r>
      <w:r w:rsidR="00A510F7" w:rsidRPr="00C73329">
        <w:rPr>
          <w:rFonts w:ascii="Sylfaen" w:eastAsia="Times New Roman" w:hAnsi="Sylfaen" w:cs="Sylfaen"/>
          <w:lang w:val="ka-GE"/>
        </w:rPr>
        <w:t>ბუნებრივი</w:t>
      </w:r>
      <w:r w:rsidR="00A510F7" w:rsidRPr="00C73329">
        <w:rPr>
          <w:rFonts w:eastAsia="Times New Roman"/>
          <w:lang w:val="ka-GE"/>
        </w:rPr>
        <w:t xml:space="preserve"> </w:t>
      </w:r>
      <w:r w:rsidR="00A510F7" w:rsidRPr="00C73329">
        <w:rPr>
          <w:rFonts w:ascii="Sylfaen" w:eastAsia="Times New Roman" w:hAnsi="Sylfaen" w:cs="Sylfaen"/>
          <w:lang w:val="ka-GE"/>
        </w:rPr>
        <w:t>აირით</w:t>
      </w:r>
      <w:r w:rsidR="00A510F7" w:rsidRPr="00C73329">
        <w:rPr>
          <w:rFonts w:eastAsia="Times New Roman"/>
          <w:lang w:val="ka-GE"/>
        </w:rPr>
        <w:t xml:space="preserve"> </w:t>
      </w:r>
      <w:r w:rsidR="00A510F7" w:rsidRPr="00C73329">
        <w:rPr>
          <w:rFonts w:ascii="Sylfaen" w:eastAsia="Times New Roman" w:hAnsi="Sylfaen" w:cs="Sylfaen"/>
          <w:lang w:val="ka-GE"/>
        </w:rPr>
        <w:t>მომსახურების</w:t>
      </w:r>
      <w:r w:rsidR="00A510F7" w:rsidRPr="00C73329">
        <w:rPr>
          <w:rFonts w:eastAsia="Times New Roman"/>
          <w:lang w:val="ka-GE"/>
        </w:rPr>
        <w:t xml:space="preserve"> </w:t>
      </w:r>
      <w:r w:rsidR="00A510F7" w:rsidRPr="00C73329">
        <w:rPr>
          <w:rFonts w:ascii="Sylfaen" w:eastAsia="Times New Roman" w:hAnsi="Sylfaen" w:cs="Sylfaen"/>
          <w:lang w:val="ka-GE"/>
        </w:rPr>
        <w:t>უზრუნველყოფა</w:t>
      </w:r>
      <w:r>
        <w:fldChar w:fldCharType="end"/>
      </w:r>
    </w:p>
    <w:p w14:paraId="4D5BB25C" w14:textId="41DEBBEA" w:rsidR="002F342F" w:rsidRPr="002F342F" w:rsidRDefault="00902B90" w:rsidP="00325C81">
      <w:pPr>
        <w:spacing w:after="0"/>
        <w:jc w:val="both"/>
        <w:rPr>
          <w:rFonts w:eastAsia="Times New Roman"/>
          <w:lang w:val="ka-GE"/>
        </w:rPr>
      </w:pPr>
      <w:r>
        <w:fldChar w:fldCharType="begin"/>
      </w:r>
      <w:r>
        <w:instrText xml:space="preserve"> REF _Ref506560240 \h  \* MERGEFORMAT </w:instrText>
      </w:r>
      <w:r>
        <w:fldChar w:fldCharType="separate"/>
      </w:r>
      <w:r w:rsidR="00A510F7" w:rsidRPr="00A510F7">
        <w:rPr>
          <w:rFonts w:eastAsia="Times New Roman"/>
          <w:lang w:val="ka-GE"/>
        </w:rPr>
        <w:t xml:space="preserve">4.1.6 </w:t>
      </w:r>
      <w:r w:rsidR="00A510F7">
        <w:rPr>
          <w:rFonts w:ascii="Sylfaen" w:eastAsia="Times New Roman" w:hAnsi="Sylfaen" w:cs="Sylfaen"/>
          <w:lang w:val="ka-GE"/>
        </w:rPr>
        <w:t>ქალაქის</w:t>
      </w:r>
      <w:r w:rsidR="00A510F7">
        <w:rPr>
          <w:rFonts w:eastAsia="Times New Roman"/>
          <w:lang w:val="ka-GE"/>
        </w:rPr>
        <w:t xml:space="preserve"> </w:t>
      </w:r>
      <w:r w:rsidR="00A510F7">
        <w:rPr>
          <w:rFonts w:ascii="Sylfaen" w:eastAsia="Times New Roman" w:hAnsi="Sylfaen" w:cs="Sylfaen"/>
          <w:lang w:val="ka-GE"/>
        </w:rPr>
        <w:t>ენერგომომარაგების</w:t>
      </w:r>
      <w:r w:rsidR="00A510F7">
        <w:rPr>
          <w:rFonts w:eastAsia="Times New Roman"/>
          <w:lang w:val="ka-GE"/>
        </w:rPr>
        <w:t xml:space="preserve"> </w:t>
      </w:r>
      <w:r w:rsidR="00A510F7">
        <w:rPr>
          <w:rFonts w:ascii="Sylfaen" w:eastAsia="Times New Roman" w:hAnsi="Sylfaen" w:cs="Sylfaen"/>
          <w:lang w:val="ka-GE"/>
        </w:rPr>
        <w:t>გაუმჯობესების</w:t>
      </w:r>
      <w:r w:rsidR="00A510F7">
        <w:rPr>
          <w:rFonts w:eastAsia="Times New Roman"/>
          <w:lang w:val="ka-GE"/>
        </w:rPr>
        <w:t xml:space="preserve"> </w:t>
      </w:r>
      <w:r w:rsidR="00A510F7">
        <w:rPr>
          <w:rFonts w:ascii="Sylfaen" w:eastAsia="Times New Roman" w:hAnsi="Sylfaen" w:cs="Sylfaen"/>
          <w:lang w:val="ka-GE"/>
        </w:rPr>
        <w:t>ხელშეწყობა</w:t>
      </w:r>
      <w:r>
        <w:fldChar w:fldCharType="end"/>
      </w:r>
    </w:p>
    <w:p w14:paraId="51D6573A" w14:textId="2419F173" w:rsidR="002F342F" w:rsidRPr="002F342F" w:rsidRDefault="00902B90" w:rsidP="00325C81">
      <w:pPr>
        <w:jc w:val="both"/>
        <w:rPr>
          <w:rFonts w:ascii="Sylfaen" w:hAnsi="Sylfaen" w:cs="Sylfaen"/>
          <w:b/>
          <w:color w:val="2E74B5" w:themeColor="accent1" w:themeShade="BF"/>
          <w:sz w:val="28"/>
          <w:szCs w:val="24"/>
        </w:rPr>
      </w:pPr>
      <w:r>
        <w:fldChar w:fldCharType="begin"/>
      </w:r>
      <w:r>
        <w:instrText xml:space="preserve"> REF _Ref506560241 \h  \* MERGEFORMAT </w:instrText>
      </w:r>
      <w:r>
        <w:fldChar w:fldCharType="separate"/>
      </w:r>
      <w:r w:rsidR="00A510F7" w:rsidRPr="00A510F7">
        <w:rPr>
          <w:rFonts w:ascii="Sylfaen" w:hAnsi="Sylfaen" w:cs="Sylfaen"/>
          <w:b/>
          <w:color w:val="2E74B5" w:themeColor="accent1" w:themeShade="BF"/>
          <w:sz w:val="28"/>
          <w:szCs w:val="24"/>
        </w:rPr>
        <w:t>4.2 ქალაქის კეთილმოწყობის სამუშაოები და საბინაო პოლიტიკა</w:t>
      </w:r>
      <w:r>
        <w:fldChar w:fldCharType="end"/>
      </w:r>
    </w:p>
    <w:p w14:paraId="26DD23D0" w14:textId="6B2B9E49" w:rsidR="002F342F" w:rsidRPr="002F342F" w:rsidRDefault="00902B90" w:rsidP="00325C81">
      <w:pPr>
        <w:spacing w:after="0"/>
        <w:jc w:val="both"/>
        <w:rPr>
          <w:rFonts w:eastAsia="Times New Roman"/>
          <w:lang w:val="ka-GE"/>
        </w:rPr>
      </w:pPr>
      <w:r>
        <w:fldChar w:fldCharType="begin"/>
      </w:r>
      <w:r>
        <w:instrText xml:space="preserve"> REF _Ref506560242 \h  \* MERGEFORMAT </w:instrText>
      </w:r>
      <w:r>
        <w:fldChar w:fldCharType="separate"/>
      </w:r>
      <w:r w:rsidR="00A510F7" w:rsidRPr="00A510F7">
        <w:rPr>
          <w:rFonts w:eastAsia="Times New Roman"/>
          <w:lang w:val="ka-GE"/>
        </w:rPr>
        <w:t xml:space="preserve">4.2.1 </w:t>
      </w:r>
      <w:r w:rsidR="00A510F7">
        <w:rPr>
          <w:rFonts w:ascii="Sylfaen" w:eastAsia="Times New Roman" w:hAnsi="Sylfaen" w:cs="Sylfaen"/>
          <w:lang w:val="ka-GE"/>
        </w:rPr>
        <w:t>შიდასაუბნო</w:t>
      </w:r>
      <w:r w:rsidR="00A510F7">
        <w:rPr>
          <w:rFonts w:eastAsia="Times New Roman"/>
          <w:lang w:val="ka-GE"/>
        </w:rPr>
        <w:t xml:space="preserve"> </w:t>
      </w:r>
      <w:r w:rsidR="00A510F7">
        <w:rPr>
          <w:rFonts w:ascii="Sylfaen" w:eastAsia="Times New Roman" w:hAnsi="Sylfaen" w:cs="Sylfaen"/>
          <w:lang w:val="ka-GE"/>
        </w:rPr>
        <w:t>გზების</w:t>
      </w:r>
      <w:r w:rsidR="00A510F7">
        <w:rPr>
          <w:rFonts w:eastAsia="Times New Roman"/>
          <w:lang w:val="ka-GE"/>
        </w:rPr>
        <w:t xml:space="preserve"> </w:t>
      </w:r>
      <w:r w:rsidR="00A510F7">
        <w:rPr>
          <w:rFonts w:ascii="Sylfaen" w:eastAsia="Times New Roman" w:hAnsi="Sylfaen" w:cs="Sylfaen"/>
          <w:lang w:val="ka-GE"/>
        </w:rPr>
        <w:t>რეაბილიტაცია</w:t>
      </w:r>
      <w:r>
        <w:fldChar w:fldCharType="end"/>
      </w:r>
    </w:p>
    <w:p w14:paraId="0CB3B0F1" w14:textId="56602667" w:rsidR="002F342F" w:rsidRPr="002F342F" w:rsidRDefault="00902B90" w:rsidP="00325C81">
      <w:pPr>
        <w:spacing w:after="0"/>
        <w:jc w:val="both"/>
        <w:rPr>
          <w:rFonts w:eastAsia="Times New Roman"/>
          <w:lang w:val="ka-GE"/>
        </w:rPr>
      </w:pPr>
      <w:r>
        <w:fldChar w:fldCharType="begin"/>
      </w:r>
      <w:r>
        <w:instrText xml:space="preserve"> REF _Ref506560246 \h  \* MERGEFORMAT </w:instrText>
      </w:r>
      <w:r>
        <w:fldChar w:fldCharType="separate"/>
      </w:r>
      <w:r w:rsidR="00A510F7" w:rsidRPr="00A510F7">
        <w:rPr>
          <w:rFonts w:eastAsia="Times New Roman"/>
          <w:lang w:val="ka-GE"/>
        </w:rPr>
        <w:t xml:space="preserve">4.2.2 </w:t>
      </w:r>
      <w:r w:rsidR="00A510F7">
        <w:rPr>
          <w:rFonts w:ascii="Sylfaen" w:eastAsia="Times New Roman" w:hAnsi="Sylfaen" w:cs="Sylfaen"/>
          <w:lang w:val="ka-GE"/>
        </w:rPr>
        <w:t>საცხოვრებელი</w:t>
      </w:r>
      <w:r w:rsidR="00A510F7">
        <w:rPr>
          <w:rFonts w:eastAsia="Times New Roman"/>
          <w:lang w:val="ka-GE"/>
        </w:rPr>
        <w:t xml:space="preserve"> </w:t>
      </w:r>
      <w:r w:rsidR="00A510F7">
        <w:rPr>
          <w:rFonts w:ascii="Sylfaen" w:eastAsia="Times New Roman" w:hAnsi="Sylfaen" w:cs="Sylfaen"/>
          <w:lang w:val="ka-GE"/>
        </w:rPr>
        <w:t>სახლების</w:t>
      </w:r>
      <w:r w:rsidR="00A510F7">
        <w:rPr>
          <w:rFonts w:eastAsia="Times New Roman"/>
          <w:lang w:val="ka-GE"/>
        </w:rPr>
        <w:t xml:space="preserve"> </w:t>
      </w:r>
      <w:r w:rsidR="00A510F7">
        <w:rPr>
          <w:rFonts w:ascii="Sylfaen" w:eastAsia="Times New Roman" w:hAnsi="Sylfaen" w:cs="Sylfaen"/>
          <w:lang w:val="ka-GE"/>
        </w:rPr>
        <w:t>რეაბილიტაცია</w:t>
      </w:r>
      <w:r w:rsidR="00A510F7">
        <w:rPr>
          <w:rFonts w:eastAsia="Times New Roman"/>
          <w:lang w:val="ka-GE"/>
        </w:rPr>
        <w:t xml:space="preserve"> </w:t>
      </w:r>
      <w:r w:rsidR="00A510F7">
        <w:rPr>
          <w:rFonts w:ascii="Sylfaen" w:eastAsia="Times New Roman" w:hAnsi="Sylfaen" w:cs="Sylfaen"/>
          <w:lang w:val="ka-GE"/>
        </w:rPr>
        <w:t>და</w:t>
      </w:r>
      <w:r w:rsidR="00A510F7">
        <w:rPr>
          <w:rFonts w:eastAsia="Times New Roman"/>
          <w:lang w:val="ka-GE"/>
        </w:rPr>
        <w:t xml:space="preserve"> </w:t>
      </w:r>
      <w:r w:rsidR="00A510F7">
        <w:rPr>
          <w:rFonts w:ascii="Sylfaen" w:eastAsia="Times New Roman" w:hAnsi="Sylfaen" w:cs="Sylfaen"/>
          <w:lang w:val="ka-GE"/>
        </w:rPr>
        <w:t>საცხოვრებელი</w:t>
      </w:r>
      <w:r w:rsidR="00A510F7">
        <w:rPr>
          <w:rFonts w:eastAsia="Times New Roman"/>
          <w:lang w:val="ka-GE"/>
        </w:rPr>
        <w:t xml:space="preserve"> </w:t>
      </w:r>
      <w:r w:rsidR="00A510F7">
        <w:rPr>
          <w:rFonts w:ascii="Sylfaen" w:eastAsia="Times New Roman" w:hAnsi="Sylfaen" w:cs="Sylfaen"/>
          <w:lang w:val="ka-GE"/>
        </w:rPr>
        <w:t>პირობების</w:t>
      </w:r>
      <w:r w:rsidR="00A510F7">
        <w:rPr>
          <w:rFonts w:eastAsia="Times New Roman"/>
          <w:lang w:val="ka-GE"/>
        </w:rPr>
        <w:t xml:space="preserve"> </w:t>
      </w:r>
      <w:r w:rsidR="00A510F7">
        <w:rPr>
          <w:rFonts w:ascii="Sylfaen" w:eastAsia="Times New Roman" w:hAnsi="Sylfaen" w:cs="Sylfaen"/>
          <w:lang w:val="ka-GE"/>
        </w:rPr>
        <w:t>გაუმჯობესების</w:t>
      </w:r>
      <w:r w:rsidR="00A510F7">
        <w:rPr>
          <w:rFonts w:eastAsia="Times New Roman"/>
          <w:lang w:val="ka-GE"/>
        </w:rPr>
        <w:t xml:space="preserve"> </w:t>
      </w:r>
      <w:r w:rsidR="00A510F7">
        <w:rPr>
          <w:rFonts w:ascii="Sylfaen" w:eastAsia="Times New Roman" w:hAnsi="Sylfaen" w:cs="Sylfaen"/>
          <w:lang w:val="ka-GE"/>
        </w:rPr>
        <w:t>ხელშეწყობა</w:t>
      </w:r>
      <w:r>
        <w:fldChar w:fldCharType="end"/>
      </w:r>
    </w:p>
    <w:p w14:paraId="6497C0E0" w14:textId="1EB772F8" w:rsidR="002F342F" w:rsidRDefault="00902B90" w:rsidP="00325C81">
      <w:pPr>
        <w:spacing w:after="0"/>
        <w:jc w:val="both"/>
        <w:rPr>
          <w:rFonts w:ascii="Sylfaen" w:eastAsia="Times New Roman" w:hAnsi="Sylfaen"/>
          <w:lang w:val="ka-GE"/>
        </w:rPr>
      </w:pPr>
      <w:r>
        <w:fldChar w:fldCharType="begin"/>
      </w:r>
      <w:r>
        <w:instrText xml:space="preserve"> REF _Ref506560248 \h  \* MERGEFORMAT </w:instrText>
      </w:r>
      <w:r>
        <w:fldChar w:fldCharType="separate"/>
      </w:r>
      <w:r w:rsidR="00A510F7" w:rsidRPr="00A510F7">
        <w:rPr>
          <w:rFonts w:eastAsia="Times New Roman"/>
          <w:lang w:val="ka-GE"/>
        </w:rPr>
        <w:t xml:space="preserve">4.2.3 </w:t>
      </w:r>
      <w:r w:rsidR="00A510F7" w:rsidRPr="00263711">
        <w:rPr>
          <w:rFonts w:ascii="Sylfaen" w:eastAsia="Times New Roman" w:hAnsi="Sylfaen" w:cs="Sylfaen"/>
          <w:lang w:val="ka-GE"/>
        </w:rPr>
        <w:t>მუნიციპალური</w:t>
      </w:r>
      <w:r w:rsidR="00A510F7" w:rsidRPr="00A510F7">
        <w:rPr>
          <w:rFonts w:eastAsia="Times New Roman"/>
          <w:lang w:val="ka-GE"/>
        </w:rPr>
        <w:t xml:space="preserve"> </w:t>
      </w:r>
      <w:r w:rsidR="00A510F7" w:rsidRPr="00263711">
        <w:rPr>
          <w:rFonts w:ascii="Sylfaen" w:eastAsia="Times New Roman" w:hAnsi="Sylfaen" w:cs="Sylfaen"/>
          <w:lang w:val="ka-GE"/>
        </w:rPr>
        <w:t>სასაფლაოების</w:t>
      </w:r>
      <w:r w:rsidR="00A510F7" w:rsidRPr="00A510F7">
        <w:rPr>
          <w:rFonts w:eastAsia="Times New Roman"/>
          <w:lang w:val="ka-GE"/>
        </w:rPr>
        <w:t xml:space="preserve"> </w:t>
      </w:r>
      <w:r w:rsidR="00A510F7" w:rsidRPr="00263711">
        <w:rPr>
          <w:rFonts w:ascii="Sylfaen" w:eastAsia="Times New Roman" w:hAnsi="Sylfaen" w:cs="Sylfaen"/>
          <w:lang w:val="ka-GE"/>
        </w:rPr>
        <w:t>მოწყობა</w:t>
      </w:r>
      <w:r w:rsidR="00A510F7" w:rsidRPr="00A510F7">
        <w:rPr>
          <w:rFonts w:eastAsia="Times New Roman"/>
          <w:lang w:val="ka-GE"/>
        </w:rPr>
        <w:t xml:space="preserve"> </w:t>
      </w:r>
      <w:r w:rsidR="00A510F7" w:rsidRPr="00263711">
        <w:rPr>
          <w:rFonts w:ascii="Sylfaen" w:eastAsia="Times New Roman" w:hAnsi="Sylfaen" w:cs="Sylfaen"/>
          <w:lang w:val="ka-GE"/>
        </w:rPr>
        <w:t>და</w:t>
      </w:r>
      <w:r w:rsidR="00A510F7" w:rsidRPr="00A510F7">
        <w:rPr>
          <w:rFonts w:eastAsia="Times New Roman"/>
          <w:lang w:val="ka-GE"/>
        </w:rPr>
        <w:t xml:space="preserve"> </w:t>
      </w:r>
      <w:r w:rsidR="00A510F7" w:rsidRPr="00263711">
        <w:rPr>
          <w:rFonts w:ascii="Sylfaen" w:eastAsia="Times New Roman" w:hAnsi="Sylfaen" w:cs="Sylfaen"/>
          <w:lang w:val="ka-GE"/>
        </w:rPr>
        <w:t>მოვლა</w:t>
      </w:r>
      <w:r w:rsidR="00A510F7" w:rsidRPr="00A510F7">
        <w:rPr>
          <w:rFonts w:eastAsia="Times New Roman"/>
          <w:lang w:val="ka-GE"/>
        </w:rPr>
        <w:t>-</w:t>
      </w:r>
      <w:r w:rsidR="00A510F7">
        <w:rPr>
          <w:rFonts w:ascii="Sylfaen" w:eastAsia="Times New Roman" w:hAnsi="Sylfaen" w:cs="Sylfaen"/>
          <w:lang w:val="ka-GE"/>
        </w:rPr>
        <w:t>პატრონობა</w:t>
      </w:r>
      <w:r>
        <w:fldChar w:fldCharType="end"/>
      </w:r>
    </w:p>
    <w:p w14:paraId="2CCF3B7A" w14:textId="77777777" w:rsidR="002F342F" w:rsidRPr="002F342F" w:rsidRDefault="002F342F" w:rsidP="00325C81">
      <w:pPr>
        <w:spacing w:after="0"/>
        <w:jc w:val="both"/>
        <w:rPr>
          <w:rFonts w:ascii="Sylfaen" w:eastAsia="Times New Roman" w:hAnsi="Sylfaen"/>
          <w:lang w:val="ka-GE"/>
        </w:rPr>
      </w:pPr>
    </w:p>
    <w:p w14:paraId="25297297" w14:textId="63002F63" w:rsidR="002F342F" w:rsidRPr="002F342F" w:rsidRDefault="00902B90" w:rsidP="00325C81">
      <w:pPr>
        <w:spacing w:after="0"/>
        <w:jc w:val="both"/>
        <w:rPr>
          <w:rFonts w:ascii="Sylfaen" w:hAnsi="Sylfaen" w:cs="Sylfaen"/>
          <w:b/>
          <w:color w:val="2E74B5" w:themeColor="accent1" w:themeShade="BF"/>
          <w:sz w:val="28"/>
          <w:szCs w:val="24"/>
        </w:rPr>
      </w:pPr>
      <w:r>
        <w:fldChar w:fldCharType="begin"/>
      </w:r>
      <w:r>
        <w:instrText xml:space="preserve"> REF _Ref506560249 \h  \* MERGEFORMAT </w:instrText>
      </w:r>
      <w:r>
        <w:fldChar w:fldCharType="separate"/>
      </w:r>
      <w:r w:rsidR="00A510F7" w:rsidRPr="00A510F7">
        <w:rPr>
          <w:rFonts w:ascii="Sylfaen" w:hAnsi="Sylfaen" w:cs="Sylfaen"/>
          <w:b/>
          <w:color w:val="2E74B5" w:themeColor="accent1" w:themeShade="BF"/>
          <w:sz w:val="28"/>
          <w:szCs w:val="24"/>
        </w:rPr>
        <w:t>4.3 მუნიციპალური სატრანსპორტო სისტემის განვითარება</w:t>
      </w:r>
      <w:r>
        <w:fldChar w:fldCharType="end"/>
      </w:r>
    </w:p>
    <w:p w14:paraId="421DD855" w14:textId="7E739AEE" w:rsidR="002F342F" w:rsidRPr="002F342F" w:rsidRDefault="00902B90" w:rsidP="00325C81">
      <w:pPr>
        <w:spacing w:after="0"/>
        <w:jc w:val="both"/>
        <w:rPr>
          <w:rFonts w:eastAsia="Times New Roman"/>
          <w:lang w:val="ka-GE"/>
        </w:rPr>
      </w:pPr>
      <w:r>
        <w:fldChar w:fldCharType="begin"/>
      </w:r>
      <w:r>
        <w:instrText xml:space="preserve"> REF _Ref506560250 \h  \* MERGEFORMAT </w:instrText>
      </w:r>
      <w:r>
        <w:fldChar w:fldCharType="separate"/>
      </w:r>
      <w:r w:rsidR="00A510F7">
        <w:rPr>
          <w:rFonts w:eastAsia="Times New Roman"/>
          <w:lang w:val="ka-GE"/>
        </w:rPr>
        <w:t xml:space="preserve">4.3.1 </w:t>
      </w:r>
      <w:r w:rsidR="00A510F7" w:rsidRPr="00843584">
        <w:rPr>
          <w:rFonts w:ascii="Sylfaen" w:eastAsia="Times New Roman" w:hAnsi="Sylfaen" w:cs="Sylfaen"/>
          <w:lang w:val="ka-GE"/>
        </w:rPr>
        <w:t>ქ</w:t>
      </w:r>
      <w:r w:rsidR="00A510F7" w:rsidRPr="00843584">
        <w:rPr>
          <w:rFonts w:eastAsia="Times New Roman"/>
          <w:lang w:val="ka-GE"/>
        </w:rPr>
        <w:t xml:space="preserve">. </w:t>
      </w:r>
      <w:r w:rsidR="00A510F7" w:rsidRPr="00843584">
        <w:rPr>
          <w:rFonts w:ascii="Sylfaen" w:eastAsia="Times New Roman" w:hAnsi="Sylfaen" w:cs="Sylfaen"/>
          <w:lang w:val="ka-GE"/>
        </w:rPr>
        <w:t>ბათუმის</w:t>
      </w:r>
      <w:r w:rsidR="00A510F7" w:rsidRPr="00843584">
        <w:rPr>
          <w:rFonts w:eastAsia="Times New Roman"/>
          <w:lang w:val="ka-GE"/>
        </w:rPr>
        <w:t xml:space="preserve"> </w:t>
      </w:r>
      <w:r w:rsidR="00A510F7" w:rsidRPr="00843584">
        <w:rPr>
          <w:rFonts w:ascii="Sylfaen" w:eastAsia="Times New Roman" w:hAnsi="Sylfaen" w:cs="Sylfaen"/>
          <w:lang w:val="ka-GE"/>
        </w:rPr>
        <w:t>ეფექტური</w:t>
      </w:r>
      <w:r w:rsidR="00A510F7" w:rsidRPr="00843584">
        <w:rPr>
          <w:rFonts w:eastAsia="Times New Roman"/>
          <w:lang w:val="ka-GE"/>
        </w:rPr>
        <w:t xml:space="preserve"> </w:t>
      </w:r>
      <w:r w:rsidR="00A510F7" w:rsidRPr="00843584">
        <w:rPr>
          <w:rFonts w:ascii="Sylfaen" w:eastAsia="Times New Roman" w:hAnsi="Sylfaen" w:cs="Sylfaen"/>
          <w:lang w:val="ka-GE"/>
        </w:rPr>
        <w:t>პარკირების</w:t>
      </w:r>
      <w:r w:rsidR="00A510F7" w:rsidRPr="00843584">
        <w:rPr>
          <w:rFonts w:eastAsia="Times New Roman"/>
          <w:lang w:val="ka-GE"/>
        </w:rPr>
        <w:t xml:space="preserve"> </w:t>
      </w:r>
      <w:r w:rsidR="00A510F7" w:rsidRPr="00843584">
        <w:rPr>
          <w:rFonts w:ascii="Sylfaen" w:eastAsia="Times New Roman" w:hAnsi="Sylfaen" w:cs="Sylfaen"/>
          <w:lang w:val="ka-GE"/>
        </w:rPr>
        <w:t>სისტემის</w:t>
      </w:r>
      <w:r w:rsidR="00A510F7" w:rsidRPr="00843584">
        <w:rPr>
          <w:rFonts w:eastAsia="Times New Roman"/>
          <w:lang w:val="ka-GE"/>
        </w:rPr>
        <w:t xml:space="preserve"> </w:t>
      </w:r>
      <w:r w:rsidR="00A510F7" w:rsidRPr="00843584">
        <w:rPr>
          <w:rFonts w:ascii="Sylfaen" w:eastAsia="Times New Roman" w:hAnsi="Sylfaen" w:cs="Sylfaen"/>
          <w:lang w:val="ka-GE"/>
        </w:rPr>
        <w:t>შემუშავება</w:t>
      </w:r>
      <w:r w:rsidR="00A510F7" w:rsidRPr="00843584">
        <w:rPr>
          <w:rFonts w:eastAsia="Times New Roman"/>
          <w:lang w:val="ka-GE"/>
        </w:rPr>
        <w:t xml:space="preserve"> </w:t>
      </w:r>
      <w:r w:rsidR="00A510F7" w:rsidRPr="00843584">
        <w:rPr>
          <w:rFonts w:ascii="Sylfaen" w:eastAsia="Times New Roman" w:hAnsi="Sylfaen" w:cs="Sylfaen"/>
          <w:lang w:val="ka-GE"/>
        </w:rPr>
        <w:t>და</w:t>
      </w:r>
      <w:r w:rsidR="00A510F7" w:rsidRPr="00843584">
        <w:rPr>
          <w:rFonts w:eastAsia="Times New Roman"/>
          <w:lang w:val="ka-GE"/>
        </w:rPr>
        <w:t xml:space="preserve"> </w:t>
      </w:r>
      <w:r w:rsidR="00A510F7" w:rsidRPr="00843584">
        <w:rPr>
          <w:rFonts w:ascii="Sylfaen" w:eastAsia="Times New Roman" w:hAnsi="Sylfaen" w:cs="Sylfaen"/>
          <w:lang w:val="ka-GE"/>
        </w:rPr>
        <w:t>ამოქმედება</w:t>
      </w:r>
      <w:r>
        <w:fldChar w:fldCharType="end"/>
      </w:r>
    </w:p>
    <w:p w14:paraId="0E0107AE" w14:textId="58C99878" w:rsidR="002F342F" w:rsidRPr="002F342F" w:rsidRDefault="00902B90" w:rsidP="00325C81">
      <w:pPr>
        <w:spacing w:after="0"/>
        <w:jc w:val="both"/>
        <w:rPr>
          <w:rFonts w:eastAsia="Times New Roman"/>
          <w:lang w:val="ka-GE"/>
        </w:rPr>
      </w:pPr>
      <w:r>
        <w:fldChar w:fldCharType="begin"/>
      </w:r>
      <w:r>
        <w:instrText xml:space="preserve"> REF _Ref506560252 \h  \* MERGEFORMAT </w:instrText>
      </w:r>
      <w:r>
        <w:fldChar w:fldCharType="separate"/>
      </w:r>
      <w:r w:rsidR="00A510F7" w:rsidRPr="00A510F7">
        <w:rPr>
          <w:rFonts w:eastAsia="Times New Roman"/>
          <w:lang w:val="ka-GE"/>
        </w:rPr>
        <w:t xml:space="preserve">4.3.2 </w:t>
      </w:r>
      <w:r w:rsidR="00A510F7" w:rsidRPr="00A510F7">
        <w:rPr>
          <w:rFonts w:ascii="Sylfaen" w:eastAsia="Times New Roman" w:hAnsi="Sylfaen" w:cs="Sylfaen"/>
          <w:lang w:val="ka-GE"/>
        </w:rPr>
        <w:t>მუნიციპალური</w:t>
      </w:r>
      <w:r w:rsidR="00A510F7" w:rsidRPr="00A510F7">
        <w:rPr>
          <w:rFonts w:eastAsia="Times New Roman"/>
          <w:lang w:val="ka-GE"/>
        </w:rPr>
        <w:t xml:space="preserve"> </w:t>
      </w:r>
      <w:r w:rsidR="00A510F7" w:rsidRPr="00A510F7">
        <w:rPr>
          <w:rFonts w:ascii="Sylfaen" w:eastAsia="Times New Roman" w:hAnsi="Sylfaen" w:cs="Sylfaen"/>
          <w:lang w:val="ka-GE"/>
        </w:rPr>
        <w:t>ტრასნპორტით</w:t>
      </w:r>
      <w:r w:rsidR="00A510F7" w:rsidRPr="00A510F7">
        <w:rPr>
          <w:rFonts w:eastAsia="Times New Roman"/>
          <w:lang w:val="ka-GE"/>
        </w:rPr>
        <w:t xml:space="preserve"> </w:t>
      </w:r>
      <w:r w:rsidR="00A510F7" w:rsidRPr="00A510F7">
        <w:rPr>
          <w:rFonts w:ascii="Sylfaen" w:eastAsia="Times New Roman" w:hAnsi="Sylfaen" w:cs="Sylfaen"/>
          <w:lang w:val="ka-GE"/>
        </w:rPr>
        <w:t>მგზავრთა</w:t>
      </w:r>
      <w:r w:rsidR="00A510F7" w:rsidRPr="00A510F7">
        <w:rPr>
          <w:rFonts w:eastAsia="Times New Roman"/>
          <w:lang w:val="ka-GE"/>
        </w:rPr>
        <w:t xml:space="preserve"> </w:t>
      </w:r>
      <w:r w:rsidR="00A510F7" w:rsidRPr="00A510F7">
        <w:rPr>
          <w:rFonts w:ascii="Sylfaen" w:eastAsia="Times New Roman" w:hAnsi="Sylfaen" w:cs="Sylfaen"/>
          <w:lang w:val="ka-GE"/>
        </w:rPr>
        <w:t>გადაყვანის</w:t>
      </w:r>
      <w:r w:rsidR="00A510F7" w:rsidRPr="00A510F7">
        <w:rPr>
          <w:rFonts w:eastAsia="Times New Roman"/>
          <w:lang w:val="ka-GE"/>
        </w:rPr>
        <w:t xml:space="preserve"> </w:t>
      </w:r>
      <w:r w:rsidR="00A510F7" w:rsidRPr="00A510F7">
        <w:rPr>
          <w:rFonts w:ascii="Sylfaen" w:eastAsia="Times New Roman" w:hAnsi="Sylfaen" w:cs="Sylfaen"/>
          <w:lang w:val="ka-GE"/>
        </w:rPr>
        <w:t>ეფექტური</w:t>
      </w:r>
      <w:r w:rsidR="00A510F7" w:rsidRPr="00A510F7">
        <w:rPr>
          <w:rFonts w:eastAsia="Times New Roman"/>
          <w:lang w:val="ka-GE"/>
        </w:rPr>
        <w:t xml:space="preserve"> </w:t>
      </w:r>
      <w:r w:rsidR="00A510F7" w:rsidRPr="00A510F7">
        <w:rPr>
          <w:rFonts w:ascii="Sylfaen" w:eastAsia="Times New Roman" w:hAnsi="Sylfaen" w:cs="Sylfaen"/>
          <w:lang w:val="ka-GE"/>
        </w:rPr>
        <w:t>სიტემის</w:t>
      </w:r>
      <w:r w:rsidR="00A510F7" w:rsidRPr="00A510F7">
        <w:rPr>
          <w:rFonts w:eastAsia="Times New Roman"/>
          <w:lang w:val="ka-GE"/>
        </w:rPr>
        <w:t xml:space="preserve"> </w:t>
      </w:r>
      <w:r w:rsidR="00A510F7" w:rsidRPr="00A510F7">
        <w:rPr>
          <w:rFonts w:ascii="Sylfaen" w:eastAsia="Times New Roman" w:hAnsi="Sylfaen" w:cs="Sylfaen"/>
          <w:lang w:val="ka-GE"/>
        </w:rPr>
        <w:t>შემუშავება</w:t>
      </w:r>
      <w:r w:rsidR="00A510F7" w:rsidRPr="00A510F7">
        <w:rPr>
          <w:rFonts w:eastAsia="Times New Roman"/>
          <w:lang w:val="ka-GE"/>
        </w:rPr>
        <w:t xml:space="preserve"> </w:t>
      </w:r>
      <w:r w:rsidR="00A510F7" w:rsidRPr="00A510F7">
        <w:rPr>
          <w:rFonts w:ascii="Sylfaen" w:eastAsia="Times New Roman" w:hAnsi="Sylfaen" w:cs="Sylfaen"/>
          <w:lang w:val="ka-GE"/>
        </w:rPr>
        <w:t>და</w:t>
      </w:r>
      <w:r w:rsidR="00A510F7" w:rsidRPr="00A510F7">
        <w:rPr>
          <w:rFonts w:eastAsia="Times New Roman"/>
          <w:lang w:val="ka-GE"/>
        </w:rPr>
        <w:t xml:space="preserve"> </w:t>
      </w:r>
      <w:r w:rsidR="00A510F7" w:rsidRPr="00A510F7">
        <w:rPr>
          <w:rFonts w:ascii="Sylfaen" w:eastAsia="Times New Roman" w:hAnsi="Sylfaen" w:cs="Sylfaen"/>
          <w:lang w:val="ka-GE"/>
        </w:rPr>
        <w:t>განხორციელება</w:t>
      </w:r>
      <w:r>
        <w:fldChar w:fldCharType="end"/>
      </w:r>
    </w:p>
    <w:p w14:paraId="589046AC" w14:textId="14AA0580" w:rsidR="002F342F" w:rsidRPr="002F342F" w:rsidRDefault="00902B90" w:rsidP="00325C81">
      <w:pPr>
        <w:spacing w:after="0"/>
        <w:jc w:val="both"/>
        <w:rPr>
          <w:rFonts w:eastAsia="Times New Roman"/>
          <w:lang w:val="ka-GE"/>
        </w:rPr>
      </w:pPr>
      <w:r>
        <w:fldChar w:fldCharType="begin"/>
      </w:r>
      <w:r>
        <w:instrText xml:space="preserve"> REF _Ref506560254 \h  \* MERGEFORMAT </w:instrText>
      </w:r>
      <w:r>
        <w:fldChar w:fldCharType="separate"/>
      </w:r>
      <w:r w:rsidR="00A510F7" w:rsidRPr="00A510F7">
        <w:rPr>
          <w:rFonts w:eastAsia="Times New Roman"/>
          <w:lang w:val="ka-GE"/>
        </w:rPr>
        <w:t xml:space="preserve">4.3.3 </w:t>
      </w:r>
      <w:r w:rsidR="00A510F7" w:rsidRPr="00A510F7">
        <w:rPr>
          <w:rFonts w:ascii="Sylfaen" w:eastAsia="Times New Roman" w:hAnsi="Sylfaen" w:cs="Sylfaen"/>
          <w:lang w:val="ka-GE"/>
        </w:rPr>
        <w:t>ბათუმის</w:t>
      </w:r>
      <w:r w:rsidR="00A510F7" w:rsidRPr="00A510F7">
        <w:rPr>
          <w:rFonts w:eastAsia="Times New Roman"/>
          <w:lang w:val="ka-GE"/>
        </w:rPr>
        <w:t xml:space="preserve"> </w:t>
      </w:r>
      <w:r w:rsidR="00A510F7" w:rsidRPr="00A510F7">
        <w:rPr>
          <w:rFonts w:ascii="Sylfaen" w:eastAsia="Times New Roman" w:hAnsi="Sylfaen" w:cs="Sylfaen"/>
          <w:lang w:val="ka-GE"/>
        </w:rPr>
        <w:t>მუნიციპალური</w:t>
      </w:r>
      <w:r w:rsidR="00A510F7" w:rsidRPr="00A510F7">
        <w:rPr>
          <w:rFonts w:eastAsia="Times New Roman"/>
          <w:lang w:val="ka-GE"/>
        </w:rPr>
        <w:t xml:space="preserve"> </w:t>
      </w:r>
      <w:r w:rsidR="00A510F7" w:rsidRPr="00A510F7">
        <w:rPr>
          <w:rFonts w:ascii="Sylfaen" w:eastAsia="Times New Roman" w:hAnsi="Sylfaen" w:cs="Sylfaen"/>
          <w:lang w:val="ka-GE"/>
        </w:rPr>
        <w:t>ავტობუსების</w:t>
      </w:r>
      <w:r w:rsidR="00A510F7" w:rsidRPr="00A510F7">
        <w:rPr>
          <w:rFonts w:eastAsia="Times New Roman"/>
          <w:lang w:val="ka-GE"/>
        </w:rPr>
        <w:t xml:space="preserve"> </w:t>
      </w:r>
      <w:r w:rsidR="00A510F7" w:rsidRPr="00A510F7">
        <w:rPr>
          <w:rFonts w:ascii="Sylfaen" w:eastAsia="Times New Roman" w:hAnsi="Sylfaen" w:cs="Sylfaen"/>
          <w:lang w:val="ka-GE"/>
        </w:rPr>
        <w:t>პარკის</w:t>
      </w:r>
      <w:r w:rsidR="00A510F7" w:rsidRPr="00A510F7">
        <w:rPr>
          <w:rFonts w:eastAsia="Times New Roman"/>
          <w:lang w:val="ka-GE"/>
        </w:rPr>
        <w:t xml:space="preserve"> </w:t>
      </w:r>
      <w:r w:rsidR="00A510F7" w:rsidRPr="00A510F7">
        <w:rPr>
          <w:rFonts w:ascii="Sylfaen" w:eastAsia="Times New Roman" w:hAnsi="Sylfaen" w:cs="Sylfaen"/>
          <w:lang w:val="ka-GE"/>
        </w:rPr>
        <w:t>განახლება</w:t>
      </w:r>
      <w:r>
        <w:fldChar w:fldCharType="end"/>
      </w:r>
    </w:p>
    <w:p w14:paraId="31F4119F" w14:textId="5CB17CC9" w:rsidR="002F342F" w:rsidRPr="002F342F" w:rsidRDefault="00902B90" w:rsidP="00325C81">
      <w:pPr>
        <w:spacing w:after="0"/>
        <w:jc w:val="both"/>
        <w:rPr>
          <w:rFonts w:eastAsia="Times New Roman"/>
          <w:lang w:val="ka-GE"/>
        </w:rPr>
      </w:pPr>
      <w:r>
        <w:fldChar w:fldCharType="begin"/>
      </w:r>
      <w:r>
        <w:instrText xml:space="preserve"> REF _Ref506560255 \h  \* MERGEFORMAT </w:instrText>
      </w:r>
      <w:r>
        <w:fldChar w:fldCharType="separate"/>
      </w:r>
      <w:r w:rsidR="00A510F7" w:rsidRPr="00A510F7">
        <w:rPr>
          <w:rFonts w:eastAsia="Times New Roman"/>
          <w:lang w:val="ka-GE"/>
        </w:rPr>
        <w:t xml:space="preserve">4.3.4 </w:t>
      </w:r>
      <w:r w:rsidR="00A510F7">
        <w:rPr>
          <w:rFonts w:ascii="Sylfaen" w:eastAsia="Times New Roman" w:hAnsi="Sylfaen" w:cs="Sylfaen"/>
          <w:lang w:val="ka-GE"/>
        </w:rPr>
        <w:t>ქალაქ</w:t>
      </w:r>
      <w:r w:rsidR="00A510F7">
        <w:rPr>
          <w:rFonts w:eastAsia="Times New Roman"/>
          <w:lang w:val="ka-GE"/>
        </w:rPr>
        <w:t xml:space="preserve"> </w:t>
      </w:r>
      <w:r w:rsidR="00A510F7">
        <w:rPr>
          <w:rFonts w:ascii="Sylfaen" w:eastAsia="Times New Roman" w:hAnsi="Sylfaen" w:cs="Sylfaen"/>
          <w:lang w:val="ka-GE"/>
        </w:rPr>
        <w:t>ბათუმის</w:t>
      </w:r>
      <w:r w:rsidR="00A510F7">
        <w:rPr>
          <w:rFonts w:eastAsia="Times New Roman"/>
          <w:lang w:val="ka-GE"/>
        </w:rPr>
        <w:t xml:space="preserve"> </w:t>
      </w:r>
      <w:r w:rsidR="00A510F7">
        <w:rPr>
          <w:rFonts w:ascii="Sylfaen" w:eastAsia="Times New Roman" w:hAnsi="Sylfaen" w:cs="Sylfaen"/>
          <w:lang w:val="ka-GE"/>
        </w:rPr>
        <w:t>ველოსისტემის</w:t>
      </w:r>
      <w:r w:rsidR="00A510F7">
        <w:rPr>
          <w:rFonts w:eastAsia="Times New Roman"/>
          <w:lang w:val="ka-GE"/>
        </w:rPr>
        <w:t xml:space="preserve"> </w:t>
      </w:r>
      <w:r w:rsidR="00A510F7">
        <w:rPr>
          <w:rFonts w:ascii="Sylfaen" w:eastAsia="Times New Roman" w:hAnsi="Sylfaen" w:cs="Sylfaen"/>
          <w:lang w:val="ka-GE"/>
        </w:rPr>
        <w:t>განვითარება</w:t>
      </w:r>
      <w:r>
        <w:fldChar w:fldCharType="end"/>
      </w:r>
    </w:p>
    <w:p w14:paraId="7B54D221" w14:textId="0274E3C6" w:rsidR="002F342F" w:rsidRDefault="00902B90" w:rsidP="00325C81">
      <w:pPr>
        <w:spacing w:after="0"/>
        <w:jc w:val="both"/>
        <w:rPr>
          <w:rFonts w:ascii="Sylfaen" w:eastAsia="Times New Roman" w:hAnsi="Sylfaen"/>
          <w:lang w:val="ka-GE"/>
        </w:rPr>
      </w:pPr>
      <w:r>
        <w:fldChar w:fldCharType="begin"/>
      </w:r>
      <w:r>
        <w:instrText xml:space="preserve"> REF _Ref506560256 \h  \* MERGEFORMAT </w:instrText>
      </w:r>
      <w:r>
        <w:fldChar w:fldCharType="separate"/>
      </w:r>
      <w:r w:rsidR="00A510F7" w:rsidRPr="00A510F7">
        <w:rPr>
          <w:rFonts w:eastAsia="Times New Roman"/>
          <w:lang w:val="ka-GE"/>
        </w:rPr>
        <w:t xml:space="preserve">4.3.5 </w:t>
      </w:r>
      <w:r w:rsidR="00A510F7">
        <w:rPr>
          <w:rFonts w:ascii="Sylfaen" w:eastAsia="Times New Roman" w:hAnsi="Sylfaen" w:cs="Sylfaen"/>
          <w:lang w:val="ka-GE"/>
        </w:rPr>
        <w:t>მუნიციპალური</w:t>
      </w:r>
      <w:r w:rsidR="00A510F7">
        <w:rPr>
          <w:rFonts w:eastAsia="Times New Roman"/>
          <w:lang w:val="ka-GE"/>
        </w:rPr>
        <w:t xml:space="preserve"> </w:t>
      </w:r>
      <w:r w:rsidR="00A510F7">
        <w:rPr>
          <w:rFonts w:ascii="Sylfaen" w:eastAsia="Times New Roman" w:hAnsi="Sylfaen" w:cs="Sylfaen"/>
          <w:lang w:val="ka-GE"/>
        </w:rPr>
        <w:t>ტრანსპორტის</w:t>
      </w:r>
      <w:r w:rsidR="00A510F7">
        <w:rPr>
          <w:rFonts w:eastAsia="Times New Roman"/>
          <w:lang w:val="ka-GE"/>
        </w:rPr>
        <w:t xml:space="preserve"> </w:t>
      </w:r>
      <w:r w:rsidR="00A510F7">
        <w:rPr>
          <w:rFonts w:ascii="Sylfaen" w:eastAsia="Times New Roman" w:hAnsi="Sylfaen" w:cs="Sylfaen"/>
          <w:lang w:val="ka-GE"/>
        </w:rPr>
        <w:t>ერთიანი</w:t>
      </w:r>
      <w:r w:rsidR="00A510F7">
        <w:rPr>
          <w:rFonts w:eastAsia="Times New Roman"/>
          <w:lang w:val="ka-GE"/>
        </w:rPr>
        <w:t xml:space="preserve"> </w:t>
      </w:r>
      <w:r w:rsidR="00A510F7">
        <w:rPr>
          <w:rFonts w:ascii="Sylfaen" w:eastAsia="Times New Roman" w:hAnsi="Sylfaen" w:cs="Sylfaen"/>
          <w:lang w:val="ka-GE"/>
        </w:rPr>
        <w:t>სატარიფო</w:t>
      </w:r>
      <w:r w:rsidR="00A510F7">
        <w:rPr>
          <w:rFonts w:eastAsia="Times New Roman"/>
          <w:lang w:val="ka-GE"/>
        </w:rPr>
        <w:t xml:space="preserve"> </w:t>
      </w:r>
      <w:r w:rsidR="00A510F7">
        <w:rPr>
          <w:rFonts w:ascii="Sylfaen" w:eastAsia="Times New Roman" w:hAnsi="Sylfaen" w:cs="Sylfaen"/>
          <w:lang w:val="ka-GE"/>
        </w:rPr>
        <w:t>სისტემის</w:t>
      </w:r>
      <w:r w:rsidR="00A510F7">
        <w:rPr>
          <w:rFonts w:eastAsia="Times New Roman"/>
          <w:lang w:val="ka-GE"/>
        </w:rPr>
        <w:t xml:space="preserve"> </w:t>
      </w:r>
      <w:r w:rsidR="00A510F7">
        <w:rPr>
          <w:rFonts w:ascii="Sylfaen" w:eastAsia="Times New Roman" w:hAnsi="Sylfaen" w:cs="Sylfaen"/>
          <w:lang w:val="ka-GE"/>
        </w:rPr>
        <w:t>დანერგვა</w:t>
      </w:r>
      <w:r>
        <w:fldChar w:fldCharType="end"/>
      </w:r>
    </w:p>
    <w:p w14:paraId="000E463C" w14:textId="77777777" w:rsidR="002F342F" w:rsidRPr="002F342F" w:rsidRDefault="002F342F" w:rsidP="00325C81">
      <w:pPr>
        <w:spacing w:after="0"/>
        <w:jc w:val="both"/>
        <w:rPr>
          <w:rFonts w:ascii="Sylfaen" w:eastAsia="Times New Roman" w:hAnsi="Sylfaen"/>
          <w:lang w:val="ka-GE"/>
        </w:rPr>
      </w:pPr>
    </w:p>
    <w:p w14:paraId="3EA92438" w14:textId="093DB688" w:rsidR="002F342F" w:rsidRDefault="00902B90" w:rsidP="00325C81">
      <w:pPr>
        <w:spacing w:after="0"/>
        <w:jc w:val="both"/>
        <w:rPr>
          <w:rFonts w:ascii="Sylfaen" w:hAnsi="Sylfaen"/>
          <w:lang w:val="ka-GE"/>
        </w:rPr>
      </w:pPr>
      <w:r>
        <w:fldChar w:fldCharType="begin"/>
      </w:r>
      <w:r>
        <w:instrText xml:space="preserve"> REF _Ref506560259 \h  \* MERGEFORMAT </w:instrText>
      </w:r>
      <w:r>
        <w:fldChar w:fldCharType="separate"/>
      </w:r>
      <w:r w:rsidR="00A510F7" w:rsidRPr="00A510F7">
        <w:rPr>
          <w:rFonts w:ascii="Sylfaen" w:hAnsi="Sylfaen" w:cs="Sylfaen"/>
          <w:b/>
          <w:color w:val="2E74B5" w:themeColor="accent1" w:themeShade="BF"/>
          <w:sz w:val="28"/>
          <w:szCs w:val="24"/>
        </w:rPr>
        <w:t>4.4 ენერგოეფექტური ტექნოლოგიების დანერგვა და განვითარება. განახლებადი ენერგიის გამოყენების ზრდა</w:t>
      </w:r>
      <w:r>
        <w:fldChar w:fldCharType="end"/>
      </w:r>
    </w:p>
    <w:p w14:paraId="79DF4990" w14:textId="68A72670" w:rsidR="002F342F" w:rsidRPr="002F342F" w:rsidRDefault="00902B90" w:rsidP="00325C81">
      <w:pPr>
        <w:spacing w:after="0"/>
        <w:jc w:val="both"/>
        <w:rPr>
          <w:rFonts w:eastAsia="Times New Roman"/>
          <w:lang w:val="ka-GE"/>
        </w:rPr>
      </w:pPr>
      <w:r>
        <w:fldChar w:fldCharType="begin"/>
      </w:r>
      <w:r>
        <w:instrText xml:space="preserve"> REF _Ref506560260 \h  \* MERGEFORMAT </w:instrText>
      </w:r>
      <w:r>
        <w:fldChar w:fldCharType="separate"/>
      </w:r>
      <w:r w:rsidR="00A510F7" w:rsidRPr="00A510F7">
        <w:rPr>
          <w:rFonts w:eastAsia="Times New Roman"/>
          <w:lang w:val="ka-GE"/>
        </w:rPr>
        <w:t xml:space="preserve">4.4.1 </w:t>
      </w:r>
      <w:r w:rsidR="00A510F7" w:rsidRPr="00843584">
        <w:rPr>
          <w:rFonts w:ascii="Sylfaen" w:eastAsia="Times New Roman" w:hAnsi="Sylfaen" w:cs="Sylfaen"/>
          <w:lang w:val="ka-GE"/>
        </w:rPr>
        <w:t>ენერგოეფექტურობის</w:t>
      </w:r>
      <w:r w:rsidR="00A510F7" w:rsidRPr="00843584">
        <w:rPr>
          <w:rFonts w:eastAsia="Times New Roman"/>
          <w:lang w:val="ka-GE"/>
        </w:rPr>
        <w:t xml:space="preserve"> </w:t>
      </w:r>
      <w:r w:rsidR="00A510F7" w:rsidRPr="00843584">
        <w:rPr>
          <w:rFonts w:ascii="Sylfaen" w:eastAsia="Times New Roman" w:hAnsi="Sylfaen" w:cs="Sylfaen"/>
          <w:lang w:val="ka-GE"/>
        </w:rPr>
        <w:t>სადემონსტრაციო</w:t>
      </w:r>
      <w:r w:rsidR="00A510F7" w:rsidRPr="00843584">
        <w:rPr>
          <w:rFonts w:eastAsia="Times New Roman"/>
          <w:lang w:val="ka-GE"/>
        </w:rPr>
        <w:t xml:space="preserve"> </w:t>
      </w:r>
      <w:r w:rsidR="00A510F7" w:rsidRPr="00843584">
        <w:rPr>
          <w:rFonts w:ascii="Sylfaen" w:eastAsia="Times New Roman" w:hAnsi="Sylfaen" w:cs="Sylfaen"/>
          <w:lang w:val="ka-GE"/>
        </w:rPr>
        <w:t>პროექტების</w:t>
      </w:r>
      <w:r w:rsidR="00A510F7" w:rsidRPr="00843584">
        <w:rPr>
          <w:rFonts w:eastAsia="Times New Roman"/>
          <w:lang w:val="ka-GE"/>
        </w:rPr>
        <w:t xml:space="preserve"> </w:t>
      </w:r>
      <w:r w:rsidR="00A510F7" w:rsidRPr="00843584">
        <w:rPr>
          <w:rFonts w:ascii="Sylfaen" w:eastAsia="Times New Roman" w:hAnsi="Sylfaen" w:cs="Sylfaen"/>
          <w:lang w:val="ka-GE"/>
        </w:rPr>
        <w:t>განხორციელება</w:t>
      </w:r>
      <w:r w:rsidR="00A510F7" w:rsidRPr="00A510F7">
        <w:rPr>
          <w:rFonts w:ascii="Sylfaen" w:eastAsia="Times New Roman" w:hAnsi="Sylfaen" w:cs="Sylfaen"/>
          <w:lang w:val="ka-GE"/>
        </w:rPr>
        <w:t>.</w:t>
      </w:r>
      <w:r>
        <w:fldChar w:fldCharType="end"/>
      </w:r>
    </w:p>
    <w:p w14:paraId="06162342" w14:textId="5301A691" w:rsidR="002F342F" w:rsidRPr="002F342F" w:rsidRDefault="00902B90" w:rsidP="00325C81">
      <w:pPr>
        <w:spacing w:after="0"/>
        <w:jc w:val="both"/>
        <w:rPr>
          <w:rFonts w:eastAsia="Times New Roman"/>
          <w:lang w:val="ka-GE"/>
        </w:rPr>
      </w:pPr>
      <w:r>
        <w:fldChar w:fldCharType="begin"/>
      </w:r>
      <w:r>
        <w:instrText xml:space="preserve"> REF _Ref506560262 \h  \* MERGEFORMAT </w:instrText>
      </w:r>
      <w:r>
        <w:fldChar w:fldCharType="separate"/>
      </w:r>
      <w:r w:rsidR="00A510F7" w:rsidRPr="00A510F7">
        <w:rPr>
          <w:rFonts w:eastAsia="Times New Roman"/>
          <w:lang w:val="ka-GE"/>
        </w:rPr>
        <w:t xml:space="preserve">4.4.2 </w:t>
      </w:r>
      <w:r w:rsidR="00A510F7" w:rsidRPr="009271CD">
        <w:rPr>
          <w:rFonts w:ascii="Sylfaen" w:eastAsia="Times New Roman" w:hAnsi="Sylfaen" w:cs="Sylfaen"/>
          <w:lang w:val="ka-GE"/>
        </w:rPr>
        <w:t>საცხოვრებელი</w:t>
      </w:r>
      <w:r w:rsidR="00A510F7" w:rsidRPr="009271CD">
        <w:rPr>
          <w:rFonts w:eastAsia="Times New Roman"/>
          <w:lang w:val="ka-GE"/>
        </w:rPr>
        <w:t xml:space="preserve"> </w:t>
      </w:r>
      <w:r w:rsidR="00A510F7" w:rsidRPr="009271CD">
        <w:rPr>
          <w:rFonts w:ascii="Sylfaen" w:eastAsia="Times New Roman" w:hAnsi="Sylfaen" w:cs="Sylfaen"/>
          <w:lang w:val="ka-GE"/>
        </w:rPr>
        <w:t>სახლების</w:t>
      </w:r>
      <w:r w:rsidR="00A510F7" w:rsidRPr="009271CD">
        <w:rPr>
          <w:rFonts w:eastAsia="Times New Roman"/>
          <w:lang w:val="ka-GE"/>
        </w:rPr>
        <w:t xml:space="preserve"> </w:t>
      </w:r>
      <w:r w:rsidR="00A510F7" w:rsidRPr="009271CD">
        <w:rPr>
          <w:rFonts w:ascii="Sylfaen" w:eastAsia="Times New Roman" w:hAnsi="Sylfaen" w:cs="Sylfaen"/>
          <w:lang w:val="ka-GE"/>
        </w:rPr>
        <w:t>დათბუნება</w:t>
      </w:r>
      <w:r>
        <w:fldChar w:fldCharType="end"/>
      </w:r>
    </w:p>
    <w:p w14:paraId="1A535DE4" w14:textId="063DD07A" w:rsidR="002F342F" w:rsidRDefault="00902B90" w:rsidP="00325C81">
      <w:pPr>
        <w:spacing w:after="0"/>
        <w:jc w:val="both"/>
        <w:rPr>
          <w:rFonts w:ascii="Sylfaen" w:eastAsia="Times New Roman" w:hAnsi="Sylfaen"/>
          <w:lang w:val="ka-GE"/>
        </w:rPr>
      </w:pPr>
      <w:r>
        <w:fldChar w:fldCharType="begin"/>
      </w:r>
      <w:r>
        <w:instrText xml:space="preserve"> REF _Ref506560263 \h  \* MERGEFORMAT </w:instrText>
      </w:r>
      <w:r>
        <w:fldChar w:fldCharType="separate"/>
      </w:r>
      <w:r w:rsidR="00A510F7" w:rsidRPr="00A510F7">
        <w:rPr>
          <w:rFonts w:eastAsia="Times New Roman"/>
          <w:lang w:val="ka-GE"/>
        </w:rPr>
        <w:t xml:space="preserve">4.4.3 </w:t>
      </w:r>
      <w:r w:rsidR="00A510F7">
        <w:rPr>
          <w:rFonts w:ascii="Sylfaen" w:eastAsia="Times New Roman" w:hAnsi="Sylfaen" w:cs="Sylfaen"/>
          <w:lang w:val="ka-GE"/>
        </w:rPr>
        <w:t>გარე</w:t>
      </w:r>
      <w:r w:rsidR="00A510F7">
        <w:rPr>
          <w:rFonts w:eastAsia="Times New Roman"/>
          <w:lang w:val="ka-GE"/>
        </w:rPr>
        <w:t xml:space="preserve"> </w:t>
      </w:r>
      <w:r w:rsidR="00A510F7">
        <w:rPr>
          <w:rFonts w:ascii="Sylfaen" w:eastAsia="Times New Roman" w:hAnsi="Sylfaen" w:cs="Sylfaen"/>
          <w:lang w:val="ka-GE"/>
        </w:rPr>
        <w:t>განათების</w:t>
      </w:r>
      <w:r w:rsidR="00A510F7">
        <w:rPr>
          <w:rFonts w:eastAsia="Times New Roman"/>
          <w:lang w:val="ka-GE"/>
        </w:rPr>
        <w:t xml:space="preserve"> </w:t>
      </w:r>
      <w:r w:rsidR="00A510F7">
        <w:rPr>
          <w:rFonts w:ascii="Sylfaen" w:eastAsia="Times New Roman" w:hAnsi="Sylfaen" w:cs="Sylfaen"/>
          <w:lang w:val="ka-GE"/>
        </w:rPr>
        <w:t>მინიმალური</w:t>
      </w:r>
      <w:r w:rsidR="00A510F7">
        <w:rPr>
          <w:rFonts w:eastAsia="Times New Roman"/>
          <w:lang w:val="ka-GE"/>
        </w:rPr>
        <w:t xml:space="preserve"> </w:t>
      </w:r>
      <w:r w:rsidR="00A510F7">
        <w:rPr>
          <w:rFonts w:ascii="Sylfaen" w:eastAsia="Times New Roman" w:hAnsi="Sylfaen" w:cs="Sylfaen"/>
          <w:lang w:val="ka-GE"/>
        </w:rPr>
        <w:t>სტანდარტის</w:t>
      </w:r>
      <w:r w:rsidR="00A510F7">
        <w:rPr>
          <w:rFonts w:eastAsia="Times New Roman"/>
          <w:lang w:val="ka-GE"/>
        </w:rPr>
        <w:t xml:space="preserve"> </w:t>
      </w:r>
      <w:r w:rsidR="00A510F7">
        <w:rPr>
          <w:rFonts w:ascii="Sylfaen" w:eastAsia="Times New Roman" w:hAnsi="Sylfaen" w:cs="Sylfaen"/>
          <w:lang w:val="ka-GE"/>
        </w:rPr>
        <w:t>დანერგვა</w:t>
      </w:r>
      <w:r>
        <w:fldChar w:fldCharType="end"/>
      </w:r>
    </w:p>
    <w:p w14:paraId="0B45AF2D" w14:textId="77777777" w:rsidR="002F342F" w:rsidRPr="002F342F" w:rsidRDefault="002F342F" w:rsidP="00325C81">
      <w:pPr>
        <w:spacing w:after="0"/>
        <w:jc w:val="both"/>
        <w:rPr>
          <w:rFonts w:ascii="Sylfaen" w:eastAsia="Times New Roman" w:hAnsi="Sylfaen"/>
          <w:lang w:val="ka-GE"/>
        </w:rPr>
      </w:pPr>
    </w:p>
    <w:p w14:paraId="0B5DFF6F" w14:textId="6033DA9F" w:rsidR="002F342F" w:rsidRPr="002F342F" w:rsidRDefault="00902B90" w:rsidP="00325C81">
      <w:pPr>
        <w:spacing w:after="0"/>
        <w:jc w:val="both"/>
        <w:rPr>
          <w:rFonts w:ascii="Sylfaen" w:hAnsi="Sylfaen" w:cs="Sylfaen"/>
          <w:b/>
          <w:color w:val="2E74B5" w:themeColor="accent1" w:themeShade="BF"/>
          <w:sz w:val="28"/>
          <w:szCs w:val="24"/>
        </w:rPr>
      </w:pPr>
      <w:r>
        <w:fldChar w:fldCharType="begin"/>
      </w:r>
      <w:r>
        <w:instrText xml:space="preserve"> REF _Ref506560266 \h  \* MERGEFORMAT </w:instrText>
      </w:r>
      <w:r>
        <w:fldChar w:fldCharType="separate"/>
      </w:r>
      <w:r w:rsidR="00A510F7" w:rsidRPr="00A510F7">
        <w:rPr>
          <w:rFonts w:ascii="Sylfaen" w:hAnsi="Sylfaen" w:cs="Sylfaen"/>
          <w:b/>
          <w:color w:val="2E74B5" w:themeColor="accent1" w:themeShade="BF"/>
          <w:sz w:val="28"/>
          <w:szCs w:val="24"/>
        </w:rPr>
        <w:t>4.5 ქალაქის გამწვანებისა და გარემოს დაცვის ღონისძიებები</w:t>
      </w:r>
      <w:r>
        <w:fldChar w:fldCharType="end"/>
      </w:r>
    </w:p>
    <w:p w14:paraId="301CEDA3" w14:textId="4CF1BEAD" w:rsidR="002F342F" w:rsidRPr="002F342F" w:rsidRDefault="00902B90" w:rsidP="00325C81">
      <w:pPr>
        <w:spacing w:after="0"/>
        <w:jc w:val="both"/>
        <w:rPr>
          <w:rFonts w:eastAsia="Times New Roman"/>
          <w:lang w:val="ka-GE"/>
        </w:rPr>
      </w:pPr>
      <w:r>
        <w:fldChar w:fldCharType="begin"/>
      </w:r>
      <w:r>
        <w:instrText xml:space="preserve"> REF _Ref506560268 \h  \* MERGEFORMAT </w:instrText>
      </w:r>
      <w:r>
        <w:fldChar w:fldCharType="separate"/>
      </w:r>
      <w:r w:rsidR="00A510F7" w:rsidRPr="00A510F7">
        <w:rPr>
          <w:rFonts w:eastAsia="Times New Roman"/>
          <w:lang w:val="ka-GE"/>
        </w:rPr>
        <w:t xml:space="preserve">4.5.1 </w:t>
      </w:r>
      <w:r w:rsidR="00A510F7">
        <w:rPr>
          <w:rFonts w:ascii="Sylfaen" w:eastAsia="Times New Roman" w:hAnsi="Sylfaen" w:cs="Sylfaen"/>
          <w:lang w:val="ka-GE"/>
        </w:rPr>
        <w:t>ქალაქის</w:t>
      </w:r>
      <w:r w:rsidR="00A510F7">
        <w:rPr>
          <w:rFonts w:eastAsia="Times New Roman"/>
          <w:lang w:val="ka-GE"/>
        </w:rPr>
        <w:t xml:space="preserve"> </w:t>
      </w:r>
      <w:r w:rsidR="00A510F7">
        <w:rPr>
          <w:rFonts w:ascii="Sylfaen" w:eastAsia="Times New Roman" w:hAnsi="Sylfaen" w:cs="Sylfaen"/>
          <w:lang w:val="ka-GE"/>
        </w:rPr>
        <w:t>გამწვანების</w:t>
      </w:r>
      <w:r w:rsidR="00A510F7">
        <w:rPr>
          <w:rFonts w:eastAsia="Times New Roman"/>
          <w:lang w:val="ka-GE"/>
        </w:rPr>
        <w:t xml:space="preserve"> </w:t>
      </w:r>
      <w:r w:rsidR="00A510F7">
        <w:rPr>
          <w:rFonts w:ascii="Sylfaen" w:eastAsia="Times New Roman" w:hAnsi="Sylfaen" w:cs="Sylfaen"/>
          <w:lang w:val="ka-GE"/>
        </w:rPr>
        <w:t>გეგმის</w:t>
      </w:r>
      <w:r w:rsidR="00A510F7">
        <w:rPr>
          <w:rFonts w:eastAsia="Times New Roman"/>
          <w:lang w:val="ka-GE"/>
        </w:rPr>
        <w:t xml:space="preserve"> </w:t>
      </w:r>
      <w:r w:rsidR="00A510F7">
        <w:rPr>
          <w:rFonts w:ascii="Sylfaen" w:eastAsia="Times New Roman" w:hAnsi="Sylfaen" w:cs="Sylfaen"/>
          <w:lang w:val="ka-GE"/>
        </w:rPr>
        <w:t>შემუშავება</w:t>
      </w:r>
      <w:r w:rsidR="00A510F7">
        <w:rPr>
          <w:rFonts w:eastAsia="Times New Roman"/>
          <w:lang w:val="ka-GE"/>
        </w:rPr>
        <w:t xml:space="preserve"> </w:t>
      </w:r>
      <w:r w:rsidR="00A510F7">
        <w:rPr>
          <w:rFonts w:ascii="Sylfaen" w:eastAsia="Times New Roman" w:hAnsi="Sylfaen" w:cs="Sylfaen"/>
          <w:lang w:val="ka-GE"/>
        </w:rPr>
        <w:t>და</w:t>
      </w:r>
      <w:r w:rsidR="00A510F7">
        <w:rPr>
          <w:rFonts w:eastAsia="Times New Roman"/>
          <w:lang w:val="ka-GE"/>
        </w:rPr>
        <w:t xml:space="preserve"> </w:t>
      </w:r>
      <w:r w:rsidR="00A510F7">
        <w:rPr>
          <w:rFonts w:ascii="Sylfaen" w:eastAsia="Times New Roman" w:hAnsi="Sylfaen" w:cs="Sylfaen"/>
          <w:lang w:val="ka-GE"/>
        </w:rPr>
        <w:t>განხორციელება</w:t>
      </w:r>
      <w:r>
        <w:fldChar w:fldCharType="end"/>
      </w:r>
    </w:p>
    <w:p w14:paraId="60D5556A" w14:textId="3B9BCDFD" w:rsidR="002F342F" w:rsidRPr="002F342F" w:rsidRDefault="00902B90" w:rsidP="00325C81">
      <w:pPr>
        <w:spacing w:after="0"/>
        <w:jc w:val="both"/>
        <w:rPr>
          <w:rFonts w:eastAsia="Times New Roman"/>
          <w:lang w:val="ka-GE"/>
        </w:rPr>
      </w:pPr>
      <w:r>
        <w:fldChar w:fldCharType="begin"/>
      </w:r>
      <w:r>
        <w:instrText xml:space="preserve"> REF _Ref506560270 \h  \* MERGEFORMAT </w:instrText>
      </w:r>
      <w:r>
        <w:fldChar w:fldCharType="separate"/>
      </w:r>
      <w:r w:rsidR="00A510F7" w:rsidRPr="00A510F7">
        <w:rPr>
          <w:rFonts w:eastAsia="Times New Roman"/>
          <w:lang w:val="ka-GE"/>
        </w:rPr>
        <w:t xml:space="preserve">4.5.2 </w:t>
      </w:r>
      <w:r w:rsidR="00A510F7" w:rsidRPr="00263711">
        <w:rPr>
          <w:rFonts w:ascii="Sylfaen" w:eastAsia="Times New Roman" w:hAnsi="Sylfaen" w:cs="Sylfaen"/>
          <w:lang w:val="ka-GE"/>
        </w:rPr>
        <w:t>ქალაქის</w:t>
      </w:r>
      <w:r w:rsidR="00A510F7" w:rsidRPr="00263711">
        <w:rPr>
          <w:rFonts w:eastAsia="Times New Roman"/>
          <w:lang w:val="ka-GE"/>
        </w:rPr>
        <w:t xml:space="preserve"> </w:t>
      </w:r>
      <w:r w:rsidR="00A510F7" w:rsidRPr="00263711">
        <w:rPr>
          <w:rFonts w:ascii="Sylfaen" w:eastAsia="Times New Roman" w:hAnsi="Sylfaen" w:cs="Sylfaen"/>
          <w:lang w:val="ka-GE"/>
        </w:rPr>
        <w:t>ეკოლოგიური</w:t>
      </w:r>
      <w:r w:rsidR="00A510F7" w:rsidRPr="00A510F7">
        <w:rPr>
          <w:rFonts w:eastAsia="Times New Roman"/>
          <w:lang w:val="ka-GE"/>
        </w:rPr>
        <w:t xml:space="preserve"> </w:t>
      </w:r>
      <w:r w:rsidR="00A510F7" w:rsidRPr="00263711">
        <w:rPr>
          <w:rFonts w:ascii="Sylfaen" w:eastAsia="Times New Roman" w:hAnsi="Sylfaen" w:cs="Sylfaen"/>
          <w:lang w:val="ka-GE"/>
        </w:rPr>
        <w:t>მდგომარეობის</w:t>
      </w:r>
      <w:r w:rsidR="00A510F7" w:rsidRPr="00A510F7">
        <w:rPr>
          <w:rFonts w:eastAsia="Times New Roman"/>
          <w:lang w:val="ka-GE"/>
        </w:rPr>
        <w:t xml:space="preserve"> </w:t>
      </w:r>
      <w:r w:rsidR="00A510F7" w:rsidRPr="00263711">
        <w:rPr>
          <w:rFonts w:ascii="Sylfaen" w:eastAsia="Times New Roman" w:hAnsi="Sylfaen" w:cs="Sylfaen"/>
          <w:lang w:val="ka-GE"/>
        </w:rPr>
        <w:t>გაუმჯობესება</w:t>
      </w:r>
      <w:r w:rsidR="00A510F7" w:rsidRPr="00A510F7">
        <w:rPr>
          <w:rFonts w:eastAsia="Times New Roman"/>
          <w:lang w:val="ka-GE"/>
        </w:rPr>
        <w:t xml:space="preserve"> </w:t>
      </w:r>
      <w:r w:rsidR="00A510F7" w:rsidRPr="00263711">
        <w:rPr>
          <w:rFonts w:ascii="Sylfaen" w:eastAsia="Times New Roman" w:hAnsi="Sylfaen" w:cs="Sylfaen"/>
          <w:lang w:val="ka-GE"/>
        </w:rPr>
        <w:t>და</w:t>
      </w:r>
      <w:r w:rsidR="00A510F7" w:rsidRPr="00A510F7">
        <w:rPr>
          <w:rFonts w:eastAsia="Times New Roman"/>
          <w:lang w:val="ka-GE"/>
        </w:rPr>
        <w:t xml:space="preserve"> </w:t>
      </w:r>
      <w:r w:rsidR="00A510F7" w:rsidRPr="00263711">
        <w:rPr>
          <w:rFonts w:ascii="Sylfaen" w:eastAsia="Times New Roman" w:hAnsi="Sylfaen" w:cs="Sylfaen"/>
          <w:lang w:val="ka-GE"/>
        </w:rPr>
        <w:t>სარეკრეაციო</w:t>
      </w:r>
      <w:r w:rsidR="00A510F7" w:rsidRPr="00A510F7">
        <w:rPr>
          <w:rFonts w:eastAsia="Times New Roman"/>
          <w:lang w:val="ka-GE"/>
        </w:rPr>
        <w:t xml:space="preserve"> </w:t>
      </w:r>
      <w:r w:rsidR="00A510F7" w:rsidRPr="00263711">
        <w:rPr>
          <w:rFonts w:ascii="Sylfaen" w:eastAsia="Times New Roman" w:hAnsi="Sylfaen" w:cs="Sylfaen"/>
          <w:lang w:val="ka-GE"/>
        </w:rPr>
        <w:t>ინფრასტრუქტურის</w:t>
      </w:r>
      <w:r w:rsidR="00A510F7" w:rsidRPr="00A510F7">
        <w:rPr>
          <w:rFonts w:eastAsia="Times New Roman"/>
          <w:lang w:val="ka-GE"/>
        </w:rPr>
        <w:t xml:space="preserve"> </w:t>
      </w:r>
      <w:r w:rsidR="00A510F7" w:rsidRPr="00263711">
        <w:rPr>
          <w:rFonts w:ascii="Sylfaen" w:eastAsia="Times New Roman" w:hAnsi="Sylfaen" w:cs="Sylfaen"/>
          <w:lang w:val="ka-GE"/>
        </w:rPr>
        <w:t>განვითარება</w:t>
      </w:r>
      <w:r>
        <w:fldChar w:fldCharType="end"/>
      </w:r>
    </w:p>
    <w:p w14:paraId="733A9D1F" w14:textId="065E06DB" w:rsidR="002F342F" w:rsidRDefault="00902B90" w:rsidP="00325C81">
      <w:pPr>
        <w:spacing w:after="0"/>
        <w:jc w:val="both"/>
        <w:rPr>
          <w:rFonts w:ascii="Sylfaen" w:eastAsia="Times New Roman" w:hAnsi="Sylfaen"/>
          <w:lang w:val="ka-GE"/>
        </w:rPr>
      </w:pPr>
      <w:r>
        <w:fldChar w:fldCharType="begin"/>
      </w:r>
      <w:r>
        <w:instrText xml:space="preserve"> REF _Ref506560271 \h  \* MERGEFORMAT </w:instrText>
      </w:r>
      <w:r>
        <w:fldChar w:fldCharType="separate"/>
      </w:r>
      <w:r w:rsidR="00A510F7" w:rsidRPr="00A510F7">
        <w:rPr>
          <w:rFonts w:eastAsia="Times New Roman"/>
          <w:lang w:val="ka-GE"/>
        </w:rPr>
        <w:t xml:space="preserve">4.5.3 </w:t>
      </w:r>
      <w:r w:rsidR="00A510F7" w:rsidRPr="00B87E10">
        <w:rPr>
          <w:rFonts w:ascii="Sylfaen" w:eastAsia="Times New Roman" w:hAnsi="Sylfaen" w:cs="Sylfaen"/>
          <w:lang w:val="ka-GE"/>
        </w:rPr>
        <w:t>კლიმატის</w:t>
      </w:r>
      <w:r w:rsidR="00A510F7" w:rsidRPr="00B87E10">
        <w:rPr>
          <w:rFonts w:eastAsia="Times New Roman"/>
          <w:lang w:val="ka-GE"/>
        </w:rPr>
        <w:t xml:space="preserve"> </w:t>
      </w:r>
      <w:r w:rsidR="00A510F7" w:rsidRPr="00B87E10">
        <w:rPr>
          <w:rFonts w:ascii="Sylfaen" w:eastAsia="Times New Roman" w:hAnsi="Sylfaen" w:cs="Sylfaen"/>
          <w:lang w:val="ka-GE"/>
        </w:rPr>
        <w:t>ცვლილების</w:t>
      </w:r>
      <w:r w:rsidR="00A510F7" w:rsidRPr="00B87E10">
        <w:rPr>
          <w:rFonts w:eastAsia="Times New Roman"/>
          <w:lang w:val="ka-GE"/>
        </w:rPr>
        <w:t xml:space="preserve"> </w:t>
      </w:r>
      <w:r w:rsidR="00A510F7" w:rsidRPr="00B87E10">
        <w:rPr>
          <w:rFonts w:ascii="Sylfaen" w:eastAsia="Times New Roman" w:hAnsi="Sylfaen" w:cs="Sylfaen"/>
          <w:lang w:val="ka-GE"/>
        </w:rPr>
        <w:t>შერბილებისა</w:t>
      </w:r>
      <w:r w:rsidR="00A510F7" w:rsidRPr="00B87E10">
        <w:rPr>
          <w:rFonts w:eastAsia="Times New Roman"/>
          <w:lang w:val="ka-GE"/>
        </w:rPr>
        <w:t xml:space="preserve"> </w:t>
      </w:r>
      <w:r w:rsidR="00A510F7" w:rsidRPr="00B87E10">
        <w:rPr>
          <w:rFonts w:ascii="Sylfaen" w:eastAsia="Times New Roman" w:hAnsi="Sylfaen" w:cs="Sylfaen"/>
          <w:lang w:val="ka-GE"/>
        </w:rPr>
        <w:t>და</w:t>
      </w:r>
      <w:r w:rsidR="00A510F7" w:rsidRPr="00B87E10">
        <w:rPr>
          <w:rFonts w:eastAsia="Times New Roman"/>
          <w:lang w:val="ka-GE"/>
        </w:rPr>
        <w:t xml:space="preserve"> </w:t>
      </w:r>
      <w:r w:rsidR="00A510F7" w:rsidRPr="00B87E10">
        <w:rPr>
          <w:rFonts w:ascii="Sylfaen" w:eastAsia="Times New Roman" w:hAnsi="Sylfaen" w:cs="Sylfaen"/>
          <w:lang w:val="ka-GE"/>
        </w:rPr>
        <w:t>ადაპტაციის</w:t>
      </w:r>
      <w:r w:rsidR="00A510F7" w:rsidRPr="00B87E10">
        <w:rPr>
          <w:rFonts w:eastAsia="Times New Roman"/>
          <w:lang w:val="ka-GE"/>
        </w:rPr>
        <w:t xml:space="preserve"> </w:t>
      </w:r>
      <w:r w:rsidR="00A510F7" w:rsidRPr="00B87E10">
        <w:rPr>
          <w:rFonts w:ascii="Sylfaen" w:eastAsia="Times New Roman" w:hAnsi="Sylfaen" w:cs="Sylfaen"/>
          <w:lang w:val="ka-GE"/>
        </w:rPr>
        <w:t>ღონისძიებების</w:t>
      </w:r>
      <w:r w:rsidR="00A510F7" w:rsidRPr="00B87E10">
        <w:rPr>
          <w:rFonts w:eastAsia="Times New Roman"/>
          <w:lang w:val="ka-GE"/>
        </w:rPr>
        <w:t xml:space="preserve"> </w:t>
      </w:r>
      <w:r w:rsidR="00A510F7" w:rsidRPr="00B87E10">
        <w:rPr>
          <w:rFonts w:ascii="Sylfaen" w:eastAsia="Times New Roman" w:hAnsi="Sylfaen" w:cs="Sylfaen"/>
          <w:lang w:val="ka-GE"/>
        </w:rPr>
        <w:t>განხორციელება</w:t>
      </w:r>
      <w:r>
        <w:fldChar w:fldCharType="end"/>
      </w:r>
    </w:p>
    <w:p w14:paraId="2AAA9165" w14:textId="77777777" w:rsidR="002F342F" w:rsidRPr="002F342F" w:rsidRDefault="002F342F" w:rsidP="00325C81">
      <w:pPr>
        <w:spacing w:after="0"/>
        <w:jc w:val="both"/>
        <w:rPr>
          <w:rFonts w:ascii="Sylfaen" w:eastAsia="Times New Roman" w:hAnsi="Sylfaen"/>
          <w:lang w:val="ka-GE"/>
        </w:rPr>
      </w:pPr>
    </w:p>
    <w:p w14:paraId="6C988F27" w14:textId="4F70D2FF" w:rsidR="002F342F" w:rsidRDefault="00902B90" w:rsidP="00325C81">
      <w:pPr>
        <w:spacing w:after="0"/>
        <w:jc w:val="both"/>
        <w:rPr>
          <w:rFonts w:ascii="Sylfaen" w:hAnsi="Sylfaen"/>
          <w:lang w:val="ka-GE"/>
        </w:rPr>
      </w:pPr>
      <w:r>
        <w:fldChar w:fldCharType="begin"/>
      </w:r>
      <w:r>
        <w:instrText xml:space="preserve"> REF _Ref506560272 \h  \* MERGEFORMAT </w:instrText>
      </w:r>
      <w:r>
        <w:fldChar w:fldCharType="separate"/>
      </w:r>
      <w:r w:rsidR="00A510F7" w:rsidRPr="00A510F7">
        <w:rPr>
          <w:rFonts w:ascii="Sylfaen" w:hAnsi="Sylfaen" w:cs="Sylfaen"/>
          <w:b/>
          <w:color w:val="2E74B5" w:themeColor="accent1" w:themeShade="BF"/>
          <w:sz w:val="28"/>
          <w:szCs w:val="24"/>
        </w:rPr>
        <w:t>4.6 მუნიციპალური სერვისების გაუმჯობესება</w:t>
      </w:r>
      <w:r>
        <w:fldChar w:fldCharType="end"/>
      </w:r>
    </w:p>
    <w:p w14:paraId="33B8C59A" w14:textId="7751AE10" w:rsidR="002F342F" w:rsidRDefault="00902B90" w:rsidP="00325C81">
      <w:pPr>
        <w:spacing w:after="0"/>
        <w:jc w:val="both"/>
        <w:rPr>
          <w:rFonts w:ascii="Sylfaen" w:eastAsia="Times New Roman" w:hAnsi="Sylfaen"/>
          <w:lang w:val="ka-GE"/>
        </w:rPr>
      </w:pPr>
      <w:r>
        <w:fldChar w:fldCharType="begin"/>
      </w:r>
      <w:r>
        <w:instrText xml:space="preserve"> REF _Ref506560273 \h  \* MERGEFORMAT </w:instrText>
      </w:r>
      <w:r>
        <w:fldChar w:fldCharType="separate"/>
      </w:r>
      <w:r w:rsidR="00A510F7" w:rsidRPr="00A510F7">
        <w:rPr>
          <w:rFonts w:eastAsia="Times New Roman"/>
          <w:lang w:val="ka-GE"/>
        </w:rPr>
        <w:t xml:space="preserve">4.6.1 </w:t>
      </w:r>
      <w:r w:rsidR="00A510F7">
        <w:rPr>
          <w:rFonts w:ascii="Sylfaen" w:eastAsia="Times New Roman" w:hAnsi="Sylfaen" w:cs="Sylfaen"/>
          <w:lang w:val="ka-GE"/>
        </w:rPr>
        <w:t>მუნიციპალური</w:t>
      </w:r>
      <w:r w:rsidR="00A510F7">
        <w:rPr>
          <w:rFonts w:eastAsia="Times New Roman"/>
          <w:lang w:val="ka-GE"/>
        </w:rPr>
        <w:t xml:space="preserve"> </w:t>
      </w:r>
      <w:r w:rsidR="00A510F7">
        <w:rPr>
          <w:rFonts w:ascii="Sylfaen" w:eastAsia="Times New Roman" w:hAnsi="Sylfaen" w:cs="Sylfaen"/>
          <w:lang w:val="ka-GE"/>
        </w:rPr>
        <w:t>სერვისების</w:t>
      </w:r>
      <w:r w:rsidR="00A510F7">
        <w:rPr>
          <w:rFonts w:eastAsia="Times New Roman"/>
          <w:lang w:val="ka-GE"/>
        </w:rPr>
        <w:t xml:space="preserve"> </w:t>
      </w:r>
      <w:r w:rsidR="00A510F7">
        <w:rPr>
          <w:rFonts w:ascii="Sylfaen" w:eastAsia="Times New Roman" w:hAnsi="Sylfaen" w:cs="Sylfaen"/>
          <w:lang w:val="ka-GE"/>
        </w:rPr>
        <w:t>ავტომატიზაცია</w:t>
      </w:r>
      <w:r w:rsidR="00A510F7">
        <w:rPr>
          <w:rFonts w:eastAsia="Times New Roman"/>
          <w:lang w:val="ka-GE"/>
        </w:rPr>
        <w:t xml:space="preserve"> </w:t>
      </w:r>
      <w:r w:rsidR="00A510F7">
        <w:rPr>
          <w:rFonts w:ascii="Sylfaen" w:eastAsia="Times New Roman" w:hAnsi="Sylfaen" w:cs="Sylfaen"/>
          <w:lang w:val="ka-GE"/>
        </w:rPr>
        <w:t>და</w:t>
      </w:r>
      <w:r w:rsidR="00A510F7">
        <w:rPr>
          <w:rFonts w:eastAsia="Times New Roman"/>
          <w:lang w:val="ka-GE"/>
        </w:rPr>
        <w:t xml:space="preserve"> </w:t>
      </w:r>
      <w:r w:rsidR="00A510F7">
        <w:rPr>
          <w:rFonts w:ascii="Sylfaen" w:eastAsia="Times New Roman" w:hAnsi="Sylfaen" w:cs="Sylfaen"/>
          <w:lang w:val="ka-GE"/>
        </w:rPr>
        <w:t>მომსახურების</w:t>
      </w:r>
      <w:r w:rsidR="00A510F7">
        <w:rPr>
          <w:rFonts w:eastAsia="Times New Roman"/>
          <w:lang w:val="ka-GE"/>
        </w:rPr>
        <w:t xml:space="preserve"> </w:t>
      </w:r>
      <w:r w:rsidR="00A510F7" w:rsidRPr="00A510F7">
        <w:rPr>
          <w:rFonts w:eastAsia="Times New Roman"/>
          <w:lang w:val="ka-GE"/>
        </w:rPr>
        <w:t>„</w:t>
      </w:r>
      <w:r w:rsidR="00A510F7">
        <w:rPr>
          <w:rFonts w:ascii="Sylfaen" w:eastAsia="Times New Roman" w:hAnsi="Sylfaen" w:cs="Sylfaen"/>
          <w:lang w:val="ka-GE"/>
        </w:rPr>
        <w:t>ერთი</w:t>
      </w:r>
      <w:r w:rsidR="00A510F7">
        <w:rPr>
          <w:rFonts w:eastAsia="Times New Roman"/>
          <w:lang w:val="ka-GE"/>
        </w:rPr>
        <w:t xml:space="preserve"> </w:t>
      </w:r>
      <w:r w:rsidR="00A510F7">
        <w:rPr>
          <w:rFonts w:ascii="Sylfaen" w:eastAsia="Times New Roman" w:hAnsi="Sylfaen" w:cs="Sylfaen"/>
          <w:lang w:val="ka-GE"/>
        </w:rPr>
        <w:t>ფანჯრის</w:t>
      </w:r>
      <w:r w:rsidR="00A510F7">
        <w:rPr>
          <w:rFonts w:eastAsia="Times New Roman"/>
          <w:lang w:val="ka-GE"/>
        </w:rPr>
        <w:t xml:space="preserve"> </w:t>
      </w:r>
      <w:r w:rsidR="00A510F7">
        <w:rPr>
          <w:rFonts w:ascii="Sylfaen" w:eastAsia="Times New Roman" w:hAnsi="Sylfaen" w:cs="Sylfaen"/>
          <w:lang w:val="ka-GE"/>
        </w:rPr>
        <w:t>პრინციპი</w:t>
      </w:r>
      <w:r w:rsidR="00A510F7" w:rsidRPr="00A510F7">
        <w:rPr>
          <w:rFonts w:eastAsia="Times New Roman"/>
          <w:lang w:val="ka-GE"/>
        </w:rPr>
        <w:t>“</w:t>
      </w:r>
      <w:r w:rsidR="00A510F7">
        <w:rPr>
          <w:rFonts w:eastAsia="Times New Roman"/>
          <w:lang w:val="ka-GE"/>
        </w:rPr>
        <w:t>-</w:t>
      </w:r>
      <w:r w:rsidR="00A510F7">
        <w:rPr>
          <w:rFonts w:ascii="Sylfaen" w:eastAsia="Times New Roman" w:hAnsi="Sylfaen" w:cs="Sylfaen"/>
          <w:lang w:val="ka-GE"/>
        </w:rPr>
        <w:t>ს</w:t>
      </w:r>
      <w:r w:rsidR="00A510F7">
        <w:rPr>
          <w:rFonts w:eastAsia="Times New Roman"/>
          <w:lang w:val="ka-GE"/>
        </w:rPr>
        <w:t xml:space="preserve"> </w:t>
      </w:r>
      <w:r w:rsidR="00A510F7">
        <w:rPr>
          <w:rFonts w:ascii="Sylfaen" w:eastAsia="Times New Roman" w:hAnsi="Sylfaen" w:cs="Sylfaen"/>
          <w:lang w:val="ka-GE"/>
        </w:rPr>
        <w:t>ამოქმედება</w:t>
      </w:r>
      <w:r>
        <w:fldChar w:fldCharType="end"/>
      </w:r>
    </w:p>
    <w:p w14:paraId="5281774A" w14:textId="77777777" w:rsidR="002F342F" w:rsidRPr="002F342F" w:rsidRDefault="002F342F" w:rsidP="00325C81">
      <w:pPr>
        <w:spacing w:after="0"/>
        <w:jc w:val="both"/>
        <w:rPr>
          <w:rFonts w:ascii="Sylfaen" w:eastAsia="Times New Roman" w:hAnsi="Sylfaen"/>
          <w:lang w:val="ka-GE"/>
        </w:rPr>
      </w:pPr>
    </w:p>
    <w:p w14:paraId="4BCA43A0" w14:textId="330B0F67" w:rsidR="002F342F" w:rsidRPr="002F342F" w:rsidRDefault="00902B90" w:rsidP="00325C81">
      <w:pPr>
        <w:spacing w:after="0"/>
        <w:jc w:val="both"/>
        <w:rPr>
          <w:rFonts w:ascii="Sylfaen" w:hAnsi="Sylfaen" w:cs="Sylfaen"/>
          <w:b/>
          <w:color w:val="2E74B5" w:themeColor="accent1" w:themeShade="BF"/>
          <w:sz w:val="28"/>
          <w:szCs w:val="24"/>
        </w:rPr>
      </w:pPr>
      <w:r>
        <w:fldChar w:fldCharType="begin"/>
      </w:r>
      <w:r>
        <w:instrText xml:space="preserve"> REF _Ref506560274 \h  \* MERGEFORMAT </w:instrText>
      </w:r>
      <w:r>
        <w:fldChar w:fldCharType="separate"/>
      </w:r>
      <w:r w:rsidR="00A510F7" w:rsidRPr="00A510F7">
        <w:rPr>
          <w:rFonts w:ascii="Sylfaen" w:hAnsi="Sylfaen" w:cs="Sylfaen"/>
          <w:b/>
          <w:color w:val="2E74B5" w:themeColor="accent1" w:themeShade="BF"/>
          <w:sz w:val="28"/>
          <w:szCs w:val="24"/>
        </w:rPr>
        <w:t>4.7 მუნიციპალური ქონების მართვა</w:t>
      </w:r>
      <w:r>
        <w:fldChar w:fldCharType="end"/>
      </w:r>
    </w:p>
    <w:p w14:paraId="299120A0" w14:textId="3A073DBD" w:rsidR="002F342F" w:rsidRPr="002F342F" w:rsidRDefault="00902B90" w:rsidP="00325C81">
      <w:pPr>
        <w:spacing w:after="0"/>
        <w:jc w:val="both"/>
        <w:rPr>
          <w:rFonts w:eastAsia="Times New Roman"/>
          <w:lang w:val="ka-GE"/>
        </w:rPr>
      </w:pPr>
      <w:r>
        <w:fldChar w:fldCharType="begin"/>
      </w:r>
      <w:r>
        <w:instrText xml:space="preserve"> REF _Ref506560278 \h  \* MERGEFORMAT </w:instrText>
      </w:r>
      <w:r>
        <w:fldChar w:fldCharType="separate"/>
      </w:r>
      <w:r w:rsidR="00A510F7" w:rsidRPr="00A510F7">
        <w:rPr>
          <w:rFonts w:eastAsia="Times New Roman"/>
          <w:lang w:val="ka-GE"/>
        </w:rPr>
        <w:t xml:space="preserve">4.7.1 </w:t>
      </w:r>
      <w:r w:rsidR="00A510F7">
        <w:rPr>
          <w:rFonts w:ascii="Sylfaen" w:eastAsia="Times New Roman" w:hAnsi="Sylfaen" w:cs="Sylfaen"/>
          <w:lang w:val="ka-GE"/>
        </w:rPr>
        <w:t>მუნიციპალური</w:t>
      </w:r>
      <w:r w:rsidR="00A510F7" w:rsidRPr="00490268">
        <w:rPr>
          <w:rFonts w:eastAsia="Times New Roman"/>
          <w:lang w:val="ka-GE"/>
        </w:rPr>
        <w:t xml:space="preserve"> </w:t>
      </w:r>
      <w:r w:rsidR="00A510F7" w:rsidRPr="00490268">
        <w:rPr>
          <w:rFonts w:ascii="Sylfaen" w:eastAsia="Times New Roman" w:hAnsi="Sylfaen" w:cs="Sylfaen"/>
          <w:lang w:val="ka-GE"/>
        </w:rPr>
        <w:t>ქონების</w:t>
      </w:r>
      <w:r w:rsidR="00A510F7" w:rsidRPr="00490268">
        <w:rPr>
          <w:rFonts w:eastAsia="Times New Roman"/>
          <w:lang w:val="ka-GE"/>
        </w:rPr>
        <w:t xml:space="preserve"> </w:t>
      </w:r>
      <w:r w:rsidR="00A510F7" w:rsidRPr="00490268">
        <w:rPr>
          <w:rFonts w:ascii="Sylfaen" w:eastAsia="Times New Roman" w:hAnsi="Sylfaen" w:cs="Sylfaen"/>
          <w:lang w:val="ka-GE"/>
        </w:rPr>
        <w:t>ინვენტარიზაცია</w:t>
      </w:r>
      <w:r>
        <w:fldChar w:fldCharType="end"/>
      </w:r>
    </w:p>
    <w:p w14:paraId="3F9D6940" w14:textId="061BD634" w:rsidR="008F4E5F" w:rsidRPr="002F342F" w:rsidRDefault="00902B90" w:rsidP="00325C81">
      <w:pPr>
        <w:spacing w:after="0"/>
        <w:jc w:val="both"/>
        <w:rPr>
          <w:rFonts w:eastAsia="Times New Roman"/>
          <w:lang w:val="ka-GE"/>
        </w:rPr>
      </w:pPr>
      <w:r>
        <w:fldChar w:fldCharType="begin"/>
      </w:r>
      <w:r>
        <w:instrText xml:space="preserve"> REF _Ref506560279 \h  \* MERGEFORMAT </w:instrText>
      </w:r>
      <w:r>
        <w:fldChar w:fldCharType="separate"/>
      </w:r>
      <w:r w:rsidR="00A510F7" w:rsidRPr="00A510F7">
        <w:rPr>
          <w:rFonts w:eastAsia="Times New Roman"/>
          <w:lang w:val="ka-GE"/>
        </w:rPr>
        <w:t xml:space="preserve">4.7.2 </w:t>
      </w:r>
      <w:r w:rsidR="00A510F7" w:rsidRPr="001255C2">
        <w:rPr>
          <w:rFonts w:ascii="Sylfaen" w:eastAsia="Times New Roman" w:hAnsi="Sylfaen" w:cs="Sylfaen"/>
          <w:lang w:val="ka-GE"/>
        </w:rPr>
        <w:t>ინფრასტრუქტურული</w:t>
      </w:r>
      <w:r w:rsidR="00A510F7" w:rsidRPr="001255C2">
        <w:rPr>
          <w:rFonts w:eastAsia="Times New Roman"/>
          <w:lang w:val="ka-GE"/>
        </w:rPr>
        <w:t xml:space="preserve"> </w:t>
      </w:r>
      <w:r w:rsidR="00A510F7" w:rsidRPr="001255C2">
        <w:rPr>
          <w:rFonts w:ascii="Sylfaen" w:eastAsia="Times New Roman" w:hAnsi="Sylfaen" w:cs="Sylfaen"/>
          <w:lang w:val="ka-GE"/>
        </w:rPr>
        <w:t>პროექტებისა</w:t>
      </w:r>
      <w:r w:rsidR="00A510F7" w:rsidRPr="001255C2">
        <w:rPr>
          <w:rFonts w:eastAsia="Times New Roman"/>
          <w:lang w:val="ka-GE"/>
        </w:rPr>
        <w:t xml:space="preserve"> </w:t>
      </w:r>
      <w:r w:rsidR="00A510F7" w:rsidRPr="001255C2">
        <w:rPr>
          <w:rFonts w:ascii="Sylfaen" w:eastAsia="Times New Roman" w:hAnsi="Sylfaen" w:cs="Sylfaen"/>
          <w:lang w:val="ka-GE"/>
        </w:rPr>
        <w:t>და</w:t>
      </w:r>
      <w:r w:rsidR="00A510F7" w:rsidRPr="001255C2">
        <w:rPr>
          <w:rFonts w:eastAsia="Times New Roman"/>
          <w:lang w:val="ka-GE"/>
        </w:rPr>
        <w:t xml:space="preserve"> </w:t>
      </w:r>
      <w:r w:rsidR="00A510F7" w:rsidRPr="001255C2">
        <w:rPr>
          <w:rFonts w:ascii="Sylfaen" w:eastAsia="Times New Roman" w:hAnsi="Sylfaen" w:cs="Sylfaen"/>
          <w:lang w:val="ka-GE"/>
        </w:rPr>
        <w:t>აუცილებელი</w:t>
      </w:r>
      <w:r w:rsidR="00A510F7" w:rsidRPr="001255C2">
        <w:rPr>
          <w:rFonts w:eastAsia="Times New Roman"/>
          <w:lang w:val="ka-GE"/>
        </w:rPr>
        <w:t xml:space="preserve"> </w:t>
      </w:r>
      <w:r w:rsidR="00A510F7" w:rsidRPr="001255C2">
        <w:rPr>
          <w:rFonts w:ascii="Sylfaen" w:eastAsia="Times New Roman" w:hAnsi="Sylfaen" w:cs="Sylfaen"/>
          <w:lang w:val="ka-GE"/>
        </w:rPr>
        <w:t>საზოგადოებრივი</w:t>
      </w:r>
      <w:r w:rsidR="00A510F7" w:rsidRPr="001255C2">
        <w:rPr>
          <w:rFonts w:eastAsia="Times New Roman"/>
          <w:lang w:val="ka-GE"/>
        </w:rPr>
        <w:t xml:space="preserve"> </w:t>
      </w:r>
      <w:r w:rsidR="00A510F7" w:rsidRPr="001255C2">
        <w:rPr>
          <w:rFonts w:ascii="Sylfaen" w:eastAsia="Times New Roman" w:hAnsi="Sylfaen" w:cs="Sylfaen"/>
          <w:lang w:val="ka-GE"/>
        </w:rPr>
        <w:t>საჭიროებისათვის</w:t>
      </w:r>
      <w:r w:rsidR="00A510F7" w:rsidRPr="001255C2">
        <w:rPr>
          <w:rFonts w:eastAsia="Times New Roman"/>
          <w:lang w:val="ka-GE"/>
        </w:rPr>
        <w:t xml:space="preserve"> </w:t>
      </w:r>
      <w:r w:rsidR="00A510F7" w:rsidRPr="001255C2">
        <w:rPr>
          <w:rFonts w:ascii="Sylfaen" w:eastAsia="Times New Roman" w:hAnsi="Sylfaen" w:cs="Sylfaen"/>
          <w:lang w:val="ka-GE"/>
        </w:rPr>
        <w:t>ექსპრორპიაციას</w:t>
      </w:r>
      <w:r w:rsidR="00A510F7" w:rsidRPr="001255C2">
        <w:rPr>
          <w:rFonts w:eastAsia="Times New Roman"/>
          <w:lang w:val="ka-GE"/>
        </w:rPr>
        <w:t xml:space="preserve"> </w:t>
      </w:r>
      <w:r w:rsidR="00A510F7" w:rsidRPr="001255C2">
        <w:rPr>
          <w:rFonts w:ascii="Sylfaen" w:eastAsia="Times New Roman" w:hAnsi="Sylfaen" w:cs="Sylfaen"/>
          <w:lang w:val="ka-GE"/>
        </w:rPr>
        <w:t>დაქვემდებარებული</w:t>
      </w:r>
      <w:r w:rsidR="00A510F7" w:rsidRPr="001255C2">
        <w:rPr>
          <w:rFonts w:eastAsia="Times New Roman"/>
          <w:lang w:val="ka-GE"/>
        </w:rPr>
        <w:t xml:space="preserve"> </w:t>
      </w:r>
      <w:r w:rsidR="00A510F7" w:rsidRPr="001255C2">
        <w:rPr>
          <w:rFonts w:ascii="Sylfaen" w:eastAsia="Times New Roman" w:hAnsi="Sylfaen" w:cs="Sylfaen"/>
          <w:lang w:val="ka-GE"/>
        </w:rPr>
        <w:t>უძრავი</w:t>
      </w:r>
      <w:r w:rsidR="00A510F7" w:rsidRPr="001255C2">
        <w:rPr>
          <w:rFonts w:eastAsia="Times New Roman"/>
          <w:lang w:val="ka-GE"/>
        </w:rPr>
        <w:t xml:space="preserve"> </w:t>
      </w:r>
      <w:r w:rsidR="00A510F7" w:rsidRPr="001255C2">
        <w:rPr>
          <w:rFonts w:ascii="Sylfaen" w:eastAsia="Times New Roman" w:hAnsi="Sylfaen" w:cs="Sylfaen"/>
          <w:lang w:val="ka-GE"/>
        </w:rPr>
        <w:t>ქონების</w:t>
      </w:r>
      <w:r w:rsidR="00A510F7" w:rsidRPr="001255C2">
        <w:rPr>
          <w:rFonts w:eastAsia="Times New Roman"/>
          <w:lang w:val="ka-GE"/>
        </w:rPr>
        <w:t xml:space="preserve"> </w:t>
      </w:r>
      <w:r w:rsidR="00A510F7" w:rsidRPr="001255C2">
        <w:rPr>
          <w:rFonts w:ascii="Sylfaen" w:eastAsia="Times New Roman" w:hAnsi="Sylfaen" w:cs="Sylfaen"/>
          <w:lang w:val="ka-GE"/>
        </w:rPr>
        <w:t>ათვისება</w:t>
      </w:r>
      <w:r>
        <w:fldChar w:fldCharType="end"/>
      </w:r>
    </w:p>
    <w:p w14:paraId="14DB8EE6" w14:textId="77777777" w:rsidR="008F4E5F" w:rsidRDefault="008F4E5F" w:rsidP="00325C81">
      <w:pPr>
        <w:jc w:val="both"/>
        <w:rPr>
          <w:rFonts w:ascii="Sylfaen" w:hAnsi="Sylfaen"/>
          <w:lang w:val="ka-GE"/>
        </w:rPr>
      </w:pPr>
    </w:p>
    <w:p w14:paraId="4605CE71" w14:textId="77777777" w:rsidR="008F4E5F" w:rsidRDefault="008F4E5F" w:rsidP="00325C81">
      <w:pPr>
        <w:jc w:val="both"/>
        <w:rPr>
          <w:rFonts w:ascii="Sylfaen" w:hAnsi="Sylfaen"/>
          <w:lang w:val="ka-GE"/>
        </w:rPr>
      </w:pPr>
    </w:p>
    <w:p w14:paraId="67CDAA6D" w14:textId="77777777" w:rsidR="008F4E5F" w:rsidRDefault="008F4E5F" w:rsidP="002F342F">
      <w:pPr>
        <w:jc w:val="both"/>
        <w:rPr>
          <w:rFonts w:ascii="Sylfaen" w:hAnsi="Sylfaen"/>
          <w:lang w:val="ka-GE"/>
        </w:rPr>
      </w:pPr>
    </w:p>
    <w:p w14:paraId="58100E95" w14:textId="77777777" w:rsidR="0000251A" w:rsidRDefault="0000251A" w:rsidP="008F4E5F">
      <w:pPr>
        <w:rPr>
          <w:rFonts w:ascii="Sylfaen" w:hAnsi="Sylfaen"/>
          <w:lang w:val="ka-GE"/>
        </w:rPr>
      </w:pPr>
    </w:p>
    <w:p w14:paraId="7B0C550C" w14:textId="77777777" w:rsidR="0000251A" w:rsidRDefault="0000251A" w:rsidP="008F4E5F">
      <w:pPr>
        <w:rPr>
          <w:rFonts w:ascii="Sylfaen" w:hAnsi="Sylfaen"/>
          <w:lang w:val="ka-GE"/>
        </w:rPr>
      </w:pPr>
    </w:p>
    <w:p w14:paraId="2327B548" w14:textId="77777777" w:rsidR="0000251A" w:rsidRDefault="0000251A" w:rsidP="008F4E5F">
      <w:pPr>
        <w:rPr>
          <w:rFonts w:ascii="Sylfaen" w:hAnsi="Sylfaen"/>
          <w:lang w:val="ka-GE"/>
        </w:rPr>
      </w:pPr>
    </w:p>
    <w:p w14:paraId="456251D0" w14:textId="77777777" w:rsidR="0000251A" w:rsidRDefault="0000251A" w:rsidP="008F4E5F">
      <w:pPr>
        <w:rPr>
          <w:rFonts w:ascii="Sylfaen" w:hAnsi="Sylfaen"/>
          <w:lang w:val="ka-GE"/>
        </w:rPr>
      </w:pPr>
    </w:p>
    <w:p w14:paraId="67E97D6A" w14:textId="77777777" w:rsidR="00C50D6F" w:rsidRDefault="00C50D6F" w:rsidP="00C50D6F">
      <w:pPr>
        <w:rPr>
          <w:rFonts w:ascii="Sylfaen" w:hAnsi="Sylfaen"/>
          <w:lang w:val="ka-GE"/>
        </w:rPr>
      </w:pPr>
    </w:p>
    <w:p w14:paraId="037D3815" w14:textId="77777777" w:rsidR="00155792" w:rsidRDefault="00155792" w:rsidP="00C50D6F">
      <w:pPr>
        <w:rPr>
          <w:rFonts w:ascii="Sylfaen" w:hAnsi="Sylfaen"/>
          <w:lang w:val="ka-GE"/>
        </w:rPr>
      </w:pPr>
    </w:p>
    <w:p w14:paraId="75DD38AB" w14:textId="77777777" w:rsidR="00155792" w:rsidRDefault="00155792" w:rsidP="00C50D6F">
      <w:pPr>
        <w:rPr>
          <w:rFonts w:ascii="Sylfaen" w:hAnsi="Sylfaen"/>
          <w:lang w:val="ka-GE"/>
        </w:rPr>
      </w:pPr>
    </w:p>
    <w:p w14:paraId="42D3FD6B" w14:textId="77777777" w:rsidR="00155792" w:rsidRDefault="00155792" w:rsidP="00C50D6F">
      <w:pPr>
        <w:rPr>
          <w:rFonts w:ascii="Sylfaen" w:hAnsi="Sylfaen"/>
          <w:lang w:val="ka-GE"/>
        </w:rPr>
      </w:pPr>
    </w:p>
    <w:p w14:paraId="59ADD11B" w14:textId="77777777" w:rsidR="00155792" w:rsidRDefault="00155792" w:rsidP="00C50D6F">
      <w:pPr>
        <w:rPr>
          <w:rFonts w:ascii="Sylfaen" w:hAnsi="Sylfaen"/>
          <w:lang w:val="ka-GE"/>
        </w:rPr>
      </w:pPr>
    </w:p>
    <w:p w14:paraId="7C3BCD79" w14:textId="77777777" w:rsidR="00155792" w:rsidRDefault="00155792" w:rsidP="00C50D6F">
      <w:pPr>
        <w:rPr>
          <w:rFonts w:ascii="Sylfaen" w:hAnsi="Sylfaen"/>
          <w:lang w:val="ka-GE"/>
        </w:rPr>
      </w:pPr>
    </w:p>
    <w:p w14:paraId="1D46A4E7" w14:textId="77777777" w:rsidR="00155792" w:rsidRDefault="00155792" w:rsidP="00C50D6F">
      <w:pPr>
        <w:rPr>
          <w:rFonts w:ascii="Sylfaen" w:hAnsi="Sylfaen"/>
          <w:lang w:val="ka-GE"/>
        </w:rPr>
      </w:pPr>
    </w:p>
    <w:p w14:paraId="3A30F4D4" w14:textId="77777777" w:rsidR="001B19C1" w:rsidRDefault="001B19C1" w:rsidP="00C50D6F">
      <w:pPr>
        <w:rPr>
          <w:rFonts w:ascii="Sylfaen" w:hAnsi="Sylfaen"/>
          <w:lang w:val="ka-GE"/>
        </w:rPr>
      </w:pPr>
    </w:p>
    <w:p w14:paraId="032D4ABA" w14:textId="77777777" w:rsidR="00F530EF" w:rsidRDefault="00F530EF" w:rsidP="00C50D6F">
      <w:pPr>
        <w:rPr>
          <w:rFonts w:ascii="Sylfaen" w:hAnsi="Sylfaen"/>
          <w:lang w:val="ka-GE"/>
        </w:rPr>
      </w:pPr>
    </w:p>
    <w:p w14:paraId="7B986FA6" w14:textId="77777777" w:rsidR="00F530EF" w:rsidRDefault="00F530EF" w:rsidP="00C50D6F">
      <w:pPr>
        <w:rPr>
          <w:rFonts w:ascii="Sylfaen" w:hAnsi="Sylfaen"/>
          <w:lang w:val="ka-GE"/>
        </w:rPr>
      </w:pPr>
    </w:p>
    <w:p w14:paraId="22002859" w14:textId="77777777" w:rsidR="001B19C1" w:rsidRDefault="001B19C1" w:rsidP="00C50D6F">
      <w:pPr>
        <w:rPr>
          <w:rFonts w:ascii="Sylfaen" w:hAnsi="Sylfaen"/>
          <w:lang w:val="ka-GE"/>
        </w:rPr>
      </w:pPr>
    </w:p>
    <w:p w14:paraId="7B189E3E" w14:textId="77777777" w:rsidR="000B473D" w:rsidRDefault="000B473D" w:rsidP="00C50D6F">
      <w:pPr>
        <w:rPr>
          <w:rFonts w:ascii="Sylfaen" w:hAnsi="Sylfaen"/>
          <w:lang w:val="ka-GE"/>
        </w:rPr>
      </w:pPr>
    </w:p>
    <w:p w14:paraId="7A7BAE66" w14:textId="77777777" w:rsidR="000B473D" w:rsidRDefault="000B473D" w:rsidP="00C50D6F">
      <w:pPr>
        <w:rPr>
          <w:rFonts w:ascii="Sylfaen" w:hAnsi="Sylfaen"/>
          <w:lang w:val="ka-GE"/>
        </w:rPr>
      </w:pPr>
    </w:p>
    <w:p w14:paraId="75DE8540" w14:textId="77777777" w:rsidR="000B473D" w:rsidRDefault="000B473D" w:rsidP="00C50D6F">
      <w:pPr>
        <w:rPr>
          <w:rFonts w:ascii="Sylfaen" w:hAnsi="Sylfaen"/>
          <w:lang w:val="ka-GE"/>
        </w:rPr>
      </w:pPr>
    </w:p>
    <w:p w14:paraId="74AACE60" w14:textId="77777777" w:rsidR="001B19C1" w:rsidRPr="001B19C1" w:rsidRDefault="001B19C1" w:rsidP="00947CED">
      <w:pPr>
        <w:pStyle w:val="Heading1"/>
        <w:numPr>
          <w:ilvl w:val="0"/>
          <w:numId w:val="118"/>
        </w:numPr>
        <w:jc w:val="center"/>
        <w:rPr>
          <w:b/>
          <w:lang w:val="ka-GE"/>
        </w:rPr>
      </w:pPr>
      <w:bookmarkStart w:id="111" w:name="_Toc514775147"/>
      <w:r w:rsidRPr="001B19C1">
        <w:rPr>
          <w:rFonts w:ascii="Sylfaen" w:hAnsi="Sylfaen" w:cs="Sylfaen"/>
          <w:b/>
          <w:lang w:val="ka-GE"/>
        </w:rPr>
        <w:lastRenderedPageBreak/>
        <w:t>მუნიციპალური</w:t>
      </w:r>
      <w:r w:rsidRPr="001B19C1">
        <w:rPr>
          <w:b/>
          <w:lang w:val="ka-GE"/>
        </w:rPr>
        <w:t xml:space="preserve"> </w:t>
      </w:r>
      <w:r w:rsidRPr="001B19C1">
        <w:rPr>
          <w:rFonts w:ascii="Sylfaen" w:hAnsi="Sylfaen" w:cs="Sylfaen"/>
          <w:b/>
          <w:lang w:val="ka-GE"/>
        </w:rPr>
        <w:t>სერვისების</w:t>
      </w:r>
      <w:r w:rsidRPr="001B19C1">
        <w:rPr>
          <w:b/>
          <w:lang w:val="ka-GE"/>
        </w:rPr>
        <w:t xml:space="preserve"> </w:t>
      </w:r>
      <w:r w:rsidRPr="001B19C1">
        <w:rPr>
          <w:rFonts w:ascii="Sylfaen" w:hAnsi="Sylfaen" w:cs="Sylfaen"/>
          <w:b/>
          <w:lang w:val="ka-GE"/>
        </w:rPr>
        <w:t>გაუმჯობესება</w:t>
      </w:r>
      <w:bookmarkEnd w:id="111"/>
    </w:p>
    <w:p w14:paraId="57BC28E4" w14:textId="77777777" w:rsidR="001B19C1" w:rsidRPr="001B19C1" w:rsidRDefault="001B19C1" w:rsidP="00C50D6F">
      <w:pPr>
        <w:rPr>
          <w:rFonts w:ascii="Sylfaen" w:hAnsi="Sylfaen"/>
          <w:lang w:val="ka-GE"/>
        </w:rPr>
      </w:pPr>
    </w:p>
    <w:p w14:paraId="1D46A911" w14:textId="602F5CC6" w:rsidR="001B19C1" w:rsidRPr="00325C81" w:rsidRDefault="00C50D6F" w:rsidP="00325C81">
      <w:pPr>
        <w:pStyle w:val="Heading2"/>
        <w:numPr>
          <w:ilvl w:val="1"/>
          <w:numId w:val="118"/>
        </w:numPr>
        <w:ind w:left="284" w:hanging="284"/>
        <w:rPr>
          <w:rFonts w:ascii="Sylfaen" w:hAnsi="Sylfaen" w:cs="Sylfaen"/>
          <w:sz w:val="28"/>
        </w:rPr>
      </w:pPr>
      <w:bookmarkStart w:id="112" w:name="_Toc506387905"/>
      <w:bookmarkStart w:id="113" w:name="_Toc506547232"/>
      <w:bookmarkStart w:id="114" w:name="_Toc506547536"/>
      <w:bookmarkStart w:id="115" w:name="_Toc506547714"/>
      <w:bookmarkStart w:id="116" w:name="_Ref506560229"/>
      <w:bookmarkStart w:id="117" w:name="_Toc514775148"/>
      <w:r w:rsidRPr="001B19C1">
        <w:rPr>
          <w:rFonts w:ascii="Sylfaen" w:hAnsi="Sylfaen" w:cs="Sylfaen"/>
          <w:sz w:val="28"/>
        </w:rPr>
        <w:t>კომუნალური</w:t>
      </w:r>
      <w:r w:rsidRPr="001B19C1">
        <w:rPr>
          <w:sz w:val="28"/>
        </w:rPr>
        <w:t xml:space="preserve"> </w:t>
      </w:r>
      <w:r w:rsidRPr="001B19C1">
        <w:rPr>
          <w:rFonts w:ascii="Sylfaen" w:hAnsi="Sylfaen" w:cs="Sylfaen"/>
          <w:sz w:val="28"/>
        </w:rPr>
        <w:t>სერვისების</w:t>
      </w:r>
      <w:r w:rsidRPr="001B19C1">
        <w:rPr>
          <w:sz w:val="28"/>
        </w:rPr>
        <w:t xml:space="preserve"> </w:t>
      </w:r>
      <w:r w:rsidRPr="001B19C1">
        <w:rPr>
          <w:rFonts w:ascii="Sylfaen" w:hAnsi="Sylfaen" w:cs="Sylfaen"/>
          <w:sz w:val="28"/>
        </w:rPr>
        <w:t>გაუმჯობესება</w:t>
      </w:r>
      <w:bookmarkEnd w:id="112"/>
      <w:bookmarkEnd w:id="113"/>
      <w:bookmarkEnd w:id="114"/>
      <w:bookmarkEnd w:id="115"/>
      <w:bookmarkEnd w:id="116"/>
      <w:bookmarkEnd w:id="117"/>
    </w:p>
    <w:tbl>
      <w:tblPr>
        <w:tblW w:w="9515" w:type="dxa"/>
        <w:tblLook w:val="04A0" w:firstRow="1" w:lastRow="0" w:firstColumn="1" w:lastColumn="0" w:noHBand="0" w:noVBand="1"/>
      </w:tblPr>
      <w:tblGrid>
        <w:gridCol w:w="4026"/>
        <w:gridCol w:w="5489"/>
      </w:tblGrid>
      <w:tr w:rsidR="0073603E" w:rsidRPr="00B530A4" w14:paraId="740C8C86" w14:textId="77777777" w:rsidTr="0049320B">
        <w:trPr>
          <w:trHeight w:val="300"/>
        </w:trPr>
        <w:tc>
          <w:tcPr>
            <w:tcW w:w="9515" w:type="dxa"/>
            <w:gridSpan w:val="2"/>
            <w:shd w:val="clear" w:color="auto" w:fill="D9D9D9" w:themeFill="background1" w:themeFillShade="D9"/>
            <w:vAlign w:val="center"/>
            <w:hideMark/>
          </w:tcPr>
          <w:p w14:paraId="3AD0B716" w14:textId="77777777" w:rsidR="0073603E" w:rsidRPr="00D82ADB" w:rsidRDefault="001B19C1" w:rsidP="001B19C1">
            <w:pPr>
              <w:pStyle w:val="Heading3"/>
              <w:rPr>
                <w:rFonts w:eastAsia="Times New Roman"/>
                <w:lang w:val="ka-GE"/>
              </w:rPr>
            </w:pPr>
            <w:bookmarkStart w:id="118" w:name="_Ref506560231"/>
            <w:bookmarkStart w:id="119" w:name="_Toc514775149"/>
            <w:r>
              <w:rPr>
                <w:rFonts w:ascii="Sylfaen" w:eastAsia="Times New Roman" w:hAnsi="Sylfaen" w:cs="Sylfaen"/>
                <w:lang w:val="ka-GE"/>
              </w:rPr>
              <w:t xml:space="preserve">4.1.1 </w:t>
            </w:r>
            <w:r w:rsidR="0073603E" w:rsidRPr="00D82ADB">
              <w:rPr>
                <w:rFonts w:ascii="Sylfaen" w:eastAsia="Times New Roman" w:hAnsi="Sylfaen" w:cs="Sylfaen"/>
                <w:lang w:val="ka-GE"/>
              </w:rPr>
              <w:t>უწყვეტი</w:t>
            </w:r>
            <w:r w:rsidR="0073603E" w:rsidRPr="00D82ADB">
              <w:rPr>
                <w:rFonts w:eastAsia="Times New Roman"/>
                <w:lang w:val="ka-GE"/>
              </w:rPr>
              <w:t xml:space="preserve"> </w:t>
            </w:r>
            <w:r w:rsidR="0073603E" w:rsidRPr="00D82ADB">
              <w:rPr>
                <w:rFonts w:ascii="Sylfaen" w:eastAsia="Times New Roman" w:hAnsi="Sylfaen" w:cs="Sylfaen"/>
                <w:lang w:val="ka-GE"/>
              </w:rPr>
              <w:t>წყალმომარაგების</w:t>
            </w:r>
            <w:r w:rsidR="0073603E" w:rsidRPr="00D82ADB">
              <w:rPr>
                <w:rFonts w:eastAsia="Times New Roman"/>
                <w:lang w:val="ka-GE"/>
              </w:rPr>
              <w:t xml:space="preserve"> </w:t>
            </w:r>
            <w:r w:rsidR="0073603E" w:rsidRPr="00D82ADB">
              <w:rPr>
                <w:rFonts w:ascii="Sylfaen" w:eastAsia="Times New Roman" w:hAnsi="Sylfaen" w:cs="Sylfaen"/>
                <w:lang w:val="ka-GE"/>
              </w:rPr>
              <w:t>სისტემის</w:t>
            </w:r>
            <w:r w:rsidR="0073603E" w:rsidRPr="00D82ADB">
              <w:rPr>
                <w:rFonts w:eastAsia="Times New Roman"/>
                <w:lang w:val="ka-GE"/>
              </w:rPr>
              <w:t xml:space="preserve"> </w:t>
            </w:r>
            <w:r w:rsidR="0073603E" w:rsidRPr="00D82ADB">
              <w:rPr>
                <w:rFonts w:ascii="Sylfaen" w:eastAsia="Times New Roman" w:hAnsi="Sylfaen" w:cs="Sylfaen"/>
                <w:lang w:val="ka-GE"/>
              </w:rPr>
              <w:t>განვითარება</w:t>
            </w:r>
            <w:bookmarkEnd w:id="118"/>
            <w:bookmarkEnd w:id="119"/>
            <w:r w:rsidR="0073603E" w:rsidRPr="00D82ADB">
              <w:rPr>
                <w:rFonts w:eastAsia="Times New Roman"/>
                <w:lang w:val="ka-GE"/>
              </w:rPr>
              <w:t xml:space="preserve"> </w:t>
            </w:r>
          </w:p>
        </w:tc>
      </w:tr>
      <w:tr w:rsidR="0073603E" w:rsidRPr="00B530A4" w14:paraId="05DBC0AF" w14:textId="77777777" w:rsidTr="0049320B">
        <w:trPr>
          <w:trHeight w:val="285"/>
        </w:trPr>
        <w:tc>
          <w:tcPr>
            <w:tcW w:w="9515" w:type="dxa"/>
            <w:gridSpan w:val="2"/>
            <w:shd w:val="clear" w:color="auto" w:fill="auto"/>
            <w:vAlign w:val="bottom"/>
            <w:hideMark/>
          </w:tcPr>
          <w:p w14:paraId="2077E01A" w14:textId="77777777" w:rsidR="0073603E" w:rsidRDefault="0073603E" w:rsidP="00A81D21">
            <w:pPr>
              <w:spacing w:after="0" w:line="240" w:lineRule="auto"/>
              <w:rPr>
                <w:rFonts w:ascii="Sylfaen" w:eastAsia="Times New Roman" w:hAnsi="Sylfaen" w:cs="Sylfaen"/>
                <w:b/>
                <w:bCs/>
                <w:color w:val="2E74B5" w:themeColor="accent1" w:themeShade="BF"/>
                <w:lang w:val="ka-GE"/>
              </w:rPr>
            </w:pPr>
          </w:p>
          <w:p w14:paraId="31DCFCD2" w14:textId="77777777" w:rsidR="0073603E" w:rsidRPr="00B530A4" w:rsidRDefault="0073603E"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3603E" w:rsidRPr="00B530A4" w14:paraId="4A0E3A8F" w14:textId="77777777" w:rsidTr="0049320B">
        <w:trPr>
          <w:trHeight w:val="548"/>
        </w:trPr>
        <w:tc>
          <w:tcPr>
            <w:tcW w:w="9515" w:type="dxa"/>
            <w:gridSpan w:val="2"/>
            <w:shd w:val="clear" w:color="auto" w:fill="auto"/>
            <w:vAlign w:val="bottom"/>
            <w:hideMark/>
          </w:tcPr>
          <w:p w14:paraId="5A7BBC7C" w14:textId="77777777" w:rsidR="0073603E" w:rsidRDefault="0073603E" w:rsidP="00A81D21">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წყლის სისტემების გამართული ფუნქციონირების უზრუნველყოფა ქალაქის მთელ ტერიტორიაზე და მოსახლეობისათვის წყლის უსაფრთხოდ და უწყვეტ რეჟიმში მიწოდების უზრუნველყოფა. </w:t>
            </w:r>
          </w:p>
          <w:p w14:paraId="57FAC2C1" w14:textId="77777777" w:rsidR="0073603E" w:rsidRPr="004E3A9F" w:rsidRDefault="0073603E" w:rsidP="00A81D21">
            <w:pPr>
              <w:spacing w:after="0" w:line="240" w:lineRule="auto"/>
              <w:jc w:val="both"/>
              <w:rPr>
                <w:rFonts w:ascii="Sylfaen" w:eastAsia="Times New Roman" w:hAnsi="Sylfaen" w:cs="Times New Roman"/>
                <w:lang w:val="ka-GE"/>
              </w:rPr>
            </w:pPr>
          </w:p>
        </w:tc>
      </w:tr>
      <w:tr w:rsidR="00257BEE" w:rsidRPr="00B530A4" w14:paraId="23108CC5" w14:textId="77777777" w:rsidTr="0049320B">
        <w:trPr>
          <w:trHeight w:val="300"/>
        </w:trPr>
        <w:tc>
          <w:tcPr>
            <w:tcW w:w="4026" w:type="dxa"/>
            <w:shd w:val="clear" w:color="auto" w:fill="auto"/>
            <w:vAlign w:val="center"/>
            <w:hideMark/>
          </w:tcPr>
          <w:p w14:paraId="1EE94EA0" w14:textId="77777777" w:rsidR="0073603E" w:rsidRPr="00B530A4" w:rsidRDefault="0073603E"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77A1F52" w14:textId="77777777" w:rsidR="0073603E" w:rsidRPr="00B530A4" w:rsidRDefault="0073603E" w:rsidP="00A81D21">
            <w:pPr>
              <w:spacing w:after="0" w:line="240" w:lineRule="auto"/>
              <w:rPr>
                <w:rFonts w:ascii="Calibri" w:eastAsia="Times New Roman" w:hAnsi="Calibri" w:cs="Times New Roman"/>
                <w:b/>
                <w:bCs/>
                <w:color w:val="000000"/>
                <w:lang w:val="ka-GE"/>
              </w:rPr>
            </w:pPr>
          </w:p>
        </w:tc>
      </w:tr>
      <w:tr w:rsidR="0073603E" w:rsidRPr="00B530A4" w14:paraId="74AD1B4D" w14:textId="77777777" w:rsidTr="0049320B">
        <w:trPr>
          <w:trHeight w:val="1705"/>
        </w:trPr>
        <w:tc>
          <w:tcPr>
            <w:tcW w:w="9515" w:type="dxa"/>
            <w:gridSpan w:val="2"/>
            <w:shd w:val="clear" w:color="auto" w:fill="auto"/>
            <w:vAlign w:val="center"/>
            <w:hideMark/>
          </w:tcPr>
          <w:p w14:paraId="4CF51E55" w14:textId="77777777" w:rsidR="0073603E" w:rsidRPr="00767B4B" w:rsidRDefault="0073603E" w:rsidP="00A81D21">
            <w:pPr>
              <w:pStyle w:val="Default"/>
              <w:jc w:val="both"/>
              <w:rPr>
                <w:sz w:val="22"/>
                <w:szCs w:val="22"/>
                <w:lang w:val="ka-GE"/>
              </w:rPr>
            </w:pPr>
            <w:r w:rsidRPr="00767B4B">
              <w:rPr>
                <w:sz w:val="22"/>
                <w:szCs w:val="22"/>
                <w:lang w:val="ka-GE"/>
              </w:rPr>
              <w:t>ქალაქ ბათუმში გერმანიის განვითარების ბანკის (</w:t>
            </w:r>
            <w:r w:rsidRPr="00767B4B">
              <w:rPr>
                <w:sz w:val="22"/>
                <w:szCs w:val="22"/>
              </w:rPr>
              <w:t>KfW)</w:t>
            </w:r>
            <w:r w:rsidRPr="00767B4B">
              <w:rPr>
                <w:sz w:val="22"/>
                <w:szCs w:val="22"/>
                <w:lang w:val="ka-GE"/>
              </w:rPr>
              <w:t xml:space="preserve"> </w:t>
            </w:r>
            <w:r w:rsidR="00CF7B17">
              <w:rPr>
                <w:sz w:val="22"/>
                <w:szCs w:val="22"/>
                <w:lang w:val="ka-GE"/>
              </w:rPr>
              <w:t>შეღ</w:t>
            </w:r>
            <w:r w:rsidRPr="00767B4B">
              <w:rPr>
                <w:sz w:val="22"/>
                <w:szCs w:val="22"/>
                <w:lang w:val="ka-GE"/>
              </w:rPr>
              <w:t>ავათიანი სესხის ფარგლებში 2007 წლიდან მიმდინარეობს წყლისა და კანალიზაციის რეაბი</w:t>
            </w:r>
            <w:r w:rsidR="00CF7B17">
              <w:rPr>
                <w:sz w:val="22"/>
                <w:szCs w:val="22"/>
                <w:lang w:val="ka-GE"/>
              </w:rPr>
              <w:t>ლ</w:t>
            </w:r>
            <w:r w:rsidRPr="00767B4B">
              <w:rPr>
                <w:sz w:val="22"/>
                <w:szCs w:val="22"/>
                <w:lang w:val="ka-GE"/>
              </w:rPr>
              <w:t xml:space="preserve">იტაციის  პროექტი, რომლის I და II ფაზების ფარგლებში განხორციელდა წყლისა და წყალარინების სისტემების რეაბილიტაცია ძველ ბათუმში, ასევე გადამცემი მაგისტრალების რეაბილიტაცია, წყლის სისტემის რეაბილიტაცია ე.წ. ჭაობის ტერიტორიაზე, </w:t>
            </w:r>
            <w:r>
              <w:rPr>
                <w:sz w:val="22"/>
                <w:szCs w:val="22"/>
                <w:lang w:val="ka-GE"/>
              </w:rPr>
              <w:t xml:space="preserve">ბარცხანის უმეტესი ნაწილის, ლეონიძის და ინასარიძის ქუჩების დასახლებებში. </w:t>
            </w:r>
            <w:r w:rsidRPr="00767B4B">
              <w:rPr>
                <w:sz w:val="22"/>
                <w:szCs w:val="22"/>
                <w:lang w:val="ka-GE"/>
              </w:rPr>
              <w:t xml:space="preserve">ინჯალოსა და სალიბაურის სამარაგო რეზერვუარების მშენებლობა, ადლიის წყალარინების გამწმენდი ნაგებობისა და ჩაისუბნის წყლის გამწმენდი ნაგებობის მშენებლობა, ბარცხანის წყლის სატუმბი სადგურის რეაბილიტაცია, A და B წყალარინების სატუმბი სადგურის რეაბილიტაცია და სხვა თანმდევი ღონისძიებები. </w:t>
            </w:r>
            <w:r>
              <w:rPr>
                <w:sz w:val="22"/>
                <w:szCs w:val="22"/>
                <w:lang w:val="ka-GE"/>
              </w:rPr>
              <w:t>სარფი, გონიოს, კვარიათისა და ახალსოფლის წყალარინების რეაბილიტაცია 7 შუალედური სატუმბო სადგურებით, ჩაისუბნის წყალგამწმმენდი ნაგებობის მშენებლობა, მეჯინისწყლის სათავე ნაგებობის რეაბილიტაცია, ძველი ბათუ</w:t>
            </w:r>
            <w:r w:rsidR="00CF7B17">
              <w:rPr>
                <w:sz w:val="22"/>
                <w:szCs w:val="22"/>
                <w:lang w:val="ka-GE"/>
              </w:rPr>
              <w:t>მ</w:t>
            </w:r>
            <w:r>
              <w:rPr>
                <w:sz w:val="22"/>
                <w:szCs w:val="22"/>
                <w:lang w:val="ka-GE"/>
              </w:rPr>
              <w:t xml:space="preserve">ის ტერიტორიაზე წყალარინების სისტემის რეაბილიტაცია. პროექტის მესამე ფაზის ფარგლებში </w:t>
            </w:r>
            <w:r w:rsidRPr="00AE1557">
              <w:rPr>
                <w:sz w:val="22"/>
                <w:szCs w:val="22"/>
                <w:lang w:val="ka-GE"/>
              </w:rPr>
              <w:t>განხორციელდა:</w:t>
            </w:r>
            <w:r>
              <w:rPr>
                <w:sz w:val="22"/>
                <w:szCs w:val="22"/>
                <w:lang w:val="ka-GE"/>
              </w:rPr>
              <w:t xml:space="preserve"> ე.წ ჭაობის დასახლების წყალარინების სისტემის რეაბილიტაცია, ბონი-გოროდოკის, ბარცხანისა და თამარის დასახლების წყალარინების სისტემის რეაბილიტაცია, მახინჯაურის 1800 მ3 წყლის რეზერვუარის მშენებლობა, ჩაქვის, მწვანე კონცხისა და მახინჯაურის წყალმომარაგების ახალი სისტემების მშენებლობა, ჩაქვში 2500 მ3 და 900 მ3 წყლის სამარაგო რეზერვუარის მშენებლობა, თამარის დასახლების წყალმომარგება, ანგისის ქუჩისა და აეროპორტის მიმდებარე ტერიტორიები.</w:t>
            </w:r>
          </w:p>
          <w:p w14:paraId="729988A1" w14:textId="77777777" w:rsidR="0073603E" w:rsidRDefault="0073603E" w:rsidP="00A81D21">
            <w:pPr>
              <w:pStyle w:val="Default"/>
              <w:jc w:val="both"/>
              <w:rPr>
                <w:sz w:val="22"/>
                <w:szCs w:val="22"/>
                <w:lang w:val="ka-GE"/>
              </w:rPr>
            </w:pPr>
            <w:r>
              <w:rPr>
                <w:sz w:val="22"/>
                <w:szCs w:val="22"/>
                <w:lang w:val="ka-GE"/>
              </w:rPr>
              <w:t xml:space="preserve">პროექტის მე-4 ფაზის </w:t>
            </w:r>
            <w:r w:rsidR="00CF7B17">
              <w:rPr>
                <w:sz w:val="22"/>
                <w:szCs w:val="22"/>
                <w:lang w:val="ka-GE"/>
              </w:rPr>
              <w:t>ფ</w:t>
            </w:r>
            <w:r>
              <w:rPr>
                <w:sz w:val="22"/>
                <w:szCs w:val="22"/>
                <w:lang w:val="ka-GE"/>
              </w:rPr>
              <w:t>არგლებში</w:t>
            </w:r>
            <w:r w:rsidRPr="00767B4B">
              <w:rPr>
                <w:sz w:val="22"/>
                <w:szCs w:val="22"/>
              </w:rPr>
              <w:t xml:space="preserve"> განხორციელდება გონიოს დასახლებაში სასმელი წყლის რეზერვუარის მშენებლობისათვის საჭირო მიწის ნაკვეთის შესყიდვა,</w:t>
            </w:r>
            <w:r>
              <w:rPr>
                <w:sz w:val="22"/>
                <w:szCs w:val="22"/>
                <w:lang w:val="ka-GE"/>
              </w:rPr>
              <w:t xml:space="preserve"> 2000 მ3 წყლის რეზერვუარის მშენებლობა და შესაბამისად ახალსოფლის, გონიოსა და კვარიათის წყალმომარაგების სამუშაოები.  ასევე განხორციელდება წყლის სისტემის მოწყობის სამუშაოები ბათუმის სამრეწველო უბანში.</w:t>
            </w:r>
          </w:p>
          <w:p w14:paraId="071B7BF5" w14:textId="77777777" w:rsidR="0073603E" w:rsidRPr="00510786" w:rsidRDefault="0073603E" w:rsidP="00A81D21">
            <w:pPr>
              <w:pStyle w:val="NormalWeb"/>
              <w:spacing w:line="270" w:lineRule="atLeast"/>
              <w:jc w:val="both"/>
              <w:rPr>
                <w:rFonts w:ascii="Sylfaen" w:eastAsiaTheme="minorHAnsi" w:hAnsi="Sylfaen" w:cs="Sylfaen"/>
                <w:color w:val="000000"/>
                <w:sz w:val="22"/>
                <w:szCs w:val="22"/>
                <w:lang w:val="ka-GE"/>
              </w:rPr>
            </w:pPr>
            <w:r w:rsidRPr="00510786">
              <w:rPr>
                <w:rFonts w:ascii="Sylfaen" w:eastAsiaTheme="minorHAnsi" w:hAnsi="Sylfaen" w:cs="Sylfaen"/>
                <w:color w:val="000000"/>
                <w:sz w:val="22"/>
                <w:szCs w:val="22"/>
                <w:lang w:val="ka-GE"/>
              </w:rPr>
              <w:t xml:space="preserve">შპს „ბათუმის წყალი“ წყალმომარაგების, წყალარინებისა და სანიაღვრე წყლების სისტემას უწევს ექსპლუატაციას  და უზრუნველვყოფს მის ნორმალურ ფუნქციონირებას. ქალაქ ბათუმის მერიამ და </w:t>
            </w:r>
            <w:r w:rsidR="00CF7B17">
              <w:rPr>
                <w:rFonts w:ascii="Sylfaen" w:eastAsiaTheme="minorHAnsi" w:hAnsi="Sylfaen" w:cs="Sylfaen"/>
                <w:color w:val="000000"/>
                <w:sz w:val="22"/>
                <w:szCs w:val="22"/>
                <w:lang w:val="ka-GE"/>
              </w:rPr>
              <w:t>შპს</w:t>
            </w:r>
            <w:r w:rsidRPr="00510786">
              <w:rPr>
                <w:rFonts w:ascii="Sylfaen" w:eastAsiaTheme="minorHAnsi" w:hAnsi="Sylfaen" w:cs="Sylfaen"/>
                <w:color w:val="000000"/>
                <w:sz w:val="22"/>
                <w:szCs w:val="22"/>
                <w:lang w:val="ka-GE"/>
              </w:rPr>
              <w:t xml:space="preserve"> „ბათუმის წყალმა“ მოსახლეობის ინდივიდუალური გამრიცხველიანება 2010 წელს დაიწყო. მოსახლეობისთვის სრულიად უფასოდ ხდება სტანდარტული და რადიომრიცხველების დამონტაჟება. გამრიცხველიანების შედეგად შემცირდა არაშემოსავლიანი წყლის რაოდენობა და გაიზარდა გადასახადის ამოღება. </w:t>
            </w:r>
            <w:r w:rsidRPr="00510786">
              <w:rPr>
                <w:rFonts w:ascii="Sylfaen" w:eastAsiaTheme="minorHAnsi" w:hAnsi="Sylfaen" w:cs="Sylfaen"/>
                <w:color w:val="000000"/>
                <w:sz w:val="22"/>
                <w:szCs w:val="22"/>
                <w:lang w:val="ka-GE"/>
              </w:rPr>
              <w:lastRenderedPageBreak/>
              <w:t>გამრიცხველიანებული მოსახლეობის საერთო რაოდენობა 83%-ს შეადგენს. დარჩენილი აბონენტების აღრიცხვის ახალ სისტემაზე გადაყვანა ეტაპობრივად მოხდება.  </w:t>
            </w:r>
          </w:p>
          <w:p w14:paraId="446F1608" w14:textId="77777777" w:rsidR="0073603E" w:rsidRPr="00510786" w:rsidRDefault="0073603E" w:rsidP="00A81D21">
            <w:pPr>
              <w:pStyle w:val="NormalWeb"/>
              <w:spacing w:line="270" w:lineRule="atLeast"/>
              <w:jc w:val="both"/>
              <w:rPr>
                <w:rFonts w:ascii="Sylfaen" w:eastAsiaTheme="minorHAnsi" w:hAnsi="Sylfaen" w:cs="Sylfaen"/>
                <w:color w:val="000000"/>
                <w:sz w:val="22"/>
                <w:szCs w:val="22"/>
                <w:lang w:val="ka-GE"/>
              </w:rPr>
            </w:pPr>
            <w:r w:rsidRPr="00510786">
              <w:rPr>
                <w:rFonts w:ascii="Sylfaen" w:eastAsiaTheme="minorHAnsi" w:hAnsi="Sylfaen" w:cs="Sylfaen"/>
                <w:color w:val="000000"/>
                <w:sz w:val="22"/>
                <w:szCs w:val="22"/>
                <w:lang w:val="ka-GE"/>
              </w:rPr>
              <w:t>წყლის დაქლორვის პროცესის თანამედროვე სისტემაზე გადაყვანის მიზნით კომპანია „ბათუმის წყალმა“ გაზობრივი ქლორი უფრო უსაფრთხო თხევადი ქლორით შეცვალა, რომლის წარმოება ადგილზე, სათავე ნაგებობებსა, თუ რეზერვუარებში ხდება. წყლის ხარისხის უწყვეტ რეჟიმში მონიტორინგს კომპანიის ცენტრალური ლაბორატორია, სასმელი წყლის ტექნიკური რეგლამენტით დადგენილი ქიმიური, მიკრობიოლოგიური და ორგანოლეპტიკური თვისებების შესაბამისად ახდენს. ხარისხის კონტროლი სათაო ნაგებობებზე, რეაზერვუარებში და ქალაქის წყალსადენის ქსელში ხორციელდება.</w:t>
            </w:r>
          </w:p>
        </w:tc>
      </w:tr>
      <w:tr w:rsidR="0073603E" w:rsidRPr="00B530A4" w14:paraId="7644C602" w14:textId="77777777" w:rsidTr="0049320B">
        <w:trPr>
          <w:trHeight w:val="314"/>
        </w:trPr>
        <w:tc>
          <w:tcPr>
            <w:tcW w:w="9515" w:type="dxa"/>
            <w:gridSpan w:val="2"/>
            <w:shd w:val="clear" w:color="auto" w:fill="auto"/>
            <w:vAlign w:val="bottom"/>
          </w:tcPr>
          <w:p w14:paraId="2FFD567B" w14:textId="77777777" w:rsidR="0073603E" w:rsidRPr="00B530A4" w:rsidRDefault="0073603E" w:rsidP="00A81D21">
            <w:pPr>
              <w:spacing w:after="0" w:line="240" w:lineRule="auto"/>
              <w:rPr>
                <w:rFonts w:ascii="Sylfaen" w:eastAsia="Times New Roman" w:hAnsi="Sylfaen" w:cs="Sylfaen"/>
                <w:b/>
                <w:bCs/>
                <w:color w:val="2E74B5" w:themeColor="accent1" w:themeShade="BF"/>
                <w:lang w:val="ka-GE"/>
              </w:rPr>
            </w:pPr>
          </w:p>
          <w:p w14:paraId="24EB69C1" w14:textId="77777777" w:rsidR="0073603E" w:rsidRPr="00B530A4" w:rsidRDefault="0073603E" w:rsidP="00A81D2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3603E" w:rsidRPr="00B530A4" w14:paraId="3988D45D" w14:textId="77777777" w:rsidTr="0049320B">
        <w:trPr>
          <w:trHeight w:val="300"/>
        </w:trPr>
        <w:tc>
          <w:tcPr>
            <w:tcW w:w="9515" w:type="dxa"/>
            <w:gridSpan w:val="2"/>
            <w:shd w:val="clear" w:color="auto" w:fill="auto"/>
            <w:vAlign w:val="bottom"/>
          </w:tcPr>
          <w:p w14:paraId="476D4412" w14:textId="77777777" w:rsidR="0073603E" w:rsidRPr="003F1245" w:rsidRDefault="0073603E"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rPr>
              <w:t>გონიოს</w:t>
            </w:r>
            <w:r>
              <w:t xml:space="preserve"> </w:t>
            </w:r>
            <w:r>
              <w:rPr>
                <w:rFonts w:ascii="Sylfaen" w:hAnsi="Sylfaen" w:cs="Sylfaen"/>
              </w:rPr>
              <w:t>დასახლებაში</w:t>
            </w:r>
            <w:r>
              <w:t xml:space="preserve"> </w:t>
            </w:r>
            <w:r>
              <w:rPr>
                <w:rFonts w:ascii="Sylfaen" w:hAnsi="Sylfaen" w:cs="Sylfaen"/>
              </w:rPr>
              <w:t>სასმელი</w:t>
            </w:r>
            <w:r>
              <w:t xml:space="preserve"> </w:t>
            </w:r>
            <w:r>
              <w:rPr>
                <w:rFonts w:ascii="Sylfaen" w:hAnsi="Sylfaen" w:cs="Sylfaen"/>
              </w:rPr>
              <w:t>წყლის</w:t>
            </w:r>
            <w:r>
              <w:t xml:space="preserve"> </w:t>
            </w:r>
            <w:r>
              <w:rPr>
                <w:rFonts w:ascii="Sylfaen" w:hAnsi="Sylfaen" w:cs="Sylfaen"/>
              </w:rPr>
              <w:t>რეზერვუარის</w:t>
            </w:r>
            <w:r>
              <w:t xml:space="preserve"> </w:t>
            </w:r>
            <w:r>
              <w:rPr>
                <w:rFonts w:ascii="Sylfaen" w:hAnsi="Sylfaen" w:cs="Sylfaen"/>
              </w:rPr>
              <w:t>მშენებლობისათვის</w:t>
            </w:r>
            <w:r>
              <w:t xml:space="preserve"> </w:t>
            </w:r>
            <w:r>
              <w:rPr>
                <w:rFonts w:ascii="Sylfaen" w:hAnsi="Sylfaen" w:cs="Sylfaen"/>
              </w:rPr>
              <w:t>საჭირო</w:t>
            </w:r>
            <w:r>
              <w:t xml:space="preserve"> </w:t>
            </w:r>
            <w:r>
              <w:rPr>
                <w:rFonts w:ascii="Sylfaen" w:hAnsi="Sylfaen" w:cs="Sylfaen"/>
              </w:rPr>
              <w:t>მიწის</w:t>
            </w:r>
            <w:r>
              <w:t xml:space="preserve"> </w:t>
            </w:r>
            <w:r>
              <w:rPr>
                <w:rFonts w:ascii="Sylfaen" w:hAnsi="Sylfaen" w:cs="Sylfaen"/>
              </w:rPr>
              <w:t>ნაკვეთის</w:t>
            </w:r>
            <w:r>
              <w:t xml:space="preserve"> </w:t>
            </w:r>
            <w:r>
              <w:rPr>
                <w:rFonts w:ascii="Sylfaen" w:hAnsi="Sylfaen" w:cs="Sylfaen"/>
              </w:rPr>
              <w:t>შესყიდვა</w:t>
            </w:r>
            <w:r>
              <w:rPr>
                <w:rFonts w:ascii="Sylfaen" w:hAnsi="Sylfaen" w:cs="Sylfaen"/>
                <w:lang w:val="ka-GE"/>
              </w:rPr>
              <w:t>;</w:t>
            </w:r>
          </w:p>
          <w:p w14:paraId="45D93E6E" w14:textId="77777777" w:rsidR="0073603E" w:rsidRPr="003F1245" w:rsidRDefault="0073603E" w:rsidP="00947CED">
            <w:pPr>
              <w:pStyle w:val="ListParagraph"/>
              <w:numPr>
                <w:ilvl w:val="0"/>
                <w:numId w:val="54"/>
              </w:numPr>
              <w:spacing w:after="0" w:line="240" w:lineRule="auto"/>
              <w:ind w:left="284" w:hanging="284"/>
              <w:jc w:val="both"/>
              <w:rPr>
                <w:rFonts w:ascii="Sylfaen" w:hAnsi="Sylfaen" w:cs="Sylfaen"/>
              </w:rPr>
            </w:pPr>
            <w:r w:rsidRPr="003F1245">
              <w:rPr>
                <w:rFonts w:ascii="Sylfaen" w:hAnsi="Sylfaen" w:cs="Sylfaen"/>
              </w:rPr>
              <w:t>2000 მ3 წყლის რეზერვუარის მშენებლობა;</w:t>
            </w:r>
          </w:p>
          <w:p w14:paraId="3A3CDE46" w14:textId="77777777" w:rsidR="0073603E" w:rsidRDefault="0073603E" w:rsidP="00947CED">
            <w:pPr>
              <w:pStyle w:val="ListParagraph"/>
              <w:numPr>
                <w:ilvl w:val="0"/>
                <w:numId w:val="54"/>
              </w:numPr>
              <w:spacing w:after="0" w:line="240" w:lineRule="auto"/>
              <w:ind w:left="284" w:hanging="284"/>
              <w:jc w:val="both"/>
              <w:rPr>
                <w:rFonts w:ascii="Sylfaen" w:hAnsi="Sylfaen" w:cs="Sylfaen"/>
              </w:rPr>
            </w:pPr>
            <w:r w:rsidRPr="003F1245">
              <w:rPr>
                <w:rFonts w:ascii="Sylfaen" w:hAnsi="Sylfaen" w:cs="Sylfaen"/>
              </w:rPr>
              <w:t>ახალსოფლის, გონიოსა და კვარიათის წყალმომარაგების სამუშაოები</w:t>
            </w:r>
            <w:r>
              <w:rPr>
                <w:rFonts w:ascii="Sylfaen" w:hAnsi="Sylfaen" w:cs="Sylfaen"/>
              </w:rPr>
              <w:t>ს განხორციელება;</w:t>
            </w:r>
          </w:p>
          <w:p w14:paraId="4C27F4E0" w14:textId="77777777" w:rsidR="0073603E" w:rsidRPr="003F1245" w:rsidRDefault="0073603E" w:rsidP="00947CED">
            <w:pPr>
              <w:pStyle w:val="ListParagraph"/>
              <w:numPr>
                <w:ilvl w:val="0"/>
                <w:numId w:val="54"/>
              </w:numPr>
              <w:spacing w:after="0" w:line="240" w:lineRule="auto"/>
              <w:ind w:left="284" w:hanging="284"/>
              <w:jc w:val="both"/>
              <w:rPr>
                <w:rFonts w:ascii="Sylfaen" w:hAnsi="Sylfaen" w:cs="Sylfaen"/>
              </w:rPr>
            </w:pPr>
            <w:r>
              <w:rPr>
                <w:rFonts w:ascii="Sylfaen" w:hAnsi="Sylfaen" w:cs="Sylfaen"/>
                <w:lang w:val="ka-GE"/>
              </w:rPr>
              <w:t>სამრეწველო უბნის წყალმომარაგების სამუშაოების განხორციელება;</w:t>
            </w:r>
          </w:p>
          <w:p w14:paraId="33EA2039" w14:textId="77777777" w:rsidR="00604922" w:rsidRPr="00604922" w:rsidRDefault="0073603E"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rPr>
              <w:t>ქ</w:t>
            </w:r>
            <w:r>
              <w:t xml:space="preserve">. </w:t>
            </w:r>
            <w:r>
              <w:rPr>
                <w:rFonts w:ascii="Sylfaen" w:hAnsi="Sylfaen" w:cs="Sylfaen"/>
              </w:rPr>
              <w:t>ბათუმის</w:t>
            </w:r>
            <w:r>
              <w:t xml:space="preserve"> </w:t>
            </w:r>
            <w:r>
              <w:rPr>
                <w:rFonts w:ascii="Sylfaen" w:hAnsi="Sylfaen" w:cs="Sylfaen"/>
              </w:rPr>
              <w:t>ადმინისტრაციულ</w:t>
            </w:r>
            <w:r>
              <w:t xml:space="preserve"> </w:t>
            </w:r>
            <w:r>
              <w:rPr>
                <w:rFonts w:ascii="Sylfaen" w:hAnsi="Sylfaen" w:cs="Sylfaen"/>
              </w:rPr>
              <w:t>საზღვრებში</w:t>
            </w:r>
            <w:r>
              <w:t xml:space="preserve"> </w:t>
            </w:r>
            <w:r>
              <w:rPr>
                <w:rFonts w:ascii="Sylfaen" w:hAnsi="Sylfaen" w:cs="Sylfaen"/>
              </w:rPr>
              <w:t>წყალმომარაგების</w:t>
            </w:r>
            <w:r>
              <w:t xml:space="preserve"> </w:t>
            </w:r>
            <w:r>
              <w:rPr>
                <w:rFonts w:ascii="Sylfaen" w:hAnsi="Sylfaen" w:cs="Sylfaen"/>
              </w:rPr>
              <w:t>სამუშაოების</w:t>
            </w:r>
            <w:r>
              <w:t xml:space="preserve"> </w:t>
            </w:r>
            <w:r>
              <w:rPr>
                <w:rFonts w:ascii="Sylfaen" w:hAnsi="Sylfaen" w:cs="Sylfaen"/>
              </w:rPr>
              <w:t>პირველი</w:t>
            </w:r>
            <w:r>
              <w:t xml:space="preserve"> </w:t>
            </w:r>
            <w:r>
              <w:rPr>
                <w:rFonts w:ascii="Sylfaen" w:hAnsi="Sylfaen" w:cs="Sylfaen"/>
              </w:rPr>
              <w:t>ეტაპის</w:t>
            </w:r>
            <w:r>
              <w:t xml:space="preserve"> </w:t>
            </w:r>
            <w:r>
              <w:rPr>
                <w:rFonts w:ascii="Sylfaen" w:hAnsi="Sylfaen" w:cs="Sylfaen"/>
                <w:lang w:val="ka-GE"/>
              </w:rPr>
              <w:t>ფარგებში აბონენტთა წყლის ცენტრალურ სისტემაზე დაერთების სამუშაოების განხორციელება.</w:t>
            </w:r>
          </w:p>
          <w:p w14:paraId="37E3054C" w14:textId="77777777" w:rsidR="00604922" w:rsidRPr="00604922" w:rsidRDefault="00604922"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sidRPr="00604922">
              <w:rPr>
                <w:rFonts w:ascii="Sylfaen" w:eastAsia="Times New Roman" w:hAnsi="Sylfaen" w:cs="Sylfaen"/>
                <w:color w:val="000000"/>
                <w:lang w:val="ka-GE"/>
              </w:rPr>
              <w:t>ე</w:t>
            </w:r>
            <w:r w:rsidRPr="00604922">
              <w:rPr>
                <w:rFonts w:ascii="Calibri" w:eastAsia="Times New Roman" w:hAnsi="Calibri" w:cs="Times New Roman"/>
                <w:color w:val="000000"/>
                <w:lang w:val="ka-GE"/>
              </w:rPr>
              <w:t>.</w:t>
            </w:r>
            <w:r w:rsidRPr="00604922">
              <w:rPr>
                <w:rFonts w:ascii="Sylfaen" w:eastAsia="Times New Roman" w:hAnsi="Sylfaen" w:cs="Sylfaen"/>
                <w:color w:val="000000"/>
                <w:lang w:val="ka-GE"/>
              </w:rPr>
              <w:t>წ</w:t>
            </w:r>
            <w:r w:rsidRPr="00604922">
              <w:rPr>
                <w:rFonts w:ascii="Calibri" w:eastAsia="Times New Roman" w:hAnsi="Calibri" w:cs="Times New Roman"/>
                <w:color w:val="000000"/>
                <w:lang w:val="ka-GE"/>
              </w:rPr>
              <w:t xml:space="preserve">. </w:t>
            </w:r>
            <w:r w:rsidRPr="00604922">
              <w:rPr>
                <w:rFonts w:ascii="Calibri" w:eastAsia="Times New Roman" w:hAnsi="Calibri" w:cs="Calibri"/>
                <w:color w:val="000000"/>
                <w:lang w:val="ka-GE"/>
              </w:rPr>
              <w:t>„</w:t>
            </w:r>
            <w:r w:rsidRPr="00604922">
              <w:rPr>
                <w:rFonts w:ascii="Sylfaen" w:eastAsia="Times New Roman" w:hAnsi="Sylfaen" w:cs="Sylfaen"/>
                <w:color w:val="000000"/>
                <w:lang w:val="ka-GE"/>
              </w:rPr>
              <w:t>შემოერთებულ</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ტერიტორიებზე</w:t>
            </w:r>
            <w:r w:rsidRPr="00604922">
              <w:rPr>
                <w:rFonts w:ascii="Calibri" w:eastAsia="Times New Roman" w:hAnsi="Calibri" w:cs="Calibri"/>
                <w:color w:val="000000"/>
                <w:lang w:val="ka-GE"/>
              </w:rPr>
              <w:t>“</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წყლის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სისტემის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ჭაბურღილის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მშენებლობისთვის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საპროექტო</w:t>
            </w:r>
            <w:r w:rsidRPr="00604922">
              <w:rPr>
                <w:rFonts w:ascii="Calibri" w:eastAsia="Times New Roman" w:hAnsi="Calibri" w:cs="Times New Roman"/>
                <w:color w:val="000000"/>
                <w:lang w:val="ka-GE"/>
              </w:rPr>
              <w:t>-</w:t>
            </w:r>
            <w:r w:rsidRPr="00604922">
              <w:rPr>
                <w:rFonts w:ascii="Sylfaen" w:eastAsia="Times New Roman" w:hAnsi="Sylfaen" w:cs="Sylfaen"/>
                <w:color w:val="000000"/>
                <w:lang w:val="ka-GE"/>
              </w:rPr>
              <w:t>სახარჯთაღრიცხვო</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დოკუმენტაციის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შედგენა</w:t>
            </w:r>
          </w:p>
          <w:p w14:paraId="1B4EFF3E" w14:textId="77777777" w:rsidR="00604922" w:rsidRPr="00604922" w:rsidRDefault="00604922"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sidRPr="00604922">
              <w:rPr>
                <w:rFonts w:ascii="Sylfaen" w:eastAsia="Times New Roman" w:hAnsi="Sylfaen" w:cs="Sylfaen"/>
                <w:color w:val="000000"/>
                <w:lang w:val="ka-GE"/>
              </w:rPr>
              <w:t>ე</w:t>
            </w:r>
            <w:r w:rsidRPr="00604922">
              <w:rPr>
                <w:rFonts w:ascii="Calibri" w:eastAsia="Times New Roman" w:hAnsi="Calibri" w:cs="Times New Roman"/>
                <w:color w:val="000000"/>
                <w:lang w:val="ka-GE"/>
              </w:rPr>
              <w:t>.</w:t>
            </w:r>
            <w:r w:rsidRPr="00604922">
              <w:rPr>
                <w:rFonts w:ascii="Sylfaen" w:eastAsia="Times New Roman" w:hAnsi="Sylfaen" w:cs="Sylfaen"/>
                <w:color w:val="000000"/>
                <w:lang w:val="ka-GE"/>
              </w:rPr>
              <w:t>წ</w:t>
            </w:r>
            <w:r w:rsidRPr="00604922">
              <w:rPr>
                <w:rFonts w:ascii="Calibri" w:eastAsia="Times New Roman" w:hAnsi="Calibri" w:cs="Times New Roman"/>
                <w:color w:val="000000"/>
                <w:lang w:val="ka-GE"/>
              </w:rPr>
              <w:t xml:space="preserve">. </w:t>
            </w:r>
            <w:r w:rsidRPr="00604922">
              <w:rPr>
                <w:rFonts w:ascii="Calibri" w:eastAsia="Times New Roman" w:hAnsi="Calibri" w:cs="Calibri"/>
                <w:color w:val="000000"/>
                <w:lang w:val="ka-GE"/>
              </w:rPr>
              <w:t>„</w:t>
            </w:r>
            <w:r w:rsidRPr="00604922">
              <w:rPr>
                <w:rFonts w:ascii="Sylfaen" w:eastAsia="Times New Roman" w:hAnsi="Sylfaen" w:cs="Sylfaen"/>
                <w:color w:val="000000"/>
                <w:lang w:val="ka-GE"/>
              </w:rPr>
              <w:t>შემოერთებულ</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ტერიტორიებზე</w:t>
            </w:r>
            <w:r w:rsidRPr="00604922">
              <w:rPr>
                <w:rFonts w:ascii="Calibri" w:eastAsia="Times New Roman" w:hAnsi="Calibri" w:cs="Calibri"/>
                <w:color w:val="000000"/>
                <w:lang w:val="ka-GE"/>
              </w:rPr>
              <w:t>“</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წყლის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სისტემის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ჭაბურღილის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მშენებლობა</w:t>
            </w:r>
          </w:p>
          <w:p w14:paraId="40A29DB4" w14:textId="77777777" w:rsidR="0073603E" w:rsidRPr="00B530A4" w:rsidRDefault="0073603E" w:rsidP="00A81D21">
            <w:pPr>
              <w:pStyle w:val="Default"/>
              <w:ind w:left="284"/>
              <w:jc w:val="both"/>
              <w:rPr>
                <w:sz w:val="20"/>
                <w:szCs w:val="20"/>
                <w:lang w:val="ka-GE"/>
              </w:rPr>
            </w:pPr>
          </w:p>
        </w:tc>
      </w:tr>
      <w:tr w:rsidR="0073603E" w:rsidRPr="00B530A4" w14:paraId="490497AE" w14:textId="77777777" w:rsidTr="0049320B">
        <w:trPr>
          <w:trHeight w:val="300"/>
        </w:trPr>
        <w:tc>
          <w:tcPr>
            <w:tcW w:w="9515" w:type="dxa"/>
            <w:gridSpan w:val="2"/>
            <w:shd w:val="clear" w:color="auto" w:fill="auto"/>
            <w:vAlign w:val="bottom"/>
          </w:tcPr>
          <w:p w14:paraId="5147C2AF" w14:textId="77777777" w:rsidR="0073603E" w:rsidRPr="0089266D" w:rsidRDefault="0073603E" w:rsidP="00A81D2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3603E" w:rsidRPr="00B530A4" w14:paraId="22A4BAAB" w14:textId="77777777" w:rsidTr="0049320B">
        <w:trPr>
          <w:trHeight w:val="300"/>
        </w:trPr>
        <w:tc>
          <w:tcPr>
            <w:tcW w:w="9515" w:type="dxa"/>
            <w:gridSpan w:val="2"/>
            <w:shd w:val="clear" w:color="auto" w:fill="auto"/>
            <w:vAlign w:val="bottom"/>
          </w:tcPr>
          <w:tbl>
            <w:tblPr>
              <w:tblW w:w="9274" w:type="dxa"/>
              <w:tblLook w:val="04A0" w:firstRow="1" w:lastRow="0" w:firstColumn="1" w:lastColumn="0" w:noHBand="0" w:noVBand="1"/>
            </w:tblPr>
            <w:tblGrid>
              <w:gridCol w:w="2014"/>
              <w:gridCol w:w="1979"/>
              <w:gridCol w:w="460"/>
              <w:gridCol w:w="420"/>
              <w:gridCol w:w="439"/>
              <w:gridCol w:w="2867"/>
              <w:gridCol w:w="328"/>
              <w:gridCol w:w="328"/>
              <w:gridCol w:w="439"/>
            </w:tblGrid>
            <w:tr w:rsidR="00273AE6" w:rsidRPr="000F6035" w14:paraId="2578891F" w14:textId="77777777" w:rsidTr="00277B2F">
              <w:trPr>
                <w:trHeight w:val="1530"/>
              </w:trPr>
              <w:tc>
                <w:tcPr>
                  <w:tcW w:w="201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3BBB76" w14:textId="77777777" w:rsidR="00475217" w:rsidRPr="005938E4" w:rsidRDefault="00475217" w:rsidP="00475217">
                  <w:pPr>
                    <w:spacing w:after="0" w:line="240" w:lineRule="auto"/>
                    <w:jc w:val="both"/>
                    <w:rPr>
                      <w:rFonts w:ascii="Calibri" w:eastAsia="Times New Roman" w:hAnsi="Calibri" w:cs="Calibri"/>
                      <w:b/>
                      <w:bCs/>
                      <w:sz w:val="20"/>
                      <w:szCs w:val="20"/>
                    </w:rPr>
                  </w:pPr>
                  <w:r w:rsidRPr="005938E4">
                    <w:rPr>
                      <w:rFonts w:ascii="Sylfaen" w:eastAsia="Times New Roman" w:hAnsi="Sylfaen" w:cs="Sylfaen"/>
                      <w:b/>
                      <w:bCs/>
                      <w:sz w:val="20"/>
                      <w:szCs w:val="20"/>
                    </w:rPr>
                    <w:t>გონიოს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დასახლებაში</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სასმელი</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წყლის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რეზერვუარის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მშენებლობისათვის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საჭირო</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მიწის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ნაკვეთის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შესყიდვა</w:t>
                  </w:r>
                </w:p>
                <w:p w14:paraId="1E938220" w14:textId="77777777" w:rsidR="00475217" w:rsidRPr="000F6035" w:rsidRDefault="00475217" w:rsidP="00617696">
                  <w:pPr>
                    <w:spacing w:after="0" w:line="240" w:lineRule="auto"/>
                    <w:rPr>
                      <w:rFonts w:ascii="Sylfaen" w:eastAsia="Times New Roman" w:hAnsi="Sylfaen" w:cs="Sylfaen"/>
                      <w:b/>
                      <w:bCs/>
                      <w:color w:val="FF0000"/>
                      <w:sz w:val="20"/>
                      <w:szCs w:val="20"/>
                    </w:rPr>
                  </w:pPr>
                </w:p>
              </w:tc>
              <w:tc>
                <w:tcPr>
                  <w:tcW w:w="1979" w:type="dxa"/>
                  <w:tcBorders>
                    <w:top w:val="single" w:sz="4" w:space="0" w:color="BFBFBF"/>
                    <w:left w:val="nil"/>
                    <w:bottom w:val="single" w:sz="4" w:space="0" w:color="BFBFBF"/>
                    <w:right w:val="single" w:sz="4" w:space="0" w:color="BFBFBF"/>
                  </w:tcBorders>
                  <w:shd w:val="clear" w:color="auto" w:fill="auto"/>
                  <w:vAlign w:val="center"/>
                </w:tcPr>
                <w:p w14:paraId="1BF3BA74" w14:textId="0E0D35DE" w:rsidR="00475217" w:rsidRPr="005938E4" w:rsidRDefault="005938E4" w:rsidP="00617696">
                  <w:pPr>
                    <w:spacing w:after="0" w:line="240" w:lineRule="auto"/>
                    <w:rPr>
                      <w:rFonts w:ascii="Sylfaen" w:eastAsia="Times New Roman" w:hAnsi="Sylfaen" w:cs="Sylfaen"/>
                      <w:sz w:val="20"/>
                      <w:szCs w:val="20"/>
                      <w:lang w:val="ka-GE"/>
                    </w:rPr>
                  </w:pPr>
                  <w:r w:rsidRPr="005938E4">
                    <w:rPr>
                      <w:rFonts w:ascii="Sylfaen" w:eastAsia="Times New Roman" w:hAnsi="Sylfaen" w:cs="Sylfaen"/>
                      <w:sz w:val="20"/>
                      <w:szCs w:val="20"/>
                      <w:lang w:val="ka-GE"/>
                    </w:rPr>
                    <w:t>შეზღუდული ხელმისაწვდომობა</w:t>
                  </w:r>
                </w:p>
              </w:tc>
              <w:tc>
                <w:tcPr>
                  <w:tcW w:w="460" w:type="dxa"/>
                  <w:tcBorders>
                    <w:top w:val="single" w:sz="4" w:space="0" w:color="BFBFBF"/>
                    <w:left w:val="nil"/>
                    <w:bottom w:val="single" w:sz="4" w:space="0" w:color="BFBFBF"/>
                    <w:right w:val="single" w:sz="4" w:space="0" w:color="BFBFBF"/>
                  </w:tcBorders>
                  <w:shd w:val="clear" w:color="auto" w:fill="auto"/>
                  <w:vAlign w:val="center"/>
                </w:tcPr>
                <w:p w14:paraId="7044A9C9" w14:textId="5A2C0EC2"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3</w:t>
                  </w:r>
                </w:p>
              </w:tc>
              <w:tc>
                <w:tcPr>
                  <w:tcW w:w="420" w:type="dxa"/>
                  <w:tcBorders>
                    <w:top w:val="single" w:sz="4" w:space="0" w:color="BFBFBF"/>
                    <w:left w:val="nil"/>
                    <w:bottom w:val="single" w:sz="4" w:space="0" w:color="BFBFBF"/>
                    <w:right w:val="single" w:sz="4" w:space="0" w:color="BFBFBF"/>
                  </w:tcBorders>
                  <w:shd w:val="clear" w:color="auto" w:fill="auto"/>
                  <w:vAlign w:val="center"/>
                </w:tcPr>
                <w:p w14:paraId="15328653" w14:textId="1B4D2E92"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4</w:t>
                  </w:r>
                </w:p>
              </w:tc>
              <w:tc>
                <w:tcPr>
                  <w:tcW w:w="439" w:type="dxa"/>
                  <w:tcBorders>
                    <w:top w:val="single" w:sz="4" w:space="0" w:color="BFBFBF"/>
                    <w:left w:val="nil"/>
                    <w:bottom w:val="single" w:sz="4" w:space="0" w:color="BFBFBF"/>
                    <w:right w:val="single" w:sz="4" w:space="0" w:color="BFBFBF"/>
                  </w:tcBorders>
                  <w:shd w:val="clear" w:color="auto" w:fill="auto"/>
                  <w:vAlign w:val="center"/>
                </w:tcPr>
                <w:p w14:paraId="4E57CCD5" w14:textId="4FB40523"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12</w:t>
                  </w:r>
                </w:p>
              </w:tc>
              <w:tc>
                <w:tcPr>
                  <w:tcW w:w="2867" w:type="dxa"/>
                  <w:tcBorders>
                    <w:top w:val="single" w:sz="4" w:space="0" w:color="BFBFBF"/>
                    <w:left w:val="nil"/>
                    <w:bottom w:val="single" w:sz="4" w:space="0" w:color="BFBFBF"/>
                    <w:right w:val="single" w:sz="4" w:space="0" w:color="BFBFBF"/>
                  </w:tcBorders>
                  <w:shd w:val="clear" w:color="auto" w:fill="auto"/>
                  <w:vAlign w:val="center"/>
                </w:tcPr>
                <w:p w14:paraId="1959E771" w14:textId="42AEF9A2" w:rsidR="00475217" w:rsidRPr="005938E4" w:rsidRDefault="005938E4" w:rsidP="00617696">
                  <w:pPr>
                    <w:spacing w:after="0" w:line="240" w:lineRule="auto"/>
                    <w:rPr>
                      <w:rFonts w:ascii="Sylfaen" w:eastAsia="Times New Roman" w:hAnsi="Sylfaen" w:cs="Sylfaen"/>
                      <w:sz w:val="20"/>
                      <w:szCs w:val="20"/>
                      <w:lang w:val="ka-GE"/>
                    </w:rPr>
                  </w:pPr>
                  <w:r w:rsidRPr="005938E4">
                    <w:rPr>
                      <w:rFonts w:ascii="Sylfaen" w:eastAsia="Times New Roman" w:hAnsi="Sylfaen" w:cs="Sylfaen"/>
                      <w:sz w:val="20"/>
                      <w:szCs w:val="20"/>
                      <w:lang w:val="ka-GE"/>
                    </w:rPr>
                    <w:t>თანამშრომლობა შესაბამის სახელმწიფო სტრუქტურებთან</w:t>
                  </w:r>
                </w:p>
              </w:tc>
              <w:tc>
                <w:tcPr>
                  <w:tcW w:w="328" w:type="dxa"/>
                  <w:tcBorders>
                    <w:top w:val="single" w:sz="4" w:space="0" w:color="BFBFBF"/>
                    <w:left w:val="nil"/>
                    <w:bottom w:val="single" w:sz="4" w:space="0" w:color="BFBFBF"/>
                    <w:right w:val="single" w:sz="4" w:space="0" w:color="BFBFBF"/>
                  </w:tcBorders>
                  <w:shd w:val="clear" w:color="auto" w:fill="auto"/>
                  <w:vAlign w:val="center"/>
                </w:tcPr>
                <w:p w14:paraId="29108849" w14:textId="5CCCB301"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2</w:t>
                  </w:r>
                </w:p>
              </w:tc>
              <w:tc>
                <w:tcPr>
                  <w:tcW w:w="328" w:type="dxa"/>
                  <w:tcBorders>
                    <w:top w:val="single" w:sz="4" w:space="0" w:color="BFBFBF"/>
                    <w:left w:val="nil"/>
                    <w:bottom w:val="single" w:sz="4" w:space="0" w:color="BFBFBF"/>
                    <w:right w:val="single" w:sz="4" w:space="0" w:color="BFBFBF"/>
                  </w:tcBorders>
                  <w:shd w:val="clear" w:color="auto" w:fill="auto"/>
                  <w:vAlign w:val="center"/>
                </w:tcPr>
                <w:p w14:paraId="7A490EC4" w14:textId="33F1B9F1"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3</w:t>
                  </w:r>
                </w:p>
              </w:tc>
              <w:tc>
                <w:tcPr>
                  <w:tcW w:w="439" w:type="dxa"/>
                  <w:tcBorders>
                    <w:top w:val="single" w:sz="4" w:space="0" w:color="BFBFBF"/>
                    <w:left w:val="nil"/>
                    <w:bottom w:val="single" w:sz="4" w:space="0" w:color="BFBFBF"/>
                    <w:right w:val="single" w:sz="4" w:space="0" w:color="BFBFBF"/>
                  </w:tcBorders>
                  <w:shd w:val="clear" w:color="auto" w:fill="auto"/>
                  <w:vAlign w:val="center"/>
                </w:tcPr>
                <w:p w14:paraId="5FC86286" w14:textId="06BAC3F0"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6</w:t>
                  </w:r>
                </w:p>
              </w:tc>
            </w:tr>
            <w:tr w:rsidR="005938E4" w:rsidRPr="000F6035" w14:paraId="003C5071" w14:textId="77777777" w:rsidTr="00277B2F">
              <w:trPr>
                <w:trHeight w:val="645"/>
              </w:trPr>
              <w:tc>
                <w:tcPr>
                  <w:tcW w:w="2014" w:type="dxa"/>
                  <w:vMerge w:val="restart"/>
                  <w:tcBorders>
                    <w:top w:val="single" w:sz="4" w:space="0" w:color="BFBFBF"/>
                    <w:left w:val="single" w:sz="4" w:space="0" w:color="BFBFBF"/>
                    <w:right w:val="single" w:sz="4" w:space="0" w:color="BFBFBF"/>
                  </w:tcBorders>
                  <w:shd w:val="clear" w:color="auto" w:fill="auto"/>
                  <w:vAlign w:val="center"/>
                </w:tcPr>
                <w:p w14:paraId="1C3126F5" w14:textId="77777777" w:rsidR="005938E4" w:rsidRPr="005938E4" w:rsidRDefault="005938E4" w:rsidP="005938E4">
                  <w:pPr>
                    <w:spacing w:after="0" w:line="240" w:lineRule="auto"/>
                    <w:rPr>
                      <w:rFonts w:ascii="Sylfaen" w:eastAsia="Times New Roman" w:hAnsi="Sylfaen" w:cs="Sylfaen"/>
                      <w:b/>
                      <w:bCs/>
                      <w:sz w:val="20"/>
                      <w:szCs w:val="20"/>
                    </w:rPr>
                  </w:pPr>
                  <w:r w:rsidRPr="005938E4">
                    <w:rPr>
                      <w:rFonts w:ascii="Sylfaen" w:eastAsia="Times New Roman" w:hAnsi="Sylfaen" w:cs="Sylfaen"/>
                      <w:b/>
                      <w:bCs/>
                      <w:sz w:val="20"/>
                      <w:szCs w:val="20"/>
                    </w:rPr>
                    <w:t>2000 მ3 წყლის რეზერვუარის მშენებლობა</w:t>
                  </w:r>
                </w:p>
              </w:tc>
              <w:tc>
                <w:tcPr>
                  <w:tcW w:w="1979" w:type="dxa"/>
                  <w:tcBorders>
                    <w:top w:val="single" w:sz="4" w:space="0" w:color="BFBFBF"/>
                    <w:left w:val="nil"/>
                    <w:bottom w:val="single" w:sz="4" w:space="0" w:color="E7E6E6" w:themeColor="background2"/>
                    <w:right w:val="single" w:sz="4" w:space="0" w:color="BFBFBF"/>
                  </w:tcBorders>
                  <w:shd w:val="clear" w:color="auto" w:fill="auto"/>
                  <w:vAlign w:val="center"/>
                </w:tcPr>
                <w:p w14:paraId="24B03D6D" w14:textId="035139E4" w:rsidR="005938E4" w:rsidRPr="005938E4" w:rsidRDefault="005938E4" w:rsidP="005938E4">
                  <w:pPr>
                    <w:spacing w:after="0" w:line="240" w:lineRule="auto"/>
                    <w:rPr>
                      <w:rFonts w:ascii="Sylfaen" w:eastAsia="Times New Roman" w:hAnsi="Sylfaen" w:cs="Sylfaen"/>
                      <w:sz w:val="20"/>
                      <w:szCs w:val="20"/>
                      <w:lang w:val="ka-GE"/>
                    </w:rPr>
                  </w:pPr>
                  <w:r w:rsidRPr="005938E4">
                    <w:rPr>
                      <w:rFonts w:ascii="Sylfaen" w:eastAsia="Times New Roman" w:hAnsi="Sylfaen" w:cs="Sylfaen"/>
                      <w:sz w:val="20"/>
                      <w:szCs w:val="20"/>
                      <w:lang w:val="ka-GE"/>
                    </w:rPr>
                    <w:t>მომზადებული საპროექტო - სახარჯთაღრიცხვო და სატენდერო დოკუმენტაციის ხარვეზი.</w:t>
                  </w:r>
                </w:p>
              </w:tc>
              <w:tc>
                <w:tcPr>
                  <w:tcW w:w="460" w:type="dxa"/>
                  <w:tcBorders>
                    <w:top w:val="single" w:sz="4" w:space="0" w:color="BFBFBF"/>
                    <w:left w:val="nil"/>
                    <w:bottom w:val="single" w:sz="4" w:space="0" w:color="E7E6E6" w:themeColor="background2"/>
                    <w:right w:val="single" w:sz="4" w:space="0" w:color="BFBFBF"/>
                  </w:tcBorders>
                  <w:shd w:val="clear" w:color="auto" w:fill="auto"/>
                  <w:vAlign w:val="center"/>
                </w:tcPr>
                <w:p w14:paraId="18314FD3" w14:textId="4D9EDB9A"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3</w:t>
                  </w:r>
                </w:p>
              </w:tc>
              <w:tc>
                <w:tcPr>
                  <w:tcW w:w="420" w:type="dxa"/>
                  <w:tcBorders>
                    <w:top w:val="single" w:sz="4" w:space="0" w:color="BFBFBF"/>
                    <w:left w:val="nil"/>
                    <w:bottom w:val="single" w:sz="4" w:space="0" w:color="E7E6E6" w:themeColor="background2"/>
                    <w:right w:val="single" w:sz="4" w:space="0" w:color="BFBFBF"/>
                  </w:tcBorders>
                  <w:shd w:val="clear" w:color="auto" w:fill="auto"/>
                  <w:vAlign w:val="center"/>
                </w:tcPr>
                <w:p w14:paraId="36D0013C" w14:textId="6A9E1EE3"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4</w:t>
                  </w:r>
                </w:p>
              </w:tc>
              <w:tc>
                <w:tcPr>
                  <w:tcW w:w="439" w:type="dxa"/>
                  <w:tcBorders>
                    <w:top w:val="single" w:sz="4" w:space="0" w:color="BFBFBF"/>
                    <w:left w:val="nil"/>
                    <w:bottom w:val="single" w:sz="4" w:space="0" w:color="E7E6E6" w:themeColor="background2"/>
                    <w:right w:val="single" w:sz="4" w:space="0" w:color="BFBFBF"/>
                  </w:tcBorders>
                  <w:shd w:val="clear" w:color="auto" w:fill="auto"/>
                  <w:vAlign w:val="center"/>
                </w:tcPr>
                <w:p w14:paraId="64CC1B62" w14:textId="490D6014"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12</w:t>
                  </w:r>
                </w:p>
              </w:tc>
              <w:tc>
                <w:tcPr>
                  <w:tcW w:w="2867" w:type="dxa"/>
                  <w:tcBorders>
                    <w:top w:val="single" w:sz="4" w:space="0" w:color="BFBFBF"/>
                    <w:left w:val="nil"/>
                    <w:bottom w:val="single" w:sz="4" w:space="0" w:color="E7E6E6" w:themeColor="background2"/>
                    <w:right w:val="single" w:sz="4" w:space="0" w:color="BFBFBF"/>
                  </w:tcBorders>
                  <w:shd w:val="clear" w:color="auto" w:fill="auto"/>
                  <w:vAlign w:val="center"/>
                </w:tcPr>
                <w:p w14:paraId="05436E79" w14:textId="548B54F9" w:rsidR="005938E4" w:rsidRPr="005938E4" w:rsidRDefault="005938E4" w:rsidP="005938E4">
                  <w:pPr>
                    <w:spacing w:after="0" w:line="240" w:lineRule="auto"/>
                    <w:rPr>
                      <w:rFonts w:ascii="Sylfaen" w:eastAsia="Times New Roman" w:hAnsi="Sylfaen" w:cs="Sylfaen"/>
                      <w:sz w:val="20"/>
                      <w:szCs w:val="20"/>
                      <w:lang w:val="ka-GE"/>
                    </w:rPr>
                  </w:pPr>
                  <w:r w:rsidRPr="005938E4">
                    <w:rPr>
                      <w:rFonts w:ascii="Sylfaen" w:eastAsia="Times New Roman" w:hAnsi="Sylfaen" w:cs="Sylfaen"/>
                      <w:sz w:val="20"/>
                      <w:szCs w:val="20"/>
                      <w:lang w:val="ka-GE"/>
                    </w:rPr>
                    <w:t xml:space="preserve">კვალიფიციური განმახორციელებელი კონსულტანტის მიერ დოკუმენტაციის დეტალური გადახედვა და შესაბამისი კორექტირების შეტანა სატენდერო პროცედურების დაწყებამდე. </w:t>
                  </w:r>
                </w:p>
              </w:tc>
              <w:tc>
                <w:tcPr>
                  <w:tcW w:w="328" w:type="dxa"/>
                  <w:tcBorders>
                    <w:top w:val="single" w:sz="4" w:space="0" w:color="BFBFBF"/>
                    <w:left w:val="nil"/>
                    <w:bottom w:val="single" w:sz="4" w:space="0" w:color="E7E6E6" w:themeColor="background2"/>
                    <w:right w:val="single" w:sz="4" w:space="0" w:color="BFBFBF"/>
                  </w:tcBorders>
                  <w:shd w:val="clear" w:color="auto" w:fill="auto"/>
                  <w:vAlign w:val="center"/>
                </w:tcPr>
                <w:p w14:paraId="06F1D2B4" w14:textId="1CBD75AF"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2</w:t>
                  </w:r>
                </w:p>
              </w:tc>
              <w:tc>
                <w:tcPr>
                  <w:tcW w:w="328" w:type="dxa"/>
                  <w:tcBorders>
                    <w:top w:val="single" w:sz="4" w:space="0" w:color="BFBFBF"/>
                    <w:left w:val="nil"/>
                    <w:bottom w:val="single" w:sz="4" w:space="0" w:color="E7E6E6" w:themeColor="background2"/>
                    <w:right w:val="single" w:sz="4" w:space="0" w:color="BFBFBF"/>
                  </w:tcBorders>
                  <w:shd w:val="clear" w:color="auto" w:fill="auto"/>
                  <w:vAlign w:val="center"/>
                </w:tcPr>
                <w:p w14:paraId="062D0675" w14:textId="10CAA037"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3</w:t>
                  </w:r>
                </w:p>
              </w:tc>
              <w:tc>
                <w:tcPr>
                  <w:tcW w:w="439" w:type="dxa"/>
                  <w:tcBorders>
                    <w:top w:val="single" w:sz="4" w:space="0" w:color="BFBFBF"/>
                    <w:left w:val="nil"/>
                    <w:bottom w:val="single" w:sz="4" w:space="0" w:color="E7E6E6" w:themeColor="background2"/>
                    <w:right w:val="single" w:sz="4" w:space="0" w:color="BFBFBF"/>
                  </w:tcBorders>
                  <w:shd w:val="clear" w:color="auto" w:fill="auto"/>
                  <w:vAlign w:val="center"/>
                </w:tcPr>
                <w:p w14:paraId="085D596D" w14:textId="023013CE"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6</w:t>
                  </w:r>
                </w:p>
              </w:tc>
            </w:tr>
            <w:tr w:rsidR="00273AE6" w:rsidRPr="000F6035" w14:paraId="1EAD2375" w14:textId="77777777" w:rsidTr="005D6978">
              <w:trPr>
                <w:trHeight w:val="330"/>
              </w:trPr>
              <w:tc>
                <w:tcPr>
                  <w:tcW w:w="2014" w:type="dxa"/>
                  <w:vMerge/>
                  <w:tcBorders>
                    <w:left w:val="single" w:sz="4" w:space="0" w:color="BFBFBF"/>
                    <w:right w:val="single" w:sz="4" w:space="0" w:color="BFBFBF"/>
                  </w:tcBorders>
                  <w:shd w:val="clear" w:color="auto" w:fill="auto"/>
                  <w:vAlign w:val="center"/>
                </w:tcPr>
                <w:p w14:paraId="3EC595B7" w14:textId="77777777" w:rsidR="00277B2F" w:rsidRPr="000F6035" w:rsidRDefault="00277B2F" w:rsidP="00617696">
                  <w:pPr>
                    <w:spacing w:after="0" w:line="240" w:lineRule="auto"/>
                    <w:rPr>
                      <w:rFonts w:ascii="Sylfaen" w:eastAsia="Times New Roman" w:hAnsi="Sylfaen" w:cs="Sylfaen"/>
                      <w:b/>
                      <w:bCs/>
                      <w:color w:val="FF0000"/>
                      <w:sz w:val="20"/>
                      <w:szCs w:val="20"/>
                    </w:rPr>
                  </w:pPr>
                </w:p>
              </w:tc>
              <w:tc>
                <w:tcPr>
                  <w:tcW w:w="197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D0D7209" w14:textId="1C670F62" w:rsidR="00277B2F" w:rsidRPr="005364E3" w:rsidRDefault="00257BEE" w:rsidP="00617696">
                  <w:pPr>
                    <w:spacing w:after="0" w:line="240" w:lineRule="auto"/>
                    <w:rPr>
                      <w:rFonts w:ascii="Sylfaen" w:eastAsia="Times New Roman" w:hAnsi="Sylfaen" w:cs="Sylfaen"/>
                      <w:sz w:val="20"/>
                      <w:szCs w:val="20"/>
                      <w:lang w:val="ka-GE"/>
                    </w:rPr>
                  </w:pPr>
                  <w:r w:rsidRPr="005364E3">
                    <w:rPr>
                      <w:rFonts w:ascii="Sylfaen" w:eastAsia="Times New Roman" w:hAnsi="Sylfaen" w:cs="Sylfaen"/>
                      <w:sz w:val="20"/>
                      <w:szCs w:val="20"/>
                      <w:lang w:val="ka-GE"/>
                    </w:rPr>
                    <w:t>შეზღუდული ფინანსური საშუალებები;</w:t>
                  </w:r>
                </w:p>
              </w:tc>
              <w:tc>
                <w:tcPr>
                  <w:tcW w:w="46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7DC93F8" w14:textId="4CE5CB40" w:rsidR="00277B2F" w:rsidRPr="005364E3" w:rsidRDefault="005938E4"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3</w:t>
                  </w:r>
                </w:p>
              </w:tc>
              <w:tc>
                <w:tcPr>
                  <w:tcW w:w="42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74255C9E" w14:textId="781B2572" w:rsidR="00277B2F" w:rsidRPr="005364E3" w:rsidRDefault="00257BEE"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585F1D32" w14:textId="6D5732F6" w:rsidR="00277B2F" w:rsidRPr="005364E3" w:rsidRDefault="005938E4"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15</w:t>
                  </w:r>
                </w:p>
              </w:tc>
              <w:tc>
                <w:tcPr>
                  <w:tcW w:w="2867"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53EFF47C" w14:textId="40E68646" w:rsidR="00277B2F" w:rsidRPr="005364E3" w:rsidRDefault="00257BEE" w:rsidP="00617696">
                  <w:pPr>
                    <w:spacing w:after="0" w:line="240" w:lineRule="auto"/>
                    <w:rPr>
                      <w:rFonts w:ascii="Sylfaen" w:eastAsia="Times New Roman" w:hAnsi="Sylfaen" w:cs="Sylfaen"/>
                      <w:sz w:val="20"/>
                      <w:szCs w:val="20"/>
                      <w:lang w:val="ka-GE"/>
                    </w:rPr>
                  </w:pPr>
                  <w:r w:rsidRPr="005364E3">
                    <w:rPr>
                      <w:rFonts w:ascii="Sylfaen" w:eastAsia="Times New Roman" w:hAnsi="Sylfaen" w:cs="Sylfaen"/>
                      <w:sz w:val="20"/>
                      <w:szCs w:val="20"/>
                      <w:lang w:val="ka-GE"/>
                    </w:rPr>
                    <w:t>დონორთან ერთად პროექტის განხორციელებისათვის საჭირო სახსრების მობილიზება.</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7831369" w14:textId="00DDFAAE" w:rsidR="00277B2F" w:rsidRPr="005364E3" w:rsidRDefault="00257BEE"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2</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A8C7F3B" w14:textId="717CD9C0" w:rsidR="00277B2F" w:rsidRPr="005364E3" w:rsidRDefault="005938E4"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AF9DD57" w14:textId="037886E3" w:rsidR="00277B2F" w:rsidRPr="005364E3" w:rsidRDefault="005938E4"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10</w:t>
                  </w:r>
                </w:p>
              </w:tc>
            </w:tr>
            <w:tr w:rsidR="00273AE6" w:rsidRPr="000F6035" w14:paraId="446B12EC" w14:textId="77777777" w:rsidTr="00277B2F">
              <w:trPr>
                <w:trHeight w:val="525"/>
              </w:trPr>
              <w:tc>
                <w:tcPr>
                  <w:tcW w:w="2014" w:type="dxa"/>
                  <w:vMerge/>
                  <w:tcBorders>
                    <w:left w:val="single" w:sz="4" w:space="0" w:color="BFBFBF"/>
                    <w:bottom w:val="single" w:sz="4" w:space="0" w:color="BFBFBF"/>
                    <w:right w:val="single" w:sz="4" w:space="0" w:color="BFBFBF"/>
                  </w:tcBorders>
                  <w:shd w:val="clear" w:color="auto" w:fill="auto"/>
                  <w:vAlign w:val="center"/>
                </w:tcPr>
                <w:p w14:paraId="0E51E3D4" w14:textId="77777777" w:rsidR="00257BEE" w:rsidRPr="000F6035" w:rsidRDefault="00257BEE" w:rsidP="00257BEE">
                  <w:pPr>
                    <w:spacing w:after="0" w:line="240" w:lineRule="auto"/>
                    <w:rPr>
                      <w:rFonts w:ascii="Sylfaen" w:eastAsia="Times New Roman" w:hAnsi="Sylfaen" w:cs="Sylfaen"/>
                      <w:b/>
                      <w:bCs/>
                      <w:color w:val="FF0000"/>
                      <w:sz w:val="20"/>
                      <w:szCs w:val="20"/>
                    </w:rPr>
                  </w:pPr>
                </w:p>
              </w:tc>
              <w:tc>
                <w:tcPr>
                  <w:tcW w:w="1979" w:type="dxa"/>
                  <w:tcBorders>
                    <w:top w:val="single" w:sz="4" w:space="0" w:color="E7E6E6" w:themeColor="background2"/>
                    <w:left w:val="nil"/>
                    <w:bottom w:val="single" w:sz="4" w:space="0" w:color="BFBFBF"/>
                    <w:right w:val="single" w:sz="4" w:space="0" w:color="BFBFBF"/>
                  </w:tcBorders>
                  <w:shd w:val="clear" w:color="auto" w:fill="auto"/>
                  <w:vAlign w:val="center"/>
                </w:tcPr>
                <w:p w14:paraId="769DEF7D" w14:textId="6C176725" w:rsidR="00257BEE" w:rsidRPr="005364E3" w:rsidRDefault="00273AE6" w:rsidP="00273AE6">
                  <w:pPr>
                    <w:spacing w:after="0" w:line="240" w:lineRule="auto"/>
                    <w:rPr>
                      <w:rFonts w:ascii="Sylfaen" w:eastAsia="Times New Roman" w:hAnsi="Sylfaen" w:cs="Sylfaen"/>
                      <w:sz w:val="20"/>
                      <w:szCs w:val="20"/>
                      <w:lang w:val="ka-GE"/>
                    </w:rPr>
                  </w:pPr>
                  <w:r w:rsidRPr="005364E3">
                    <w:rPr>
                      <w:rFonts w:ascii="Sylfaen" w:eastAsia="Times New Roman" w:hAnsi="Sylfaen" w:cs="Sylfaen"/>
                      <w:sz w:val="20"/>
                      <w:szCs w:val="20"/>
                      <w:lang w:val="ka-GE"/>
                    </w:rPr>
                    <w:t>ორეტაპიანი საერთაშორის</w:t>
                  </w:r>
                  <w:r w:rsidR="005364E3" w:rsidRPr="005364E3">
                    <w:rPr>
                      <w:rFonts w:ascii="Sylfaen" w:eastAsia="Times New Roman" w:hAnsi="Sylfaen" w:cs="Sylfaen"/>
                      <w:sz w:val="20"/>
                      <w:szCs w:val="20"/>
                      <w:lang w:val="ka-GE"/>
                    </w:rPr>
                    <w:t>ო ტენდერის უარყოფითი  შედეგი</w:t>
                  </w:r>
                  <w:r w:rsidRPr="005364E3">
                    <w:rPr>
                      <w:rFonts w:ascii="Sylfaen" w:eastAsia="Times New Roman" w:hAnsi="Sylfaen" w:cs="Sylfaen"/>
                      <w:sz w:val="20"/>
                      <w:szCs w:val="20"/>
                      <w:lang w:val="ka-GE"/>
                    </w:rPr>
                    <w:t xml:space="preserve"> </w:t>
                  </w:r>
                  <w:r w:rsidR="00257BEE" w:rsidRPr="005364E3">
                    <w:rPr>
                      <w:rFonts w:ascii="Sylfaen" w:eastAsia="Times New Roman" w:hAnsi="Sylfaen" w:cs="Sylfaen"/>
                      <w:sz w:val="20"/>
                      <w:szCs w:val="20"/>
                      <w:lang w:val="ka-GE"/>
                    </w:rPr>
                    <w:t xml:space="preserve"> </w:t>
                  </w:r>
                </w:p>
              </w:tc>
              <w:tc>
                <w:tcPr>
                  <w:tcW w:w="460" w:type="dxa"/>
                  <w:tcBorders>
                    <w:top w:val="single" w:sz="4" w:space="0" w:color="E7E6E6" w:themeColor="background2"/>
                    <w:left w:val="nil"/>
                    <w:bottom w:val="single" w:sz="4" w:space="0" w:color="BFBFBF"/>
                    <w:right w:val="single" w:sz="4" w:space="0" w:color="BFBFBF"/>
                  </w:tcBorders>
                  <w:shd w:val="clear" w:color="auto" w:fill="auto"/>
                  <w:vAlign w:val="center"/>
                </w:tcPr>
                <w:p w14:paraId="23F98673" w14:textId="2EF85A71" w:rsidR="00257BEE" w:rsidRPr="005364E3" w:rsidRDefault="00273AE6"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3</w:t>
                  </w:r>
                </w:p>
              </w:tc>
              <w:tc>
                <w:tcPr>
                  <w:tcW w:w="420" w:type="dxa"/>
                  <w:tcBorders>
                    <w:top w:val="single" w:sz="4" w:space="0" w:color="E7E6E6" w:themeColor="background2"/>
                    <w:left w:val="nil"/>
                    <w:bottom w:val="single" w:sz="4" w:space="0" w:color="BFBFBF"/>
                    <w:right w:val="single" w:sz="4" w:space="0" w:color="BFBFBF"/>
                  </w:tcBorders>
                  <w:shd w:val="clear" w:color="auto" w:fill="auto"/>
                  <w:vAlign w:val="center"/>
                </w:tcPr>
                <w:p w14:paraId="36A79CF4" w14:textId="792D0D4C" w:rsidR="00257BEE" w:rsidRPr="005364E3" w:rsidRDefault="00273AE6"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BFBFBF"/>
                    <w:right w:val="single" w:sz="4" w:space="0" w:color="BFBFBF"/>
                  </w:tcBorders>
                  <w:shd w:val="clear" w:color="auto" w:fill="auto"/>
                  <w:vAlign w:val="center"/>
                </w:tcPr>
                <w:p w14:paraId="573D18CD" w14:textId="194AE369" w:rsidR="00257BEE" w:rsidRPr="005364E3" w:rsidRDefault="00273AE6"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15</w:t>
                  </w:r>
                </w:p>
              </w:tc>
              <w:tc>
                <w:tcPr>
                  <w:tcW w:w="2867" w:type="dxa"/>
                  <w:tcBorders>
                    <w:top w:val="single" w:sz="4" w:space="0" w:color="E7E6E6" w:themeColor="background2"/>
                    <w:left w:val="nil"/>
                    <w:bottom w:val="single" w:sz="4" w:space="0" w:color="BFBFBF"/>
                    <w:right w:val="single" w:sz="4" w:space="0" w:color="BFBFBF"/>
                  </w:tcBorders>
                  <w:shd w:val="clear" w:color="auto" w:fill="auto"/>
                  <w:vAlign w:val="center"/>
                </w:tcPr>
                <w:p w14:paraId="5DED5A58" w14:textId="6BAE4308" w:rsidR="00257BEE" w:rsidRPr="005364E3" w:rsidRDefault="00257BEE" w:rsidP="00273AE6">
                  <w:pPr>
                    <w:spacing w:after="0" w:line="240" w:lineRule="auto"/>
                    <w:rPr>
                      <w:rFonts w:ascii="Sylfaen" w:eastAsia="Times New Roman" w:hAnsi="Sylfaen" w:cs="Sylfaen"/>
                      <w:sz w:val="20"/>
                      <w:szCs w:val="20"/>
                    </w:rPr>
                  </w:pPr>
                  <w:r w:rsidRPr="005364E3">
                    <w:rPr>
                      <w:rFonts w:ascii="Sylfaen" w:eastAsia="Times New Roman" w:hAnsi="Sylfaen" w:cs="Sylfaen"/>
                      <w:sz w:val="20"/>
                      <w:szCs w:val="20"/>
                      <w:lang w:val="ka-GE"/>
                    </w:rPr>
                    <w:t>მაქსიმალური ინფორმირება საერთაშორისო</w:t>
                  </w:r>
                  <w:r w:rsidR="00273AE6" w:rsidRPr="005364E3">
                    <w:rPr>
                      <w:rFonts w:ascii="Sylfaen" w:eastAsia="Times New Roman" w:hAnsi="Sylfaen" w:cs="Sylfaen"/>
                      <w:sz w:val="20"/>
                      <w:szCs w:val="20"/>
                      <w:lang w:val="ka-GE"/>
                    </w:rPr>
                    <w:t xml:space="preserve"> სამრეწველო ორგანიზაციებისა და სახელმწიფო დაწესებულებების, ასევე  დიპლომატიური წარმომადგენლობების საქართველოში, რათა მოახდინონ  მოთხოვნილი გამოცდილების კომპანიების ინფორმირება. </w:t>
                  </w:r>
                </w:p>
              </w:tc>
              <w:tc>
                <w:tcPr>
                  <w:tcW w:w="328" w:type="dxa"/>
                  <w:tcBorders>
                    <w:top w:val="single" w:sz="4" w:space="0" w:color="E7E6E6" w:themeColor="background2"/>
                    <w:left w:val="nil"/>
                    <w:bottom w:val="single" w:sz="4" w:space="0" w:color="BFBFBF"/>
                    <w:right w:val="single" w:sz="4" w:space="0" w:color="BFBFBF"/>
                  </w:tcBorders>
                  <w:shd w:val="clear" w:color="auto" w:fill="auto"/>
                  <w:vAlign w:val="center"/>
                </w:tcPr>
                <w:p w14:paraId="75AFD50E" w14:textId="36304935" w:rsidR="00257BEE" w:rsidRPr="005364E3" w:rsidRDefault="005364E3"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2</w:t>
                  </w:r>
                </w:p>
              </w:tc>
              <w:tc>
                <w:tcPr>
                  <w:tcW w:w="328" w:type="dxa"/>
                  <w:tcBorders>
                    <w:top w:val="single" w:sz="4" w:space="0" w:color="E7E6E6" w:themeColor="background2"/>
                    <w:left w:val="nil"/>
                    <w:bottom w:val="single" w:sz="4" w:space="0" w:color="BFBFBF"/>
                    <w:right w:val="single" w:sz="4" w:space="0" w:color="BFBFBF"/>
                  </w:tcBorders>
                  <w:shd w:val="clear" w:color="auto" w:fill="auto"/>
                  <w:vAlign w:val="center"/>
                </w:tcPr>
                <w:p w14:paraId="758D7A49" w14:textId="247AA444" w:rsidR="00257BEE" w:rsidRPr="005364E3" w:rsidRDefault="00273AE6"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4</w:t>
                  </w:r>
                </w:p>
              </w:tc>
              <w:tc>
                <w:tcPr>
                  <w:tcW w:w="439" w:type="dxa"/>
                  <w:tcBorders>
                    <w:top w:val="single" w:sz="4" w:space="0" w:color="E7E6E6" w:themeColor="background2"/>
                    <w:left w:val="nil"/>
                    <w:bottom w:val="single" w:sz="4" w:space="0" w:color="BFBFBF"/>
                    <w:right w:val="single" w:sz="4" w:space="0" w:color="BFBFBF"/>
                  </w:tcBorders>
                  <w:shd w:val="clear" w:color="auto" w:fill="auto"/>
                  <w:vAlign w:val="center"/>
                </w:tcPr>
                <w:p w14:paraId="4F993AA1" w14:textId="7CB9DA4E" w:rsidR="00257BEE" w:rsidRPr="005364E3" w:rsidRDefault="005364E3"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8</w:t>
                  </w:r>
                </w:p>
              </w:tc>
            </w:tr>
            <w:tr w:rsidR="00AC48F1" w:rsidRPr="000F6035" w14:paraId="203A53C0" w14:textId="77777777" w:rsidTr="00DF6B6C">
              <w:trPr>
                <w:trHeight w:val="495"/>
              </w:trPr>
              <w:tc>
                <w:tcPr>
                  <w:tcW w:w="2014" w:type="dxa"/>
                  <w:vMerge w:val="restart"/>
                  <w:tcBorders>
                    <w:top w:val="single" w:sz="4" w:space="0" w:color="BFBFBF"/>
                    <w:left w:val="single" w:sz="4" w:space="0" w:color="BFBFBF"/>
                    <w:right w:val="single" w:sz="4" w:space="0" w:color="BFBFBF"/>
                  </w:tcBorders>
                  <w:shd w:val="clear" w:color="auto" w:fill="auto"/>
                  <w:vAlign w:val="center"/>
                </w:tcPr>
                <w:p w14:paraId="24E6A81D" w14:textId="77777777" w:rsidR="00AC48F1" w:rsidRPr="000F6035" w:rsidRDefault="00AC48F1" w:rsidP="00AC48F1">
                  <w:pPr>
                    <w:spacing w:after="0" w:line="240" w:lineRule="auto"/>
                    <w:rPr>
                      <w:rFonts w:ascii="Sylfaen" w:hAnsi="Sylfaen" w:cs="Sylfaen"/>
                      <w:color w:val="FF0000"/>
                    </w:rPr>
                  </w:pPr>
                  <w:r w:rsidRPr="00AC48F1">
                    <w:rPr>
                      <w:rFonts w:ascii="Sylfaen" w:eastAsia="Times New Roman" w:hAnsi="Sylfaen" w:cs="Sylfaen"/>
                      <w:b/>
                      <w:bCs/>
                      <w:sz w:val="20"/>
                      <w:szCs w:val="20"/>
                    </w:rPr>
                    <w:t>ახალსოფლის, გონიოსა და კვარიათის წყალმომარაგების სამუშაოების განხორციელება</w:t>
                  </w:r>
                </w:p>
              </w:tc>
              <w:tc>
                <w:tcPr>
                  <w:tcW w:w="1979" w:type="dxa"/>
                  <w:tcBorders>
                    <w:top w:val="single" w:sz="4" w:space="0" w:color="BFBFBF"/>
                    <w:left w:val="nil"/>
                    <w:bottom w:val="single" w:sz="4" w:space="0" w:color="E7E6E6" w:themeColor="background2"/>
                    <w:right w:val="single" w:sz="4" w:space="0" w:color="BFBFBF"/>
                  </w:tcBorders>
                  <w:shd w:val="clear" w:color="auto" w:fill="auto"/>
                  <w:vAlign w:val="center"/>
                </w:tcPr>
                <w:p w14:paraId="3FCC28B1" w14:textId="0C80E58B" w:rsidR="00AC48F1" w:rsidRPr="00AC48F1" w:rsidRDefault="00AC48F1" w:rsidP="00AC48F1">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მომზადებული საპროექტო - სახარჯთაღრიცხვო და სატენდერო დოკუმენტაციის ხარვეზი.</w:t>
                  </w:r>
                </w:p>
              </w:tc>
              <w:tc>
                <w:tcPr>
                  <w:tcW w:w="460" w:type="dxa"/>
                  <w:tcBorders>
                    <w:top w:val="single" w:sz="4" w:space="0" w:color="BFBFBF"/>
                    <w:left w:val="nil"/>
                    <w:bottom w:val="single" w:sz="4" w:space="0" w:color="E7E6E6" w:themeColor="background2"/>
                    <w:right w:val="single" w:sz="4" w:space="0" w:color="BFBFBF"/>
                  </w:tcBorders>
                  <w:shd w:val="clear" w:color="auto" w:fill="auto"/>
                  <w:vAlign w:val="center"/>
                </w:tcPr>
                <w:p w14:paraId="1641F375" w14:textId="0E421E27" w:rsidR="00AC48F1" w:rsidRPr="00AC48F1" w:rsidRDefault="00AC48F1" w:rsidP="00AC48F1">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3</w:t>
                  </w:r>
                </w:p>
              </w:tc>
              <w:tc>
                <w:tcPr>
                  <w:tcW w:w="420" w:type="dxa"/>
                  <w:tcBorders>
                    <w:top w:val="single" w:sz="4" w:space="0" w:color="BFBFBF"/>
                    <w:left w:val="nil"/>
                    <w:bottom w:val="single" w:sz="4" w:space="0" w:color="E7E6E6" w:themeColor="background2"/>
                    <w:right w:val="single" w:sz="4" w:space="0" w:color="BFBFBF"/>
                  </w:tcBorders>
                  <w:shd w:val="clear" w:color="auto" w:fill="auto"/>
                  <w:vAlign w:val="center"/>
                </w:tcPr>
                <w:p w14:paraId="7B258B38" w14:textId="13B66E16" w:rsidR="00AC48F1" w:rsidRPr="00AC48F1" w:rsidRDefault="00AC48F1" w:rsidP="00AC48F1">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4</w:t>
                  </w:r>
                </w:p>
              </w:tc>
              <w:tc>
                <w:tcPr>
                  <w:tcW w:w="439" w:type="dxa"/>
                  <w:tcBorders>
                    <w:top w:val="single" w:sz="4" w:space="0" w:color="BFBFBF"/>
                    <w:left w:val="nil"/>
                    <w:bottom w:val="single" w:sz="4" w:space="0" w:color="E7E6E6" w:themeColor="background2"/>
                    <w:right w:val="single" w:sz="4" w:space="0" w:color="BFBFBF"/>
                  </w:tcBorders>
                  <w:shd w:val="clear" w:color="auto" w:fill="auto"/>
                  <w:vAlign w:val="center"/>
                </w:tcPr>
                <w:p w14:paraId="6A5ADAA1" w14:textId="0A325A2B" w:rsidR="00AC48F1" w:rsidRPr="00AC48F1" w:rsidRDefault="00AC48F1" w:rsidP="00AC48F1">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12</w:t>
                  </w:r>
                </w:p>
              </w:tc>
              <w:tc>
                <w:tcPr>
                  <w:tcW w:w="2867" w:type="dxa"/>
                  <w:tcBorders>
                    <w:top w:val="single" w:sz="4" w:space="0" w:color="BFBFBF"/>
                    <w:left w:val="nil"/>
                    <w:bottom w:val="single" w:sz="4" w:space="0" w:color="E7E6E6" w:themeColor="background2"/>
                    <w:right w:val="single" w:sz="4" w:space="0" w:color="BFBFBF"/>
                  </w:tcBorders>
                  <w:shd w:val="clear" w:color="auto" w:fill="auto"/>
                  <w:vAlign w:val="center"/>
                </w:tcPr>
                <w:p w14:paraId="3A8232EC" w14:textId="58899D46" w:rsidR="00AC48F1" w:rsidRPr="00AC48F1" w:rsidRDefault="00AC48F1" w:rsidP="00AC48F1">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 xml:space="preserve">კვალიფიციური განმახორციელებელი კონსულტანტის მიერ დოკუმენტაციის დეტალური გადახედვა და შესაბამისი კორექტირების შეტანა სატენდერო პროცედურების დაწყებამდე. </w:t>
                  </w:r>
                </w:p>
              </w:tc>
              <w:tc>
                <w:tcPr>
                  <w:tcW w:w="328" w:type="dxa"/>
                  <w:tcBorders>
                    <w:top w:val="single" w:sz="4" w:space="0" w:color="BFBFBF"/>
                    <w:left w:val="nil"/>
                    <w:bottom w:val="single" w:sz="4" w:space="0" w:color="E7E6E6" w:themeColor="background2"/>
                    <w:right w:val="single" w:sz="4" w:space="0" w:color="BFBFBF"/>
                  </w:tcBorders>
                  <w:shd w:val="clear" w:color="auto" w:fill="auto"/>
                  <w:vAlign w:val="center"/>
                </w:tcPr>
                <w:p w14:paraId="2FE858CF" w14:textId="5F3CEF5C" w:rsidR="00AC48F1" w:rsidRPr="00AC48F1" w:rsidRDefault="00AC48F1" w:rsidP="00AC48F1">
                  <w:pPr>
                    <w:spacing w:after="0" w:line="240" w:lineRule="auto"/>
                    <w:jc w:val="center"/>
                    <w:rPr>
                      <w:rFonts w:ascii="Arial" w:eastAsia="Times New Roman" w:hAnsi="Arial" w:cs="Arial"/>
                      <w:sz w:val="20"/>
                      <w:szCs w:val="20"/>
                    </w:rPr>
                  </w:pPr>
                  <w:r w:rsidRPr="00AC48F1">
                    <w:rPr>
                      <w:rFonts w:ascii="Arial" w:eastAsia="Times New Roman" w:hAnsi="Arial" w:cs="Arial"/>
                      <w:sz w:val="20"/>
                      <w:szCs w:val="20"/>
                    </w:rPr>
                    <w:t>2</w:t>
                  </w:r>
                </w:p>
              </w:tc>
              <w:tc>
                <w:tcPr>
                  <w:tcW w:w="328" w:type="dxa"/>
                  <w:tcBorders>
                    <w:top w:val="single" w:sz="4" w:space="0" w:color="BFBFBF"/>
                    <w:left w:val="nil"/>
                    <w:bottom w:val="single" w:sz="4" w:space="0" w:color="E7E6E6" w:themeColor="background2"/>
                    <w:right w:val="single" w:sz="4" w:space="0" w:color="BFBFBF"/>
                  </w:tcBorders>
                  <w:shd w:val="clear" w:color="auto" w:fill="auto"/>
                  <w:vAlign w:val="center"/>
                </w:tcPr>
                <w:p w14:paraId="7FA3C534" w14:textId="6D6ADA37" w:rsidR="00AC48F1" w:rsidRPr="00AC48F1" w:rsidRDefault="00AC48F1" w:rsidP="00AC48F1">
                  <w:pPr>
                    <w:spacing w:after="0" w:line="240" w:lineRule="auto"/>
                    <w:jc w:val="center"/>
                    <w:rPr>
                      <w:rFonts w:ascii="Arial" w:eastAsia="Times New Roman" w:hAnsi="Arial" w:cs="Arial"/>
                      <w:sz w:val="20"/>
                      <w:szCs w:val="20"/>
                    </w:rPr>
                  </w:pPr>
                  <w:r w:rsidRPr="00AC48F1">
                    <w:rPr>
                      <w:rFonts w:ascii="Arial" w:eastAsia="Times New Roman" w:hAnsi="Arial" w:cs="Arial"/>
                      <w:sz w:val="20"/>
                      <w:szCs w:val="20"/>
                    </w:rPr>
                    <w:t>3</w:t>
                  </w:r>
                </w:p>
              </w:tc>
              <w:tc>
                <w:tcPr>
                  <w:tcW w:w="439" w:type="dxa"/>
                  <w:tcBorders>
                    <w:top w:val="single" w:sz="4" w:space="0" w:color="BFBFBF"/>
                    <w:left w:val="nil"/>
                    <w:bottom w:val="single" w:sz="4" w:space="0" w:color="E7E6E6" w:themeColor="background2"/>
                    <w:right w:val="single" w:sz="4" w:space="0" w:color="BFBFBF"/>
                  </w:tcBorders>
                  <w:shd w:val="clear" w:color="auto" w:fill="auto"/>
                  <w:vAlign w:val="center"/>
                </w:tcPr>
                <w:p w14:paraId="48D14B16" w14:textId="6F72BE63" w:rsidR="00AC48F1" w:rsidRPr="00AC48F1" w:rsidRDefault="00AC48F1" w:rsidP="00AC48F1">
                  <w:pPr>
                    <w:spacing w:after="0" w:line="240" w:lineRule="auto"/>
                    <w:jc w:val="center"/>
                    <w:rPr>
                      <w:rFonts w:ascii="Arial" w:eastAsia="Times New Roman" w:hAnsi="Arial" w:cs="Arial"/>
                      <w:sz w:val="20"/>
                      <w:szCs w:val="20"/>
                    </w:rPr>
                  </w:pPr>
                  <w:r w:rsidRPr="00AC48F1">
                    <w:rPr>
                      <w:rFonts w:ascii="Arial" w:eastAsia="Times New Roman" w:hAnsi="Arial" w:cs="Arial"/>
                      <w:sz w:val="20"/>
                      <w:szCs w:val="20"/>
                    </w:rPr>
                    <w:t>6</w:t>
                  </w:r>
                </w:p>
              </w:tc>
            </w:tr>
            <w:tr w:rsidR="00790FF7" w:rsidRPr="000F6035" w14:paraId="0F4EBAB2" w14:textId="77777777" w:rsidTr="00941858">
              <w:trPr>
                <w:trHeight w:val="330"/>
              </w:trPr>
              <w:tc>
                <w:tcPr>
                  <w:tcW w:w="2014" w:type="dxa"/>
                  <w:vMerge/>
                  <w:tcBorders>
                    <w:left w:val="single" w:sz="4" w:space="0" w:color="BFBFBF"/>
                    <w:right w:val="single" w:sz="4" w:space="0" w:color="BFBFBF"/>
                  </w:tcBorders>
                  <w:shd w:val="clear" w:color="auto" w:fill="auto"/>
                  <w:vAlign w:val="center"/>
                </w:tcPr>
                <w:p w14:paraId="5DB34292" w14:textId="77777777" w:rsidR="00790FF7" w:rsidRPr="000F6035" w:rsidRDefault="00790FF7" w:rsidP="00790FF7">
                  <w:pPr>
                    <w:spacing w:after="0" w:line="240" w:lineRule="auto"/>
                    <w:rPr>
                      <w:rFonts w:ascii="Sylfaen" w:eastAsia="Times New Roman" w:hAnsi="Sylfaen" w:cs="Sylfaen"/>
                      <w:b/>
                      <w:bCs/>
                      <w:color w:val="FF0000"/>
                      <w:sz w:val="20"/>
                      <w:szCs w:val="20"/>
                    </w:rPr>
                  </w:pPr>
                </w:p>
              </w:tc>
              <w:tc>
                <w:tcPr>
                  <w:tcW w:w="197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10DB614" w14:textId="06E73023" w:rsidR="00790FF7" w:rsidRPr="00AC48F1" w:rsidRDefault="00790FF7" w:rsidP="00790FF7">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 xml:space="preserve">ორეტაპიანი საერთაშორისო ტენდერის უარყოფითი  </w:t>
                  </w:r>
                  <w:r w:rsidR="00AC48F1" w:rsidRPr="00AC48F1">
                    <w:rPr>
                      <w:rFonts w:ascii="Sylfaen" w:eastAsia="Times New Roman" w:hAnsi="Sylfaen" w:cs="Sylfaen"/>
                      <w:sz w:val="20"/>
                      <w:szCs w:val="20"/>
                      <w:lang w:val="ka-GE"/>
                    </w:rPr>
                    <w:t xml:space="preserve">შედეგი </w:t>
                  </w:r>
                  <w:r w:rsidRPr="00AC48F1">
                    <w:rPr>
                      <w:rFonts w:ascii="Sylfaen" w:eastAsia="Times New Roman" w:hAnsi="Sylfaen" w:cs="Sylfaen"/>
                      <w:sz w:val="20"/>
                      <w:szCs w:val="20"/>
                      <w:lang w:val="ka-GE"/>
                    </w:rPr>
                    <w:t xml:space="preserve">.  </w:t>
                  </w:r>
                </w:p>
              </w:tc>
              <w:tc>
                <w:tcPr>
                  <w:tcW w:w="46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60EEB57" w14:textId="4B047475"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3</w:t>
                  </w:r>
                </w:p>
              </w:tc>
              <w:tc>
                <w:tcPr>
                  <w:tcW w:w="42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5674CC9" w14:textId="6D00728B" w:rsidR="00790FF7" w:rsidRPr="00AC48F1" w:rsidRDefault="00AC48F1" w:rsidP="00790FF7">
                  <w:pPr>
                    <w:spacing w:after="0" w:line="240" w:lineRule="auto"/>
                    <w:jc w:val="center"/>
                    <w:rPr>
                      <w:rFonts w:ascii="Arial" w:eastAsia="Times New Roman" w:hAnsi="Arial" w:cs="Arial"/>
                      <w:sz w:val="20"/>
                      <w:szCs w:val="20"/>
                    </w:rPr>
                  </w:pPr>
                  <w:r>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26F98F3E" w14:textId="31E725C2"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15</w:t>
                  </w:r>
                </w:p>
              </w:tc>
              <w:tc>
                <w:tcPr>
                  <w:tcW w:w="2867"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EF8F74B" w14:textId="0BA044AB" w:rsidR="00790FF7" w:rsidRPr="00AC48F1" w:rsidRDefault="00790FF7" w:rsidP="00790FF7">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 xml:space="preserve">მაქსიმალური ინფორმირება საერთაშორისო სამრეწველო ორგანიზაციებისა და სახელმწიფო დაწესებულებების, ასევე  დიპლომატიური წარმომადგენლობების საქართველოში, რათა მოახდინონ  მოთხოვნილი გამოცდილების კომპანიების ინფორმირება. </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033D3CF" w14:textId="1E7708A6"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3</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1F5184B1" w14:textId="57938871"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4</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155C41A3" w14:textId="51E64379"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12</w:t>
                  </w:r>
                </w:p>
              </w:tc>
            </w:tr>
            <w:tr w:rsidR="00790FF7" w:rsidRPr="000F6035" w14:paraId="45A3C06E" w14:textId="77777777" w:rsidTr="008348E1">
              <w:trPr>
                <w:trHeight w:val="735"/>
              </w:trPr>
              <w:tc>
                <w:tcPr>
                  <w:tcW w:w="2014" w:type="dxa"/>
                  <w:vMerge/>
                  <w:tcBorders>
                    <w:left w:val="single" w:sz="4" w:space="0" w:color="BFBFBF"/>
                    <w:bottom w:val="single" w:sz="4" w:space="0" w:color="BFBFBF"/>
                    <w:right w:val="single" w:sz="4" w:space="0" w:color="BFBFBF"/>
                  </w:tcBorders>
                  <w:shd w:val="clear" w:color="auto" w:fill="auto"/>
                  <w:vAlign w:val="center"/>
                </w:tcPr>
                <w:p w14:paraId="47DA3704" w14:textId="77777777" w:rsidR="00790FF7" w:rsidRPr="000F6035" w:rsidRDefault="00790FF7" w:rsidP="00790FF7">
                  <w:pPr>
                    <w:spacing w:after="0" w:line="240" w:lineRule="auto"/>
                    <w:rPr>
                      <w:rFonts w:ascii="Sylfaen" w:eastAsia="Times New Roman" w:hAnsi="Sylfaen" w:cs="Sylfaen"/>
                      <w:b/>
                      <w:bCs/>
                      <w:color w:val="FF0000"/>
                      <w:sz w:val="20"/>
                      <w:szCs w:val="20"/>
                    </w:rPr>
                  </w:pPr>
                </w:p>
              </w:tc>
              <w:tc>
                <w:tcPr>
                  <w:tcW w:w="197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197D6574" w14:textId="1EF71460" w:rsidR="00790FF7" w:rsidRPr="00AC48F1" w:rsidRDefault="00790FF7" w:rsidP="00790FF7">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შეზღუდული ფინანსური საშუალებები;</w:t>
                  </w:r>
                </w:p>
              </w:tc>
              <w:tc>
                <w:tcPr>
                  <w:tcW w:w="46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7AA9D42D" w14:textId="07D56871"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2</w:t>
                  </w:r>
                </w:p>
              </w:tc>
              <w:tc>
                <w:tcPr>
                  <w:tcW w:w="42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603DB5A9" w14:textId="2114680E"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A6F0337" w14:textId="26E8B2FC"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10</w:t>
                  </w:r>
                </w:p>
              </w:tc>
              <w:tc>
                <w:tcPr>
                  <w:tcW w:w="2867"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FDB2142" w14:textId="4827357A" w:rsidR="00790FF7" w:rsidRPr="00AC48F1" w:rsidRDefault="00790FF7" w:rsidP="00790FF7">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დონორთან ერთად პროექტის განხორციელებისათვის საჭირო სახსრების მობილიზება.</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2497B75F" w14:textId="233B718C"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2</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6B627B8B" w14:textId="3A7FD4BD"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4</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C2A8100" w14:textId="55111812"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8</w:t>
                  </w:r>
                </w:p>
              </w:tc>
            </w:tr>
            <w:tr w:rsidR="00AC48F1" w:rsidRPr="000F6035" w14:paraId="7F4B0B84" w14:textId="77777777" w:rsidTr="00277B2F">
              <w:trPr>
                <w:trHeight w:val="1089"/>
              </w:trPr>
              <w:tc>
                <w:tcPr>
                  <w:tcW w:w="2014" w:type="dxa"/>
                  <w:vMerge w:val="restart"/>
                  <w:tcBorders>
                    <w:top w:val="single" w:sz="4" w:space="0" w:color="BFBFBF"/>
                    <w:left w:val="single" w:sz="4" w:space="0" w:color="BFBFBF"/>
                    <w:right w:val="single" w:sz="4" w:space="0" w:color="BFBFBF"/>
                  </w:tcBorders>
                  <w:shd w:val="clear" w:color="auto" w:fill="auto"/>
                  <w:vAlign w:val="center"/>
                </w:tcPr>
                <w:p w14:paraId="78ABAE89" w14:textId="280ACE76" w:rsidR="00AC48F1" w:rsidRPr="00AC48F1" w:rsidRDefault="00AC48F1" w:rsidP="00AC48F1">
                  <w:pPr>
                    <w:spacing w:after="0" w:line="240" w:lineRule="auto"/>
                    <w:rPr>
                      <w:rFonts w:ascii="Sylfaen" w:eastAsia="Times New Roman" w:hAnsi="Sylfaen" w:cs="Sylfaen"/>
                      <w:b/>
                      <w:bCs/>
                      <w:sz w:val="20"/>
                      <w:szCs w:val="20"/>
                    </w:rPr>
                  </w:pPr>
                  <w:r w:rsidRPr="00AC48F1">
                    <w:rPr>
                      <w:rFonts w:ascii="Sylfaen" w:eastAsia="Times New Roman" w:hAnsi="Sylfaen" w:cs="Sylfaen"/>
                      <w:b/>
                      <w:bCs/>
                      <w:sz w:val="20"/>
                      <w:szCs w:val="20"/>
                    </w:rPr>
                    <w:t>ქ. ბათუმის ადმინისტრაციულ საზღვრებში აბონენტთა წყლის ცენტრალურ სისტემაზე დაერთების სამუშაოების განხორციელება.</w:t>
                  </w:r>
                </w:p>
                <w:p w14:paraId="6D53AA0A" w14:textId="77777777" w:rsidR="00AC48F1" w:rsidRPr="00AC48F1" w:rsidRDefault="00AC48F1" w:rsidP="00AC48F1">
                  <w:pPr>
                    <w:spacing w:after="0" w:line="240" w:lineRule="auto"/>
                    <w:rPr>
                      <w:rFonts w:ascii="Sylfaen" w:eastAsia="Times New Roman" w:hAnsi="Sylfaen" w:cs="Sylfaen"/>
                      <w:b/>
                      <w:bCs/>
                      <w:sz w:val="20"/>
                      <w:szCs w:val="20"/>
                    </w:rPr>
                  </w:pPr>
                </w:p>
              </w:tc>
              <w:tc>
                <w:tcPr>
                  <w:tcW w:w="1979" w:type="dxa"/>
                  <w:tcBorders>
                    <w:top w:val="single" w:sz="4" w:space="0" w:color="BFBFBF"/>
                    <w:left w:val="nil"/>
                    <w:bottom w:val="single" w:sz="4" w:space="0" w:color="auto"/>
                    <w:right w:val="single" w:sz="4" w:space="0" w:color="BFBFBF"/>
                  </w:tcBorders>
                  <w:shd w:val="clear" w:color="auto" w:fill="auto"/>
                  <w:vAlign w:val="center"/>
                </w:tcPr>
                <w:p w14:paraId="3DAF2D9B" w14:textId="6AF294A1" w:rsidR="00AC48F1" w:rsidRPr="00AC48F1" w:rsidRDefault="00AC48F1" w:rsidP="00AC48F1">
                  <w:pPr>
                    <w:spacing w:after="0" w:line="240" w:lineRule="auto"/>
                    <w:rPr>
                      <w:rFonts w:ascii="Sylfaen" w:eastAsia="Times New Roman" w:hAnsi="Sylfaen" w:cs="Sylfaen"/>
                      <w:sz w:val="20"/>
                      <w:szCs w:val="20"/>
                      <w:lang w:val="ka-GE"/>
                    </w:rPr>
                  </w:pPr>
                  <w:r w:rsidRPr="00AC48F1">
                    <w:rPr>
                      <w:rFonts w:ascii="Sylfaen" w:eastAsia="Times New Roman" w:hAnsi="Sylfaen" w:cs="Sylfaen"/>
                      <w:sz w:val="20"/>
                      <w:szCs w:val="20"/>
                      <w:lang w:val="ka-GE"/>
                    </w:rPr>
                    <w:t>შეზღუდული ფინანსური საშუალებები;</w:t>
                  </w:r>
                </w:p>
              </w:tc>
              <w:tc>
                <w:tcPr>
                  <w:tcW w:w="460" w:type="dxa"/>
                  <w:tcBorders>
                    <w:top w:val="single" w:sz="4" w:space="0" w:color="BFBFBF"/>
                    <w:left w:val="nil"/>
                    <w:bottom w:val="single" w:sz="4" w:space="0" w:color="auto"/>
                    <w:right w:val="single" w:sz="4" w:space="0" w:color="BFBFBF"/>
                  </w:tcBorders>
                  <w:shd w:val="clear" w:color="auto" w:fill="auto"/>
                  <w:vAlign w:val="center"/>
                </w:tcPr>
                <w:p w14:paraId="04756369" w14:textId="2DAAE68E"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3</w:t>
                  </w:r>
                </w:p>
              </w:tc>
              <w:tc>
                <w:tcPr>
                  <w:tcW w:w="420" w:type="dxa"/>
                  <w:tcBorders>
                    <w:top w:val="single" w:sz="4" w:space="0" w:color="BFBFBF"/>
                    <w:left w:val="nil"/>
                    <w:bottom w:val="single" w:sz="4" w:space="0" w:color="auto"/>
                    <w:right w:val="single" w:sz="4" w:space="0" w:color="BFBFBF"/>
                  </w:tcBorders>
                  <w:shd w:val="clear" w:color="auto" w:fill="auto"/>
                  <w:vAlign w:val="center"/>
                </w:tcPr>
                <w:p w14:paraId="26736D4A" w14:textId="23D0EF09"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5</w:t>
                  </w:r>
                </w:p>
              </w:tc>
              <w:tc>
                <w:tcPr>
                  <w:tcW w:w="439" w:type="dxa"/>
                  <w:tcBorders>
                    <w:top w:val="single" w:sz="4" w:space="0" w:color="BFBFBF"/>
                    <w:left w:val="nil"/>
                    <w:bottom w:val="single" w:sz="4" w:space="0" w:color="auto"/>
                    <w:right w:val="single" w:sz="4" w:space="0" w:color="BFBFBF"/>
                  </w:tcBorders>
                  <w:shd w:val="clear" w:color="auto" w:fill="auto"/>
                  <w:vAlign w:val="center"/>
                </w:tcPr>
                <w:p w14:paraId="353487ED" w14:textId="3A3BFE00"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15</w:t>
                  </w:r>
                </w:p>
              </w:tc>
              <w:tc>
                <w:tcPr>
                  <w:tcW w:w="2867" w:type="dxa"/>
                  <w:tcBorders>
                    <w:top w:val="single" w:sz="4" w:space="0" w:color="BFBFBF"/>
                    <w:left w:val="nil"/>
                    <w:bottom w:val="single" w:sz="4" w:space="0" w:color="auto"/>
                    <w:right w:val="single" w:sz="4" w:space="0" w:color="BFBFBF"/>
                  </w:tcBorders>
                  <w:shd w:val="clear" w:color="auto" w:fill="auto"/>
                  <w:vAlign w:val="center"/>
                </w:tcPr>
                <w:p w14:paraId="3B4F52FC" w14:textId="04DC3F06" w:rsidR="00AC48F1" w:rsidRPr="00AC48F1" w:rsidRDefault="00AC48F1" w:rsidP="00AC48F1">
                  <w:pPr>
                    <w:spacing w:after="0" w:line="240" w:lineRule="auto"/>
                    <w:rPr>
                      <w:rFonts w:ascii="Sylfaen" w:eastAsia="Times New Roman" w:hAnsi="Sylfaen" w:cs="Sylfaen"/>
                      <w:sz w:val="20"/>
                      <w:szCs w:val="20"/>
                      <w:lang w:val="ka-GE"/>
                    </w:rPr>
                  </w:pPr>
                  <w:r w:rsidRPr="00AC48F1">
                    <w:rPr>
                      <w:rFonts w:ascii="Sylfaen" w:eastAsia="Times New Roman" w:hAnsi="Sylfaen" w:cs="Sylfaen"/>
                      <w:sz w:val="20"/>
                      <w:szCs w:val="20"/>
                      <w:lang w:val="ka-GE"/>
                    </w:rPr>
                    <w:t xml:space="preserve">ქ. ბათუმის მუნიციპალიტეტის მერიის მიერ საჭიროებისამებრ სათანადო სახსრების მობილიზება აბონენტთა ინდივიდუალური დაერთებების განხორციელებისათვის(ინდ. დაერთების სამუშაოებს ახორციელებს შპს „ბათუმის წყალი“, ხოლო დაერთების მასალები შესყიდული იქნა </w:t>
                  </w:r>
                  <w:r w:rsidRPr="00AC48F1">
                    <w:rPr>
                      <w:rFonts w:ascii="Sylfaen" w:eastAsia="Times New Roman" w:hAnsi="Sylfaen" w:cs="Sylfaen"/>
                      <w:sz w:val="20"/>
                      <w:szCs w:val="20"/>
                    </w:rPr>
                    <w:t>EU NIF</w:t>
                  </w:r>
                  <w:r w:rsidRPr="00AC48F1">
                    <w:rPr>
                      <w:rFonts w:ascii="Sylfaen" w:eastAsia="Times New Roman" w:hAnsi="Sylfaen" w:cs="Sylfaen"/>
                      <w:sz w:val="20"/>
                      <w:szCs w:val="20"/>
                      <w:lang w:val="ka-GE"/>
                    </w:rPr>
                    <w:t xml:space="preserve"> გრანტიდან).</w:t>
                  </w:r>
                </w:p>
              </w:tc>
              <w:tc>
                <w:tcPr>
                  <w:tcW w:w="328" w:type="dxa"/>
                  <w:tcBorders>
                    <w:top w:val="single" w:sz="4" w:space="0" w:color="BFBFBF"/>
                    <w:left w:val="nil"/>
                    <w:bottom w:val="single" w:sz="4" w:space="0" w:color="auto"/>
                    <w:right w:val="single" w:sz="4" w:space="0" w:color="BFBFBF"/>
                  </w:tcBorders>
                  <w:shd w:val="clear" w:color="auto" w:fill="auto"/>
                  <w:vAlign w:val="center"/>
                </w:tcPr>
                <w:p w14:paraId="6D2F56C0" w14:textId="124726B5"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2</w:t>
                  </w:r>
                </w:p>
              </w:tc>
              <w:tc>
                <w:tcPr>
                  <w:tcW w:w="328" w:type="dxa"/>
                  <w:tcBorders>
                    <w:top w:val="single" w:sz="4" w:space="0" w:color="BFBFBF"/>
                    <w:left w:val="nil"/>
                    <w:bottom w:val="single" w:sz="4" w:space="0" w:color="auto"/>
                    <w:right w:val="single" w:sz="4" w:space="0" w:color="BFBFBF"/>
                  </w:tcBorders>
                  <w:shd w:val="clear" w:color="auto" w:fill="auto"/>
                  <w:vAlign w:val="center"/>
                </w:tcPr>
                <w:p w14:paraId="4C1FEF59" w14:textId="13D10A7B"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5</w:t>
                  </w:r>
                </w:p>
              </w:tc>
              <w:tc>
                <w:tcPr>
                  <w:tcW w:w="439" w:type="dxa"/>
                  <w:tcBorders>
                    <w:top w:val="single" w:sz="4" w:space="0" w:color="BFBFBF"/>
                    <w:left w:val="nil"/>
                    <w:bottom w:val="single" w:sz="4" w:space="0" w:color="auto"/>
                    <w:right w:val="single" w:sz="4" w:space="0" w:color="BFBFBF"/>
                  </w:tcBorders>
                  <w:shd w:val="clear" w:color="auto" w:fill="auto"/>
                  <w:vAlign w:val="center"/>
                </w:tcPr>
                <w:p w14:paraId="002DFCE2" w14:textId="552E4CC4"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10</w:t>
                  </w:r>
                </w:p>
              </w:tc>
            </w:tr>
            <w:tr w:rsidR="00AC48F1" w:rsidRPr="000F6035" w14:paraId="7AFEA662" w14:textId="77777777" w:rsidTr="00277B2F">
              <w:trPr>
                <w:trHeight w:val="1530"/>
              </w:trPr>
              <w:tc>
                <w:tcPr>
                  <w:tcW w:w="2014" w:type="dxa"/>
                  <w:vMerge/>
                  <w:tcBorders>
                    <w:left w:val="single" w:sz="4" w:space="0" w:color="BFBFBF"/>
                    <w:bottom w:val="single" w:sz="4" w:space="0" w:color="BFBFBF"/>
                    <w:right w:val="single" w:sz="4" w:space="0" w:color="BFBFBF"/>
                  </w:tcBorders>
                  <w:shd w:val="clear" w:color="auto" w:fill="auto"/>
                  <w:vAlign w:val="center"/>
                </w:tcPr>
                <w:p w14:paraId="13A290B2" w14:textId="77777777" w:rsidR="00AC48F1" w:rsidRPr="000F6035" w:rsidRDefault="00AC48F1" w:rsidP="00AC48F1">
                  <w:pPr>
                    <w:spacing w:after="0" w:line="240" w:lineRule="auto"/>
                    <w:rPr>
                      <w:rFonts w:ascii="Sylfaen" w:eastAsia="Times New Roman" w:hAnsi="Sylfaen" w:cs="Sylfaen"/>
                      <w:b/>
                      <w:bCs/>
                      <w:color w:val="FF0000"/>
                      <w:sz w:val="20"/>
                      <w:szCs w:val="20"/>
                    </w:rPr>
                  </w:pPr>
                </w:p>
              </w:tc>
              <w:tc>
                <w:tcPr>
                  <w:tcW w:w="1979" w:type="dxa"/>
                  <w:tcBorders>
                    <w:top w:val="single" w:sz="4" w:space="0" w:color="auto"/>
                    <w:left w:val="nil"/>
                    <w:bottom w:val="single" w:sz="4" w:space="0" w:color="BFBFBF"/>
                    <w:right w:val="single" w:sz="4" w:space="0" w:color="BFBFBF"/>
                  </w:tcBorders>
                  <w:shd w:val="clear" w:color="auto" w:fill="auto"/>
                  <w:vAlign w:val="center"/>
                </w:tcPr>
                <w:p w14:paraId="5E95ABF1" w14:textId="488A5C62" w:rsidR="00AC48F1" w:rsidRPr="00AC48F1" w:rsidRDefault="00AC48F1" w:rsidP="00AC48F1">
                  <w:pPr>
                    <w:spacing w:after="0" w:line="240" w:lineRule="auto"/>
                    <w:rPr>
                      <w:rFonts w:ascii="Sylfaen" w:eastAsia="Times New Roman" w:hAnsi="Sylfaen" w:cs="Sylfaen"/>
                      <w:sz w:val="20"/>
                      <w:szCs w:val="20"/>
                      <w:lang w:val="ka-GE"/>
                    </w:rPr>
                  </w:pPr>
                  <w:r w:rsidRPr="00AC48F1">
                    <w:rPr>
                      <w:rFonts w:ascii="Sylfaen" w:eastAsia="Times New Roman" w:hAnsi="Sylfaen" w:cs="Sylfaen"/>
                      <w:sz w:val="20"/>
                      <w:szCs w:val="20"/>
                      <w:lang w:val="ka-GE"/>
                    </w:rPr>
                    <w:t>დაუსრულებელი წყალმომარაგების ცენტრალური და სამომხმარებლო ქსელი;</w:t>
                  </w:r>
                </w:p>
              </w:tc>
              <w:tc>
                <w:tcPr>
                  <w:tcW w:w="460" w:type="dxa"/>
                  <w:tcBorders>
                    <w:top w:val="single" w:sz="4" w:space="0" w:color="auto"/>
                    <w:left w:val="nil"/>
                    <w:bottom w:val="single" w:sz="4" w:space="0" w:color="BFBFBF"/>
                    <w:right w:val="single" w:sz="4" w:space="0" w:color="BFBFBF"/>
                  </w:tcBorders>
                  <w:shd w:val="clear" w:color="auto" w:fill="auto"/>
                  <w:vAlign w:val="center"/>
                </w:tcPr>
                <w:p w14:paraId="2EF22DFE" w14:textId="2C4B096C"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3</w:t>
                  </w:r>
                </w:p>
              </w:tc>
              <w:tc>
                <w:tcPr>
                  <w:tcW w:w="420" w:type="dxa"/>
                  <w:tcBorders>
                    <w:top w:val="single" w:sz="4" w:space="0" w:color="auto"/>
                    <w:left w:val="nil"/>
                    <w:bottom w:val="single" w:sz="4" w:space="0" w:color="BFBFBF"/>
                    <w:right w:val="single" w:sz="4" w:space="0" w:color="BFBFBF"/>
                  </w:tcBorders>
                  <w:shd w:val="clear" w:color="auto" w:fill="auto"/>
                  <w:vAlign w:val="center"/>
                </w:tcPr>
                <w:p w14:paraId="1BDB4344" w14:textId="24FFFD6A"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4</w:t>
                  </w:r>
                </w:p>
              </w:tc>
              <w:tc>
                <w:tcPr>
                  <w:tcW w:w="439" w:type="dxa"/>
                  <w:tcBorders>
                    <w:top w:val="single" w:sz="4" w:space="0" w:color="auto"/>
                    <w:left w:val="nil"/>
                    <w:bottom w:val="single" w:sz="4" w:space="0" w:color="BFBFBF"/>
                    <w:right w:val="single" w:sz="4" w:space="0" w:color="BFBFBF"/>
                  </w:tcBorders>
                  <w:shd w:val="clear" w:color="auto" w:fill="auto"/>
                  <w:vAlign w:val="center"/>
                </w:tcPr>
                <w:p w14:paraId="45B040F3" w14:textId="05E5BCC2"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12</w:t>
                  </w:r>
                </w:p>
              </w:tc>
              <w:tc>
                <w:tcPr>
                  <w:tcW w:w="2867" w:type="dxa"/>
                  <w:tcBorders>
                    <w:top w:val="single" w:sz="4" w:space="0" w:color="auto"/>
                    <w:left w:val="nil"/>
                    <w:bottom w:val="single" w:sz="4" w:space="0" w:color="BFBFBF"/>
                    <w:right w:val="single" w:sz="4" w:space="0" w:color="BFBFBF"/>
                  </w:tcBorders>
                  <w:shd w:val="clear" w:color="auto" w:fill="auto"/>
                  <w:vAlign w:val="center"/>
                </w:tcPr>
                <w:p w14:paraId="15B87B6D" w14:textId="3FC2D5AE" w:rsidR="00AC48F1" w:rsidRPr="00AC48F1" w:rsidRDefault="00AC48F1" w:rsidP="00AC48F1">
                  <w:pPr>
                    <w:spacing w:after="0" w:line="240" w:lineRule="auto"/>
                    <w:rPr>
                      <w:rFonts w:ascii="Sylfaen" w:eastAsia="Times New Roman" w:hAnsi="Sylfaen" w:cs="Sylfaen"/>
                      <w:sz w:val="20"/>
                      <w:szCs w:val="20"/>
                      <w:lang w:val="ka-GE"/>
                    </w:rPr>
                  </w:pPr>
                  <w:r w:rsidRPr="00AC48F1">
                    <w:rPr>
                      <w:rFonts w:ascii="Sylfaen" w:eastAsia="Times New Roman" w:hAnsi="Sylfaen" w:cs="Sylfaen"/>
                      <w:sz w:val="20"/>
                      <w:szCs w:val="20"/>
                      <w:lang w:val="ka-GE"/>
                    </w:rPr>
                    <w:t>მიმდინარე წყალმომარაგების ცენტრალური და სამომხმარებლო ქსელის სარეაბილიტაციო სამუშაოების განხორციელება გეგმა - გრაფიკის შესაბამისად.</w:t>
                  </w:r>
                </w:p>
              </w:tc>
              <w:tc>
                <w:tcPr>
                  <w:tcW w:w="328" w:type="dxa"/>
                  <w:tcBorders>
                    <w:top w:val="single" w:sz="4" w:space="0" w:color="auto"/>
                    <w:left w:val="nil"/>
                    <w:bottom w:val="single" w:sz="4" w:space="0" w:color="BFBFBF"/>
                    <w:right w:val="single" w:sz="4" w:space="0" w:color="BFBFBF"/>
                  </w:tcBorders>
                  <w:shd w:val="clear" w:color="auto" w:fill="auto"/>
                  <w:vAlign w:val="center"/>
                </w:tcPr>
                <w:p w14:paraId="6163D392" w14:textId="692B6967"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2</w:t>
                  </w:r>
                </w:p>
              </w:tc>
              <w:tc>
                <w:tcPr>
                  <w:tcW w:w="328" w:type="dxa"/>
                  <w:tcBorders>
                    <w:top w:val="single" w:sz="4" w:space="0" w:color="auto"/>
                    <w:left w:val="nil"/>
                    <w:bottom w:val="single" w:sz="4" w:space="0" w:color="BFBFBF"/>
                    <w:right w:val="single" w:sz="4" w:space="0" w:color="BFBFBF"/>
                  </w:tcBorders>
                  <w:shd w:val="clear" w:color="auto" w:fill="auto"/>
                  <w:vAlign w:val="center"/>
                </w:tcPr>
                <w:p w14:paraId="4DB8731C" w14:textId="1BAE525B"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4</w:t>
                  </w:r>
                </w:p>
              </w:tc>
              <w:tc>
                <w:tcPr>
                  <w:tcW w:w="439" w:type="dxa"/>
                  <w:tcBorders>
                    <w:top w:val="single" w:sz="4" w:space="0" w:color="auto"/>
                    <w:left w:val="nil"/>
                    <w:bottom w:val="single" w:sz="4" w:space="0" w:color="BFBFBF"/>
                    <w:right w:val="single" w:sz="4" w:space="0" w:color="BFBFBF"/>
                  </w:tcBorders>
                  <w:shd w:val="clear" w:color="auto" w:fill="auto"/>
                  <w:vAlign w:val="center"/>
                </w:tcPr>
                <w:p w14:paraId="3824E8AA" w14:textId="3721DBE6"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8</w:t>
                  </w:r>
                </w:p>
              </w:tc>
            </w:tr>
            <w:tr w:rsidR="00790FF7" w:rsidRPr="000F6035" w14:paraId="7D2809F6" w14:textId="77777777" w:rsidTr="00277B2F">
              <w:trPr>
                <w:trHeight w:val="1530"/>
              </w:trPr>
              <w:tc>
                <w:tcPr>
                  <w:tcW w:w="2014"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05C79A" w14:textId="77777777" w:rsidR="00790FF7" w:rsidRPr="0049320B" w:rsidRDefault="00790FF7" w:rsidP="00790FF7">
                  <w:pPr>
                    <w:spacing w:after="0" w:line="240" w:lineRule="auto"/>
                    <w:rPr>
                      <w:rFonts w:ascii="Calibri" w:eastAsia="Times New Roman" w:hAnsi="Calibri" w:cs="Calibri"/>
                      <w:b/>
                      <w:bCs/>
                      <w:sz w:val="20"/>
                      <w:szCs w:val="20"/>
                    </w:rPr>
                  </w:pPr>
                  <w:r w:rsidRPr="0049320B">
                    <w:rPr>
                      <w:rFonts w:ascii="Sylfaen" w:eastAsia="Times New Roman" w:hAnsi="Sylfaen" w:cs="Sylfaen"/>
                      <w:b/>
                      <w:bCs/>
                      <w:sz w:val="20"/>
                      <w:szCs w:val="20"/>
                    </w:rPr>
                    <w:t>ე</w:t>
                  </w:r>
                  <w:r w:rsidRPr="0049320B">
                    <w:rPr>
                      <w:rFonts w:ascii="Calibri" w:eastAsia="Times New Roman" w:hAnsi="Calibri" w:cs="Calibri"/>
                      <w:b/>
                      <w:bCs/>
                      <w:sz w:val="20"/>
                      <w:szCs w:val="20"/>
                    </w:rPr>
                    <w:t>.</w:t>
                  </w:r>
                  <w:r w:rsidRPr="0049320B">
                    <w:rPr>
                      <w:rFonts w:ascii="Sylfaen" w:eastAsia="Times New Roman" w:hAnsi="Sylfaen" w:cs="Sylfaen"/>
                      <w:b/>
                      <w:bCs/>
                      <w:sz w:val="20"/>
                      <w:szCs w:val="20"/>
                    </w:rPr>
                    <w:t>წ</w:t>
                  </w:r>
                  <w:r w:rsidRPr="0049320B">
                    <w:rPr>
                      <w:rFonts w:ascii="Calibri" w:eastAsia="Times New Roman" w:hAnsi="Calibri" w:cs="Calibri"/>
                      <w:b/>
                      <w:bCs/>
                      <w:sz w:val="20"/>
                      <w:szCs w:val="20"/>
                    </w:rPr>
                    <w:t>. „</w:t>
                  </w:r>
                  <w:r w:rsidRPr="0049320B">
                    <w:rPr>
                      <w:rFonts w:ascii="Sylfaen" w:eastAsia="Times New Roman" w:hAnsi="Sylfaen" w:cs="Sylfaen"/>
                      <w:b/>
                      <w:bCs/>
                      <w:sz w:val="20"/>
                      <w:szCs w:val="20"/>
                    </w:rPr>
                    <w:t>შემოერთებულ</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ტერიტორიებზე</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წყლის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სისტემის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ჭაბურღილის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მშენებლობისთვის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საპროექტო</w:t>
                  </w:r>
                  <w:r w:rsidRPr="0049320B">
                    <w:rPr>
                      <w:rFonts w:ascii="Calibri" w:eastAsia="Times New Roman" w:hAnsi="Calibri" w:cs="Calibri"/>
                      <w:b/>
                      <w:bCs/>
                      <w:sz w:val="20"/>
                      <w:szCs w:val="20"/>
                    </w:rPr>
                    <w:t>-</w:t>
                  </w:r>
                  <w:r w:rsidRPr="0049320B">
                    <w:rPr>
                      <w:rFonts w:ascii="Sylfaen" w:eastAsia="Times New Roman" w:hAnsi="Sylfaen" w:cs="Sylfaen"/>
                      <w:b/>
                      <w:bCs/>
                      <w:sz w:val="20"/>
                      <w:szCs w:val="20"/>
                    </w:rPr>
                    <w:t>სახარჯთაღრიცხვო</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დოკუმენტაციის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შედგენა</w:t>
                  </w:r>
                  <w:r w:rsidRPr="0049320B">
                    <w:rPr>
                      <w:rFonts w:ascii="Calibri" w:eastAsia="Times New Roman" w:hAnsi="Calibri" w:cs="Calibri"/>
                      <w:b/>
                      <w:bCs/>
                      <w:sz w:val="20"/>
                      <w:szCs w:val="20"/>
                    </w:rPr>
                    <w:t xml:space="preserve"> </w:t>
                  </w:r>
                </w:p>
              </w:tc>
              <w:tc>
                <w:tcPr>
                  <w:tcW w:w="1979" w:type="dxa"/>
                  <w:tcBorders>
                    <w:top w:val="single" w:sz="4" w:space="0" w:color="BFBFBF"/>
                    <w:left w:val="nil"/>
                    <w:bottom w:val="single" w:sz="4" w:space="0" w:color="BFBFBF"/>
                    <w:right w:val="single" w:sz="4" w:space="0" w:color="BFBFBF"/>
                  </w:tcBorders>
                  <w:shd w:val="clear" w:color="auto" w:fill="auto"/>
                  <w:vAlign w:val="center"/>
                  <w:hideMark/>
                </w:tcPr>
                <w:p w14:paraId="61C768E3"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შეფერხებები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სახელმწიფო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შესყიდვების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კანონით</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განსაზღვრულ</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სატენდერო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პროცედურებში</w:t>
                  </w:r>
                </w:p>
              </w:tc>
              <w:tc>
                <w:tcPr>
                  <w:tcW w:w="460" w:type="dxa"/>
                  <w:tcBorders>
                    <w:top w:val="single" w:sz="4" w:space="0" w:color="BFBFBF"/>
                    <w:left w:val="nil"/>
                    <w:bottom w:val="single" w:sz="4" w:space="0" w:color="BFBFBF"/>
                    <w:right w:val="single" w:sz="4" w:space="0" w:color="BFBFBF"/>
                  </w:tcBorders>
                  <w:shd w:val="clear" w:color="auto" w:fill="auto"/>
                  <w:vAlign w:val="center"/>
                  <w:hideMark/>
                </w:tcPr>
                <w:p w14:paraId="3A0FB5B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20" w:type="dxa"/>
                  <w:tcBorders>
                    <w:top w:val="single" w:sz="4" w:space="0" w:color="BFBFBF"/>
                    <w:left w:val="nil"/>
                    <w:bottom w:val="single" w:sz="4" w:space="0" w:color="BFBFBF"/>
                    <w:right w:val="single" w:sz="4" w:space="0" w:color="BFBFBF"/>
                  </w:tcBorders>
                  <w:shd w:val="clear" w:color="auto" w:fill="auto"/>
                  <w:vAlign w:val="center"/>
                  <w:hideMark/>
                </w:tcPr>
                <w:p w14:paraId="07BBF55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single" w:sz="4" w:space="0" w:color="BFBFBF"/>
                    <w:left w:val="nil"/>
                    <w:bottom w:val="single" w:sz="4" w:space="0" w:color="BFBFBF"/>
                    <w:right w:val="single" w:sz="4" w:space="0" w:color="BFBFBF"/>
                  </w:tcBorders>
                  <w:shd w:val="clear" w:color="auto" w:fill="auto"/>
                  <w:vAlign w:val="center"/>
                  <w:hideMark/>
                </w:tcPr>
                <w:p w14:paraId="50C0EB98"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9</w:t>
                  </w:r>
                </w:p>
              </w:tc>
              <w:tc>
                <w:tcPr>
                  <w:tcW w:w="2867" w:type="dxa"/>
                  <w:tcBorders>
                    <w:top w:val="single" w:sz="4" w:space="0" w:color="BFBFBF"/>
                    <w:left w:val="nil"/>
                    <w:bottom w:val="single" w:sz="4" w:space="0" w:color="BFBFBF"/>
                    <w:right w:val="single" w:sz="4" w:space="0" w:color="BFBFBF"/>
                  </w:tcBorders>
                  <w:shd w:val="clear" w:color="auto" w:fill="auto"/>
                  <w:vAlign w:val="center"/>
                  <w:hideMark/>
                </w:tcPr>
                <w:p w14:paraId="141AF4E5"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შესაბამისი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კვალიფიკაციის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მქონე</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ადგილობრივი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პროფესიონალი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კადრების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ჩართულობა</w:t>
                  </w:r>
                </w:p>
              </w:tc>
              <w:tc>
                <w:tcPr>
                  <w:tcW w:w="328" w:type="dxa"/>
                  <w:tcBorders>
                    <w:top w:val="single" w:sz="4" w:space="0" w:color="BFBFBF"/>
                    <w:left w:val="nil"/>
                    <w:bottom w:val="single" w:sz="4" w:space="0" w:color="BFBFBF"/>
                    <w:right w:val="single" w:sz="4" w:space="0" w:color="BFBFBF"/>
                  </w:tcBorders>
                  <w:shd w:val="clear" w:color="auto" w:fill="auto"/>
                  <w:vAlign w:val="center"/>
                  <w:hideMark/>
                </w:tcPr>
                <w:p w14:paraId="6931C463"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single" w:sz="4" w:space="0" w:color="BFBFBF"/>
                    <w:left w:val="nil"/>
                    <w:bottom w:val="single" w:sz="4" w:space="0" w:color="BFBFBF"/>
                    <w:right w:val="single" w:sz="4" w:space="0" w:color="BFBFBF"/>
                  </w:tcBorders>
                  <w:shd w:val="clear" w:color="auto" w:fill="auto"/>
                  <w:vAlign w:val="center"/>
                  <w:hideMark/>
                </w:tcPr>
                <w:p w14:paraId="354809F1"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single" w:sz="4" w:space="0" w:color="BFBFBF"/>
                    <w:left w:val="nil"/>
                    <w:bottom w:val="single" w:sz="4" w:space="0" w:color="BFBFBF"/>
                    <w:right w:val="single" w:sz="4" w:space="0" w:color="BFBFBF"/>
                  </w:tcBorders>
                  <w:shd w:val="clear" w:color="auto" w:fill="auto"/>
                  <w:vAlign w:val="center"/>
                  <w:hideMark/>
                </w:tcPr>
                <w:p w14:paraId="27B245A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6</w:t>
                  </w:r>
                </w:p>
              </w:tc>
            </w:tr>
            <w:tr w:rsidR="00790FF7" w:rsidRPr="000F6035" w14:paraId="496E918D" w14:textId="77777777" w:rsidTr="00277B2F">
              <w:trPr>
                <w:trHeight w:val="1530"/>
              </w:trPr>
              <w:tc>
                <w:tcPr>
                  <w:tcW w:w="2014" w:type="dxa"/>
                  <w:vMerge/>
                  <w:tcBorders>
                    <w:top w:val="single" w:sz="4" w:space="0" w:color="BFBFBF"/>
                    <w:left w:val="single" w:sz="4" w:space="0" w:color="BFBFBF"/>
                    <w:bottom w:val="single" w:sz="4" w:space="0" w:color="BFBFBF"/>
                    <w:right w:val="single" w:sz="4" w:space="0" w:color="BFBFBF"/>
                  </w:tcBorders>
                  <w:vAlign w:val="center"/>
                  <w:hideMark/>
                </w:tcPr>
                <w:p w14:paraId="041315D6" w14:textId="77777777" w:rsidR="00790FF7" w:rsidRPr="0049320B" w:rsidRDefault="00790FF7" w:rsidP="00790FF7">
                  <w:pPr>
                    <w:spacing w:after="0" w:line="240" w:lineRule="auto"/>
                    <w:rPr>
                      <w:rFonts w:ascii="Calibri" w:eastAsia="Times New Roman" w:hAnsi="Calibri" w:cs="Calibri"/>
                      <w:b/>
                      <w:bCs/>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6B3962C5"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საპროექტო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კომპანიის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მიერ</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ნაკისრი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ვალდებულებების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არაჯეროვანი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შესრულება</w:t>
                  </w:r>
                </w:p>
              </w:tc>
              <w:tc>
                <w:tcPr>
                  <w:tcW w:w="460" w:type="dxa"/>
                  <w:tcBorders>
                    <w:top w:val="nil"/>
                    <w:left w:val="nil"/>
                    <w:bottom w:val="single" w:sz="4" w:space="0" w:color="BFBFBF"/>
                    <w:right w:val="single" w:sz="4" w:space="0" w:color="BFBFBF"/>
                  </w:tcBorders>
                  <w:shd w:val="clear" w:color="auto" w:fill="auto"/>
                  <w:vAlign w:val="center"/>
                  <w:hideMark/>
                </w:tcPr>
                <w:p w14:paraId="138F09F8"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420" w:type="dxa"/>
                  <w:tcBorders>
                    <w:top w:val="nil"/>
                    <w:left w:val="nil"/>
                    <w:bottom w:val="single" w:sz="4" w:space="0" w:color="BFBFBF"/>
                    <w:right w:val="single" w:sz="4" w:space="0" w:color="BFBFBF"/>
                  </w:tcBorders>
                  <w:shd w:val="clear" w:color="auto" w:fill="auto"/>
                  <w:vAlign w:val="center"/>
                  <w:hideMark/>
                </w:tcPr>
                <w:p w14:paraId="717E1FD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4</w:t>
                  </w:r>
                </w:p>
              </w:tc>
              <w:tc>
                <w:tcPr>
                  <w:tcW w:w="439" w:type="dxa"/>
                  <w:tcBorders>
                    <w:top w:val="nil"/>
                    <w:left w:val="nil"/>
                    <w:bottom w:val="single" w:sz="4" w:space="0" w:color="BFBFBF"/>
                    <w:right w:val="single" w:sz="4" w:space="0" w:color="BFBFBF"/>
                  </w:tcBorders>
                  <w:shd w:val="clear" w:color="auto" w:fill="auto"/>
                  <w:vAlign w:val="center"/>
                  <w:hideMark/>
                </w:tcPr>
                <w:p w14:paraId="0E99915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8</w:t>
                  </w:r>
                </w:p>
              </w:tc>
              <w:tc>
                <w:tcPr>
                  <w:tcW w:w="2867" w:type="dxa"/>
                  <w:tcBorders>
                    <w:top w:val="nil"/>
                    <w:left w:val="nil"/>
                    <w:bottom w:val="single" w:sz="4" w:space="0" w:color="BFBFBF"/>
                    <w:right w:val="single" w:sz="4" w:space="0" w:color="BFBFBF"/>
                  </w:tcBorders>
                  <w:shd w:val="clear" w:color="auto" w:fill="auto"/>
                  <w:vAlign w:val="center"/>
                  <w:hideMark/>
                </w:tcPr>
                <w:p w14:paraId="346A9798"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კონსულტაციები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კონტრაქტორ</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კომპანიებთან</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კანონით</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გათვალისწინებული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ქმედებების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განხორციელება</w:t>
                  </w:r>
                </w:p>
              </w:tc>
              <w:tc>
                <w:tcPr>
                  <w:tcW w:w="328" w:type="dxa"/>
                  <w:tcBorders>
                    <w:top w:val="nil"/>
                    <w:left w:val="nil"/>
                    <w:bottom w:val="single" w:sz="4" w:space="0" w:color="BFBFBF"/>
                    <w:right w:val="single" w:sz="4" w:space="0" w:color="BFBFBF"/>
                  </w:tcBorders>
                  <w:shd w:val="clear" w:color="auto" w:fill="auto"/>
                  <w:vAlign w:val="center"/>
                  <w:hideMark/>
                </w:tcPr>
                <w:p w14:paraId="784670E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4165D06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9F8660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r>
            <w:tr w:rsidR="00790FF7" w:rsidRPr="000F6035" w14:paraId="45DAD05D" w14:textId="77777777" w:rsidTr="00277B2F">
              <w:trPr>
                <w:trHeight w:val="3000"/>
              </w:trPr>
              <w:tc>
                <w:tcPr>
                  <w:tcW w:w="2014" w:type="dxa"/>
                  <w:vMerge/>
                  <w:tcBorders>
                    <w:top w:val="single" w:sz="4" w:space="0" w:color="BFBFBF"/>
                    <w:left w:val="single" w:sz="4" w:space="0" w:color="BFBFBF"/>
                    <w:bottom w:val="single" w:sz="4" w:space="0" w:color="BFBFBF"/>
                    <w:right w:val="single" w:sz="4" w:space="0" w:color="BFBFBF"/>
                  </w:tcBorders>
                  <w:vAlign w:val="center"/>
                  <w:hideMark/>
                </w:tcPr>
                <w:p w14:paraId="31D2AFDB" w14:textId="77777777" w:rsidR="00790FF7" w:rsidRPr="0049320B" w:rsidRDefault="00790FF7" w:rsidP="00790FF7">
                  <w:pPr>
                    <w:spacing w:after="0" w:line="240" w:lineRule="auto"/>
                    <w:rPr>
                      <w:rFonts w:ascii="Calibri" w:eastAsia="Times New Roman" w:hAnsi="Calibri" w:cs="Calibri"/>
                      <w:b/>
                      <w:bCs/>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7AB13208"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არასრულფასოვანი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საპროექტო</w:t>
                  </w:r>
                  <w:r w:rsidRPr="0049320B">
                    <w:rPr>
                      <w:rFonts w:ascii="Calibri" w:eastAsia="Times New Roman" w:hAnsi="Calibri" w:cs="Calibri"/>
                      <w:sz w:val="20"/>
                      <w:szCs w:val="20"/>
                    </w:rPr>
                    <w:t>-</w:t>
                  </w:r>
                  <w:r w:rsidRPr="0049320B">
                    <w:rPr>
                      <w:rFonts w:ascii="Sylfaen" w:eastAsia="Times New Roman" w:hAnsi="Sylfaen" w:cs="Sylfaen"/>
                      <w:sz w:val="20"/>
                      <w:szCs w:val="20"/>
                    </w:rPr>
                    <w:t>სახარჯთაღრიცხვო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დოკუმენტაციის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შედგენა</w:t>
                  </w:r>
                </w:p>
              </w:tc>
              <w:tc>
                <w:tcPr>
                  <w:tcW w:w="460" w:type="dxa"/>
                  <w:tcBorders>
                    <w:top w:val="nil"/>
                    <w:left w:val="nil"/>
                    <w:bottom w:val="single" w:sz="4" w:space="0" w:color="BFBFBF"/>
                    <w:right w:val="single" w:sz="4" w:space="0" w:color="BFBFBF"/>
                  </w:tcBorders>
                  <w:shd w:val="clear" w:color="auto" w:fill="auto"/>
                  <w:vAlign w:val="center"/>
                  <w:hideMark/>
                </w:tcPr>
                <w:p w14:paraId="7AD9561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7EC79912"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4A485215"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9</w:t>
                  </w:r>
                </w:p>
              </w:tc>
              <w:tc>
                <w:tcPr>
                  <w:tcW w:w="2867" w:type="dxa"/>
                  <w:tcBorders>
                    <w:top w:val="nil"/>
                    <w:left w:val="nil"/>
                    <w:bottom w:val="single" w:sz="4" w:space="0" w:color="BFBFBF"/>
                    <w:right w:val="single" w:sz="4" w:space="0" w:color="BFBFBF"/>
                  </w:tcBorders>
                  <w:shd w:val="clear" w:color="auto" w:fill="auto"/>
                  <w:vAlign w:val="center"/>
                  <w:hideMark/>
                </w:tcPr>
                <w:p w14:paraId="5381C3EC" w14:textId="77777777" w:rsidR="00790FF7" w:rsidRPr="0049320B" w:rsidRDefault="00790FF7" w:rsidP="00790FF7">
                  <w:pPr>
                    <w:spacing w:after="0" w:line="240" w:lineRule="auto"/>
                    <w:rPr>
                      <w:rFonts w:ascii="Sylfaen" w:eastAsia="Times New Roman" w:hAnsi="Sylfaen" w:cs="Calibri"/>
                      <w:sz w:val="20"/>
                      <w:szCs w:val="20"/>
                    </w:rPr>
                  </w:pPr>
                  <w:r w:rsidRPr="0049320B">
                    <w:rPr>
                      <w:rFonts w:ascii="Sylfaen" w:eastAsia="Times New Roman" w:hAnsi="Sylfaen" w:cs="Calibri"/>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28" w:type="dxa"/>
                  <w:tcBorders>
                    <w:top w:val="nil"/>
                    <w:left w:val="nil"/>
                    <w:bottom w:val="single" w:sz="4" w:space="0" w:color="BFBFBF"/>
                    <w:right w:val="single" w:sz="4" w:space="0" w:color="BFBFBF"/>
                  </w:tcBorders>
                  <w:shd w:val="clear" w:color="auto" w:fill="auto"/>
                  <w:vAlign w:val="center"/>
                  <w:hideMark/>
                </w:tcPr>
                <w:p w14:paraId="34461BD6"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00A6B83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16F4BBF1"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6</w:t>
                  </w:r>
                </w:p>
              </w:tc>
            </w:tr>
            <w:tr w:rsidR="00790FF7" w:rsidRPr="000F6035" w14:paraId="2C138560" w14:textId="77777777" w:rsidTr="00277B2F">
              <w:trPr>
                <w:trHeight w:val="1020"/>
              </w:trPr>
              <w:tc>
                <w:tcPr>
                  <w:tcW w:w="201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6784D85" w14:textId="77777777" w:rsidR="00790FF7" w:rsidRPr="0049320B" w:rsidRDefault="00790FF7" w:rsidP="00790FF7">
                  <w:pPr>
                    <w:spacing w:after="0" w:line="240" w:lineRule="auto"/>
                    <w:rPr>
                      <w:rFonts w:ascii="Sylfaen" w:eastAsia="Times New Roman" w:hAnsi="Sylfaen" w:cs="Calibri"/>
                      <w:b/>
                      <w:bCs/>
                      <w:sz w:val="20"/>
                      <w:szCs w:val="20"/>
                    </w:rPr>
                  </w:pPr>
                  <w:r w:rsidRPr="0049320B">
                    <w:rPr>
                      <w:rFonts w:ascii="Sylfaen" w:eastAsia="Times New Roman" w:hAnsi="Sylfaen" w:cs="Calibri"/>
                      <w:b/>
                      <w:bCs/>
                      <w:sz w:val="20"/>
                      <w:szCs w:val="20"/>
                    </w:rPr>
                    <w:t>ე.წ. „შემოერთებულ ტერიტორიებზე“ წყლის სისტემის (ჭაბურღილის) მშენებლობა</w:t>
                  </w:r>
                </w:p>
              </w:tc>
              <w:tc>
                <w:tcPr>
                  <w:tcW w:w="1979" w:type="dxa"/>
                  <w:tcBorders>
                    <w:top w:val="nil"/>
                    <w:left w:val="nil"/>
                    <w:bottom w:val="single" w:sz="4" w:space="0" w:color="BFBFBF"/>
                    <w:right w:val="single" w:sz="4" w:space="0" w:color="BFBFBF"/>
                  </w:tcBorders>
                  <w:shd w:val="clear" w:color="auto" w:fill="auto"/>
                  <w:vAlign w:val="center"/>
                  <w:hideMark/>
                </w:tcPr>
                <w:p w14:paraId="0042E5A6"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შეზღუდული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ფინანსური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რესურსები</w:t>
                  </w:r>
                </w:p>
              </w:tc>
              <w:tc>
                <w:tcPr>
                  <w:tcW w:w="460" w:type="dxa"/>
                  <w:tcBorders>
                    <w:top w:val="nil"/>
                    <w:left w:val="nil"/>
                    <w:bottom w:val="single" w:sz="4" w:space="0" w:color="BFBFBF"/>
                    <w:right w:val="single" w:sz="4" w:space="0" w:color="BFBFBF"/>
                  </w:tcBorders>
                  <w:shd w:val="clear" w:color="auto" w:fill="auto"/>
                  <w:vAlign w:val="center"/>
                  <w:hideMark/>
                </w:tcPr>
                <w:p w14:paraId="2170CE6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7FA9EDC6"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3513B64C"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15</w:t>
                  </w:r>
                </w:p>
              </w:tc>
              <w:tc>
                <w:tcPr>
                  <w:tcW w:w="2867" w:type="dxa"/>
                  <w:tcBorders>
                    <w:top w:val="nil"/>
                    <w:left w:val="nil"/>
                    <w:bottom w:val="single" w:sz="4" w:space="0" w:color="BFBFBF"/>
                    <w:right w:val="single" w:sz="4" w:space="0" w:color="BFBFBF"/>
                  </w:tcBorders>
                  <w:shd w:val="clear" w:color="auto" w:fill="auto"/>
                  <w:vAlign w:val="center"/>
                  <w:hideMark/>
                </w:tcPr>
                <w:p w14:paraId="504554B4"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ფინანსური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რესურსების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მობილიზებისათვის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საჭირო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ქმედებების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განხორციელება</w:t>
                  </w:r>
                </w:p>
              </w:tc>
              <w:tc>
                <w:tcPr>
                  <w:tcW w:w="328" w:type="dxa"/>
                  <w:tcBorders>
                    <w:top w:val="nil"/>
                    <w:left w:val="nil"/>
                    <w:bottom w:val="single" w:sz="4" w:space="0" w:color="BFBFBF"/>
                    <w:right w:val="single" w:sz="4" w:space="0" w:color="BFBFBF"/>
                  </w:tcBorders>
                  <w:shd w:val="clear" w:color="auto" w:fill="auto"/>
                  <w:vAlign w:val="center"/>
                  <w:hideMark/>
                </w:tcPr>
                <w:p w14:paraId="0ECF6818"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5D90702"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31EEAA99"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10</w:t>
                  </w:r>
                </w:p>
              </w:tc>
            </w:tr>
            <w:tr w:rsidR="00790FF7" w:rsidRPr="000F6035" w14:paraId="036365CE" w14:textId="77777777" w:rsidTr="00277B2F">
              <w:trPr>
                <w:trHeight w:val="1530"/>
              </w:trPr>
              <w:tc>
                <w:tcPr>
                  <w:tcW w:w="2014" w:type="dxa"/>
                  <w:vMerge/>
                  <w:tcBorders>
                    <w:top w:val="nil"/>
                    <w:left w:val="single" w:sz="4" w:space="0" w:color="BFBFBF"/>
                    <w:bottom w:val="single" w:sz="4" w:space="0" w:color="BFBFBF"/>
                    <w:right w:val="single" w:sz="4" w:space="0" w:color="BFBFBF"/>
                  </w:tcBorders>
                  <w:vAlign w:val="center"/>
                  <w:hideMark/>
                </w:tcPr>
                <w:p w14:paraId="03F08CE5" w14:textId="77777777" w:rsidR="00790FF7" w:rsidRPr="0049320B" w:rsidRDefault="00790FF7" w:rsidP="00790FF7">
                  <w:pPr>
                    <w:spacing w:after="0" w:line="240" w:lineRule="auto"/>
                    <w:rPr>
                      <w:rFonts w:ascii="Sylfaen" w:eastAsia="Times New Roman" w:hAnsi="Sylfaen" w:cs="Calibri"/>
                      <w:b/>
                      <w:bCs/>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3E59D893"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შეფერხებები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სახელმწიფო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შესყიდვების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კანონით</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განსაზღვრულ</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სატენდერო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პროცედურებში</w:t>
                  </w:r>
                </w:p>
              </w:tc>
              <w:tc>
                <w:tcPr>
                  <w:tcW w:w="460" w:type="dxa"/>
                  <w:tcBorders>
                    <w:top w:val="nil"/>
                    <w:left w:val="nil"/>
                    <w:bottom w:val="single" w:sz="4" w:space="0" w:color="BFBFBF"/>
                    <w:right w:val="single" w:sz="4" w:space="0" w:color="BFBFBF"/>
                  </w:tcBorders>
                  <w:shd w:val="clear" w:color="auto" w:fill="auto"/>
                  <w:vAlign w:val="center"/>
                  <w:hideMark/>
                </w:tcPr>
                <w:p w14:paraId="17D65FC3"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162485F2"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1233610B"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9</w:t>
                  </w:r>
                </w:p>
              </w:tc>
              <w:tc>
                <w:tcPr>
                  <w:tcW w:w="2867" w:type="dxa"/>
                  <w:tcBorders>
                    <w:top w:val="nil"/>
                    <w:left w:val="nil"/>
                    <w:bottom w:val="single" w:sz="4" w:space="0" w:color="BFBFBF"/>
                    <w:right w:val="single" w:sz="4" w:space="0" w:color="BFBFBF"/>
                  </w:tcBorders>
                  <w:shd w:val="clear" w:color="auto" w:fill="auto"/>
                  <w:vAlign w:val="center"/>
                  <w:hideMark/>
                </w:tcPr>
                <w:p w14:paraId="581EAB73"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შესაბამისი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კვალიფიკაციის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მქონე</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კონსულტანტების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ადგილობრივი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პროფესიონალი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კადრების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ჩართულობა</w:t>
                  </w:r>
                </w:p>
              </w:tc>
              <w:tc>
                <w:tcPr>
                  <w:tcW w:w="328" w:type="dxa"/>
                  <w:tcBorders>
                    <w:top w:val="nil"/>
                    <w:left w:val="nil"/>
                    <w:bottom w:val="single" w:sz="4" w:space="0" w:color="BFBFBF"/>
                    <w:right w:val="single" w:sz="4" w:space="0" w:color="BFBFBF"/>
                  </w:tcBorders>
                  <w:shd w:val="clear" w:color="auto" w:fill="auto"/>
                  <w:vAlign w:val="center"/>
                  <w:hideMark/>
                </w:tcPr>
                <w:p w14:paraId="2BA44D6B"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593AD843"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41876CB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6</w:t>
                  </w:r>
                </w:p>
              </w:tc>
            </w:tr>
            <w:tr w:rsidR="00790FF7" w:rsidRPr="000F6035" w14:paraId="25623181" w14:textId="77777777" w:rsidTr="00277B2F">
              <w:trPr>
                <w:trHeight w:val="1530"/>
              </w:trPr>
              <w:tc>
                <w:tcPr>
                  <w:tcW w:w="2014" w:type="dxa"/>
                  <w:vMerge/>
                  <w:tcBorders>
                    <w:top w:val="nil"/>
                    <w:left w:val="single" w:sz="4" w:space="0" w:color="BFBFBF"/>
                    <w:bottom w:val="single" w:sz="4" w:space="0" w:color="BFBFBF"/>
                    <w:right w:val="single" w:sz="4" w:space="0" w:color="BFBFBF"/>
                  </w:tcBorders>
                  <w:vAlign w:val="center"/>
                  <w:hideMark/>
                </w:tcPr>
                <w:p w14:paraId="17454CD5" w14:textId="77777777" w:rsidR="00790FF7" w:rsidRPr="000F6035" w:rsidRDefault="00790FF7" w:rsidP="00790FF7">
                  <w:pPr>
                    <w:spacing w:after="0" w:line="240" w:lineRule="auto"/>
                    <w:rPr>
                      <w:rFonts w:ascii="Sylfaen" w:eastAsia="Times New Roman" w:hAnsi="Sylfaen" w:cs="Calibri"/>
                      <w:b/>
                      <w:bCs/>
                      <w:color w:val="FF0000"/>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58A1354F"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მშენებლობის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პროცესში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შემსრულებელი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კომპანიის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მიერ</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ნაკისრი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ვალდებულებების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არაჯეროვანი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შესრულება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3B86FEC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44E9D5EA"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59C04AD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8</w:t>
                  </w:r>
                </w:p>
              </w:tc>
              <w:tc>
                <w:tcPr>
                  <w:tcW w:w="2867" w:type="dxa"/>
                  <w:tcBorders>
                    <w:top w:val="nil"/>
                    <w:left w:val="nil"/>
                    <w:bottom w:val="single" w:sz="4" w:space="0" w:color="BFBFBF"/>
                    <w:right w:val="single" w:sz="4" w:space="0" w:color="BFBFBF"/>
                  </w:tcBorders>
                  <w:shd w:val="clear" w:color="auto" w:fill="auto"/>
                  <w:vAlign w:val="center"/>
                  <w:hideMark/>
                </w:tcPr>
                <w:p w14:paraId="4105372F"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კონსულტაციები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კონტრაქტორ</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კომპანიებთან</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კანონით</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გათვალისწინებული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ქმედებების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განხორციელება</w:t>
                  </w:r>
                </w:p>
              </w:tc>
              <w:tc>
                <w:tcPr>
                  <w:tcW w:w="328" w:type="dxa"/>
                  <w:tcBorders>
                    <w:top w:val="nil"/>
                    <w:left w:val="nil"/>
                    <w:bottom w:val="single" w:sz="4" w:space="0" w:color="BFBFBF"/>
                    <w:right w:val="single" w:sz="4" w:space="0" w:color="BFBFBF"/>
                  </w:tcBorders>
                  <w:shd w:val="clear" w:color="auto" w:fill="auto"/>
                  <w:vAlign w:val="center"/>
                  <w:hideMark/>
                </w:tcPr>
                <w:p w14:paraId="0022EEAE"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572B2C3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2E4B9A1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r>
            <w:tr w:rsidR="00790FF7" w:rsidRPr="000F6035" w14:paraId="67AEC19A" w14:textId="77777777" w:rsidTr="00277B2F">
              <w:trPr>
                <w:trHeight w:val="765"/>
              </w:trPr>
              <w:tc>
                <w:tcPr>
                  <w:tcW w:w="2014" w:type="dxa"/>
                  <w:vMerge/>
                  <w:tcBorders>
                    <w:top w:val="nil"/>
                    <w:left w:val="single" w:sz="4" w:space="0" w:color="BFBFBF"/>
                    <w:bottom w:val="single" w:sz="4" w:space="0" w:color="BFBFBF"/>
                    <w:right w:val="single" w:sz="4" w:space="0" w:color="BFBFBF"/>
                  </w:tcBorders>
                  <w:vAlign w:val="center"/>
                  <w:hideMark/>
                </w:tcPr>
                <w:p w14:paraId="4311E599" w14:textId="77777777" w:rsidR="00790FF7" w:rsidRPr="000F6035" w:rsidRDefault="00790FF7" w:rsidP="00790FF7">
                  <w:pPr>
                    <w:spacing w:after="0" w:line="240" w:lineRule="auto"/>
                    <w:rPr>
                      <w:rFonts w:ascii="Sylfaen" w:eastAsia="Times New Roman" w:hAnsi="Sylfaen" w:cs="Calibri"/>
                      <w:b/>
                      <w:bCs/>
                      <w:color w:val="FF0000"/>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20A20037"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შესრულებული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სამუშაოების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დაბალი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ხარისხი</w:t>
                  </w:r>
                </w:p>
              </w:tc>
              <w:tc>
                <w:tcPr>
                  <w:tcW w:w="460" w:type="dxa"/>
                  <w:tcBorders>
                    <w:top w:val="nil"/>
                    <w:left w:val="nil"/>
                    <w:bottom w:val="single" w:sz="4" w:space="0" w:color="BFBFBF"/>
                    <w:right w:val="single" w:sz="4" w:space="0" w:color="BFBFBF"/>
                  </w:tcBorders>
                  <w:shd w:val="clear" w:color="auto" w:fill="auto"/>
                  <w:noWrap/>
                  <w:vAlign w:val="center"/>
                  <w:hideMark/>
                </w:tcPr>
                <w:p w14:paraId="01EF0B76"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4A975A4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2B700AC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8</w:t>
                  </w:r>
                </w:p>
              </w:tc>
              <w:tc>
                <w:tcPr>
                  <w:tcW w:w="2867" w:type="dxa"/>
                  <w:tcBorders>
                    <w:top w:val="nil"/>
                    <w:left w:val="nil"/>
                    <w:bottom w:val="single" w:sz="4" w:space="0" w:color="BFBFBF"/>
                    <w:right w:val="single" w:sz="4" w:space="0" w:color="BFBFBF"/>
                  </w:tcBorders>
                  <w:shd w:val="clear" w:color="auto" w:fill="auto"/>
                  <w:vAlign w:val="center"/>
                  <w:hideMark/>
                </w:tcPr>
                <w:p w14:paraId="045B2841"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მუდმივი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ტექნიკური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ზედამხედველობის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განხორციელება</w:t>
                  </w:r>
                </w:p>
              </w:tc>
              <w:tc>
                <w:tcPr>
                  <w:tcW w:w="328" w:type="dxa"/>
                  <w:tcBorders>
                    <w:top w:val="nil"/>
                    <w:left w:val="nil"/>
                    <w:bottom w:val="single" w:sz="4" w:space="0" w:color="BFBFBF"/>
                    <w:right w:val="single" w:sz="4" w:space="0" w:color="BFBFBF"/>
                  </w:tcBorders>
                  <w:shd w:val="clear" w:color="auto" w:fill="auto"/>
                  <w:vAlign w:val="center"/>
                  <w:hideMark/>
                </w:tcPr>
                <w:p w14:paraId="3823E78E"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5477174A"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7C5508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6</w:t>
                  </w:r>
                </w:p>
              </w:tc>
            </w:tr>
            <w:tr w:rsidR="00790FF7" w:rsidRPr="000F6035" w14:paraId="7A9FE8D8" w14:textId="77777777" w:rsidTr="00277B2F">
              <w:trPr>
                <w:trHeight w:val="765"/>
              </w:trPr>
              <w:tc>
                <w:tcPr>
                  <w:tcW w:w="2014" w:type="dxa"/>
                  <w:vMerge/>
                  <w:tcBorders>
                    <w:top w:val="nil"/>
                    <w:left w:val="single" w:sz="4" w:space="0" w:color="BFBFBF"/>
                    <w:bottom w:val="single" w:sz="4" w:space="0" w:color="BFBFBF"/>
                    <w:right w:val="single" w:sz="4" w:space="0" w:color="BFBFBF"/>
                  </w:tcBorders>
                  <w:vAlign w:val="center"/>
                  <w:hideMark/>
                </w:tcPr>
                <w:p w14:paraId="36460F48" w14:textId="77777777" w:rsidR="00790FF7" w:rsidRPr="000F6035" w:rsidRDefault="00790FF7" w:rsidP="00790FF7">
                  <w:pPr>
                    <w:spacing w:after="0" w:line="240" w:lineRule="auto"/>
                    <w:rPr>
                      <w:rFonts w:ascii="Sylfaen" w:eastAsia="Times New Roman" w:hAnsi="Sylfaen" w:cs="Calibri"/>
                      <w:b/>
                      <w:bCs/>
                      <w:color w:val="FF0000"/>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38C50AEF"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წინააღმდეგობები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მოსახლეობის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მხრიდან</w:t>
                  </w:r>
                </w:p>
              </w:tc>
              <w:tc>
                <w:tcPr>
                  <w:tcW w:w="460" w:type="dxa"/>
                  <w:tcBorders>
                    <w:top w:val="nil"/>
                    <w:left w:val="nil"/>
                    <w:bottom w:val="single" w:sz="4" w:space="0" w:color="BFBFBF"/>
                    <w:right w:val="single" w:sz="4" w:space="0" w:color="BFBFBF"/>
                  </w:tcBorders>
                  <w:shd w:val="clear" w:color="auto" w:fill="auto"/>
                  <w:noWrap/>
                  <w:vAlign w:val="center"/>
                  <w:hideMark/>
                </w:tcPr>
                <w:p w14:paraId="7A413B2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w:t>
                  </w:r>
                </w:p>
              </w:tc>
              <w:tc>
                <w:tcPr>
                  <w:tcW w:w="420" w:type="dxa"/>
                  <w:tcBorders>
                    <w:top w:val="nil"/>
                    <w:left w:val="nil"/>
                    <w:bottom w:val="single" w:sz="4" w:space="0" w:color="BFBFBF"/>
                    <w:right w:val="single" w:sz="4" w:space="0" w:color="BFBFBF"/>
                  </w:tcBorders>
                  <w:shd w:val="clear" w:color="auto" w:fill="auto"/>
                  <w:noWrap/>
                  <w:vAlign w:val="center"/>
                  <w:hideMark/>
                </w:tcPr>
                <w:p w14:paraId="338645B1"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noWrap/>
                  <w:vAlign w:val="center"/>
                  <w:hideMark/>
                </w:tcPr>
                <w:p w14:paraId="412C75E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2867" w:type="dxa"/>
                  <w:tcBorders>
                    <w:top w:val="nil"/>
                    <w:left w:val="nil"/>
                    <w:bottom w:val="single" w:sz="4" w:space="0" w:color="BFBFBF"/>
                    <w:right w:val="single" w:sz="4" w:space="0" w:color="BFBFBF"/>
                  </w:tcBorders>
                  <w:shd w:val="clear" w:color="auto" w:fill="auto"/>
                  <w:vAlign w:val="center"/>
                  <w:hideMark/>
                </w:tcPr>
                <w:p w14:paraId="61B53B79"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კონსულტაციები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მოსახლეობასთან</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განმარტებების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გაცემა</w:t>
                  </w:r>
                </w:p>
              </w:tc>
              <w:tc>
                <w:tcPr>
                  <w:tcW w:w="328" w:type="dxa"/>
                  <w:tcBorders>
                    <w:top w:val="nil"/>
                    <w:left w:val="nil"/>
                    <w:bottom w:val="single" w:sz="4" w:space="0" w:color="BFBFBF"/>
                    <w:right w:val="single" w:sz="4" w:space="0" w:color="BFBFBF"/>
                  </w:tcBorders>
                  <w:shd w:val="clear" w:color="auto" w:fill="auto"/>
                  <w:vAlign w:val="center"/>
                  <w:hideMark/>
                </w:tcPr>
                <w:p w14:paraId="00B76F25"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182F9E48"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439" w:type="dxa"/>
                  <w:tcBorders>
                    <w:top w:val="nil"/>
                    <w:left w:val="nil"/>
                    <w:bottom w:val="single" w:sz="4" w:space="0" w:color="BFBFBF"/>
                    <w:right w:val="single" w:sz="4" w:space="0" w:color="BFBFBF"/>
                  </w:tcBorders>
                  <w:shd w:val="clear" w:color="auto" w:fill="auto"/>
                  <w:vAlign w:val="center"/>
                  <w:hideMark/>
                </w:tcPr>
                <w:p w14:paraId="75D800B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r>
          </w:tbl>
          <w:p w14:paraId="63B49AD5" w14:textId="77777777" w:rsidR="0073603E" w:rsidRPr="000F6035" w:rsidRDefault="0073603E" w:rsidP="00A81D21">
            <w:pPr>
              <w:spacing w:after="0" w:line="240" w:lineRule="auto"/>
              <w:rPr>
                <w:rFonts w:ascii="Sylfaen" w:eastAsia="Times New Roman" w:hAnsi="Sylfaen" w:cs="Times New Roman"/>
                <w:b/>
                <w:bCs/>
                <w:color w:val="FF0000"/>
                <w:lang w:val="ka-GE"/>
              </w:rPr>
            </w:pPr>
          </w:p>
        </w:tc>
      </w:tr>
      <w:tr w:rsidR="00257BEE" w:rsidRPr="00B530A4" w14:paraId="6D66F905" w14:textId="77777777" w:rsidTr="0049320B">
        <w:trPr>
          <w:trHeight w:val="300"/>
        </w:trPr>
        <w:tc>
          <w:tcPr>
            <w:tcW w:w="4026" w:type="dxa"/>
            <w:shd w:val="clear" w:color="auto" w:fill="auto"/>
            <w:vAlign w:val="bottom"/>
          </w:tcPr>
          <w:p w14:paraId="2499EB12" w14:textId="77777777" w:rsidR="0073603E" w:rsidRPr="00B530A4" w:rsidRDefault="0073603E" w:rsidP="00A81D21">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FDBC6D0" w14:textId="77777777" w:rsidR="0073603E" w:rsidRPr="00B530A4" w:rsidRDefault="0073603E" w:rsidP="00A81D21">
            <w:pPr>
              <w:spacing w:after="0" w:line="240" w:lineRule="auto"/>
              <w:rPr>
                <w:rFonts w:ascii="Sylfaen" w:eastAsia="Times New Roman" w:hAnsi="Sylfaen" w:cs="Sylfaen"/>
                <w:b/>
                <w:bCs/>
                <w:color w:val="2E74B5" w:themeColor="accent1" w:themeShade="BF"/>
                <w:lang w:val="ka-GE"/>
              </w:rPr>
            </w:pPr>
          </w:p>
        </w:tc>
      </w:tr>
      <w:tr w:rsidR="00257BEE" w:rsidRPr="00B530A4" w14:paraId="509BD3B0" w14:textId="77777777" w:rsidTr="0049320B">
        <w:trPr>
          <w:trHeight w:val="300"/>
        </w:trPr>
        <w:tc>
          <w:tcPr>
            <w:tcW w:w="4026" w:type="dxa"/>
            <w:shd w:val="clear" w:color="auto" w:fill="auto"/>
            <w:vAlign w:val="bottom"/>
          </w:tcPr>
          <w:p w14:paraId="226C1E64" w14:textId="77777777" w:rsidR="0073603E" w:rsidRPr="00B530A4" w:rsidRDefault="0073603E" w:rsidP="00A81D2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8D6B99F" w14:textId="77777777" w:rsidR="0073603E" w:rsidRPr="00B530A4" w:rsidRDefault="0073603E"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57BEE" w:rsidRPr="00B530A4" w14:paraId="7E66812E" w14:textId="77777777" w:rsidTr="0049320B">
        <w:trPr>
          <w:trHeight w:val="300"/>
        </w:trPr>
        <w:tc>
          <w:tcPr>
            <w:tcW w:w="4026" w:type="dxa"/>
            <w:shd w:val="clear" w:color="auto" w:fill="auto"/>
            <w:vAlign w:val="bottom"/>
          </w:tcPr>
          <w:p w14:paraId="0514F95B" w14:textId="77777777" w:rsidR="0073603E" w:rsidRPr="00AB3C55" w:rsidRDefault="0073603E" w:rsidP="00947CED">
            <w:pPr>
              <w:pStyle w:val="Default"/>
              <w:numPr>
                <w:ilvl w:val="0"/>
                <w:numId w:val="53"/>
              </w:numPr>
              <w:ind w:left="284" w:hanging="284"/>
              <w:jc w:val="both"/>
              <w:rPr>
                <w:sz w:val="22"/>
                <w:szCs w:val="20"/>
                <w:lang w:val="ka-GE"/>
              </w:rPr>
            </w:pPr>
            <w:r>
              <w:rPr>
                <w:rFonts w:cstheme="minorBidi"/>
                <w:color w:val="auto"/>
                <w:sz w:val="22"/>
                <w:szCs w:val="22"/>
                <w:lang w:val="ka-GE"/>
              </w:rPr>
              <w:t>ქალაქ ბათუმის მოსახლეობა.</w:t>
            </w:r>
          </w:p>
          <w:p w14:paraId="10AED98D" w14:textId="77777777" w:rsidR="0073603E" w:rsidRDefault="0073603E" w:rsidP="00A81D21">
            <w:pPr>
              <w:pStyle w:val="Default"/>
              <w:jc w:val="both"/>
              <w:rPr>
                <w:rFonts w:cstheme="minorBidi"/>
                <w:color w:val="auto"/>
                <w:sz w:val="22"/>
                <w:szCs w:val="22"/>
                <w:lang w:val="ka-GE"/>
              </w:rPr>
            </w:pPr>
          </w:p>
          <w:p w14:paraId="1EDCA043" w14:textId="77777777" w:rsidR="0073603E" w:rsidRDefault="0073603E" w:rsidP="00A81D21">
            <w:pPr>
              <w:pStyle w:val="Default"/>
              <w:jc w:val="both"/>
              <w:rPr>
                <w:sz w:val="22"/>
                <w:szCs w:val="20"/>
                <w:lang w:val="ka-GE"/>
              </w:rPr>
            </w:pPr>
          </w:p>
          <w:p w14:paraId="10FCD9FF" w14:textId="77777777" w:rsidR="0073603E" w:rsidRDefault="0073603E" w:rsidP="00A81D21">
            <w:pPr>
              <w:pStyle w:val="Default"/>
              <w:jc w:val="both"/>
              <w:rPr>
                <w:sz w:val="22"/>
                <w:szCs w:val="20"/>
                <w:lang w:val="ka-GE"/>
              </w:rPr>
            </w:pPr>
          </w:p>
          <w:p w14:paraId="4F43D331" w14:textId="77777777" w:rsidR="0073603E" w:rsidRDefault="0073603E" w:rsidP="00A81D21">
            <w:pPr>
              <w:pStyle w:val="Default"/>
              <w:jc w:val="both"/>
              <w:rPr>
                <w:sz w:val="22"/>
                <w:szCs w:val="20"/>
                <w:lang w:val="ka-GE"/>
              </w:rPr>
            </w:pPr>
          </w:p>
          <w:p w14:paraId="7809EA8B" w14:textId="77777777" w:rsidR="0073603E" w:rsidRPr="00B94B95" w:rsidRDefault="0073603E" w:rsidP="00A81D21">
            <w:pPr>
              <w:pStyle w:val="Default"/>
              <w:rPr>
                <w:sz w:val="22"/>
                <w:szCs w:val="20"/>
                <w:lang w:val="ka-GE"/>
              </w:rPr>
            </w:pPr>
          </w:p>
        </w:tc>
        <w:tc>
          <w:tcPr>
            <w:tcW w:w="5489" w:type="dxa"/>
            <w:shd w:val="clear" w:color="auto" w:fill="auto"/>
            <w:vAlign w:val="bottom"/>
          </w:tcPr>
          <w:p w14:paraId="2F77DE58" w14:textId="77777777" w:rsidR="0073603E" w:rsidRPr="00263711" w:rsidRDefault="0073603E" w:rsidP="00A81D21">
            <w:pPr>
              <w:spacing w:after="0" w:line="240" w:lineRule="auto"/>
              <w:rPr>
                <w:rFonts w:ascii="Sylfaen" w:eastAsia="Times New Roman" w:hAnsi="Sylfaen" w:cs="Sylfaen"/>
                <w:color w:val="000000"/>
                <w:lang w:val="ka-GE"/>
              </w:rPr>
            </w:pPr>
          </w:p>
          <w:p w14:paraId="24999596" w14:textId="77777777" w:rsidR="0073603E" w:rsidRPr="00263711" w:rsidRDefault="0073603E" w:rsidP="00947CED">
            <w:pPr>
              <w:pStyle w:val="ListParagraph"/>
              <w:numPr>
                <w:ilvl w:val="0"/>
                <w:numId w:val="15"/>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330C5723" w14:textId="77777777" w:rsidR="0073603E" w:rsidRPr="009619A6" w:rsidRDefault="0073603E"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7B77A3AA" w14:textId="77777777" w:rsidR="0073603E" w:rsidRPr="009619A6" w:rsidRDefault="0073603E"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37CEBBAD" w14:textId="77777777" w:rsidR="0073603E" w:rsidRPr="00AB3C55" w:rsidRDefault="0073603E" w:rsidP="00947CED">
            <w:pPr>
              <w:pStyle w:val="Default"/>
              <w:numPr>
                <w:ilvl w:val="0"/>
                <w:numId w:val="51"/>
              </w:numPr>
              <w:ind w:left="284" w:hanging="284"/>
              <w:rPr>
                <w:sz w:val="22"/>
                <w:szCs w:val="20"/>
              </w:rPr>
            </w:pPr>
            <w:r>
              <w:rPr>
                <w:sz w:val="22"/>
                <w:szCs w:val="20"/>
                <w:lang w:val="ka-GE"/>
              </w:rPr>
              <w:t>საერთაშორისო და დონორი ორგანიზაციები;</w:t>
            </w:r>
          </w:p>
          <w:p w14:paraId="1102ACB3" w14:textId="77777777" w:rsidR="0073603E" w:rsidRPr="00AE46FF" w:rsidRDefault="0073603E"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r w:rsidRPr="00AB3C55">
              <w:rPr>
                <w:rFonts w:ascii="Calibri" w:eastAsia="Times New Roman" w:hAnsi="Calibri" w:cs="Times New Roman"/>
                <w:lang w:val="ka-GE"/>
              </w:rPr>
              <w:t xml:space="preserve">     </w:t>
            </w:r>
          </w:p>
          <w:p w14:paraId="2EA80221" w14:textId="77777777" w:rsidR="0073603E" w:rsidRPr="005C74BF" w:rsidRDefault="0073603E" w:rsidP="00A81D21">
            <w:pPr>
              <w:pStyle w:val="Default"/>
              <w:ind w:left="284"/>
              <w:rPr>
                <w:sz w:val="22"/>
                <w:szCs w:val="20"/>
              </w:rPr>
            </w:pPr>
            <w:r w:rsidRPr="00AB3C55">
              <w:rPr>
                <w:rFonts w:ascii="Calibri" w:eastAsia="Times New Roman" w:hAnsi="Calibri" w:cs="Times New Roman"/>
                <w:lang w:val="ka-GE"/>
              </w:rPr>
              <w:t xml:space="preserve">                                            </w:t>
            </w:r>
            <w:r w:rsidRPr="005C74BF">
              <w:rPr>
                <w:rFonts w:ascii="Calibri" w:eastAsia="Times New Roman" w:hAnsi="Calibri" w:cs="Times New Roman"/>
                <w:lang w:val="ka-GE"/>
              </w:rPr>
              <w:t xml:space="preserve">                                           </w:t>
            </w:r>
          </w:p>
        </w:tc>
      </w:tr>
      <w:tr w:rsidR="0073603E" w:rsidRPr="00B530A4" w14:paraId="0D3F7F1C" w14:textId="77777777" w:rsidTr="0049320B">
        <w:trPr>
          <w:trHeight w:val="300"/>
        </w:trPr>
        <w:tc>
          <w:tcPr>
            <w:tcW w:w="9515" w:type="dxa"/>
            <w:gridSpan w:val="2"/>
            <w:shd w:val="clear" w:color="auto" w:fill="auto"/>
            <w:vAlign w:val="bottom"/>
            <w:hideMark/>
          </w:tcPr>
          <w:p w14:paraId="3D76AFB5" w14:textId="77777777" w:rsidR="0073603E" w:rsidRPr="00B530A4" w:rsidRDefault="0073603E" w:rsidP="00A81D2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3603E" w:rsidRPr="00B530A4" w14:paraId="6DE15612" w14:textId="77777777" w:rsidTr="0049320B">
        <w:trPr>
          <w:trHeight w:val="300"/>
        </w:trPr>
        <w:tc>
          <w:tcPr>
            <w:tcW w:w="9515" w:type="dxa"/>
            <w:gridSpan w:val="2"/>
            <w:shd w:val="clear" w:color="auto" w:fill="auto"/>
            <w:vAlign w:val="bottom"/>
            <w:hideMark/>
          </w:tcPr>
          <w:p w14:paraId="57FC0C2B" w14:textId="77777777" w:rsidR="0073603E" w:rsidRPr="00B530A4" w:rsidRDefault="0073603E" w:rsidP="00A81D2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B6BB3E5" w14:textId="77777777" w:rsidR="0073603E" w:rsidRPr="00B530A4" w:rsidRDefault="0073603E" w:rsidP="00A81D21">
            <w:pPr>
              <w:spacing w:after="0" w:line="240" w:lineRule="auto"/>
              <w:rPr>
                <w:rFonts w:ascii="Calibri" w:eastAsia="Times New Roman" w:hAnsi="Calibri" w:cs="Times New Roman"/>
                <w:color w:val="000000"/>
                <w:lang w:val="ka-GE"/>
              </w:rPr>
            </w:pPr>
          </w:p>
        </w:tc>
      </w:tr>
      <w:tr w:rsidR="0073603E" w:rsidRPr="00B530A4" w14:paraId="0BD9B2A4" w14:textId="77777777" w:rsidTr="0049320B">
        <w:trPr>
          <w:trHeight w:val="300"/>
        </w:trPr>
        <w:tc>
          <w:tcPr>
            <w:tcW w:w="9515" w:type="dxa"/>
            <w:gridSpan w:val="2"/>
            <w:shd w:val="clear" w:color="auto" w:fill="auto"/>
            <w:vAlign w:val="bottom"/>
          </w:tcPr>
          <w:p w14:paraId="78AFD05F" w14:textId="77777777" w:rsidR="0073603E" w:rsidRPr="00B530A4" w:rsidRDefault="0073603E" w:rsidP="00A81D2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3603E" w:rsidRPr="00B530A4" w14:paraId="09899CE5" w14:textId="77777777" w:rsidTr="0049320B">
        <w:trPr>
          <w:trHeight w:val="300"/>
        </w:trPr>
        <w:tc>
          <w:tcPr>
            <w:tcW w:w="9515" w:type="dxa"/>
            <w:gridSpan w:val="2"/>
            <w:shd w:val="clear" w:color="auto" w:fill="auto"/>
            <w:vAlign w:val="center"/>
            <w:hideMark/>
          </w:tcPr>
          <w:p w14:paraId="39A7073C" w14:textId="77777777" w:rsidR="0073603E" w:rsidRPr="004C048E" w:rsidRDefault="0073603E" w:rsidP="00A81D21">
            <w:pPr>
              <w:spacing w:after="0" w:line="240" w:lineRule="auto"/>
              <w:rPr>
                <w:rFonts w:ascii="Sylfaen" w:eastAsia="Times New Roman" w:hAnsi="Sylfaen" w:cs="Times New Roman"/>
                <w:bCs/>
                <w:color w:val="000000"/>
                <w:lang w:val="ka-GE"/>
              </w:rPr>
            </w:pPr>
            <w:r w:rsidRPr="004C048E">
              <w:rPr>
                <w:rFonts w:ascii="Sylfaen" w:eastAsia="Times New Roman" w:hAnsi="Sylfaen" w:cs="Times New Roman"/>
                <w:bCs/>
                <w:color w:val="000000"/>
                <w:lang w:val="ka-GE"/>
              </w:rPr>
              <w:t>ქალაქ ბათუმის მერიის ქონების მართვისა და ეკონომიკური პოლიტიკის სამსახური;</w:t>
            </w:r>
          </w:p>
          <w:p w14:paraId="57CD517A" w14:textId="77777777" w:rsidR="0073603E" w:rsidRDefault="0073603E" w:rsidP="00A81D21">
            <w:pPr>
              <w:spacing w:after="0" w:line="240" w:lineRule="auto"/>
              <w:rPr>
                <w:rFonts w:ascii="Sylfaen" w:eastAsia="Times New Roman" w:hAnsi="Sylfaen" w:cs="Times New Roman"/>
                <w:bCs/>
                <w:color w:val="000000"/>
                <w:lang w:val="ka-GE"/>
              </w:rPr>
            </w:pPr>
            <w:r w:rsidRPr="004C048E">
              <w:rPr>
                <w:rFonts w:ascii="Sylfaen" w:eastAsia="Times New Roman" w:hAnsi="Sylfaen" w:cs="Times New Roman"/>
                <w:bCs/>
                <w:color w:val="000000"/>
                <w:lang w:val="ka-GE"/>
              </w:rPr>
              <w:t>შპს „ბათუმის წყალი</w:t>
            </w:r>
            <w:r>
              <w:rPr>
                <w:rFonts w:ascii="Sylfaen" w:eastAsia="Times New Roman" w:hAnsi="Sylfaen" w:cs="Times New Roman"/>
                <w:bCs/>
                <w:color w:val="000000"/>
                <w:lang w:val="ka-GE"/>
              </w:rPr>
              <w:t>“.</w:t>
            </w:r>
          </w:p>
          <w:p w14:paraId="7ABB9680" w14:textId="77777777" w:rsidR="0073603E" w:rsidRPr="004C048E" w:rsidRDefault="0073603E" w:rsidP="00A81D21">
            <w:pPr>
              <w:spacing w:after="0" w:line="240" w:lineRule="auto"/>
              <w:rPr>
                <w:rFonts w:ascii="Sylfaen" w:eastAsia="Times New Roman" w:hAnsi="Sylfaen" w:cs="Times New Roman"/>
                <w:bCs/>
                <w:color w:val="000000"/>
                <w:lang w:val="ka-GE"/>
              </w:rPr>
            </w:pPr>
          </w:p>
        </w:tc>
      </w:tr>
      <w:tr w:rsidR="0073603E" w:rsidRPr="00B530A4" w14:paraId="71B0C345" w14:textId="77777777" w:rsidTr="0049320B">
        <w:trPr>
          <w:trHeight w:val="300"/>
        </w:trPr>
        <w:tc>
          <w:tcPr>
            <w:tcW w:w="9515" w:type="dxa"/>
            <w:gridSpan w:val="2"/>
            <w:shd w:val="clear" w:color="auto" w:fill="auto"/>
            <w:vAlign w:val="bottom"/>
            <w:hideMark/>
          </w:tcPr>
          <w:p w14:paraId="7F54C259" w14:textId="77777777" w:rsidR="0073603E" w:rsidRPr="00B530A4" w:rsidRDefault="0073603E" w:rsidP="00A81D21">
            <w:pPr>
              <w:spacing w:after="0" w:line="240" w:lineRule="auto"/>
              <w:rPr>
                <w:rFonts w:ascii="Times New Roman" w:eastAsia="Times New Roman" w:hAnsi="Times New Roman" w:cs="Times New Roman"/>
                <w:lang w:val="ka-GE"/>
              </w:rPr>
            </w:pPr>
            <w:r w:rsidRPr="002C6406">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540207C" w14:textId="77777777" w:rsidR="0073603E" w:rsidRDefault="0073603E" w:rsidP="0073603E">
      <w:pPr>
        <w:rPr>
          <w:rFonts w:ascii="Sylfaen" w:hAnsi="Sylfae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3603E" w:rsidRPr="00972FB1" w14:paraId="6DCE9A50" w14:textId="77777777" w:rsidTr="00A81D21">
        <w:trPr>
          <w:trHeight w:val="510"/>
        </w:trPr>
        <w:tc>
          <w:tcPr>
            <w:tcW w:w="959" w:type="dxa"/>
            <w:shd w:val="clear" w:color="auto" w:fill="auto"/>
            <w:vAlign w:val="center"/>
            <w:hideMark/>
          </w:tcPr>
          <w:p w14:paraId="282AF69C"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343960B"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2DFCF88"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F295C55" w14:textId="77777777" w:rsidR="0073603E" w:rsidRPr="00972FB1" w:rsidRDefault="0073603E" w:rsidP="00A81D2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0C83777"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C04C38B"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617696" w:rsidRPr="00972FB1" w14:paraId="56520426" w14:textId="77777777" w:rsidTr="007D715A">
        <w:trPr>
          <w:trHeight w:val="300"/>
        </w:trPr>
        <w:tc>
          <w:tcPr>
            <w:tcW w:w="959" w:type="dxa"/>
            <w:shd w:val="clear" w:color="auto" w:fill="auto"/>
            <w:vAlign w:val="bottom"/>
            <w:hideMark/>
          </w:tcPr>
          <w:p w14:paraId="2A02E1B4"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hideMark/>
          </w:tcPr>
          <w:p w14:paraId="4B998CEF" w14:textId="77777777" w:rsidR="00617696" w:rsidRPr="004E3A9F" w:rsidRDefault="00617696" w:rsidP="00617696">
            <w:pPr>
              <w:spacing w:after="0" w:line="240" w:lineRule="auto"/>
              <w:jc w:val="both"/>
              <w:rPr>
                <w:rFonts w:ascii="Calibri" w:eastAsia="Times New Roman" w:hAnsi="Calibri" w:cs="Times New Roman"/>
                <w:color w:val="000000"/>
                <w:sz w:val="20"/>
                <w:lang w:val="ka-GE"/>
              </w:rPr>
            </w:pPr>
            <w:r w:rsidRPr="004E3A9F">
              <w:rPr>
                <w:rFonts w:ascii="Sylfaen" w:hAnsi="Sylfaen" w:cs="Sylfaen"/>
                <w:sz w:val="20"/>
              </w:rPr>
              <w:t>გონიოს</w:t>
            </w:r>
            <w:r w:rsidRPr="004E3A9F">
              <w:rPr>
                <w:sz w:val="20"/>
              </w:rPr>
              <w:t xml:space="preserve"> </w:t>
            </w:r>
            <w:r w:rsidRPr="004E3A9F">
              <w:rPr>
                <w:rFonts w:ascii="Sylfaen" w:hAnsi="Sylfaen" w:cs="Sylfaen"/>
                <w:sz w:val="20"/>
              </w:rPr>
              <w:t>დასახლებაში</w:t>
            </w:r>
            <w:r w:rsidRPr="004E3A9F">
              <w:rPr>
                <w:sz w:val="20"/>
              </w:rPr>
              <w:t xml:space="preserve"> </w:t>
            </w:r>
            <w:r w:rsidRPr="004E3A9F">
              <w:rPr>
                <w:rFonts w:ascii="Sylfaen" w:hAnsi="Sylfaen" w:cs="Sylfaen"/>
                <w:sz w:val="20"/>
              </w:rPr>
              <w:t>სასმელი</w:t>
            </w:r>
            <w:r w:rsidRPr="004E3A9F">
              <w:rPr>
                <w:sz w:val="20"/>
              </w:rPr>
              <w:t xml:space="preserve"> </w:t>
            </w:r>
            <w:r w:rsidRPr="004E3A9F">
              <w:rPr>
                <w:rFonts w:ascii="Sylfaen" w:hAnsi="Sylfaen" w:cs="Sylfaen"/>
                <w:sz w:val="20"/>
              </w:rPr>
              <w:t>წყლის</w:t>
            </w:r>
            <w:r w:rsidRPr="004E3A9F">
              <w:rPr>
                <w:sz w:val="20"/>
              </w:rPr>
              <w:t xml:space="preserve"> </w:t>
            </w:r>
            <w:r w:rsidRPr="004E3A9F">
              <w:rPr>
                <w:rFonts w:ascii="Sylfaen" w:hAnsi="Sylfaen" w:cs="Sylfaen"/>
                <w:sz w:val="20"/>
              </w:rPr>
              <w:t>რეზერვუარის</w:t>
            </w:r>
            <w:r w:rsidRPr="004E3A9F">
              <w:rPr>
                <w:sz w:val="20"/>
              </w:rPr>
              <w:t xml:space="preserve"> </w:t>
            </w:r>
            <w:r w:rsidRPr="004E3A9F">
              <w:rPr>
                <w:rFonts w:ascii="Sylfaen" w:hAnsi="Sylfaen" w:cs="Sylfaen"/>
                <w:sz w:val="20"/>
              </w:rPr>
              <w:t>მშენებლობისათვის</w:t>
            </w:r>
            <w:r w:rsidRPr="004E3A9F">
              <w:rPr>
                <w:sz w:val="20"/>
              </w:rPr>
              <w:t xml:space="preserve"> </w:t>
            </w:r>
            <w:r w:rsidRPr="004E3A9F">
              <w:rPr>
                <w:rFonts w:ascii="Sylfaen" w:hAnsi="Sylfaen" w:cs="Sylfaen"/>
                <w:sz w:val="20"/>
              </w:rPr>
              <w:t>საჭირო</w:t>
            </w:r>
            <w:r w:rsidRPr="004E3A9F">
              <w:rPr>
                <w:sz w:val="20"/>
              </w:rPr>
              <w:t xml:space="preserve"> </w:t>
            </w:r>
            <w:r w:rsidRPr="004E3A9F">
              <w:rPr>
                <w:rFonts w:ascii="Sylfaen" w:hAnsi="Sylfaen" w:cs="Sylfaen"/>
                <w:sz w:val="20"/>
              </w:rPr>
              <w:t>მიწის</w:t>
            </w:r>
            <w:r w:rsidRPr="004E3A9F">
              <w:rPr>
                <w:sz w:val="20"/>
              </w:rPr>
              <w:t xml:space="preserve"> </w:t>
            </w:r>
            <w:r w:rsidRPr="004E3A9F">
              <w:rPr>
                <w:rFonts w:ascii="Sylfaen" w:hAnsi="Sylfaen" w:cs="Sylfaen"/>
                <w:sz w:val="20"/>
              </w:rPr>
              <w:t>ნაკვეთის</w:t>
            </w:r>
            <w:r w:rsidRPr="004E3A9F">
              <w:rPr>
                <w:sz w:val="20"/>
              </w:rPr>
              <w:t xml:space="preserve"> </w:t>
            </w:r>
            <w:r w:rsidRPr="004E3A9F">
              <w:rPr>
                <w:rFonts w:ascii="Sylfaen" w:hAnsi="Sylfaen" w:cs="Sylfaen"/>
                <w:sz w:val="20"/>
              </w:rPr>
              <w:t>შესყიდვა</w:t>
            </w:r>
          </w:p>
        </w:tc>
        <w:tc>
          <w:tcPr>
            <w:tcW w:w="425" w:type="dxa"/>
            <w:shd w:val="clear" w:color="auto" w:fill="auto"/>
            <w:vAlign w:val="bottom"/>
            <w:hideMark/>
          </w:tcPr>
          <w:p w14:paraId="5CC07EC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FCD270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C5E5BD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AF5C7A2" w14:textId="72C0E788"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vAlign w:val="bottom"/>
          </w:tcPr>
          <w:p w14:paraId="31F84FBE" w14:textId="4912D6A2"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1E180737" w14:textId="6491D12F"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1AD97EA2" w14:textId="324D8FC9" w:rsidR="00617696" w:rsidRPr="00972FB1" w:rsidRDefault="00617696" w:rsidP="00617696">
            <w:pPr>
              <w:spacing w:after="0" w:line="240" w:lineRule="auto"/>
              <w:rPr>
                <w:rFonts w:ascii="Calibri" w:eastAsia="Times New Roman" w:hAnsi="Calibri" w:cs="Calibri"/>
                <w:color w:val="000000"/>
              </w:rPr>
            </w:pPr>
          </w:p>
        </w:tc>
        <w:tc>
          <w:tcPr>
            <w:tcW w:w="426" w:type="dxa"/>
            <w:shd w:val="clear" w:color="auto" w:fill="auto"/>
            <w:noWrap/>
            <w:vAlign w:val="bottom"/>
          </w:tcPr>
          <w:p w14:paraId="24DBC26D" w14:textId="103A9407"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1DBEA492" w14:textId="08611A4C"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35BC27C4" w14:textId="2600D110"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0E4E62EC" w14:textId="2DB8CF98" w:rsidR="00617696" w:rsidRPr="00972FB1" w:rsidRDefault="00617696" w:rsidP="00617696">
            <w:pPr>
              <w:spacing w:after="0" w:line="240" w:lineRule="auto"/>
              <w:rPr>
                <w:rFonts w:ascii="Calibri" w:eastAsia="Times New Roman" w:hAnsi="Calibri" w:cs="Calibri"/>
                <w:color w:val="000000"/>
              </w:rPr>
            </w:pPr>
          </w:p>
        </w:tc>
        <w:tc>
          <w:tcPr>
            <w:tcW w:w="426" w:type="dxa"/>
            <w:shd w:val="clear" w:color="auto" w:fill="auto"/>
            <w:noWrap/>
            <w:vAlign w:val="bottom"/>
          </w:tcPr>
          <w:p w14:paraId="7035AD9B" w14:textId="5DA8BF1E" w:rsidR="00617696" w:rsidRPr="00972FB1" w:rsidRDefault="00617696" w:rsidP="00617696">
            <w:pPr>
              <w:spacing w:after="0" w:line="240" w:lineRule="auto"/>
              <w:rPr>
                <w:rFonts w:ascii="Calibri" w:eastAsia="Times New Roman" w:hAnsi="Calibri" w:cs="Calibri"/>
                <w:color w:val="000000"/>
              </w:rPr>
            </w:pPr>
          </w:p>
        </w:tc>
      </w:tr>
      <w:tr w:rsidR="00617696" w:rsidRPr="00972FB1" w14:paraId="0C8E08D3" w14:textId="77777777" w:rsidTr="00A81D21">
        <w:trPr>
          <w:trHeight w:val="300"/>
        </w:trPr>
        <w:tc>
          <w:tcPr>
            <w:tcW w:w="959" w:type="dxa"/>
            <w:shd w:val="clear" w:color="auto" w:fill="auto"/>
            <w:vAlign w:val="bottom"/>
          </w:tcPr>
          <w:p w14:paraId="237614ED"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040D89E4" w14:textId="77777777" w:rsidR="00617696" w:rsidRPr="004E3A9F" w:rsidRDefault="00617696" w:rsidP="00617696">
            <w:pPr>
              <w:spacing w:after="0" w:line="240" w:lineRule="auto"/>
              <w:jc w:val="both"/>
              <w:rPr>
                <w:rFonts w:ascii="Sylfaen" w:hAnsi="Sylfaen" w:cs="Sylfaen"/>
                <w:sz w:val="20"/>
              </w:rPr>
            </w:pPr>
            <w:r w:rsidRPr="004E3A9F">
              <w:rPr>
                <w:rFonts w:ascii="Sylfaen" w:hAnsi="Sylfaen" w:cs="Sylfaen"/>
                <w:sz w:val="20"/>
              </w:rPr>
              <w:t>2000 მ3 წყლის რეზერვუარის მშენებლობა</w:t>
            </w:r>
          </w:p>
        </w:tc>
        <w:tc>
          <w:tcPr>
            <w:tcW w:w="425" w:type="dxa"/>
            <w:shd w:val="clear" w:color="auto" w:fill="auto"/>
            <w:vAlign w:val="bottom"/>
          </w:tcPr>
          <w:p w14:paraId="166F8F6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0DC1B6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714543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1EF063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9CD3B3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65E71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D5FB1C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B33F74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3A1824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60EEB4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65D43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E8A593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2FA4CFB7" w14:textId="77777777" w:rsidTr="00A81D21">
        <w:trPr>
          <w:trHeight w:val="300"/>
        </w:trPr>
        <w:tc>
          <w:tcPr>
            <w:tcW w:w="959" w:type="dxa"/>
            <w:shd w:val="clear" w:color="auto" w:fill="auto"/>
            <w:vAlign w:val="bottom"/>
          </w:tcPr>
          <w:p w14:paraId="3FF538B4"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3D8D381E" w14:textId="77777777" w:rsidR="00617696" w:rsidRPr="004E3A9F" w:rsidRDefault="00617696" w:rsidP="00617696">
            <w:pPr>
              <w:spacing w:after="0" w:line="240" w:lineRule="auto"/>
              <w:jc w:val="both"/>
              <w:rPr>
                <w:rFonts w:ascii="Sylfaen" w:hAnsi="Sylfaen" w:cs="Sylfaen"/>
                <w:sz w:val="20"/>
              </w:rPr>
            </w:pPr>
            <w:r w:rsidRPr="004E3A9F">
              <w:rPr>
                <w:rFonts w:ascii="Sylfaen" w:hAnsi="Sylfaen" w:cs="Sylfaen"/>
                <w:sz w:val="20"/>
              </w:rPr>
              <w:t>ახალსოფლის, გონიოსა და კვარიათის წყალმომარაგების სამუშაოების განხორციელება</w:t>
            </w:r>
          </w:p>
        </w:tc>
        <w:tc>
          <w:tcPr>
            <w:tcW w:w="425" w:type="dxa"/>
            <w:shd w:val="clear" w:color="auto" w:fill="auto"/>
            <w:vAlign w:val="bottom"/>
          </w:tcPr>
          <w:p w14:paraId="6DAEB1D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1EA326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09C0EB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DECEA3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E1AC6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0A09BC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C84F48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3A6246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7CF6E5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C8E12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72CEC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3730C1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7F9765D3" w14:textId="77777777" w:rsidTr="00A81D21">
        <w:trPr>
          <w:trHeight w:val="300"/>
        </w:trPr>
        <w:tc>
          <w:tcPr>
            <w:tcW w:w="959" w:type="dxa"/>
            <w:shd w:val="clear" w:color="auto" w:fill="auto"/>
            <w:vAlign w:val="bottom"/>
          </w:tcPr>
          <w:p w14:paraId="60C159C6"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749DE6E7" w14:textId="77777777" w:rsidR="00617696" w:rsidRPr="004E3A9F" w:rsidRDefault="00617696" w:rsidP="00617696">
            <w:pPr>
              <w:spacing w:after="0" w:line="240" w:lineRule="auto"/>
              <w:jc w:val="both"/>
              <w:rPr>
                <w:rFonts w:ascii="Sylfaen" w:hAnsi="Sylfaen" w:cs="Sylfaen"/>
                <w:sz w:val="20"/>
              </w:rPr>
            </w:pPr>
            <w:r w:rsidRPr="004E3A9F">
              <w:rPr>
                <w:rFonts w:ascii="Sylfaen" w:hAnsi="Sylfaen" w:cs="Sylfaen"/>
                <w:sz w:val="20"/>
                <w:lang w:val="ka-GE"/>
              </w:rPr>
              <w:t>სამრეწველო უბნის წყალმომარაგების სამუშაოების განხორციელება</w:t>
            </w:r>
          </w:p>
        </w:tc>
        <w:tc>
          <w:tcPr>
            <w:tcW w:w="425" w:type="dxa"/>
            <w:shd w:val="clear" w:color="auto" w:fill="auto"/>
            <w:vAlign w:val="bottom"/>
          </w:tcPr>
          <w:p w14:paraId="68B0344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AD2C4D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2D62A4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D21764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7C4803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8780E8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0D1581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A2DFD9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16583E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E8157A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30BB63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35A706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77C75FD2" w14:textId="77777777" w:rsidTr="00A81D21">
        <w:trPr>
          <w:trHeight w:val="300"/>
        </w:trPr>
        <w:tc>
          <w:tcPr>
            <w:tcW w:w="959" w:type="dxa"/>
            <w:shd w:val="clear" w:color="auto" w:fill="auto"/>
            <w:vAlign w:val="bottom"/>
          </w:tcPr>
          <w:p w14:paraId="6E2A4F41"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2019-2021</w:t>
            </w:r>
          </w:p>
        </w:tc>
        <w:tc>
          <w:tcPr>
            <w:tcW w:w="3431" w:type="dxa"/>
            <w:shd w:val="clear" w:color="auto" w:fill="auto"/>
            <w:vAlign w:val="bottom"/>
          </w:tcPr>
          <w:p w14:paraId="682F5756" w14:textId="77777777" w:rsidR="00617696" w:rsidRPr="004E3A9F" w:rsidRDefault="00617696" w:rsidP="00617696">
            <w:pPr>
              <w:spacing w:after="0" w:line="240" w:lineRule="auto"/>
              <w:jc w:val="both"/>
              <w:rPr>
                <w:rFonts w:ascii="Calibri" w:eastAsia="Times New Roman" w:hAnsi="Calibri" w:cs="Times New Roman"/>
                <w:color w:val="000000"/>
                <w:sz w:val="20"/>
                <w:lang w:val="ka-GE"/>
              </w:rPr>
            </w:pPr>
            <w:r w:rsidRPr="004E3A9F">
              <w:rPr>
                <w:rFonts w:ascii="Sylfaen" w:hAnsi="Sylfaen" w:cs="Sylfaen"/>
                <w:sz w:val="20"/>
              </w:rPr>
              <w:t>ქ</w:t>
            </w:r>
            <w:r w:rsidRPr="004E3A9F">
              <w:rPr>
                <w:sz w:val="20"/>
              </w:rPr>
              <w:t xml:space="preserve">. </w:t>
            </w:r>
            <w:r w:rsidRPr="004E3A9F">
              <w:rPr>
                <w:rFonts w:ascii="Sylfaen" w:hAnsi="Sylfaen" w:cs="Sylfaen"/>
                <w:sz w:val="20"/>
              </w:rPr>
              <w:t>ბათუმის</w:t>
            </w:r>
            <w:r w:rsidRPr="004E3A9F">
              <w:rPr>
                <w:sz w:val="20"/>
              </w:rPr>
              <w:t xml:space="preserve"> </w:t>
            </w:r>
            <w:r w:rsidRPr="004E3A9F">
              <w:rPr>
                <w:rFonts w:ascii="Sylfaen" w:hAnsi="Sylfaen" w:cs="Sylfaen"/>
                <w:sz w:val="20"/>
              </w:rPr>
              <w:t>ადმინისტრაციულ</w:t>
            </w:r>
            <w:r w:rsidRPr="004E3A9F">
              <w:rPr>
                <w:sz w:val="20"/>
              </w:rPr>
              <w:t xml:space="preserve"> </w:t>
            </w:r>
            <w:r w:rsidRPr="004E3A9F">
              <w:rPr>
                <w:rFonts w:ascii="Sylfaen" w:hAnsi="Sylfaen" w:cs="Sylfaen"/>
                <w:sz w:val="20"/>
              </w:rPr>
              <w:t>საზღვრებში</w:t>
            </w:r>
            <w:r w:rsidRPr="004E3A9F">
              <w:rPr>
                <w:sz w:val="20"/>
              </w:rPr>
              <w:t xml:space="preserve"> </w:t>
            </w:r>
            <w:r w:rsidRPr="004E3A9F">
              <w:rPr>
                <w:rFonts w:ascii="Sylfaen" w:hAnsi="Sylfaen" w:cs="Sylfaen"/>
                <w:sz w:val="20"/>
              </w:rPr>
              <w:t>წყალმომარაგების</w:t>
            </w:r>
            <w:r w:rsidRPr="004E3A9F">
              <w:rPr>
                <w:sz w:val="20"/>
              </w:rPr>
              <w:t xml:space="preserve"> </w:t>
            </w:r>
            <w:r w:rsidRPr="004E3A9F">
              <w:rPr>
                <w:rFonts w:ascii="Sylfaen" w:hAnsi="Sylfaen" w:cs="Sylfaen"/>
                <w:sz w:val="20"/>
              </w:rPr>
              <w:t>სამუშაოების</w:t>
            </w:r>
            <w:r w:rsidRPr="004E3A9F">
              <w:rPr>
                <w:sz w:val="20"/>
              </w:rPr>
              <w:t xml:space="preserve"> </w:t>
            </w:r>
            <w:r w:rsidRPr="004E3A9F">
              <w:rPr>
                <w:rFonts w:ascii="Sylfaen" w:hAnsi="Sylfaen" w:cs="Sylfaen"/>
                <w:sz w:val="20"/>
              </w:rPr>
              <w:t>პირველი</w:t>
            </w:r>
            <w:r w:rsidRPr="004E3A9F">
              <w:rPr>
                <w:sz w:val="20"/>
              </w:rPr>
              <w:t xml:space="preserve"> </w:t>
            </w:r>
            <w:r w:rsidRPr="004E3A9F">
              <w:rPr>
                <w:rFonts w:ascii="Sylfaen" w:hAnsi="Sylfaen" w:cs="Sylfaen"/>
                <w:sz w:val="20"/>
              </w:rPr>
              <w:t>ეტაპის</w:t>
            </w:r>
            <w:r w:rsidRPr="004E3A9F">
              <w:rPr>
                <w:sz w:val="20"/>
              </w:rPr>
              <w:t xml:space="preserve"> </w:t>
            </w:r>
            <w:r w:rsidRPr="004E3A9F">
              <w:rPr>
                <w:rFonts w:ascii="Sylfaen" w:hAnsi="Sylfaen" w:cs="Sylfaen"/>
                <w:sz w:val="20"/>
                <w:lang w:val="ka-GE"/>
              </w:rPr>
              <w:t>ფარგებში აბონენტთა წყლის ცენტრალურ სისტემაზე დაერთების სამუშაოების განხორციელება.</w:t>
            </w:r>
          </w:p>
        </w:tc>
        <w:tc>
          <w:tcPr>
            <w:tcW w:w="425" w:type="dxa"/>
            <w:shd w:val="clear" w:color="auto" w:fill="auto"/>
            <w:vAlign w:val="bottom"/>
          </w:tcPr>
          <w:p w14:paraId="7B367FA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CBAB0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46C9CC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5C786E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28E915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269F55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5F602C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9D5E6B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E009A1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824A3F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0B2664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70AE38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6B3FAE5" w14:textId="77777777" w:rsidR="0073603E" w:rsidRDefault="0073603E" w:rsidP="0073603E">
      <w:pPr>
        <w:rPr>
          <w:rFonts w:ascii="Sylfaen" w:hAnsi="Sylfaen"/>
        </w:rPr>
      </w:pPr>
    </w:p>
    <w:tbl>
      <w:tblPr>
        <w:tblW w:w="9515" w:type="dxa"/>
        <w:tblLook w:val="04A0" w:firstRow="1" w:lastRow="0" w:firstColumn="1" w:lastColumn="0" w:noHBand="0" w:noVBand="1"/>
      </w:tblPr>
      <w:tblGrid>
        <w:gridCol w:w="9515"/>
      </w:tblGrid>
      <w:tr w:rsidR="0073603E" w:rsidRPr="00B530A4" w14:paraId="50A2998C" w14:textId="77777777" w:rsidTr="00A81D21">
        <w:trPr>
          <w:trHeight w:val="245"/>
        </w:trPr>
        <w:tc>
          <w:tcPr>
            <w:tcW w:w="9515" w:type="dxa"/>
            <w:shd w:val="clear" w:color="auto" w:fill="auto"/>
            <w:vAlign w:val="bottom"/>
            <w:hideMark/>
          </w:tcPr>
          <w:p w14:paraId="31ACE38E" w14:textId="77777777" w:rsidR="0073603E" w:rsidRPr="00B530A4" w:rsidRDefault="0073603E" w:rsidP="00A81D2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3603E" w:rsidRPr="00B530A4" w14:paraId="1DD0BC8B" w14:textId="77777777" w:rsidTr="00A81D21">
        <w:trPr>
          <w:trHeight w:val="558"/>
        </w:trPr>
        <w:tc>
          <w:tcPr>
            <w:tcW w:w="9515" w:type="dxa"/>
            <w:shd w:val="clear" w:color="auto" w:fill="auto"/>
            <w:vAlign w:val="bottom"/>
            <w:hideMark/>
          </w:tcPr>
          <w:p w14:paraId="08E97D55" w14:textId="77777777" w:rsidR="0073603E" w:rsidRDefault="0073603E" w:rsidP="00A81D21">
            <w:pPr>
              <w:spacing w:after="0" w:line="240" w:lineRule="auto"/>
              <w:jc w:val="both"/>
              <w:rPr>
                <w:rFonts w:ascii="Sylfaen" w:hAnsi="Sylfaen"/>
                <w:lang w:val="ka-GE"/>
              </w:rPr>
            </w:pPr>
          </w:p>
          <w:p w14:paraId="0079E7D2" w14:textId="77777777" w:rsidR="0073603E" w:rsidRPr="00635E3C" w:rsidRDefault="0073603E" w:rsidP="00947CED">
            <w:pPr>
              <w:pStyle w:val="Default"/>
              <w:numPr>
                <w:ilvl w:val="0"/>
                <w:numId w:val="15"/>
              </w:numPr>
              <w:ind w:left="284" w:hanging="284"/>
              <w:jc w:val="both"/>
              <w:rPr>
                <w:sz w:val="22"/>
              </w:rPr>
            </w:pPr>
            <w:r w:rsidRPr="00635E3C">
              <w:rPr>
                <w:sz w:val="22"/>
              </w:rPr>
              <w:t>მოწყობილი ახალი სანიაღვრე არხების საერთო სიგრძე</w:t>
            </w:r>
            <w:r>
              <w:rPr>
                <w:sz w:val="22"/>
              </w:rPr>
              <w:t>;</w:t>
            </w:r>
          </w:p>
          <w:p w14:paraId="5FBF10C5" w14:textId="77777777" w:rsidR="0073603E" w:rsidRPr="00A92F2C" w:rsidRDefault="0073603E" w:rsidP="00947CED">
            <w:pPr>
              <w:pStyle w:val="Default"/>
              <w:numPr>
                <w:ilvl w:val="0"/>
                <w:numId w:val="15"/>
              </w:numPr>
              <w:ind w:left="284" w:hanging="284"/>
              <w:jc w:val="both"/>
              <w:rPr>
                <w:sz w:val="18"/>
                <w:szCs w:val="22"/>
                <w:lang w:val="ka-GE"/>
              </w:rPr>
            </w:pPr>
            <w:r w:rsidRPr="00A92F2C">
              <w:rPr>
                <w:sz w:val="22"/>
              </w:rPr>
              <w:t>კაპიტალურად რეაბილიტირებული სანიაღვრე არხების საერთო სიგრძე</w:t>
            </w:r>
            <w:r w:rsidRPr="00A92F2C">
              <w:rPr>
                <w:sz w:val="22"/>
                <w:lang w:val="ka-GE"/>
              </w:rPr>
              <w:t>;</w:t>
            </w:r>
          </w:p>
          <w:p w14:paraId="3FF33939" w14:textId="77777777" w:rsidR="0073603E" w:rsidRPr="00A92F2C" w:rsidRDefault="0073603E" w:rsidP="00947CED">
            <w:pPr>
              <w:pStyle w:val="Default"/>
              <w:numPr>
                <w:ilvl w:val="0"/>
                <w:numId w:val="15"/>
              </w:numPr>
              <w:ind w:left="284" w:hanging="284"/>
              <w:jc w:val="both"/>
              <w:rPr>
                <w:sz w:val="18"/>
                <w:szCs w:val="22"/>
                <w:lang w:val="ka-GE"/>
              </w:rPr>
            </w:pPr>
            <w:r w:rsidRPr="00A92F2C">
              <w:rPr>
                <w:sz w:val="22"/>
              </w:rPr>
              <w:t>სანიაღვრე არხებისა და მილების საერთო სიგრძე, რომლებზეც რეგულარულად ხორციელდება მიმდინარე მოვლა- პატრონობის და გაწმენდის სამუშოები</w:t>
            </w:r>
            <w:r w:rsidRPr="00A92F2C">
              <w:rPr>
                <w:sz w:val="22"/>
                <w:lang w:val="ka-GE"/>
              </w:rPr>
              <w:t>;</w:t>
            </w:r>
          </w:p>
          <w:p w14:paraId="70E714F9" w14:textId="77777777" w:rsidR="0073603E" w:rsidRPr="003903AD" w:rsidRDefault="0073603E" w:rsidP="00947CED">
            <w:pPr>
              <w:pStyle w:val="Default"/>
              <w:numPr>
                <w:ilvl w:val="0"/>
                <w:numId w:val="15"/>
              </w:numPr>
              <w:ind w:left="284" w:hanging="284"/>
              <w:jc w:val="both"/>
              <w:rPr>
                <w:sz w:val="20"/>
                <w:szCs w:val="22"/>
                <w:lang w:val="ka-GE"/>
              </w:rPr>
            </w:pPr>
            <w:r w:rsidRPr="00A92F2C">
              <w:rPr>
                <w:sz w:val="22"/>
              </w:rPr>
              <w:t>ზღვაში გასასვლელი არხების რაოდენობა, რომლებზეც რეგულარულად ხორციელდება გაწმენდის სამუშოები</w:t>
            </w:r>
            <w:r w:rsidRPr="00A92F2C">
              <w:rPr>
                <w:sz w:val="22"/>
                <w:lang w:val="ka-GE"/>
              </w:rPr>
              <w:t>.</w:t>
            </w:r>
          </w:p>
          <w:p w14:paraId="6C1C896B" w14:textId="77777777" w:rsidR="0073603E" w:rsidRPr="00B530A4" w:rsidRDefault="0073603E" w:rsidP="00A81D21">
            <w:pPr>
              <w:spacing w:after="0" w:line="240" w:lineRule="auto"/>
              <w:jc w:val="both"/>
              <w:rPr>
                <w:rFonts w:ascii="Sylfaen" w:hAnsi="Sylfaen"/>
                <w:lang w:val="ka-GE"/>
              </w:rPr>
            </w:pPr>
          </w:p>
        </w:tc>
      </w:tr>
    </w:tbl>
    <w:p w14:paraId="6BDDDEE9" w14:textId="77777777" w:rsidR="0073603E" w:rsidRDefault="0073603E" w:rsidP="008F4E5F">
      <w:pPr>
        <w:rPr>
          <w:rFonts w:ascii="Sylfaen" w:hAnsi="Sylfaen"/>
          <w:b/>
          <w:color w:val="2E74B5" w:themeColor="accent1" w:themeShade="BF"/>
          <w:lang w:val="ka-GE"/>
        </w:rPr>
      </w:pPr>
    </w:p>
    <w:p w14:paraId="39BD763F" w14:textId="56549421" w:rsidR="00696ADA" w:rsidRDefault="00696ADA" w:rsidP="008F4E5F">
      <w:pPr>
        <w:rPr>
          <w:rFonts w:ascii="Sylfaen" w:hAnsi="Sylfaen"/>
          <w:lang w:val="ka-GE"/>
        </w:rPr>
      </w:pPr>
    </w:p>
    <w:p w14:paraId="05C38FAE" w14:textId="220A352C" w:rsidR="0049320B" w:rsidRDefault="0049320B" w:rsidP="008F4E5F">
      <w:pPr>
        <w:rPr>
          <w:rFonts w:ascii="Sylfaen" w:hAnsi="Sylfaen"/>
          <w:lang w:val="ka-GE"/>
        </w:rPr>
      </w:pPr>
    </w:p>
    <w:p w14:paraId="7CA69034" w14:textId="4301E33E" w:rsidR="0049320B" w:rsidRDefault="0049320B" w:rsidP="008F4E5F">
      <w:pPr>
        <w:rPr>
          <w:rFonts w:ascii="Sylfaen" w:hAnsi="Sylfaen"/>
          <w:lang w:val="ka-GE"/>
        </w:rPr>
      </w:pPr>
    </w:p>
    <w:p w14:paraId="3A778C87" w14:textId="3CB9E27B" w:rsidR="0049320B" w:rsidRDefault="0049320B" w:rsidP="008F4E5F">
      <w:pPr>
        <w:rPr>
          <w:rFonts w:ascii="Sylfaen" w:hAnsi="Sylfaen"/>
          <w:lang w:val="ka-GE"/>
        </w:rPr>
      </w:pPr>
    </w:p>
    <w:p w14:paraId="42324E84" w14:textId="1A79E0DB" w:rsidR="0049320B" w:rsidRDefault="0049320B" w:rsidP="008F4E5F">
      <w:pPr>
        <w:rPr>
          <w:rFonts w:ascii="Sylfaen" w:hAnsi="Sylfaen"/>
          <w:lang w:val="ka-GE"/>
        </w:rPr>
      </w:pPr>
    </w:p>
    <w:p w14:paraId="50B3EBC7" w14:textId="6851BEE5" w:rsidR="0049320B" w:rsidRDefault="0049320B" w:rsidP="008F4E5F">
      <w:pPr>
        <w:rPr>
          <w:rFonts w:ascii="Sylfaen" w:hAnsi="Sylfaen"/>
          <w:lang w:val="ka-GE"/>
        </w:rPr>
      </w:pPr>
    </w:p>
    <w:p w14:paraId="23154D5B" w14:textId="647882CF" w:rsidR="0049320B" w:rsidRDefault="0049320B" w:rsidP="008F4E5F">
      <w:pPr>
        <w:rPr>
          <w:rFonts w:ascii="Sylfaen" w:hAnsi="Sylfaen"/>
          <w:lang w:val="ka-GE"/>
        </w:rPr>
      </w:pPr>
    </w:p>
    <w:p w14:paraId="7E3F2B8B" w14:textId="01632BE3" w:rsidR="0049320B" w:rsidRDefault="0049320B" w:rsidP="008F4E5F">
      <w:pPr>
        <w:rPr>
          <w:rFonts w:ascii="Sylfaen" w:hAnsi="Sylfaen"/>
          <w:lang w:val="ka-GE"/>
        </w:rPr>
      </w:pPr>
    </w:p>
    <w:p w14:paraId="54974B35" w14:textId="1CDB2E9B" w:rsidR="0049320B" w:rsidRDefault="0049320B" w:rsidP="008F4E5F">
      <w:pPr>
        <w:rPr>
          <w:rFonts w:ascii="Sylfaen" w:hAnsi="Sylfaen"/>
          <w:lang w:val="ka-GE"/>
        </w:rPr>
      </w:pPr>
    </w:p>
    <w:p w14:paraId="1F97A762" w14:textId="4E5B9BAD" w:rsidR="0049320B" w:rsidRDefault="0049320B" w:rsidP="008F4E5F">
      <w:pPr>
        <w:rPr>
          <w:rFonts w:ascii="Sylfaen" w:hAnsi="Sylfaen"/>
          <w:lang w:val="ka-GE"/>
        </w:rPr>
      </w:pPr>
    </w:p>
    <w:p w14:paraId="2B701C95" w14:textId="457C45EE" w:rsidR="0049320B" w:rsidRDefault="0049320B" w:rsidP="008F4E5F">
      <w:pPr>
        <w:rPr>
          <w:rFonts w:ascii="Sylfaen" w:hAnsi="Sylfaen"/>
          <w:lang w:val="ka-GE"/>
        </w:rPr>
      </w:pPr>
    </w:p>
    <w:p w14:paraId="4B939C58" w14:textId="6CE9906D" w:rsidR="0049320B" w:rsidRDefault="0049320B" w:rsidP="008F4E5F">
      <w:pPr>
        <w:rPr>
          <w:rFonts w:ascii="Sylfaen" w:hAnsi="Sylfaen"/>
          <w:lang w:val="ka-GE"/>
        </w:rPr>
      </w:pPr>
    </w:p>
    <w:p w14:paraId="5756A31A" w14:textId="2B562104" w:rsidR="0049320B" w:rsidRDefault="0049320B" w:rsidP="008F4E5F">
      <w:pPr>
        <w:rPr>
          <w:rFonts w:ascii="Sylfaen" w:hAnsi="Sylfaen"/>
          <w:lang w:val="ka-GE"/>
        </w:rPr>
      </w:pPr>
    </w:p>
    <w:p w14:paraId="223D66A1" w14:textId="77777777" w:rsidR="0049320B" w:rsidRDefault="0049320B" w:rsidP="008F4E5F">
      <w:pPr>
        <w:rPr>
          <w:rFonts w:ascii="Sylfaen" w:hAnsi="Sylfaen"/>
          <w:lang w:val="ka-GE"/>
        </w:rPr>
      </w:pPr>
    </w:p>
    <w:p w14:paraId="346E346A" w14:textId="77777777" w:rsidR="00617696" w:rsidRDefault="00617696" w:rsidP="008F4E5F">
      <w:pPr>
        <w:rPr>
          <w:rFonts w:ascii="Sylfaen" w:hAnsi="Sylfaen"/>
          <w:lang w:val="ka-GE"/>
        </w:rPr>
      </w:pPr>
    </w:p>
    <w:tbl>
      <w:tblPr>
        <w:tblW w:w="9515" w:type="dxa"/>
        <w:tblLook w:val="04A0" w:firstRow="1" w:lastRow="0" w:firstColumn="1" w:lastColumn="0" w:noHBand="0" w:noVBand="1"/>
      </w:tblPr>
      <w:tblGrid>
        <w:gridCol w:w="4125"/>
        <w:gridCol w:w="5634"/>
      </w:tblGrid>
      <w:tr w:rsidR="00696ADA" w:rsidRPr="00B530A4" w14:paraId="0C125FDC" w14:textId="77777777" w:rsidTr="00C3172B">
        <w:trPr>
          <w:trHeight w:val="300"/>
        </w:trPr>
        <w:tc>
          <w:tcPr>
            <w:tcW w:w="9515" w:type="dxa"/>
            <w:gridSpan w:val="2"/>
            <w:shd w:val="clear" w:color="auto" w:fill="D9D9D9" w:themeFill="background1" w:themeFillShade="D9"/>
            <w:vAlign w:val="center"/>
            <w:hideMark/>
          </w:tcPr>
          <w:p w14:paraId="02DDA512" w14:textId="77777777" w:rsidR="00696ADA" w:rsidRPr="0004785A" w:rsidRDefault="001B19C1" w:rsidP="001B19C1">
            <w:pPr>
              <w:pStyle w:val="Heading3"/>
              <w:rPr>
                <w:rFonts w:eastAsia="Times New Roman"/>
                <w:lang w:val="ka-GE"/>
              </w:rPr>
            </w:pPr>
            <w:bookmarkStart w:id="120" w:name="_Ref506560233"/>
            <w:bookmarkStart w:id="121" w:name="_Toc514775150"/>
            <w:r>
              <w:rPr>
                <w:rFonts w:ascii="Sylfaen" w:eastAsia="Times New Roman" w:hAnsi="Sylfaen" w:cs="Sylfaen"/>
                <w:lang w:val="ka-GE"/>
              </w:rPr>
              <w:lastRenderedPageBreak/>
              <w:t xml:space="preserve">4.1.2 </w:t>
            </w:r>
            <w:r w:rsidR="00696ADA" w:rsidRPr="00D82ADB">
              <w:rPr>
                <w:rFonts w:ascii="Sylfaen" w:eastAsia="Times New Roman" w:hAnsi="Sylfaen" w:cs="Sylfaen"/>
                <w:lang w:val="ka-GE"/>
              </w:rPr>
              <w:t>წყალარინების</w:t>
            </w:r>
            <w:r w:rsidR="00696ADA" w:rsidRPr="00D82ADB">
              <w:rPr>
                <w:rFonts w:eastAsia="Times New Roman"/>
                <w:lang w:val="ka-GE"/>
              </w:rPr>
              <w:t xml:space="preserve"> </w:t>
            </w:r>
            <w:r w:rsidR="00696ADA" w:rsidRPr="00D82ADB">
              <w:rPr>
                <w:rFonts w:ascii="Sylfaen" w:eastAsia="Times New Roman" w:hAnsi="Sylfaen" w:cs="Sylfaen"/>
                <w:lang w:val="ka-GE"/>
              </w:rPr>
              <w:t>სისტემის</w:t>
            </w:r>
            <w:r w:rsidR="00696ADA" w:rsidRPr="00D82ADB">
              <w:rPr>
                <w:rFonts w:eastAsia="Times New Roman"/>
                <w:lang w:val="ka-GE"/>
              </w:rPr>
              <w:t xml:space="preserve"> </w:t>
            </w:r>
            <w:r w:rsidR="00696ADA" w:rsidRPr="00D82ADB">
              <w:rPr>
                <w:rFonts w:ascii="Sylfaen" w:eastAsia="Times New Roman" w:hAnsi="Sylfaen" w:cs="Sylfaen"/>
                <w:lang w:val="ka-GE"/>
              </w:rPr>
              <w:t>რეაბილიტაცია</w:t>
            </w:r>
            <w:bookmarkEnd w:id="120"/>
            <w:bookmarkEnd w:id="121"/>
          </w:p>
        </w:tc>
      </w:tr>
      <w:tr w:rsidR="00696ADA" w:rsidRPr="00B530A4" w14:paraId="576F22E3" w14:textId="77777777" w:rsidTr="00C3172B">
        <w:trPr>
          <w:trHeight w:val="285"/>
        </w:trPr>
        <w:tc>
          <w:tcPr>
            <w:tcW w:w="9515" w:type="dxa"/>
            <w:gridSpan w:val="2"/>
            <w:shd w:val="clear" w:color="auto" w:fill="auto"/>
            <w:vAlign w:val="bottom"/>
            <w:hideMark/>
          </w:tcPr>
          <w:p w14:paraId="37F436DE" w14:textId="77777777" w:rsidR="00696ADA" w:rsidRDefault="00696ADA" w:rsidP="00A81D21">
            <w:pPr>
              <w:spacing w:after="0" w:line="240" w:lineRule="auto"/>
              <w:rPr>
                <w:rFonts w:ascii="Sylfaen" w:eastAsia="Times New Roman" w:hAnsi="Sylfaen" w:cs="Sylfaen"/>
                <w:b/>
                <w:bCs/>
                <w:color w:val="2E74B5" w:themeColor="accent1" w:themeShade="BF"/>
                <w:lang w:val="ka-GE"/>
              </w:rPr>
            </w:pPr>
          </w:p>
          <w:p w14:paraId="2EE9B91C" w14:textId="77777777" w:rsidR="00696ADA" w:rsidRPr="00B530A4" w:rsidRDefault="00696ADA"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696ADA" w:rsidRPr="00B530A4" w14:paraId="01C6E727" w14:textId="77777777" w:rsidTr="00C3172B">
        <w:trPr>
          <w:trHeight w:val="548"/>
        </w:trPr>
        <w:tc>
          <w:tcPr>
            <w:tcW w:w="9515" w:type="dxa"/>
            <w:gridSpan w:val="2"/>
            <w:shd w:val="clear" w:color="auto" w:fill="auto"/>
            <w:vAlign w:val="bottom"/>
            <w:hideMark/>
          </w:tcPr>
          <w:p w14:paraId="5D9A55C0" w14:textId="77777777" w:rsidR="00696ADA" w:rsidRDefault="00696ADA" w:rsidP="00A81D21">
            <w:pPr>
              <w:spacing w:after="0" w:line="240" w:lineRule="auto"/>
              <w:jc w:val="both"/>
              <w:rPr>
                <w:rFonts w:ascii="Sylfaen" w:hAnsi="Sylfaen" w:cs="Sylfaen"/>
                <w:lang w:val="ka-GE"/>
              </w:rPr>
            </w:pPr>
            <w:r>
              <w:rPr>
                <w:rFonts w:ascii="Sylfaen" w:hAnsi="Sylfaen" w:cs="Sylfaen"/>
                <w:lang w:val="ka-GE"/>
              </w:rPr>
              <w:t>პროგრამის მიზანია წყალარინების სისტემის კაპიტალური რეაბილიტაცია ქალაქის მთელ ტერიტორიაზე და მისი გამართული და შეუფერხებელი ფუნქციონირების უზრუნველყოფა, რაც ერთის მხრივ შექმნის პირობებს კომუნალური ინფრასტრუქტურის თანამედროვე სტანდარტის შექმნისათვის და მეორეს მხრივ ეკოლოგიის თვალსაზრისით შეამცირებს გარემოს დაბი</w:t>
            </w:r>
            <w:r w:rsidR="00CF7B17">
              <w:rPr>
                <w:rFonts w:ascii="Sylfaen" w:hAnsi="Sylfaen" w:cs="Sylfaen"/>
                <w:lang w:val="ka-GE"/>
              </w:rPr>
              <w:t>ნ</w:t>
            </w:r>
            <w:r>
              <w:rPr>
                <w:rFonts w:ascii="Sylfaen" w:hAnsi="Sylfaen" w:cs="Sylfaen"/>
                <w:lang w:val="ka-GE"/>
              </w:rPr>
              <w:t xml:space="preserve">ძურებასა და მასზე უარყოფით ზეგავლენას. </w:t>
            </w:r>
          </w:p>
          <w:p w14:paraId="04D88730" w14:textId="77777777" w:rsidR="00696ADA" w:rsidRPr="007479E5" w:rsidRDefault="00696ADA" w:rsidP="00A81D21">
            <w:pPr>
              <w:spacing w:after="0" w:line="240" w:lineRule="auto"/>
              <w:jc w:val="both"/>
              <w:rPr>
                <w:rFonts w:ascii="Sylfaen" w:eastAsia="Times New Roman" w:hAnsi="Sylfaen" w:cs="Times New Roman"/>
                <w:color w:val="000000"/>
                <w:lang w:val="ka-GE"/>
              </w:rPr>
            </w:pPr>
          </w:p>
        </w:tc>
      </w:tr>
      <w:tr w:rsidR="00696ADA" w:rsidRPr="00B530A4" w14:paraId="7E7C2A72" w14:textId="77777777" w:rsidTr="00C3172B">
        <w:trPr>
          <w:trHeight w:val="300"/>
        </w:trPr>
        <w:tc>
          <w:tcPr>
            <w:tcW w:w="4026" w:type="dxa"/>
            <w:shd w:val="clear" w:color="auto" w:fill="auto"/>
            <w:vAlign w:val="center"/>
            <w:hideMark/>
          </w:tcPr>
          <w:p w14:paraId="469E64D0" w14:textId="77777777" w:rsidR="00696ADA" w:rsidRPr="00B530A4" w:rsidRDefault="00696ADA"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58E4865" w14:textId="77777777" w:rsidR="00696ADA" w:rsidRPr="00B530A4" w:rsidRDefault="00696ADA" w:rsidP="00A81D21">
            <w:pPr>
              <w:spacing w:after="0" w:line="240" w:lineRule="auto"/>
              <w:rPr>
                <w:rFonts w:ascii="Calibri" w:eastAsia="Times New Roman" w:hAnsi="Calibri" w:cs="Times New Roman"/>
                <w:b/>
                <w:bCs/>
                <w:color w:val="000000"/>
                <w:lang w:val="ka-GE"/>
              </w:rPr>
            </w:pPr>
          </w:p>
        </w:tc>
      </w:tr>
      <w:tr w:rsidR="00696ADA" w:rsidRPr="00B530A4" w14:paraId="3D3D71B8" w14:textId="77777777" w:rsidTr="00C3172B">
        <w:trPr>
          <w:trHeight w:val="1705"/>
        </w:trPr>
        <w:tc>
          <w:tcPr>
            <w:tcW w:w="9515" w:type="dxa"/>
            <w:gridSpan w:val="2"/>
            <w:shd w:val="clear" w:color="auto" w:fill="auto"/>
            <w:vAlign w:val="bottom"/>
            <w:hideMark/>
          </w:tcPr>
          <w:p w14:paraId="7C755CDC" w14:textId="77777777" w:rsidR="00696ADA" w:rsidRPr="007479E5" w:rsidRDefault="00696ADA" w:rsidP="00A81D21">
            <w:pPr>
              <w:spacing w:before="100" w:beforeAutospacing="1" w:after="100" w:afterAutospacing="1" w:line="270" w:lineRule="atLeast"/>
              <w:jc w:val="both"/>
              <w:rPr>
                <w:rFonts w:ascii="Sylfaen" w:hAnsi="Sylfaen" w:cs="Sylfaen"/>
                <w:lang w:val="ka-GE"/>
              </w:rPr>
            </w:pPr>
            <w:r>
              <w:rPr>
                <w:rFonts w:ascii="Sylfaen" w:hAnsi="Sylfaen" w:cs="Sylfaen"/>
                <w:lang w:val="ka-GE"/>
              </w:rPr>
              <w:t>ბ</w:t>
            </w:r>
            <w:r w:rsidRPr="007479E5">
              <w:rPr>
                <w:rFonts w:ascii="Sylfaen" w:hAnsi="Sylfaen" w:cs="Sylfaen"/>
                <w:lang w:val="ka-GE"/>
              </w:rPr>
              <w:t>ათუმის მერიამ შპს „ბათუმის წყალთან“ ერთად, გერმანიის რეკონსტრუქციის ბანკის მიერ დაფინანსებული პროექტის თანახმად, 2007 წელს ბათუმის წყალარინების ახალი ქსელის გაყვანა დაიწყო.</w:t>
            </w:r>
          </w:p>
          <w:p w14:paraId="3D785118" w14:textId="77777777" w:rsidR="00696ADA" w:rsidRPr="007479E5" w:rsidRDefault="00696ADA" w:rsidP="00A81D21">
            <w:pPr>
              <w:spacing w:before="100" w:beforeAutospacing="1" w:after="100" w:afterAutospacing="1" w:line="270" w:lineRule="atLeast"/>
              <w:jc w:val="both"/>
              <w:rPr>
                <w:rFonts w:ascii="Sylfaen" w:hAnsi="Sylfaen" w:cs="Sylfaen"/>
                <w:lang w:val="ka-GE"/>
              </w:rPr>
            </w:pPr>
            <w:r w:rsidRPr="007479E5">
              <w:rPr>
                <w:rFonts w:ascii="Sylfaen" w:hAnsi="Sylfaen" w:cs="Sylfaen"/>
                <w:lang w:val="ka-GE"/>
              </w:rPr>
              <w:t>კომუნალური ინფრასტრუქტურის რეაბილიტაციის პროექტი რამდენიმე ფაზადაა დაყოფილი. I და II ფაზების ფარგლებში, ძველი ბათუმისა და რუსთაველის ადმინისტრაციულ ერთეულებში წყალირინების სისტემა შეიცვალა. III ფაზაში ხიმშიაშვილის, ბონი-გოროდოკისა და თამარის ადმინისტრაციული ერთეულების წყალირინების სისტემის გაყვანა და რეკონსტრუქცია მოხდება.</w:t>
            </w:r>
          </w:p>
          <w:p w14:paraId="4BCBD238" w14:textId="77777777" w:rsidR="00696ADA" w:rsidRDefault="00696ADA" w:rsidP="00A81D21">
            <w:pPr>
              <w:spacing w:before="100" w:beforeAutospacing="1" w:after="100" w:afterAutospacing="1" w:line="270" w:lineRule="atLeast"/>
              <w:jc w:val="both"/>
              <w:rPr>
                <w:rFonts w:ascii="Sylfaen" w:hAnsi="Sylfaen" w:cs="Sylfaen"/>
                <w:lang w:val="ka-GE"/>
              </w:rPr>
            </w:pPr>
            <w:r w:rsidRPr="007479E5">
              <w:rPr>
                <w:rFonts w:ascii="Sylfaen" w:hAnsi="Sylfaen" w:cs="Sylfaen"/>
                <w:lang w:val="ka-GE"/>
              </w:rPr>
              <w:t>შპს „ბათუმის წყალი“ წყალარინების ცხრა სატუმბოს უწევს ექსპლუატაციას: A და B სატუმბოებს (განთავსებულია ბათუმში), ახალსოფლის, კვარიათის, სარფისა და გონიოს ოთხ სატუმბო სადგურს. მომავალში იგეგმება ორი ახალი სატუმბოს აშენება ე.წ. ბენზესა და ბარცხანის დასახლებებში. A და B წყალარინების სატუმბოს რეკონსტრუქცია, პროექტის ფარგლებში, 2009 წელს ჩაუტარდა, ხოლო დანარჩენი სატუმბოების მშენებლობა 2011 წელს დაიწყო და 2012 წელს დასრულდა. წყალარინების სატუმბოების დანიშნულება, წყალარინების წყლების შეკრება და ადლიის ჩამდინარე წყლების გამწმენდ ნაგებობაში გადატუმბვაა.</w:t>
            </w:r>
          </w:p>
          <w:p w14:paraId="654C99A4" w14:textId="77777777" w:rsidR="00696ADA" w:rsidRPr="007479E5" w:rsidRDefault="00696ADA" w:rsidP="00A81D21">
            <w:pPr>
              <w:spacing w:before="100" w:beforeAutospacing="1" w:after="100" w:afterAutospacing="1" w:line="270" w:lineRule="atLeast"/>
              <w:jc w:val="both"/>
              <w:rPr>
                <w:rFonts w:ascii="Sylfaen" w:hAnsi="Sylfaen" w:cs="Sylfaen"/>
                <w:lang w:val="ka-GE"/>
              </w:rPr>
            </w:pPr>
            <w:r w:rsidRPr="007479E5">
              <w:rPr>
                <w:rFonts w:ascii="Sylfaen" w:hAnsi="Sylfaen" w:cs="Sylfaen"/>
                <w:lang w:val="ka-GE"/>
              </w:rPr>
              <w:t>აღნიშნული ერთ-ერთი ყველაზე რთული და მასშტაბური ობიექტის, გამწმენდი ნაგებობის მშენებლობა 2010 წელს დაიწყო. პროექტი ავსტრიულმა კომპანიამ Posch&amp;Partner Hydro Ingenieure შექმნა, ხოლო გერმანიის რეკონსტრუქციის ბანკმა 17 მილინი ევროთი დააფინანსა. გამწმენდი ნაგებობის მშენებლობა 2012 წელს დასრულდა. მას ეკოლოგიური თვალსაზრისით რეგიონში ანალოგი რთულად მოეძებნება.</w:t>
            </w:r>
          </w:p>
          <w:p w14:paraId="46AF069D" w14:textId="77777777" w:rsidR="00696ADA" w:rsidRDefault="00696ADA" w:rsidP="00A81D21">
            <w:pPr>
              <w:spacing w:before="100" w:beforeAutospacing="1" w:after="100" w:afterAutospacing="1" w:line="270" w:lineRule="atLeast"/>
              <w:jc w:val="both"/>
              <w:rPr>
                <w:rFonts w:ascii="Sylfaen" w:hAnsi="Sylfaen" w:cs="Sylfaen"/>
                <w:lang w:val="ka-GE"/>
              </w:rPr>
            </w:pPr>
            <w:r w:rsidRPr="007479E5">
              <w:rPr>
                <w:rFonts w:ascii="Sylfaen" w:hAnsi="Sylfaen" w:cs="Sylfaen"/>
                <w:lang w:val="ka-GE"/>
              </w:rPr>
              <w:t>გამწმენდ ნაგებობაში ჩამდინარე წყლების რამდენიმე საფეხურიანი გაწმენდა ხდება: პირველადი მექანიკური, ბიოლოგიური და მეორადი მექანიკური.პირველადი მექანიკური გაწმენდის დროს ჩამდინარე წყლები ქვიშის, ცხიმისა და ნარჩენებისგან იწმინდება, შემდეგ კი, შლამის შეგროვება და სტაბილიზირება ხდება.</w:t>
            </w:r>
            <w:r>
              <w:rPr>
                <w:rFonts w:ascii="Sylfaen" w:hAnsi="Sylfaen" w:cs="Sylfaen"/>
                <w:lang w:val="ka-GE"/>
              </w:rPr>
              <w:t xml:space="preserve"> </w:t>
            </w:r>
            <w:r w:rsidRPr="007479E5">
              <w:rPr>
                <w:rFonts w:ascii="Sylfaen" w:hAnsi="Sylfaen" w:cs="Sylfaen"/>
                <w:lang w:val="ka-GE"/>
              </w:rPr>
              <w:t>ბიოლოგიური გაწმენდის ეტაპზე, ამინიუმი ნიტრატამდე (ნიტრიფიკაცია) გარდაიქმნება და ცხიმები, ცილები და ნახშირწყლები რედუცირდება.</w:t>
            </w:r>
            <w:r>
              <w:rPr>
                <w:rFonts w:ascii="Sylfaen" w:hAnsi="Sylfaen" w:cs="Sylfaen"/>
                <w:lang w:val="ka-GE"/>
              </w:rPr>
              <w:t xml:space="preserve"> </w:t>
            </w:r>
            <w:r w:rsidRPr="007479E5">
              <w:rPr>
                <w:rFonts w:ascii="Sylfaen" w:hAnsi="Sylfaen" w:cs="Sylfaen"/>
                <w:lang w:val="ka-GE"/>
              </w:rPr>
              <w:t>მეორადი მექანიკური გაწმენდის დროს, წყალს საბოლოო სალექარებში მეორადი შლამი ჩამოშორდება</w:t>
            </w:r>
            <w:r>
              <w:rPr>
                <w:rFonts w:ascii="Sylfaen" w:hAnsi="Sylfaen" w:cs="Sylfaen"/>
                <w:lang w:val="ka-GE"/>
              </w:rPr>
              <w:t xml:space="preserve">. </w:t>
            </w:r>
            <w:r w:rsidRPr="007479E5">
              <w:rPr>
                <w:rFonts w:ascii="Sylfaen" w:hAnsi="Sylfaen" w:cs="Sylfaen"/>
                <w:lang w:val="ka-GE"/>
              </w:rPr>
              <w:t>გაწმენდილი წყალი, ზღვაში სატუმბი სადგურის მეშვეობით ჩაედინება. სატუმბი მილი ზღვაში 1 კმ და 100 მეტრის მანძილზე შედის და 40 მეტრ სიღრმ</w:t>
            </w:r>
            <w:r w:rsidR="00306614">
              <w:rPr>
                <w:rFonts w:ascii="Sylfaen" w:hAnsi="Sylfaen" w:cs="Sylfaen"/>
                <w:lang w:val="ka-GE"/>
              </w:rPr>
              <w:t>ე</w:t>
            </w:r>
            <w:r w:rsidRPr="007479E5">
              <w:rPr>
                <w:rFonts w:ascii="Sylfaen" w:hAnsi="Sylfaen" w:cs="Sylfaen"/>
                <w:lang w:val="ka-GE"/>
              </w:rPr>
              <w:t>ზე ხდება წყლის ჩაშვება.</w:t>
            </w:r>
            <w:r>
              <w:rPr>
                <w:rFonts w:ascii="Sylfaen" w:hAnsi="Sylfaen" w:cs="Sylfaen"/>
                <w:lang w:val="ka-GE"/>
              </w:rPr>
              <w:t xml:space="preserve"> </w:t>
            </w:r>
            <w:r w:rsidRPr="007479E5">
              <w:rPr>
                <w:rFonts w:ascii="Sylfaen" w:hAnsi="Sylfaen" w:cs="Sylfaen"/>
                <w:lang w:val="ka-GE"/>
              </w:rPr>
              <w:t xml:space="preserve">გაწმენდილი წყლის ყოველდღიურ მონიტორინგს ადლიის წყალარინების </w:t>
            </w:r>
            <w:r w:rsidRPr="007479E5">
              <w:rPr>
                <w:rFonts w:ascii="Sylfaen" w:hAnsi="Sylfaen" w:cs="Sylfaen"/>
                <w:lang w:val="ka-GE"/>
              </w:rPr>
              <w:lastRenderedPageBreak/>
              <w:t>გამწმენდი ნაგებობის ლაბორატორია, ევროკავშირის სტანდარტის - ზღვაში ჩასაშვები გაწმენდილი წყლის ზღვრული ნორმების თანახმად ახდენს</w:t>
            </w:r>
            <w:r>
              <w:rPr>
                <w:rFonts w:ascii="Sylfaen" w:hAnsi="Sylfaen" w:cs="Sylfaen"/>
                <w:lang w:val="ka-GE"/>
              </w:rPr>
              <w:t xml:space="preserve">. </w:t>
            </w:r>
          </w:p>
          <w:p w14:paraId="439D8D4D" w14:textId="77777777" w:rsidR="00696ADA" w:rsidRPr="007479E5" w:rsidRDefault="00696ADA" w:rsidP="00A81D21">
            <w:pPr>
              <w:spacing w:before="100" w:beforeAutospacing="1" w:after="100" w:afterAutospacing="1" w:line="270" w:lineRule="atLeast"/>
              <w:jc w:val="both"/>
              <w:rPr>
                <w:rFonts w:ascii="Sylfaen" w:hAnsi="Sylfaen" w:cs="Sylfaen"/>
                <w:lang w:val="ka-GE"/>
              </w:rPr>
            </w:pPr>
            <w:r w:rsidRPr="00753778">
              <w:rPr>
                <w:rFonts w:ascii="Sylfaen" w:hAnsi="Sylfaen" w:cs="Sylfaen"/>
              </w:rPr>
              <w:t>პროგრამის</w:t>
            </w:r>
            <w:r w:rsidRPr="00753778">
              <w:t xml:space="preserve"> </w:t>
            </w:r>
            <w:r w:rsidRPr="00753778">
              <w:rPr>
                <w:rFonts w:ascii="Sylfaen" w:hAnsi="Sylfaen" w:cs="Sylfaen"/>
              </w:rPr>
              <w:t>ფარგლებში</w:t>
            </w:r>
            <w:r w:rsidRPr="00753778">
              <w:t xml:space="preserve"> </w:t>
            </w:r>
            <w:r w:rsidRPr="00753778">
              <w:rPr>
                <w:rFonts w:ascii="Sylfaen" w:hAnsi="Sylfaen" w:cs="Sylfaen"/>
              </w:rPr>
              <w:t>განხორციელდება</w:t>
            </w:r>
            <w:r w:rsidRPr="00753778">
              <w:t xml:space="preserve"> </w:t>
            </w:r>
            <w:r w:rsidRPr="00753778">
              <w:rPr>
                <w:rFonts w:ascii="Sylfaen" w:hAnsi="Sylfaen" w:cs="Sylfaen"/>
              </w:rPr>
              <w:t>ქალაქის</w:t>
            </w:r>
            <w:r w:rsidRPr="00753778">
              <w:t xml:space="preserve"> </w:t>
            </w:r>
            <w:r w:rsidRPr="00753778">
              <w:rPr>
                <w:rFonts w:ascii="Sylfaen" w:hAnsi="Sylfaen" w:cs="Sylfaen"/>
              </w:rPr>
              <w:t>ეზოების</w:t>
            </w:r>
            <w:r w:rsidRPr="00753778">
              <w:t xml:space="preserve"> </w:t>
            </w:r>
            <w:r w:rsidRPr="00753778">
              <w:rPr>
                <w:rFonts w:ascii="Sylfaen" w:hAnsi="Sylfaen" w:cs="Sylfaen"/>
              </w:rPr>
              <w:t>ქსელის</w:t>
            </w:r>
            <w:r w:rsidRPr="00753778">
              <w:t xml:space="preserve"> </w:t>
            </w:r>
            <w:r w:rsidRPr="00753778">
              <w:rPr>
                <w:rFonts w:ascii="Sylfaen" w:hAnsi="Sylfaen" w:cs="Sylfaen"/>
              </w:rPr>
              <w:t>კანალიზაციის</w:t>
            </w:r>
            <w:r w:rsidRPr="00753778">
              <w:t xml:space="preserve"> </w:t>
            </w:r>
            <w:r w:rsidRPr="00753778">
              <w:rPr>
                <w:rFonts w:ascii="Sylfaen" w:hAnsi="Sylfaen" w:cs="Sylfaen"/>
              </w:rPr>
              <w:t>სისტემის</w:t>
            </w:r>
            <w:r w:rsidRPr="00753778">
              <w:t xml:space="preserve"> </w:t>
            </w:r>
            <w:r w:rsidRPr="00753778">
              <w:rPr>
                <w:rFonts w:ascii="Sylfaen" w:hAnsi="Sylfaen" w:cs="Sylfaen"/>
              </w:rPr>
              <w:t>ახალ</w:t>
            </w:r>
            <w:r w:rsidRPr="00753778">
              <w:t xml:space="preserve"> </w:t>
            </w:r>
            <w:r w:rsidRPr="00753778">
              <w:rPr>
                <w:rFonts w:ascii="Sylfaen" w:hAnsi="Sylfaen" w:cs="Sylfaen"/>
              </w:rPr>
              <w:t>ქსელზე</w:t>
            </w:r>
            <w:r w:rsidRPr="00753778">
              <w:t xml:space="preserve"> </w:t>
            </w:r>
            <w:r w:rsidRPr="00753778">
              <w:rPr>
                <w:rFonts w:ascii="Sylfaen" w:hAnsi="Sylfaen" w:cs="Sylfaen"/>
              </w:rPr>
              <w:t>დაერთების</w:t>
            </w:r>
            <w:r w:rsidRPr="00753778">
              <w:t xml:space="preserve"> </w:t>
            </w:r>
            <w:r>
              <w:rPr>
                <w:rFonts w:ascii="Sylfaen" w:hAnsi="Sylfaen" w:cs="Sylfaen"/>
              </w:rPr>
              <w:t>სამუშაოები</w:t>
            </w:r>
            <w:r>
              <w:t>.</w:t>
            </w:r>
          </w:p>
          <w:p w14:paraId="2C5E6B0C" w14:textId="27852BF0" w:rsidR="00696ADA" w:rsidRPr="007479E5" w:rsidRDefault="00696ADA" w:rsidP="00A81D21">
            <w:pPr>
              <w:pStyle w:val="Default"/>
              <w:jc w:val="both"/>
              <w:rPr>
                <w:sz w:val="22"/>
                <w:lang w:val="ka-GE"/>
              </w:rPr>
            </w:pPr>
            <w:r>
              <w:rPr>
                <w:sz w:val="22"/>
                <w:lang w:val="ka-GE"/>
              </w:rPr>
              <w:t xml:space="preserve">გერმანიის განვითარების ბანკის </w:t>
            </w:r>
            <w:r w:rsidR="00306614">
              <w:rPr>
                <w:sz w:val="22"/>
                <w:lang w:val="ka-GE"/>
              </w:rPr>
              <w:t>შეღ</w:t>
            </w:r>
            <w:r>
              <w:rPr>
                <w:sz w:val="22"/>
                <w:lang w:val="ka-GE"/>
              </w:rPr>
              <w:t xml:space="preserve">ავათიანი სესხის ფარგლებში განხორციელებული წყლისა და კანალიზაციის სისტემის რეაბილიტაციის პროექტი არ ფარავს სრულად ქალაქის ტერიტორიას. წყალარინების სისტემების მოწყობას საჭიროებს ჩაქვის, მახინჯაურისა და მწვანე კონცხის უბნები. ქ. ბათუმის მერია </w:t>
            </w:r>
            <w:r w:rsidRPr="003904BD">
              <w:rPr>
                <w:sz w:val="22"/>
              </w:rPr>
              <w:t xml:space="preserve">ქალაქის ცალკეულ ადგილებში წყალარინების საკითხის გადასაწყვეტად </w:t>
            </w:r>
            <w:r>
              <w:rPr>
                <w:sz w:val="22"/>
              </w:rPr>
              <w:t>მოამზადებს</w:t>
            </w:r>
            <w:r w:rsidRPr="003904BD">
              <w:rPr>
                <w:sz w:val="22"/>
              </w:rPr>
              <w:t xml:space="preserve"> </w:t>
            </w:r>
            <w:r>
              <w:rPr>
                <w:sz w:val="22"/>
              </w:rPr>
              <w:t>ალტერნატიულ</w:t>
            </w:r>
            <w:r w:rsidRPr="003904BD">
              <w:rPr>
                <w:sz w:val="22"/>
              </w:rPr>
              <w:t xml:space="preserve"> გეგმა</w:t>
            </w:r>
            <w:r>
              <w:rPr>
                <w:sz w:val="22"/>
                <w:lang w:val="ka-GE"/>
              </w:rPr>
              <w:t>ს</w:t>
            </w:r>
            <w:r w:rsidRPr="003904BD">
              <w:rPr>
                <w:sz w:val="22"/>
              </w:rPr>
              <w:t xml:space="preserve">, რომელიც არასტანდარტული გადაწყვეტილების გზით საშუალებას მისცემს მერიას </w:t>
            </w:r>
            <w:r>
              <w:rPr>
                <w:sz w:val="22"/>
                <w:lang w:val="ka-GE"/>
              </w:rPr>
              <w:t>თანამედროვე მეთოდების გამოყენებით უზრუნველყოს წყალარინების რეაბილიტაციის ღონისძიებების განხორციელება.</w:t>
            </w:r>
          </w:p>
        </w:tc>
      </w:tr>
      <w:tr w:rsidR="00696ADA" w:rsidRPr="00B530A4" w14:paraId="6BF838F3" w14:textId="77777777" w:rsidTr="00C3172B">
        <w:trPr>
          <w:trHeight w:val="314"/>
        </w:trPr>
        <w:tc>
          <w:tcPr>
            <w:tcW w:w="9515" w:type="dxa"/>
            <w:gridSpan w:val="2"/>
            <w:shd w:val="clear" w:color="auto" w:fill="auto"/>
            <w:vAlign w:val="bottom"/>
          </w:tcPr>
          <w:p w14:paraId="794068D2" w14:textId="77777777" w:rsidR="00696ADA" w:rsidRPr="00B530A4" w:rsidRDefault="00696ADA" w:rsidP="00A81D21">
            <w:pPr>
              <w:spacing w:after="0" w:line="240" w:lineRule="auto"/>
              <w:rPr>
                <w:rFonts w:ascii="Sylfaen" w:eastAsia="Times New Roman" w:hAnsi="Sylfaen" w:cs="Sylfaen"/>
                <w:b/>
                <w:bCs/>
                <w:color w:val="2E74B5" w:themeColor="accent1" w:themeShade="BF"/>
                <w:lang w:val="ka-GE"/>
              </w:rPr>
            </w:pPr>
          </w:p>
          <w:p w14:paraId="37023D58" w14:textId="77777777" w:rsidR="00696ADA" w:rsidRPr="00B530A4" w:rsidRDefault="00696ADA" w:rsidP="00A81D2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696ADA" w:rsidRPr="00B530A4" w14:paraId="268B9B13" w14:textId="77777777" w:rsidTr="00C3172B">
        <w:trPr>
          <w:trHeight w:val="300"/>
        </w:trPr>
        <w:tc>
          <w:tcPr>
            <w:tcW w:w="9515" w:type="dxa"/>
            <w:gridSpan w:val="2"/>
            <w:shd w:val="clear" w:color="auto" w:fill="auto"/>
            <w:vAlign w:val="bottom"/>
          </w:tcPr>
          <w:p w14:paraId="2CADB645" w14:textId="77777777" w:rsidR="00696ADA" w:rsidRPr="002920D0" w:rsidRDefault="00696ADA"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lang w:val="ka-GE"/>
              </w:rPr>
              <w:t xml:space="preserve">ქ. ბათუმის ტერიტორიაზე არსებული </w:t>
            </w:r>
            <w:r>
              <w:rPr>
                <w:rFonts w:ascii="Sylfaen" w:hAnsi="Sylfaen" w:cs="Sylfaen"/>
              </w:rPr>
              <w:t>ეზოების</w:t>
            </w:r>
            <w:r>
              <w:t xml:space="preserve"> </w:t>
            </w:r>
            <w:r>
              <w:rPr>
                <w:rFonts w:ascii="Sylfaen" w:hAnsi="Sylfaen" w:cs="Sylfaen"/>
              </w:rPr>
              <w:t>ქსელის</w:t>
            </w:r>
            <w:r>
              <w:t xml:space="preserve"> </w:t>
            </w:r>
            <w:r>
              <w:rPr>
                <w:rFonts w:ascii="Sylfaen" w:hAnsi="Sylfaen" w:cs="Sylfaen"/>
              </w:rPr>
              <w:t>კანალიზაციის</w:t>
            </w:r>
            <w:r>
              <w:t xml:space="preserve"> </w:t>
            </w:r>
            <w:r>
              <w:rPr>
                <w:rFonts w:ascii="Sylfaen" w:hAnsi="Sylfaen" w:cs="Sylfaen"/>
              </w:rPr>
              <w:t>სისტემის</w:t>
            </w:r>
            <w:r>
              <w:t xml:space="preserve"> </w:t>
            </w:r>
            <w:r>
              <w:rPr>
                <w:rFonts w:ascii="Sylfaen" w:hAnsi="Sylfaen" w:cs="Sylfaen"/>
              </w:rPr>
              <w:t>ახალ</w:t>
            </w:r>
            <w:r>
              <w:t xml:space="preserve"> </w:t>
            </w:r>
            <w:r>
              <w:rPr>
                <w:rFonts w:ascii="Sylfaen" w:hAnsi="Sylfaen" w:cs="Sylfaen"/>
              </w:rPr>
              <w:t>ქსელზე</w:t>
            </w:r>
            <w:r>
              <w:t xml:space="preserve"> </w:t>
            </w:r>
            <w:r>
              <w:rPr>
                <w:rFonts w:ascii="Sylfaen" w:hAnsi="Sylfaen" w:cs="Sylfaen"/>
              </w:rPr>
              <w:t>დაერთება;</w:t>
            </w:r>
          </w:p>
          <w:p w14:paraId="1F362F70" w14:textId="77777777" w:rsidR="00696ADA" w:rsidRPr="002920D0" w:rsidRDefault="00696ADA"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lang w:val="ka-GE"/>
              </w:rPr>
              <w:t>ქალაქის ტერიტორიაზე არსებული არასტანდარტული ლოკაციებისა და ძირითადი შემაფერხებელი გარემოებების გამოვლენა;</w:t>
            </w:r>
          </w:p>
          <w:p w14:paraId="7CC6A244" w14:textId="77777777" w:rsidR="00696ADA" w:rsidRPr="000509C4" w:rsidRDefault="00696ADA"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ღონისძიებების განსაზღვრა არატიპიური ლოკაციებისათვის წყალარინების სისტემის მოწყობასთან დაკავშირებით;</w:t>
            </w:r>
          </w:p>
          <w:p w14:paraId="6B4C0EF3" w14:textId="77777777" w:rsidR="00696ADA" w:rsidRPr="00DA4251" w:rsidRDefault="00696ADA"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წყალარინების სისტემის მოწყობის გეგმის შემუშავება ჩაქვის, მწანე კონცხისა და მახინჯაურის ტერიტრიებისათვის, სადაც არ არის მოწყობილი წყალარინების სისტემები.</w:t>
            </w:r>
          </w:p>
          <w:p w14:paraId="5FE6710B" w14:textId="77777777" w:rsidR="00696ADA" w:rsidRPr="00DA4251" w:rsidRDefault="00696ADA" w:rsidP="00A81D21">
            <w:pPr>
              <w:pStyle w:val="ListParagraph"/>
              <w:spacing w:after="0" w:line="240" w:lineRule="auto"/>
              <w:ind w:left="284"/>
              <w:jc w:val="both"/>
              <w:rPr>
                <w:rFonts w:ascii="Calibri" w:eastAsia="Times New Roman" w:hAnsi="Calibri" w:cs="Times New Roman"/>
                <w:color w:val="000000"/>
                <w:lang w:val="ka-GE"/>
              </w:rPr>
            </w:pPr>
          </w:p>
        </w:tc>
      </w:tr>
      <w:tr w:rsidR="00696ADA" w:rsidRPr="00B530A4" w14:paraId="3A4CB620" w14:textId="77777777" w:rsidTr="00C3172B">
        <w:trPr>
          <w:trHeight w:val="300"/>
        </w:trPr>
        <w:tc>
          <w:tcPr>
            <w:tcW w:w="9515" w:type="dxa"/>
            <w:gridSpan w:val="2"/>
            <w:shd w:val="clear" w:color="auto" w:fill="auto"/>
            <w:vAlign w:val="bottom"/>
          </w:tcPr>
          <w:p w14:paraId="54C8E6D7" w14:textId="77777777" w:rsidR="00696ADA" w:rsidRPr="0089266D" w:rsidRDefault="00696ADA" w:rsidP="00A81D2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696ADA" w:rsidRPr="00B530A4" w14:paraId="4AE120F9" w14:textId="77777777" w:rsidTr="00C3172B">
        <w:trPr>
          <w:trHeight w:val="300"/>
        </w:trPr>
        <w:tc>
          <w:tcPr>
            <w:tcW w:w="9515" w:type="dxa"/>
            <w:gridSpan w:val="2"/>
            <w:shd w:val="clear" w:color="auto" w:fill="auto"/>
            <w:vAlign w:val="bottom"/>
          </w:tcPr>
          <w:tbl>
            <w:tblPr>
              <w:tblW w:w="9600" w:type="dxa"/>
              <w:tblLook w:val="04A0" w:firstRow="1" w:lastRow="0" w:firstColumn="1" w:lastColumn="0" w:noHBand="0" w:noVBand="1"/>
            </w:tblPr>
            <w:tblGrid>
              <w:gridCol w:w="494"/>
              <w:gridCol w:w="2086"/>
              <w:gridCol w:w="2079"/>
              <w:gridCol w:w="455"/>
              <w:gridCol w:w="455"/>
              <w:gridCol w:w="455"/>
              <w:gridCol w:w="2144"/>
              <w:gridCol w:w="455"/>
              <w:gridCol w:w="455"/>
              <w:gridCol w:w="455"/>
            </w:tblGrid>
            <w:tr w:rsidR="00C3172B" w:rsidRPr="00C3172B" w14:paraId="4CB4EB92" w14:textId="77777777" w:rsidTr="00C3172B">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3B24F"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C3B85"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ღონისძიების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დასახელება</w:t>
                  </w:r>
                </w:p>
              </w:tc>
              <w:tc>
                <w:tcPr>
                  <w:tcW w:w="1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42758"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რისკის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აღწერა</w:t>
                  </w:r>
                </w:p>
              </w:tc>
              <w:tc>
                <w:tcPr>
                  <w:tcW w:w="1301" w:type="dxa"/>
                  <w:gridSpan w:val="3"/>
                  <w:tcBorders>
                    <w:top w:val="single" w:sz="4" w:space="0" w:color="auto"/>
                    <w:left w:val="nil"/>
                    <w:bottom w:val="single" w:sz="4" w:space="0" w:color="auto"/>
                    <w:right w:val="single" w:sz="4" w:space="0" w:color="auto"/>
                  </w:tcBorders>
                  <w:shd w:val="clear" w:color="auto" w:fill="auto"/>
                  <w:vAlign w:val="center"/>
                  <w:hideMark/>
                </w:tcPr>
                <w:p w14:paraId="5E76467D"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რისკის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წონა</w:t>
                  </w:r>
                </w:p>
              </w:tc>
              <w:tc>
                <w:tcPr>
                  <w:tcW w:w="2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B1C59"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რისკის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დაძლევის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ღონისძებები</w:t>
                  </w:r>
                </w:p>
              </w:tc>
              <w:tc>
                <w:tcPr>
                  <w:tcW w:w="1191" w:type="dxa"/>
                  <w:gridSpan w:val="3"/>
                  <w:tcBorders>
                    <w:top w:val="single" w:sz="4" w:space="0" w:color="auto"/>
                    <w:left w:val="nil"/>
                    <w:bottom w:val="single" w:sz="4" w:space="0" w:color="auto"/>
                    <w:right w:val="single" w:sz="4" w:space="0" w:color="auto"/>
                  </w:tcBorders>
                  <w:shd w:val="clear" w:color="auto" w:fill="auto"/>
                  <w:vAlign w:val="center"/>
                  <w:hideMark/>
                </w:tcPr>
                <w:p w14:paraId="5FFB7499"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რისკის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წონა</w:t>
                  </w:r>
                </w:p>
              </w:tc>
            </w:tr>
            <w:tr w:rsidR="00C3172B" w:rsidRPr="00C3172B" w14:paraId="2DD4A0BE" w14:textId="77777777" w:rsidTr="00C3172B">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3BE1FA6" w14:textId="77777777" w:rsidR="00C3172B" w:rsidRPr="00C3172B" w:rsidRDefault="00C3172B" w:rsidP="00C3172B">
                  <w:pPr>
                    <w:spacing w:after="0" w:line="240" w:lineRule="auto"/>
                    <w:rPr>
                      <w:rFonts w:ascii="Calibri" w:eastAsia="Times New Roman" w:hAnsi="Calibri" w:cs="Calibri"/>
                      <w:color w:val="000000"/>
                    </w:rPr>
                  </w:pPr>
                </w:p>
              </w:tc>
              <w:tc>
                <w:tcPr>
                  <w:tcW w:w="2529" w:type="dxa"/>
                  <w:vMerge/>
                  <w:tcBorders>
                    <w:top w:val="single" w:sz="4" w:space="0" w:color="auto"/>
                    <w:left w:val="single" w:sz="4" w:space="0" w:color="auto"/>
                    <w:bottom w:val="single" w:sz="4" w:space="0" w:color="auto"/>
                    <w:right w:val="single" w:sz="4" w:space="0" w:color="auto"/>
                  </w:tcBorders>
                  <w:vAlign w:val="center"/>
                  <w:hideMark/>
                </w:tcPr>
                <w:p w14:paraId="3FD0F474" w14:textId="77777777" w:rsidR="00C3172B" w:rsidRPr="00C3172B" w:rsidRDefault="00C3172B" w:rsidP="00C3172B">
                  <w:pPr>
                    <w:spacing w:after="0" w:line="240" w:lineRule="auto"/>
                    <w:rPr>
                      <w:rFonts w:ascii="Calibri" w:eastAsia="Times New Roman" w:hAnsi="Calibri" w:cs="Calibri"/>
                      <w:color w:val="000000"/>
                      <w:sz w:val="20"/>
                      <w:szCs w:val="2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4E3ED51D" w14:textId="77777777" w:rsidR="00C3172B" w:rsidRPr="00C3172B" w:rsidRDefault="00C3172B" w:rsidP="00C3172B">
                  <w:pPr>
                    <w:spacing w:after="0" w:line="240" w:lineRule="auto"/>
                    <w:rPr>
                      <w:rFonts w:ascii="Calibri" w:eastAsia="Times New Roman" w:hAnsi="Calibri" w:cs="Calibri"/>
                      <w:color w:val="000000"/>
                      <w:sz w:val="20"/>
                      <w:szCs w:val="20"/>
                    </w:rPr>
                  </w:pPr>
                </w:p>
              </w:tc>
              <w:tc>
                <w:tcPr>
                  <w:tcW w:w="409" w:type="dxa"/>
                  <w:tcBorders>
                    <w:top w:val="nil"/>
                    <w:left w:val="nil"/>
                    <w:bottom w:val="single" w:sz="4" w:space="0" w:color="auto"/>
                    <w:right w:val="single" w:sz="4" w:space="0" w:color="auto"/>
                  </w:tcBorders>
                  <w:shd w:val="clear" w:color="auto" w:fill="auto"/>
                  <w:textDirection w:val="btLr"/>
                  <w:vAlign w:val="center"/>
                  <w:hideMark/>
                </w:tcPr>
                <w:p w14:paraId="5B82A49B"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მოხდენის</w:t>
                  </w:r>
                  <w:r w:rsidRPr="00C3172B">
                    <w:rPr>
                      <w:rFonts w:ascii="Calibri" w:eastAsia="Times New Roman" w:hAnsi="Calibri" w:cs="Calibri"/>
                      <w:color w:val="000000"/>
                      <w:sz w:val="18"/>
                      <w:szCs w:val="18"/>
                    </w:rPr>
                    <w:t xml:space="preserve"> </w:t>
                  </w:r>
                  <w:r w:rsidRPr="00C3172B">
                    <w:rPr>
                      <w:rFonts w:ascii="Sylfaen" w:eastAsia="Times New Roman" w:hAnsi="Sylfaen" w:cs="Sylfaen"/>
                      <w:color w:val="000000"/>
                      <w:sz w:val="18"/>
                      <w:szCs w:val="18"/>
                    </w:rPr>
                    <w:t>ალბათობა</w:t>
                  </w:r>
                </w:p>
              </w:tc>
              <w:tc>
                <w:tcPr>
                  <w:tcW w:w="446" w:type="dxa"/>
                  <w:tcBorders>
                    <w:top w:val="nil"/>
                    <w:left w:val="nil"/>
                    <w:bottom w:val="single" w:sz="4" w:space="0" w:color="auto"/>
                    <w:right w:val="single" w:sz="4" w:space="0" w:color="auto"/>
                  </w:tcBorders>
                  <w:shd w:val="clear" w:color="auto" w:fill="auto"/>
                  <w:textDirection w:val="btLr"/>
                  <w:vAlign w:val="center"/>
                  <w:hideMark/>
                </w:tcPr>
                <w:p w14:paraId="3DF1BDCD"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ზეგავლენა</w:t>
                  </w:r>
                </w:p>
              </w:tc>
              <w:tc>
                <w:tcPr>
                  <w:tcW w:w="446" w:type="dxa"/>
                  <w:tcBorders>
                    <w:top w:val="nil"/>
                    <w:left w:val="nil"/>
                    <w:bottom w:val="single" w:sz="4" w:space="0" w:color="auto"/>
                    <w:right w:val="single" w:sz="4" w:space="0" w:color="auto"/>
                  </w:tcBorders>
                  <w:shd w:val="clear" w:color="auto" w:fill="auto"/>
                  <w:textDirection w:val="btLr"/>
                  <w:vAlign w:val="center"/>
                  <w:hideMark/>
                </w:tcPr>
                <w:p w14:paraId="7E0B4619"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რისკის</w:t>
                  </w:r>
                  <w:r w:rsidRPr="00C3172B">
                    <w:rPr>
                      <w:rFonts w:ascii="Calibri" w:eastAsia="Times New Roman" w:hAnsi="Calibri" w:cs="Calibri"/>
                      <w:color w:val="000000"/>
                      <w:sz w:val="18"/>
                      <w:szCs w:val="18"/>
                    </w:rPr>
                    <w:t xml:space="preserve"> </w:t>
                  </w:r>
                  <w:r w:rsidRPr="00C3172B">
                    <w:rPr>
                      <w:rFonts w:ascii="Sylfaen" w:eastAsia="Times New Roman" w:hAnsi="Sylfaen" w:cs="Sylfaen"/>
                      <w:color w:val="000000"/>
                      <w:sz w:val="18"/>
                      <w:szCs w:val="18"/>
                    </w:rPr>
                    <w:t>ქულა</w:t>
                  </w: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118D2B1D" w14:textId="77777777" w:rsidR="00C3172B" w:rsidRPr="00C3172B" w:rsidRDefault="00C3172B" w:rsidP="00C3172B">
                  <w:pPr>
                    <w:spacing w:after="0" w:line="240" w:lineRule="auto"/>
                    <w:rPr>
                      <w:rFonts w:ascii="Calibri" w:eastAsia="Times New Roman" w:hAnsi="Calibri" w:cs="Calibri"/>
                      <w:color w:val="000000"/>
                      <w:sz w:val="20"/>
                      <w:szCs w:val="20"/>
                    </w:rPr>
                  </w:pPr>
                </w:p>
              </w:tc>
              <w:tc>
                <w:tcPr>
                  <w:tcW w:w="391" w:type="dxa"/>
                  <w:tcBorders>
                    <w:top w:val="nil"/>
                    <w:left w:val="nil"/>
                    <w:bottom w:val="single" w:sz="4" w:space="0" w:color="auto"/>
                    <w:right w:val="single" w:sz="4" w:space="0" w:color="auto"/>
                  </w:tcBorders>
                  <w:shd w:val="clear" w:color="auto" w:fill="auto"/>
                  <w:textDirection w:val="btLr"/>
                  <w:vAlign w:val="center"/>
                  <w:hideMark/>
                </w:tcPr>
                <w:p w14:paraId="6FBBBF17"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მოხდენის</w:t>
                  </w:r>
                  <w:r w:rsidRPr="00C3172B">
                    <w:rPr>
                      <w:rFonts w:ascii="Calibri" w:eastAsia="Times New Roman" w:hAnsi="Calibri" w:cs="Calibri"/>
                      <w:color w:val="000000"/>
                      <w:sz w:val="18"/>
                      <w:szCs w:val="18"/>
                    </w:rPr>
                    <w:t xml:space="preserve"> </w:t>
                  </w:r>
                  <w:r w:rsidRPr="00C3172B">
                    <w:rPr>
                      <w:rFonts w:ascii="Sylfaen" w:eastAsia="Times New Roman" w:hAnsi="Sylfaen" w:cs="Sylfaen"/>
                      <w:color w:val="000000"/>
                      <w:sz w:val="18"/>
                      <w:szCs w:val="18"/>
                    </w:rPr>
                    <w:t>ალბათობა</w:t>
                  </w:r>
                </w:p>
              </w:tc>
              <w:tc>
                <w:tcPr>
                  <w:tcW w:w="354" w:type="dxa"/>
                  <w:tcBorders>
                    <w:top w:val="nil"/>
                    <w:left w:val="nil"/>
                    <w:bottom w:val="single" w:sz="4" w:space="0" w:color="auto"/>
                    <w:right w:val="single" w:sz="4" w:space="0" w:color="auto"/>
                  </w:tcBorders>
                  <w:shd w:val="clear" w:color="auto" w:fill="auto"/>
                  <w:textDirection w:val="btLr"/>
                  <w:vAlign w:val="center"/>
                  <w:hideMark/>
                </w:tcPr>
                <w:p w14:paraId="109EC11B"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ზეგავლენა</w:t>
                  </w:r>
                </w:p>
              </w:tc>
              <w:tc>
                <w:tcPr>
                  <w:tcW w:w="446" w:type="dxa"/>
                  <w:tcBorders>
                    <w:top w:val="nil"/>
                    <w:left w:val="nil"/>
                    <w:bottom w:val="single" w:sz="4" w:space="0" w:color="auto"/>
                    <w:right w:val="single" w:sz="4" w:space="0" w:color="auto"/>
                  </w:tcBorders>
                  <w:shd w:val="clear" w:color="auto" w:fill="auto"/>
                  <w:textDirection w:val="btLr"/>
                  <w:vAlign w:val="center"/>
                  <w:hideMark/>
                </w:tcPr>
                <w:p w14:paraId="3562E414"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რისკის</w:t>
                  </w:r>
                  <w:r w:rsidRPr="00C3172B">
                    <w:rPr>
                      <w:rFonts w:ascii="Calibri" w:eastAsia="Times New Roman" w:hAnsi="Calibri" w:cs="Calibri"/>
                      <w:color w:val="000000"/>
                      <w:sz w:val="18"/>
                      <w:szCs w:val="18"/>
                    </w:rPr>
                    <w:t xml:space="preserve"> </w:t>
                  </w:r>
                  <w:r w:rsidRPr="00C3172B">
                    <w:rPr>
                      <w:rFonts w:ascii="Sylfaen" w:eastAsia="Times New Roman" w:hAnsi="Sylfaen" w:cs="Sylfaen"/>
                      <w:color w:val="000000"/>
                      <w:sz w:val="18"/>
                      <w:szCs w:val="18"/>
                    </w:rPr>
                    <w:t>ქულა</w:t>
                  </w:r>
                </w:p>
              </w:tc>
            </w:tr>
            <w:tr w:rsidR="00C3172B" w:rsidRPr="00C3172B" w14:paraId="2C4BEC92" w14:textId="77777777" w:rsidTr="00C3172B">
              <w:trPr>
                <w:trHeight w:val="127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276BD2"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w:t>
                  </w:r>
                </w:p>
              </w:tc>
              <w:tc>
                <w:tcPr>
                  <w:tcW w:w="2529" w:type="dxa"/>
                  <w:tcBorders>
                    <w:top w:val="nil"/>
                    <w:left w:val="nil"/>
                    <w:bottom w:val="single" w:sz="4" w:space="0" w:color="auto"/>
                    <w:right w:val="single" w:sz="4" w:space="0" w:color="auto"/>
                  </w:tcBorders>
                  <w:shd w:val="clear" w:color="auto" w:fill="auto"/>
                  <w:vAlign w:val="center"/>
                  <w:hideMark/>
                </w:tcPr>
                <w:p w14:paraId="7060261C"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ქ</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ბათუმის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ტერიტორიაზე</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არსებული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ეზოების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ქსელის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კანალიზაციის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ახალ</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ქსელზე</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დაერთება</w:t>
                  </w:r>
                </w:p>
              </w:tc>
              <w:tc>
                <w:tcPr>
                  <w:tcW w:w="1932" w:type="dxa"/>
                  <w:tcBorders>
                    <w:top w:val="nil"/>
                    <w:left w:val="nil"/>
                    <w:bottom w:val="single" w:sz="4" w:space="0" w:color="auto"/>
                    <w:right w:val="single" w:sz="4" w:space="0" w:color="auto"/>
                  </w:tcBorders>
                  <w:shd w:val="clear" w:color="auto" w:fill="auto"/>
                  <w:vAlign w:val="bottom"/>
                  <w:hideMark/>
                </w:tcPr>
                <w:p w14:paraId="33A303AC"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განხორციელების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ვადების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დარღვევა</w:t>
                  </w:r>
                </w:p>
              </w:tc>
              <w:tc>
                <w:tcPr>
                  <w:tcW w:w="409" w:type="dxa"/>
                  <w:tcBorders>
                    <w:top w:val="nil"/>
                    <w:left w:val="nil"/>
                    <w:bottom w:val="single" w:sz="4" w:space="0" w:color="auto"/>
                    <w:right w:val="single" w:sz="4" w:space="0" w:color="auto"/>
                  </w:tcBorders>
                  <w:shd w:val="clear" w:color="auto" w:fill="auto"/>
                  <w:noWrap/>
                  <w:vAlign w:val="center"/>
                  <w:hideMark/>
                </w:tcPr>
                <w:p w14:paraId="0FD0AEEF"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446" w:type="dxa"/>
                  <w:tcBorders>
                    <w:top w:val="nil"/>
                    <w:left w:val="nil"/>
                    <w:bottom w:val="single" w:sz="4" w:space="0" w:color="auto"/>
                    <w:right w:val="single" w:sz="4" w:space="0" w:color="auto"/>
                  </w:tcBorders>
                  <w:shd w:val="clear" w:color="auto" w:fill="auto"/>
                  <w:noWrap/>
                  <w:vAlign w:val="center"/>
                  <w:hideMark/>
                </w:tcPr>
                <w:p w14:paraId="53D3CB4F"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7F2B7049"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15</w:t>
                  </w:r>
                </w:p>
              </w:tc>
              <w:tc>
                <w:tcPr>
                  <w:tcW w:w="2147" w:type="dxa"/>
                  <w:tcBorders>
                    <w:top w:val="nil"/>
                    <w:left w:val="nil"/>
                    <w:bottom w:val="single" w:sz="4" w:space="0" w:color="auto"/>
                    <w:right w:val="single" w:sz="4" w:space="0" w:color="auto"/>
                  </w:tcBorders>
                  <w:shd w:val="clear" w:color="auto" w:fill="auto"/>
                  <w:vAlign w:val="center"/>
                  <w:hideMark/>
                </w:tcPr>
                <w:p w14:paraId="407F9183"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წყალარინების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მაგისტრალური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მეორადი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მოწყობა</w:t>
                  </w:r>
                </w:p>
              </w:tc>
              <w:tc>
                <w:tcPr>
                  <w:tcW w:w="391" w:type="dxa"/>
                  <w:tcBorders>
                    <w:top w:val="nil"/>
                    <w:left w:val="nil"/>
                    <w:bottom w:val="single" w:sz="4" w:space="0" w:color="auto"/>
                    <w:right w:val="single" w:sz="4" w:space="0" w:color="auto"/>
                  </w:tcBorders>
                  <w:shd w:val="clear" w:color="auto" w:fill="auto"/>
                  <w:noWrap/>
                  <w:vAlign w:val="center"/>
                  <w:hideMark/>
                </w:tcPr>
                <w:p w14:paraId="78FE2521"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w:t>
                  </w:r>
                </w:p>
              </w:tc>
              <w:tc>
                <w:tcPr>
                  <w:tcW w:w="354" w:type="dxa"/>
                  <w:tcBorders>
                    <w:top w:val="nil"/>
                    <w:left w:val="nil"/>
                    <w:bottom w:val="single" w:sz="4" w:space="0" w:color="auto"/>
                    <w:right w:val="single" w:sz="4" w:space="0" w:color="auto"/>
                  </w:tcBorders>
                  <w:shd w:val="clear" w:color="auto" w:fill="auto"/>
                  <w:noWrap/>
                  <w:vAlign w:val="center"/>
                  <w:hideMark/>
                </w:tcPr>
                <w:p w14:paraId="48E35B5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446" w:type="dxa"/>
                  <w:tcBorders>
                    <w:top w:val="nil"/>
                    <w:left w:val="nil"/>
                    <w:bottom w:val="single" w:sz="4" w:space="0" w:color="auto"/>
                    <w:right w:val="single" w:sz="4" w:space="0" w:color="auto"/>
                  </w:tcBorders>
                  <w:shd w:val="clear" w:color="auto" w:fill="auto"/>
                  <w:noWrap/>
                  <w:vAlign w:val="center"/>
                  <w:hideMark/>
                </w:tcPr>
                <w:p w14:paraId="55334E3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8</w:t>
                  </w:r>
                </w:p>
              </w:tc>
            </w:tr>
            <w:tr w:rsidR="00C3172B" w:rsidRPr="00C3172B" w14:paraId="12D7F86B" w14:textId="77777777" w:rsidTr="00C3172B">
              <w:trPr>
                <w:trHeight w:val="25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BF620C"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lastRenderedPageBreak/>
                    <w:t>2</w:t>
                  </w:r>
                </w:p>
              </w:tc>
              <w:tc>
                <w:tcPr>
                  <w:tcW w:w="2529" w:type="dxa"/>
                  <w:tcBorders>
                    <w:top w:val="nil"/>
                    <w:left w:val="nil"/>
                    <w:bottom w:val="single" w:sz="4" w:space="0" w:color="auto"/>
                    <w:right w:val="single" w:sz="4" w:space="0" w:color="auto"/>
                  </w:tcBorders>
                  <w:shd w:val="clear" w:color="auto" w:fill="auto"/>
                  <w:vAlign w:val="center"/>
                  <w:hideMark/>
                </w:tcPr>
                <w:p w14:paraId="04214B5E"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ქალაქის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ტერიტორიაზე</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არსებული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არასტანდარტული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ლოკაციებისა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ძირითადი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შემაფერხებელი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გარემოებების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გამოვლენა</w:t>
                  </w:r>
                </w:p>
              </w:tc>
              <w:tc>
                <w:tcPr>
                  <w:tcW w:w="1932" w:type="dxa"/>
                  <w:tcBorders>
                    <w:top w:val="nil"/>
                    <w:left w:val="nil"/>
                    <w:bottom w:val="single" w:sz="4" w:space="0" w:color="auto"/>
                    <w:right w:val="single" w:sz="4" w:space="0" w:color="auto"/>
                  </w:tcBorders>
                  <w:shd w:val="clear" w:color="auto" w:fill="auto"/>
                  <w:vAlign w:val="center"/>
                  <w:hideMark/>
                </w:tcPr>
                <w:p w14:paraId="0C5502EF"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სამოქმედო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გეგმაში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გათვალისწინებული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ვადების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დარღვევა</w:t>
                  </w:r>
                </w:p>
              </w:tc>
              <w:tc>
                <w:tcPr>
                  <w:tcW w:w="409" w:type="dxa"/>
                  <w:tcBorders>
                    <w:top w:val="nil"/>
                    <w:left w:val="nil"/>
                    <w:bottom w:val="single" w:sz="4" w:space="0" w:color="auto"/>
                    <w:right w:val="single" w:sz="4" w:space="0" w:color="auto"/>
                  </w:tcBorders>
                  <w:shd w:val="clear" w:color="auto" w:fill="auto"/>
                  <w:noWrap/>
                  <w:vAlign w:val="center"/>
                  <w:hideMark/>
                </w:tcPr>
                <w:p w14:paraId="345E3DA0"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w:t>
                  </w:r>
                </w:p>
              </w:tc>
              <w:tc>
                <w:tcPr>
                  <w:tcW w:w="446" w:type="dxa"/>
                  <w:tcBorders>
                    <w:top w:val="nil"/>
                    <w:left w:val="nil"/>
                    <w:bottom w:val="single" w:sz="4" w:space="0" w:color="auto"/>
                    <w:right w:val="single" w:sz="4" w:space="0" w:color="auto"/>
                  </w:tcBorders>
                  <w:shd w:val="clear" w:color="auto" w:fill="auto"/>
                  <w:noWrap/>
                  <w:vAlign w:val="center"/>
                  <w:hideMark/>
                </w:tcPr>
                <w:p w14:paraId="1E6F02D0"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446" w:type="dxa"/>
                  <w:tcBorders>
                    <w:top w:val="nil"/>
                    <w:left w:val="nil"/>
                    <w:bottom w:val="single" w:sz="4" w:space="0" w:color="auto"/>
                    <w:right w:val="single" w:sz="4" w:space="0" w:color="auto"/>
                  </w:tcBorders>
                  <w:shd w:val="clear" w:color="auto" w:fill="auto"/>
                  <w:noWrap/>
                  <w:vAlign w:val="center"/>
                  <w:hideMark/>
                </w:tcPr>
                <w:p w14:paraId="23CB9751"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8</w:t>
                  </w:r>
                </w:p>
              </w:tc>
              <w:tc>
                <w:tcPr>
                  <w:tcW w:w="2147" w:type="dxa"/>
                  <w:tcBorders>
                    <w:top w:val="nil"/>
                    <w:left w:val="nil"/>
                    <w:bottom w:val="single" w:sz="4" w:space="0" w:color="auto"/>
                    <w:right w:val="single" w:sz="4" w:space="0" w:color="auto"/>
                  </w:tcBorders>
                  <w:shd w:val="clear" w:color="auto" w:fill="auto"/>
                  <w:vAlign w:val="center"/>
                  <w:hideMark/>
                </w:tcPr>
                <w:p w14:paraId="5478C947"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განმახორციელებელი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კონსულტანტის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მიერ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არსებული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ტექნიკურ</w:t>
                  </w:r>
                  <w:r w:rsidRPr="00C3172B">
                    <w:rPr>
                      <w:rFonts w:ascii="Calibri" w:eastAsia="Times New Roman" w:hAnsi="Calibri" w:cs="Calibri"/>
                      <w:color w:val="000000"/>
                      <w:sz w:val="20"/>
                      <w:szCs w:val="20"/>
                    </w:rPr>
                    <w:t xml:space="preserve"> - </w:t>
                  </w:r>
                  <w:r w:rsidRPr="00C3172B">
                    <w:rPr>
                      <w:rFonts w:ascii="Sylfaen" w:eastAsia="Times New Roman" w:hAnsi="Sylfaen" w:cs="Sylfaen"/>
                      <w:color w:val="000000"/>
                      <w:sz w:val="20"/>
                      <w:szCs w:val="20"/>
                    </w:rPr>
                    <w:t>ეკონომიკური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კვლევის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გადახედვა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ფინანსურად</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მისაღები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ალტერნატიული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ვარიანტების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დასაბუთება</w:t>
                  </w:r>
                  <w:r w:rsidRPr="00C3172B">
                    <w:rPr>
                      <w:rFonts w:ascii="Calibri" w:eastAsia="Times New Roman" w:hAnsi="Calibri" w:cs="Calibri"/>
                      <w:color w:val="000000"/>
                      <w:sz w:val="20"/>
                      <w:szCs w:val="20"/>
                    </w:rPr>
                    <w:t xml:space="preserve"> </w:t>
                  </w:r>
                </w:p>
              </w:tc>
              <w:tc>
                <w:tcPr>
                  <w:tcW w:w="391" w:type="dxa"/>
                  <w:tcBorders>
                    <w:top w:val="nil"/>
                    <w:left w:val="nil"/>
                    <w:bottom w:val="single" w:sz="4" w:space="0" w:color="auto"/>
                    <w:right w:val="single" w:sz="4" w:space="0" w:color="auto"/>
                  </w:tcBorders>
                  <w:shd w:val="clear" w:color="auto" w:fill="auto"/>
                  <w:noWrap/>
                  <w:vAlign w:val="center"/>
                  <w:hideMark/>
                </w:tcPr>
                <w:p w14:paraId="38CE943E"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354" w:type="dxa"/>
                  <w:tcBorders>
                    <w:top w:val="nil"/>
                    <w:left w:val="nil"/>
                    <w:bottom w:val="single" w:sz="4" w:space="0" w:color="auto"/>
                    <w:right w:val="single" w:sz="4" w:space="0" w:color="auto"/>
                  </w:tcBorders>
                  <w:shd w:val="clear" w:color="auto" w:fill="auto"/>
                  <w:noWrap/>
                  <w:vAlign w:val="center"/>
                  <w:hideMark/>
                </w:tcPr>
                <w:p w14:paraId="6819D421"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41EBEC60"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20</w:t>
                  </w:r>
                </w:p>
              </w:tc>
            </w:tr>
            <w:tr w:rsidR="00C3172B" w:rsidRPr="00C3172B" w14:paraId="70547200" w14:textId="77777777" w:rsidTr="00C3172B">
              <w:trPr>
                <w:trHeight w:val="280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61D6AC"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2529" w:type="dxa"/>
                  <w:tcBorders>
                    <w:top w:val="nil"/>
                    <w:left w:val="nil"/>
                    <w:bottom w:val="single" w:sz="4" w:space="0" w:color="auto"/>
                    <w:right w:val="single" w:sz="4" w:space="0" w:color="auto"/>
                  </w:tcBorders>
                  <w:shd w:val="clear" w:color="auto" w:fill="auto"/>
                  <w:vAlign w:val="center"/>
                  <w:hideMark/>
                </w:tcPr>
                <w:p w14:paraId="7E7547FE"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საკანალიზაციო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რეაბილიტაცია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ლეონიძის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ჯავახიშვილის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ინასარიძის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ხიმშიაშვილის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ქუჩის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დასახლებებში</w:t>
                  </w:r>
                </w:p>
              </w:tc>
              <w:tc>
                <w:tcPr>
                  <w:tcW w:w="1932" w:type="dxa"/>
                  <w:tcBorders>
                    <w:top w:val="nil"/>
                    <w:left w:val="nil"/>
                    <w:bottom w:val="single" w:sz="4" w:space="0" w:color="auto"/>
                    <w:right w:val="single" w:sz="4" w:space="0" w:color="auto"/>
                  </w:tcBorders>
                  <w:shd w:val="clear" w:color="auto" w:fill="auto"/>
                  <w:vAlign w:val="center"/>
                  <w:hideMark/>
                </w:tcPr>
                <w:p w14:paraId="7457CE5D"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სამოქმედო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გეგმაში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გათვალისწინებული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ვადების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დარღვევა</w:t>
                  </w:r>
                </w:p>
              </w:tc>
              <w:tc>
                <w:tcPr>
                  <w:tcW w:w="409" w:type="dxa"/>
                  <w:tcBorders>
                    <w:top w:val="nil"/>
                    <w:left w:val="nil"/>
                    <w:bottom w:val="single" w:sz="4" w:space="0" w:color="auto"/>
                    <w:right w:val="single" w:sz="4" w:space="0" w:color="auto"/>
                  </w:tcBorders>
                  <w:shd w:val="clear" w:color="auto" w:fill="auto"/>
                  <w:noWrap/>
                  <w:vAlign w:val="center"/>
                  <w:hideMark/>
                </w:tcPr>
                <w:p w14:paraId="6794B6B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446" w:type="dxa"/>
                  <w:tcBorders>
                    <w:top w:val="nil"/>
                    <w:left w:val="nil"/>
                    <w:bottom w:val="single" w:sz="4" w:space="0" w:color="auto"/>
                    <w:right w:val="single" w:sz="4" w:space="0" w:color="auto"/>
                  </w:tcBorders>
                  <w:shd w:val="clear" w:color="auto" w:fill="auto"/>
                  <w:noWrap/>
                  <w:vAlign w:val="center"/>
                  <w:hideMark/>
                </w:tcPr>
                <w:p w14:paraId="4F31E70A"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446" w:type="dxa"/>
                  <w:tcBorders>
                    <w:top w:val="nil"/>
                    <w:left w:val="nil"/>
                    <w:bottom w:val="single" w:sz="4" w:space="0" w:color="auto"/>
                    <w:right w:val="single" w:sz="4" w:space="0" w:color="auto"/>
                  </w:tcBorders>
                  <w:shd w:val="clear" w:color="auto" w:fill="auto"/>
                  <w:noWrap/>
                  <w:vAlign w:val="center"/>
                  <w:hideMark/>
                </w:tcPr>
                <w:p w14:paraId="487947B2"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12</w:t>
                  </w:r>
                </w:p>
              </w:tc>
              <w:tc>
                <w:tcPr>
                  <w:tcW w:w="2147" w:type="dxa"/>
                  <w:tcBorders>
                    <w:top w:val="nil"/>
                    <w:left w:val="nil"/>
                    <w:bottom w:val="single" w:sz="4" w:space="0" w:color="auto"/>
                    <w:right w:val="single" w:sz="4" w:space="0" w:color="auto"/>
                  </w:tcBorders>
                  <w:shd w:val="clear" w:color="auto" w:fill="auto"/>
                  <w:vAlign w:val="center"/>
                  <w:hideMark/>
                </w:tcPr>
                <w:p w14:paraId="6FC04211"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განმახორციელებელი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კონსულტანტის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მიერ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საპროქტო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სახარჯთაღრიცხვო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სატენდერო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დოკუმენტაციის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გადამოწმება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საჭიროების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შემთხვევაში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შესაბამისი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ცვლილებების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შეტანა</w:t>
                  </w:r>
                </w:p>
              </w:tc>
              <w:tc>
                <w:tcPr>
                  <w:tcW w:w="391" w:type="dxa"/>
                  <w:tcBorders>
                    <w:top w:val="nil"/>
                    <w:left w:val="nil"/>
                    <w:bottom w:val="single" w:sz="4" w:space="0" w:color="auto"/>
                    <w:right w:val="single" w:sz="4" w:space="0" w:color="auto"/>
                  </w:tcBorders>
                  <w:shd w:val="clear" w:color="auto" w:fill="auto"/>
                  <w:noWrap/>
                  <w:vAlign w:val="center"/>
                  <w:hideMark/>
                </w:tcPr>
                <w:p w14:paraId="3DB36E2D"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354" w:type="dxa"/>
                  <w:tcBorders>
                    <w:top w:val="nil"/>
                    <w:left w:val="nil"/>
                    <w:bottom w:val="single" w:sz="4" w:space="0" w:color="auto"/>
                    <w:right w:val="single" w:sz="4" w:space="0" w:color="auto"/>
                  </w:tcBorders>
                  <w:shd w:val="clear" w:color="auto" w:fill="auto"/>
                  <w:noWrap/>
                  <w:vAlign w:val="center"/>
                  <w:hideMark/>
                </w:tcPr>
                <w:p w14:paraId="279692AF"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56861159"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15</w:t>
                  </w:r>
                </w:p>
              </w:tc>
            </w:tr>
            <w:tr w:rsidR="00C3172B" w:rsidRPr="00C3172B" w14:paraId="45642FA2" w14:textId="77777777" w:rsidTr="00C3172B">
              <w:trPr>
                <w:trHeight w:val="484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2A64EB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2529" w:type="dxa"/>
                  <w:tcBorders>
                    <w:top w:val="nil"/>
                    <w:left w:val="nil"/>
                    <w:bottom w:val="single" w:sz="4" w:space="0" w:color="auto"/>
                    <w:right w:val="single" w:sz="4" w:space="0" w:color="auto"/>
                  </w:tcBorders>
                  <w:shd w:val="clear" w:color="auto" w:fill="auto"/>
                  <w:vAlign w:val="center"/>
                  <w:hideMark/>
                </w:tcPr>
                <w:p w14:paraId="71262E06"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წყალარინების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მოწყობის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გეგმის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შემუშავება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ჩაქვის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მწანე</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კონცხის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მახინჯაურის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ადლიის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კახაბერისა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დაბა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ხელვაჩაურის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შემოერთებულ</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ტერიტრიებისათვის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სადაც</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მოწყობილი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წყალარინების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სისტემები</w:t>
                  </w:r>
                </w:p>
              </w:tc>
              <w:tc>
                <w:tcPr>
                  <w:tcW w:w="1932" w:type="dxa"/>
                  <w:tcBorders>
                    <w:top w:val="nil"/>
                    <w:left w:val="nil"/>
                    <w:bottom w:val="single" w:sz="4" w:space="0" w:color="auto"/>
                    <w:right w:val="single" w:sz="4" w:space="0" w:color="auto"/>
                  </w:tcBorders>
                  <w:shd w:val="clear" w:color="auto" w:fill="auto"/>
                  <w:vAlign w:val="center"/>
                  <w:hideMark/>
                </w:tcPr>
                <w:p w14:paraId="60C085E7" w14:textId="77777777" w:rsidR="00C3172B" w:rsidRPr="00C3172B" w:rsidRDefault="00C3172B" w:rsidP="00C3172B">
                  <w:pPr>
                    <w:spacing w:after="24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შეზღუდული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w:t>
                  </w:r>
                </w:p>
              </w:tc>
              <w:tc>
                <w:tcPr>
                  <w:tcW w:w="409" w:type="dxa"/>
                  <w:tcBorders>
                    <w:top w:val="nil"/>
                    <w:left w:val="nil"/>
                    <w:bottom w:val="single" w:sz="4" w:space="0" w:color="auto"/>
                    <w:right w:val="single" w:sz="4" w:space="0" w:color="auto"/>
                  </w:tcBorders>
                  <w:shd w:val="clear" w:color="auto" w:fill="auto"/>
                  <w:noWrap/>
                  <w:vAlign w:val="center"/>
                  <w:hideMark/>
                </w:tcPr>
                <w:p w14:paraId="54DDD425"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446" w:type="dxa"/>
                  <w:tcBorders>
                    <w:top w:val="nil"/>
                    <w:left w:val="nil"/>
                    <w:bottom w:val="single" w:sz="4" w:space="0" w:color="auto"/>
                    <w:right w:val="single" w:sz="4" w:space="0" w:color="auto"/>
                  </w:tcBorders>
                  <w:shd w:val="clear" w:color="auto" w:fill="auto"/>
                  <w:noWrap/>
                  <w:vAlign w:val="center"/>
                  <w:hideMark/>
                </w:tcPr>
                <w:p w14:paraId="5D20787D"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41BB469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15</w:t>
                  </w:r>
                </w:p>
              </w:tc>
              <w:tc>
                <w:tcPr>
                  <w:tcW w:w="2147" w:type="dxa"/>
                  <w:tcBorders>
                    <w:top w:val="nil"/>
                    <w:left w:val="nil"/>
                    <w:bottom w:val="single" w:sz="4" w:space="0" w:color="auto"/>
                    <w:right w:val="single" w:sz="4" w:space="0" w:color="auto"/>
                  </w:tcBorders>
                  <w:shd w:val="clear" w:color="auto" w:fill="auto"/>
                  <w:vAlign w:val="center"/>
                  <w:hideMark/>
                </w:tcPr>
                <w:p w14:paraId="488F5636"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ხელმისაწვდომობის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მიზნით</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ბათუმის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მერია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უზრუნველყოფს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თანამშრომლობას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საერთაშორისო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საფინანსო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დონორ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ორგანიზაციებთან</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გრძელვადიანი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შეღავათიანი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მობილიზებისათვის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საჭიროების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შემთხვევაში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გამოყოფს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შესაბამის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თანადაფინანსებას</w:t>
                  </w:r>
                  <w:r w:rsidRPr="00C3172B">
                    <w:rPr>
                      <w:rFonts w:ascii="Calibri" w:eastAsia="Times New Roman" w:hAnsi="Calibri" w:cs="Calibri"/>
                      <w:color w:val="000000"/>
                      <w:sz w:val="20"/>
                      <w:szCs w:val="20"/>
                    </w:rPr>
                    <w:t>.</w:t>
                  </w:r>
                </w:p>
              </w:tc>
              <w:tc>
                <w:tcPr>
                  <w:tcW w:w="391" w:type="dxa"/>
                  <w:tcBorders>
                    <w:top w:val="nil"/>
                    <w:left w:val="nil"/>
                    <w:bottom w:val="single" w:sz="4" w:space="0" w:color="auto"/>
                    <w:right w:val="single" w:sz="4" w:space="0" w:color="auto"/>
                  </w:tcBorders>
                  <w:shd w:val="clear" w:color="auto" w:fill="auto"/>
                  <w:noWrap/>
                  <w:vAlign w:val="center"/>
                  <w:hideMark/>
                </w:tcPr>
                <w:p w14:paraId="3DEB232B"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354" w:type="dxa"/>
                  <w:tcBorders>
                    <w:top w:val="nil"/>
                    <w:left w:val="nil"/>
                    <w:bottom w:val="single" w:sz="4" w:space="0" w:color="auto"/>
                    <w:right w:val="single" w:sz="4" w:space="0" w:color="auto"/>
                  </w:tcBorders>
                  <w:shd w:val="clear" w:color="auto" w:fill="auto"/>
                  <w:noWrap/>
                  <w:vAlign w:val="center"/>
                  <w:hideMark/>
                </w:tcPr>
                <w:p w14:paraId="00B10264"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21B55AAC"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20</w:t>
                  </w:r>
                </w:p>
              </w:tc>
            </w:tr>
            <w:tr w:rsidR="00C3172B" w:rsidRPr="00C3172B" w14:paraId="284A1236" w14:textId="77777777" w:rsidTr="00C3172B">
              <w:trPr>
                <w:trHeight w:val="484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843334"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lastRenderedPageBreak/>
                    <w:t>5</w:t>
                  </w:r>
                </w:p>
              </w:tc>
              <w:tc>
                <w:tcPr>
                  <w:tcW w:w="2529" w:type="dxa"/>
                  <w:tcBorders>
                    <w:top w:val="nil"/>
                    <w:left w:val="nil"/>
                    <w:bottom w:val="single" w:sz="4" w:space="0" w:color="auto"/>
                    <w:right w:val="single" w:sz="4" w:space="0" w:color="auto"/>
                  </w:tcBorders>
                  <w:shd w:val="clear" w:color="auto" w:fill="auto"/>
                  <w:vAlign w:val="center"/>
                  <w:hideMark/>
                </w:tcPr>
                <w:p w14:paraId="7DAD2FD9"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ბ</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კანალიზაციების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კოლექტორების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რეაბილიტაცია</w:t>
                  </w:r>
                </w:p>
              </w:tc>
              <w:tc>
                <w:tcPr>
                  <w:tcW w:w="1932" w:type="dxa"/>
                  <w:tcBorders>
                    <w:top w:val="nil"/>
                    <w:left w:val="nil"/>
                    <w:bottom w:val="single" w:sz="4" w:space="0" w:color="auto"/>
                    <w:right w:val="single" w:sz="4" w:space="0" w:color="auto"/>
                  </w:tcBorders>
                  <w:shd w:val="clear" w:color="auto" w:fill="auto"/>
                  <w:vAlign w:val="center"/>
                  <w:hideMark/>
                </w:tcPr>
                <w:p w14:paraId="78118F7D" w14:textId="77777777" w:rsidR="00C3172B" w:rsidRPr="00C3172B" w:rsidRDefault="00C3172B" w:rsidP="00C3172B">
                  <w:pPr>
                    <w:spacing w:after="24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შეზღუდული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w:t>
                  </w:r>
                </w:p>
              </w:tc>
              <w:tc>
                <w:tcPr>
                  <w:tcW w:w="409" w:type="dxa"/>
                  <w:tcBorders>
                    <w:top w:val="nil"/>
                    <w:left w:val="nil"/>
                    <w:bottom w:val="single" w:sz="4" w:space="0" w:color="auto"/>
                    <w:right w:val="single" w:sz="4" w:space="0" w:color="auto"/>
                  </w:tcBorders>
                  <w:shd w:val="clear" w:color="auto" w:fill="auto"/>
                  <w:noWrap/>
                  <w:vAlign w:val="center"/>
                  <w:hideMark/>
                </w:tcPr>
                <w:p w14:paraId="54BAB1C2"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w:t>
                  </w:r>
                </w:p>
              </w:tc>
              <w:tc>
                <w:tcPr>
                  <w:tcW w:w="446" w:type="dxa"/>
                  <w:tcBorders>
                    <w:top w:val="nil"/>
                    <w:left w:val="nil"/>
                    <w:bottom w:val="single" w:sz="4" w:space="0" w:color="auto"/>
                    <w:right w:val="single" w:sz="4" w:space="0" w:color="auto"/>
                  </w:tcBorders>
                  <w:shd w:val="clear" w:color="auto" w:fill="auto"/>
                  <w:noWrap/>
                  <w:vAlign w:val="center"/>
                  <w:hideMark/>
                </w:tcPr>
                <w:p w14:paraId="1942495A"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446" w:type="dxa"/>
                  <w:tcBorders>
                    <w:top w:val="nil"/>
                    <w:left w:val="nil"/>
                    <w:bottom w:val="single" w:sz="4" w:space="0" w:color="auto"/>
                    <w:right w:val="single" w:sz="4" w:space="0" w:color="auto"/>
                  </w:tcBorders>
                  <w:shd w:val="clear" w:color="auto" w:fill="auto"/>
                  <w:noWrap/>
                  <w:vAlign w:val="center"/>
                  <w:hideMark/>
                </w:tcPr>
                <w:p w14:paraId="1F04CE6D"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8</w:t>
                  </w:r>
                </w:p>
              </w:tc>
              <w:tc>
                <w:tcPr>
                  <w:tcW w:w="2147" w:type="dxa"/>
                  <w:tcBorders>
                    <w:top w:val="nil"/>
                    <w:left w:val="nil"/>
                    <w:bottom w:val="single" w:sz="4" w:space="0" w:color="auto"/>
                    <w:right w:val="single" w:sz="4" w:space="0" w:color="auto"/>
                  </w:tcBorders>
                  <w:shd w:val="clear" w:color="auto" w:fill="auto"/>
                  <w:vAlign w:val="center"/>
                  <w:hideMark/>
                </w:tcPr>
                <w:p w14:paraId="166FDF14"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ხელმისაწვდომობის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მიზნით</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ბათუმის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მერია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უზრუნველყოფს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თანამშრომლობას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საერთაშორისო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საფინანსო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დონორ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ორგანიზაციებთან</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გრძელვადიანი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შეღავათიანი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მობილიზებისათვის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საჭიროების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შემთხვევაში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გამოყოფს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შესაბამის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თანადაფინანსებას</w:t>
                  </w:r>
                  <w:r w:rsidRPr="00C3172B">
                    <w:rPr>
                      <w:rFonts w:ascii="Calibri" w:eastAsia="Times New Roman" w:hAnsi="Calibri" w:cs="Calibri"/>
                      <w:color w:val="000000"/>
                      <w:sz w:val="20"/>
                      <w:szCs w:val="20"/>
                    </w:rPr>
                    <w:t>.</w:t>
                  </w:r>
                </w:p>
              </w:tc>
              <w:tc>
                <w:tcPr>
                  <w:tcW w:w="391" w:type="dxa"/>
                  <w:tcBorders>
                    <w:top w:val="nil"/>
                    <w:left w:val="nil"/>
                    <w:bottom w:val="single" w:sz="4" w:space="0" w:color="auto"/>
                    <w:right w:val="single" w:sz="4" w:space="0" w:color="auto"/>
                  </w:tcBorders>
                  <w:shd w:val="clear" w:color="auto" w:fill="auto"/>
                  <w:noWrap/>
                  <w:vAlign w:val="center"/>
                  <w:hideMark/>
                </w:tcPr>
                <w:p w14:paraId="5CCDAD9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354" w:type="dxa"/>
                  <w:tcBorders>
                    <w:top w:val="nil"/>
                    <w:left w:val="nil"/>
                    <w:bottom w:val="single" w:sz="4" w:space="0" w:color="auto"/>
                    <w:right w:val="single" w:sz="4" w:space="0" w:color="auto"/>
                  </w:tcBorders>
                  <w:shd w:val="clear" w:color="auto" w:fill="auto"/>
                  <w:noWrap/>
                  <w:vAlign w:val="center"/>
                  <w:hideMark/>
                </w:tcPr>
                <w:p w14:paraId="5988B9CA"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6D4C6EF8"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15</w:t>
                  </w:r>
                </w:p>
              </w:tc>
            </w:tr>
          </w:tbl>
          <w:p w14:paraId="3CA96DAC" w14:textId="77777777" w:rsidR="00696ADA" w:rsidRDefault="00696ADA" w:rsidP="00A81D21">
            <w:pPr>
              <w:spacing w:after="0" w:line="240" w:lineRule="auto"/>
              <w:rPr>
                <w:rFonts w:ascii="Sylfaen" w:eastAsia="Times New Roman" w:hAnsi="Sylfaen" w:cs="Times New Roman"/>
                <w:b/>
                <w:bCs/>
                <w:color w:val="2E74B5" w:themeColor="accent1" w:themeShade="BF"/>
                <w:lang w:val="ka-GE"/>
              </w:rPr>
            </w:pPr>
          </w:p>
        </w:tc>
      </w:tr>
      <w:tr w:rsidR="00696ADA" w:rsidRPr="00B530A4" w14:paraId="34E36053" w14:textId="77777777" w:rsidTr="00C3172B">
        <w:trPr>
          <w:trHeight w:val="300"/>
        </w:trPr>
        <w:tc>
          <w:tcPr>
            <w:tcW w:w="4026" w:type="dxa"/>
            <w:shd w:val="clear" w:color="auto" w:fill="auto"/>
            <w:vAlign w:val="bottom"/>
          </w:tcPr>
          <w:p w14:paraId="39BAC0DB" w14:textId="77777777" w:rsidR="00696ADA" w:rsidRPr="00B530A4" w:rsidRDefault="00696ADA" w:rsidP="00A81D21">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4C856793" w14:textId="77777777" w:rsidR="00696ADA" w:rsidRPr="00B530A4" w:rsidRDefault="00696ADA" w:rsidP="00A81D21">
            <w:pPr>
              <w:spacing w:after="0" w:line="240" w:lineRule="auto"/>
              <w:rPr>
                <w:rFonts w:ascii="Sylfaen" w:eastAsia="Times New Roman" w:hAnsi="Sylfaen" w:cs="Sylfaen"/>
                <w:b/>
                <w:bCs/>
                <w:color w:val="2E74B5" w:themeColor="accent1" w:themeShade="BF"/>
                <w:lang w:val="ka-GE"/>
              </w:rPr>
            </w:pPr>
          </w:p>
        </w:tc>
      </w:tr>
      <w:tr w:rsidR="00696ADA" w:rsidRPr="00B530A4" w14:paraId="252C1F28" w14:textId="77777777" w:rsidTr="00C3172B">
        <w:trPr>
          <w:trHeight w:val="300"/>
        </w:trPr>
        <w:tc>
          <w:tcPr>
            <w:tcW w:w="4026" w:type="dxa"/>
            <w:shd w:val="clear" w:color="auto" w:fill="auto"/>
            <w:vAlign w:val="bottom"/>
          </w:tcPr>
          <w:p w14:paraId="11F3158A" w14:textId="77777777" w:rsidR="00696ADA" w:rsidRPr="00B530A4" w:rsidRDefault="00696ADA" w:rsidP="00A81D2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58E0A41" w14:textId="77777777" w:rsidR="00696ADA" w:rsidRPr="00B530A4" w:rsidRDefault="00696ADA"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696ADA" w:rsidRPr="00B530A4" w14:paraId="275D112A" w14:textId="77777777" w:rsidTr="00C3172B">
        <w:trPr>
          <w:trHeight w:val="300"/>
        </w:trPr>
        <w:tc>
          <w:tcPr>
            <w:tcW w:w="4026" w:type="dxa"/>
            <w:shd w:val="clear" w:color="auto" w:fill="auto"/>
            <w:vAlign w:val="bottom"/>
          </w:tcPr>
          <w:p w14:paraId="28B3F635" w14:textId="77777777" w:rsidR="00696ADA" w:rsidRPr="00AB3C55" w:rsidRDefault="00696ADA" w:rsidP="00947CED">
            <w:pPr>
              <w:pStyle w:val="Default"/>
              <w:numPr>
                <w:ilvl w:val="0"/>
                <w:numId w:val="53"/>
              </w:numPr>
              <w:ind w:left="284" w:hanging="284"/>
              <w:jc w:val="both"/>
              <w:rPr>
                <w:sz w:val="22"/>
                <w:szCs w:val="20"/>
                <w:lang w:val="ka-GE"/>
              </w:rPr>
            </w:pPr>
            <w:r>
              <w:rPr>
                <w:rFonts w:cstheme="minorBidi"/>
                <w:color w:val="auto"/>
                <w:sz w:val="22"/>
                <w:szCs w:val="22"/>
                <w:lang w:val="ka-GE"/>
              </w:rPr>
              <w:t>ქალაქ ბათუმის მოსახლეობა.</w:t>
            </w:r>
          </w:p>
          <w:p w14:paraId="1AF91D55" w14:textId="77777777" w:rsidR="00696ADA" w:rsidRDefault="00696ADA" w:rsidP="00A81D21">
            <w:pPr>
              <w:pStyle w:val="Default"/>
              <w:jc w:val="both"/>
              <w:rPr>
                <w:rFonts w:cstheme="minorBidi"/>
                <w:color w:val="auto"/>
                <w:sz w:val="22"/>
                <w:szCs w:val="22"/>
                <w:lang w:val="ka-GE"/>
              </w:rPr>
            </w:pPr>
          </w:p>
          <w:p w14:paraId="61E703B1" w14:textId="77777777" w:rsidR="00696ADA" w:rsidRDefault="00696ADA" w:rsidP="00A81D21">
            <w:pPr>
              <w:pStyle w:val="Default"/>
              <w:jc w:val="both"/>
              <w:rPr>
                <w:sz w:val="22"/>
                <w:szCs w:val="20"/>
                <w:lang w:val="ka-GE"/>
              </w:rPr>
            </w:pPr>
          </w:p>
          <w:p w14:paraId="768597E1" w14:textId="77777777" w:rsidR="00696ADA" w:rsidRDefault="00696ADA" w:rsidP="00A81D21">
            <w:pPr>
              <w:pStyle w:val="Default"/>
              <w:jc w:val="both"/>
              <w:rPr>
                <w:sz w:val="22"/>
                <w:szCs w:val="20"/>
                <w:lang w:val="ka-GE"/>
              </w:rPr>
            </w:pPr>
          </w:p>
          <w:p w14:paraId="7E20993B" w14:textId="77777777" w:rsidR="00696ADA" w:rsidRDefault="00696ADA" w:rsidP="00A81D21">
            <w:pPr>
              <w:pStyle w:val="Default"/>
              <w:jc w:val="both"/>
              <w:rPr>
                <w:sz w:val="22"/>
                <w:szCs w:val="20"/>
                <w:lang w:val="ka-GE"/>
              </w:rPr>
            </w:pPr>
          </w:p>
          <w:p w14:paraId="43A36E6F" w14:textId="77777777" w:rsidR="00696ADA" w:rsidRDefault="00696ADA" w:rsidP="00A81D21">
            <w:pPr>
              <w:pStyle w:val="Default"/>
              <w:jc w:val="both"/>
              <w:rPr>
                <w:sz w:val="22"/>
                <w:szCs w:val="20"/>
                <w:lang w:val="ka-GE"/>
              </w:rPr>
            </w:pPr>
          </w:p>
          <w:p w14:paraId="6FD077DB" w14:textId="77777777" w:rsidR="00696ADA" w:rsidRPr="00B94B95" w:rsidRDefault="00696ADA" w:rsidP="00A81D21">
            <w:pPr>
              <w:pStyle w:val="Default"/>
              <w:rPr>
                <w:sz w:val="22"/>
                <w:szCs w:val="20"/>
                <w:lang w:val="ka-GE"/>
              </w:rPr>
            </w:pPr>
          </w:p>
        </w:tc>
        <w:tc>
          <w:tcPr>
            <w:tcW w:w="5489" w:type="dxa"/>
            <w:shd w:val="clear" w:color="auto" w:fill="auto"/>
            <w:vAlign w:val="bottom"/>
          </w:tcPr>
          <w:p w14:paraId="2B92FD1A" w14:textId="77777777" w:rsidR="00696ADA" w:rsidRPr="00263711" w:rsidRDefault="00696ADA" w:rsidP="00A81D21">
            <w:pPr>
              <w:spacing w:after="0" w:line="240" w:lineRule="auto"/>
              <w:ind w:left="284" w:hanging="284"/>
              <w:rPr>
                <w:rFonts w:ascii="Sylfaen" w:eastAsia="Times New Roman" w:hAnsi="Sylfaen" w:cs="Sylfaen"/>
                <w:color w:val="000000"/>
                <w:lang w:val="ka-GE"/>
              </w:rPr>
            </w:pPr>
          </w:p>
          <w:p w14:paraId="4104A1B1" w14:textId="77777777" w:rsidR="00696ADA" w:rsidRPr="00263711" w:rsidRDefault="00696ADA" w:rsidP="00947CED">
            <w:pPr>
              <w:pStyle w:val="ListParagraph"/>
              <w:numPr>
                <w:ilvl w:val="0"/>
                <w:numId w:val="15"/>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69BBD592" w14:textId="77777777" w:rsidR="00696ADA" w:rsidRPr="009619A6" w:rsidRDefault="00696ADA"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65FD2CCF" w14:textId="77777777" w:rsidR="00696ADA" w:rsidRPr="009619A6" w:rsidRDefault="00696ADA"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3CACFB2F" w14:textId="77777777" w:rsidR="00696ADA" w:rsidRPr="00AB3C55" w:rsidRDefault="00696ADA" w:rsidP="00947CED">
            <w:pPr>
              <w:pStyle w:val="Default"/>
              <w:numPr>
                <w:ilvl w:val="0"/>
                <w:numId w:val="51"/>
              </w:numPr>
              <w:ind w:left="284" w:hanging="284"/>
              <w:rPr>
                <w:sz w:val="22"/>
                <w:szCs w:val="20"/>
              </w:rPr>
            </w:pPr>
            <w:r>
              <w:rPr>
                <w:sz w:val="22"/>
                <w:szCs w:val="20"/>
                <w:lang w:val="ka-GE"/>
              </w:rPr>
              <w:t>საერთაშორისო და დონორი ორგანიზაციები;</w:t>
            </w:r>
          </w:p>
          <w:p w14:paraId="532D08D3" w14:textId="77777777" w:rsidR="00696ADA" w:rsidRPr="00AB3C55" w:rsidRDefault="00696ADA"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r w:rsidRPr="00AB3C55">
              <w:rPr>
                <w:rFonts w:ascii="Calibri" w:eastAsia="Times New Roman" w:hAnsi="Calibri" w:cs="Times New Roman"/>
                <w:lang w:val="ka-GE"/>
              </w:rPr>
              <w:t xml:space="preserve">                                                 </w:t>
            </w:r>
          </w:p>
          <w:p w14:paraId="01B85CD3" w14:textId="77777777" w:rsidR="00696ADA" w:rsidRDefault="00696ADA" w:rsidP="00A81D21">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p w14:paraId="18CDB9C9" w14:textId="77777777" w:rsidR="00696ADA" w:rsidRPr="002D7857" w:rsidRDefault="00696ADA" w:rsidP="00A81D21">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tc>
      </w:tr>
      <w:tr w:rsidR="00696ADA" w:rsidRPr="00B530A4" w14:paraId="141706C9" w14:textId="77777777" w:rsidTr="00C3172B">
        <w:trPr>
          <w:trHeight w:val="300"/>
        </w:trPr>
        <w:tc>
          <w:tcPr>
            <w:tcW w:w="9515" w:type="dxa"/>
            <w:gridSpan w:val="2"/>
            <w:shd w:val="clear" w:color="auto" w:fill="auto"/>
            <w:vAlign w:val="bottom"/>
            <w:hideMark/>
          </w:tcPr>
          <w:p w14:paraId="38684B21" w14:textId="77777777" w:rsidR="00696ADA" w:rsidRPr="00B530A4" w:rsidRDefault="00696ADA" w:rsidP="00A81D2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696ADA" w:rsidRPr="00B530A4" w14:paraId="65B926CA" w14:textId="77777777" w:rsidTr="00C3172B">
        <w:trPr>
          <w:trHeight w:val="300"/>
        </w:trPr>
        <w:tc>
          <w:tcPr>
            <w:tcW w:w="9515" w:type="dxa"/>
            <w:gridSpan w:val="2"/>
            <w:shd w:val="clear" w:color="auto" w:fill="auto"/>
            <w:vAlign w:val="bottom"/>
            <w:hideMark/>
          </w:tcPr>
          <w:p w14:paraId="526BFFAC" w14:textId="77777777" w:rsidR="00696ADA" w:rsidRPr="00B530A4" w:rsidRDefault="00696ADA" w:rsidP="00A81D2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43C3B3C" w14:textId="77777777" w:rsidR="00696ADA" w:rsidRPr="00B530A4" w:rsidRDefault="00696ADA" w:rsidP="00A81D21">
            <w:pPr>
              <w:spacing w:after="0" w:line="240" w:lineRule="auto"/>
              <w:rPr>
                <w:rFonts w:ascii="Calibri" w:eastAsia="Times New Roman" w:hAnsi="Calibri" w:cs="Times New Roman"/>
                <w:color w:val="000000"/>
                <w:lang w:val="ka-GE"/>
              </w:rPr>
            </w:pPr>
          </w:p>
        </w:tc>
      </w:tr>
      <w:tr w:rsidR="00696ADA" w:rsidRPr="00B530A4" w14:paraId="4D2A8E52" w14:textId="77777777" w:rsidTr="00C3172B">
        <w:trPr>
          <w:trHeight w:val="300"/>
        </w:trPr>
        <w:tc>
          <w:tcPr>
            <w:tcW w:w="9515" w:type="dxa"/>
            <w:gridSpan w:val="2"/>
            <w:shd w:val="clear" w:color="auto" w:fill="auto"/>
            <w:vAlign w:val="bottom"/>
          </w:tcPr>
          <w:p w14:paraId="0B1203DB" w14:textId="77777777" w:rsidR="00696ADA" w:rsidRPr="00B530A4" w:rsidRDefault="00696ADA" w:rsidP="00A81D2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696ADA" w:rsidRPr="00B530A4" w14:paraId="4DC6FAD2" w14:textId="77777777" w:rsidTr="00C3172B">
        <w:trPr>
          <w:trHeight w:val="300"/>
        </w:trPr>
        <w:tc>
          <w:tcPr>
            <w:tcW w:w="9515" w:type="dxa"/>
            <w:gridSpan w:val="2"/>
            <w:shd w:val="clear" w:color="auto" w:fill="auto"/>
            <w:vAlign w:val="center"/>
            <w:hideMark/>
          </w:tcPr>
          <w:p w14:paraId="74A2CE9B" w14:textId="04BFF2AC" w:rsidR="00696ADA" w:rsidRPr="00DA4251" w:rsidRDefault="00423B97"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Sylfaen"/>
                <w:color w:val="000000"/>
                <w:lang w:val="ka-GE"/>
              </w:rPr>
              <w:t>ქ. ბათუმის მერიის მუნიციპალური პოლიტიკის სამსახური (კომუნალური ინფრასტრუქტურის რეაბილიტაციის პროექტი)</w:t>
            </w:r>
          </w:p>
          <w:p w14:paraId="24DD02F3" w14:textId="77777777" w:rsidR="00696ADA" w:rsidRPr="00DA4251" w:rsidRDefault="00696ADA"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sidRPr="00DA4251">
              <w:rPr>
                <w:rFonts w:ascii="Sylfaen" w:eastAsia="Times New Roman" w:hAnsi="Sylfaen" w:cs="Sylfaen"/>
                <w:color w:val="000000"/>
                <w:lang w:val="ka-GE"/>
              </w:rPr>
              <w:t>შპს „ბათუმის წყალი“</w:t>
            </w:r>
          </w:p>
        </w:tc>
      </w:tr>
      <w:tr w:rsidR="00696ADA" w:rsidRPr="00B530A4" w14:paraId="0AF6053E" w14:textId="77777777" w:rsidTr="00C3172B">
        <w:trPr>
          <w:trHeight w:val="300"/>
        </w:trPr>
        <w:tc>
          <w:tcPr>
            <w:tcW w:w="9515" w:type="dxa"/>
            <w:gridSpan w:val="2"/>
            <w:shd w:val="clear" w:color="auto" w:fill="auto"/>
            <w:vAlign w:val="bottom"/>
            <w:hideMark/>
          </w:tcPr>
          <w:p w14:paraId="65911C42" w14:textId="77777777" w:rsidR="00696ADA" w:rsidRPr="00B530A4" w:rsidRDefault="00696ADA" w:rsidP="00A81D21">
            <w:pPr>
              <w:spacing w:after="0" w:line="240" w:lineRule="auto"/>
              <w:rPr>
                <w:rFonts w:ascii="Times New Roman" w:eastAsia="Times New Roman" w:hAnsi="Times New Roman" w:cs="Times New Roman"/>
                <w:lang w:val="ka-GE"/>
              </w:rPr>
            </w:pPr>
            <w:r w:rsidRPr="00DA425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B33D944" w14:textId="77777777" w:rsidR="00696ADA" w:rsidRDefault="00696ADA" w:rsidP="00696ADA">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696ADA" w:rsidRPr="00972FB1" w14:paraId="3D74B2DF" w14:textId="77777777" w:rsidTr="00A81D21">
        <w:trPr>
          <w:trHeight w:val="510"/>
        </w:trPr>
        <w:tc>
          <w:tcPr>
            <w:tcW w:w="959" w:type="dxa"/>
            <w:shd w:val="clear" w:color="auto" w:fill="auto"/>
            <w:vAlign w:val="center"/>
            <w:hideMark/>
          </w:tcPr>
          <w:p w14:paraId="2F22D2F5"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603BEE5"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8BF3261"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9FC8F41" w14:textId="77777777" w:rsidR="00696ADA" w:rsidRPr="00972FB1" w:rsidRDefault="00696ADA" w:rsidP="00A81D2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9106631"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2D1468"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C3172B" w:rsidRPr="00972FB1" w14:paraId="26F8D142" w14:textId="77777777" w:rsidTr="00A81D21">
        <w:trPr>
          <w:trHeight w:val="300"/>
        </w:trPr>
        <w:tc>
          <w:tcPr>
            <w:tcW w:w="959" w:type="dxa"/>
            <w:shd w:val="clear" w:color="auto" w:fill="auto"/>
            <w:vAlign w:val="bottom"/>
            <w:hideMark/>
          </w:tcPr>
          <w:p w14:paraId="40FEEDBA"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0EF2D4CF" w14:textId="77777777" w:rsidR="00C3172B" w:rsidRPr="00DA4251" w:rsidRDefault="00C3172B" w:rsidP="00C3172B">
            <w:pPr>
              <w:spacing w:after="0" w:line="240" w:lineRule="auto"/>
              <w:rPr>
                <w:rFonts w:ascii="Calibri" w:eastAsia="Times New Roman" w:hAnsi="Calibri" w:cs="Times New Roman"/>
                <w:color w:val="000000"/>
                <w:sz w:val="20"/>
                <w:lang w:val="ka-GE"/>
              </w:rPr>
            </w:pPr>
            <w:r w:rsidRPr="00DA4251">
              <w:rPr>
                <w:rFonts w:ascii="Sylfaen" w:hAnsi="Sylfaen" w:cs="Sylfaen"/>
                <w:sz w:val="20"/>
                <w:lang w:val="ka-GE"/>
              </w:rPr>
              <w:t xml:space="preserve">ქ. ბათუმის ტერიტორიაზე არსებული </w:t>
            </w:r>
            <w:r w:rsidRPr="00DA4251">
              <w:rPr>
                <w:rFonts w:ascii="Sylfaen" w:hAnsi="Sylfaen" w:cs="Sylfaen"/>
                <w:sz w:val="20"/>
              </w:rPr>
              <w:t>ეზოების</w:t>
            </w:r>
            <w:r w:rsidRPr="00DA4251">
              <w:rPr>
                <w:sz w:val="20"/>
              </w:rPr>
              <w:t xml:space="preserve"> </w:t>
            </w:r>
            <w:r w:rsidRPr="00DA4251">
              <w:rPr>
                <w:rFonts w:ascii="Sylfaen" w:hAnsi="Sylfaen" w:cs="Sylfaen"/>
                <w:sz w:val="20"/>
              </w:rPr>
              <w:t>ქსელის</w:t>
            </w:r>
            <w:r w:rsidRPr="00DA4251">
              <w:rPr>
                <w:sz w:val="20"/>
              </w:rPr>
              <w:t xml:space="preserve"> </w:t>
            </w:r>
            <w:r w:rsidRPr="00DA4251">
              <w:rPr>
                <w:rFonts w:ascii="Sylfaen" w:hAnsi="Sylfaen" w:cs="Sylfaen"/>
                <w:sz w:val="20"/>
              </w:rPr>
              <w:t>კანალიზაციის</w:t>
            </w:r>
            <w:r w:rsidRPr="00DA4251">
              <w:rPr>
                <w:sz w:val="20"/>
              </w:rPr>
              <w:t xml:space="preserve"> </w:t>
            </w:r>
            <w:r w:rsidRPr="00DA4251">
              <w:rPr>
                <w:rFonts w:ascii="Sylfaen" w:hAnsi="Sylfaen" w:cs="Sylfaen"/>
                <w:sz w:val="20"/>
              </w:rPr>
              <w:t>სისტემის</w:t>
            </w:r>
            <w:r w:rsidRPr="00DA4251">
              <w:rPr>
                <w:sz w:val="20"/>
              </w:rPr>
              <w:t xml:space="preserve"> </w:t>
            </w:r>
            <w:r w:rsidRPr="00DA4251">
              <w:rPr>
                <w:rFonts w:ascii="Sylfaen" w:hAnsi="Sylfaen" w:cs="Sylfaen"/>
                <w:sz w:val="20"/>
              </w:rPr>
              <w:t>ახალ</w:t>
            </w:r>
            <w:r w:rsidRPr="00DA4251">
              <w:rPr>
                <w:sz w:val="20"/>
              </w:rPr>
              <w:t xml:space="preserve"> </w:t>
            </w:r>
            <w:r w:rsidRPr="00DA4251">
              <w:rPr>
                <w:rFonts w:ascii="Sylfaen" w:hAnsi="Sylfaen" w:cs="Sylfaen"/>
                <w:sz w:val="20"/>
              </w:rPr>
              <w:t>ქსელზე</w:t>
            </w:r>
            <w:r w:rsidRPr="00DA4251">
              <w:rPr>
                <w:sz w:val="20"/>
              </w:rPr>
              <w:t xml:space="preserve"> </w:t>
            </w:r>
            <w:r w:rsidRPr="00DA4251">
              <w:rPr>
                <w:rFonts w:ascii="Sylfaen" w:hAnsi="Sylfaen" w:cs="Sylfaen"/>
                <w:sz w:val="20"/>
              </w:rPr>
              <w:t>დაერთება</w:t>
            </w:r>
          </w:p>
        </w:tc>
        <w:tc>
          <w:tcPr>
            <w:tcW w:w="425" w:type="dxa"/>
            <w:shd w:val="clear" w:color="auto" w:fill="auto"/>
            <w:vAlign w:val="bottom"/>
            <w:hideMark/>
          </w:tcPr>
          <w:p w14:paraId="14DAD3AE"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9F782D1"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7626624"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34F5413B"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3FD43938"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4BA3E971"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A3F748E"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1F6769FE"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D59F928"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FB86319"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FBEA1AE"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0F4D63C2"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3172B" w:rsidRPr="00972FB1" w14:paraId="55B96031" w14:textId="77777777" w:rsidTr="00A81D21">
        <w:trPr>
          <w:trHeight w:val="300"/>
        </w:trPr>
        <w:tc>
          <w:tcPr>
            <w:tcW w:w="959" w:type="dxa"/>
            <w:shd w:val="clear" w:color="auto" w:fill="auto"/>
            <w:vAlign w:val="bottom"/>
          </w:tcPr>
          <w:p w14:paraId="3280AB44"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2018-2021</w:t>
            </w:r>
          </w:p>
        </w:tc>
        <w:tc>
          <w:tcPr>
            <w:tcW w:w="3431" w:type="dxa"/>
            <w:shd w:val="clear" w:color="auto" w:fill="auto"/>
            <w:vAlign w:val="bottom"/>
          </w:tcPr>
          <w:p w14:paraId="0D3724D3" w14:textId="77777777" w:rsidR="00C3172B" w:rsidRPr="00DA4251" w:rsidRDefault="00C3172B" w:rsidP="00C3172B">
            <w:pPr>
              <w:spacing w:after="0" w:line="240" w:lineRule="auto"/>
              <w:rPr>
                <w:rFonts w:ascii="Calibri" w:eastAsia="Times New Roman" w:hAnsi="Calibri" w:cs="Times New Roman"/>
                <w:color w:val="000000"/>
                <w:sz w:val="20"/>
                <w:lang w:val="ka-GE"/>
              </w:rPr>
            </w:pPr>
            <w:r w:rsidRPr="00DA4251">
              <w:rPr>
                <w:rFonts w:ascii="Sylfaen" w:hAnsi="Sylfaen" w:cs="Sylfaen"/>
                <w:sz w:val="20"/>
                <w:lang w:val="ka-GE"/>
              </w:rPr>
              <w:t>ქალაქის ტერიტორიაზე არსებული არასტანდარტული ლოკაციებისა და ძირითადი შემაფერხებელი გარემოებების გამოვლენა</w:t>
            </w:r>
          </w:p>
        </w:tc>
        <w:tc>
          <w:tcPr>
            <w:tcW w:w="425" w:type="dxa"/>
            <w:shd w:val="clear" w:color="auto" w:fill="auto"/>
            <w:vAlign w:val="bottom"/>
          </w:tcPr>
          <w:p w14:paraId="178C7351"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230BAE7"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27EE68B"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95F25EE"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23F1E96"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A853589"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363A8D4"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6150A19C"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D54BA48"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67B497A"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2BEA7C3"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736A089"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3172B" w:rsidRPr="00972FB1" w14:paraId="68EB2E62" w14:textId="77777777" w:rsidTr="00A81D21">
        <w:trPr>
          <w:trHeight w:val="300"/>
        </w:trPr>
        <w:tc>
          <w:tcPr>
            <w:tcW w:w="959" w:type="dxa"/>
            <w:shd w:val="clear" w:color="auto" w:fill="auto"/>
            <w:vAlign w:val="bottom"/>
          </w:tcPr>
          <w:p w14:paraId="43AC0906"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39E30120" w14:textId="77777777" w:rsidR="00C3172B" w:rsidRPr="00DA4251" w:rsidRDefault="00C3172B" w:rsidP="00C3172B">
            <w:pPr>
              <w:spacing w:after="0" w:line="240" w:lineRule="auto"/>
              <w:rPr>
                <w:rFonts w:ascii="Calibri" w:eastAsia="Times New Roman" w:hAnsi="Calibri" w:cs="Times New Roman"/>
                <w:color w:val="000000"/>
                <w:sz w:val="20"/>
                <w:lang w:val="ka-GE"/>
              </w:rPr>
            </w:pPr>
            <w:r w:rsidRPr="00DA4251">
              <w:rPr>
                <w:rFonts w:ascii="Sylfaen" w:eastAsia="Times New Roman" w:hAnsi="Sylfaen" w:cs="Times New Roman"/>
                <w:color w:val="000000"/>
                <w:sz w:val="20"/>
                <w:lang w:val="ka-GE"/>
              </w:rPr>
              <w:t>ღონისძიებების განსაზღვრა არატიპიური ლოკაციებისათვის წყალარინების სი</w:t>
            </w:r>
            <w:r>
              <w:rPr>
                <w:rFonts w:ascii="Sylfaen" w:eastAsia="Times New Roman" w:hAnsi="Sylfaen" w:cs="Times New Roman"/>
                <w:color w:val="000000"/>
                <w:sz w:val="20"/>
                <w:lang w:val="ka-GE"/>
              </w:rPr>
              <w:t>სტემის მოწყობასთან დაკავშირებით</w:t>
            </w:r>
          </w:p>
        </w:tc>
        <w:tc>
          <w:tcPr>
            <w:tcW w:w="425" w:type="dxa"/>
            <w:shd w:val="clear" w:color="auto" w:fill="auto"/>
            <w:vAlign w:val="bottom"/>
          </w:tcPr>
          <w:p w14:paraId="54AEE936"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5535AC7C"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726F228"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C24AB97"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5D7AF80"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E748DDA"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72C18F"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25784ADD"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2DCD7CE"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4FB34E"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59E9D64"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108C7F1"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3172B" w:rsidRPr="00972FB1" w14:paraId="3581F860" w14:textId="77777777" w:rsidTr="00A81D21">
        <w:trPr>
          <w:trHeight w:val="300"/>
        </w:trPr>
        <w:tc>
          <w:tcPr>
            <w:tcW w:w="959" w:type="dxa"/>
            <w:shd w:val="clear" w:color="auto" w:fill="auto"/>
            <w:vAlign w:val="bottom"/>
          </w:tcPr>
          <w:p w14:paraId="215F4A88"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5FBB1095" w14:textId="77777777" w:rsidR="00C3172B" w:rsidRPr="00DA4251" w:rsidRDefault="00C3172B" w:rsidP="00C3172B">
            <w:pPr>
              <w:spacing w:after="0" w:line="240" w:lineRule="auto"/>
              <w:rPr>
                <w:rFonts w:ascii="Calibri" w:eastAsia="Times New Roman" w:hAnsi="Calibri" w:cs="Times New Roman"/>
                <w:color w:val="000000"/>
                <w:sz w:val="20"/>
                <w:lang w:val="ka-GE"/>
              </w:rPr>
            </w:pPr>
            <w:r w:rsidRPr="00DA4251">
              <w:rPr>
                <w:rFonts w:ascii="Sylfaen" w:eastAsia="Times New Roman" w:hAnsi="Sylfaen" w:cs="Times New Roman"/>
                <w:color w:val="000000"/>
                <w:sz w:val="20"/>
                <w:lang w:val="ka-GE"/>
              </w:rPr>
              <w:t>წყალარინების სისტემის მოწყობის გეგმის შემუშავება ჩაქვის, მწანე კონცხისა და მახინჯაურის ტერიტრიებისათვის, სადაც არ არის მ</w:t>
            </w:r>
            <w:r>
              <w:rPr>
                <w:rFonts w:ascii="Sylfaen" w:eastAsia="Times New Roman" w:hAnsi="Sylfaen" w:cs="Times New Roman"/>
                <w:color w:val="000000"/>
                <w:sz w:val="20"/>
                <w:lang w:val="ka-GE"/>
              </w:rPr>
              <w:t>ოწყობილი წყალარინების სისტემები</w:t>
            </w:r>
          </w:p>
        </w:tc>
        <w:tc>
          <w:tcPr>
            <w:tcW w:w="425" w:type="dxa"/>
            <w:shd w:val="clear" w:color="auto" w:fill="auto"/>
            <w:vAlign w:val="bottom"/>
          </w:tcPr>
          <w:p w14:paraId="2678016B"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64DB1ED1"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53A1390"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00D5AC5"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B602123"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1E4394C"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76DC92"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9F89D37"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B40819"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2A754A3"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866DBD7"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D0C8CCB"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5622504B" w14:textId="77777777" w:rsidR="00696ADA" w:rsidRDefault="00696ADA" w:rsidP="00696ADA">
      <w:pPr>
        <w:rPr>
          <w:rFonts w:ascii="Sylfaen" w:hAnsi="Sylfaen"/>
          <w:lang w:val="ka-GE"/>
        </w:rPr>
      </w:pPr>
    </w:p>
    <w:tbl>
      <w:tblPr>
        <w:tblW w:w="9515" w:type="dxa"/>
        <w:tblLook w:val="04A0" w:firstRow="1" w:lastRow="0" w:firstColumn="1" w:lastColumn="0" w:noHBand="0" w:noVBand="1"/>
      </w:tblPr>
      <w:tblGrid>
        <w:gridCol w:w="9515"/>
      </w:tblGrid>
      <w:tr w:rsidR="00696ADA" w:rsidRPr="00B530A4" w14:paraId="2CA2C403" w14:textId="77777777" w:rsidTr="00A81D21">
        <w:trPr>
          <w:trHeight w:val="245"/>
        </w:trPr>
        <w:tc>
          <w:tcPr>
            <w:tcW w:w="9515" w:type="dxa"/>
            <w:shd w:val="clear" w:color="auto" w:fill="auto"/>
            <w:vAlign w:val="bottom"/>
            <w:hideMark/>
          </w:tcPr>
          <w:p w14:paraId="7D6F29C7" w14:textId="77777777" w:rsidR="00696ADA" w:rsidRPr="00B530A4" w:rsidRDefault="00696ADA" w:rsidP="00A81D2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696ADA" w:rsidRPr="00B530A4" w14:paraId="79EB1526" w14:textId="77777777" w:rsidTr="00A81D21">
        <w:trPr>
          <w:trHeight w:val="558"/>
        </w:trPr>
        <w:tc>
          <w:tcPr>
            <w:tcW w:w="9515" w:type="dxa"/>
            <w:shd w:val="clear" w:color="auto" w:fill="auto"/>
            <w:vAlign w:val="bottom"/>
            <w:hideMark/>
          </w:tcPr>
          <w:p w14:paraId="7B465F5C" w14:textId="77777777" w:rsidR="00696ADA" w:rsidRPr="00B25597" w:rsidRDefault="00696ADA" w:rsidP="00947CED">
            <w:pPr>
              <w:pStyle w:val="Default"/>
              <w:numPr>
                <w:ilvl w:val="0"/>
                <w:numId w:val="15"/>
              </w:numPr>
              <w:ind w:left="284" w:hanging="284"/>
              <w:jc w:val="both"/>
              <w:rPr>
                <w:sz w:val="22"/>
                <w:szCs w:val="22"/>
                <w:lang w:val="ka-GE"/>
              </w:rPr>
            </w:pPr>
            <w:r w:rsidRPr="00B25597">
              <w:rPr>
                <w:sz w:val="22"/>
                <w:szCs w:val="22"/>
              </w:rPr>
              <w:t>გამწმენდ ნაგებობებში ჩართული საკანალიზაციო ქსელის ზრდის %-ლი მაჩვენებლი</w:t>
            </w:r>
            <w:r>
              <w:rPr>
                <w:sz w:val="22"/>
                <w:szCs w:val="22"/>
                <w:lang w:val="ka-GE"/>
              </w:rPr>
              <w:t>;</w:t>
            </w:r>
          </w:p>
          <w:p w14:paraId="55C53612" w14:textId="77777777" w:rsidR="00696ADA" w:rsidRPr="00B25597" w:rsidRDefault="00696ADA" w:rsidP="00947CED">
            <w:pPr>
              <w:pStyle w:val="Default"/>
              <w:numPr>
                <w:ilvl w:val="0"/>
                <w:numId w:val="15"/>
              </w:numPr>
              <w:ind w:left="284" w:hanging="284"/>
              <w:jc w:val="both"/>
              <w:rPr>
                <w:sz w:val="20"/>
                <w:szCs w:val="22"/>
                <w:lang w:val="ka-GE"/>
              </w:rPr>
            </w:pPr>
            <w:r w:rsidRPr="00B25597">
              <w:rPr>
                <w:sz w:val="22"/>
                <w:szCs w:val="22"/>
                <w:lang w:val="ka-GE"/>
              </w:rPr>
              <w:t>წყალარინების ცენტრალურ ქსელზე დაერთებული აბონენტების რაოდენობა</w:t>
            </w:r>
            <w:r>
              <w:rPr>
                <w:sz w:val="22"/>
                <w:szCs w:val="22"/>
                <w:lang w:val="ka-GE"/>
              </w:rPr>
              <w:t>;</w:t>
            </w:r>
          </w:p>
          <w:p w14:paraId="09B82EE1" w14:textId="77777777" w:rsidR="00696ADA" w:rsidRPr="00983CD4" w:rsidRDefault="00696ADA" w:rsidP="00947CED">
            <w:pPr>
              <w:pStyle w:val="Default"/>
              <w:numPr>
                <w:ilvl w:val="0"/>
                <w:numId w:val="15"/>
              </w:numPr>
              <w:ind w:left="284" w:hanging="284"/>
              <w:jc w:val="both"/>
              <w:rPr>
                <w:sz w:val="20"/>
                <w:szCs w:val="22"/>
                <w:lang w:val="ka-GE"/>
              </w:rPr>
            </w:pPr>
            <w:r>
              <w:rPr>
                <w:sz w:val="22"/>
                <w:szCs w:val="22"/>
                <w:lang w:val="ka-GE"/>
              </w:rPr>
              <w:t>შემუშავებულია გეგმა არატიპიური ადგილებისათვის წყალარინების სისტემის მოწყობის ალტერნატიულ საშუალებებთან დაკავშირებით.</w:t>
            </w:r>
          </w:p>
        </w:tc>
      </w:tr>
    </w:tbl>
    <w:p w14:paraId="4A974179" w14:textId="77777777" w:rsidR="00651115" w:rsidRDefault="00651115" w:rsidP="00651115">
      <w:pPr>
        <w:rPr>
          <w:rFonts w:ascii="Sylfaen" w:hAnsi="Sylfaen"/>
          <w:lang w:val="ka-GE"/>
        </w:rPr>
      </w:pPr>
    </w:p>
    <w:p w14:paraId="27B7A3BD" w14:textId="77777777" w:rsidR="006D5B11" w:rsidRDefault="006D5B11" w:rsidP="00651115">
      <w:pPr>
        <w:rPr>
          <w:rFonts w:ascii="Sylfaen" w:hAnsi="Sylfaen"/>
          <w:lang w:val="ka-GE"/>
        </w:rPr>
      </w:pPr>
    </w:p>
    <w:p w14:paraId="4B1148E6" w14:textId="77777777" w:rsidR="00617696" w:rsidRDefault="00617696" w:rsidP="00651115">
      <w:pPr>
        <w:rPr>
          <w:rFonts w:ascii="Sylfaen" w:hAnsi="Sylfaen"/>
          <w:lang w:val="ka-GE"/>
        </w:rPr>
      </w:pPr>
    </w:p>
    <w:p w14:paraId="71268514" w14:textId="77777777" w:rsidR="00617696" w:rsidRDefault="00617696" w:rsidP="00651115">
      <w:pPr>
        <w:rPr>
          <w:rFonts w:ascii="Sylfaen" w:hAnsi="Sylfaen"/>
          <w:lang w:val="ka-GE"/>
        </w:rPr>
      </w:pPr>
    </w:p>
    <w:p w14:paraId="6DCC5530" w14:textId="77777777" w:rsidR="00617696" w:rsidRDefault="00617696" w:rsidP="00651115">
      <w:pPr>
        <w:rPr>
          <w:rFonts w:ascii="Sylfaen" w:hAnsi="Sylfaen"/>
          <w:lang w:val="ka-GE"/>
        </w:rPr>
      </w:pPr>
    </w:p>
    <w:p w14:paraId="52ECF544" w14:textId="77777777" w:rsidR="00617696" w:rsidRDefault="00617696" w:rsidP="00651115">
      <w:pPr>
        <w:rPr>
          <w:rFonts w:ascii="Sylfaen" w:hAnsi="Sylfaen"/>
          <w:lang w:val="ka-GE"/>
        </w:rPr>
      </w:pPr>
    </w:p>
    <w:p w14:paraId="678A2205" w14:textId="77777777" w:rsidR="00617696" w:rsidRDefault="00617696" w:rsidP="00651115">
      <w:pPr>
        <w:rPr>
          <w:rFonts w:ascii="Sylfaen" w:hAnsi="Sylfaen"/>
          <w:lang w:val="ka-GE"/>
        </w:rPr>
      </w:pPr>
    </w:p>
    <w:p w14:paraId="3947FE5F" w14:textId="77777777" w:rsidR="00617696" w:rsidRDefault="00617696" w:rsidP="00651115">
      <w:pPr>
        <w:rPr>
          <w:rFonts w:ascii="Sylfaen" w:hAnsi="Sylfaen"/>
          <w:lang w:val="ka-GE"/>
        </w:rPr>
      </w:pPr>
    </w:p>
    <w:p w14:paraId="19F65336" w14:textId="77777777" w:rsidR="00617696" w:rsidRDefault="00617696" w:rsidP="00651115">
      <w:pPr>
        <w:rPr>
          <w:rFonts w:ascii="Sylfaen" w:hAnsi="Sylfaen"/>
          <w:lang w:val="ka-GE"/>
        </w:rPr>
      </w:pPr>
    </w:p>
    <w:p w14:paraId="19E30A26" w14:textId="77777777" w:rsidR="00617696" w:rsidRDefault="00617696" w:rsidP="00651115">
      <w:pPr>
        <w:rPr>
          <w:rFonts w:ascii="Sylfaen" w:hAnsi="Sylfaen"/>
          <w:lang w:val="ka-GE"/>
        </w:rPr>
      </w:pPr>
    </w:p>
    <w:p w14:paraId="36090AE1" w14:textId="77777777" w:rsidR="00617696" w:rsidRDefault="00617696" w:rsidP="00651115">
      <w:pPr>
        <w:rPr>
          <w:rFonts w:ascii="Sylfaen" w:hAnsi="Sylfaen"/>
          <w:lang w:val="ka-GE"/>
        </w:rPr>
      </w:pPr>
    </w:p>
    <w:p w14:paraId="13F320A0" w14:textId="77777777" w:rsidR="00617696" w:rsidRDefault="00617696" w:rsidP="00651115">
      <w:pPr>
        <w:rPr>
          <w:rFonts w:ascii="Sylfaen" w:hAnsi="Sylfaen"/>
          <w:lang w:val="ka-GE"/>
        </w:rPr>
      </w:pPr>
    </w:p>
    <w:p w14:paraId="71374727" w14:textId="77777777" w:rsidR="00617696" w:rsidRDefault="00617696" w:rsidP="00651115">
      <w:pPr>
        <w:rPr>
          <w:rFonts w:ascii="Sylfaen" w:hAnsi="Sylfaen"/>
          <w:lang w:val="ka-GE"/>
        </w:rPr>
      </w:pPr>
    </w:p>
    <w:p w14:paraId="70B1A9BD" w14:textId="77777777" w:rsidR="00617696" w:rsidRDefault="00617696" w:rsidP="00651115">
      <w:pPr>
        <w:rPr>
          <w:rFonts w:ascii="Sylfaen" w:hAnsi="Sylfaen"/>
          <w:lang w:val="ka-GE"/>
        </w:rPr>
      </w:pPr>
    </w:p>
    <w:p w14:paraId="6AC99A30" w14:textId="77777777" w:rsidR="00617696" w:rsidRDefault="00617696" w:rsidP="00651115">
      <w:pPr>
        <w:rPr>
          <w:rFonts w:ascii="Sylfaen" w:hAnsi="Sylfaen"/>
          <w:lang w:val="ka-GE"/>
        </w:rPr>
      </w:pPr>
    </w:p>
    <w:p w14:paraId="532D1E3E" w14:textId="77777777" w:rsidR="00617696" w:rsidRDefault="00617696" w:rsidP="00651115">
      <w:pPr>
        <w:rPr>
          <w:rFonts w:ascii="Sylfaen" w:hAnsi="Sylfaen"/>
          <w:lang w:val="ka-GE"/>
        </w:rPr>
      </w:pPr>
    </w:p>
    <w:tbl>
      <w:tblPr>
        <w:tblW w:w="9515" w:type="dxa"/>
        <w:tblLook w:val="04A0" w:firstRow="1" w:lastRow="0" w:firstColumn="1" w:lastColumn="0" w:noHBand="0" w:noVBand="1"/>
      </w:tblPr>
      <w:tblGrid>
        <w:gridCol w:w="4026"/>
        <w:gridCol w:w="5489"/>
      </w:tblGrid>
      <w:tr w:rsidR="00651115" w:rsidRPr="00B530A4" w14:paraId="3F26B462" w14:textId="77777777" w:rsidTr="00617696">
        <w:trPr>
          <w:trHeight w:val="300"/>
        </w:trPr>
        <w:tc>
          <w:tcPr>
            <w:tcW w:w="9515" w:type="dxa"/>
            <w:gridSpan w:val="2"/>
            <w:shd w:val="clear" w:color="auto" w:fill="D9D9D9" w:themeFill="background1" w:themeFillShade="D9"/>
            <w:vAlign w:val="center"/>
            <w:hideMark/>
          </w:tcPr>
          <w:p w14:paraId="04EE25A4" w14:textId="77777777" w:rsidR="00651115" w:rsidRPr="0004785A" w:rsidRDefault="00A949F8" w:rsidP="00A949F8">
            <w:pPr>
              <w:pStyle w:val="Heading3"/>
              <w:rPr>
                <w:rFonts w:eastAsia="Times New Roman"/>
                <w:lang w:val="ka-GE"/>
              </w:rPr>
            </w:pPr>
            <w:bookmarkStart w:id="122" w:name="_Ref506560235"/>
            <w:bookmarkStart w:id="123" w:name="_Toc514775151"/>
            <w:r>
              <w:rPr>
                <w:rFonts w:eastAsia="Times New Roman"/>
                <w:lang w:val="ka-GE"/>
              </w:rPr>
              <w:t xml:space="preserve">4.1.3 </w:t>
            </w:r>
            <w:r w:rsidR="00651115" w:rsidRPr="00D82ADB">
              <w:rPr>
                <w:rFonts w:ascii="Sylfaen" w:eastAsia="Times New Roman" w:hAnsi="Sylfaen" w:cs="Sylfaen"/>
                <w:lang w:val="ka-GE"/>
              </w:rPr>
              <w:t>სანიაღვრე</w:t>
            </w:r>
            <w:r w:rsidR="00651115" w:rsidRPr="00D82ADB">
              <w:rPr>
                <w:rFonts w:eastAsia="Times New Roman"/>
                <w:lang w:val="ka-GE"/>
              </w:rPr>
              <w:t xml:space="preserve"> </w:t>
            </w:r>
            <w:r w:rsidR="00651115" w:rsidRPr="00D82ADB">
              <w:rPr>
                <w:rFonts w:ascii="Sylfaen" w:eastAsia="Times New Roman" w:hAnsi="Sylfaen" w:cs="Sylfaen"/>
                <w:lang w:val="ka-GE"/>
              </w:rPr>
              <w:t>არხების</w:t>
            </w:r>
            <w:r w:rsidR="00651115" w:rsidRPr="00D82ADB">
              <w:rPr>
                <w:rFonts w:eastAsia="Times New Roman"/>
                <w:lang w:val="ka-GE"/>
              </w:rPr>
              <w:t xml:space="preserve"> </w:t>
            </w:r>
            <w:r w:rsidR="00651115" w:rsidRPr="00D82ADB">
              <w:rPr>
                <w:rFonts w:ascii="Sylfaen" w:eastAsia="Times New Roman" w:hAnsi="Sylfaen" w:cs="Sylfaen"/>
                <w:lang w:val="ka-GE"/>
              </w:rPr>
              <w:t>რეაბილიტაცია</w:t>
            </w:r>
            <w:bookmarkEnd w:id="122"/>
            <w:bookmarkEnd w:id="123"/>
          </w:p>
        </w:tc>
      </w:tr>
      <w:tr w:rsidR="00651115" w:rsidRPr="00B530A4" w14:paraId="0BA869F1" w14:textId="77777777" w:rsidTr="00617696">
        <w:trPr>
          <w:trHeight w:val="468"/>
        </w:trPr>
        <w:tc>
          <w:tcPr>
            <w:tcW w:w="9515" w:type="dxa"/>
            <w:gridSpan w:val="2"/>
            <w:shd w:val="clear" w:color="auto" w:fill="auto"/>
            <w:vAlign w:val="bottom"/>
            <w:hideMark/>
          </w:tcPr>
          <w:p w14:paraId="4AE2E918" w14:textId="77777777" w:rsidR="006D5B11" w:rsidRDefault="006D5B11" w:rsidP="00A81D21">
            <w:pPr>
              <w:spacing w:after="0" w:line="240" w:lineRule="auto"/>
              <w:rPr>
                <w:rFonts w:ascii="Sylfaen" w:eastAsia="Times New Roman" w:hAnsi="Sylfaen" w:cs="Sylfaen"/>
                <w:b/>
                <w:bCs/>
                <w:color w:val="2E74B5" w:themeColor="accent1" w:themeShade="BF"/>
                <w:lang w:val="ka-GE"/>
              </w:rPr>
            </w:pPr>
          </w:p>
          <w:p w14:paraId="7E152138" w14:textId="77777777" w:rsidR="00651115" w:rsidRPr="00B530A4" w:rsidRDefault="00651115"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651115" w:rsidRPr="00B530A4" w14:paraId="6535CF86" w14:textId="77777777" w:rsidTr="00617696">
        <w:trPr>
          <w:trHeight w:val="548"/>
        </w:trPr>
        <w:tc>
          <w:tcPr>
            <w:tcW w:w="9515" w:type="dxa"/>
            <w:gridSpan w:val="2"/>
            <w:shd w:val="clear" w:color="auto" w:fill="auto"/>
            <w:vAlign w:val="bottom"/>
            <w:hideMark/>
          </w:tcPr>
          <w:p w14:paraId="56F4FB1F" w14:textId="77777777" w:rsidR="00651115" w:rsidRDefault="00651115" w:rsidP="00A81D21">
            <w:pPr>
              <w:spacing w:after="0" w:line="240" w:lineRule="auto"/>
              <w:rPr>
                <w:rFonts w:ascii="Sylfaen" w:eastAsia="Times New Roman" w:hAnsi="Sylfaen" w:cs="Times New Roman"/>
                <w:color w:val="000000"/>
                <w:lang w:val="ka-GE"/>
              </w:rPr>
            </w:pPr>
          </w:p>
          <w:p w14:paraId="0F52B36D" w14:textId="77777777" w:rsidR="00651115" w:rsidRPr="00EE35C6" w:rsidRDefault="00651115" w:rsidP="00A81D21">
            <w:pPr>
              <w:spacing w:after="0" w:line="240" w:lineRule="auto"/>
              <w:rPr>
                <w:rFonts w:ascii="Sylfaen" w:hAnsi="Sylfaen"/>
                <w:lang w:val="ka-GE"/>
              </w:rPr>
            </w:pPr>
            <w:r>
              <w:rPr>
                <w:rFonts w:ascii="Sylfaen" w:eastAsia="Times New Roman" w:hAnsi="Sylfaen" w:cs="Times New Roman"/>
                <w:color w:val="000000"/>
                <w:lang w:val="ka-GE"/>
              </w:rPr>
              <w:t xml:space="preserve">პროგრამის მიზანია </w:t>
            </w:r>
            <w:r>
              <w:rPr>
                <w:rFonts w:ascii="Sylfaen" w:hAnsi="Sylfaen" w:cs="Sylfaen"/>
              </w:rPr>
              <w:t>ქალაქის</w:t>
            </w:r>
            <w:r>
              <w:t xml:space="preserve"> </w:t>
            </w:r>
            <w:r>
              <w:rPr>
                <w:rFonts w:ascii="Sylfaen" w:hAnsi="Sylfaen" w:cs="Sylfaen"/>
              </w:rPr>
              <w:t>სანიაღვრე</w:t>
            </w:r>
            <w:r>
              <w:t xml:space="preserve"> </w:t>
            </w:r>
            <w:r>
              <w:rPr>
                <w:rFonts w:ascii="Sylfaen" w:hAnsi="Sylfaen" w:cs="Sylfaen"/>
              </w:rPr>
              <w:t>სისტემის</w:t>
            </w:r>
            <w:r>
              <w:t xml:space="preserve"> </w:t>
            </w:r>
            <w:r>
              <w:rPr>
                <w:rFonts w:ascii="Sylfaen" w:hAnsi="Sylfaen" w:cs="Sylfaen"/>
              </w:rPr>
              <w:t>გამტარუნარიანობის</w:t>
            </w:r>
            <w:r>
              <w:t xml:space="preserve"> </w:t>
            </w:r>
            <w:r>
              <w:rPr>
                <w:rFonts w:ascii="Sylfaen" w:hAnsi="Sylfaen" w:cs="Sylfaen"/>
              </w:rPr>
              <w:t>გაუმჯობესება</w:t>
            </w:r>
            <w:r>
              <w:t xml:space="preserve"> </w:t>
            </w:r>
            <w:r>
              <w:rPr>
                <w:rFonts w:ascii="Sylfaen" w:hAnsi="Sylfaen" w:cs="Sylfaen"/>
              </w:rPr>
              <w:t>და</w:t>
            </w:r>
            <w:r>
              <w:t xml:space="preserve"> </w:t>
            </w:r>
            <w:r>
              <w:rPr>
                <w:rFonts w:ascii="Sylfaen" w:hAnsi="Sylfaen" w:cs="Sylfaen"/>
              </w:rPr>
              <w:t>გაფართოება</w:t>
            </w:r>
            <w:r>
              <w:rPr>
                <w:rFonts w:ascii="Sylfaen" w:hAnsi="Sylfaen"/>
                <w:lang w:val="ka-GE"/>
              </w:rPr>
              <w:t xml:space="preserve"> რაც უზრუნველყოფს ძლიერი წვიმების პერიოდში ქალაქის დატბორვისა და შესაბამისი მატერიალური ზარალის რისკების მინიმუმამდე დაყვანას. </w:t>
            </w:r>
          </w:p>
          <w:p w14:paraId="72BA03EF" w14:textId="77777777" w:rsidR="00651115" w:rsidRPr="00B530A4" w:rsidRDefault="00651115" w:rsidP="00A81D21">
            <w:pPr>
              <w:spacing w:after="0" w:line="240" w:lineRule="auto"/>
              <w:jc w:val="both"/>
              <w:rPr>
                <w:rFonts w:ascii="Sylfaen" w:eastAsia="Times New Roman" w:hAnsi="Sylfaen" w:cs="Sylfaen"/>
                <w:color w:val="000000"/>
                <w:lang w:val="ka-GE"/>
              </w:rPr>
            </w:pPr>
          </w:p>
        </w:tc>
      </w:tr>
      <w:tr w:rsidR="00651115" w:rsidRPr="00B530A4" w14:paraId="48CAC96F" w14:textId="77777777" w:rsidTr="00617696">
        <w:trPr>
          <w:trHeight w:val="300"/>
        </w:trPr>
        <w:tc>
          <w:tcPr>
            <w:tcW w:w="4026" w:type="dxa"/>
            <w:shd w:val="clear" w:color="auto" w:fill="auto"/>
            <w:vAlign w:val="center"/>
            <w:hideMark/>
          </w:tcPr>
          <w:p w14:paraId="5C673081" w14:textId="77777777" w:rsidR="00651115" w:rsidRPr="00B530A4" w:rsidRDefault="00651115"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DBCA31F" w14:textId="77777777" w:rsidR="00651115" w:rsidRPr="00B530A4" w:rsidRDefault="00651115" w:rsidP="00A81D21">
            <w:pPr>
              <w:spacing w:after="0" w:line="240" w:lineRule="auto"/>
              <w:rPr>
                <w:rFonts w:ascii="Calibri" w:eastAsia="Times New Roman" w:hAnsi="Calibri" w:cs="Times New Roman"/>
                <w:b/>
                <w:bCs/>
                <w:color w:val="000000"/>
                <w:lang w:val="ka-GE"/>
              </w:rPr>
            </w:pPr>
          </w:p>
        </w:tc>
      </w:tr>
      <w:tr w:rsidR="00651115" w:rsidRPr="00B530A4" w14:paraId="31045850" w14:textId="77777777" w:rsidTr="00617696">
        <w:trPr>
          <w:trHeight w:val="1705"/>
        </w:trPr>
        <w:tc>
          <w:tcPr>
            <w:tcW w:w="9515" w:type="dxa"/>
            <w:gridSpan w:val="2"/>
            <w:shd w:val="clear" w:color="auto" w:fill="auto"/>
            <w:vAlign w:val="bottom"/>
            <w:hideMark/>
          </w:tcPr>
          <w:p w14:paraId="269E73D4" w14:textId="77777777" w:rsidR="00651115" w:rsidRPr="005220C5" w:rsidRDefault="00651115" w:rsidP="00A81D21">
            <w:pPr>
              <w:pStyle w:val="Default"/>
              <w:jc w:val="both"/>
              <w:rPr>
                <w:sz w:val="22"/>
              </w:rPr>
            </w:pPr>
            <w:r w:rsidRPr="00767B4B">
              <w:rPr>
                <w:sz w:val="22"/>
                <w:szCs w:val="22"/>
                <w:lang w:val="ka-GE"/>
              </w:rPr>
              <w:t>გერმანიის განვითარების ბანკის (</w:t>
            </w:r>
            <w:r w:rsidRPr="00767B4B">
              <w:rPr>
                <w:sz w:val="22"/>
                <w:szCs w:val="22"/>
              </w:rPr>
              <w:t>KfW)</w:t>
            </w:r>
            <w:r w:rsidRPr="00767B4B">
              <w:rPr>
                <w:sz w:val="22"/>
                <w:szCs w:val="22"/>
                <w:lang w:val="ka-GE"/>
              </w:rPr>
              <w:t xml:space="preserve"> </w:t>
            </w:r>
            <w:r w:rsidR="00306614">
              <w:rPr>
                <w:sz w:val="22"/>
                <w:szCs w:val="22"/>
                <w:lang w:val="ka-GE"/>
              </w:rPr>
              <w:t>შეღ</w:t>
            </w:r>
            <w:r w:rsidRPr="00767B4B">
              <w:rPr>
                <w:sz w:val="22"/>
                <w:szCs w:val="22"/>
                <w:lang w:val="ka-GE"/>
              </w:rPr>
              <w:t>ავათიანი სესხის ფარგლებში</w:t>
            </w:r>
            <w:r>
              <w:rPr>
                <w:sz w:val="22"/>
                <w:szCs w:val="22"/>
                <w:lang w:val="ka-GE"/>
              </w:rPr>
              <w:t xml:space="preserve">, წყლისა და ჩამდინარე წყლების სისტემის პროექტის პარალელურად მიმდინარეობს სანიაღვრე არხების რეაბილიტაციის პროექტი, რომლის მე-3 ფაზის ფარგლებშიც სანიაღვრე ახრების რეაბილიტაციისა და წყალარინებისათვის ერთობლივად გამოიყო 14 მილიონი ევრო - 7 მილიონი გრანტი და 7 მილიონი შეღავათიანი სესხი.  აღნიშნული პროექტის ფარგლებში განხორციელდება: ჯავახიშვილის ქუჩის სანიაღვრე სისტემის მშენებლობა, გ. ბრწყინვალის ქუჩის სანიაღვრე არხების მშენებლობა, არდაგანის ტბის მიმდებარედ სანიარვრე არხებისა და წყალარინების სატუმბო სადგურის მშენებლობა. პროექტის </w:t>
            </w:r>
            <w:r w:rsidR="00306614">
              <w:rPr>
                <w:sz w:val="22"/>
                <w:szCs w:val="22"/>
                <w:lang w:val="ka-GE"/>
              </w:rPr>
              <w:t>თანადაფი</w:t>
            </w:r>
            <w:r>
              <w:rPr>
                <w:sz w:val="22"/>
                <w:szCs w:val="22"/>
                <w:lang w:val="ka-GE"/>
              </w:rPr>
              <w:t>ნ</w:t>
            </w:r>
            <w:r w:rsidR="00306614">
              <w:rPr>
                <w:sz w:val="22"/>
                <w:szCs w:val="22"/>
                <w:lang w:val="ka-GE"/>
              </w:rPr>
              <w:t>ან</w:t>
            </w:r>
            <w:r>
              <w:rPr>
                <w:sz w:val="22"/>
                <w:szCs w:val="22"/>
                <w:lang w:val="ka-GE"/>
              </w:rPr>
              <w:t xml:space="preserve">სების ფარგლებში, ქ. ბათუმის მერია </w:t>
            </w:r>
            <w:r>
              <w:rPr>
                <w:sz w:val="22"/>
                <w:lang w:val="ka-GE"/>
              </w:rPr>
              <w:t xml:space="preserve">განახორციელებს </w:t>
            </w:r>
            <w:r w:rsidRPr="00884822">
              <w:rPr>
                <w:sz w:val="22"/>
              </w:rPr>
              <w:t>ქალაქის ღია და დახურული სანიაღვრე არხების, სანიაღვრე ჭების მშენებლობა-რეაბილიტაცია, სანიაღვრე წყლების გადამქაჩი, კომბინირებული სატუმბი სადგურების (სალექართან ერთად) და სანიაღვრე წყლების პირველადი ნაკადის მიმღები ავზების მშენებლობა; სანიაღვრე ჭების გაწმენდა, შლამის ამოღება და გატანა შლამწოვის საშუალებით; დახურული და ღია, აგრეთვე ზღვაში გასასვლელი სანიაღვრე არხების გაწმენდა; სანიაღვრე მილების გაწმენდა ჭურვის გატარებით; სანიაღვრე ჭების მიმდინარე შეკეთება; გადახურვის ფილის გამოცვლა; სანიაღვრე არხების სანიტარულ-ჰიგიენური დამუშავება; მდინარეების ფსკერების გაწმენდა; სანიაღვრე არხების მშენებლობა-რეკონსტრუქცია</w:t>
            </w:r>
            <w:r w:rsidRPr="00884822">
              <w:rPr>
                <w:sz w:val="22"/>
                <w:lang w:val="ka-GE"/>
              </w:rPr>
              <w:t>.</w:t>
            </w:r>
          </w:p>
          <w:p w14:paraId="27CE50F4" w14:textId="77777777" w:rsidR="00651115" w:rsidRPr="002D4A94" w:rsidRDefault="00651115" w:rsidP="00A81D21">
            <w:pPr>
              <w:autoSpaceDE w:val="0"/>
              <w:autoSpaceDN w:val="0"/>
              <w:adjustRightInd w:val="0"/>
              <w:spacing w:after="0" w:line="240" w:lineRule="auto"/>
              <w:jc w:val="both"/>
              <w:rPr>
                <w:rFonts w:ascii="Sylfaen" w:hAnsi="Sylfaen" w:cs="Sylfaen"/>
                <w:color w:val="000000"/>
                <w:szCs w:val="20"/>
                <w:lang w:val="ka-GE"/>
              </w:rPr>
            </w:pPr>
          </w:p>
        </w:tc>
      </w:tr>
      <w:tr w:rsidR="00651115" w:rsidRPr="00B530A4" w14:paraId="2265DB8B" w14:textId="77777777" w:rsidTr="00617696">
        <w:trPr>
          <w:trHeight w:val="314"/>
        </w:trPr>
        <w:tc>
          <w:tcPr>
            <w:tcW w:w="9515" w:type="dxa"/>
            <w:gridSpan w:val="2"/>
            <w:shd w:val="clear" w:color="auto" w:fill="auto"/>
            <w:vAlign w:val="bottom"/>
          </w:tcPr>
          <w:p w14:paraId="0EBCCD55" w14:textId="77777777" w:rsidR="00651115" w:rsidRPr="00B530A4" w:rsidRDefault="00651115" w:rsidP="00A81D21">
            <w:pPr>
              <w:spacing w:after="0" w:line="240" w:lineRule="auto"/>
              <w:rPr>
                <w:rFonts w:ascii="Sylfaen" w:eastAsia="Times New Roman" w:hAnsi="Sylfaen" w:cs="Sylfaen"/>
                <w:b/>
                <w:bCs/>
                <w:color w:val="2E74B5" w:themeColor="accent1" w:themeShade="BF"/>
                <w:lang w:val="ka-GE"/>
              </w:rPr>
            </w:pPr>
          </w:p>
          <w:p w14:paraId="7C1DE84D" w14:textId="77777777" w:rsidR="00651115" w:rsidRPr="00B530A4" w:rsidRDefault="00651115" w:rsidP="00A81D2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651115" w:rsidRPr="00B530A4" w14:paraId="0DC035C9" w14:textId="77777777" w:rsidTr="00617696">
        <w:trPr>
          <w:trHeight w:val="300"/>
        </w:trPr>
        <w:tc>
          <w:tcPr>
            <w:tcW w:w="9515" w:type="dxa"/>
            <w:gridSpan w:val="2"/>
            <w:shd w:val="clear" w:color="auto" w:fill="auto"/>
            <w:vAlign w:val="bottom"/>
          </w:tcPr>
          <w:p w14:paraId="38A429DB" w14:textId="77777777" w:rsidR="00651115" w:rsidRPr="00A557D1" w:rsidRDefault="00651115" w:rsidP="00947CED">
            <w:pPr>
              <w:pStyle w:val="ListParagraph"/>
              <w:numPr>
                <w:ilvl w:val="0"/>
                <w:numId w:val="54"/>
              </w:numPr>
              <w:shd w:val="clear" w:color="auto" w:fill="FFFFFF" w:themeFill="background1"/>
              <w:spacing w:after="0" w:line="240" w:lineRule="auto"/>
              <w:ind w:left="284" w:hanging="284"/>
              <w:jc w:val="both"/>
              <w:rPr>
                <w:rFonts w:ascii="Sylfaen" w:hAnsi="Sylfaen" w:cs="Sylfaen"/>
              </w:rPr>
            </w:pPr>
            <w:r w:rsidRPr="00A557D1">
              <w:rPr>
                <w:rFonts w:ascii="Sylfaen" w:hAnsi="Sylfaen" w:cs="Sylfaen"/>
                <w:lang w:val="ka-GE"/>
              </w:rPr>
              <w:t>ჯავახიშვილის ქუჩის სანიაღვრე სისტემის მშენებლობა;</w:t>
            </w:r>
          </w:p>
          <w:p w14:paraId="0CE67F8B" w14:textId="77777777" w:rsidR="00651115" w:rsidRPr="00A557D1" w:rsidRDefault="00651115" w:rsidP="00947CED">
            <w:pPr>
              <w:pStyle w:val="ListParagraph"/>
              <w:numPr>
                <w:ilvl w:val="0"/>
                <w:numId w:val="54"/>
              </w:numPr>
              <w:shd w:val="clear" w:color="auto" w:fill="FFFFFF" w:themeFill="background1"/>
              <w:spacing w:after="0" w:line="240" w:lineRule="auto"/>
              <w:ind w:left="284" w:hanging="284"/>
              <w:jc w:val="both"/>
              <w:rPr>
                <w:rFonts w:ascii="Sylfaen" w:hAnsi="Sylfaen" w:cs="Sylfaen"/>
              </w:rPr>
            </w:pPr>
            <w:r w:rsidRPr="00A557D1">
              <w:rPr>
                <w:rFonts w:ascii="Sylfaen" w:hAnsi="Sylfaen" w:cs="Sylfaen"/>
                <w:lang w:val="ka-GE"/>
              </w:rPr>
              <w:t>გ. ბრწყინვალის ქუჩის სანიაღვრე არხების მშენებლობა;</w:t>
            </w:r>
          </w:p>
          <w:p w14:paraId="01B7A7D4" w14:textId="77777777" w:rsidR="00651115" w:rsidRPr="00A557D1" w:rsidRDefault="00651115" w:rsidP="00947CED">
            <w:pPr>
              <w:pStyle w:val="ListParagraph"/>
              <w:numPr>
                <w:ilvl w:val="0"/>
                <w:numId w:val="54"/>
              </w:numPr>
              <w:shd w:val="clear" w:color="auto" w:fill="FFFFFF" w:themeFill="background1"/>
              <w:spacing w:after="0" w:line="240" w:lineRule="auto"/>
              <w:ind w:left="284" w:hanging="284"/>
              <w:jc w:val="both"/>
              <w:rPr>
                <w:rFonts w:ascii="Sylfaen" w:hAnsi="Sylfaen" w:cs="Sylfaen"/>
              </w:rPr>
            </w:pPr>
            <w:r w:rsidRPr="00A557D1">
              <w:rPr>
                <w:rFonts w:ascii="Sylfaen" w:hAnsi="Sylfaen" w:cs="Sylfaen"/>
                <w:lang w:val="ka-GE"/>
              </w:rPr>
              <w:t>არდაგანის ტბის მიმდებარედ სანიაღვრე არხებისა და წყალარინების სატუმბო სადგურის მშენებლობა.</w:t>
            </w:r>
          </w:p>
          <w:p w14:paraId="7DAE298F" w14:textId="77777777" w:rsidR="00651115" w:rsidRPr="004706BE" w:rsidRDefault="0065111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rPr>
              <w:t>სანიაღვრე</w:t>
            </w:r>
            <w:r>
              <w:t xml:space="preserve"> </w:t>
            </w:r>
            <w:r>
              <w:rPr>
                <w:rFonts w:ascii="Sylfaen" w:hAnsi="Sylfaen" w:cs="Sylfaen"/>
              </w:rPr>
              <w:t>ქსელების</w:t>
            </w:r>
            <w:r>
              <w:t xml:space="preserve"> </w:t>
            </w:r>
            <w:r>
              <w:rPr>
                <w:rFonts w:ascii="Sylfaen" w:hAnsi="Sylfaen" w:cs="Sylfaen"/>
              </w:rPr>
              <w:t>მიმდინარე</w:t>
            </w:r>
            <w:r>
              <w:t xml:space="preserve"> </w:t>
            </w:r>
            <w:r>
              <w:rPr>
                <w:rFonts w:ascii="Sylfaen" w:hAnsi="Sylfaen" w:cs="Sylfaen"/>
              </w:rPr>
              <w:t>მოვლა</w:t>
            </w:r>
            <w:r>
              <w:t>-</w:t>
            </w:r>
            <w:r>
              <w:rPr>
                <w:rFonts w:ascii="Sylfaen" w:hAnsi="Sylfaen" w:cs="Sylfaen"/>
              </w:rPr>
              <w:t>ექსპლუატაცია</w:t>
            </w:r>
          </w:p>
          <w:p w14:paraId="1D7D3FFA" w14:textId="77777777" w:rsidR="00651115" w:rsidRPr="0053657C" w:rsidRDefault="0065111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lang w:val="ka-GE"/>
              </w:rPr>
              <w:t>ახალი ქუჩების მშენებლობა/რეაბილიტაციი პარალელურად</w:t>
            </w:r>
            <w:r>
              <w:t xml:space="preserve"> </w:t>
            </w:r>
            <w:r>
              <w:rPr>
                <w:rFonts w:ascii="Sylfaen" w:hAnsi="Sylfaen" w:cs="Sylfaen"/>
              </w:rPr>
              <w:t>სანიაღვრე</w:t>
            </w:r>
            <w:r>
              <w:t xml:space="preserve"> </w:t>
            </w:r>
            <w:r>
              <w:rPr>
                <w:rFonts w:ascii="Sylfaen" w:hAnsi="Sylfaen" w:cs="Sylfaen"/>
              </w:rPr>
              <w:t>არხების</w:t>
            </w:r>
            <w:r>
              <w:t xml:space="preserve"> </w:t>
            </w:r>
            <w:r>
              <w:rPr>
                <w:rFonts w:ascii="Sylfaen" w:hAnsi="Sylfaen" w:cs="Sylfaen"/>
              </w:rPr>
              <w:t>კაპიტალური</w:t>
            </w:r>
            <w:r>
              <w:t xml:space="preserve"> </w:t>
            </w:r>
            <w:r>
              <w:rPr>
                <w:rFonts w:ascii="Sylfaen" w:hAnsi="Sylfaen" w:cs="Sylfaen"/>
              </w:rPr>
              <w:t>რეაბილიტაცია</w:t>
            </w:r>
            <w:r>
              <w:rPr>
                <w:rFonts w:ascii="Sylfaen" w:hAnsi="Sylfaen" w:cs="Sylfaen"/>
                <w:lang w:val="ka-GE"/>
              </w:rPr>
              <w:t xml:space="preserve"> ქალაქის ადმინისტრაციულ უბნებში.</w:t>
            </w:r>
          </w:p>
          <w:p w14:paraId="690C08F3" w14:textId="77777777" w:rsidR="00651115" w:rsidRPr="00B530A4" w:rsidRDefault="00651115" w:rsidP="00A81D21">
            <w:pPr>
              <w:pStyle w:val="Default"/>
              <w:ind w:left="284"/>
              <w:jc w:val="both"/>
              <w:rPr>
                <w:sz w:val="20"/>
                <w:szCs w:val="20"/>
                <w:lang w:val="ka-GE"/>
              </w:rPr>
            </w:pPr>
          </w:p>
        </w:tc>
      </w:tr>
      <w:tr w:rsidR="00651115" w:rsidRPr="00B530A4" w14:paraId="1426B254" w14:textId="77777777" w:rsidTr="00617696">
        <w:trPr>
          <w:trHeight w:val="300"/>
        </w:trPr>
        <w:tc>
          <w:tcPr>
            <w:tcW w:w="9515" w:type="dxa"/>
            <w:gridSpan w:val="2"/>
            <w:shd w:val="clear" w:color="auto" w:fill="auto"/>
            <w:vAlign w:val="bottom"/>
          </w:tcPr>
          <w:p w14:paraId="21DC1BE4" w14:textId="77777777" w:rsidR="00651115" w:rsidRPr="0089266D" w:rsidRDefault="00651115" w:rsidP="00A81D2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651115" w:rsidRPr="00B530A4" w14:paraId="0DC2D112" w14:textId="77777777" w:rsidTr="00617696">
        <w:trPr>
          <w:trHeight w:val="300"/>
        </w:trPr>
        <w:tc>
          <w:tcPr>
            <w:tcW w:w="9515" w:type="dxa"/>
            <w:gridSpan w:val="2"/>
            <w:shd w:val="clear" w:color="auto" w:fill="auto"/>
            <w:vAlign w:val="bottom"/>
          </w:tcPr>
          <w:p w14:paraId="2B93F258" w14:textId="77777777" w:rsidR="00651115" w:rsidRDefault="00651115" w:rsidP="00A81D21">
            <w:pPr>
              <w:spacing w:after="0" w:line="240" w:lineRule="auto"/>
              <w:rPr>
                <w:rFonts w:ascii="Sylfaen" w:eastAsia="Times New Roman" w:hAnsi="Sylfaen" w:cs="Times New Roman"/>
                <w:b/>
                <w:bCs/>
                <w:color w:val="2E74B5" w:themeColor="accent1" w:themeShade="BF"/>
                <w:lang w:val="ka-GE"/>
              </w:rPr>
            </w:pPr>
          </w:p>
          <w:tbl>
            <w:tblPr>
              <w:tblW w:w="9260" w:type="dxa"/>
              <w:tblLook w:val="04A0" w:firstRow="1" w:lastRow="0" w:firstColumn="1" w:lastColumn="0" w:noHBand="0" w:noVBand="1"/>
            </w:tblPr>
            <w:tblGrid>
              <w:gridCol w:w="2802"/>
              <w:gridCol w:w="1989"/>
              <w:gridCol w:w="409"/>
              <w:gridCol w:w="375"/>
              <w:gridCol w:w="439"/>
              <w:gridCol w:w="2148"/>
              <w:gridCol w:w="331"/>
              <w:gridCol w:w="328"/>
              <w:gridCol w:w="439"/>
            </w:tblGrid>
            <w:tr w:rsidR="006C3668" w:rsidRPr="00617696" w14:paraId="3F60B0FC" w14:textId="77777777" w:rsidTr="0049320B">
              <w:trPr>
                <w:trHeight w:val="1020"/>
              </w:trPr>
              <w:tc>
                <w:tcPr>
                  <w:tcW w:w="2802"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C4EBCA" w14:textId="77777777" w:rsidR="00617696" w:rsidRPr="00617696" w:rsidRDefault="00617696" w:rsidP="00617696">
                  <w:pPr>
                    <w:spacing w:after="0" w:line="240" w:lineRule="auto"/>
                    <w:jc w:val="center"/>
                    <w:rPr>
                      <w:rFonts w:ascii="Sylfaen" w:eastAsia="Times New Roman" w:hAnsi="Sylfaen" w:cs="Calibri"/>
                      <w:b/>
                      <w:bCs/>
                      <w:color w:val="000000"/>
                      <w:sz w:val="20"/>
                      <w:szCs w:val="20"/>
                    </w:rPr>
                  </w:pPr>
                  <w:r w:rsidRPr="00617696">
                    <w:rPr>
                      <w:rFonts w:ascii="Sylfaen" w:eastAsia="Times New Roman" w:hAnsi="Sylfaen" w:cs="Calibri"/>
                      <w:b/>
                      <w:bCs/>
                      <w:color w:val="000000"/>
                      <w:sz w:val="20"/>
                      <w:szCs w:val="20"/>
                    </w:rPr>
                    <w:t>ახალი სანიაღვრე სისტემის მშენებლობა</w:t>
                  </w:r>
                </w:p>
              </w:tc>
              <w:tc>
                <w:tcPr>
                  <w:tcW w:w="1989" w:type="dxa"/>
                  <w:tcBorders>
                    <w:top w:val="single" w:sz="4" w:space="0" w:color="BFBFBF"/>
                    <w:left w:val="nil"/>
                    <w:bottom w:val="single" w:sz="4" w:space="0" w:color="BFBFBF"/>
                    <w:right w:val="single" w:sz="4" w:space="0" w:color="BFBFBF"/>
                  </w:tcBorders>
                  <w:shd w:val="clear" w:color="auto" w:fill="auto"/>
                  <w:vAlign w:val="center"/>
                  <w:hideMark/>
                </w:tcPr>
                <w:p w14:paraId="4E968BB5"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შეზღუდული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w:t>
                  </w:r>
                </w:p>
              </w:tc>
              <w:tc>
                <w:tcPr>
                  <w:tcW w:w="409" w:type="dxa"/>
                  <w:tcBorders>
                    <w:top w:val="single" w:sz="4" w:space="0" w:color="BFBFBF"/>
                    <w:left w:val="nil"/>
                    <w:bottom w:val="single" w:sz="4" w:space="0" w:color="BFBFBF"/>
                    <w:right w:val="single" w:sz="4" w:space="0" w:color="BFBFBF"/>
                  </w:tcBorders>
                  <w:shd w:val="clear" w:color="auto" w:fill="auto"/>
                  <w:vAlign w:val="center"/>
                  <w:hideMark/>
                </w:tcPr>
                <w:p w14:paraId="007A8B1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single" w:sz="4" w:space="0" w:color="BFBFBF"/>
                    <w:left w:val="nil"/>
                    <w:bottom w:val="single" w:sz="4" w:space="0" w:color="BFBFBF"/>
                    <w:right w:val="single" w:sz="4" w:space="0" w:color="BFBFBF"/>
                  </w:tcBorders>
                  <w:shd w:val="clear" w:color="auto" w:fill="auto"/>
                  <w:vAlign w:val="center"/>
                  <w:hideMark/>
                </w:tcPr>
                <w:p w14:paraId="783730F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single" w:sz="4" w:space="0" w:color="BFBFBF"/>
                    <w:left w:val="nil"/>
                    <w:bottom w:val="single" w:sz="4" w:space="0" w:color="BFBFBF"/>
                    <w:right w:val="single" w:sz="4" w:space="0" w:color="BFBFBF"/>
                  </w:tcBorders>
                  <w:shd w:val="clear" w:color="auto" w:fill="auto"/>
                  <w:vAlign w:val="center"/>
                  <w:hideMark/>
                </w:tcPr>
                <w:p w14:paraId="785D9F3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15</w:t>
                  </w:r>
                </w:p>
              </w:tc>
              <w:tc>
                <w:tcPr>
                  <w:tcW w:w="2148" w:type="dxa"/>
                  <w:tcBorders>
                    <w:top w:val="single" w:sz="4" w:space="0" w:color="BFBFBF"/>
                    <w:left w:val="nil"/>
                    <w:bottom w:val="single" w:sz="4" w:space="0" w:color="BFBFBF"/>
                    <w:right w:val="single" w:sz="4" w:space="0" w:color="BFBFBF"/>
                  </w:tcBorders>
                  <w:shd w:val="clear" w:color="auto" w:fill="auto"/>
                  <w:vAlign w:val="center"/>
                  <w:hideMark/>
                </w:tcPr>
                <w:p w14:paraId="3AB1C431"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მობილიზებისათვის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lastRenderedPageBreak/>
                    <w:t>საჭირო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single" w:sz="4" w:space="0" w:color="BFBFBF"/>
                    <w:left w:val="nil"/>
                    <w:bottom w:val="single" w:sz="4" w:space="0" w:color="BFBFBF"/>
                    <w:right w:val="single" w:sz="4" w:space="0" w:color="BFBFBF"/>
                  </w:tcBorders>
                  <w:shd w:val="clear" w:color="auto" w:fill="auto"/>
                  <w:vAlign w:val="center"/>
                  <w:hideMark/>
                </w:tcPr>
                <w:p w14:paraId="50C0631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lastRenderedPageBreak/>
                    <w:t>2</w:t>
                  </w:r>
                </w:p>
              </w:tc>
              <w:tc>
                <w:tcPr>
                  <w:tcW w:w="328" w:type="dxa"/>
                  <w:tcBorders>
                    <w:top w:val="single" w:sz="4" w:space="0" w:color="BFBFBF"/>
                    <w:left w:val="nil"/>
                    <w:bottom w:val="single" w:sz="4" w:space="0" w:color="BFBFBF"/>
                    <w:right w:val="single" w:sz="4" w:space="0" w:color="BFBFBF"/>
                  </w:tcBorders>
                  <w:shd w:val="clear" w:color="auto" w:fill="auto"/>
                  <w:vAlign w:val="center"/>
                  <w:hideMark/>
                </w:tcPr>
                <w:p w14:paraId="7FA65AA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single" w:sz="4" w:space="0" w:color="BFBFBF"/>
                    <w:left w:val="nil"/>
                    <w:bottom w:val="single" w:sz="4" w:space="0" w:color="BFBFBF"/>
                    <w:right w:val="single" w:sz="4" w:space="0" w:color="BFBFBF"/>
                  </w:tcBorders>
                  <w:shd w:val="clear" w:color="auto" w:fill="auto"/>
                  <w:vAlign w:val="center"/>
                  <w:hideMark/>
                </w:tcPr>
                <w:p w14:paraId="2BF05E5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r>
            <w:tr w:rsidR="006C3668" w:rsidRPr="00617696" w14:paraId="48503768" w14:textId="77777777" w:rsidTr="0049320B">
              <w:trPr>
                <w:trHeight w:val="1785"/>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7B728AE9"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44804E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შეფერხებები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სახელმწიფო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შესყიდვების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განსაზღვრულ</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სატენდერო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პროცედურებში</w:t>
                  </w:r>
                </w:p>
              </w:tc>
              <w:tc>
                <w:tcPr>
                  <w:tcW w:w="409" w:type="dxa"/>
                  <w:tcBorders>
                    <w:top w:val="nil"/>
                    <w:left w:val="nil"/>
                    <w:bottom w:val="single" w:sz="4" w:space="0" w:color="BFBFBF"/>
                    <w:right w:val="single" w:sz="4" w:space="0" w:color="BFBFBF"/>
                  </w:tcBorders>
                  <w:shd w:val="clear" w:color="auto" w:fill="auto"/>
                  <w:vAlign w:val="center"/>
                  <w:hideMark/>
                </w:tcPr>
                <w:p w14:paraId="09F1004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7DA4DFC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392A181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1EEBA7D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შესაბამისი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კვალიფიკაციის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მქონე</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კონსულტანტების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ადგილობრივი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პროფესიონალი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კადრების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5192A96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0279235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C4D9B6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6D3FCA24" w14:textId="77777777" w:rsidTr="0049320B">
              <w:trPr>
                <w:trHeight w:val="3000"/>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486A71F7"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36A2DAC3"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არასრულფასოვანი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საპროექტო</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სახარჯთაღრიცხვო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დოკუმენტაციის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შედეგად</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პროექტში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ცვლილების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შეტანა</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შეცვლა</w:t>
                  </w:r>
                </w:p>
              </w:tc>
              <w:tc>
                <w:tcPr>
                  <w:tcW w:w="409" w:type="dxa"/>
                  <w:tcBorders>
                    <w:top w:val="nil"/>
                    <w:left w:val="nil"/>
                    <w:bottom w:val="single" w:sz="4" w:space="0" w:color="BFBFBF"/>
                    <w:right w:val="single" w:sz="4" w:space="0" w:color="BFBFBF"/>
                  </w:tcBorders>
                  <w:shd w:val="clear" w:color="auto" w:fill="auto"/>
                  <w:vAlign w:val="center"/>
                  <w:hideMark/>
                </w:tcPr>
                <w:p w14:paraId="20AF300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7BD13C9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250DC5A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1C650B1D" w14:textId="77777777" w:rsidR="00617696" w:rsidRPr="00617696" w:rsidRDefault="00617696" w:rsidP="00617696">
                  <w:pPr>
                    <w:spacing w:after="0" w:line="240" w:lineRule="auto"/>
                    <w:rPr>
                      <w:rFonts w:ascii="Sylfaen" w:eastAsia="Times New Roman" w:hAnsi="Sylfaen" w:cs="Calibri"/>
                      <w:color w:val="000000"/>
                      <w:sz w:val="20"/>
                      <w:szCs w:val="20"/>
                    </w:rPr>
                  </w:pPr>
                  <w:r w:rsidRPr="00617696">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6B6810C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125899C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6C1142E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42308912" w14:textId="77777777" w:rsidTr="0049320B">
              <w:trPr>
                <w:trHeight w:val="2040"/>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433AB29A"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3DE28A99"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მშენებლობის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პროცესში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შემსრულებელი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მიერ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ნაკისრი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ვალდებულებების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არაჯეროვანი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შესრულება</w:t>
                  </w:r>
                </w:p>
              </w:tc>
              <w:tc>
                <w:tcPr>
                  <w:tcW w:w="409" w:type="dxa"/>
                  <w:tcBorders>
                    <w:top w:val="nil"/>
                    <w:left w:val="nil"/>
                    <w:bottom w:val="single" w:sz="4" w:space="0" w:color="BFBFBF"/>
                    <w:right w:val="single" w:sz="4" w:space="0" w:color="BFBFBF"/>
                  </w:tcBorders>
                  <w:shd w:val="clear" w:color="auto" w:fill="auto"/>
                  <w:noWrap/>
                  <w:vAlign w:val="center"/>
                  <w:hideMark/>
                </w:tcPr>
                <w:p w14:paraId="36EBE27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125B51F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546316D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787007D9"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კონტრაქტორ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7CEA168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3B700FD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551C853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r>
            <w:tr w:rsidR="006C3668" w:rsidRPr="00617696" w14:paraId="09484BD2" w14:textId="77777777" w:rsidTr="0049320B">
              <w:trPr>
                <w:trHeight w:val="765"/>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5B074071"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40402523"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შესრულებული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დაბალი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ხარისხი</w:t>
                  </w:r>
                </w:p>
              </w:tc>
              <w:tc>
                <w:tcPr>
                  <w:tcW w:w="409" w:type="dxa"/>
                  <w:tcBorders>
                    <w:top w:val="nil"/>
                    <w:left w:val="nil"/>
                    <w:bottom w:val="single" w:sz="4" w:space="0" w:color="BFBFBF"/>
                    <w:right w:val="single" w:sz="4" w:space="0" w:color="BFBFBF"/>
                  </w:tcBorders>
                  <w:shd w:val="clear" w:color="auto" w:fill="auto"/>
                  <w:noWrap/>
                  <w:vAlign w:val="center"/>
                  <w:hideMark/>
                </w:tcPr>
                <w:p w14:paraId="77DD93B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0A79CCA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7DADA4A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099236B2"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მუდმივი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ტექნიკური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ზედამხედველობის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4948FBB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0FEE80E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4BD36EA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2A0C1DCA" w14:textId="77777777" w:rsidTr="0049320B">
              <w:trPr>
                <w:trHeight w:val="1530"/>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35915A48"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24414F54"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ელ</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ენერგია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წყალი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ბუნებრივი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აირი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ინტერნეტი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ურთიერთობა</w:t>
                  </w:r>
                </w:p>
              </w:tc>
              <w:tc>
                <w:tcPr>
                  <w:tcW w:w="409" w:type="dxa"/>
                  <w:tcBorders>
                    <w:top w:val="nil"/>
                    <w:left w:val="nil"/>
                    <w:bottom w:val="single" w:sz="4" w:space="0" w:color="BFBFBF"/>
                    <w:right w:val="single" w:sz="4" w:space="0" w:color="BFBFBF"/>
                  </w:tcBorders>
                  <w:shd w:val="clear" w:color="auto" w:fill="auto"/>
                  <w:vAlign w:val="center"/>
                  <w:hideMark/>
                </w:tcPr>
                <w:p w14:paraId="788D14D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vAlign w:val="center"/>
                  <w:hideMark/>
                </w:tcPr>
                <w:p w14:paraId="576484D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46483F8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c>
                <w:tcPr>
                  <w:tcW w:w="2148" w:type="dxa"/>
                  <w:tcBorders>
                    <w:top w:val="nil"/>
                    <w:left w:val="nil"/>
                    <w:bottom w:val="single" w:sz="4" w:space="0" w:color="BFBFBF"/>
                    <w:right w:val="single" w:sz="4" w:space="0" w:color="BFBFBF"/>
                  </w:tcBorders>
                  <w:shd w:val="clear" w:color="auto" w:fill="auto"/>
                  <w:vAlign w:val="center"/>
                  <w:hideMark/>
                </w:tcPr>
                <w:p w14:paraId="5CBA3D0A"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p>
              </w:tc>
              <w:tc>
                <w:tcPr>
                  <w:tcW w:w="331" w:type="dxa"/>
                  <w:tcBorders>
                    <w:top w:val="nil"/>
                    <w:left w:val="nil"/>
                    <w:bottom w:val="single" w:sz="4" w:space="0" w:color="BFBFBF"/>
                    <w:right w:val="single" w:sz="4" w:space="0" w:color="BFBFBF"/>
                  </w:tcBorders>
                  <w:shd w:val="clear" w:color="auto" w:fill="auto"/>
                  <w:vAlign w:val="center"/>
                  <w:hideMark/>
                </w:tcPr>
                <w:p w14:paraId="6FC4936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6357D06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vAlign w:val="center"/>
                  <w:hideMark/>
                </w:tcPr>
                <w:p w14:paraId="3AE2CE2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r>
            <w:tr w:rsidR="006C3668" w:rsidRPr="00617696" w14:paraId="51B0BD16" w14:textId="77777777" w:rsidTr="0049320B">
              <w:trPr>
                <w:trHeight w:val="765"/>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2DDFA3E1"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79EABE0"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წინააღმდეგობები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მხრიდან</w:t>
                  </w:r>
                </w:p>
              </w:tc>
              <w:tc>
                <w:tcPr>
                  <w:tcW w:w="409" w:type="dxa"/>
                  <w:tcBorders>
                    <w:top w:val="nil"/>
                    <w:left w:val="nil"/>
                    <w:bottom w:val="single" w:sz="4" w:space="0" w:color="BFBFBF"/>
                    <w:right w:val="single" w:sz="4" w:space="0" w:color="BFBFBF"/>
                  </w:tcBorders>
                  <w:shd w:val="clear" w:color="auto" w:fill="auto"/>
                  <w:noWrap/>
                  <w:vAlign w:val="center"/>
                  <w:hideMark/>
                </w:tcPr>
                <w:p w14:paraId="1D34B8F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75" w:type="dxa"/>
                  <w:tcBorders>
                    <w:top w:val="nil"/>
                    <w:left w:val="nil"/>
                    <w:bottom w:val="single" w:sz="4" w:space="0" w:color="BFBFBF"/>
                    <w:right w:val="single" w:sz="4" w:space="0" w:color="BFBFBF"/>
                  </w:tcBorders>
                  <w:shd w:val="clear" w:color="auto" w:fill="auto"/>
                  <w:noWrap/>
                  <w:vAlign w:val="center"/>
                  <w:hideMark/>
                </w:tcPr>
                <w:p w14:paraId="0AA8E10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noWrap/>
                  <w:vAlign w:val="center"/>
                  <w:hideMark/>
                </w:tcPr>
                <w:p w14:paraId="0BCDA8B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2148" w:type="dxa"/>
                  <w:tcBorders>
                    <w:top w:val="nil"/>
                    <w:left w:val="nil"/>
                    <w:bottom w:val="single" w:sz="4" w:space="0" w:color="BFBFBF"/>
                    <w:right w:val="single" w:sz="4" w:space="0" w:color="BFBFBF"/>
                  </w:tcBorders>
                  <w:shd w:val="clear" w:color="auto" w:fill="auto"/>
                  <w:vAlign w:val="center"/>
                  <w:hideMark/>
                </w:tcPr>
                <w:p w14:paraId="6BCDCF1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მოსახლეობასთან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განმარტებების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გაცემა</w:t>
                  </w:r>
                </w:p>
              </w:tc>
              <w:tc>
                <w:tcPr>
                  <w:tcW w:w="331" w:type="dxa"/>
                  <w:tcBorders>
                    <w:top w:val="nil"/>
                    <w:left w:val="nil"/>
                    <w:bottom w:val="single" w:sz="4" w:space="0" w:color="BFBFBF"/>
                    <w:right w:val="single" w:sz="4" w:space="0" w:color="BFBFBF"/>
                  </w:tcBorders>
                  <w:shd w:val="clear" w:color="auto" w:fill="auto"/>
                  <w:vAlign w:val="center"/>
                  <w:hideMark/>
                </w:tcPr>
                <w:p w14:paraId="518E8D0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64C63AE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439" w:type="dxa"/>
                  <w:tcBorders>
                    <w:top w:val="nil"/>
                    <w:left w:val="nil"/>
                    <w:bottom w:val="single" w:sz="4" w:space="0" w:color="BFBFBF"/>
                    <w:right w:val="single" w:sz="4" w:space="0" w:color="BFBFBF"/>
                  </w:tcBorders>
                  <w:shd w:val="clear" w:color="auto" w:fill="auto"/>
                  <w:vAlign w:val="center"/>
                  <w:hideMark/>
                </w:tcPr>
                <w:p w14:paraId="23CEDAE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r>
            <w:tr w:rsidR="006C3668" w:rsidRPr="00617696" w14:paraId="00554574" w14:textId="77777777" w:rsidTr="0049320B">
              <w:trPr>
                <w:trHeight w:val="1530"/>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0452E7C9"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B92C7FB"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სამშენებლო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შეფერხება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კლიმატური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პირობებიდან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გამომდინარე</w:t>
                  </w:r>
                </w:p>
              </w:tc>
              <w:tc>
                <w:tcPr>
                  <w:tcW w:w="409" w:type="dxa"/>
                  <w:tcBorders>
                    <w:top w:val="nil"/>
                    <w:left w:val="nil"/>
                    <w:bottom w:val="single" w:sz="4" w:space="0" w:color="BFBFBF"/>
                    <w:right w:val="single" w:sz="4" w:space="0" w:color="BFBFBF"/>
                  </w:tcBorders>
                  <w:shd w:val="clear" w:color="auto" w:fill="auto"/>
                  <w:noWrap/>
                  <w:vAlign w:val="center"/>
                  <w:hideMark/>
                </w:tcPr>
                <w:p w14:paraId="490EF0B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5D35016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5584C33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6141B7D2"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დაგეგმვა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კლიმატური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პირობების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სეზონის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შესაბამისად</w:t>
                  </w:r>
                </w:p>
              </w:tc>
              <w:tc>
                <w:tcPr>
                  <w:tcW w:w="331" w:type="dxa"/>
                  <w:tcBorders>
                    <w:top w:val="nil"/>
                    <w:left w:val="nil"/>
                    <w:bottom w:val="single" w:sz="4" w:space="0" w:color="BFBFBF"/>
                    <w:right w:val="single" w:sz="4" w:space="0" w:color="BFBFBF"/>
                  </w:tcBorders>
                  <w:shd w:val="clear" w:color="auto" w:fill="auto"/>
                  <w:vAlign w:val="center"/>
                  <w:hideMark/>
                </w:tcPr>
                <w:p w14:paraId="3135DEE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7AB47E0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95300D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57385C6A" w14:textId="77777777" w:rsidTr="0049320B">
              <w:trPr>
                <w:trHeight w:val="1020"/>
              </w:trPr>
              <w:tc>
                <w:tcPr>
                  <w:tcW w:w="280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2562FE8" w14:textId="77777777" w:rsidR="00617696" w:rsidRPr="00617696" w:rsidRDefault="00617696" w:rsidP="00617696">
                  <w:pPr>
                    <w:spacing w:after="0" w:line="240" w:lineRule="auto"/>
                    <w:jc w:val="center"/>
                    <w:rPr>
                      <w:rFonts w:ascii="Sylfaen" w:eastAsia="Times New Roman" w:hAnsi="Sylfaen" w:cs="Calibri"/>
                      <w:b/>
                      <w:bCs/>
                      <w:color w:val="000000"/>
                      <w:sz w:val="20"/>
                      <w:szCs w:val="20"/>
                    </w:rPr>
                  </w:pPr>
                  <w:r w:rsidRPr="00617696">
                    <w:rPr>
                      <w:rFonts w:ascii="Sylfaen" w:eastAsia="Times New Roman" w:hAnsi="Sylfaen" w:cs="Calibri"/>
                      <w:b/>
                      <w:bCs/>
                      <w:color w:val="000000"/>
                      <w:sz w:val="20"/>
                      <w:szCs w:val="20"/>
                    </w:rPr>
                    <w:t>ახალი სანიაღვრე არხების მშენებლობა</w:t>
                  </w:r>
                </w:p>
              </w:tc>
              <w:tc>
                <w:tcPr>
                  <w:tcW w:w="1989" w:type="dxa"/>
                  <w:tcBorders>
                    <w:top w:val="nil"/>
                    <w:left w:val="nil"/>
                    <w:bottom w:val="single" w:sz="4" w:space="0" w:color="BFBFBF"/>
                    <w:right w:val="single" w:sz="4" w:space="0" w:color="BFBFBF"/>
                  </w:tcBorders>
                  <w:shd w:val="clear" w:color="auto" w:fill="auto"/>
                  <w:vAlign w:val="center"/>
                  <w:hideMark/>
                </w:tcPr>
                <w:p w14:paraId="1F78BD0A"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შეზღუდული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w:t>
                  </w:r>
                </w:p>
              </w:tc>
              <w:tc>
                <w:tcPr>
                  <w:tcW w:w="409" w:type="dxa"/>
                  <w:tcBorders>
                    <w:top w:val="nil"/>
                    <w:left w:val="nil"/>
                    <w:bottom w:val="single" w:sz="4" w:space="0" w:color="BFBFBF"/>
                    <w:right w:val="single" w:sz="4" w:space="0" w:color="BFBFBF"/>
                  </w:tcBorders>
                  <w:shd w:val="clear" w:color="auto" w:fill="auto"/>
                  <w:vAlign w:val="center"/>
                  <w:hideMark/>
                </w:tcPr>
                <w:p w14:paraId="75F8DDC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67602CF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6FAB247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15</w:t>
                  </w:r>
                </w:p>
              </w:tc>
              <w:tc>
                <w:tcPr>
                  <w:tcW w:w="2148" w:type="dxa"/>
                  <w:tcBorders>
                    <w:top w:val="nil"/>
                    <w:left w:val="nil"/>
                    <w:bottom w:val="single" w:sz="4" w:space="0" w:color="BFBFBF"/>
                    <w:right w:val="single" w:sz="4" w:space="0" w:color="BFBFBF"/>
                  </w:tcBorders>
                  <w:shd w:val="clear" w:color="auto" w:fill="auto"/>
                  <w:vAlign w:val="center"/>
                  <w:hideMark/>
                </w:tcPr>
                <w:p w14:paraId="13A24C9C"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მობილიზებისათვის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საჭირო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5461C7D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63BCA9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7ED89E2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r>
            <w:tr w:rsidR="006C3668" w:rsidRPr="00617696" w14:paraId="4CB67EB3" w14:textId="77777777" w:rsidTr="0049320B">
              <w:trPr>
                <w:trHeight w:val="1785"/>
              </w:trPr>
              <w:tc>
                <w:tcPr>
                  <w:tcW w:w="2802" w:type="dxa"/>
                  <w:vMerge/>
                  <w:tcBorders>
                    <w:top w:val="nil"/>
                    <w:left w:val="single" w:sz="4" w:space="0" w:color="BFBFBF"/>
                    <w:bottom w:val="single" w:sz="4" w:space="0" w:color="BFBFBF"/>
                    <w:right w:val="single" w:sz="4" w:space="0" w:color="BFBFBF"/>
                  </w:tcBorders>
                  <w:vAlign w:val="center"/>
                  <w:hideMark/>
                </w:tcPr>
                <w:p w14:paraId="283E4053"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736869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შეფერხებები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სახელმწიფო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შესყიდვების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განსაზღვრულ</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სატენდერო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პროცედურებში</w:t>
                  </w:r>
                </w:p>
              </w:tc>
              <w:tc>
                <w:tcPr>
                  <w:tcW w:w="409" w:type="dxa"/>
                  <w:tcBorders>
                    <w:top w:val="nil"/>
                    <w:left w:val="nil"/>
                    <w:bottom w:val="single" w:sz="4" w:space="0" w:color="BFBFBF"/>
                    <w:right w:val="single" w:sz="4" w:space="0" w:color="BFBFBF"/>
                  </w:tcBorders>
                  <w:shd w:val="clear" w:color="auto" w:fill="auto"/>
                  <w:vAlign w:val="center"/>
                  <w:hideMark/>
                </w:tcPr>
                <w:p w14:paraId="01D74CC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3BA8CE4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55FF244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3820CE5B"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შესაბამისი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კვალიფიკაციის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მქონე</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კონსულტანტების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ადგილობრივი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პროფესიონალი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კადრების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5D9942D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5BA6EEE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2E27ECD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658AA6A8" w14:textId="77777777" w:rsidTr="0049320B">
              <w:trPr>
                <w:trHeight w:val="2100"/>
              </w:trPr>
              <w:tc>
                <w:tcPr>
                  <w:tcW w:w="2802" w:type="dxa"/>
                  <w:vMerge/>
                  <w:tcBorders>
                    <w:top w:val="nil"/>
                    <w:left w:val="single" w:sz="4" w:space="0" w:color="BFBFBF"/>
                    <w:bottom w:val="single" w:sz="4" w:space="0" w:color="BFBFBF"/>
                    <w:right w:val="single" w:sz="4" w:space="0" w:color="BFBFBF"/>
                  </w:tcBorders>
                  <w:vAlign w:val="center"/>
                  <w:hideMark/>
                </w:tcPr>
                <w:p w14:paraId="10277D82"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5606ADF4"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არასრულფასოვანი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საპროექტო</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სახარჯთაღრიცხვო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დოკუმენტაციის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შედეგად</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პროექტში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ცვლილების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შეტანა</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შეცვლა</w:t>
                  </w:r>
                </w:p>
              </w:tc>
              <w:tc>
                <w:tcPr>
                  <w:tcW w:w="409" w:type="dxa"/>
                  <w:tcBorders>
                    <w:top w:val="nil"/>
                    <w:left w:val="nil"/>
                    <w:bottom w:val="single" w:sz="4" w:space="0" w:color="BFBFBF"/>
                    <w:right w:val="single" w:sz="4" w:space="0" w:color="BFBFBF"/>
                  </w:tcBorders>
                  <w:shd w:val="clear" w:color="auto" w:fill="auto"/>
                  <w:vAlign w:val="center"/>
                  <w:hideMark/>
                </w:tcPr>
                <w:p w14:paraId="594C5FA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61FE66B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7B7DE5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63D9713E" w14:textId="77777777" w:rsidR="00617696" w:rsidRPr="00617696" w:rsidRDefault="00617696" w:rsidP="00617696">
                  <w:pPr>
                    <w:spacing w:after="0" w:line="240" w:lineRule="auto"/>
                    <w:rPr>
                      <w:rFonts w:ascii="Sylfaen" w:eastAsia="Times New Roman" w:hAnsi="Sylfaen" w:cs="Calibri"/>
                      <w:color w:val="000000"/>
                      <w:sz w:val="20"/>
                      <w:szCs w:val="20"/>
                    </w:rPr>
                  </w:pPr>
                  <w:r w:rsidRPr="00617696">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27DA35D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795106B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347AC95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73ACD38A" w14:textId="77777777" w:rsidTr="0049320B">
              <w:trPr>
                <w:trHeight w:val="2040"/>
              </w:trPr>
              <w:tc>
                <w:tcPr>
                  <w:tcW w:w="2802" w:type="dxa"/>
                  <w:vMerge/>
                  <w:tcBorders>
                    <w:top w:val="nil"/>
                    <w:left w:val="single" w:sz="4" w:space="0" w:color="BFBFBF"/>
                    <w:bottom w:val="single" w:sz="4" w:space="0" w:color="BFBFBF"/>
                    <w:right w:val="single" w:sz="4" w:space="0" w:color="BFBFBF"/>
                  </w:tcBorders>
                  <w:vAlign w:val="center"/>
                  <w:hideMark/>
                </w:tcPr>
                <w:p w14:paraId="132860A3"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0F100C62"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მშენებლობის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პროცესში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შემსრულებელი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მიერ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ნაკისრი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ვალდებულებების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არაჯეროვანი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შესრულება</w:t>
                  </w:r>
                </w:p>
              </w:tc>
              <w:tc>
                <w:tcPr>
                  <w:tcW w:w="409" w:type="dxa"/>
                  <w:tcBorders>
                    <w:top w:val="nil"/>
                    <w:left w:val="nil"/>
                    <w:bottom w:val="single" w:sz="4" w:space="0" w:color="BFBFBF"/>
                    <w:right w:val="single" w:sz="4" w:space="0" w:color="BFBFBF"/>
                  </w:tcBorders>
                  <w:shd w:val="clear" w:color="auto" w:fill="auto"/>
                  <w:noWrap/>
                  <w:vAlign w:val="center"/>
                  <w:hideMark/>
                </w:tcPr>
                <w:p w14:paraId="75B7C3C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25DF4BC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026B66C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6D5233A2"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კონტრაქტორ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0593C42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10D968D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F978A9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r>
            <w:tr w:rsidR="006C3668" w:rsidRPr="00617696" w14:paraId="453408D1" w14:textId="77777777" w:rsidTr="0049320B">
              <w:trPr>
                <w:trHeight w:val="765"/>
              </w:trPr>
              <w:tc>
                <w:tcPr>
                  <w:tcW w:w="2802" w:type="dxa"/>
                  <w:vMerge/>
                  <w:tcBorders>
                    <w:top w:val="nil"/>
                    <w:left w:val="single" w:sz="4" w:space="0" w:color="BFBFBF"/>
                    <w:bottom w:val="single" w:sz="4" w:space="0" w:color="BFBFBF"/>
                    <w:right w:val="single" w:sz="4" w:space="0" w:color="BFBFBF"/>
                  </w:tcBorders>
                  <w:vAlign w:val="center"/>
                  <w:hideMark/>
                </w:tcPr>
                <w:p w14:paraId="483C4BBE"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4C32A68B"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შესრულებული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დაბალი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ხარისხი</w:t>
                  </w:r>
                </w:p>
              </w:tc>
              <w:tc>
                <w:tcPr>
                  <w:tcW w:w="409" w:type="dxa"/>
                  <w:tcBorders>
                    <w:top w:val="nil"/>
                    <w:left w:val="nil"/>
                    <w:bottom w:val="single" w:sz="4" w:space="0" w:color="BFBFBF"/>
                    <w:right w:val="single" w:sz="4" w:space="0" w:color="BFBFBF"/>
                  </w:tcBorders>
                  <w:shd w:val="clear" w:color="auto" w:fill="auto"/>
                  <w:noWrap/>
                  <w:vAlign w:val="center"/>
                  <w:hideMark/>
                </w:tcPr>
                <w:p w14:paraId="4E2BF94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0806663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788C34E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35D580F8"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მუდმივი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ტექნიკური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ზედამხედველობის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5AC16CD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979E15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63C6303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6E9135C6" w14:textId="77777777" w:rsidTr="0049320B">
              <w:trPr>
                <w:trHeight w:val="1530"/>
              </w:trPr>
              <w:tc>
                <w:tcPr>
                  <w:tcW w:w="2802" w:type="dxa"/>
                  <w:vMerge/>
                  <w:tcBorders>
                    <w:top w:val="nil"/>
                    <w:left w:val="single" w:sz="4" w:space="0" w:color="BFBFBF"/>
                    <w:bottom w:val="single" w:sz="4" w:space="0" w:color="BFBFBF"/>
                    <w:right w:val="single" w:sz="4" w:space="0" w:color="BFBFBF"/>
                  </w:tcBorders>
                  <w:vAlign w:val="center"/>
                  <w:hideMark/>
                </w:tcPr>
                <w:p w14:paraId="7843102A"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3FD01E15"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ელ</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ენერგია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წყალი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ბუნებრივი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აირი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ინტერნეტი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ურთიერთობა</w:t>
                  </w:r>
                </w:p>
              </w:tc>
              <w:tc>
                <w:tcPr>
                  <w:tcW w:w="409" w:type="dxa"/>
                  <w:tcBorders>
                    <w:top w:val="nil"/>
                    <w:left w:val="nil"/>
                    <w:bottom w:val="single" w:sz="4" w:space="0" w:color="BFBFBF"/>
                    <w:right w:val="single" w:sz="4" w:space="0" w:color="BFBFBF"/>
                  </w:tcBorders>
                  <w:shd w:val="clear" w:color="auto" w:fill="auto"/>
                  <w:vAlign w:val="center"/>
                  <w:hideMark/>
                </w:tcPr>
                <w:p w14:paraId="2E1EEB2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vAlign w:val="center"/>
                  <w:hideMark/>
                </w:tcPr>
                <w:p w14:paraId="7330746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24EFBFC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c>
                <w:tcPr>
                  <w:tcW w:w="2148" w:type="dxa"/>
                  <w:tcBorders>
                    <w:top w:val="nil"/>
                    <w:left w:val="nil"/>
                    <w:bottom w:val="single" w:sz="4" w:space="0" w:color="BFBFBF"/>
                    <w:right w:val="single" w:sz="4" w:space="0" w:color="BFBFBF"/>
                  </w:tcBorders>
                  <w:shd w:val="clear" w:color="auto" w:fill="auto"/>
                  <w:vAlign w:val="center"/>
                  <w:hideMark/>
                </w:tcPr>
                <w:p w14:paraId="1C9D466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p>
              </w:tc>
              <w:tc>
                <w:tcPr>
                  <w:tcW w:w="331" w:type="dxa"/>
                  <w:tcBorders>
                    <w:top w:val="nil"/>
                    <w:left w:val="nil"/>
                    <w:bottom w:val="single" w:sz="4" w:space="0" w:color="BFBFBF"/>
                    <w:right w:val="single" w:sz="4" w:space="0" w:color="BFBFBF"/>
                  </w:tcBorders>
                  <w:shd w:val="clear" w:color="auto" w:fill="auto"/>
                  <w:vAlign w:val="center"/>
                  <w:hideMark/>
                </w:tcPr>
                <w:p w14:paraId="58A3BD9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1CACCBE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vAlign w:val="center"/>
                  <w:hideMark/>
                </w:tcPr>
                <w:p w14:paraId="2C164CE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r>
            <w:tr w:rsidR="006C3668" w:rsidRPr="00617696" w14:paraId="36B23821" w14:textId="77777777" w:rsidTr="0049320B">
              <w:trPr>
                <w:trHeight w:val="765"/>
              </w:trPr>
              <w:tc>
                <w:tcPr>
                  <w:tcW w:w="2802" w:type="dxa"/>
                  <w:vMerge/>
                  <w:tcBorders>
                    <w:top w:val="nil"/>
                    <w:left w:val="single" w:sz="4" w:space="0" w:color="BFBFBF"/>
                    <w:bottom w:val="single" w:sz="4" w:space="0" w:color="BFBFBF"/>
                    <w:right w:val="single" w:sz="4" w:space="0" w:color="BFBFBF"/>
                  </w:tcBorders>
                  <w:vAlign w:val="center"/>
                  <w:hideMark/>
                </w:tcPr>
                <w:p w14:paraId="53C8D06F"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59F1148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წინააღმდეგობები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მხრიდან</w:t>
                  </w:r>
                </w:p>
              </w:tc>
              <w:tc>
                <w:tcPr>
                  <w:tcW w:w="409" w:type="dxa"/>
                  <w:tcBorders>
                    <w:top w:val="nil"/>
                    <w:left w:val="nil"/>
                    <w:bottom w:val="single" w:sz="4" w:space="0" w:color="BFBFBF"/>
                    <w:right w:val="single" w:sz="4" w:space="0" w:color="BFBFBF"/>
                  </w:tcBorders>
                  <w:shd w:val="clear" w:color="auto" w:fill="auto"/>
                  <w:noWrap/>
                  <w:vAlign w:val="center"/>
                  <w:hideMark/>
                </w:tcPr>
                <w:p w14:paraId="10AE6A7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75" w:type="dxa"/>
                  <w:tcBorders>
                    <w:top w:val="nil"/>
                    <w:left w:val="nil"/>
                    <w:bottom w:val="single" w:sz="4" w:space="0" w:color="BFBFBF"/>
                    <w:right w:val="single" w:sz="4" w:space="0" w:color="BFBFBF"/>
                  </w:tcBorders>
                  <w:shd w:val="clear" w:color="auto" w:fill="auto"/>
                  <w:noWrap/>
                  <w:vAlign w:val="center"/>
                  <w:hideMark/>
                </w:tcPr>
                <w:p w14:paraId="0E366F9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noWrap/>
                  <w:vAlign w:val="center"/>
                  <w:hideMark/>
                </w:tcPr>
                <w:p w14:paraId="59645F2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2148" w:type="dxa"/>
                  <w:tcBorders>
                    <w:top w:val="nil"/>
                    <w:left w:val="nil"/>
                    <w:bottom w:val="single" w:sz="4" w:space="0" w:color="BFBFBF"/>
                    <w:right w:val="single" w:sz="4" w:space="0" w:color="BFBFBF"/>
                  </w:tcBorders>
                  <w:shd w:val="clear" w:color="auto" w:fill="auto"/>
                  <w:vAlign w:val="center"/>
                  <w:hideMark/>
                </w:tcPr>
                <w:p w14:paraId="7AA25C50"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მოსახლეობასთან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განმარტებების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გაცემა</w:t>
                  </w:r>
                </w:p>
              </w:tc>
              <w:tc>
                <w:tcPr>
                  <w:tcW w:w="331" w:type="dxa"/>
                  <w:tcBorders>
                    <w:top w:val="nil"/>
                    <w:left w:val="nil"/>
                    <w:bottom w:val="single" w:sz="4" w:space="0" w:color="BFBFBF"/>
                    <w:right w:val="single" w:sz="4" w:space="0" w:color="BFBFBF"/>
                  </w:tcBorders>
                  <w:shd w:val="clear" w:color="auto" w:fill="auto"/>
                  <w:vAlign w:val="center"/>
                  <w:hideMark/>
                </w:tcPr>
                <w:p w14:paraId="41BC556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712569C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439" w:type="dxa"/>
                  <w:tcBorders>
                    <w:top w:val="nil"/>
                    <w:left w:val="nil"/>
                    <w:bottom w:val="single" w:sz="4" w:space="0" w:color="BFBFBF"/>
                    <w:right w:val="single" w:sz="4" w:space="0" w:color="BFBFBF"/>
                  </w:tcBorders>
                  <w:shd w:val="clear" w:color="auto" w:fill="auto"/>
                  <w:vAlign w:val="center"/>
                  <w:hideMark/>
                </w:tcPr>
                <w:p w14:paraId="435889F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r>
            <w:tr w:rsidR="006C3668" w:rsidRPr="00617696" w14:paraId="4381D44F" w14:textId="77777777" w:rsidTr="0049320B">
              <w:trPr>
                <w:trHeight w:val="1020"/>
              </w:trPr>
              <w:tc>
                <w:tcPr>
                  <w:tcW w:w="2802" w:type="dxa"/>
                  <w:vMerge/>
                  <w:tcBorders>
                    <w:top w:val="nil"/>
                    <w:left w:val="single" w:sz="4" w:space="0" w:color="BFBFBF"/>
                    <w:bottom w:val="single" w:sz="4" w:space="0" w:color="BFBFBF"/>
                    <w:right w:val="single" w:sz="4" w:space="0" w:color="BFBFBF"/>
                  </w:tcBorders>
                  <w:vAlign w:val="center"/>
                  <w:hideMark/>
                </w:tcPr>
                <w:p w14:paraId="6E200A93"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5E429945"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სამშენებლო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შეფერხება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კლიმატური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პირობებიდან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გამომდინარე</w:t>
                  </w:r>
                </w:p>
              </w:tc>
              <w:tc>
                <w:tcPr>
                  <w:tcW w:w="409" w:type="dxa"/>
                  <w:tcBorders>
                    <w:top w:val="nil"/>
                    <w:left w:val="nil"/>
                    <w:bottom w:val="single" w:sz="4" w:space="0" w:color="BFBFBF"/>
                    <w:right w:val="single" w:sz="4" w:space="0" w:color="BFBFBF"/>
                  </w:tcBorders>
                  <w:shd w:val="clear" w:color="auto" w:fill="auto"/>
                  <w:noWrap/>
                  <w:vAlign w:val="center"/>
                  <w:hideMark/>
                </w:tcPr>
                <w:p w14:paraId="3BFECD4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3914DA4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7006C15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4E330D01"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დაგეგმვა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კლიმატური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პირობების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სეზონის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შესაბამისად</w:t>
                  </w:r>
                </w:p>
              </w:tc>
              <w:tc>
                <w:tcPr>
                  <w:tcW w:w="331" w:type="dxa"/>
                  <w:tcBorders>
                    <w:top w:val="nil"/>
                    <w:left w:val="nil"/>
                    <w:bottom w:val="single" w:sz="4" w:space="0" w:color="BFBFBF"/>
                    <w:right w:val="single" w:sz="4" w:space="0" w:color="BFBFBF"/>
                  </w:tcBorders>
                  <w:shd w:val="clear" w:color="auto" w:fill="auto"/>
                  <w:vAlign w:val="center"/>
                  <w:hideMark/>
                </w:tcPr>
                <w:p w14:paraId="1786AB6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246AE95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34873ED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327113B7" w14:textId="77777777" w:rsidTr="003F0396">
              <w:trPr>
                <w:trHeight w:val="1785"/>
              </w:trPr>
              <w:tc>
                <w:tcPr>
                  <w:tcW w:w="2802" w:type="dxa"/>
                  <w:vMerge w:val="restart"/>
                  <w:tcBorders>
                    <w:top w:val="nil"/>
                    <w:left w:val="single" w:sz="4" w:space="0" w:color="BFBFBF"/>
                    <w:right w:val="single" w:sz="4" w:space="0" w:color="BFBFBF"/>
                  </w:tcBorders>
                  <w:shd w:val="clear" w:color="auto" w:fill="auto"/>
                  <w:vAlign w:val="center"/>
                </w:tcPr>
                <w:p w14:paraId="1B53ADFC" w14:textId="4628C285" w:rsidR="003D4AAE" w:rsidRPr="00BB1EB1" w:rsidRDefault="003D4AAE" w:rsidP="0049320B">
                  <w:pPr>
                    <w:spacing w:after="0" w:line="240" w:lineRule="auto"/>
                    <w:rPr>
                      <w:rFonts w:ascii="Sylfaen" w:eastAsia="Times New Roman" w:hAnsi="Sylfaen" w:cs="Calibri"/>
                      <w:b/>
                      <w:bCs/>
                      <w:sz w:val="20"/>
                      <w:szCs w:val="20"/>
                    </w:rPr>
                  </w:pPr>
                  <w:r w:rsidRPr="00BB1EB1">
                    <w:rPr>
                      <w:rFonts w:ascii="Sylfaen" w:eastAsia="Times New Roman" w:hAnsi="Sylfaen" w:cs="Calibri"/>
                      <w:b/>
                      <w:bCs/>
                      <w:sz w:val="20"/>
                      <w:szCs w:val="20"/>
                    </w:rPr>
                    <w:t>არდაგანის ტბის მიმდებარედ სანიაღვრე სატუმბო სადგურის მშენებლობა</w:t>
                  </w:r>
                  <w:r w:rsidR="007A0F64" w:rsidRPr="00BB1EB1">
                    <w:rPr>
                      <w:rFonts w:ascii="Sylfaen" w:eastAsia="Times New Roman" w:hAnsi="Sylfaen" w:cs="Calibri"/>
                      <w:b/>
                      <w:bCs/>
                      <w:sz w:val="20"/>
                      <w:szCs w:val="20"/>
                      <w:lang w:val="ka-GE"/>
                    </w:rPr>
                    <w:t xml:space="preserve"> და ცენტრალური არხების რეაბილიტაცია</w:t>
                  </w:r>
                  <w:r w:rsidRPr="00BB1EB1">
                    <w:rPr>
                      <w:rFonts w:ascii="Sylfaen" w:eastAsia="Times New Roman" w:hAnsi="Sylfaen" w:cs="Calibri"/>
                      <w:b/>
                      <w:bCs/>
                      <w:sz w:val="20"/>
                      <w:szCs w:val="20"/>
                    </w:rPr>
                    <w:t>.</w:t>
                  </w:r>
                </w:p>
                <w:p w14:paraId="7FF46017" w14:textId="77777777" w:rsidR="003D4AAE" w:rsidRPr="00617696" w:rsidRDefault="003D4AAE"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tcPr>
                <w:p w14:paraId="5D176178" w14:textId="4F73802C" w:rsidR="003D4AAE" w:rsidRPr="003D4AAE" w:rsidRDefault="003D4AAE" w:rsidP="00617696">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დამატებითი გეოლოგიური კვლევის შედეგად მიღებული განსხვავებული რეზულტატები. </w:t>
                  </w:r>
                </w:p>
              </w:tc>
              <w:tc>
                <w:tcPr>
                  <w:tcW w:w="409" w:type="dxa"/>
                  <w:tcBorders>
                    <w:top w:val="nil"/>
                    <w:left w:val="nil"/>
                    <w:bottom w:val="single" w:sz="4" w:space="0" w:color="BFBFBF"/>
                    <w:right w:val="single" w:sz="4" w:space="0" w:color="BFBFBF"/>
                  </w:tcBorders>
                  <w:shd w:val="clear" w:color="auto" w:fill="auto"/>
                  <w:vAlign w:val="center"/>
                </w:tcPr>
                <w:p w14:paraId="65031008" w14:textId="1F6C708C"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2</w:t>
                  </w:r>
                </w:p>
              </w:tc>
              <w:tc>
                <w:tcPr>
                  <w:tcW w:w="375" w:type="dxa"/>
                  <w:tcBorders>
                    <w:top w:val="nil"/>
                    <w:left w:val="nil"/>
                    <w:bottom w:val="single" w:sz="4" w:space="0" w:color="BFBFBF"/>
                    <w:right w:val="single" w:sz="4" w:space="0" w:color="BFBFBF"/>
                  </w:tcBorders>
                  <w:shd w:val="clear" w:color="auto" w:fill="auto"/>
                  <w:vAlign w:val="center"/>
                </w:tcPr>
                <w:p w14:paraId="418B0222" w14:textId="2D12AEB2"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4</w:t>
                  </w:r>
                </w:p>
              </w:tc>
              <w:tc>
                <w:tcPr>
                  <w:tcW w:w="439" w:type="dxa"/>
                  <w:tcBorders>
                    <w:top w:val="nil"/>
                    <w:left w:val="nil"/>
                    <w:bottom w:val="single" w:sz="4" w:space="0" w:color="BFBFBF"/>
                    <w:right w:val="single" w:sz="4" w:space="0" w:color="BFBFBF"/>
                  </w:tcBorders>
                  <w:shd w:val="clear" w:color="auto" w:fill="auto"/>
                  <w:vAlign w:val="center"/>
                </w:tcPr>
                <w:p w14:paraId="0CDDBC87" w14:textId="1F18A57E"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8</w:t>
                  </w:r>
                </w:p>
              </w:tc>
              <w:tc>
                <w:tcPr>
                  <w:tcW w:w="2148" w:type="dxa"/>
                  <w:tcBorders>
                    <w:top w:val="nil"/>
                    <w:left w:val="nil"/>
                    <w:bottom w:val="single" w:sz="4" w:space="0" w:color="BFBFBF"/>
                    <w:right w:val="single" w:sz="4" w:space="0" w:color="BFBFBF"/>
                  </w:tcBorders>
                  <w:shd w:val="clear" w:color="auto" w:fill="auto"/>
                  <w:vAlign w:val="center"/>
                </w:tcPr>
                <w:p w14:paraId="31964948" w14:textId="57133179" w:rsidR="003D4AAE" w:rsidRPr="003D4AAE" w:rsidRDefault="003D4AAE" w:rsidP="003D4AAE">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საპროექტო დოკუმენტაციის შესაბამისი ცვლილება გეოლოგიური კვლევების შედეგებიდან გამომდინარე.</w:t>
                  </w:r>
                </w:p>
              </w:tc>
              <w:tc>
                <w:tcPr>
                  <w:tcW w:w="331" w:type="dxa"/>
                  <w:tcBorders>
                    <w:top w:val="nil"/>
                    <w:left w:val="nil"/>
                    <w:bottom w:val="single" w:sz="4" w:space="0" w:color="BFBFBF"/>
                    <w:right w:val="single" w:sz="4" w:space="0" w:color="BFBFBF"/>
                  </w:tcBorders>
                  <w:shd w:val="clear" w:color="auto" w:fill="auto"/>
                  <w:vAlign w:val="center"/>
                </w:tcPr>
                <w:p w14:paraId="6D861882" w14:textId="1A04FA19"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3</w:t>
                  </w:r>
                </w:p>
              </w:tc>
              <w:tc>
                <w:tcPr>
                  <w:tcW w:w="328" w:type="dxa"/>
                  <w:tcBorders>
                    <w:top w:val="nil"/>
                    <w:left w:val="nil"/>
                    <w:bottom w:val="single" w:sz="4" w:space="0" w:color="BFBFBF"/>
                    <w:right w:val="single" w:sz="4" w:space="0" w:color="BFBFBF"/>
                  </w:tcBorders>
                  <w:shd w:val="clear" w:color="auto" w:fill="auto"/>
                  <w:vAlign w:val="center"/>
                </w:tcPr>
                <w:p w14:paraId="4C672CC3" w14:textId="1F6D3445"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5</w:t>
                  </w:r>
                </w:p>
              </w:tc>
              <w:tc>
                <w:tcPr>
                  <w:tcW w:w="439" w:type="dxa"/>
                  <w:tcBorders>
                    <w:top w:val="nil"/>
                    <w:left w:val="nil"/>
                    <w:bottom w:val="single" w:sz="4" w:space="0" w:color="BFBFBF"/>
                    <w:right w:val="single" w:sz="4" w:space="0" w:color="BFBFBF"/>
                  </w:tcBorders>
                  <w:shd w:val="clear" w:color="auto" w:fill="auto"/>
                  <w:vAlign w:val="center"/>
                </w:tcPr>
                <w:p w14:paraId="2D2D004B" w14:textId="38E4201A"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15</w:t>
                  </w:r>
                </w:p>
              </w:tc>
            </w:tr>
            <w:tr w:rsidR="006C3668" w:rsidRPr="00617696" w14:paraId="4FB2F21B" w14:textId="77777777" w:rsidTr="003F0396">
              <w:trPr>
                <w:trHeight w:val="1785"/>
              </w:trPr>
              <w:tc>
                <w:tcPr>
                  <w:tcW w:w="2802" w:type="dxa"/>
                  <w:vMerge/>
                  <w:tcBorders>
                    <w:top w:val="nil"/>
                    <w:left w:val="single" w:sz="4" w:space="0" w:color="BFBFBF"/>
                    <w:right w:val="single" w:sz="4" w:space="0" w:color="BFBFBF"/>
                  </w:tcBorders>
                  <w:shd w:val="clear" w:color="auto" w:fill="auto"/>
                  <w:vAlign w:val="center"/>
                </w:tcPr>
                <w:p w14:paraId="366831FF" w14:textId="77777777" w:rsidR="006C3668" w:rsidRPr="0049320B" w:rsidRDefault="006C3668" w:rsidP="0049320B">
                  <w:pPr>
                    <w:spacing w:after="0" w:line="240" w:lineRule="auto"/>
                    <w:rPr>
                      <w:rFonts w:ascii="Sylfaen" w:eastAsia="Times New Roman" w:hAnsi="Sylfaen" w:cs="Calibri"/>
                      <w:b/>
                      <w:bCs/>
                      <w:color w:val="FF0000"/>
                      <w:sz w:val="20"/>
                      <w:szCs w:val="20"/>
                    </w:rPr>
                  </w:pPr>
                </w:p>
              </w:tc>
              <w:tc>
                <w:tcPr>
                  <w:tcW w:w="1989" w:type="dxa"/>
                  <w:tcBorders>
                    <w:top w:val="nil"/>
                    <w:left w:val="nil"/>
                    <w:bottom w:val="single" w:sz="4" w:space="0" w:color="BFBFBF"/>
                    <w:right w:val="single" w:sz="4" w:space="0" w:color="BFBFBF"/>
                  </w:tcBorders>
                  <w:shd w:val="clear" w:color="auto" w:fill="auto"/>
                  <w:vAlign w:val="center"/>
                </w:tcPr>
                <w:p w14:paraId="5652DEF9" w14:textId="7EAF9878" w:rsidR="006C3668" w:rsidRDefault="006C3668" w:rsidP="00617696">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სარეაბილიტაციო სანიაღვრე არხების მდებარეობა კერძო საკუთრებაში ან/და კერძო საკუთრების მომიჯნავედ. </w:t>
                  </w:r>
                </w:p>
              </w:tc>
              <w:tc>
                <w:tcPr>
                  <w:tcW w:w="409" w:type="dxa"/>
                  <w:tcBorders>
                    <w:top w:val="nil"/>
                    <w:left w:val="nil"/>
                    <w:bottom w:val="single" w:sz="4" w:space="0" w:color="BFBFBF"/>
                    <w:right w:val="single" w:sz="4" w:space="0" w:color="BFBFBF"/>
                  </w:tcBorders>
                  <w:shd w:val="clear" w:color="auto" w:fill="auto"/>
                  <w:vAlign w:val="center"/>
                </w:tcPr>
                <w:p w14:paraId="4440E068" w14:textId="3A4A5891"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3</w:t>
                  </w:r>
                </w:p>
              </w:tc>
              <w:tc>
                <w:tcPr>
                  <w:tcW w:w="375" w:type="dxa"/>
                  <w:tcBorders>
                    <w:top w:val="nil"/>
                    <w:left w:val="nil"/>
                    <w:bottom w:val="single" w:sz="4" w:space="0" w:color="BFBFBF"/>
                    <w:right w:val="single" w:sz="4" w:space="0" w:color="BFBFBF"/>
                  </w:tcBorders>
                  <w:shd w:val="clear" w:color="auto" w:fill="auto"/>
                  <w:vAlign w:val="center"/>
                </w:tcPr>
                <w:p w14:paraId="07EDC97B" w14:textId="74213C83"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5</w:t>
                  </w:r>
                </w:p>
              </w:tc>
              <w:tc>
                <w:tcPr>
                  <w:tcW w:w="439" w:type="dxa"/>
                  <w:tcBorders>
                    <w:top w:val="nil"/>
                    <w:left w:val="nil"/>
                    <w:bottom w:val="single" w:sz="4" w:space="0" w:color="BFBFBF"/>
                    <w:right w:val="single" w:sz="4" w:space="0" w:color="BFBFBF"/>
                  </w:tcBorders>
                  <w:shd w:val="clear" w:color="auto" w:fill="auto"/>
                  <w:vAlign w:val="center"/>
                </w:tcPr>
                <w:p w14:paraId="4857230A" w14:textId="1447DEFD"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15</w:t>
                  </w:r>
                </w:p>
              </w:tc>
              <w:tc>
                <w:tcPr>
                  <w:tcW w:w="2148" w:type="dxa"/>
                  <w:tcBorders>
                    <w:top w:val="nil"/>
                    <w:left w:val="nil"/>
                    <w:bottom w:val="single" w:sz="4" w:space="0" w:color="BFBFBF"/>
                    <w:right w:val="single" w:sz="4" w:space="0" w:color="BFBFBF"/>
                  </w:tcBorders>
                  <w:shd w:val="clear" w:color="auto" w:fill="auto"/>
                  <w:vAlign w:val="center"/>
                </w:tcPr>
                <w:p w14:paraId="51E808AE" w14:textId="1006872C" w:rsidR="006C3668" w:rsidRDefault="006C3668" w:rsidP="006C3668">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ცვლილების შეტანა საპროექტო დოკუმენტაციაში ან კერძო მესაკუთრესთან შეთანხმება.</w:t>
                  </w:r>
                </w:p>
              </w:tc>
              <w:tc>
                <w:tcPr>
                  <w:tcW w:w="331" w:type="dxa"/>
                  <w:tcBorders>
                    <w:top w:val="nil"/>
                    <w:left w:val="nil"/>
                    <w:bottom w:val="single" w:sz="4" w:space="0" w:color="BFBFBF"/>
                    <w:right w:val="single" w:sz="4" w:space="0" w:color="BFBFBF"/>
                  </w:tcBorders>
                  <w:shd w:val="clear" w:color="auto" w:fill="auto"/>
                  <w:vAlign w:val="center"/>
                </w:tcPr>
                <w:p w14:paraId="4DA1D114" w14:textId="291C8D03"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2</w:t>
                  </w:r>
                </w:p>
              </w:tc>
              <w:tc>
                <w:tcPr>
                  <w:tcW w:w="328" w:type="dxa"/>
                  <w:tcBorders>
                    <w:top w:val="nil"/>
                    <w:left w:val="nil"/>
                    <w:bottom w:val="single" w:sz="4" w:space="0" w:color="BFBFBF"/>
                    <w:right w:val="single" w:sz="4" w:space="0" w:color="BFBFBF"/>
                  </w:tcBorders>
                  <w:shd w:val="clear" w:color="auto" w:fill="auto"/>
                  <w:vAlign w:val="center"/>
                </w:tcPr>
                <w:p w14:paraId="53DECC3F" w14:textId="4BBBA2F5"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4</w:t>
                  </w:r>
                </w:p>
              </w:tc>
              <w:tc>
                <w:tcPr>
                  <w:tcW w:w="439" w:type="dxa"/>
                  <w:tcBorders>
                    <w:top w:val="nil"/>
                    <w:left w:val="nil"/>
                    <w:bottom w:val="single" w:sz="4" w:space="0" w:color="BFBFBF"/>
                    <w:right w:val="single" w:sz="4" w:space="0" w:color="BFBFBF"/>
                  </w:tcBorders>
                  <w:shd w:val="clear" w:color="auto" w:fill="auto"/>
                  <w:vAlign w:val="center"/>
                </w:tcPr>
                <w:p w14:paraId="254E80E1" w14:textId="657BE0C8"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8</w:t>
                  </w:r>
                </w:p>
              </w:tc>
            </w:tr>
            <w:tr w:rsidR="006C3668" w:rsidRPr="00617696" w14:paraId="050AD8EB" w14:textId="77777777" w:rsidTr="003F0396">
              <w:trPr>
                <w:trHeight w:val="1785"/>
              </w:trPr>
              <w:tc>
                <w:tcPr>
                  <w:tcW w:w="2802" w:type="dxa"/>
                  <w:vMerge/>
                  <w:tcBorders>
                    <w:left w:val="single" w:sz="4" w:space="0" w:color="BFBFBF"/>
                    <w:bottom w:val="single" w:sz="4" w:space="0" w:color="BFBFBF"/>
                    <w:right w:val="single" w:sz="4" w:space="0" w:color="BFBFBF"/>
                  </w:tcBorders>
                  <w:shd w:val="clear" w:color="auto" w:fill="auto"/>
                  <w:vAlign w:val="center"/>
                </w:tcPr>
                <w:p w14:paraId="3B0C3A96" w14:textId="77777777" w:rsidR="003D4AAE" w:rsidRPr="0049320B" w:rsidRDefault="003D4AAE" w:rsidP="0049320B">
                  <w:pPr>
                    <w:spacing w:after="0" w:line="240" w:lineRule="auto"/>
                    <w:rPr>
                      <w:rFonts w:ascii="Sylfaen" w:eastAsia="Times New Roman" w:hAnsi="Sylfaen" w:cs="Calibri"/>
                      <w:b/>
                      <w:bCs/>
                      <w:color w:val="FF0000"/>
                      <w:sz w:val="20"/>
                      <w:szCs w:val="20"/>
                    </w:rPr>
                  </w:pPr>
                </w:p>
              </w:tc>
              <w:tc>
                <w:tcPr>
                  <w:tcW w:w="1989" w:type="dxa"/>
                  <w:tcBorders>
                    <w:top w:val="nil"/>
                    <w:left w:val="nil"/>
                    <w:bottom w:val="single" w:sz="4" w:space="0" w:color="BFBFBF"/>
                    <w:right w:val="single" w:sz="4" w:space="0" w:color="BFBFBF"/>
                  </w:tcBorders>
                  <w:shd w:val="clear" w:color="auto" w:fill="auto"/>
                  <w:vAlign w:val="center"/>
                </w:tcPr>
                <w:p w14:paraId="5F306C40" w14:textId="2F01B635" w:rsidR="003D4AAE" w:rsidRPr="00AB3077" w:rsidRDefault="00AB3077" w:rsidP="00AB3077">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სანიაღვრე კოლექტორების რეაბილიტაციის დროს არსებულის ექსპლუატაცია ცუდ მეტეოროლოგიურ პირობებში.</w:t>
                  </w:r>
                </w:p>
              </w:tc>
              <w:tc>
                <w:tcPr>
                  <w:tcW w:w="409" w:type="dxa"/>
                  <w:tcBorders>
                    <w:top w:val="nil"/>
                    <w:left w:val="nil"/>
                    <w:bottom w:val="single" w:sz="4" w:space="0" w:color="BFBFBF"/>
                    <w:right w:val="single" w:sz="4" w:space="0" w:color="BFBFBF"/>
                  </w:tcBorders>
                  <w:shd w:val="clear" w:color="auto" w:fill="auto"/>
                  <w:vAlign w:val="center"/>
                </w:tcPr>
                <w:p w14:paraId="5FB5B255" w14:textId="171866F8"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3</w:t>
                  </w:r>
                </w:p>
              </w:tc>
              <w:tc>
                <w:tcPr>
                  <w:tcW w:w="375" w:type="dxa"/>
                  <w:tcBorders>
                    <w:top w:val="nil"/>
                    <w:left w:val="nil"/>
                    <w:bottom w:val="single" w:sz="4" w:space="0" w:color="BFBFBF"/>
                    <w:right w:val="single" w:sz="4" w:space="0" w:color="BFBFBF"/>
                  </w:tcBorders>
                  <w:shd w:val="clear" w:color="auto" w:fill="auto"/>
                  <w:vAlign w:val="center"/>
                </w:tcPr>
                <w:p w14:paraId="588753F9" w14:textId="60148CCC"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4</w:t>
                  </w:r>
                </w:p>
              </w:tc>
              <w:tc>
                <w:tcPr>
                  <w:tcW w:w="439" w:type="dxa"/>
                  <w:tcBorders>
                    <w:top w:val="nil"/>
                    <w:left w:val="nil"/>
                    <w:bottom w:val="single" w:sz="4" w:space="0" w:color="BFBFBF"/>
                    <w:right w:val="single" w:sz="4" w:space="0" w:color="BFBFBF"/>
                  </w:tcBorders>
                  <w:shd w:val="clear" w:color="auto" w:fill="auto"/>
                  <w:vAlign w:val="center"/>
                </w:tcPr>
                <w:p w14:paraId="5AAD6347" w14:textId="6AC193E7"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12</w:t>
                  </w:r>
                </w:p>
              </w:tc>
              <w:tc>
                <w:tcPr>
                  <w:tcW w:w="2148" w:type="dxa"/>
                  <w:tcBorders>
                    <w:top w:val="nil"/>
                    <w:left w:val="nil"/>
                    <w:bottom w:val="single" w:sz="4" w:space="0" w:color="BFBFBF"/>
                    <w:right w:val="single" w:sz="4" w:space="0" w:color="BFBFBF"/>
                  </w:tcBorders>
                  <w:shd w:val="clear" w:color="auto" w:fill="auto"/>
                  <w:vAlign w:val="center"/>
                </w:tcPr>
                <w:p w14:paraId="48C6833E" w14:textId="1CA60A77" w:rsidR="003D4AAE" w:rsidRPr="00AB3077" w:rsidRDefault="00AB3077" w:rsidP="00AB3077">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დამხმარე მაღალი გამტარობის  მილების მოწყობა პარალერულად ქუჩის სიგრძეზე და დამატებით მაღალი წარმადობის ტუმბოების მობილიზება სამშენებლო მოედანზე. </w:t>
                  </w:r>
                </w:p>
              </w:tc>
              <w:tc>
                <w:tcPr>
                  <w:tcW w:w="331" w:type="dxa"/>
                  <w:tcBorders>
                    <w:top w:val="nil"/>
                    <w:left w:val="nil"/>
                    <w:bottom w:val="single" w:sz="4" w:space="0" w:color="BFBFBF"/>
                    <w:right w:val="single" w:sz="4" w:space="0" w:color="BFBFBF"/>
                  </w:tcBorders>
                  <w:shd w:val="clear" w:color="auto" w:fill="auto"/>
                  <w:vAlign w:val="center"/>
                </w:tcPr>
                <w:p w14:paraId="02A5C34F" w14:textId="3B37DF58"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2</w:t>
                  </w:r>
                </w:p>
              </w:tc>
              <w:tc>
                <w:tcPr>
                  <w:tcW w:w="328" w:type="dxa"/>
                  <w:tcBorders>
                    <w:top w:val="nil"/>
                    <w:left w:val="nil"/>
                    <w:bottom w:val="single" w:sz="4" w:space="0" w:color="BFBFBF"/>
                    <w:right w:val="single" w:sz="4" w:space="0" w:color="BFBFBF"/>
                  </w:tcBorders>
                  <w:shd w:val="clear" w:color="auto" w:fill="auto"/>
                  <w:vAlign w:val="center"/>
                </w:tcPr>
                <w:p w14:paraId="2C4262C0" w14:textId="356BEC2E"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4</w:t>
                  </w:r>
                </w:p>
              </w:tc>
              <w:tc>
                <w:tcPr>
                  <w:tcW w:w="439" w:type="dxa"/>
                  <w:tcBorders>
                    <w:top w:val="nil"/>
                    <w:left w:val="nil"/>
                    <w:bottom w:val="single" w:sz="4" w:space="0" w:color="BFBFBF"/>
                    <w:right w:val="single" w:sz="4" w:space="0" w:color="BFBFBF"/>
                  </w:tcBorders>
                  <w:shd w:val="clear" w:color="auto" w:fill="auto"/>
                  <w:vAlign w:val="center"/>
                </w:tcPr>
                <w:p w14:paraId="09D32A4F" w14:textId="301E840E"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8</w:t>
                  </w:r>
                </w:p>
              </w:tc>
            </w:tr>
            <w:tr w:rsidR="006C3668" w:rsidRPr="00617696" w14:paraId="6869880E" w14:textId="77777777" w:rsidTr="0049320B">
              <w:trPr>
                <w:trHeight w:val="1785"/>
              </w:trPr>
              <w:tc>
                <w:tcPr>
                  <w:tcW w:w="280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6BAA241" w14:textId="77777777" w:rsidR="00617696" w:rsidRPr="00617696" w:rsidRDefault="00617696" w:rsidP="00617696">
                  <w:pPr>
                    <w:spacing w:after="0" w:line="240" w:lineRule="auto"/>
                    <w:rPr>
                      <w:rFonts w:ascii="Sylfaen" w:eastAsia="Times New Roman" w:hAnsi="Sylfaen" w:cs="Calibri"/>
                      <w:b/>
                      <w:bCs/>
                      <w:color w:val="000000"/>
                      <w:sz w:val="20"/>
                      <w:szCs w:val="20"/>
                    </w:rPr>
                  </w:pPr>
                  <w:r w:rsidRPr="00617696">
                    <w:rPr>
                      <w:rFonts w:ascii="Sylfaen" w:eastAsia="Times New Roman" w:hAnsi="Sylfaen" w:cs="Calibri"/>
                      <w:b/>
                      <w:bCs/>
                      <w:color w:val="000000"/>
                      <w:sz w:val="20"/>
                      <w:szCs w:val="20"/>
                    </w:rPr>
                    <w:t>სანიაღვრე ქსელების მიმდინარე მოვლა-ექსპლუატაცია</w:t>
                  </w:r>
                </w:p>
              </w:tc>
              <w:tc>
                <w:tcPr>
                  <w:tcW w:w="1989" w:type="dxa"/>
                  <w:tcBorders>
                    <w:top w:val="nil"/>
                    <w:left w:val="nil"/>
                    <w:bottom w:val="single" w:sz="4" w:space="0" w:color="BFBFBF"/>
                    <w:right w:val="single" w:sz="4" w:space="0" w:color="BFBFBF"/>
                  </w:tcBorders>
                  <w:shd w:val="clear" w:color="auto" w:fill="auto"/>
                  <w:vAlign w:val="center"/>
                  <w:hideMark/>
                </w:tcPr>
                <w:p w14:paraId="20EF835D"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შეფერხებები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სახელმწიფო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შესყიდვების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განსაზღვრულ</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სატენდერო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პროცედურებში</w:t>
                  </w:r>
                </w:p>
              </w:tc>
              <w:tc>
                <w:tcPr>
                  <w:tcW w:w="409" w:type="dxa"/>
                  <w:tcBorders>
                    <w:top w:val="nil"/>
                    <w:left w:val="nil"/>
                    <w:bottom w:val="single" w:sz="4" w:space="0" w:color="BFBFBF"/>
                    <w:right w:val="single" w:sz="4" w:space="0" w:color="BFBFBF"/>
                  </w:tcBorders>
                  <w:shd w:val="clear" w:color="auto" w:fill="auto"/>
                  <w:vAlign w:val="center"/>
                  <w:hideMark/>
                </w:tcPr>
                <w:p w14:paraId="1F8F41E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55E020D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1257F35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531EAB9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შესაბამისი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კვალიფიკაციის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მქონე</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კონსულტანტების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ადგილობრივი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პროფესიონალი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კადრების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5AA9A40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3906C17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5339B88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23BCDC9F" w14:textId="77777777" w:rsidTr="0049320B">
              <w:trPr>
                <w:trHeight w:val="1530"/>
              </w:trPr>
              <w:tc>
                <w:tcPr>
                  <w:tcW w:w="2802" w:type="dxa"/>
                  <w:vMerge/>
                  <w:tcBorders>
                    <w:top w:val="nil"/>
                    <w:left w:val="single" w:sz="4" w:space="0" w:color="BFBFBF"/>
                    <w:bottom w:val="single" w:sz="4" w:space="0" w:color="BFBFBF"/>
                    <w:right w:val="single" w:sz="4" w:space="0" w:color="BFBFBF"/>
                  </w:tcBorders>
                  <w:vAlign w:val="center"/>
                  <w:hideMark/>
                </w:tcPr>
                <w:p w14:paraId="33957FF1"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095A07E3"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შემსრულებელი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მიერ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ნაკისრი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ვალდებულებების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არაჯეროვანი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შესრულება</w:t>
                  </w:r>
                </w:p>
              </w:tc>
              <w:tc>
                <w:tcPr>
                  <w:tcW w:w="409" w:type="dxa"/>
                  <w:tcBorders>
                    <w:top w:val="nil"/>
                    <w:left w:val="nil"/>
                    <w:bottom w:val="single" w:sz="4" w:space="0" w:color="BFBFBF"/>
                    <w:right w:val="single" w:sz="4" w:space="0" w:color="BFBFBF"/>
                  </w:tcBorders>
                  <w:shd w:val="clear" w:color="auto" w:fill="auto"/>
                  <w:noWrap/>
                  <w:vAlign w:val="center"/>
                  <w:hideMark/>
                </w:tcPr>
                <w:p w14:paraId="5DED3FF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71BAEE6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2B587D7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7CD24A45"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კონტრაქტორ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2A78259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5E45DFC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39A5ABC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r>
            <w:tr w:rsidR="006C3668" w:rsidRPr="00617696" w14:paraId="0F4A1887" w14:textId="77777777" w:rsidTr="0049320B">
              <w:trPr>
                <w:trHeight w:val="1020"/>
              </w:trPr>
              <w:tc>
                <w:tcPr>
                  <w:tcW w:w="280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F6890FC" w14:textId="77777777" w:rsidR="00617696" w:rsidRPr="00617696" w:rsidRDefault="00617696" w:rsidP="00617696">
                  <w:pPr>
                    <w:spacing w:after="0" w:line="240" w:lineRule="auto"/>
                    <w:rPr>
                      <w:rFonts w:ascii="Sylfaen" w:eastAsia="Times New Roman" w:hAnsi="Sylfaen" w:cs="Calibri"/>
                      <w:b/>
                      <w:bCs/>
                      <w:color w:val="000000"/>
                      <w:sz w:val="20"/>
                      <w:szCs w:val="20"/>
                    </w:rPr>
                  </w:pPr>
                  <w:r w:rsidRPr="00617696">
                    <w:rPr>
                      <w:rFonts w:ascii="Sylfaen" w:eastAsia="Times New Roman" w:hAnsi="Sylfaen" w:cs="Calibri"/>
                      <w:b/>
                      <w:bCs/>
                      <w:color w:val="000000"/>
                      <w:sz w:val="20"/>
                      <w:szCs w:val="20"/>
                    </w:rPr>
                    <w:t>ახალი ქუჩების მშენებლობა/რეაბილიტაციი პარალელურად სანიაღვრე არხების კაპიტალური რეაბილიტაცია ქალაქის ადმინისტრაციულ უბნებში</w:t>
                  </w:r>
                </w:p>
              </w:tc>
              <w:tc>
                <w:tcPr>
                  <w:tcW w:w="1989" w:type="dxa"/>
                  <w:tcBorders>
                    <w:top w:val="nil"/>
                    <w:left w:val="nil"/>
                    <w:bottom w:val="single" w:sz="4" w:space="0" w:color="BFBFBF"/>
                    <w:right w:val="single" w:sz="4" w:space="0" w:color="BFBFBF"/>
                  </w:tcBorders>
                  <w:shd w:val="clear" w:color="auto" w:fill="auto"/>
                  <w:vAlign w:val="center"/>
                  <w:hideMark/>
                </w:tcPr>
                <w:p w14:paraId="098EE97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შეზღუდული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w:t>
                  </w:r>
                </w:p>
              </w:tc>
              <w:tc>
                <w:tcPr>
                  <w:tcW w:w="409" w:type="dxa"/>
                  <w:tcBorders>
                    <w:top w:val="nil"/>
                    <w:left w:val="nil"/>
                    <w:bottom w:val="single" w:sz="4" w:space="0" w:color="BFBFBF"/>
                    <w:right w:val="single" w:sz="4" w:space="0" w:color="BFBFBF"/>
                  </w:tcBorders>
                  <w:shd w:val="clear" w:color="auto" w:fill="auto"/>
                  <w:vAlign w:val="center"/>
                  <w:hideMark/>
                </w:tcPr>
                <w:p w14:paraId="4AA0475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01DE844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5085EBF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15</w:t>
                  </w:r>
                </w:p>
              </w:tc>
              <w:tc>
                <w:tcPr>
                  <w:tcW w:w="2148" w:type="dxa"/>
                  <w:tcBorders>
                    <w:top w:val="nil"/>
                    <w:left w:val="nil"/>
                    <w:bottom w:val="single" w:sz="4" w:space="0" w:color="BFBFBF"/>
                    <w:right w:val="single" w:sz="4" w:space="0" w:color="BFBFBF"/>
                  </w:tcBorders>
                  <w:shd w:val="clear" w:color="auto" w:fill="auto"/>
                  <w:vAlign w:val="center"/>
                  <w:hideMark/>
                </w:tcPr>
                <w:p w14:paraId="3CBB3256"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მობილიზებისათვის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საჭირო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7486ED8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7753172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49AD0FF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r>
            <w:tr w:rsidR="006C3668" w:rsidRPr="00617696" w14:paraId="5740DC20" w14:textId="77777777" w:rsidTr="0049320B">
              <w:trPr>
                <w:trHeight w:val="1785"/>
              </w:trPr>
              <w:tc>
                <w:tcPr>
                  <w:tcW w:w="2802" w:type="dxa"/>
                  <w:vMerge/>
                  <w:tcBorders>
                    <w:top w:val="nil"/>
                    <w:left w:val="single" w:sz="4" w:space="0" w:color="BFBFBF"/>
                    <w:bottom w:val="single" w:sz="4" w:space="0" w:color="BFBFBF"/>
                    <w:right w:val="single" w:sz="4" w:space="0" w:color="BFBFBF"/>
                  </w:tcBorders>
                  <w:vAlign w:val="center"/>
                  <w:hideMark/>
                </w:tcPr>
                <w:p w14:paraId="289BA373"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5DA334A"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შეფერხებები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სახელმწიფო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შესყიდვების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განსაზღვრულ</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სატენდერო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პროცედურებში</w:t>
                  </w:r>
                </w:p>
              </w:tc>
              <w:tc>
                <w:tcPr>
                  <w:tcW w:w="409" w:type="dxa"/>
                  <w:tcBorders>
                    <w:top w:val="nil"/>
                    <w:left w:val="nil"/>
                    <w:bottom w:val="single" w:sz="4" w:space="0" w:color="BFBFBF"/>
                    <w:right w:val="single" w:sz="4" w:space="0" w:color="BFBFBF"/>
                  </w:tcBorders>
                  <w:shd w:val="clear" w:color="auto" w:fill="auto"/>
                  <w:vAlign w:val="center"/>
                  <w:hideMark/>
                </w:tcPr>
                <w:p w14:paraId="4EEE86C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2FB58BE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62C4462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1EC412F9"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შესაბამისი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კვალიფიკაციის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მქონე</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კონსულტანტების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ადგილობრივი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პროფესიონალი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კადრების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631894E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1152F7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64CAE85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252E3DE4" w14:textId="77777777" w:rsidTr="0049320B">
              <w:trPr>
                <w:trHeight w:val="3000"/>
              </w:trPr>
              <w:tc>
                <w:tcPr>
                  <w:tcW w:w="2802" w:type="dxa"/>
                  <w:vMerge/>
                  <w:tcBorders>
                    <w:top w:val="nil"/>
                    <w:left w:val="single" w:sz="4" w:space="0" w:color="BFBFBF"/>
                    <w:bottom w:val="single" w:sz="4" w:space="0" w:color="BFBFBF"/>
                    <w:right w:val="single" w:sz="4" w:space="0" w:color="BFBFBF"/>
                  </w:tcBorders>
                  <w:vAlign w:val="center"/>
                  <w:hideMark/>
                </w:tcPr>
                <w:p w14:paraId="6E499522"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17EB2D91"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არასრულფასოვანი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საპროექტო</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სახარჯთაღრიცხვო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დოკუმენტაციის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შედეგად</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პროექტში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ცვლილების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შეტანა</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შეცვლა</w:t>
                  </w:r>
                </w:p>
              </w:tc>
              <w:tc>
                <w:tcPr>
                  <w:tcW w:w="409" w:type="dxa"/>
                  <w:tcBorders>
                    <w:top w:val="nil"/>
                    <w:left w:val="nil"/>
                    <w:bottom w:val="single" w:sz="4" w:space="0" w:color="BFBFBF"/>
                    <w:right w:val="single" w:sz="4" w:space="0" w:color="BFBFBF"/>
                  </w:tcBorders>
                  <w:shd w:val="clear" w:color="auto" w:fill="auto"/>
                  <w:vAlign w:val="center"/>
                  <w:hideMark/>
                </w:tcPr>
                <w:p w14:paraId="343FE30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11F544B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095A94D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730C22CA" w14:textId="77777777" w:rsidR="00617696" w:rsidRPr="00617696" w:rsidRDefault="00617696" w:rsidP="00617696">
                  <w:pPr>
                    <w:spacing w:after="0" w:line="240" w:lineRule="auto"/>
                    <w:rPr>
                      <w:rFonts w:ascii="Sylfaen" w:eastAsia="Times New Roman" w:hAnsi="Sylfaen" w:cs="Calibri"/>
                      <w:color w:val="000000"/>
                      <w:sz w:val="20"/>
                      <w:szCs w:val="20"/>
                    </w:rPr>
                  </w:pPr>
                  <w:r w:rsidRPr="00617696">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339F8BC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0AC3316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D4A446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55871BFE" w14:textId="77777777" w:rsidTr="0049320B">
              <w:trPr>
                <w:trHeight w:val="2040"/>
              </w:trPr>
              <w:tc>
                <w:tcPr>
                  <w:tcW w:w="2802" w:type="dxa"/>
                  <w:vMerge/>
                  <w:tcBorders>
                    <w:top w:val="nil"/>
                    <w:left w:val="single" w:sz="4" w:space="0" w:color="BFBFBF"/>
                    <w:bottom w:val="single" w:sz="4" w:space="0" w:color="BFBFBF"/>
                    <w:right w:val="single" w:sz="4" w:space="0" w:color="BFBFBF"/>
                  </w:tcBorders>
                  <w:vAlign w:val="center"/>
                  <w:hideMark/>
                </w:tcPr>
                <w:p w14:paraId="7A092905"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4C7792D0"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მშენებლობის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პროცესში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შემსრულებელი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მიერ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ნაკისრი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ვალდებულებების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არაჯეროვანი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შესრულება</w:t>
                  </w:r>
                </w:p>
              </w:tc>
              <w:tc>
                <w:tcPr>
                  <w:tcW w:w="409" w:type="dxa"/>
                  <w:tcBorders>
                    <w:top w:val="nil"/>
                    <w:left w:val="nil"/>
                    <w:bottom w:val="single" w:sz="4" w:space="0" w:color="BFBFBF"/>
                    <w:right w:val="single" w:sz="4" w:space="0" w:color="BFBFBF"/>
                  </w:tcBorders>
                  <w:shd w:val="clear" w:color="auto" w:fill="auto"/>
                  <w:noWrap/>
                  <w:vAlign w:val="center"/>
                  <w:hideMark/>
                </w:tcPr>
                <w:p w14:paraId="224801E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3F7E4B5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6B1E3B6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01DA9C1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კონტრაქტორ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3AA3E45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3C7CD03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1B4C348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r>
            <w:tr w:rsidR="006C3668" w:rsidRPr="00617696" w14:paraId="33F03255" w14:textId="77777777" w:rsidTr="0049320B">
              <w:trPr>
                <w:trHeight w:val="765"/>
              </w:trPr>
              <w:tc>
                <w:tcPr>
                  <w:tcW w:w="2802" w:type="dxa"/>
                  <w:vMerge/>
                  <w:tcBorders>
                    <w:top w:val="nil"/>
                    <w:left w:val="single" w:sz="4" w:space="0" w:color="BFBFBF"/>
                    <w:bottom w:val="single" w:sz="4" w:space="0" w:color="BFBFBF"/>
                    <w:right w:val="single" w:sz="4" w:space="0" w:color="BFBFBF"/>
                  </w:tcBorders>
                  <w:vAlign w:val="center"/>
                  <w:hideMark/>
                </w:tcPr>
                <w:p w14:paraId="3B49C507"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18186AA6"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შესრულებული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დაბალი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ხარისხი</w:t>
                  </w:r>
                </w:p>
              </w:tc>
              <w:tc>
                <w:tcPr>
                  <w:tcW w:w="409" w:type="dxa"/>
                  <w:tcBorders>
                    <w:top w:val="nil"/>
                    <w:left w:val="nil"/>
                    <w:bottom w:val="single" w:sz="4" w:space="0" w:color="BFBFBF"/>
                    <w:right w:val="single" w:sz="4" w:space="0" w:color="BFBFBF"/>
                  </w:tcBorders>
                  <w:shd w:val="clear" w:color="auto" w:fill="auto"/>
                  <w:noWrap/>
                  <w:vAlign w:val="center"/>
                  <w:hideMark/>
                </w:tcPr>
                <w:p w14:paraId="7BC0124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1289516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3904DE1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0ACA0EDA"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მუდმივი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ტექნიკური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ზედამხედველობის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04A86E8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CA506C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20138E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581BC674" w14:textId="77777777" w:rsidTr="0049320B">
              <w:trPr>
                <w:trHeight w:val="1275"/>
              </w:trPr>
              <w:tc>
                <w:tcPr>
                  <w:tcW w:w="2802" w:type="dxa"/>
                  <w:vMerge/>
                  <w:tcBorders>
                    <w:top w:val="nil"/>
                    <w:left w:val="single" w:sz="4" w:space="0" w:color="BFBFBF"/>
                    <w:bottom w:val="single" w:sz="4" w:space="0" w:color="BFBFBF"/>
                    <w:right w:val="single" w:sz="4" w:space="0" w:color="BFBFBF"/>
                  </w:tcBorders>
                  <w:vAlign w:val="center"/>
                  <w:hideMark/>
                </w:tcPr>
                <w:p w14:paraId="20C7C704"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2B2A99A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ელ</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ენერგია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წყალი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ბუნებრივი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აირი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ინტერნეტი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ურთიერთობა</w:t>
                  </w:r>
                </w:p>
              </w:tc>
              <w:tc>
                <w:tcPr>
                  <w:tcW w:w="409" w:type="dxa"/>
                  <w:tcBorders>
                    <w:top w:val="nil"/>
                    <w:left w:val="nil"/>
                    <w:bottom w:val="single" w:sz="4" w:space="0" w:color="BFBFBF"/>
                    <w:right w:val="single" w:sz="4" w:space="0" w:color="BFBFBF"/>
                  </w:tcBorders>
                  <w:shd w:val="clear" w:color="auto" w:fill="auto"/>
                  <w:vAlign w:val="center"/>
                  <w:hideMark/>
                </w:tcPr>
                <w:p w14:paraId="1C55742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vAlign w:val="center"/>
                  <w:hideMark/>
                </w:tcPr>
                <w:p w14:paraId="1556103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21B957E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c>
                <w:tcPr>
                  <w:tcW w:w="2148" w:type="dxa"/>
                  <w:tcBorders>
                    <w:top w:val="nil"/>
                    <w:left w:val="nil"/>
                    <w:bottom w:val="single" w:sz="4" w:space="0" w:color="BFBFBF"/>
                    <w:right w:val="single" w:sz="4" w:space="0" w:color="BFBFBF"/>
                  </w:tcBorders>
                  <w:shd w:val="clear" w:color="auto" w:fill="auto"/>
                  <w:vAlign w:val="center"/>
                  <w:hideMark/>
                </w:tcPr>
                <w:p w14:paraId="5E6E737D"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p>
              </w:tc>
              <w:tc>
                <w:tcPr>
                  <w:tcW w:w="331" w:type="dxa"/>
                  <w:tcBorders>
                    <w:top w:val="nil"/>
                    <w:left w:val="nil"/>
                    <w:bottom w:val="single" w:sz="4" w:space="0" w:color="BFBFBF"/>
                    <w:right w:val="single" w:sz="4" w:space="0" w:color="BFBFBF"/>
                  </w:tcBorders>
                  <w:shd w:val="clear" w:color="auto" w:fill="auto"/>
                  <w:vAlign w:val="center"/>
                  <w:hideMark/>
                </w:tcPr>
                <w:p w14:paraId="4E51673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23F0820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vAlign w:val="center"/>
                  <w:hideMark/>
                </w:tcPr>
                <w:p w14:paraId="5CB99F2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r>
            <w:tr w:rsidR="006C3668" w:rsidRPr="00617696" w14:paraId="6A2E1C55" w14:textId="77777777" w:rsidTr="0049320B">
              <w:trPr>
                <w:trHeight w:val="765"/>
              </w:trPr>
              <w:tc>
                <w:tcPr>
                  <w:tcW w:w="2802" w:type="dxa"/>
                  <w:vMerge/>
                  <w:tcBorders>
                    <w:top w:val="nil"/>
                    <w:left w:val="single" w:sz="4" w:space="0" w:color="BFBFBF"/>
                    <w:bottom w:val="single" w:sz="4" w:space="0" w:color="BFBFBF"/>
                    <w:right w:val="single" w:sz="4" w:space="0" w:color="BFBFBF"/>
                  </w:tcBorders>
                  <w:vAlign w:val="center"/>
                  <w:hideMark/>
                </w:tcPr>
                <w:p w14:paraId="3C9932D2"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5C3F8498"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წინააღმდეგობები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მხრიდან</w:t>
                  </w:r>
                </w:p>
              </w:tc>
              <w:tc>
                <w:tcPr>
                  <w:tcW w:w="409" w:type="dxa"/>
                  <w:tcBorders>
                    <w:top w:val="nil"/>
                    <w:left w:val="nil"/>
                    <w:bottom w:val="single" w:sz="4" w:space="0" w:color="BFBFBF"/>
                    <w:right w:val="single" w:sz="4" w:space="0" w:color="BFBFBF"/>
                  </w:tcBorders>
                  <w:shd w:val="clear" w:color="auto" w:fill="auto"/>
                  <w:noWrap/>
                  <w:vAlign w:val="center"/>
                  <w:hideMark/>
                </w:tcPr>
                <w:p w14:paraId="0BCEA10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75" w:type="dxa"/>
                  <w:tcBorders>
                    <w:top w:val="nil"/>
                    <w:left w:val="nil"/>
                    <w:bottom w:val="single" w:sz="4" w:space="0" w:color="BFBFBF"/>
                    <w:right w:val="single" w:sz="4" w:space="0" w:color="BFBFBF"/>
                  </w:tcBorders>
                  <w:shd w:val="clear" w:color="auto" w:fill="auto"/>
                  <w:noWrap/>
                  <w:vAlign w:val="center"/>
                  <w:hideMark/>
                </w:tcPr>
                <w:p w14:paraId="11051D6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noWrap/>
                  <w:vAlign w:val="center"/>
                  <w:hideMark/>
                </w:tcPr>
                <w:p w14:paraId="0C46D72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2148" w:type="dxa"/>
                  <w:tcBorders>
                    <w:top w:val="nil"/>
                    <w:left w:val="nil"/>
                    <w:bottom w:val="single" w:sz="4" w:space="0" w:color="BFBFBF"/>
                    <w:right w:val="single" w:sz="4" w:space="0" w:color="BFBFBF"/>
                  </w:tcBorders>
                  <w:shd w:val="clear" w:color="auto" w:fill="auto"/>
                  <w:vAlign w:val="center"/>
                  <w:hideMark/>
                </w:tcPr>
                <w:p w14:paraId="14B8FD5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მოსახლეობასთან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განმარტებების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გაცემა</w:t>
                  </w:r>
                </w:p>
              </w:tc>
              <w:tc>
                <w:tcPr>
                  <w:tcW w:w="331" w:type="dxa"/>
                  <w:tcBorders>
                    <w:top w:val="nil"/>
                    <w:left w:val="nil"/>
                    <w:bottom w:val="single" w:sz="4" w:space="0" w:color="BFBFBF"/>
                    <w:right w:val="single" w:sz="4" w:space="0" w:color="BFBFBF"/>
                  </w:tcBorders>
                  <w:shd w:val="clear" w:color="auto" w:fill="auto"/>
                  <w:vAlign w:val="center"/>
                  <w:hideMark/>
                </w:tcPr>
                <w:p w14:paraId="17DBA3F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602EC8E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439" w:type="dxa"/>
                  <w:tcBorders>
                    <w:top w:val="nil"/>
                    <w:left w:val="nil"/>
                    <w:bottom w:val="single" w:sz="4" w:space="0" w:color="BFBFBF"/>
                    <w:right w:val="single" w:sz="4" w:space="0" w:color="BFBFBF"/>
                  </w:tcBorders>
                  <w:shd w:val="clear" w:color="auto" w:fill="auto"/>
                  <w:vAlign w:val="center"/>
                  <w:hideMark/>
                </w:tcPr>
                <w:p w14:paraId="7DDEDF6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r>
          </w:tbl>
          <w:p w14:paraId="0601CA84" w14:textId="77777777" w:rsidR="00651115" w:rsidRDefault="00651115" w:rsidP="00A81D21">
            <w:pPr>
              <w:spacing w:after="0" w:line="240" w:lineRule="auto"/>
              <w:rPr>
                <w:rFonts w:ascii="Sylfaen" w:eastAsia="Times New Roman" w:hAnsi="Sylfaen" w:cs="Times New Roman"/>
                <w:b/>
                <w:bCs/>
                <w:color w:val="2E74B5" w:themeColor="accent1" w:themeShade="BF"/>
                <w:lang w:val="ka-GE"/>
              </w:rPr>
            </w:pPr>
          </w:p>
        </w:tc>
      </w:tr>
      <w:tr w:rsidR="00651115" w:rsidRPr="00B530A4" w14:paraId="6173CD4A" w14:textId="77777777" w:rsidTr="00617696">
        <w:trPr>
          <w:trHeight w:val="300"/>
        </w:trPr>
        <w:tc>
          <w:tcPr>
            <w:tcW w:w="4026" w:type="dxa"/>
            <w:shd w:val="clear" w:color="auto" w:fill="auto"/>
            <w:vAlign w:val="bottom"/>
          </w:tcPr>
          <w:p w14:paraId="05DB4BFA" w14:textId="77777777" w:rsidR="00651115" w:rsidRPr="00B530A4" w:rsidRDefault="00651115" w:rsidP="00A81D21">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48FE5E48" w14:textId="77777777" w:rsidR="00651115" w:rsidRPr="00B530A4" w:rsidRDefault="00651115" w:rsidP="00A81D21">
            <w:pPr>
              <w:spacing w:after="0" w:line="240" w:lineRule="auto"/>
              <w:rPr>
                <w:rFonts w:ascii="Sylfaen" w:eastAsia="Times New Roman" w:hAnsi="Sylfaen" w:cs="Sylfaen"/>
                <w:b/>
                <w:bCs/>
                <w:color w:val="2E74B5" w:themeColor="accent1" w:themeShade="BF"/>
                <w:lang w:val="ka-GE"/>
              </w:rPr>
            </w:pPr>
          </w:p>
        </w:tc>
      </w:tr>
      <w:tr w:rsidR="00651115" w:rsidRPr="00B530A4" w14:paraId="358A2E81" w14:textId="77777777" w:rsidTr="00617696">
        <w:trPr>
          <w:trHeight w:val="300"/>
        </w:trPr>
        <w:tc>
          <w:tcPr>
            <w:tcW w:w="4026" w:type="dxa"/>
            <w:shd w:val="clear" w:color="auto" w:fill="auto"/>
            <w:vAlign w:val="bottom"/>
          </w:tcPr>
          <w:p w14:paraId="3297879F" w14:textId="77777777" w:rsidR="00651115" w:rsidRPr="00B530A4" w:rsidRDefault="00651115" w:rsidP="00A81D2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7A3A9C46" w14:textId="77777777" w:rsidR="00651115" w:rsidRPr="00B530A4" w:rsidRDefault="00651115"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651115" w:rsidRPr="00B530A4" w14:paraId="144E1733" w14:textId="77777777" w:rsidTr="00617696">
        <w:trPr>
          <w:trHeight w:val="300"/>
        </w:trPr>
        <w:tc>
          <w:tcPr>
            <w:tcW w:w="4026" w:type="dxa"/>
            <w:shd w:val="clear" w:color="auto" w:fill="auto"/>
            <w:vAlign w:val="bottom"/>
          </w:tcPr>
          <w:p w14:paraId="1126D51F" w14:textId="77777777" w:rsidR="00651115" w:rsidRPr="00AB3C55" w:rsidRDefault="00651115" w:rsidP="00947CED">
            <w:pPr>
              <w:pStyle w:val="Default"/>
              <w:numPr>
                <w:ilvl w:val="0"/>
                <w:numId w:val="53"/>
              </w:numPr>
              <w:ind w:left="284" w:hanging="284"/>
              <w:jc w:val="both"/>
              <w:rPr>
                <w:sz w:val="22"/>
                <w:szCs w:val="20"/>
                <w:lang w:val="ka-GE"/>
              </w:rPr>
            </w:pPr>
            <w:r>
              <w:rPr>
                <w:rFonts w:cstheme="minorBidi"/>
                <w:color w:val="auto"/>
                <w:sz w:val="22"/>
                <w:szCs w:val="22"/>
                <w:lang w:val="ka-GE"/>
              </w:rPr>
              <w:t>ქალაქ ბათუმის მოსახლეობა.</w:t>
            </w:r>
          </w:p>
          <w:p w14:paraId="19CAB9F7" w14:textId="77777777" w:rsidR="00651115" w:rsidRDefault="00651115" w:rsidP="00A81D21">
            <w:pPr>
              <w:pStyle w:val="Default"/>
              <w:jc w:val="both"/>
              <w:rPr>
                <w:rFonts w:cstheme="minorBidi"/>
                <w:color w:val="auto"/>
                <w:sz w:val="22"/>
                <w:szCs w:val="22"/>
                <w:lang w:val="ka-GE"/>
              </w:rPr>
            </w:pPr>
          </w:p>
          <w:p w14:paraId="114CF8F2" w14:textId="77777777" w:rsidR="00651115" w:rsidRDefault="00651115" w:rsidP="00A81D21">
            <w:pPr>
              <w:pStyle w:val="Default"/>
              <w:jc w:val="both"/>
              <w:rPr>
                <w:sz w:val="22"/>
                <w:szCs w:val="20"/>
                <w:lang w:val="ka-GE"/>
              </w:rPr>
            </w:pPr>
          </w:p>
          <w:p w14:paraId="50F728F1" w14:textId="77777777" w:rsidR="00651115" w:rsidRDefault="00651115" w:rsidP="00A81D21">
            <w:pPr>
              <w:pStyle w:val="Default"/>
              <w:jc w:val="both"/>
              <w:rPr>
                <w:sz w:val="22"/>
                <w:szCs w:val="20"/>
                <w:lang w:val="ka-GE"/>
              </w:rPr>
            </w:pPr>
          </w:p>
          <w:p w14:paraId="34EA74E7" w14:textId="77777777" w:rsidR="00651115" w:rsidRDefault="00651115" w:rsidP="00A81D21">
            <w:pPr>
              <w:pStyle w:val="Default"/>
              <w:jc w:val="both"/>
              <w:rPr>
                <w:sz w:val="22"/>
                <w:szCs w:val="20"/>
                <w:lang w:val="ka-GE"/>
              </w:rPr>
            </w:pPr>
          </w:p>
          <w:p w14:paraId="2193831C" w14:textId="77777777" w:rsidR="00651115" w:rsidRDefault="00651115" w:rsidP="00A81D21">
            <w:pPr>
              <w:pStyle w:val="Default"/>
              <w:jc w:val="both"/>
              <w:rPr>
                <w:sz w:val="22"/>
                <w:szCs w:val="20"/>
                <w:lang w:val="ka-GE"/>
              </w:rPr>
            </w:pPr>
          </w:p>
          <w:p w14:paraId="33197DB3" w14:textId="77777777" w:rsidR="00651115" w:rsidRPr="00B94B95" w:rsidRDefault="00651115" w:rsidP="00A81D21">
            <w:pPr>
              <w:pStyle w:val="Default"/>
              <w:rPr>
                <w:sz w:val="22"/>
                <w:szCs w:val="20"/>
                <w:lang w:val="ka-GE"/>
              </w:rPr>
            </w:pPr>
          </w:p>
        </w:tc>
        <w:tc>
          <w:tcPr>
            <w:tcW w:w="5489" w:type="dxa"/>
            <w:shd w:val="clear" w:color="auto" w:fill="auto"/>
            <w:vAlign w:val="bottom"/>
          </w:tcPr>
          <w:p w14:paraId="73F7FC2A" w14:textId="77777777" w:rsidR="00651115" w:rsidRPr="00263711" w:rsidRDefault="00651115" w:rsidP="00A81D21">
            <w:pPr>
              <w:spacing w:after="0" w:line="240" w:lineRule="auto"/>
              <w:rPr>
                <w:rFonts w:ascii="Sylfaen" w:eastAsia="Times New Roman" w:hAnsi="Sylfaen" w:cs="Sylfaen"/>
                <w:color w:val="000000"/>
                <w:lang w:val="ka-GE"/>
              </w:rPr>
            </w:pPr>
          </w:p>
          <w:p w14:paraId="0B91C3AF" w14:textId="77777777" w:rsidR="00651115" w:rsidRPr="00263711" w:rsidRDefault="00651115" w:rsidP="00947CED">
            <w:pPr>
              <w:pStyle w:val="ListParagraph"/>
              <w:numPr>
                <w:ilvl w:val="0"/>
                <w:numId w:val="15"/>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720CBDC1" w14:textId="77777777" w:rsidR="00651115" w:rsidRPr="009619A6" w:rsidRDefault="00651115"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6DD88341" w14:textId="77777777" w:rsidR="00651115" w:rsidRPr="009619A6" w:rsidRDefault="00651115"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2630556B" w14:textId="77777777" w:rsidR="00651115" w:rsidRPr="00AB3C55" w:rsidRDefault="00651115" w:rsidP="00947CED">
            <w:pPr>
              <w:pStyle w:val="Default"/>
              <w:numPr>
                <w:ilvl w:val="0"/>
                <w:numId w:val="51"/>
              </w:numPr>
              <w:ind w:left="284" w:hanging="284"/>
              <w:rPr>
                <w:sz w:val="22"/>
                <w:szCs w:val="20"/>
              </w:rPr>
            </w:pPr>
            <w:r>
              <w:rPr>
                <w:sz w:val="22"/>
                <w:szCs w:val="20"/>
                <w:lang w:val="ka-GE"/>
              </w:rPr>
              <w:t>საერთაშორისო და დონორი ორგანიზაციები;</w:t>
            </w:r>
          </w:p>
          <w:p w14:paraId="2749A6A4" w14:textId="77777777" w:rsidR="00651115" w:rsidRPr="00AB3C55" w:rsidRDefault="00651115"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r w:rsidRPr="00AB3C55">
              <w:rPr>
                <w:rFonts w:ascii="Calibri" w:eastAsia="Times New Roman" w:hAnsi="Calibri" w:cs="Times New Roman"/>
                <w:lang w:val="ka-GE"/>
              </w:rPr>
              <w:t xml:space="preserve">                                                 </w:t>
            </w:r>
          </w:p>
          <w:p w14:paraId="4F8AA0F8" w14:textId="77777777" w:rsidR="00651115" w:rsidRPr="002D7857" w:rsidRDefault="00651115" w:rsidP="00A81D21">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tc>
      </w:tr>
      <w:tr w:rsidR="00651115" w:rsidRPr="00B530A4" w14:paraId="3744E51D" w14:textId="77777777" w:rsidTr="00617696">
        <w:trPr>
          <w:trHeight w:val="300"/>
        </w:trPr>
        <w:tc>
          <w:tcPr>
            <w:tcW w:w="9515" w:type="dxa"/>
            <w:gridSpan w:val="2"/>
            <w:shd w:val="clear" w:color="auto" w:fill="auto"/>
            <w:vAlign w:val="bottom"/>
            <w:hideMark/>
          </w:tcPr>
          <w:p w14:paraId="12DCAF7C" w14:textId="77777777" w:rsidR="00651115" w:rsidRPr="00B530A4" w:rsidRDefault="00651115" w:rsidP="00A81D2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651115" w:rsidRPr="00B530A4" w14:paraId="13A04F2D" w14:textId="77777777" w:rsidTr="00617696">
        <w:trPr>
          <w:trHeight w:val="300"/>
        </w:trPr>
        <w:tc>
          <w:tcPr>
            <w:tcW w:w="9515" w:type="dxa"/>
            <w:gridSpan w:val="2"/>
            <w:shd w:val="clear" w:color="auto" w:fill="auto"/>
            <w:vAlign w:val="bottom"/>
            <w:hideMark/>
          </w:tcPr>
          <w:p w14:paraId="691664CC" w14:textId="77777777" w:rsidR="00651115" w:rsidRPr="00B530A4" w:rsidRDefault="00651115" w:rsidP="00A81D2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B25C918" w14:textId="77777777" w:rsidR="00651115" w:rsidRPr="00EE35C6" w:rsidRDefault="00651115" w:rsidP="00A81D21">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საფინანსო და დონორი ორგანიზაციები.</w:t>
            </w:r>
          </w:p>
        </w:tc>
      </w:tr>
      <w:tr w:rsidR="00651115" w:rsidRPr="00B530A4" w14:paraId="07870C16" w14:textId="77777777" w:rsidTr="00617696">
        <w:trPr>
          <w:trHeight w:val="300"/>
        </w:trPr>
        <w:tc>
          <w:tcPr>
            <w:tcW w:w="9515" w:type="dxa"/>
            <w:gridSpan w:val="2"/>
            <w:shd w:val="clear" w:color="auto" w:fill="auto"/>
            <w:vAlign w:val="bottom"/>
          </w:tcPr>
          <w:p w14:paraId="080A2055" w14:textId="77777777" w:rsidR="00651115" w:rsidRPr="00B530A4" w:rsidRDefault="00651115" w:rsidP="00A81D2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651115" w:rsidRPr="00B530A4" w14:paraId="039AC9D3" w14:textId="77777777" w:rsidTr="00617696">
        <w:trPr>
          <w:trHeight w:val="300"/>
        </w:trPr>
        <w:tc>
          <w:tcPr>
            <w:tcW w:w="9515" w:type="dxa"/>
            <w:gridSpan w:val="2"/>
            <w:shd w:val="clear" w:color="auto" w:fill="auto"/>
            <w:vAlign w:val="center"/>
            <w:hideMark/>
          </w:tcPr>
          <w:p w14:paraId="62E76C1A" w14:textId="0D23ABEE" w:rsidR="00651115" w:rsidRDefault="00617696" w:rsidP="00A81D21">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ააიპ საქალაქო ინფრასტრუქტურისა და კეთილმოწყობის სამსახური</w:t>
            </w:r>
          </w:p>
          <w:p w14:paraId="2C877C7D" w14:textId="4920E33F" w:rsidR="00025BD9" w:rsidRDefault="00025BD9" w:rsidP="00A81D21">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 ბათუმის მერიის მუნიციპალური პოლიტიკის სამსახური (კომუნალური ინფრასტრუქტურის რეაბილიტაციის პროექტი)</w:t>
            </w:r>
          </w:p>
          <w:p w14:paraId="632AFF8E" w14:textId="77777777" w:rsidR="00651115" w:rsidRPr="0073576E" w:rsidRDefault="00651115" w:rsidP="00A81D21">
            <w:pPr>
              <w:spacing w:after="0" w:line="240" w:lineRule="auto"/>
              <w:rPr>
                <w:rFonts w:ascii="Sylfaen" w:eastAsia="Times New Roman" w:hAnsi="Sylfaen" w:cs="Times New Roman"/>
                <w:b/>
                <w:bCs/>
                <w:color w:val="000000"/>
                <w:lang w:val="ka-GE"/>
              </w:rPr>
            </w:pPr>
          </w:p>
        </w:tc>
      </w:tr>
      <w:tr w:rsidR="00651115" w:rsidRPr="00B530A4" w14:paraId="1F7E0796" w14:textId="77777777" w:rsidTr="00617696">
        <w:trPr>
          <w:trHeight w:val="300"/>
        </w:trPr>
        <w:tc>
          <w:tcPr>
            <w:tcW w:w="9515" w:type="dxa"/>
            <w:gridSpan w:val="2"/>
            <w:shd w:val="clear" w:color="auto" w:fill="auto"/>
            <w:vAlign w:val="bottom"/>
            <w:hideMark/>
          </w:tcPr>
          <w:p w14:paraId="643D51F5" w14:textId="77777777" w:rsidR="00651115" w:rsidRPr="00B530A4" w:rsidRDefault="00651115" w:rsidP="00A81D21">
            <w:pPr>
              <w:spacing w:after="0" w:line="240" w:lineRule="auto"/>
              <w:rPr>
                <w:rFonts w:ascii="Times New Roman" w:eastAsia="Times New Roman" w:hAnsi="Times New Roman" w:cs="Times New Roman"/>
                <w:lang w:val="ka-GE"/>
              </w:rPr>
            </w:pPr>
            <w:r w:rsidRPr="00703EDD">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0F5C854" w14:textId="77777777" w:rsidR="00651115" w:rsidRDefault="00651115" w:rsidP="0065111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651115" w:rsidRPr="00972FB1" w14:paraId="51BA5AFC" w14:textId="77777777" w:rsidTr="00A81D21">
        <w:trPr>
          <w:trHeight w:val="510"/>
        </w:trPr>
        <w:tc>
          <w:tcPr>
            <w:tcW w:w="959" w:type="dxa"/>
            <w:shd w:val="clear" w:color="auto" w:fill="auto"/>
            <w:vAlign w:val="center"/>
            <w:hideMark/>
          </w:tcPr>
          <w:p w14:paraId="30131941"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7BCAB2D"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BFFD203"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0288FD0" w14:textId="77777777" w:rsidR="00651115" w:rsidRPr="00972FB1" w:rsidRDefault="00651115" w:rsidP="00A81D2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F21E66C"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2917820"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5682E" w:rsidRPr="00972FB1" w14:paraId="4C1CE8E6" w14:textId="77777777" w:rsidTr="00A81D21">
        <w:trPr>
          <w:trHeight w:val="300"/>
        </w:trPr>
        <w:tc>
          <w:tcPr>
            <w:tcW w:w="959" w:type="dxa"/>
            <w:shd w:val="clear" w:color="auto" w:fill="auto"/>
            <w:vAlign w:val="bottom"/>
            <w:hideMark/>
          </w:tcPr>
          <w:p w14:paraId="75415D05" w14:textId="57ECA895"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hideMark/>
          </w:tcPr>
          <w:p w14:paraId="679A8319" w14:textId="77777777" w:rsidR="0075682E" w:rsidRPr="00703EDD" w:rsidRDefault="0075682E" w:rsidP="0075682E">
            <w:pPr>
              <w:shd w:val="clear" w:color="auto" w:fill="FFFFFF" w:themeFill="background1"/>
              <w:spacing w:after="0" w:line="240" w:lineRule="auto"/>
              <w:jc w:val="both"/>
              <w:rPr>
                <w:rFonts w:ascii="Sylfaen" w:hAnsi="Sylfaen" w:cs="Sylfaen"/>
                <w:sz w:val="20"/>
              </w:rPr>
            </w:pPr>
            <w:r w:rsidRPr="00703EDD">
              <w:rPr>
                <w:rFonts w:ascii="Sylfaen" w:hAnsi="Sylfaen" w:cs="Sylfaen"/>
                <w:sz w:val="20"/>
                <w:lang w:val="ka-GE"/>
              </w:rPr>
              <w:t>ჯავახიშვილის ქუჩის სანიაღვრე სისტემის მშენებლობა</w:t>
            </w:r>
          </w:p>
        </w:tc>
        <w:tc>
          <w:tcPr>
            <w:tcW w:w="425" w:type="dxa"/>
            <w:shd w:val="clear" w:color="auto" w:fill="auto"/>
            <w:vAlign w:val="bottom"/>
            <w:hideMark/>
          </w:tcPr>
          <w:p w14:paraId="2DA440B5" w14:textId="59B28D7E"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11532571" w14:textId="1CC86772"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3DD010AE" w14:textId="4687A9D6"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hideMark/>
          </w:tcPr>
          <w:p w14:paraId="721CB8A0" w14:textId="4612051E"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52E3D506" w14:textId="111DA0AC"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09702D9C" w14:textId="5C50B1E0"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2F9278C3" w14:textId="7EA1E7B5"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212FA86F" w14:textId="37E62EC2"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3C5D6AC3" w14:textId="57CF71D0"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66D59CC5" w14:textId="6B8C1AEC"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2BEC1AEB" w14:textId="6D3C391B"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1BD16BAF" w14:textId="36A70165"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5682E" w:rsidRPr="00972FB1" w14:paraId="20DF7470" w14:textId="77777777" w:rsidTr="00A81D21">
        <w:trPr>
          <w:trHeight w:val="300"/>
        </w:trPr>
        <w:tc>
          <w:tcPr>
            <w:tcW w:w="959" w:type="dxa"/>
            <w:shd w:val="clear" w:color="auto" w:fill="auto"/>
            <w:vAlign w:val="bottom"/>
          </w:tcPr>
          <w:p w14:paraId="0C1F8E9C" w14:textId="3F50BEA3"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tcPr>
          <w:p w14:paraId="31AE9BFD" w14:textId="77777777" w:rsidR="0075682E" w:rsidRPr="00703EDD" w:rsidRDefault="0075682E" w:rsidP="0075682E">
            <w:pPr>
              <w:shd w:val="clear" w:color="auto" w:fill="FFFFFF" w:themeFill="background1"/>
              <w:spacing w:after="0" w:line="240" w:lineRule="auto"/>
              <w:jc w:val="both"/>
              <w:rPr>
                <w:rFonts w:ascii="Sylfaen" w:hAnsi="Sylfaen" w:cs="Sylfaen"/>
                <w:sz w:val="20"/>
              </w:rPr>
            </w:pPr>
            <w:r w:rsidRPr="00703EDD">
              <w:rPr>
                <w:rFonts w:ascii="Sylfaen" w:hAnsi="Sylfaen" w:cs="Sylfaen"/>
                <w:sz w:val="20"/>
                <w:lang w:val="ka-GE"/>
              </w:rPr>
              <w:t>გ. ბრწყინვალის ქუჩის სანიაღვრე არხების მშენებლობა</w:t>
            </w:r>
          </w:p>
        </w:tc>
        <w:tc>
          <w:tcPr>
            <w:tcW w:w="425" w:type="dxa"/>
            <w:shd w:val="clear" w:color="auto" w:fill="auto"/>
            <w:vAlign w:val="bottom"/>
          </w:tcPr>
          <w:p w14:paraId="12A2FDEC" w14:textId="36F20938"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1F40561" w14:textId="7E5874DE"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97F0805" w14:textId="22886C73"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796380FA" w14:textId="66B53EBB"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957FCDD" w14:textId="52348CA9"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F8CA8D7" w14:textId="45050B7B"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2361201" w14:textId="6D965096"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F5D784B" w14:textId="3A9E81B4"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FDCBD78" w14:textId="6DE2AFED"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25D97D5" w14:textId="2C8419A0"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B96AE4D" w14:textId="62D7D2C9"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EA9BDB5" w14:textId="0CBE43B0"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BB1EB1" w:rsidRPr="00972FB1" w14:paraId="4A83789F" w14:textId="77777777" w:rsidTr="00A81D21">
        <w:trPr>
          <w:trHeight w:val="300"/>
        </w:trPr>
        <w:tc>
          <w:tcPr>
            <w:tcW w:w="959" w:type="dxa"/>
            <w:shd w:val="clear" w:color="auto" w:fill="auto"/>
            <w:vAlign w:val="bottom"/>
          </w:tcPr>
          <w:p w14:paraId="3782C28E" w14:textId="2D41F69B"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tcPr>
          <w:p w14:paraId="2E6EA192" w14:textId="77777777" w:rsidR="00BB1EB1" w:rsidRPr="00703EDD" w:rsidRDefault="00BB1EB1" w:rsidP="00BB1EB1">
            <w:pPr>
              <w:shd w:val="clear" w:color="auto" w:fill="FFFFFF" w:themeFill="background1"/>
              <w:spacing w:after="0" w:line="240" w:lineRule="auto"/>
              <w:jc w:val="both"/>
              <w:rPr>
                <w:rFonts w:ascii="Sylfaen" w:hAnsi="Sylfaen" w:cs="Sylfaen"/>
                <w:sz w:val="20"/>
              </w:rPr>
            </w:pPr>
            <w:r w:rsidRPr="00BB1EB1">
              <w:rPr>
                <w:rFonts w:ascii="Sylfaen" w:hAnsi="Sylfaen" w:cs="Sylfaen"/>
                <w:sz w:val="20"/>
                <w:lang w:val="ka-GE"/>
              </w:rPr>
              <w:t>არდაგანის ტბის მიმდებარედ სანიაღვრე არხებისა და წყალარინების სატუმბო სადგურის მშენებლობა</w:t>
            </w:r>
          </w:p>
        </w:tc>
        <w:tc>
          <w:tcPr>
            <w:tcW w:w="425" w:type="dxa"/>
            <w:shd w:val="clear" w:color="auto" w:fill="auto"/>
            <w:vAlign w:val="bottom"/>
          </w:tcPr>
          <w:p w14:paraId="65392BAA" w14:textId="1042408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D4CF97D" w14:textId="58B233EA"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D0C1D5A" w14:textId="477E6CAD"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04CF09F3" w14:textId="581C0C6D"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5BD5352" w14:textId="47159ACC"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B32326E" w14:textId="22E05EDA"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FC55DEE" w14:textId="14A38366"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1B1679B" w14:textId="5FF4AE5A"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DE04768" w14:textId="48D1ABC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02006B2" w14:textId="2EB7DF84"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7ADC810" w14:textId="5F0685D8"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0E0C8C9" w14:textId="1849A6D5"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BB1EB1" w:rsidRPr="00972FB1" w14:paraId="4014D46D" w14:textId="77777777" w:rsidTr="00A81D21">
        <w:trPr>
          <w:trHeight w:val="300"/>
        </w:trPr>
        <w:tc>
          <w:tcPr>
            <w:tcW w:w="959" w:type="dxa"/>
            <w:shd w:val="clear" w:color="auto" w:fill="auto"/>
            <w:vAlign w:val="bottom"/>
          </w:tcPr>
          <w:p w14:paraId="30B74F0B" w14:textId="77777777" w:rsidR="00BB1EB1" w:rsidRPr="00617696" w:rsidRDefault="00BB1EB1" w:rsidP="00BB1EB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036031CA" w14:textId="77777777" w:rsidR="00BB1EB1" w:rsidRPr="00703EDD" w:rsidRDefault="00BB1EB1" w:rsidP="00BB1EB1">
            <w:pPr>
              <w:spacing w:after="0" w:line="240" w:lineRule="auto"/>
              <w:jc w:val="both"/>
              <w:rPr>
                <w:rFonts w:ascii="Calibri" w:eastAsia="Times New Roman" w:hAnsi="Calibri" w:cs="Times New Roman"/>
                <w:color w:val="000000"/>
                <w:sz w:val="20"/>
                <w:lang w:val="ka-GE"/>
              </w:rPr>
            </w:pPr>
            <w:r w:rsidRPr="00703EDD">
              <w:rPr>
                <w:rFonts w:ascii="Sylfaen" w:hAnsi="Sylfaen" w:cs="Sylfaen"/>
                <w:sz w:val="20"/>
              </w:rPr>
              <w:t>სანიაღვრე</w:t>
            </w:r>
            <w:r w:rsidRPr="00703EDD">
              <w:rPr>
                <w:sz w:val="20"/>
              </w:rPr>
              <w:t xml:space="preserve"> </w:t>
            </w:r>
            <w:r w:rsidRPr="00703EDD">
              <w:rPr>
                <w:rFonts w:ascii="Sylfaen" w:hAnsi="Sylfaen" w:cs="Sylfaen"/>
                <w:sz w:val="20"/>
              </w:rPr>
              <w:t>ქსელების</w:t>
            </w:r>
            <w:r w:rsidRPr="00703EDD">
              <w:rPr>
                <w:sz w:val="20"/>
              </w:rPr>
              <w:t xml:space="preserve"> </w:t>
            </w:r>
            <w:r w:rsidRPr="00703EDD">
              <w:rPr>
                <w:rFonts w:ascii="Sylfaen" w:hAnsi="Sylfaen" w:cs="Sylfaen"/>
                <w:sz w:val="20"/>
              </w:rPr>
              <w:t>მიმდინარე</w:t>
            </w:r>
            <w:r w:rsidRPr="00703EDD">
              <w:rPr>
                <w:sz w:val="20"/>
              </w:rPr>
              <w:t xml:space="preserve"> </w:t>
            </w:r>
            <w:r w:rsidRPr="00703EDD">
              <w:rPr>
                <w:rFonts w:ascii="Sylfaen" w:hAnsi="Sylfaen" w:cs="Sylfaen"/>
                <w:sz w:val="20"/>
              </w:rPr>
              <w:t>მოვლა</w:t>
            </w:r>
            <w:r w:rsidRPr="00703EDD">
              <w:rPr>
                <w:sz w:val="20"/>
              </w:rPr>
              <w:t>-</w:t>
            </w:r>
            <w:r w:rsidRPr="00703EDD">
              <w:rPr>
                <w:rFonts w:ascii="Sylfaen" w:hAnsi="Sylfaen" w:cs="Sylfaen"/>
                <w:sz w:val="20"/>
              </w:rPr>
              <w:t>ექსპლუატაცია</w:t>
            </w:r>
          </w:p>
        </w:tc>
        <w:tc>
          <w:tcPr>
            <w:tcW w:w="425" w:type="dxa"/>
            <w:shd w:val="clear" w:color="auto" w:fill="auto"/>
            <w:vAlign w:val="bottom"/>
          </w:tcPr>
          <w:p w14:paraId="1C62CF3A" w14:textId="77777777" w:rsidR="00BB1EB1" w:rsidRPr="00617696"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5B4AA6E"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EFB06F1"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0F46223F"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09C846F"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F915CFB"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6A8EE09" w14:textId="77777777" w:rsidR="00BB1EB1" w:rsidRPr="00617696"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9C0BBD6"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1F30882"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39A6887"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5A8BBEA"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53DD4AD"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BB1EB1" w:rsidRPr="00972FB1" w14:paraId="7F2C1659" w14:textId="77777777" w:rsidTr="00A81D21">
        <w:trPr>
          <w:trHeight w:val="300"/>
        </w:trPr>
        <w:tc>
          <w:tcPr>
            <w:tcW w:w="959" w:type="dxa"/>
            <w:shd w:val="clear" w:color="auto" w:fill="auto"/>
            <w:vAlign w:val="bottom"/>
          </w:tcPr>
          <w:p w14:paraId="7A2642CB" w14:textId="77777777" w:rsidR="00BB1EB1" w:rsidRPr="00617696" w:rsidRDefault="00BB1EB1" w:rsidP="00BB1EB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28DD66D9" w14:textId="77777777" w:rsidR="00BB1EB1" w:rsidRPr="00703EDD" w:rsidRDefault="00BB1EB1" w:rsidP="00BB1EB1">
            <w:pPr>
              <w:spacing w:after="0" w:line="240" w:lineRule="auto"/>
              <w:jc w:val="both"/>
              <w:rPr>
                <w:rFonts w:ascii="Calibri" w:eastAsia="Times New Roman" w:hAnsi="Calibri" w:cs="Times New Roman"/>
                <w:color w:val="000000"/>
                <w:sz w:val="20"/>
                <w:lang w:val="ka-GE"/>
              </w:rPr>
            </w:pPr>
            <w:r w:rsidRPr="00703EDD">
              <w:rPr>
                <w:rFonts w:ascii="Sylfaen" w:hAnsi="Sylfaen" w:cs="Sylfaen"/>
                <w:sz w:val="20"/>
                <w:lang w:val="ka-GE"/>
              </w:rPr>
              <w:t>ახალი ქუჩების მშენებლობა/რეაბილიტაციი პარალელურად</w:t>
            </w:r>
            <w:r w:rsidRPr="00703EDD">
              <w:rPr>
                <w:sz w:val="20"/>
              </w:rPr>
              <w:t xml:space="preserve"> </w:t>
            </w:r>
            <w:r w:rsidRPr="00703EDD">
              <w:rPr>
                <w:rFonts w:ascii="Sylfaen" w:hAnsi="Sylfaen" w:cs="Sylfaen"/>
                <w:sz w:val="20"/>
              </w:rPr>
              <w:t>სანიაღვრე</w:t>
            </w:r>
            <w:r w:rsidRPr="00703EDD">
              <w:rPr>
                <w:sz w:val="20"/>
              </w:rPr>
              <w:t xml:space="preserve"> </w:t>
            </w:r>
            <w:r w:rsidRPr="00703EDD">
              <w:rPr>
                <w:rFonts w:ascii="Sylfaen" w:hAnsi="Sylfaen" w:cs="Sylfaen"/>
                <w:sz w:val="20"/>
              </w:rPr>
              <w:t>არხების</w:t>
            </w:r>
            <w:r w:rsidRPr="00703EDD">
              <w:rPr>
                <w:sz w:val="20"/>
              </w:rPr>
              <w:t xml:space="preserve"> </w:t>
            </w:r>
            <w:r w:rsidRPr="00703EDD">
              <w:rPr>
                <w:rFonts w:ascii="Sylfaen" w:hAnsi="Sylfaen" w:cs="Sylfaen"/>
                <w:sz w:val="20"/>
              </w:rPr>
              <w:t>კაპიტალური</w:t>
            </w:r>
            <w:r w:rsidRPr="00703EDD">
              <w:rPr>
                <w:sz w:val="20"/>
              </w:rPr>
              <w:t xml:space="preserve"> </w:t>
            </w:r>
            <w:r w:rsidRPr="00703EDD">
              <w:rPr>
                <w:rFonts w:ascii="Sylfaen" w:hAnsi="Sylfaen" w:cs="Sylfaen"/>
                <w:sz w:val="20"/>
              </w:rPr>
              <w:t>რეაბილიტაცია</w:t>
            </w:r>
            <w:r w:rsidRPr="00703EDD">
              <w:rPr>
                <w:rFonts w:ascii="Sylfaen" w:hAnsi="Sylfaen" w:cs="Sylfaen"/>
                <w:sz w:val="20"/>
                <w:lang w:val="ka-GE"/>
              </w:rPr>
              <w:t xml:space="preserve"> ქალაქის ადმინისტრაციულ უბნებში</w:t>
            </w:r>
          </w:p>
        </w:tc>
        <w:tc>
          <w:tcPr>
            <w:tcW w:w="425" w:type="dxa"/>
            <w:shd w:val="clear" w:color="auto" w:fill="auto"/>
            <w:vAlign w:val="bottom"/>
          </w:tcPr>
          <w:p w14:paraId="50BF6B79" w14:textId="77777777" w:rsidR="00BB1EB1" w:rsidRPr="00617696"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A8AD639"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B493DAC"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63CFB7B7"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2C7C538"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4E5B1BD"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AE06292" w14:textId="77777777" w:rsidR="00BB1EB1" w:rsidRPr="00617696"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D325CBF"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01CDFD5"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EC3BD0D"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6389149"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32A7736"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59625C53" w14:textId="77777777" w:rsidR="00651115" w:rsidRDefault="00651115" w:rsidP="00651115">
      <w:pPr>
        <w:rPr>
          <w:rFonts w:ascii="Sylfaen" w:hAnsi="Sylfaen"/>
          <w:lang w:val="ka-GE"/>
        </w:rPr>
      </w:pPr>
    </w:p>
    <w:tbl>
      <w:tblPr>
        <w:tblW w:w="9515" w:type="dxa"/>
        <w:tblLook w:val="04A0" w:firstRow="1" w:lastRow="0" w:firstColumn="1" w:lastColumn="0" w:noHBand="0" w:noVBand="1"/>
      </w:tblPr>
      <w:tblGrid>
        <w:gridCol w:w="9515"/>
      </w:tblGrid>
      <w:tr w:rsidR="00651115" w:rsidRPr="00B530A4" w14:paraId="2846F5F1" w14:textId="77777777" w:rsidTr="00A81D21">
        <w:trPr>
          <w:trHeight w:val="245"/>
        </w:trPr>
        <w:tc>
          <w:tcPr>
            <w:tcW w:w="9515" w:type="dxa"/>
            <w:shd w:val="clear" w:color="auto" w:fill="auto"/>
            <w:vAlign w:val="bottom"/>
            <w:hideMark/>
          </w:tcPr>
          <w:p w14:paraId="2D7CD011" w14:textId="77777777" w:rsidR="00651115" w:rsidRPr="00B530A4" w:rsidRDefault="00651115" w:rsidP="00A81D2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651115" w:rsidRPr="00B530A4" w14:paraId="47A3A57C" w14:textId="77777777" w:rsidTr="00A81D21">
        <w:trPr>
          <w:trHeight w:val="558"/>
        </w:trPr>
        <w:tc>
          <w:tcPr>
            <w:tcW w:w="9515" w:type="dxa"/>
            <w:shd w:val="clear" w:color="auto" w:fill="auto"/>
            <w:vAlign w:val="bottom"/>
            <w:hideMark/>
          </w:tcPr>
          <w:p w14:paraId="4555E941" w14:textId="77777777" w:rsidR="00651115" w:rsidRPr="00635E3C" w:rsidRDefault="00651115" w:rsidP="00947CED">
            <w:pPr>
              <w:pStyle w:val="Default"/>
              <w:numPr>
                <w:ilvl w:val="0"/>
                <w:numId w:val="15"/>
              </w:numPr>
              <w:ind w:left="284" w:hanging="284"/>
              <w:jc w:val="both"/>
              <w:rPr>
                <w:sz w:val="22"/>
              </w:rPr>
            </w:pPr>
            <w:r w:rsidRPr="00635E3C">
              <w:rPr>
                <w:sz w:val="22"/>
              </w:rPr>
              <w:lastRenderedPageBreak/>
              <w:t>მოწყობილი ახალი სანიაღვრე არხების საერთო სიგრძე</w:t>
            </w:r>
            <w:r>
              <w:rPr>
                <w:sz w:val="22"/>
                <w:lang w:val="ka-GE"/>
              </w:rPr>
              <w:t>;</w:t>
            </w:r>
            <w:r w:rsidRPr="00635E3C">
              <w:rPr>
                <w:sz w:val="22"/>
              </w:rPr>
              <w:t xml:space="preserve"> </w:t>
            </w:r>
          </w:p>
          <w:p w14:paraId="0BE24021" w14:textId="77777777" w:rsidR="00651115" w:rsidRPr="00A92F2C" w:rsidRDefault="00651115" w:rsidP="00947CED">
            <w:pPr>
              <w:pStyle w:val="Default"/>
              <w:numPr>
                <w:ilvl w:val="0"/>
                <w:numId w:val="15"/>
              </w:numPr>
              <w:ind w:left="284" w:hanging="284"/>
              <w:jc w:val="both"/>
              <w:rPr>
                <w:sz w:val="18"/>
                <w:szCs w:val="22"/>
                <w:lang w:val="ka-GE"/>
              </w:rPr>
            </w:pPr>
            <w:r w:rsidRPr="00A92F2C">
              <w:rPr>
                <w:sz w:val="22"/>
              </w:rPr>
              <w:t>კაპიტალურად რეაბილიტირებული სანიაღვრე არხების საერთო სიგრძე</w:t>
            </w:r>
            <w:r w:rsidRPr="00A92F2C">
              <w:rPr>
                <w:sz w:val="22"/>
                <w:lang w:val="ka-GE"/>
              </w:rPr>
              <w:t>;</w:t>
            </w:r>
          </w:p>
          <w:p w14:paraId="01C2D97B" w14:textId="77777777" w:rsidR="00651115" w:rsidRPr="00A92F2C" w:rsidRDefault="00651115" w:rsidP="00947CED">
            <w:pPr>
              <w:pStyle w:val="Default"/>
              <w:numPr>
                <w:ilvl w:val="0"/>
                <w:numId w:val="15"/>
              </w:numPr>
              <w:ind w:left="284" w:hanging="284"/>
              <w:jc w:val="both"/>
              <w:rPr>
                <w:sz w:val="18"/>
                <w:szCs w:val="22"/>
                <w:lang w:val="ka-GE"/>
              </w:rPr>
            </w:pPr>
            <w:r w:rsidRPr="00A92F2C">
              <w:rPr>
                <w:sz w:val="22"/>
              </w:rPr>
              <w:t>სანიაღვრე არხებისა და მილების საერთო სიგრძე, რომლებზეც რეგულარულად ხორციელდება მიმდინარე მოვლა- პატრონობის და გაწმენდის სამუშოები</w:t>
            </w:r>
            <w:r w:rsidRPr="00A92F2C">
              <w:rPr>
                <w:sz w:val="22"/>
                <w:lang w:val="ka-GE"/>
              </w:rPr>
              <w:t>;</w:t>
            </w:r>
          </w:p>
          <w:p w14:paraId="2B1DEC99" w14:textId="77777777" w:rsidR="00651115" w:rsidRPr="00D94933" w:rsidRDefault="00651115" w:rsidP="00947CED">
            <w:pPr>
              <w:pStyle w:val="Default"/>
              <w:numPr>
                <w:ilvl w:val="0"/>
                <w:numId w:val="15"/>
              </w:numPr>
              <w:ind w:left="284" w:hanging="284"/>
              <w:jc w:val="both"/>
              <w:rPr>
                <w:sz w:val="20"/>
                <w:szCs w:val="22"/>
                <w:lang w:val="ka-GE"/>
              </w:rPr>
            </w:pPr>
            <w:r w:rsidRPr="00A92F2C">
              <w:rPr>
                <w:sz w:val="22"/>
              </w:rPr>
              <w:t>ზღვაში გასასვლელი არხების რაოდენობა, რომლებზეც რეგულარულად ხორციელდება გაწმენდის სამუშოები</w:t>
            </w:r>
            <w:r w:rsidRPr="00A92F2C">
              <w:rPr>
                <w:sz w:val="22"/>
                <w:lang w:val="ka-GE"/>
              </w:rPr>
              <w:t>.</w:t>
            </w:r>
          </w:p>
          <w:p w14:paraId="360A63CE" w14:textId="77777777" w:rsidR="00651115" w:rsidRPr="00B530A4" w:rsidRDefault="00651115" w:rsidP="00A81D21">
            <w:pPr>
              <w:spacing w:after="0" w:line="240" w:lineRule="auto"/>
              <w:jc w:val="both"/>
              <w:rPr>
                <w:rFonts w:ascii="Sylfaen" w:hAnsi="Sylfaen"/>
                <w:lang w:val="ka-GE"/>
              </w:rPr>
            </w:pPr>
          </w:p>
        </w:tc>
      </w:tr>
    </w:tbl>
    <w:p w14:paraId="6C10631B" w14:textId="77777777" w:rsidR="00651115" w:rsidRDefault="00651115" w:rsidP="00651115">
      <w:pPr>
        <w:rPr>
          <w:rFonts w:ascii="Sylfaen" w:hAnsi="Sylfaen"/>
          <w:lang w:val="ka-GE"/>
        </w:rPr>
      </w:pPr>
    </w:p>
    <w:p w14:paraId="4BB6F393" w14:textId="77777777" w:rsidR="00651115" w:rsidRDefault="00651115" w:rsidP="00651115">
      <w:pPr>
        <w:rPr>
          <w:rFonts w:ascii="Sylfaen" w:hAnsi="Sylfaen"/>
          <w:lang w:val="ka-GE"/>
        </w:rPr>
      </w:pPr>
    </w:p>
    <w:p w14:paraId="44AB367A" w14:textId="77777777" w:rsidR="00696ADA" w:rsidRDefault="00696ADA" w:rsidP="008F4E5F">
      <w:pPr>
        <w:rPr>
          <w:rFonts w:ascii="Sylfaen" w:hAnsi="Sylfaen"/>
          <w:lang w:val="ka-GE"/>
        </w:rPr>
      </w:pPr>
    </w:p>
    <w:p w14:paraId="7755CB9F" w14:textId="77777777" w:rsidR="00651115" w:rsidRDefault="00651115" w:rsidP="008F4E5F">
      <w:pPr>
        <w:rPr>
          <w:rFonts w:ascii="Sylfaen" w:hAnsi="Sylfaen"/>
          <w:lang w:val="ka-GE"/>
        </w:rPr>
      </w:pPr>
    </w:p>
    <w:p w14:paraId="317182C8" w14:textId="24D4213E" w:rsidR="00651115" w:rsidRDefault="00651115" w:rsidP="008F4E5F">
      <w:pPr>
        <w:rPr>
          <w:rFonts w:ascii="Sylfaen" w:hAnsi="Sylfaen"/>
          <w:lang w:val="ka-GE"/>
        </w:rPr>
      </w:pPr>
    </w:p>
    <w:p w14:paraId="790C1F30" w14:textId="357241E1" w:rsidR="00CE2481" w:rsidRDefault="00CE2481" w:rsidP="008F4E5F">
      <w:pPr>
        <w:rPr>
          <w:rFonts w:ascii="Sylfaen" w:hAnsi="Sylfaen"/>
          <w:lang w:val="ka-GE"/>
        </w:rPr>
      </w:pPr>
    </w:p>
    <w:p w14:paraId="7B562548" w14:textId="6F117426" w:rsidR="00CE2481" w:rsidRDefault="00CE2481" w:rsidP="008F4E5F">
      <w:pPr>
        <w:rPr>
          <w:rFonts w:ascii="Sylfaen" w:hAnsi="Sylfaen"/>
          <w:lang w:val="ka-GE"/>
        </w:rPr>
      </w:pPr>
    </w:p>
    <w:p w14:paraId="0BA1BFC2" w14:textId="4CFC245A" w:rsidR="00CE2481" w:rsidRDefault="00CE2481" w:rsidP="008F4E5F">
      <w:pPr>
        <w:rPr>
          <w:rFonts w:ascii="Sylfaen" w:hAnsi="Sylfaen"/>
          <w:lang w:val="ka-GE"/>
        </w:rPr>
      </w:pPr>
    </w:p>
    <w:p w14:paraId="000B80DE" w14:textId="148713B4" w:rsidR="00CE2481" w:rsidRDefault="00CE2481" w:rsidP="008F4E5F">
      <w:pPr>
        <w:rPr>
          <w:rFonts w:ascii="Sylfaen" w:hAnsi="Sylfaen"/>
          <w:lang w:val="ka-GE"/>
        </w:rPr>
      </w:pPr>
    </w:p>
    <w:p w14:paraId="1D0B9EA9" w14:textId="4BC3E93C" w:rsidR="00CE2481" w:rsidRDefault="00CE2481" w:rsidP="008F4E5F">
      <w:pPr>
        <w:rPr>
          <w:rFonts w:ascii="Sylfaen" w:hAnsi="Sylfaen"/>
          <w:lang w:val="ka-GE"/>
        </w:rPr>
      </w:pPr>
    </w:p>
    <w:p w14:paraId="35D780D5" w14:textId="41AC0C47" w:rsidR="00CE2481" w:rsidRDefault="00CE2481" w:rsidP="008F4E5F">
      <w:pPr>
        <w:rPr>
          <w:rFonts w:ascii="Sylfaen" w:hAnsi="Sylfaen"/>
          <w:lang w:val="ka-GE"/>
        </w:rPr>
      </w:pPr>
    </w:p>
    <w:p w14:paraId="005FCD93" w14:textId="669E6C30" w:rsidR="00CE2481" w:rsidRDefault="00CE2481" w:rsidP="008F4E5F">
      <w:pPr>
        <w:rPr>
          <w:rFonts w:ascii="Sylfaen" w:hAnsi="Sylfaen"/>
          <w:lang w:val="ka-GE"/>
        </w:rPr>
      </w:pPr>
    </w:p>
    <w:p w14:paraId="66A95D74" w14:textId="182EA810" w:rsidR="00CE2481" w:rsidRDefault="00CE2481" w:rsidP="008F4E5F">
      <w:pPr>
        <w:rPr>
          <w:rFonts w:ascii="Sylfaen" w:hAnsi="Sylfaen"/>
          <w:lang w:val="ka-GE"/>
        </w:rPr>
      </w:pPr>
    </w:p>
    <w:p w14:paraId="50F23A17" w14:textId="7B25E0C5" w:rsidR="00CE2481" w:rsidRDefault="00CE2481" w:rsidP="008F4E5F">
      <w:pPr>
        <w:rPr>
          <w:rFonts w:ascii="Sylfaen" w:hAnsi="Sylfaen"/>
          <w:lang w:val="ka-GE"/>
        </w:rPr>
      </w:pPr>
    </w:p>
    <w:p w14:paraId="772CE085" w14:textId="7A905F92" w:rsidR="00CE2481" w:rsidRDefault="00CE2481" w:rsidP="008F4E5F">
      <w:pPr>
        <w:rPr>
          <w:rFonts w:ascii="Sylfaen" w:hAnsi="Sylfaen"/>
          <w:lang w:val="ka-GE"/>
        </w:rPr>
      </w:pPr>
    </w:p>
    <w:p w14:paraId="0FAF6CC9" w14:textId="4F991069" w:rsidR="00CE2481" w:rsidRDefault="00CE2481" w:rsidP="008F4E5F">
      <w:pPr>
        <w:rPr>
          <w:rFonts w:ascii="Sylfaen" w:hAnsi="Sylfaen"/>
          <w:lang w:val="ka-GE"/>
        </w:rPr>
      </w:pPr>
    </w:p>
    <w:p w14:paraId="3E175BF2" w14:textId="6F641448" w:rsidR="00CE2481" w:rsidRDefault="00CE2481" w:rsidP="008F4E5F">
      <w:pPr>
        <w:rPr>
          <w:rFonts w:ascii="Sylfaen" w:hAnsi="Sylfaen"/>
          <w:lang w:val="ka-GE"/>
        </w:rPr>
      </w:pPr>
    </w:p>
    <w:p w14:paraId="6D6B0045" w14:textId="5AA54E19" w:rsidR="00CE2481" w:rsidRDefault="00CE2481" w:rsidP="008F4E5F">
      <w:pPr>
        <w:rPr>
          <w:rFonts w:ascii="Sylfaen" w:hAnsi="Sylfaen"/>
          <w:lang w:val="ka-GE"/>
        </w:rPr>
      </w:pPr>
    </w:p>
    <w:p w14:paraId="12B1FDFC" w14:textId="77777777" w:rsidR="00CE2481" w:rsidRDefault="00CE2481" w:rsidP="008F4E5F">
      <w:pPr>
        <w:rPr>
          <w:rFonts w:ascii="Sylfaen" w:hAnsi="Sylfaen"/>
          <w:lang w:val="ka-GE"/>
        </w:rPr>
      </w:pPr>
    </w:p>
    <w:p w14:paraId="6AB2FB69" w14:textId="77777777" w:rsidR="00651115" w:rsidRDefault="00651115" w:rsidP="008F4E5F">
      <w:pPr>
        <w:rPr>
          <w:rFonts w:ascii="Sylfaen" w:hAnsi="Sylfaen"/>
          <w:lang w:val="ka-GE"/>
        </w:rPr>
      </w:pPr>
    </w:p>
    <w:p w14:paraId="6F63D34B" w14:textId="77777777" w:rsidR="00651115" w:rsidRDefault="00651115" w:rsidP="008F4E5F">
      <w:pPr>
        <w:rPr>
          <w:rFonts w:ascii="Sylfaen" w:hAnsi="Sylfaen"/>
          <w:lang w:val="ka-GE"/>
        </w:rPr>
      </w:pPr>
    </w:p>
    <w:p w14:paraId="2AAC5F73" w14:textId="18CDFCE0" w:rsidR="00651115" w:rsidRDefault="00651115" w:rsidP="00651115">
      <w:pPr>
        <w:rPr>
          <w:rFonts w:ascii="Sylfaen" w:hAnsi="Sylfaen"/>
          <w:lang w:val="ka-GE"/>
        </w:rPr>
      </w:pPr>
    </w:p>
    <w:tbl>
      <w:tblPr>
        <w:tblW w:w="9515" w:type="dxa"/>
        <w:tblLook w:val="04A0" w:firstRow="1" w:lastRow="0" w:firstColumn="1" w:lastColumn="0" w:noHBand="0" w:noVBand="1"/>
      </w:tblPr>
      <w:tblGrid>
        <w:gridCol w:w="4154"/>
        <w:gridCol w:w="5529"/>
      </w:tblGrid>
      <w:tr w:rsidR="004933C5" w:rsidRPr="00B530A4" w14:paraId="109877D9" w14:textId="77777777" w:rsidTr="00423B97">
        <w:trPr>
          <w:trHeight w:val="300"/>
        </w:trPr>
        <w:tc>
          <w:tcPr>
            <w:tcW w:w="9515" w:type="dxa"/>
            <w:gridSpan w:val="2"/>
            <w:shd w:val="clear" w:color="auto" w:fill="D9D9D9" w:themeFill="background1" w:themeFillShade="D9"/>
            <w:vAlign w:val="center"/>
            <w:hideMark/>
          </w:tcPr>
          <w:p w14:paraId="31D6982B" w14:textId="77777777" w:rsidR="004933C5" w:rsidRPr="00E7095C" w:rsidRDefault="00A949F8" w:rsidP="004F31DB">
            <w:pPr>
              <w:pStyle w:val="Heading3"/>
              <w:jc w:val="both"/>
              <w:rPr>
                <w:rFonts w:eastAsia="Times New Roman"/>
                <w:lang w:val="ka-GE"/>
              </w:rPr>
            </w:pPr>
            <w:bookmarkStart w:id="124" w:name="_Ref506560237"/>
            <w:bookmarkStart w:id="125" w:name="_Toc514775152"/>
            <w:r>
              <w:rPr>
                <w:rFonts w:eastAsia="Times New Roman"/>
                <w:lang w:val="ka-GE"/>
              </w:rPr>
              <w:lastRenderedPageBreak/>
              <w:t xml:space="preserve">4.1.4 </w:t>
            </w:r>
            <w:r w:rsidR="004933C5" w:rsidRPr="00E7095C">
              <w:rPr>
                <w:rFonts w:ascii="Sylfaen" w:eastAsia="Times New Roman" w:hAnsi="Sylfaen" w:cs="Sylfaen"/>
                <w:lang w:val="ka-GE"/>
              </w:rPr>
              <w:t>მუნიციპალური</w:t>
            </w:r>
            <w:r w:rsidR="004933C5" w:rsidRPr="00E7095C">
              <w:rPr>
                <w:rFonts w:eastAsia="Times New Roman"/>
                <w:lang w:val="ka-GE"/>
              </w:rPr>
              <w:t xml:space="preserve"> </w:t>
            </w:r>
            <w:r w:rsidR="004933C5" w:rsidRPr="00E7095C">
              <w:rPr>
                <w:rFonts w:ascii="Sylfaen" w:eastAsia="Times New Roman" w:hAnsi="Sylfaen" w:cs="Sylfaen"/>
                <w:lang w:val="ka-GE"/>
              </w:rPr>
              <w:t>ნარჩენების</w:t>
            </w:r>
            <w:r w:rsidR="004933C5" w:rsidRPr="00E7095C">
              <w:rPr>
                <w:rFonts w:eastAsia="Times New Roman"/>
                <w:lang w:val="ka-GE"/>
              </w:rPr>
              <w:t xml:space="preserve"> </w:t>
            </w:r>
            <w:r w:rsidR="004933C5" w:rsidRPr="00E7095C">
              <w:rPr>
                <w:rFonts w:ascii="Sylfaen" w:eastAsia="Times New Roman" w:hAnsi="Sylfaen" w:cs="Sylfaen"/>
                <w:lang w:val="ka-GE"/>
              </w:rPr>
              <w:t>მართვის</w:t>
            </w:r>
            <w:r w:rsidR="004933C5" w:rsidRPr="00E7095C">
              <w:rPr>
                <w:rFonts w:eastAsia="Times New Roman"/>
                <w:lang w:val="ka-GE"/>
              </w:rPr>
              <w:t xml:space="preserve"> </w:t>
            </w:r>
            <w:r w:rsidR="004933C5" w:rsidRPr="00E7095C">
              <w:rPr>
                <w:rFonts w:ascii="Sylfaen" w:eastAsia="Times New Roman" w:hAnsi="Sylfaen" w:cs="Sylfaen"/>
                <w:lang w:val="ka-GE"/>
              </w:rPr>
              <w:t>ეფექტური</w:t>
            </w:r>
            <w:r w:rsidR="004933C5" w:rsidRPr="00E7095C">
              <w:rPr>
                <w:rFonts w:eastAsia="Times New Roman"/>
                <w:lang w:val="ka-GE"/>
              </w:rPr>
              <w:t xml:space="preserve"> </w:t>
            </w:r>
            <w:r w:rsidR="004933C5" w:rsidRPr="00E7095C">
              <w:rPr>
                <w:rFonts w:ascii="Sylfaen" w:eastAsia="Times New Roman" w:hAnsi="Sylfaen" w:cs="Sylfaen"/>
                <w:lang w:val="ka-GE"/>
              </w:rPr>
              <w:t>სისტემის</w:t>
            </w:r>
            <w:r w:rsidR="004933C5" w:rsidRPr="00E7095C">
              <w:rPr>
                <w:rFonts w:eastAsia="Times New Roman"/>
                <w:lang w:val="ka-GE"/>
              </w:rPr>
              <w:t xml:space="preserve"> </w:t>
            </w:r>
            <w:r w:rsidR="004933C5" w:rsidRPr="00E7095C">
              <w:rPr>
                <w:rFonts w:ascii="Sylfaen" w:eastAsia="Times New Roman" w:hAnsi="Sylfaen" w:cs="Sylfaen"/>
                <w:lang w:val="ka-GE"/>
              </w:rPr>
              <w:t>დანერგვა</w:t>
            </w:r>
            <w:r w:rsidR="004933C5" w:rsidRPr="00E7095C">
              <w:rPr>
                <w:rFonts w:eastAsia="Times New Roman"/>
                <w:lang w:val="ka-GE"/>
              </w:rPr>
              <w:t xml:space="preserve"> </w:t>
            </w:r>
            <w:r w:rsidR="004933C5" w:rsidRPr="00E7095C">
              <w:rPr>
                <w:rFonts w:ascii="Sylfaen" w:eastAsia="Times New Roman" w:hAnsi="Sylfaen" w:cs="Sylfaen"/>
                <w:lang w:val="ka-GE"/>
              </w:rPr>
              <w:t>და</w:t>
            </w:r>
            <w:r w:rsidR="004933C5" w:rsidRPr="00E7095C">
              <w:rPr>
                <w:rFonts w:eastAsia="Times New Roman"/>
                <w:lang w:val="ka-GE"/>
              </w:rPr>
              <w:t xml:space="preserve"> </w:t>
            </w:r>
            <w:r w:rsidR="004933C5" w:rsidRPr="00E7095C">
              <w:rPr>
                <w:rFonts w:ascii="Sylfaen" w:eastAsia="Times New Roman" w:hAnsi="Sylfaen" w:cs="Sylfaen"/>
                <w:lang w:val="ka-GE"/>
              </w:rPr>
              <w:t>განხორციელება</w:t>
            </w:r>
            <w:bookmarkEnd w:id="124"/>
            <w:bookmarkEnd w:id="125"/>
          </w:p>
        </w:tc>
      </w:tr>
      <w:tr w:rsidR="004933C5" w:rsidRPr="00B530A4" w14:paraId="32E96D7A" w14:textId="77777777" w:rsidTr="00423B97">
        <w:trPr>
          <w:trHeight w:val="285"/>
        </w:trPr>
        <w:tc>
          <w:tcPr>
            <w:tcW w:w="9515" w:type="dxa"/>
            <w:gridSpan w:val="2"/>
            <w:shd w:val="clear" w:color="auto" w:fill="auto"/>
            <w:vAlign w:val="bottom"/>
            <w:hideMark/>
          </w:tcPr>
          <w:p w14:paraId="443A8B96" w14:textId="77777777" w:rsidR="004933C5" w:rsidRDefault="004933C5" w:rsidP="00AC45E8">
            <w:pPr>
              <w:spacing w:after="0" w:line="240" w:lineRule="auto"/>
              <w:rPr>
                <w:rFonts w:ascii="Sylfaen" w:eastAsia="Times New Roman" w:hAnsi="Sylfaen" w:cs="Sylfaen"/>
                <w:b/>
                <w:bCs/>
                <w:color w:val="2E74B5" w:themeColor="accent1" w:themeShade="BF"/>
                <w:lang w:val="ka-GE"/>
              </w:rPr>
            </w:pPr>
          </w:p>
          <w:p w14:paraId="1509C579"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044566D5" w14:textId="77777777" w:rsidTr="00423B97">
        <w:trPr>
          <w:trHeight w:val="548"/>
        </w:trPr>
        <w:tc>
          <w:tcPr>
            <w:tcW w:w="9515" w:type="dxa"/>
            <w:gridSpan w:val="2"/>
            <w:shd w:val="clear" w:color="auto" w:fill="auto"/>
            <w:vAlign w:val="bottom"/>
            <w:hideMark/>
          </w:tcPr>
          <w:p w14:paraId="4019B5D7" w14:textId="77777777" w:rsidR="004933C5" w:rsidRDefault="004933C5" w:rsidP="00AC45E8">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მუნიციპალური ნარჩენების მართვის ეფექტური სისტემის ჩამოყალიბება და ამოქმედება საერთაშორისო სტანდარტებისა და საქართველოს მოქმედი კანონმდებლობის მოთხოვნების შესაბამისად. </w:t>
            </w:r>
          </w:p>
          <w:p w14:paraId="3561CEC0"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2521C79B" w14:textId="77777777" w:rsidTr="00423B97">
        <w:trPr>
          <w:trHeight w:val="300"/>
        </w:trPr>
        <w:tc>
          <w:tcPr>
            <w:tcW w:w="4026" w:type="dxa"/>
            <w:shd w:val="clear" w:color="auto" w:fill="auto"/>
            <w:vAlign w:val="center"/>
            <w:hideMark/>
          </w:tcPr>
          <w:p w14:paraId="7586AD00"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AA7DEF9"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47730DC0" w14:textId="77777777" w:rsidTr="00423B97">
        <w:trPr>
          <w:trHeight w:val="1705"/>
        </w:trPr>
        <w:tc>
          <w:tcPr>
            <w:tcW w:w="9515" w:type="dxa"/>
            <w:gridSpan w:val="2"/>
            <w:shd w:val="clear" w:color="auto" w:fill="auto"/>
            <w:vAlign w:val="bottom"/>
            <w:hideMark/>
          </w:tcPr>
          <w:p w14:paraId="1BF35449" w14:textId="77777777" w:rsidR="004933C5" w:rsidRDefault="004933C5" w:rsidP="00AC45E8">
            <w:pPr>
              <w:shd w:val="clear" w:color="auto" w:fill="FFFFFF"/>
              <w:spacing w:after="150" w:line="240" w:lineRule="auto"/>
              <w:jc w:val="both"/>
              <w:rPr>
                <w:rFonts w:ascii="Sylfaen" w:eastAsia="Times New Roman" w:hAnsi="Sylfaen" w:cs="Sylfaen"/>
                <w:szCs w:val="20"/>
                <w:lang w:val="ka-GE" w:eastAsia="ru-RU"/>
              </w:rPr>
            </w:pPr>
            <w:r>
              <w:rPr>
                <w:rFonts w:ascii="Sylfaen" w:eastAsia="Times New Roman" w:hAnsi="Sylfaen" w:cs="Sylfaen"/>
                <w:szCs w:val="20"/>
                <w:lang w:val="ru-RU" w:eastAsia="ru-RU"/>
              </w:rPr>
              <w:t>2017 წელს ქ. ბათუმის მუნიცი</w:t>
            </w:r>
            <w:r>
              <w:rPr>
                <w:rFonts w:ascii="Sylfaen" w:eastAsia="Times New Roman" w:hAnsi="Sylfaen" w:cs="Sylfaen"/>
                <w:szCs w:val="20"/>
                <w:lang w:val="ka-GE" w:eastAsia="ru-RU"/>
              </w:rPr>
              <w:t>პალიტეტმა ოფიციალურად დაამტკიცა ბათუმის მუნიციპალური ნარჩენების მართვის 5 წლიანი გეგმა, რომელიც მიმართულია 2018-2022 წლებში ნარჩენების მართვის კუთხით დაგეგმილი ღონისძიებების განხორციელებაზე. ბათუმის მუნიციპალური ნარჩენების მართვის 5 წლიანი გეგმის მიზანია:</w:t>
            </w:r>
          </w:p>
          <w:p w14:paraId="60F5393A" w14:textId="77777777" w:rsidR="004933C5" w:rsidRPr="001C313C" w:rsidRDefault="004933C5" w:rsidP="00947CED">
            <w:pPr>
              <w:numPr>
                <w:ilvl w:val="0"/>
                <w:numId w:val="65"/>
              </w:numPr>
              <w:shd w:val="clear" w:color="auto" w:fill="FFFFFF"/>
              <w:spacing w:after="150" w:line="240" w:lineRule="auto"/>
              <w:jc w:val="both"/>
              <w:rPr>
                <w:rFonts w:ascii="Sylfaen" w:eastAsia="Times New Roman" w:hAnsi="Sylfaen" w:cs="Sylfaen"/>
                <w:szCs w:val="20"/>
                <w:lang w:eastAsia="ru-RU"/>
              </w:rPr>
            </w:pPr>
            <w:r w:rsidRPr="001C313C">
              <w:rPr>
                <w:rFonts w:ascii="Sylfaen" w:eastAsia="Times New Roman" w:hAnsi="Sylfaen" w:cs="Sylfaen"/>
                <w:szCs w:val="20"/>
                <w:lang w:val="ka-GE" w:eastAsia="ru-RU"/>
              </w:rPr>
              <w:t>კანონმდებლობით განსაზღვრული ვალდებულებების შესრულება (მ.შ ასოცირების ხელშეკრულება);</w:t>
            </w:r>
          </w:p>
          <w:p w14:paraId="3AA15590" w14:textId="77777777" w:rsidR="004933C5" w:rsidRPr="001C313C" w:rsidRDefault="004933C5" w:rsidP="00947CED">
            <w:pPr>
              <w:numPr>
                <w:ilvl w:val="0"/>
                <w:numId w:val="65"/>
              </w:numPr>
              <w:shd w:val="clear" w:color="auto" w:fill="FFFFFF"/>
              <w:spacing w:after="150" w:line="240" w:lineRule="auto"/>
              <w:jc w:val="both"/>
              <w:rPr>
                <w:rFonts w:ascii="Sylfaen" w:eastAsia="Times New Roman" w:hAnsi="Sylfaen" w:cs="Sylfaen"/>
                <w:szCs w:val="20"/>
                <w:lang w:eastAsia="ru-RU"/>
              </w:rPr>
            </w:pPr>
            <w:r w:rsidRPr="001C313C">
              <w:rPr>
                <w:rFonts w:ascii="Sylfaen" w:eastAsia="Times New Roman" w:hAnsi="Sylfaen" w:cs="Sylfaen"/>
                <w:szCs w:val="20"/>
                <w:lang w:val="ka-GE" w:eastAsia="ru-RU"/>
              </w:rPr>
              <w:t>ადმინისტრაციულ საზღვრებში არსებულ ტერიტორიაზე ნარჩენების მართვის პროცესის დაგეგმვა, ნარჩენების ინტეგრირებული მართვის თანამედროვე პრინციპებისა და მიდგომების საფუძველზე;</w:t>
            </w:r>
          </w:p>
          <w:p w14:paraId="5A5C59F1" w14:textId="77777777" w:rsidR="004933C5" w:rsidRPr="001C313C" w:rsidRDefault="004933C5" w:rsidP="00947CED">
            <w:pPr>
              <w:numPr>
                <w:ilvl w:val="0"/>
                <w:numId w:val="65"/>
              </w:numPr>
              <w:shd w:val="clear" w:color="auto" w:fill="FFFFFF"/>
              <w:spacing w:after="150" w:line="240" w:lineRule="auto"/>
              <w:jc w:val="both"/>
              <w:rPr>
                <w:rFonts w:ascii="Sylfaen" w:eastAsia="Times New Roman" w:hAnsi="Sylfaen" w:cs="Sylfaen"/>
                <w:szCs w:val="20"/>
                <w:lang w:eastAsia="ru-RU"/>
              </w:rPr>
            </w:pPr>
            <w:r w:rsidRPr="001C313C">
              <w:rPr>
                <w:rFonts w:ascii="Sylfaen" w:eastAsia="Times New Roman" w:hAnsi="Sylfaen" w:cs="Sylfaen"/>
                <w:szCs w:val="20"/>
                <w:lang w:val="ka-GE" w:eastAsia="ru-RU"/>
              </w:rPr>
              <w:t>ნარჩენების მართვის ისეთი სისტემის დანერგვა, რომელიც უზრუნველყოფს ქალაქ ბათუმის  ტერიტორიაზე მცხოვრები მოსახლებიდან და საწარმოო დაწესებულებებიდან წარმოქმნილი ნარჩენების შეგროვებისა და გატანის ეფექტიანი მომსახურების მიწოდებას;</w:t>
            </w:r>
          </w:p>
          <w:p w14:paraId="23F34A38" w14:textId="77777777" w:rsidR="004933C5" w:rsidRPr="00034126" w:rsidRDefault="004933C5" w:rsidP="00947CED">
            <w:pPr>
              <w:numPr>
                <w:ilvl w:val="0"/>
                <w:numId w:val="65"/>
              </w:numPr>
              <w:shd w:val="clear" w:color="auto" w:fill="FFFFFF"/>
              <w:spacing w:after="150" w:line="240" w:lineRule="auto"/>
              <w:jc w:val="both"/>
              <w:rPr>
                <w:rFonts w:ascii="Sylfaen" w:eastAsia="Times New Roman" w:hAnsi="Sylfaen" w:cs="Sylfaen"/>
                <w:szCs w:val="20"/>
                <w:lang w:eastAsia="ru-RU"/>
              </w:rPr>
            </w:pPr>
            <w:r w:rsidRPr="001C313C">
              <w:rPr>
                <w:rFonts w:ascii="Sylfaen" w:eastAsia="Times New Roman" w:hAnsi="Sylfaen" w:cs="Sylfaen"/>
                <w:szCs w:val="20"/>
                <w:lang w:val="ka-GE" w:eastAsia="ru-RU"/>
              </w:rPr>
              <w:t>ბათუმის მუნიციპალიტეტში ნარჩენების დახარისხებულად შეგროვების სისტემების ეტაპობრივი დანერგვა და გამართული ფუნქციონირება, ქვეყნისა და რეგიონის მასშტაბით აღდგენის პროცესების ხელშეწყობის მიზნით.</w:t>
            </w:r>
          </w:p>
        </w:tc>
      </w:tr>
      <w:tr w:rsidR="004933C5" w:rsidRPr="00B530A4" w14:paraId="3BF982A3" w14:textId="77777777" w:rsidTr="00423B97">
        <w:trPr>
          <w:trHeight w:val="314"/>
        </w:trPr>
        <w:tc>
          <w:tcPr>
            <w:tcW w:w="9515" w:type="dxa"/>
            <w:gridSpan w:val="2"/>
            <w:shd w:val="clear" w:color="auto" w:fill="auto"/>
            <w:vAlign w:val="bottom"/>
          </w:tcPr>
          <w:p w14:paraId="23E35C90"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6462C3AC"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3BCB8E41" w14:textId="77777777" w:rsidTr="00423B97">
        <w:trPr>
          <w:trHeight w:val="300"/>
        </w:trPr>
        <w:tc>
          <w:tcPr>
            <w:tcW w:w="9515" w:type="dxa"/>
            <w:gridSpan w:val="2"/>
            <w:shd w:val="clear" w:color="auto" w:fill="auto"/>
            <w:vAlign w:val="center"/>
          </w:tcPr>
          <w:p w14:paraId="6E15894B" w14:textId="77777777" w:rsidR="004933C5" w:rsidRPr="001C313C" w:rsidRDefault="004933C5" w:rsidP="00AC45E8">
            <w:pPr>
              <w:shd w:val="clear" w:color="auto" w:fill="FFFFFF"/>
              <w:spacing w:after="150" w:line="240" w:lineRule="auto"/>
              <w:jc w:val="both"/>
              <w:rPr>
                <w:rFonts w:ascii="Sylfaen" w:eastAsia="Times New Roman" w:hAnsi="Sylfaen" w:cs="Sylfaen"/>
                <w:szCs w:val="20"/>
                <w:lang w:val="ru-RU" w:eastAsia="ru-RU"/>
              </w:rPr>
            </w:pPr>
          </w:p>
          <w:p w14:paraId="4B40F988" w14:textId="77777777" w:rsidR="004933C5" w:rsidRPr="005E48EE"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rPr>
              <w:t>ქ. ბათუმის</w:t>
            </w:r>
            <w:r w:rsidRPr="00607131">
              <w:rPr>
                <w:rFonts w:ascii="Sylfaen" w:hAnsi="Sylfaen" w:cs="Sylfaen"/>
                <w:lang w:val="ka-GE"/>
              </w:rPr>
              <w:t xml:space="preserve"> </w:t>
            </w:r>
            <w:r w:rsidRPr="00607131">
              <w:rPr>
                <w:rFonts w:ascii="Sylfaen" w:hAnsi="Sylfaen" w:cs="Sylfaen"/>
              </w:rPr>
              <w:t xml:space="preserve">მუნიციპალიტეტის </w:t>
            </w:r>
            <w:r w:rsidRPr="00607131">
              <w:rPr>
                <w:rFonts w:ascii="Sylfaen" w:hAnsi="Sylfaen" w:cs="Sylfaen"/>
                <w:lang w:val="ka-GE"/>
              </w:rPr>
              <w:t xml:space="preserve">ტერიტორიაზე წარმოქმნილი ნარჩენების  მონაცემთა საინფორმაციო ბაზის  (მონაცემების </w:t>
            </w:r>
            <w:r>
              <w:rPr>
                <w:rFonts w:ascii="Sylfaen" w:hAnsi="Sylfaen" w:cs="Sylfaen"/>
                <w:lang w:val="ka-GE"/>
              </w:rPr>
              <w:t>შეგროვებისა</w:t>
            </w:r>
            <w:r w:rsidRPr="00607131">
              <w:rPr>
                <w:rFonts w:ascii="Sylfaen" w:hAnsi="Sylfaen" w:cs="Sylfaen"/>
                <w:lang w:val="ka-GE"/>
              </w:rPr>
              <w:t xml:space="preserve"> და მონაცემთა </w:t>
            </w:r>
            <w:r>
              <w:rPr>
                <w:rFonts w:ascii="Sylfaen" w:hAnsi="Sylfaen" w:cs="Sylfaen"/>
                <w:lang w:val="ka-GE"/>
              </w:rPr>
              <w:t xml:space="preserve"> ბაზის სისტემის</w:t>
            </w:r>
            <w:r w:rsidRPr="00607131">
              <w:rPr>
                <w:rFonts w:ascii="Sylfaen" w:hAnsi="Sylfaen" w:cs="Sylfaen"/>
                <w:lang w:val="ka-GE"/>
              </w:rPr>
              <w:t>) ჩამოყალიბება</w:t>
            </w:r>
            <w:r>
              <w:rPr>
                <w:rFonts w:ascii="Sylfaen" w:hAnsi="Sylfaen" w:cs="Sylfaen"/>
                <w:lang w:val="ka-GE"/>
              </w:rPr>
              <w:t xml:space="preserve"> 2018</w:t>
            </w:r>
            <w:r w:rsidRPr="005E48EE">
              <w:rPr>
                <w:rFonts w:ascii="Sylfaen" w:hAnsi="Sylfaen" w:cs="Sylfaen"/>
                <w:lang w:val="ka-GE"/>
              </w:rPr>
              <w:t xml:space="preserve"> წლის ბოლოსთვის;</w:t>
            </w:r>
          </w:p>
          <w:p w14:paraId="16B1B6D8" w14:textId="77777777" w:rsidR="004933C5"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მუნიციპალური ნარჩენების შეგროვებისა და ტრანსპორტირების ეფექტიანი მომსახურების (მათ შორის როგორც მოსახლების, ისე საწარმოების საკმარისი რაოდენობის კონტეინერებით, ნარჩენების გატანის საკმარისი სიხშირით უზრუნველყოფა) მიწოდება მოსახლეობისა და არსებული საწარმოებისათვის მუნიციპალიტეტის მთელ ტერიტორიაზე;</w:t>
            </w:r>
          </w:p>
          <w:p w14:paraId="3AC0272E"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ნარჩენების შეგროვების </w:t>
            </w:r>
            <w:r>
              <w:rPr>
                <w:rFonts w:ascii="Sylfaen" w:hAnsi="Sylfaen" w:cs="Sylfaen"/>
                <w:lang w:val="ka-GE"/>
              </w:rPr>
              <w:t xml:space="preserve">შემდეგი </w:t>
            </w:r>
            <w:r w:rsidRPr="00607131">
              <w:rPr>
                <w:rFonts w:ascii="Sylfaen" w:hAnsi="Sylfaen" w:cs="Sylfaen"/>
                <w:lang w:val="ka-GE"/>
              </w:rPr>
              <w:t>მინიმალური მაჩვენებლების მიღწევა:</w:t>
            </w:r>
          </w:p>
          <w:p w14:paraId="78ABD7B7"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მუნიციპალური ნარჩენები</w:t>
            </w:r>
            <w:r>
              <w:rPr>
                <w:rFonts w:ascii="Sylfaen" w:hAnsi="Sylfaen" w:cs="Sylfaen"/>
                <w:lang w:val="ka-GE"/>
              </w:rPr>
              <w:t>ს 95%  2021</w:t>
            </w:r>
            <w:r w:rsidRPr="00607131">
              <w:rPr>
                <w:rFonts w:ascii="Sylfaen" w:hAnsi="Sylfaen" w:cs="Sylfaen"/>
                <w:lang w:val="ka-GE"/>
              </w:rPr>
              <w:t xml:space="preserve"> წლისთვის;</w:t>
            </w:r>
          </w:p>
          <w:p w14:paraId="737F76AC"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სახიფათო მუნიციპალური ნარჩენები</w:t>
            </w:r>
            <w:r>
              <w:rPr>
                <w:rFonts w:ascii="Sylfaen" w:hAnsi="Sylfaen" w:cs="Sylfaen"/>
                <w:lang w:val="ka-GE"/>
              </w:rPr>
              <w:t>ს 50%  2021</w:t>
            </w:r>
            <w:r w:rsidRPr="00607131">
              <w:rPr>
                <w:rFonts w:ascii="Sylfaen" w:hAnsi="Sylfaen" w:cs="Sylfaen"/>
                <w:lang w:val="ka-GE"/>
              </w:rPr>
              <w:t xml:space="preserve"> წლისთვის;</w:t>
            </w:r>
          </w:p>
          <w:p w14:paraId="7BF8939A"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სახიფათო მუნიციპალური ნარჩენების მართვის კოორდინირება საქართველოს გარემოსა და ბუნებრივი რესურსების დაცვის სამინისტროსთან შესაბამისი დადგენილების მოთხოვნების დაკმაყოფილების მიზნით;</w:t>
            </w:r>
          </w:p>
          <w:p w14:paraId="0A43632D"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lastRenderedPageBreak/>
              <w:t>ქალაქ ბათუმის ადმინისტრაციულ ტერიტორიაზე სახიფათო ნარჩენების წარმომქმნელი საწარმოების და მათი დაგროვების რაოდენობების დადგენა 90%-ით</w:t>
            </w:r>
            <w:r>
              <w:rPr>
                <w:rFonts w:ascii="Sylfaen" w:hAnsi="Sylfaen" w:cs="Sylfaen"/>
                <w:lang w:val="ka-GE"/>
              </w:rPr>
              <w:t xml:space="preserve"> 2021</w:t>
            </w:r>
            <w:r w:rsidRPr="00607131">
              <w:rPr>
                <w:rFonts w:ascii="Sylfaen" w:hAnsi="Sylfaen" w:cs="Sylfaen"/>
                <w:lang w:val="ka-GE"/>
              </w:rPr>
              <w:t xml:space="preserve"> წლისათვის; </w:t>
            </w:r>
          </w:p>
          <w:p w14:paraId="56405BEF"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სამრეწველო, ავტოტექმომსახურეობის და ელექტოშემკეთებელ საწარმოებში (სპეციფიკური ნარჩენების) ინვენტარიზაციის ჩატარება და დაგროვების რაოდენობის 90% დადგენა</w:t>
            </w:r>
            <w:r>
              <w:rPr>
                <w:rFonts w:ascii="Sylfaen" w:hAnsi="Sylfaen" w:cs="Sylfaen"/>
                <w:lang w:val="ka-GE"/>
              </w:rPr>
              <w:t xml:space="preserve"> 2021</w:t>
            </w:r>
            <w:r w:rsidRPr="00607131">
              <w:rPr>
                <w:rFonts w:ascii="Sylfaen" w:hAnsi="Sylfaen" w:cs="Sylfaen"/>
                <w:lang w:val="ka-GE"/>
              </w:rPr>
              <w:t xml:space="preserve"> წლისათვის.</w:t>
            </w:r>
          </w:p>
          <w:p w14:paraId="7E13CE91"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ქ. ბათუმის მერიის ტერიტორიაზე არსებული სტიქიური ნაგავსაყრელების დახურვა/რემედიაცია 2020 წლისთვის;</w:t>
            </w:r>
          </w:p>
          <w:p w14:paraId="58E87C59"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ქაღალდის, მინის, მეტალისა და პლასტიკის წარმოქმნის წყაროსთან სეპარირების სისტემის ჩამოყალიბება 2019 წლისთვის; </w:t>
            </w:r>
          </w:p>
          <w:p w14:paraId="69F73CEB"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ქაღალდის, მინის, მეტალისა და პლასტიკის რეციკლირების შემდეგი მინიმალური მაჩვენებლების მიღწევა: </w:t>
            </w:r>
          </w:p>
          <w:p w14:paraId="4CE8F45D"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 ქაღალდი 30% 2020 წლისთვის;</w:t>
            </w:r>
          </w:p>
          <w:p w14:paraId="1FF36A54"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rPr>
              <w:t xml:space="preserve"> </w:t>
            </w:r>
            <w:r w:rsidRPr="00607131">
              <w:rPr>
                <w:rFonts w:ascii="Sylfaen" w:hAnsi="Sylfaen" w:cs="Sylfaen"/>
                <w:lang w:val="ka-GE"/>
              </w:rPr>
              <w:t>მინა 20% 2020 წლისთვის;</w:t>
            </w:r>
          </w:p>
          <w:p w14:paraId="5842EA7C"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მეტალი 70% 2020 წლისთვის;</w:t>
            </w:r>
          </w:p>
          <w:p w14:paraId="1A2A8C50"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პლასტიკი 30%  2020 წლისთვის;</w:t>
            </w:r>
          </w:p>
          <w:p w14:paraId="6D5596CD"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ქ. ბათუმის მოსახლეობიდან ნარჩენების მართვის ხარჯების სრულად ამოღების სისტემის შემუშავება და დანერგვა 2020 წლისთვის;</w:t>
            </w:r>
          </w:p>
          <w:p w14:paraId="07872A17"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ქ. ბათუმის ტერიტორიაზე მდებარე კერძო სექტორიდან ხარჯების სრულად ამოღების სისტემის შემუშავება და დანერგვა 2020 წლისთვის;</w:t>
            </w:r>
          </w:p>
          <w:p w14:paraId="67667252"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ბათუმის ადმინისტრაციულ ტერიტორიაზე განლაგებულ სამედიცინო დაწესებულებებში დაგროვილი სამედიცინო ნარჩენების 100%-ით შეგროვებისა და </w:t>
            </w:r>
            <w:r>
              <w:rPr>
                <w:rFonts w:ascii="Sylfaen" w:hAnsi="Sylfaen" w:cs="Sylfaen"/>
                <w:lang w:val="ka-GE"/>
              </w:rPr>
              <w:t>ინსინე</w:t>
            </w:r>
            <w:r w:rsidRPr="00607131">
              <w:rPr>
                <w:rFonts w:ascii="Sylfaen" w:hAnsi="Sylfaen" w:cs="Sylfaen"/>
                <w:lang w:val="ka-GE"/>
              </w:rPr>
              <w:t>რაციის უზრუნველყოფა 2020 წლისათვის; სამედიცინო დაწესებულებებიდან ნარჩენების შეგროვება გატანა ხდება შპს „სანდასუფთავებასთან“ გაფორმებული ხელშეკრულების საფუძველზე. ამ დრო</w:t>
            </w:r>
            <w:r>
              <w:rPr>
                <w:rFonts w:ascii="Sylfaen" w:hAnsi="Sylfaen" w:cs="Sylfaen"/>
                <w:lang w:val="ka-GE"/>
              </w:rPr>
              <w:t>ი</w:t>
            </w:r>
            <w:r w:rsidRPr="00607131">
              <w:rPr>
                <w:rFonts w:ascii="Sylfaen" w:hAnsi="Sylfaen" w:cs="Sylfaen"/>
                <w:lang w:val="ka-GE"/>
              </w:rPr>
              <w:t>სთვის შპს „სანდასუფთავება“ ემსახურება 220 - მდე სამედიცინო დაწესებულებას, ხოლო დანარჩენები დამოუკიდებლად ახორციელებენ ნარჩენების შეგროვებას და გატანას ნაგავსაყრელის ტერიტორიაზე.</w:t>
            </w:r>
          </w:p>
          <w:p w14:paraId="603C95F2" w14:textId="77777777" w:rsidR="004933C5"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მოსახლეობის ცნობიერების ამაღლება ნარჩენების მართვის საკითხებზე;</w:t>
            </w:r>
          </w:p>
          <w:p w14:paraId="0F513CCF" w14:textId="77777777" w:rsidR="004933C5" w:rsidRDefault="004933C5" w:rsidP="00947CED">
            <w:pPr>
              <w:pStyle w:val="ListParagraph"/>
              <w:numPr>
                <w:ilvl w:val="0"/>
                <w:numId w:val="64"/>
              </w:numPr>
              <w:spacing w:after="0" w:line="240" w:lineRule="auto"/>
              <w:ind w:left="284" w:hanging="284"/>
              <w:jc w:val="both"/>
              <w:rPr>
                <w:rFonts w:ascii="Sylfaen" w:hAnsi="Sylfaen" w:cs="Sylfaen"/>
                <w:lang w:val="ka-GE"/>
              </w:rPr>
            </w:pPr>
            <w:r w:rsidRPr="00AB09FC">
              <w:rPr>
                <w:rFonts w:ascii="Sylfaen" w:hAnsi="Sylfaen" w:cs="Sylfaen"/>
                <w:lang w:val="ka-GE"/>
              </w:rPr>
              <w:t xml:space="preserve">ქ. ბათუმის მერიის თანამშრომლების უნარ–შესაძლებლობების გაძლიერება ნარჩენების მართვის ეფექტიანი სისტემის დანერგვის კუთხით. </w:t>
            </w:r>
          </w:p>
          <w:p w14:paraId="3A968726" w14:textId="77777777" w:rsidR="004933C5" w:rsidRPr="007B5982" w:rsidRDefault="004933C5" w:rsidP="00AC45E8">
            <w:pPr>
              <w:pStyle w:val="ListParagraph"/>
              <w:spacing w:after="0" w:line="240" w:lineRule="auto"/>
              <w:ind w:left="284" w:hanging="284"/>
              <w:jc w:val="both"/>
              <w:rPr>
                <w:rFonts w:ascii="Calibri" w:eastAsia="Times New Roman" w:hAnsi="Calibri" w:cs="Times New Roman"/>
                <w:color w:val="000000"/>
                <w:lang w:val="ka-GE"/>
              </w:rPr>
            </w:pPr>
          </w:p>
        </w:tc>
      </w:tr>
      <w:tr w:rsidR="004933C5" w:rsidRPr="00B530A4" w14:paraId="763251AB" w14:textId="77777777" w:rsidTr="00423B97">
        <w:trPr>
          <w:trHeight w:val="300"/>
        </w:trPr>
        <w:tc>
          <w:tcPr>
            <w:tcW w:w="9515" w:type="dxa"/>
            <w:gridSpan w:val="2"/>
            <w:shd w:val="clear" w:color="auto" w:fill="auto"/>
            <w:vAlign w:val="bottom"/>
          </w:tcPr>
          <w:p w14:paraId="0B1D181A"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4933C5" w:rsidRPr="00B530A4" w14:paraId="13E87515" w14:textId="77777777" w:rsidTr="00423B97">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41"/>
              <w:gridCol w:w="2138"/>
              <w:gridCol w:w="460"/>
              <w:gridCol w:w="460"/>
              <w:gridCol w:w="460"/>
              <w:gridCol w:w="2118"/>
              <w:gridCol w:w="460"/>
              <w:gridCol w:w="460"/>
              <w:gridCol w:w="460"/>
            </w:tblGrid>
            <w:tr w:rsidR="00423B97" w:rsidRPr="00423B97" w14:paraId="4ABB55E1" w14:textId="77777777" w:rsidTr="00423B97">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02505"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8FE5F"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ღონისძიების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დასახელება</w:t>
                  </w:r>
                </w:p>
              </w:tc>
              <w:tc>
                <w:tcPr>
                  <w:tcW w:w="1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335EB"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რისკის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აღწერა</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14:paraId="12881CB7"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რისკის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წონა</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24FA2"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რისკის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დაძლევის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ღონისძებები</w:t>
                  </w:r>
                </w:p>
              </w:tc>
              <w:tc>
                <w:tcPr>
                  <w:tcW w:w="1172" w:type="dxa"/>
                  <w:gridSpan w:val="3"/>
                  <w:tcBorders>
                    <w:top w:val="single" w:sz="4" w:space="0" w:color="auto"/>
                    <w:left w:val="nil"/>
                    <w:bottom w:val="single" w:sz="4" w:space="0" w:color="auto"/>
                    <w:right w:val="single" w:sz="4" w:space="0" w:color="auto"/>
                  </w:tcBorders>
                  <w:shd w:val="clear" w:color="auto" w:fill="auto"/>
                  <w:vAlign w:val="center"/>
                  <w:hideMark/>
                </w:tcPr>
                <w:p w14:paraId="5B75A156"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რისკის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წონა</w:t>
                  </w:r>
                </w:p>
              </w:tc>
            </w:tr>
            <w:tr w:rsidR="00423B97" w:rsidRPr="00423B97" w14:paraId="307BC3BF" w14:textId="77777777" w:rsidTr="00423B97">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FDA7953" w14:textId="77777777" w:rsidR="00423B97" w:rsidRPr="00423B97" w:rsidRDefault="00423B97" w:rsidP="00423B97">
                  <w:pPr>
                    <w:spacing w:after="0" w:line="240" w:lineRule="auto"/>
                    <w:rPr>
                      <w:rFonts w:ascii="Calibri" w:eastAsia="Times New Roman" w:hAnsi="Calibri" w:cs="Calibri"/>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14:paraId="4B6D1DCC" w14:textId="77777777" w:rsidR="00423B97" w:rsidRPr="00423B97" w:rsidRDefault="00423B97" w:rsidP="00423B97">
                  <w:pPr>
                    <w:spacing w:after="0" w:line="240" w:lineRule="auto"/>
                    <w:rPr>
                      <w:rFonts w:ascii="Calibri" w:eastAsia="Times New Roman" w:hAnsi="Calibri" w:cs="Calibri"/>
                      <w:color w:val="000000"/>
                      <w:sz w:val="20"/>
                      <w:szCs w:val="2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341D013D" w14:textId="77777777" w:rsidR="00423B97" w:rsidRPr="00423B97" w:rsidRDefault="00423B97" w:rsidP="00423B97">
                  <w:pPr>
                    <w:spacing w:after="0" w:line="240" w:lineRule="auto"/>
                    <w:rPr>
                      <w:rFonts w:ascii="Calibri" w:eastAsia="Times New Roman" w:hAnsi="Calibri" w:cs="Calibri"/>
                      <w:color w:val="000000"/>
                      <w:sz w:val="20"/>
                      <w:szCs w:val="20"/>
                    </w:rPr>
                  </w:pPr>
                </w:p>
              </w:tc>
              <w:tc>
                <w:tcPr>
                  <w:tcW w:w="403" w:type="dxa"/>
                  <w:tcBorders>
                    <w:top w:val="nil"/>
                    <w:left w:val="nil"/>
                    <w:bottom w:val="single" w:sz="4" w:space="0" w:color="auto"/>
                    <w:right w:val="single" w:sz="4" w:space="0" w:color="auto"/>
                  </w:tcBorders>
                  <w:shd w:val="clear" w:color="auto" w:fill="auto"/>
                  <w:textDirection w:val="btLr"/>
                  <w:vAlign w:val="center"/>
                  <w:hideMark/>
                </w:tcPr>
                <w:p w14:paraId="57C54ABD"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მოხდენის</w:t>
                  </w:r>
                  <w:r w:rsidRPr="00423B97">
                    <w:rPr>
                      <w:rFonts w:ascii="Calibri" w:eastAsia="Times New Roman" w:hAnsi="Calibri" w:cs="Calibri"/>
                      <w:color w:val="000000"/>
                      <w:sz w:val="18"/>
                      <w:szCs w:val="18"/>
                    </w:rPr>
                    <w:t xml:space="preserve"> </w:t>
                  </w:r>
                  <w:r w:rsidRPr="00423B97">
                    <w:rPr>
                      <w:rFonts w:ascii="Sylfaen" w:eastAsia="Times New Roman" w:hAnsi="Sylfaen" w:cs="Sylfaen"/>
                      <w:color w:val="000000"/>
                      <w:sz w:val="18"/>
                      <w:szCs w:val="18"/>
                    </w:rPr>
                    <w:t>ალბათობა</w:t>
                  </w:r>
                </w:p>
              </w:tc>
              <w:tc>
                <w:tcPr>
                  <w:tcW w:w="438" w:type="dxa"/>
                  <w:tcBorders>
                    <w:top w:val="nil"/>
                    <w:left w:val="nil"/>
                    <w:bottom w:val="single" w:sz="4" w:space="0" w:color="auto"/>
                    <w:right w:val="single" w:sz="4" w:space="0" w:color="auto"/>
                  </w:tcBorders>
                  <w:shd w:val="clear" w:color="auto" w:fill="auto"/>
                  <w:textDirection w:val="btLr"/>
                  <w:vAlign w:val="center"/>
                  <w:hideMark/>
                </w:tcPr>
                <w:p w14:paraId="46D11CBC"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ზეგავლენა</w:t>
                  </w:r>
                </w:p>
              </w:tc>
              <w:tc>
                <w:tcPr>
                  <w:tcW w:w="438" w:type="dxa"/>
                  <w:tcBorders>
                    <w:top w:val="nil"/>
                    <w:left w:val="nil"/>
                    <w:bottom w:val="single" w:sz="4" w:space="0" w:color="auto"/>
                    <w:right w:val="single" w:sz="4" w:space="0" w:color="auto"/>
                  </w:tcBorders>
                  <w:shd w:val="clear" w:color="auto" w:fill="auto"/>
                  <w:textDirection w:val="btLr"/>
                  <w:vAlign w:val="center"/>
                  <w:hideMark/>
                </w:tcPr>
                <w:p w14:paraId="5F483D99"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რისკის</w:t>
                  </w:r>
                  <w:r w:rsidRPr="00423B97">
                    <w:rPr>
                      <w:rFonts w:ascii="Calibri" w:eastAsia="Times New Roman" w:hAnsi="Calibri" w:cs="Calibri"/>
                      <w:color w:val="000000"/>
                      <w:sz w:val="18"/>
                      <w:szCs w:val="18"/>
                    </w:rPr>
                    <w:t xml:space="preserve"> </w:t>
                  </w:r>
                  <w:r w:rsidRPr="00423B97">
                    <w:rPr>
                      <w:rFonts w:ascii="Sylfaen" w:eastAsia="Times New Roman" w:hAnsi="Sylfaen" w:cs="Sylfaen"/>
                      <w:color w:val="000000"/>
                      <w:sz w:val="18"/>
                      <w:szCs w:val="18"/>
                    </w:rPr>
                    <w:t>ქულა</w:t>
                  </w: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1700699" w14:textId="77777777" w:rsidR="00423B97" w:rsidRPr="00423B97" w:rsidRDefault="00423B97" w:rsidP="00423B97">
                  <w:pPr>
                    <w:spacing w:after="0" w:line="240" w:lineRule="auto"/>
                    <w:rPr>
                      <w:rFonts w:ascii="Calibri" w:eastAsia="Times New Roman" w:hAnsi="Calibri" w:cs="Calibri"/>
                      <w:color w:val="000000"/>
                      <w:sz w:val="20"/>
                      <w:szCs w:val="20"/>
                    </w:rPr>
                  </w:pPr>
                </w:p>
              </w:tc>
              <w:tc>
                <w:tcPr>
                  <w:tcW w:w="385" w:type="dxa"/>
                  <w:tcBorders>
                    <w:top w:val="nil"/>
                    <w:left w:val="nil"/>
                    <w:bottom w:val="single" w:sz="4" w:space="0" w:color="auto"/>
                    <w:right w:val="single" w:sz="4" w:space="0" w:color="auto"/>
                  </w:tcBorders>
                  <w:shd w:val="clear" w:color="auto" w:fill="auto"/>
                  <w:textDirection w:val="btLr"/>
                  <w:vAlign w:val="center"/>
                  <w:hideMark/>
                </w:tcPr>
                <w:p w14:paraId="71BA0AA0"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მოხდენის</w:t>
                  </w:r>
                  <w:r w:rsidRPr="00423B97">
                    <w:rPr>
                      <w:rFonts w:ascii="Calibri" w:eastAsia="Times New Roman" w:hAnsi="Calibri" w:cs="Calibri"/>
                      <w:color w:val="000000"/>
                      <w:sz w:val="18"/>
                      <w:szCs w:val="18"/>
                    </w:rPr>
                    <w:t xml:space="preserve"> </w:t>
                  </w:r>
                  <w:r w:rsidRPr="00423B97">
                    <w:rPr>
                      <w:rFonts w:ascii="Sylfaen" w:eastAsia="Times New Roman" w:hAnsi="Sylfaen" w:cs="Sylfaen"/>
                      <w:color w:val="000000"/>
                      <w:sz w:val="18"/>
                      <w:szCs w:val="18"/>
                    </w:rPr>
                    <w:t>ალბათობა</w:t>
                  </w:r>
                </w:p>
              </w:tc>
              <w:tc>
                <w:tcPr>
                  <w:tcW w:w="349" w:type="dxa"/>
                  <w:tcBorders>
                    <w:top w:val="nil"/>
                    <w:left w:val="nil"/>
                    <w:bottom w:val="single" w:sz="4" w:space="0" w:color="auto"/>
                    <w:right w:val="single" w:sz="4" w:space="0" w:color="auto"/>
                  </w:tcBorders>
                  <w:shd w:val="clear" w:color="auto" w:fill="auto"/>
                  <w:textDirection w:val="btLr"/>
                  <w:vAlign w:val="center"/>
                  <w:hideMark/>
                </w:tcPr>
                <w:p w14:paraId="09367D76"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ზეგავლენა</w:t>
                  </w:r>
                </w:p>
              </w:tc>
              <w:tc>
                <w:tcPr>
                  <w:tcW w:w="438" w:type="dxa"/>
                  <w:tcBorders>
                    <w:top w:val="nil"/>
                    <w:left w:val="nil"/>
                    <w:bottom w:val="single" w:sz="4" w:space="0" w:color="auto"/>
                    <w:right w:val="single" w:sz="4" w:space="0" w:color="auto"/>
                  </w:tcBorders>
                  <w:shd w:val="clear" w:color="auto" w:fill="auto"/>
                  <w:textDirection w:val="btLr"/>
                  <w:vAlign w:val="center"/>
                  <w:hideMark/>
                </w:tcPr>
                <w:p w14:paraId="0A77C98C"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რისკის</w:t>
                  </w:r>
                  <w:r w:rsidRPr="00423B97">
                    <w:rPr>
                      <w:rFonts w:ascii="Calibri" w:eastAsia="Times New Roman" w:hAnsi="Calibri" w:cs="Calibri"/>
                      <w:color w:val="000000"/>
                      <w:sz w:val="18"/>
                      <w:szCs w:val="18"/>
                    </w:rPr>
                    <w:t xml:space="preserve"> </w:t>
                  </w:r>
                  <w:r w:rsidRPr="00423B97">
                    <w:rPr>
                      <w:rFonts w:ascii="Sylfaen" w:eastAsia="Times New Roman" w:hAnsi="Sylfaen" w:cs="Sylfaen"/>
                      <w:color w:val="000000"/>
                      <w:sz w:val="18"/>
                      <w:szCs w:val="18"/>
                    </w:rPr>
                    <w:t>ქულა</w:t>
                  </w:r>
                </w:p>
              </w:tc>
            </w:tr>
            <w:tr w:rsidR="00423B97" w:rsidRPr="00423B97" w14:paraId="5BCD1143" w14:textId="77777777" w:rsidTr="00423B97">
              <w:trPr>
                <w:trHeight w:val="382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7113F98" w14:textId="77777777" w:rsidR="00423B97" w:rsidRPr="00423B97" w:rsidRDefault="00423B97" w:rsidP="00423B97">
                  <w:pPr>
                    <w:spacing w:after="0" w:line="240" w:lineRule="auto"/>
                    <w:jc w:val="right"/>
                    <w:rPr>
                      <w:rFonts w:ascii="Calibri" w:eastAsia="Times New Roman" w:hAnsi="Calibri" w:cs="Calibri"/>
                      <w:color w:val="000000"/>
                    </w:rPr>
                  </w:pPr>
                  <w:r w:rsidRPr="00423B97">
                    <w:rPr>
                      <w:rFonts w:ascii="Calibri" w:eastAsia="Times New Roman" w:hAnsi="Calibri" w:cs="Calibri"/>
                      <w:color w:val="000000"/>
                    </w:rPr>
                    <w:lastRenderedPageBreak/>
                    <w:t>1</w:t>
                  </w:r>
                </w:p>
              </w:tc>
              <w:tc>
                <w:tcPr>
                  <w:tcW w:w="2025" w:type="dxa"/>
                  <w:tcBorders>
                    <w:top w:val="nil"/>
                    <w:left w:val="nil"/>
                    <w:bottom w:val="single" w:sz="4" w:space="0" w:color="auto"/>
                    <w:right w:val="single" w:sz="4" w:space="0" w:color="auto"/>
                  </w:tcBorders>
                  <w:shd w:val="clear" w:color="auto" w:fill="auto"/>
                  <w:vAlign w:val="center"/>
                  <w:hideMark/>
                </w:tcPr>
                <w:p w14:paraId="0BC16F75"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სამოქმედო</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გეგმის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ამოცანების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განხორციელება</w:t>
                  </w:r>
                </w:p>
              </w:tc>
              <w:tc>
                <w:tcPr>
                  <w:tcW w:w="1932" w:type="dxa"/>
                  <w:tcBorders>
                    <w:top w:val="nil"/>
                    <w:left w:val="nil"/>
                    <w:bottom w:val="single" w:sz="4" w:space="0" w:color="auto"/>
                    <w:right w:val="single" w:sz="4" w:space="0" w:color="auto"/>
                  </w:tcBorders>
                  <w:shd w:val="clear" w:color="auto" w:fill="auto"/>
                  <w:vAlign w:val="center"/>
                  <w:hideMark/>
                </w:tcPr>
                <w:p w14:paraId="16DD88B0"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სამოქმედო</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გეგმაში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გათვალისწინებული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ამოცანების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ვადების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დარღვევა</w:t>
                  </w:r>
                </w:p>
              </w:tc>
              <w:tc>
                <w:tcPr>
                  <w:tcW w:w="403" w:type="dxa"/>
                  <w:tcBorders>
                    <w:top w:val="nil"/>
                    <w:left w:val="nil"/>
                    <w:bottom w:val="single" w:sz="4" w:space="0" w:color="auto"/>
                    <w:right w:val="single" w:sz="4" w:space="0" w:color="auto"/>
                  </w:tcBorders>
                  <w:shd w:val="clear" w:color="auto" w:fill="auto"/>
                  <w:noWrap/>
                  <w:vAlign w:val="center"/>
                  <w:hideMark/>
                </w:tcPr>
                <w:p w14:paraId="4BD18FB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4</w:t>
                  </w:r>
                </w:p>
              </w:tc>
              <w:tc>
                <w:tcPr>
                  <w:tcW w:w="438" w:type="dxa"/>
                  <w:tcBorders>
                    <w:top w:val="nil"/>
                    <w:left w:val="nil"/>
                    <w:bottom w:val="single" w:sz="4" w:space="0" w:color="auto"/>
                    <w:right w:val="single" w:sz="4" w:space="0" w:color="auto"/>
                  </w:tcBorders>
                  <w:shd w:val="clear" w:color="auto" w:fill="auto"/>
                  <w:noWrap/>
                  <w:vAlign w:val="center"/>
                  <w:hideMark/>
                </w:tcPr>
                <w:p w14:paraId="41836022"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5</w:t>
                  </w:r>
                </w:p>
              </w:tc>
              <w:tc>
                <w:tcPr>
                  <w:tcW w:w="438" w:type="dxa"/>
                  <w:tcBorders>
                    <w:top w:val="nil"/>
                    <w:left w:val="nil"/>
                    <w:bottom w:val="single" w:sz="4" w:space="0" w:color="auto"/>
                    <w:right w:val="single" w:sz="4" w:space="0" w:color="auto"/>
                  </w:tcBorders>
                  <w:shd w:val="clear" w:color="auto" w:fill="auto"/>
                  <w:noWrap/>
                  <w:vAlign w:val="center"/>
                  <w:hideMark/>
                </w:tcPr>
                <w:p w14:paraId="680BCD7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20</w:t>
                  </w:r>
                </w:p>
              </w:tc>
              <w:tc>
                <w:tcPr>
                  <w:tcW w:w="1912" w:type="dxa"/>
                  <w:tcBorders>
                    <w:top w:val="nil"/>
                    <w:left w:val="nil"/>
                    <w:bottom w:val="single" w:sz="4" w:space="0" w:color="auto"/>
                    <w:right w:val="single" w:sz="4" w:space="0" w:color="auto"/>
                  </w:tcBorders>
                  <w:shd w:val="clear" w:color="auto" w:fill="auto"/>
                  <w:vAlign w:val="center"/>
                  <w:hideMark/>
                </w:tcPr>
                <w:p w14:paraId="27D65B9F"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ქ</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ბათუმის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მუნიციპალიტეტი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უზრუნველყოფს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გეგმის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განხორციელების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კონტროლის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მექანიზმის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შემუშავებასა</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ამოქმედებას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რაც</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შეამცირებს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გეგმით</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გათვალისწინებული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ღონისძიებების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ვადაგადაცილების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რისკს</w:t>
                  </w:r>
                  <w:r w:rsidRPr="00423B97">
                    <w:rPr>
                      <w:rFonts w:ascii="Calibri" w:eastAsia="Times New Roman" w:hAnsi="Calibri" w:cs="Calibri"/>
                      <w:color w:val="000000"/>
                      <w:sz w:val="20"/>
                      <w:szCs w:val="20"/>
                    </w:rPr>
                    <w:t>.</w:t>
                  </w:r>
                </w:p>
              </w:tc>
              <w:tc>
                <w:tcPr>
                  <w:tcW w:w="385" w:type="dxa"/>
                  <w:tcBorders>
                    <w:top w:val="nil"/>
                    <w:left w:val="nil"/>
                    <w:bottom w:val="single" w:sz="4" w:space="0" w:color="auto"/>
                    <w:right w:val="single" w:sz="4" w:space="0" w:color="auto"/>
                  </w:tcBorders>
                  <w:shd w:val="clear" w:color="auto" w:fill="auto"/>
                  <w:noWrap/>
                  <w:vAlign w:val="center"/>
                  <w:hideMark/>
                </w:tcPr>
                <w:p w14:paraId="6585B33C"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3</w:t>
                  </w:r>
                </w:p>
              </w:tc>
              <w:tc>
                <w:tcPr>
                  <w:tcW w:w="349" w:type="dxa"/>
                  <w:tcBorders>
                    <w:top w:val="nil"/>
                    <w:left w:val="nil"/>
                    <w:bottom w:val="single" w:sz="4" w:space="0" w:color="auto"/>
                    <w:right w:val="single" w:sz="4" w:space="0" w:color="auto"/>
                  </w:tcBorders>
                  <w:shd w:val="clear" w:color="auto" w:fill="auto"/>
                  <w:noWrap/>
                  <w:vAlign w:val="center"/>
                  <w:hideMark/>
                </w:tcPr>
                <w:p w14:paraId="5539E1C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5</w:t>
                  </w:r>
                </w:p>
              </w:tc>
              <w:tc>
                <w:tcPr>
                  <w:tcW w:w="438" w:type="dxa"/>
                  <w:tcBorders>
                    <w:top w:val="nil"/>
                    <w:left w:val="nil"/>
                    <w:bottom w:val="single" w:sz="4" w:space="0" w:color="auto"/>
                    <w:right w:val="single" w:sz="4" w:space="0" w:color="auto"/>
                  </w:tcBorders>
                  <w:shd w:val="clear" w:color="auto" w:fill="auto"/>
                  <w:noWrap/>
                  <w:vAlign w:val="center"/>
                  <w:hideMark/>
                </w:tcPr>
                <w:p w14:paraId="28979F75"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15</w:t>
                  </w:r>
                </w:p>
              </w:tc>
            </w:tr>
            <w:tr w:rsidR="00423B97" w:rsidRPr="00423B97" w14:paraId="1AC1F69E" w14:textId="77777777" w:rsidTr="00423B97">
              <w:trPr>
                <w:trHeight w:val="433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1C154C" w14:textId="77777777" w:rsidR="00423B97" w:rsidRPr="00423B97" w:rsidRDefault="00423B97" w:rsidP="00423B97">
                  <w:pPr>
                    <w:spacing w:after="0" w:line="240" w:lineRule="auto"/>
                    <w:jc w:val="right"/>
                    <w:rPr>
                      <w:rFonts w:ascii="Calibri" w:eastAsia="Times New Roman" w:hAnsi="Calibri" w:cs="Calibri"/>
                      <w:color w:val="000000"/>
                    </w:rPr>
                  </w:pPr>
                  <w:r w:rsidRPr="00423B97">
                    <w:rPr>
                      <w:rFonts w:ascii="Calibri" w:eastAsia="Times New Roman" w:hAnsi="Calibri" w:cs="Calibri"/>
                      <w:color w:val="000000"/>
                    </w:rPr>
                    <w:t>2</w:t>
                  </w:r>
                </w:p>
              </w:tc>
              <w:tc>
                <w:tcPr>
                  <w:tcW w:w="2025" w:type="dxa"/>
                  <w:tcBorders>
                    <w:top w:val="nil"/>
                    <w:left w:val="nil"/>
                    <w:bottom w:val="single" w:sz="4" w:space="0" w:color="auto"/>
                    <w:right w:val="single" w:sz="4" w:space="0" w:color="auto"/>
                  </w:tcBorders>
                  <w:shd w:val="clear" w:color="auto" w:fill="auto"/>
                  <w:vAlign w:val="center"/>
                  <w:hideMark/>
                </w:tcPr>
                <w:p w14:paraId="0169FC46"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ფინანსური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რესურსების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შეზღუდული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ხელმისაწვდომობა</w:t>
                  </w:r>
                </w:p>
              </w:tc>
              <w:tc>
                <w:tcPr>
                  <w:tcW w:w="1932" w:type="dxa"/>
                  <w:tcBorders>
                    <w:top w:val="nil"/>
                    <w:left w:val="nil"/>
                    <w:bottom w:val="single" w:sz="4" w:space="0" w:color="auto"/>
                    <w:right w:val="single" w:sz="4" w:space="0" w:color="auto"/>
                  </w:tcBorders>
                  <w:shd w:val="clear" w:color="auto" w:fill="auto"/>
                  <w:vAlign w:val="center"/>
                  <w:hideMark/>
                </w:tcPr>
                <w:p w14:paraId="59FFBFFA"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ფინანსური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რესურსების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ხელმისაწვდომობის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მიზნით</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ქ</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ბათუმის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მერია</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უზრუნველყოფს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თანამშრომლობას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საერთაშორისო</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საფინანსო</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დონორ</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ორგანიზაციებთან</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გრძელვადიანი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შეღავათიანი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ფინანსური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რესურსების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მობილიზებისათვის</w:t>
                  </w:r>
                  <w:r w:rsidRPr="00423B97">
                    <w:rPr>
                      <w:rFonts w:ascii="Calibri" w:eastAsia="Times New Roman" w:hAnsi="Calibri" w:cs="Calibri"/>
                      <w:color w:val="000000"/>
                      <w:sz w:val="20"/>
                      <w:szCs w:val="20"/>
                    </w:rPr>
                    <w:t>.</w:t>
                  </w:r>
                </w:p>
              </w:tc>
              <w:tc>
                <w:tcPr>
                  <w:tcW w:w="403" w:type="dxa"/>
                  <w:tcBorders>
                    <w:top w:val="nil"/>
                    <w:left w:val="nil"/>
                    <w:bottom w:val="single" w:sz="4" w:space="0" w:color="auto"/>
                    <w:right w:val="single" w:sz="4" w:space="0" w:color="auto"/>
                  </w:tcBorders>
                  <w:shd w:val="clear" w:color="auto" w:fill="auto"/>
                  <w:noWrap/>
                  <w:vAlign w:val="center"/>
                  <w:hideMark/>
                </w:tcPr>
                <w:p w14:paraId="4374BCA7"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3</w:t>
                  </w:r>
                </w:p>
              </w:tc>
              <w:tc>
                <w:tcPr>
                  <w:tcW w:w="438" w:type="dxa"/>
                  <w:tcBorders>
                    <w:top w:val="nil"/>
                    <w:left w:val="nil"/>
                    <w:bottom w:val="single" w:sz="4" w:space="0" w:color="auto"/>
                    <w:right w:val="single" w:sz="4" w:space="0" w:color="auto"/>
                  </w:tcBorders>
                  <w:shd w:val="clear" w:color="auto" w:fill="auto"/>
                  <w:noWrap/>
                  <w:vAlign w:val="center"/>
                  <w:hideMark/>
                </w:tcPr>
                <w:p w14:paraId="70762802"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5</w:t>
                  </w:r>
                </w:p>
              </w:tc>
              <w:tc>
                <w:tcPr>
                  <w:tcW w:w="438" w:type="dxa"/>
                  <w:tcBorders>
                    <w:top w:val="nil"/>
                    <w:left w:val="nil"/>
                    <w:bottom w:val="single" w:sz="4" w:space="0" w:color="auto"/>
                    <w:right w:val="single" w:sz="4" w:space="0" w:color="auto"/>
                  </w:tcBorders>
                  <w:shd w:val="clear" w:color="auto" w:fill="auto"/>
                  <w:noWrap/>
                  <w:vAlign w:val="center"/>
                  <w:hideMark/>
                </w:tcPr>
                <w:p w14:paraId="7FE9D0A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15</w:t>
                  </w:r>
                </w:p>
              </w:tc>
              <w:tc>
                <w:tcPr>
                  <w:tcW w:w="1912" w:type="dxa"/>
                  <w:tcBorders>
                    <w:top w:val="nil"/>
                    <w:left w:val="nil"/>
                    <w:bottom w:val="single" w:sz="4" w:space="0" w:color="auto"/>
                    <w:right w:val="single" w:sz="4" w:space="0" w:color="auto"/>
                  </w:tcBorders>
                  <w:shd w:val="clear" w:color="auto" w:fill="auto"/>
                  <w:vAlign w:val="center"/>
                  <w:hideMark/>
                </w:tcPr>
                <w:p w14:paraId="47F6A7A7"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Calibri" w:eastAsia="Times New Roman" w:hAnsi="Calibri" w:cs="Calibri"/>
                      <w:color w:val="000000"/>
                      <w:sz w:val="20"/>
                      <w:szCs w:val="20"/>
                    </w:rPr>
                    <w:t> </w:t>
                  </w:r>
                </w:p>
              </w:tc>
              <w:tc>
                <w:tcPr>
                  <w:tcW w:w="385" w:type="dxa"/>
                  <w:tcBorders>
                    <w:top w:val="nil"/>
                    <w:left w:val="nil"/>
                    <w:bottom w:val="single" w:sz="4" w:space="0" w:color="auto"/>
                    <w:right w:val="single" w:sz="4" w:space="0" w:color="auto"/>
                  </w:tcBorders>
                  <w:shd w:val="clear" w:color="auto" w:fill="auto"/>
                  <w:noWrap/>
                  <w:vAlign w:val="center"/>
                  <w:hideMark/>
                </w:tcPr>
                <w:p w14:paraId="5C8A9DCA"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2</w:t>
                  </w:r>
                </w:p>
              </w:tc>
              <w:tc>
                <w:tcPr>
                  <w:tcW w:w="349" w:type="dxa"/>
                  <w:tcBorders>
                    <w:top w:val="nil"/>
                    <w:left w:val="nil"/>
                    <w:bottom w:val="single" w:sz="4" w:space="0" w:color="auto"/>
                    <w:right w:val="single" w:sz="4" w:space="0" w:color="auto"/>
                  </w:tcBorders>
                  <w:shd w:val="clear" w:color="auto" w:fill="auto"/>
                  <w:noWrap/>
                  <w:vAlign w:val="center"/>
                  <w:hideMark/>
                </w:tcPr>
                <w:p w14:paraId="4CD42C5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5</w:t>
                  </w:r>
                </w:p>
              </w:tc>
              <w:tc>
                <w:tcPr>
                  <w:tcW w:w="438" w:type="dxa"/>
                  <w:tcBorders>
                    <w:top w:val="nil"/>
                    <w:left w:val="nil"/>
                    <w:bottom w:val="single" w:sz="4" w:space="0" w:color="auto"/>
                    <w:right w:val="single" w:sz="4" w:space="0" w:color="auto"/>
                  </w:tcBorders>
                  <w:shd w:val="clear" w:color="auto" w:fill="auto"/>
                  <w:noWrap/>
                  <w:vAlign w:val="center"/>
                  <w:hideMark/>
                </w:tcPr>
                <w:p w14:paraId="02B5FD45"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10</w:t>
                  </w:r>
                </w:p>
              </w:tc>
            </w:tr>
          </w:tbl>
          <w:p w14:paraId="0373FE1E"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180DA37B" w14:textId="77777777" w:rsidTr="00423B97">
        <w:trPr>
          <w:trHeight w:val="300"/>
        </w:trPr>
        <w:tc>
          <w:tcPr>
            <w:tcW w:w="4026" w:type="dxa"/>
            <w:shd w:val="clear" w:color="auto" w:fill="auto"/>
            <w:vAlign w:val="bottom"/>
          </w:tcPr>
          <w:p w14:paraId="1D2D659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19FBC7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4F81C9B3" w14:textId="77777777" w:rsidTr="00423B97">
        <w:trPr>
          <w:trHeight w:val="300"/>
        </w:trPr>
        <w:tc>
          <w:tcPr>
            <w:tcW w:w="4026" w:type="dxa"/>
            <w:shd w:val="clear" w:color="auto" w:fill="auto"/>
            <w:vAlign w:val="bottom"/>
          </w:tcPr>
          <w:p w14:paraId="5E456A8B"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8152D91"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53F324A2" w14:textId="77777777" w:rsidTr="00423B97">
        <w:trPr>
          <w:trHeight w:val="300"/>
        </w:trPr>
        <w:tc>
          <w:tcPr>
            <w:tcW w:w="4026" w:type="dxa"/>
            <w:shd w:val="clear" w:color="auto" w:fill="auto"/>
            <w:vAlign w:val="bottom"/>
          </w:tcPr>
          <w:p w14:paraId="4123B071" w14:textId="77777777" w:rsidR="004933C5" w:rsidRPr="00445529" w:rsidRDefault="004933C5" w:rsidP="00947CED">
            <w:pPr>
              <w:pStyle w:val="Default"/>
              <w:numPr>
                <w:ilvl w:val="0"/>
                <w:numId w:val="53"/>
              </w:numPr>
              <w:ind w:left="284" w:hanging="284"/>
              <w:jc w:val="both"/>
              <w:rPr>
                <w:sz w:val="22"/>
                <w:szCs w:val="20"/>
                <w:lang w:val="ka-GE"/>
              </w:rPr>
            </w:pPr>
            <w:r>
              <w:rPr>
                <w:rFonts w:cstheme="minorBidi"/>
                <w:color w:val="auto"/>
                <w:sz w:val="22"/>
                <w:szCs w:val="22"/>
                <w:lang w:val="ka-GE"/>
              </w:rPr>
              <w:t>ქალაქ ბათუმის მოსახლეობა;</w:t>
            </w:r>
          </w:p>
          <w:p w14:paraId="1134C5C8" w14:textId="77777777" w:rsidR="004933C5" w:rsidRPr="00975E56" w:rsidRDefault="004933C5" w:rsidP="00947CED">
            <w:pPr>
              <w:pStyle w:val="Default"/>
              <w:numPr>
                <w:ilvl w:val="0"/>
                <w:numId w:val="53"/>
              </w:numPr>
              <w:ind w:left="284" w:hanging="284"/>
              <w:jc w:val="both"/>
              <w:rPr>
                <w:sz w:val="22"/>
                <w:szCs w:val="20"/>
                <w:lang w:val="ka-GE"/>
              </w:rPr>
            </w:pPr>
            <w:r>
              <w:rPr>
                <w:rFonts w:cstheme="minorBidi"/>
                <w:color w:val="auto"/>
                <w:sz w:val="22"/>
                <w:szCs w:val="22"/>
                <w:lang w:val="ka-GE"/>
              </w:rPr>
              <w:t>ქ. ბათუმის ტერიტორიაზე მოქმედი იურიდიული პირები, რომლებიც სარგებლობენ დასუფთავების  სერვისით.</w:t>
            </w:r>
          </w:p>
          <w:p w14:paraId="30943E42" w14:textId="77777777" w:rsidR="004933C5" w:rsidRDefault="004933C5" w:rsidP="00AC45E8">
            <w:pPr>
              <w:pStyle w:val="Default"/>
              <w:jc w:val="both"/>
              <w:rPr>
                <w:rFonts w:cstheme="minorBidi"/>
                <w:color w:val="auto"/>
                <w:sz w:val="22"/>
                <w:szCs w:val="22"/>
                <w:lang w:val="ka-GE"/>
              </w:rPr>
            </w:pPr>
          </w:p>
          <w:p w14:paraId="42253115" w14:textId="77777777" w:rsidR="004933C5" w:rsidRPr="00B94B95" w:rsidRDefault="004933C5" w:rsidP="00AC45E8">
            <w:pPr>
              <w:pStyle w:val="Default"/>
              <w:rPr>
                <w:sz w:val="22"/>
                <w:szCs w:val="20"/>
                <w:lang w:val="ka-GE"/>
              </w:rPr>
            </w:pPr>
          </w:p>
        </w:tc>
        <w:tc>
          <w:tcPr>
            <w:tcW w:w="5489" w:type="dxa"/>
            <w:shd w:val="clear" w:color="auto" w:fill="auto"/>
            <w:vAlign w:val="bottom"/>
          </w:tcPr>
          <w:p w14:paraId="27D8DAEE" w14:textId="77777777" w:rsidR="004933C5" w:rsidRPr="00263711" w:rsidRDefault="004933C5" w:rsidP="00AC45E8">
            <w:pPr>
              <w:spacing w:after="0" w:line="240" w:lineRule="auto"/>
              <w:rPr>
                <w:rFonts w:ascii="Sylfaen" w:eastAsia="Times New Roman" w:hAnsi="Sylfaen" w:cs="Sylfaen"/>
                <w:color w:val="000000"/>
                <w:lang w:val="ka-GE"/>
              </w:rPr>
            </w:pPr>
          </w:p>
          <w:p w14:paraId="4553B04E" w14:textId="77777777" w:rsidR="004933C5" w:rsidRPr="00263711" w:rsidRDefault="004933C5" w:rsidP="00947CED">
            <w:pPr>
              <w:pStyle w:val="ListParagraph"/>
              <w:numPr>
                <w:ilvl w:val="0"/>
                <w:numId w:val="15"/>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369F83FE" w14:textId="77777777" w:rsidR="004933C5" w:rsidRPr="009619A6" w:rsidRDefault="004933C5"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20977114" w14:textId="77777777" w:rsidR="004933C5" w:rsidRPr="009619A6" w:rsidRDefault="004933C5"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6CD9E2E1" w14:textId="77777777" w:rsidR="004933C5" w:rsidRPr="0070353B" w:rsidRDefault="004933C5" w:rsidP="00947CED">
            <w:pPr>
              <w:pStyle w:val="Default"/>
              <w:numPr>
                <w:ilvl w:val="0"/>
                <w:numId w:val="51"/>
              </w:numPr>
              <w:ind w:left="284" w:hanging="284"/>
              <w:rPr>
                <w:sz w:val="22"/>
                <w:szCs w:val="20"/>
              </w:rPr>
            </w:pPr>
            <w:r>
              <w:rPr>
                <w:sz w:val="22"/>
                <w:szCs w:val="20"/>
                <w:lang w:val="ka-GE"/>
              </w:rPr>
              <w:t>საერთაშორისო და დონორი ორგანიზაციები;</w:t>
            </w:r>
          </w:p>
          <w:p w14:paraId="7DE1D10A" w14:textId="77777777" w:rsidR="004933C5" w:rsidRPr="00975E56" w:rsidRDefault="004933C5"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r w:rsidRPr="00AB3C55">
              <w:rPr>
                <w:rFonts w:ascii="Calibri" w:eastAsia="Times New Roman" w:hAnsi="Calibri" w:cs="Times New Roman"/>
                <w:lang w:val="ka-GE"/>
              </w:rPr>
              <w:t xml:space="preserve">      </w:t>
            </w:r>
          </w:p>
          <w:p w14:paraId="5B1D5DD9" w14:textId="77777777" w:rsidR="004933C5" w:rsidRDefault="004933C5" w:rsidP="00AC45E8">
            <w:pPr>
              <w:pStyle w:val="Default"/>
              <w:rPr>
                <w:sz w:val="22"/>
                <w:szCs w:val="20"/>
                <w:lang w:val="ka-GE"/>
              </w:rPr>
            </w:pPr>
          </w:p>
          <w:p w14:paraId="10A6395B" w14:textId="77777777" w:rsidR="004933C5" w:rsidRPr="001C313C" w:rsidRDefault="004933C5" w:rsidP="00AC45E8">
            <w:pPr>
              <w:pStyle w:val="Default"/>
              <w:rPr>
                <w:sz w:val="22"/>
                <w:szCs w:val="20"/>
                <w:lang w:val="ka-GE"/>
              </w:rPr>
            </w:pPr>
          </w:p>
        </w:tc>
      </w:tr>
      <w:tr w:rsidR="004933C5" w:rsidRPr="00B530A4" w14:paraId="458851D0" w14:textId="77777777" w:rsidTr="00423B97">
        <w:trPr>
          <w:trHeight w:val="300"/>
        </w:trPr>
        <w:tc>
          <w:tcPr>
            <w:tcW w:w="9515" w:type="dxa"/>
            <w:gridSpan w:val="2"/>
            <w:shd w:val="clear" w:color="auto" w:fill="auto"/>
            <w:vAlign w:val="bottom"/>
            <w:hideMark/>
          </w:tcPr>
          <w:p w14:paraId="31D14D1E"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1242EC5F" w14:textId="77777777" w:rsidTr="00423B97">
        <w:trPr>
          <w:trHeight w:val="300"/>
        </w:trPr>
        <w:tc>
          <w:tcPr>
            <w:tcW w:w="9515" w:type="dxa"/>
            <w:gridSpan w:val="2"/>
            <w:shd w:val="clear" w:color="auto" w:fill="auto"/>
            <w:vAlign w:val="bottom"/>
            <w:hideMark/>
          </w:tcPr>
          <w:p w14:paraId="19B77135" w14:textId="77777777" w:rsidR="004933C5"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D7EAD29" w14:textId="77777777" w:rsidR="004933C5" w:rsidRPr="00B530A4"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საფინანსო და დონორი ორგანიზაციები.</w:t>
            </w:r>
          </w:p>
          <w:p w14:paraId="6FC5CC7E"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46D253DB" w14:textId="77777777" w:rsidTr="00423B97">
        <w:trPr>
          <w:trHeight w:val="300"/>
        </w:trPr>
        <w:tc>
          <w:tcPr>
            <w:tcW w:w="9515" w:type="dxa"/>
            <w:gridSpan w:val="2"/>
            <w:shd w:val="clear" w:color="auto" w:fill="auto"/>
            <w:vAlign w:val="bottom"/>
          </w:tcPr>
          <w:p w14:paraId="2C72AFE3"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251A7C2A" w14:textId="77777777" w:rsidTr="00423B97">
        <w:trPr>
          <w:trHeight w:val="300"/>
        </w:trPr>
        <w:tc>
          <w:tcPr>
            <w:tcW w:w="9515" w:type="dxa"/>
            <w:gridSpan w:val="2"/>
            <w:shd w:val="clear" w:color="auto" w:fill="auto"/>
            <w:vAlign w:val="center"/>
            <w:hideMark/>
          </w:tcPr>
          <w:p w14:paraId="0281D49B" w14:textId="5FB23D6F" w:rsidR="007B0D81" w:rsidRDefault="007B0D81"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მერიის მუნიციპალური პოლიტიკის სამსახური;</w:t>
            </w:r>
          </w:p>
          <w:p w14:paraId="0DE7E1D6" w14:textId="6E2A5547" w:rsidR="004933C5" w:rsidRDefault="007B0D81"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lastRenderedPageBreak/>
              <w:t>ა(ა)იპ ინფრასტრუქტურისა და კეთილმოწყობის სამმართველო;</w:t>
            </w:r>
          </w:p>
          <w:p w14:paraId="13CF8A17" w14:textId="63D8C468" w:rsidR="004933C5" w:rsidRDefault="004933C5"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მუნიციპალიტეტის მერიის საფინანსო</w:t>
            </w:r>
            <w:r w:rsidR="000A6FB0">
              <w:rPr>
                <w:rFonts w:ascii="Sylfaen" w:eastAsia="Times New Roman" w:hAnsi="Sylfaen" w:cs="Times New Roman"/>
                <w:color w:val="000000"/>
                <w:lang w:val="ka-GE"/>
              </w:rPr>
              <w:t>-საბიუჯეტო</w:t>
            </w:r>
            <w:r>
              <w:rPr>
                <w:rFonts w:ascii="Sylfaen" w:eastAsia="Times New Roman" w:hAnsi="Sylfaen" w:cs="Times New Roman"/>
                <w:color w:val="000000"/>
                <w:lang w:val="ka-GE"/>
              </w:rPr>
              <w:t xml:space="preserve"> სამსახური;</w:t>
            </w:r>
          </w:p>
          <w:p w14:paraId="1BF14270" w14:textId="257CC3B3" w:rsidR="004933C5" w:rsidRDefault="00942971"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მუნიციპალიტეტის მერიის ქონებისა და სერვისების მართვის სამსახური;</w:t>
            </w:r>
          </w:p>
          <w:p w14:paraId="118E915E" w14:textId="77777777" w:rsidR="004933C5" w:rsidRDefault="004933C5"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შპს „სანდასუფთავება“.</w:t>
            </w:r>
          </w:p>
          <w:p w14:paraId="256B6BFC"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777F0FEE" w14:textId="77777777" w:rsidTr="00423B97">
        <w:trPr>
          <w:trHeight w:val="300"/>
        </w:trPr>
        <w:tc>
          <w:tcPr>
            <w:tcW w:w="9515" w:type="dxa"/>
            <w:gridSpan w:val="2"/>
            <w:shd w:val="clear" w:color="auto" w:fill="auto"/>
            <w:vAlign w:val="bottom"/>
            <w:hideMark/>
          </w:tcPr>
          <w:p w14:paraId="041A1407" w14:textId="77777777" w:rsidR="004933C5" w:rsidRPr="00B530A4" w:rsidRDefault="004933C5" w:rsidP="00AC45E8">
            <w:pPr>
              <w:spacing w:after="0" w:line="240" w:lineRule="auto"/>
              <w:rPr>
                <w:rFonts w:ascii="Times New Roman" w:eastAsia="Times New Roman" w:hAnsi="Times New Roman" w:cs="Times New Roman"/>
                <w:lang w:val="ka-GE"/>
              </w:rPr>
            </w:pPr>
            <w:r w:rsidRPr="003B3742">
              <w:rPr>
                <w:rFonts w:ascii="Sylfaen" w:eastAsia="Times New Roman" w:hAnsi="Sylfaen" w:cs="Sylfaen"/>
                <w:b/>
                <w:bCs/>
                <w:color w:val="2E74B5" w:themeColor="accent1" w:themeShade="BF"/>
                <w:lang w:val="ka-GE"/>
              </w:rPr>
              <w:lastRenderedPageBreak/>
              <w:t>პროგრამის განხორციელების სამოქმედო გეგმა</w:t>
            </w:r>
          </w:p>
        </w:tc>
      </w:tr>
    </w:tbl>
    <w:p w14:paraId="609310EC" w14:textId="77777777" w:rsidR="004933C5" w:rsidRDefault="004933C5" w:rsidP="004933C5">
      <w:pPr>
        <w:rPr>
          <w:rFonts w:ascii="Sylfaen" w:hAnsi="Sylfaen"/>
          <w:lang w:val="ka-GE"/>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gridCol w:w="22"/>
      </w:tblGrid>
      <w:tr w:rsidR="004933C5" w:rsidRPr="00972FB1" w14:paraId="61214DC7" w14:textId="77777777" w:rsidTr="00AC45E8">
        <w:trPr>
          <w:gridAfter w:val="1"/>
          <w:wAfter w:w="22" w:type="dxa"/>
          <w:trHeight w:val="510"/>
        </w:trPr>
        <w:tc>
          <w:tcPr>
            <w:tcW w:w="959" w:type="dxa"/>
            <w:shd w:val="clear" w:color="auto" w:fill="auto"/>
            <w:vAlign w:val="center"/>
            <w:hideMark/>
          </w:tcPr>
          <w:p w14:paraId="04FD2A7E"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F53E7CE"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0F0C75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1C3809"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59E8C89"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E822062"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933C5" w:rsidRPr="00972FB1" w14:paraId="5CEDC148" w14:textId="77777777" w:rsidTr="00AC45E8">
        <w:trPr>
          <w:gridAfter w:val="1"/>
          <w:wAfter w:w="22" w:type="dxa"/>
          <w:trHeight w:val="300"/>
        </w:trPr>
        <w:tc>
          <w:tcPr>
            <w:tcW w:w="959" w:type="dxa"/>
            <w:shd w:val="clear" w:color="auto" w:fill="auto"/>
            <w:vAlign w:val="bottom"/>
            <w:hideMark/>
          </w:tcPr>
          <w:p w14:paraId="55B1C700" w14:textId="77777777" w:rsidR="004933C5" w:rsidRPr="00972FB1" w:rsidRDefault="00617696" w:rsidP="00AC45E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202C2092" w14:textId="77777777" w:rsidR="004933C5" w:rsidRPr="00F55F0C" w:rsidRDefault="004933C5" w:rsidP="00AC45E8">
            <w:pPr>
              <w:spacing w:after="0" w:line="240" w:lineRule="auto"/>
              <w:rPr>
                <w:rFonts w:ascii="Sylfaen" w:hAnsi="Sylfaen" w:cs="Sylfaen"/>
                <w:sz w:val="20"/>
                <w:lang w:val="ka-GE"/>
              </w:rPr>
            </w:pPr>
            <w:r w:rsidRPr="00F55F0C">
              <w:rPr>
                <w:rFonts w:ascii="Sylfaen" w:hAnsi="Sylfaen" w:cs="Sylfaen"/>
                <w:sz w:val="20"/>
              </w:rPr>
              <w:t>ქ. ბათუმის</w:t>
            </w:r>
            <w:r w:rsidRPr="00F55F0C">
              <w:rPr>
                <w:rFonts w:ascii="Sylfaen" w:hAnsi="Sylfaen" w:cs="Sylfaen"/>
                <w:sz w:val="20"/>
                <w:lang w:val="ka-GE"/>
              </w:rPr>
              <w:t xml:space="preserve"> </w:t>
            </w:r>
            <w:r w:rsidRPr="00F55F0C">
              <w:rPr>
                <w:rFonts w:ascii="Sylfaen" w:hAnsi="Sylfaen" w:cs="Sylfaen"/>
                <w:sz w:val="20"/>
              </w:rPr>
              <w:t xml:space="preserve">მუნიციპალიტეტის </w:t>
            </w:r>
            <w:r w:rsidRPr="00F55F0C">
              <w:rPr>
                <w:rFonts w:ascii="Sylfaen" w:hAnsi="Sylfaen" w:cs="Sylfaen"/>
                <w:sz w:val="20"/>
                <w:lang w:val="ka-GE"/>
              </w:rPr>
              <w:t>ტერიტორიაზე წარმოქმნილი ნარჩენების  მონაცემთა საინფორმაციო ბაზის  (მონაცემების შეგროვებისა და მონაცემთა  ბაზის სისტემის) ჩამოყალიბება 2018 წლის ბოლოსთვის</w:t>
            </w:r>
          </w:p>
        </w:tc>
        <w:tc>
          <w:tcPr>
            <w:tcW w:w="425" w:type="dxa"/>
            <w:shd w:val="clear" w:color="auto" w:fill="auto"/>
            <w:vAlign w:val="bottom"/>
            <w:hideMark/>
          </w:tcPr>
          <w:p w14:paraId="57EA4526"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16BA0EA"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909103E"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5BC0EF31"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3A50E62"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E258870"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0F00B6D"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6" w:type="dxa"/>
            <w:shd w:val="clear" w:color="auto" w:fill="auto"/>
            <w:noWrap/>
            <w:vAlign w:val="bottom"/>
            <w:hideMark/>
          </w:tcPr>
          <w:p w14:paraId="53F32D29"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5" w:type="dxa"/>
            <w:shd w:val="clear" w:color="auto" w:fill="auto"/>
            <w:noWrap/>
            <w:vAlign w:val="bottom"/>
            <w:hideMark/>
          </w:tcPr>
          <w:p w14:paraId="3318728F"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5" w:type="dxa"/>
            <w:shd w:val="clear" w:color="auto" w:fill="auto"/>
            <w:noWrap/>
            <w:vAlign w:val="bottom"/>
            <w:hideMark/>
          </w:tcPr>
          <w:p w14:paraId="4BEFAAAB"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5" w:type="dxa"/>
            <w:shd w:val="clear" w:color="auto" w:fill="auto"/>
            <w:noWrap/>
            <w:vAlign w:val="bottom"/>
            <w:hideMark/>
          </w:tcPr>
          <w:p w14:paraId="4473505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6" w:type="dxa"/>
            <w:shd w:val="clear" w:color="auto" w:fill="auto"/>
            <w:noWrap/>
            <w:vAlign w:val="bottom"/>
            <w:hideMark/>
          </w:tcPr>
          <w:p w14:paraId="16DDFADD"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r>
      <w:tr w:rsidR="00617696" w:rsidRPr="00972FB1" w14:paraId="7BC34598" w14:textId="77777777" w:rsidTr="00AC45E8">
        <w:trPr>
          <w:gridAfter w:val="1"/>
          <w:wAfter w:w="22" w:type="dxa"/>
          <w:trHeight w:val="300"/>
        </w:trPr>
        <w:tc>
          <w:tcPr>
            <w:tcW w:w="959" w:type="dxa"/>
            <w:shd w:val="clear" w:color="auto" w:fill="auto"/>
            <w:vAlign w:val="bottom"/>
          </w:tcPr>
          <w:p w14:paraId="281CCE8F" w14:textId="77777777" w:rsidR="00617696" w:rsidRPr="00F55F0C" w:rsidRDefault="00617696" w:rsidP="00617696">
            <w:pPr>
              <w:spacing w:after="0" w:line="240" w:lineRule="auto"/>
              <w:rPr>
                <w:rFonts w:ascii="Calibri" w:eastAsia="Times New Roman" w:hAnsi="Calibri" w:cs="Calibri"/>
                <w:color w:val="000000"/>
                <w:sz w:val="20"/>
              </w:rPr>
            </w:pPr>
          </w:p>
        </w:tc>
        <w:tc>
          <w:tcPr>
            <w:tcW w:w="3431" w:type="dxa"/>
            <w:shd w:val="clear" w:color="auto" w:fill="auto"/>
            <w:vAlign w:val="bottom"/>
          </w:tcPr>
          <w:p w14:paraId="742D10E6" w14:textId="77777777" w:rsidR="00617696" w:rsidRPr="00F55F0C" w:rsidRDefault="00617696" w:rsidP="00617696">
            <w:pPr>
              <w:spacing w:after="0" w:line="240" w:lineRule="auto"/>
              <w:rPr>
                <w:rFonts w:ascii="Sylfaen" w:hAnsi="Sylfaen" w:cs="Sylfaen"/>
                <w:sz w:val="20"/>
                <w:lang w:val="ka-GE"/>
              </w:rPr>
            </w:pPr>
            <w:r w:rsidRPr="00F55F0C">
              <w:rPr>
                <w:rFonts w:ascii="Sylfaen" w:hAnsi="Sylfaen" w:cs="Sylfaen"/>
                <w:sz w:val="20"/>
                <w:lang w:val="ka-GE"/>
              </w:rPr>
              <w:t>მუნიციპალური ნარჩენების შეგროვებისა და ტრანსპორტირების ეფექტიანი მომსახურების (მათ შორის როგორც მოსახლების, ისე საწარმოების საკმარისი რაოდენობის კონტეინერებით, ნარჩენების გატანის საკმარისი სიხშირით უზრუნველყოფა) მიწოდება მოსახლეობისა და არსებული საწარმოებისათვის მუნიციპალიტეტის მთელ ტერიტორიაზე</w:t>
            </w:r>
          </w:p>
        </w:tc>
        <w:tc>
          <w:tcPr>
            <w:tcW w:w="425" w:type="dxa"/>
            <w:shd w:val="clear" w:color="auto" w:fill="auto"/>
            <w:vAlign w:val="bottom"/>
          </w:tcPr>
          <w:p w14:paraId="7FEE364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0A5ED6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8927D7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6E4E6E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679D74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B445F3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906739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78D25D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CF0CB7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CB9AC4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A1408A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D9C99C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34B1828B" w14:textId="77777777" w:rsidTr="00AC45E8">
        <w:trPr>
          <w:gridAfter w:val="1"/>
          <w:wAfter w:w="22" w:type="dxa"/>
          <w:trHeight w:val="300"/>
        </w:trPr>
        <w:tc>
          <w:tcPr>
            <w:tcW w:w="959" w:type="dxa"/>
            <w:shd w:val="clear" w:color="auto" w:fill="auto"/>
            <w:vAlign w:val="bottom"/>
          </w:tcPr>
          <w:p w14:paraId="0D51D953"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180AF76F" w14:textId="77777777" w:rsidR="00617696" w:rsidRPr="00F55F0C" w:rsidRDefault="00617696" w:rsidP="00617696">
            <w:pPr>
              <w:spacing w:after="0" w:line="240" w:lineRule="auto"/>
              <w:jc w:val="both"/>
              <w:rPr>
                <w:rFonts w:ascii="Sylfaen" w:hAnsi="Sylfaen" w:cs="Sylfaen"/>
                <w:sz w:val="20"/>
                <w:lang w:val="ka-GE"/>
              </w:rPr>
            </w:pPr>
            <w:r w:rsidRPr="00F55F0C">
              <w:rPr>
                <w:rFonts w:ascii="Sylfaen" w:hAnsi="Sylfaen" w:cs="Sylfaen"/>
                <w:sz w:val="20"/>
                <w:lang w:val="ka-GE"/>
              </w:rPr>
              <w:t>ნარჩენების შეგროვების შემდეგი მინიმალური მაჩვენებლების მიღწევა:</w:t>
            </w:r>
          </w:p>
          <w:p w14:paraId="77C30C3A" w14:textId="77777777" w:rsidR="00617696" w:rsidRPr="00F55F0C" w:rsidRDefault="00617696" w:rsidP="00947CED">
            <w:pPr>
              <w:pStyle w:val="ListParagraph"/>
              <w:numPr>
                <w:ilvl w:val="1"/>
                <w:numId w:val="64"/>
              </w:numPr>
              <w:spacing w:after="0" w:line="240" w:lineRule="auto"/>
              <w:ind w:left="284" w:hanging="284"/>
              <w:jc w:val="both"/>
              <w:rPr>
                <w:rFonts w:ascii="Sylfaen" w:hAnsi="Sylfaen" w:cs="Sylfaen"/>
                <w:sz w:val="20"/>
                <w:lang w:val="ka-GE"/>
              </w:rPr>
            </w:pPr>
            <w:r w:rsidRPr="00F55F0C">
              <w:rPr>
                <w:rFonts w:ascii="Sylfaen" w:hAnsi="Sylfaen" w:cs="Sylfaen"/>
                <w:sz w:val="20"/>
                <w:lang w:val="ka-GE"/>
              </w:rPr>
              <w:t>მუნიციპალური ნარჩენების 95% 2021 წლისთვის;</w:t>
            </w:r>
          </w:p>
          <w:p w14:paraId="10B90209" w14:textId="77777777" w:rsidR="00617696" w:rsidRPr="00F55F0C" w:rsidRDefault="00617696" w:rsidP="00947CED">
            <w:pPr>
              <w:pStyle w:val="ListParagraph"/>
              <w:numPr>
                <w:ilvl w:val="1"/>
                <w:numId w:val="64"/>
              </w:numPr>
              <w:spacing w:after="0" w:line="240" w:lineRule="auto"/>
              <w:ind w:left="284" w:hanging="284"/>
              <w:jc w:val="both"/>
              <w:rPr>
                <w:rFonts w:ascii="Sylfaen" w:hAnsi="Sylfaen" w:cs="Sylfaen"/>
                <w:sz w:val="20"/>
                <w:lang w:val="ka-GE"/>
              </w:rPr>
            </w:pPr>
            <w:r w:rsidRPr="00F55F0C">
              <w:rPr>
                <w:rFonts w:ascii="Sylfaen" w:hAnsi="Sylfaen" w:cs="Sylfaen"/>
                <w:sz w:val="20"/>
                <w:lang w:val="ka-GE"/>
              </w:rPr>
              <w:t>სახიფათო მუნიციპალური ნარჩენების 50% 2021 წლისთვის</w:t>
            </w:r>
          </w:p>
        </w:tc>
        <w:tc>
          <w:tcPr>
            <w:tcW w:w="425" w:type="dxa"/>
            <w:shd w:val="clear" w:color="auto" w:fill="auto"/>
            <w:vAlign w:val="bottom"/>
          </w:tcPr>
          <w:p w14:paraId="248FDB9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E77B1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6A997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88D6DB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4B64A5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04F9F9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9A91F9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82ED51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7B2337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A6CE51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E9CCE2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09DE6F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07B3CD21" w14:textId="77777777" w:rsidTr="00AC45E8">
        <w:trPr>
          <w:gridAfter w:val="1"/>
          <w:wAfter w:w="22" w:type="dxa"/>
          <w:trHeight w:val="300"/>
        </w:trPr>
        <w:tc>
          <w:tcPr>
            <w:tcW w:w="959" w:type="dxa"/>
            <w:shd w:val="clear" w:color="auto" w:fill="auto"/>
            <w:vAlign w:val="bottom"/>
          </w:tcPr>
          <w:p w14:paraId="18E9E3EB"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5FD9648B" w14:textId="77777777" w:rsidR="00617696" w:rsidRPr="00F55F0C" w:rsidRDefault="00617696" w:rsidP="00617696">
            <w:pPr>
              <w:spacing w:after="0" w:line="240" w:lineRule="auto"/>
              <w:jc w:val="both"/>
              <w:rPr>
                <w:rFonts w:ascii="Sylfaen" w:hAnsi="Sylfaen" w:cs="Sylfaen"/>
                <w:sz w:val="20"/>
                <w:lang w:val="ka-GE"/>
              </w:rPr>
            </w:pPr>
            <w:r w:rsidRPr="00F55F0C">
              <w:rPr>
                <w:rFonts w:ascii="Sylfaen" w:hAnsi="Sylfaen" w:cs="Sylfaen"/>
                <w:sz w:val="20"/>
                <w:lang w:val="ka-GE"/>
              </w:rPr>
              <w:t>სახიფათო მუნიციპალური ნარჩენების მართვის კოორდინირება საქართველოს გარემოსა და ბუნებრივი რესურსების დაცვის სამინისტროსთან შესაბამისი დადგენილების მოთხოვნების დაკმაყოფილების მიზნით</w:t>
            </w:r>
          </w:p>
        </w:tc>
        <w:tc>
          <w:tcPr>
            <w:tcW w:w="425" w:type="dxa"/>
            <w:shd w:val="clear" w:color="auto" w:fill="auto"/>
            <w:vAlign w:val="bottom"/>
          </w:tcPr>
          <w:p w14:paraId="31F30ED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48D795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273F42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569C92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6564F8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35EC0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AB7C7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8D1B69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057B4C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FBDEC1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415F22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8F7062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6C14C730" w14:textId="77777777" w:rsidTr="00AC45E8">
        <w:trPr>
          <w:gridAfter w:val="1"/>
          <w:wAfter w:w="22" w:type="dxa"/>
          <w:trHeight w:val="300"/>
        </w:trPr>
        <w:tc>
          <w:tcPr>
            <w:tcW w:w="959" w:type="dxa"/>
            <w:shd w:val="clear" w:color="auto" w:fill="auto"/>
            <w:vAlign w:val="bottom"/>
          </w:tcPr>
          <w:p w14:paraId="17D11EFE"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4C9EABFF" w14:textId="77777777" w:rsidR="00617696" w:rsidRPr="00F55F0C" w:rsidRDefault="00617696" w:rsidP="00617696">
            <w:pPr>
              <w:spacing w:after="0" w:line="240" w:lineRule="auto"/>
              <w:jc w:val="both"/>
              <w:rPr>
                <w:rFonts w:ascii="Sylfaen" w:hAnsi="Sylfaen" w:cs="Sylfaen"/>
                <w:sz w:val="20"/>
                <w:lang w:val="ka-GE"/>
              </w:rPr>
            </w:pPr>
            <w:r w:rsidRPr="00F55F0C">
              <w:rPr>
                <w:rFonts w:ascii="Sylfaen" w:hAnsi="Sylfaen" w:cs="Sylfaen"/>
                <w:sz w:val="20"/>
                <w:lang w:val="ka-GE"/>
              </w:rPr>
              <w:t xml:space="preserve">ქალაქ ბათუმის ადმინისტრაციულ ტერიტორიაზე სახიფათო </w:t>
            </w:r>
            <w:r w:rsidRPr="00F55F0C">
              <w:rPr>
                <w:rFonts w:ascii="Sylfaen" w:hAnsi="Sylfaen" w:cs="Sylfaen"/>
                <w:sz w:val="20"/>
                <w:lang w:val="ka-GE"/>
              </w:rPr>
              <w:lastRenderedPageBreak/>
              <w:t>ნარჩენების წარმომქმნელი საწარმოების და მათი დაგროვების რაოდენობების დადგენა 90%-ით 2021 წლისათვის</w:t>
            </w:r>
          </w:p>
        </w:tc>
        <w:tc>
          <w:tcPr>
            <w:tcW w:w="425" w:type="dxa"/>
            <w:shd w:val="clear" w:color="auto" w:fill="auto"/>
            <w:vAlign w:val="bottom"/>
          </w:tcPr>
          <w:p w14:paraId="7E39388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Pr>
                <w:rFonts w:ascii="Calibri" w:eastAsia="Times New Roman" w:hAnsi="Calibri" w:cs="Calibri"/>
                <w:color w:val="000000"/>
              </w:rPr>
              <w:t>x</w:t>
            </w:r>
          </w:p>
        </w:tc>
        <w:tc>
          <w:tcPr>
            <w:tcW w:w="425" w:type="dxa"/>
            <w:shd w:val="clear" w:color="auto" w:fill="auto"/>
            <w:vAlign w:val="bottom"/>
          </w:tcPr>
          <w:p w14:paraId="743AFD5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615F28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305417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BAD3CB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FFEDAB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19C56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AB78E6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EDE30C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D0105D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B4A365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9137FA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03A5AB22" w14:textId="77777777" w:rsidTr="00AC45E8">
        <w:trPr>
          <w:gridAfter w:val="1"/>
          <w:wAfter w:w="22" w:type="dxa"/>
          <w:trHeight w:val="300"/>
        </w:trPr>
        <w:tc>
          <w:tcPr>
            <w:tcW w:w="959" w:type="dxa"/>
            <w:shd w:val="clear" w:color="auto" w:fill="auto"/>
            <w:vAlign w:val="bottom"/>
            <w:hideMark/>
          </w:tcPr>
          <w:p w14:paraId="742A6C01" w14:textId="77777777" w:rsidR="00617696" w:rsidRPr="00F55F0C" w:rsidRDefault="00617696" w:rsidP="00617696">
            <w:pPr>
              <w:spacing w:after="0" w:line="240" w:lineRule="auto"/>
              <w:rPr>
                <w:rFonts w:ascii="Calibri" w:eastAsia="Times New Roman" w:hAnsi="Calibri" w:cs="Calibri"/>
                <w:color w:val="000000"/>
                <w:sz w:val="20"/>
              </w:rPr>
            </w:pPr>
            <w:r>
              <w:rPr>
                <w:rFonts w:ascii="Calibri" w:eastAsia="Times New Roman" w:hAnsi="Calibri" w:cs="Calibri"/>
                <w:color w:val="000000"/>
                <w:sz w:val="20"/>
              </w:rPr>
              <w:t>2021</w:t>
            </w:r>
          </w:p>
        </w:tc>
        <w:tc>
          <w:tcPr>
            <w:tcW w:w="3431" w:type="dxa"/>
            <w:shd w:val="clear" w:color="auto" w:fill="auto"/>
            <w:vAlign w:val="bottom"/>
            <w:hideMark/>
          </w:tcPr>
          <w:p w14:paraId="1A7E4E0A" w14:textId="77777777" w:rsidR="00617696" w:rsidRPr="00F55F0C" w:rsidRDefault="00617696" w:rsidP="00617696">
            <w:pPr>
              <w:spacing w:after="0" w:line="240" w:lineRule="auto"/>
              <w:rPr>
                <w:rFonts w:ascii="Sylfaen" w:hAnsi="Sylfaen" w:cs="Sylfaen"/>
                <w:sz w:val="20"/>
                <w:lang w:val="ka-GE"/>
              </w:rPr>
            </w:pPr>
            <w:r w:rsidRPr="00F55F0C">
              <w:rPr>
                <w:rFonts w:ascii="Sylfaen" w:hAnsi="Sylfaen" w:cs="Sylfaen"/>
                <w:sz w:val="20"/>
                <w:lang w:val="ka-GE"/>
              </w:rPr>
              <w:t>სამრეწველო, ავტოტექმომსახურეობის და ელექტოშემკეთებელ საწარმოებში (სპეციფიკური ნარჩენების) ინვენტარიზაციის ჩატარება და დაგროვების რაოდენობის 90% დადგენა 2021 წლისათვის.</w:t>
            </w:r>
          </w:p>
        </w:tc>
        <w:tc>
          <w:tcPr>
            <w:tcW w:w="425" w:type="dxa"/>
            <w:shd w:val="clear" w:color="auto" w:fill="auto"/>
            <w:vAlign w:val="bottom"/>
            <w:hideMark/>
          </w:tcPr>
          <w:p w14:paraId="7A8489D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9A9878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7C202C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38F0EB2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D7AEC4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FC610F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C86AD8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45BBD1E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171990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E07E41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FC6956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05DA59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39938EBE" w14:textId="77777777" w:rsidTr="00AC45E8">
        <w:trPr>
          <w:gridAfter w:val="1"/>
          <w:wAfter w:w="22" w:type="dxa"/>
          <w:trHeight w:val="300"/>
        </w:trPr>
        <w:tc>
          <w:tcPr>
            <w:tcW w:w="959" w:type="dxa"/>
            <w:shd w:val="clear" w:color="auto" w:fill="auto"/>
            <w:vAlign w:val="bottom"/>
          </w:tcPr>
          <w:p w14:paraId="05A2E9B5" w14:textId="77777777" w:rsidR="00617696" w:rsidRPr="00F55F0C" w:rsidRDefault="00617696" w:rsidP="00617696">
            <w:pPr>
              <w:spacing w:after="0" w:line="240" w:lineRule="auto"/>
              <w:rPr>
                <w:rFonts w:ascii="Calibri" w:eastAsia="Times New Roman" w:hAnsi="Calibri" w:cs="Calibri"/>
                <w:color w:val="000000"/>
                <w:sz w:val="20"/>
              </w:rPr>
            </w:pPr>
            <w:r>
              <w:rPr>
                <w:rFonts w:ascii="Calibri" w:eastAsia="Times New Roman" w:hAnsi="Calibri" w:cs="Calibri"/>
                <w:color w:val="000000"/>
                <w:sz w:val="20"/>
              </w:rPr>
              <w:t>2019-2021</w:t>
            </w:r>
          </w:p>
        </w:tc>
        <w:tc>
          <w:tcPr>
            <w:tcW w:w="3431" w:type="dxa"/>
            <w:shd w:val="clear" w:color="auto" w:fill="auto"/>
            <w:vAlign w:val="bottom"/>
          </w:tcPr>
          <w:p w14:paraId="55EC7AA0" w14:textId="77777777" w:rsidR="00617696" w:rsidRPr="00F55F0C" w:rsidRDefault="00617696" w:rsidP="00617696">
            <w:pPr>
              <w:spacing w:after="0" w:line="240" w:lineRule="auto"/>
              <w:jc w:val="both"/>
              <w:rPr>
                <w:rFonts w:ascii="Sylfaen" w:hAnsi="Sylfaen" w:cs="Sylfaen"/>
                <w:sz w:val="20"/>
                <w:lang w:val="ka-GE"/>
              </w:rPr>
            </w:pPr>
            <w:r w:rsidRPr="00F55F0C">
              <w:rPr>
                <w:rFonts w:ascii="Sylfaen" w:hAnsi="Sylfaen" w:cs="Sylfaen"/>
                <w:sz w:val="20"/>
                <w:lang w:val="ka-GE"/>
              </w:rPr>
              <w:t>ქ. ბათუმის მერიის ტერიტორიაზე არსებული სტიქიური ნაგავსაყრელების დახურვა/რემედიაცია 2020 წლისთვის</w:t>
            </w:r>
          </w:p>
        </w:tc>
        <w:tc>
          <w:tcPr>
            <w:tcW w:w="425" w:type="dxa"/>
            <w:shd w:val="clear" w:color="auto" w:fill="auto"/>
            <w:vAlign w:val="bottom"/>
          </w:tcPr>
          <w:p w14:paraId="6C293CF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514BEB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7E4B35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BBFFF8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FBB5E8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2260B3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889940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1008FD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D9BB10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8E4408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78C37C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945E5F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5056E8CB" w14:textId="77777777" w:rsidTr="00AC45E8">
        <w:trPr>
          <w:gridAfter w:val="1"/>
          <w:wAfter w:w="22" w:type="dxa"/>
          <w:trHeight w:val="300"/>
        </w:trPr>
        <w:tc>
          <w:tcPr>
            <w:tcW w:w="959" w:type="dxa"/>
            <w:shd w:val="clear" w:color="auto" w:fill="auto"/>
            <w:vAlign w:val="bottom"/>
          </w:tcPr>
          <w:p w14:paraId="6CD7E557"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31861E09" w14:textId="77777777" w:rsidR="00617696" w:rsidRPr="00F55F0C" w:rsidRDefault="00617696" w:rsidP="00617696">
            <w:pPr>
              <w:spacing w:after="0" w:line="240" w:lineRule="auto"/>
              <w:rPr>
                <w:rFonts w:ascii="Sylfaen" w:hAnsi="Sylfaen" w:cs="Sylfaen"/>
                <w:lang w:val="ka-GE"/>
              </w:rPr>
            </w:pPr>
            <w:r w:rsidRPr="00F55F0C">
              <w:rPr>
                <w:rFonts w:ascii="Sylfaen" w:hAnsi="Sylfaen" w:cs="Sylfaen"/>
                <w:sz w:val="20"/>
                <w:lang w:val="ka-GE"/>
              </w:rPr>
              <w:t>ქაღალდის, მინის, მეტალისა და პლასტიკის წარმოქმნის წყაროსთან სეპარირების სისტემის ჩამოყალიბება 2019 წლისთვის</w:t>
            </w:r>
          </w:p>
        </w:tc>
        <w:tc>
          <w:tcPr>
            <w:tcW w:w="425" w:type="dxa"/>
            <w:shd w:val="clear" w:color="auto" w:fill="auto"/>
            <w:vAlign w:val="bottom"/>
          </w:tcPr>
          <w:p w14:paraId="013B1A9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378964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42935A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BFCE8A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076B22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49D475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0C62E1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DE31AA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C811FA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0A9087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FB778A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C9D79C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1ACCE870" w14:textId="77777777" w:rsidTr="00AC45E8">
        <w:trPr>
          <w:gridAfter w:val="1"/>
          <w:wAfter w:w="22" w:type="dxa"/>
          <w:trHeight w:val="300"/>
        </w:trPr>
        <w:tc>
          <w:tcPr>
            <w:tcW w:w="959" w:type="dxa"/>
            <w:shd w:val="clear" w:color="auto" w:fill="auto"/>
            <w:vAlign w:val="bottom"/>
          </w:tcPr>
          <w:p w14:paraId="312D917C" w14:textId="77777777" w:rsidR="00617696" w:rsidRPr="00F55F0C" w:rsidRDefault="00617696" w:rsidP="00617696">
            <w:pPr>
              <w:spacing w:after="0" w:line="240" w:lineRule="auto"/>
              <w:rPr>
                <w:rFonts w:ascii="Calibri" w:eastAsia="Times New Roman" w:hAnsi="Calibri" w:cs="Calibri"/>
                <w:color w:val="000000"/>
                <w:sz w:val="20"/>
              </w:rPr>
            </w:pPr>
            <w:r>
              <w:rPr>
                <w:rFonts w:ascii="Calibri" w:eastAsia="Times New Roman" w:hAnsi="Calibri" w:cs="Calibri"/>
                <w:color w:val="000000"/>
                <w:sz w:val="20"/>
              </w:rPr>
              <w:t>2019-2021</w:t>
            </w:r>
          </w:p>
        </w:tc>
        <w:tc>
          <w:tcPr>
            <w:tcW w:w="3431" w:type="dxa"/>
            <w:shd w:val="clear" w:color="auto" w:fill="auto"/>
            <w:vAlign w:val="bottom"/>
          </w:tcPr>
          <w:p w14:paraId="3C32FE71" w14:textId="77777777" w:rsidR="00617696" w:rsidRPr="00F55F0C" w:rsidRDefault="00617696" w:rsidP="00617696">
            <w:pPr>
              <w:spacing w:after="0" w:line="240" w:lineRule="auto"/>
              <w:rPr>
                <w:rFonts w:ascii="Sylfaen" w:hAnsi="Sylfaen" w:cs="Sylfaen"/>
                <w:sz w:val="20"/>
                <w:lang w:val="ka-GE"/>
              </w:rPr>
            </w:pPr>
            <w:r w:rsidRPr="00F55F0C">
              <w:rPr>
                <w:rFonts w:ascii="Sylfaen" w:hAnsi="Sylfaen" w:cs="Sylfaen"/>
                <w:sz w:val="20"/>
                <w:lang w:val="ka-GE"/>
              </w:rPr>
              <w:t xml:space="preserve">ქაღალდის, მინის, მეტალისა და პლასტიკის რეციკლირების შემდეგი მინიმალური მაჩვენებლების მიღწევა: </w:t>
            </w:r>
          </w:p>
          <w:p w14:paraId="0B57F7F7" w14:textId="77777777" w:rsidR="00617696" w:rsidRPr="00F55F0C" w:rsidRDefault="00617696" w:rsidP="00947CED">
            <w:pPr>
              <w:pStyle w:val="ListParagraph"/>
              <w:numPr>
                <w:ilvl w:val="1"/>
                <w:numId w:val="64"/>
              </w:numPr>
              <w:spacing w:after="0" w:line="240" w:lineRule="auto"/>
              <w:ind w:left="284" w:hanging="284"/>
              <w:rPr>
                <w:rFonts w:ascii="Sylfaen" w:hAnsi="Sylfaen" w:cs="Sylfaen"/>
                <w:sz w:val="20"/>
                <w:lang w:val="ka-GE"/>
              </w:rPr>
            </w:pPr>
            <w:r w:rsidRPr="00F55F0C">
              <w:rPr>
                <w:rFonts w:ascii="Sylfaen" w:hAnsi="Sylfaen" w:cs="Sylfaen"/>
                <w:sz w:val="20"/>
                <w:lang w:val="ka-GE"/>
              </w:rPr>
              <w:t xml:space="preserve"> ქაღალდი 30% 2020 წლისთვის;</w:t>
            </w:r>
          </w:p>
          <w:p w14:paraId="48D07A13" w14:textId="77777777" w:rsidR="00617696" w:rsidRPr="00F55F0C" w:rsidRDefault="00617696" w:rsidP="00947CED">
            <w:pPr>
              <w:pStyle w:val="ListParagraph"/>
              <w:numPr>
                <w:ilvl w:val="1"/>
                <w:numId w:val="64"/>
              </w:numPr>
              <w:spacing w:after="0" w:line="240" w:lineRule="auto"/>
              <w:ind w:left="284" w:hanging="284"/>
              <w:rPr>
                <w:rFonts w:ascii="Sylfaen" w:hAnsi="Sylfaen" w:cs="Sylfaen"/>
                <w:sz w:val="20"/>
                <w:lang w:val="ka-GE"/>
              </w:rPr>
            </w:pPr>
            <w:r w:rsidRPr="00F55F0C">
              <w:rPr>
                <w:rFonts w:ascii="Sylfaen" w:hAnsi="Sylfaen" w:cs="Sylfaen"/>
                <w:sz w:val="20"/>
              </w:rPr>
              <w:t xml:space="preserve"> </w:t>
            </w:r>
            <w:r w:rsidRPr="00F55F0C">
              <w:rPr>
                <w:rFonts w:ascii="Sylfaen" w:hAnsi="Sylfaen" w:cs="Sylfaen"/>
                <w:sz w:val="20"/>
                <w:lang w:val="ka-GE"/>
              </w:rPr>
              <w:t>მინა 20% 2020 წლისთვის;</w:t>
            </w:r>
          </w:p>
          <w:p w14:paraId="00E7FF5A" w14:textId="77777777" w:rsidR="00617696" w:rsidRPr="00F55F0C" w:rsidRDefault="00617696" w:rsidP="00947CED">
            <w:pPr>
              <w:pStyle w:val="ListParagraph"/>
              <w:numPr>
                <w:ilvl w:val="1"/>
                <w:numId w:val="64"/>
              </w:numPr>
              <w:spacing w:after="0" w:line="240" w:lineRule="auto"/>
              <w:ind w:left="284" w:hanging="284"/>
              <w:rPr>
                <w:rFonts w:ascii="Sylfaen" w:hAnsi="Sylfaen" w:cs="Sylfaen"/>
                <w:sz w:val="20"/>
                <w:lang w:val="ka-GE"/>
              </w:rPr>
            </w:pPr>
            <w:r w:rsidRPr="00F55F0C">
              <w:rPr>
                <w:rFonts w:ascii="Sylfaen" w:hAnsi="Sylfaen" w:cs="Sylfaen"/>
                <w:sz w:val="20"/>
                <w:lang w:val="ka-GE"/>
              </w:rPr>
              <w:t>მეტალი 70% 2020 წლისთვის;</w:t>
            </w:r>
          </w:p>
          <w:p w14:paraId="5F3BC801" w14:textId="77777777" w:rsidR="00617696" w:rsidRPr="00F55F0C" w:rsidRDefault="00617696" w:rsidP="00947CED">
            <w:pPr>
              <w:pStyle w:val="ListParagraph"/>
              <w:numPr>
                <w:ilvl w:val="1"/>
                <w:numId w:val="64"/>
              </w:numPr>
              <w:spacing w:after="0" w:line="240" w:lineRule="auto"/>
              <w:ind w:left="284" w:hanging="284"/>
              <w:rPr>
                <w:rFonts w:ascii="Sylfaen" w:hAnsi="Sylfaen" w:cs="Sylfaen"/>
                <w:sz w:val="20"/>
                <w:lang w:val="ka-GE"/>
              </w:rPr>
            </w:pPr>
            <w:r w:rsidRPr="00F55F0C">
              <w:rPr>
                <w:rFonts w:ascii="Sylfaen" w:hAnsi="Sylfaen" w:cs="Sylfaen"/>
                <w:sz w:val="20"/>
                <w:lang w:val="ka-GE"/>
              </w:rPr>
              <w:t>პლასტიკი 30%  2020 წლისთვის</w:t>
            </w:r>
          </w:p>
        </w:tc>
        <w:tc>
          <w:tcPr>
            <w:tcW w:w="425" w:type="dxa"/>
            <w:shd w:val="clear" w:color="auto" w:fill="auto"/>
            <w:vAlign w:val="bottom"/>
          </w:tcPr>
          <w:p w14:paraId="1374C3E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18D402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2E3D97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A1A58E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FD1CE3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E0842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639E97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6BF31C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E5A9B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8AB8B3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808CBB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47C2CB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092B3A2D" w14:textId="77777777" w:rsidTr="00AC45E8">
        <w:trPr>
          <w:gridAfter w:val="1"/>
          <w:wAfter w:w="22" w:type="dxa"/>
          <w:trHeight w:val="300"/>
        </w:trPr>
        <w:tc>
          <w:tcPr>
            <w:tcW w:w="959" w:type="dxa"/>
            <w:shd w:val="clear" w:color="auto" w:fill="auto"/>
            <w:vAlign w:val="bottom"/>
          </w:tcPr>
          <w:p w14:paraId="41FDD6BF"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22430DB" w14:textId="77777777" w:rsidR="004D6172" w:rsidRPr="00F55F0C" w:rsidRDefault="004D6172" w:rsidP="004D6172">
            <w:pPr>
              <w:spacing w:after="0" w:line="240" w:lineRule="auto"/>
              <w:rPr>
                <w:rFonts w:ascii="Sylfaen" w:hAnsi="Sylfaen" w:cs="Sylfaen"/>
                <w:sz w:val="20"/>
                <w:lang w:val="ka-GE"/>
              </w:rPr>
            </w:pPr>
            <w:r w:rsidRPr="00F55F0C">
              <w:rPr>
                <w:rFonts w:ascii="Sylfaen" w:hAnsi="Sylfaen" w:cs="Sylfaen"/>
                <w:sz w:val="20"/>
                <w:lang w:val="ka-GE"/>
              </w:rPr>
              <w:t>ქ. ბათუმის მოსახლეობიდან ნარჩენების მართვის ხარჯების სრულად ამოღების სისტემის შემუშავება და დანერგვა 2020 წლისთვის</w:t>
            </w:r>
          </w:p>
        </w:tc>
        <w:tc>
          <w:tcPr>
            <w:tcW w:w="425" w:type="dxa"/>
            <w:shd w:val="clear" w:color="auto" w:fill="auto"/>
            <w:vAlign w:val="bottom"/>
          </w:tcPr>
          <w:p w14:paraId="017328B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9EE92B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07EFE81"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2F6442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CA142D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18F093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760DF8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A6C8E3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197EA09"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BFA14E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003C76"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81C1A5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6AD29904" w14:textId="77777777" w:rsidTr="00AC45E8">
        <w:trPr>
          <w:gridAfter w:val="1"/>
          <w:wAfter w:w="22" w:type="dxa"/>
          <w:trHeight w:val="300"/>
        </w:trPr>
        <w:tc>
          <w:tcPr>
            <w:tcW w:w="959" w:type="dxa"/>
            <w:shd w:val="clear" w:color="auto" w:fill="auto"/>
            <w:vAlign w:val="bottom"/>
          </w:tcPr>
          <w:p w14:paraId="5A637729"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34DF3D2E" w14:textId="77777777" w:rsidR="004D6172" w:rsidRPr="00F55F0C" w:rsidRDefault="004D6172" w:rsidP="004D6172">
            <w:pPr>
              <w:spacing w:after="0" w:line="240" w:lineRule="auto"/>
              <w:rPr>
                <w:rFonts w:ascii="Sylfaen" w:hAnsi="Sylfaen" w:cs="Sylfaen"/>
                <w:sz w:val="20"/>
                <w:lang w:val="ka-GE"/>
              </w:rPr>
            </w:pPr>
            <w:r w:rsidRPr="00F55F0C">
              <w:rPr>
                <w:rFonts w:ascii="Sylfaen" w:hAnsi="Sylfaen" w:cs="Sylfaen"/>
                <w:sz w:val="20"/>
                <w:lang w:val="ka-GE"/>
              </w:rPr>
              <w:t>ქ. ბათუმის ტერიტორიაზე მდებარე კერძო სექტორიდან ხარჯების სრულად ამოღების სისტემის შემუშავება და დანერგვა 2020 წლისთვის</w:t>
            </w:r>
          </w:p>
        </w:tc>
        <w:tc>
          <w:tcPr>
            <w:tcW w:w="425" w:type="dxa"/>
            <w:shd w:val="clear" w:color="auto" w:fill="auto"/>
            <w:vAlign w:val="bottom"/>
          </w:tcPr>
          <w:p w14:paraId="733AED0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6A3B47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14EA5A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136A808"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8D8E7A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43B42E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082E32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8517D6B"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94521B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2B2F4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C1850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E18DC9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00323C89" w14:textId="77777777" w:rsidTr="00AC45E8">
        <w:trPr>
          <w:gridAfter w:val="1"/>
          <w:wAfter w:w="22" w:type="dxa"/>
          <w:trHeight w:val="300"/>
        </w:trPr>
        <w:tc>
          <w:tcPr>
            <w:tcW w:w="959" w:type="dxa"/>
            <w:shd w:val="clear" w:color="auto" w:fill="auto"/>
            <w:vAlign w:val="bottom"/>
          </w:tcPr>
          <w:p w14:paraId="2C450F56"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706A2AD5" w14:textId="77777777" w:rsidR="004D6172" w:rsidRPr="00F55F0C" w:rsidRDefault="004D6172" w:rsidP="004D6172">
            <w:pPr>
              <w:spacing w:after="0" w:line="240" w:lineRule="auto"/>
              <w:rPr>
                <w:rFonts w:ascii="Sylfaen" w:hAnsi="Sylfaen" w:cs="Sylfaen"/>
                <w:sz w:val="20"/>
                <w:lang w:val="ka-GE"/>
              </w:rPr>
            </w:pPr>
            <w:r w:rsidRPr="00F55F0C">
              <w:rPr>
                <w:rFonts w:ascii="Sylfaen" w:hAnsi="Sylfaen" w:cs="Sylfaen"/>
                <w:sz w:val="20"/>
                <w:lang w:val="ka-GE"/>
              </w:rPr>
              <w:t xml:space="preserve">ბათუმის ადმინისტრაციულ ტერიტორიაზე განლაგებულ სამედიცინო დაწესებულებებში დაგროვილი სამედიცინო ნარჩენების 100%-ით შეგროვებისა და ინსინერაციის უზრუნველყოფა 2020 წლისათვის; სამედიცინო დაწესებულებებიდან ნარჩენების შეგროვება გატანა ხდება შპს „სანდასუფთავებასთან“ </w:t>
            </w:r>
            <w:r w:rsidRPr="00F55F0C">
              <w:rPr>
                <w:rFonts w:ascii="Sylfaen" w:hAnsi="Sylfaen" w:cs="Sylfaen"/>
                <w:sz w:val="20"/>
                <w:lang w:val="ka-GE"/>
              </w:rPr>
              <w:lastRenderedPageBreak/>
              <w:t>გაფორმებული ხელშეკრულების საფუძველზე. ამ დროსთვის შპს „სანდასუფთავება“ ემსახურება 220 - მდე სამედიცინო დაწესებულებას, ხოლო დანარჩენები დამოუკიდებლად ახორციელებენ ნარჩენების შეგროვებას და გატანას ნაგავსაყრელის ტერიტორიაზე.</w:t>
            </w:r>
          </w:p>
        </w:tc>
        <w:tc>
          <w:tcPr>
            <w:tcW w:w="425" w:type="dxa"/>
            <w:shd w:val="clear" w:color="auto" w:fill="auto"/>
            <w:vAlign w:val="bottom"/>
          </w:tcPr>
          <w:p w14:paraId="33FA305B"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Pr>
                <w:rFonts w:ascii="Calibri" w:eastAsia="Times New Roman" w:hAnsi="Calibri" w:cs="Calibri"/>
                <w:color w:val="000000"/>
              </w:rPr>
              <w:t>x</w:t>
            </w:r>
          </w:p>
        </w:tc>
        <w:tc>
          <w:tcPr>
            <w:tcW w:w="425" w:type="dxa"/>
            <w:shd w:val="clear" w:color="auto" w:fill="auto"/>
            <w:vAlign w:val="bottom"/>
          </w:tcPr>
          <w:p w14:paraId="201DDA0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441A5D1"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5831F0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24998FF"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C7F3F7B"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B3518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24AE3EF"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E171D6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7CF6FCC"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C00E99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A0DD85C"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5CA5B31C" w14:textId="77777777" w:rsidTr="00AC45E8">
        <w:trPr>
          <w:gridAfter w:val="1"/>
          <w:wAfter w:w="22" w:type="dxa"/>
          <w:trHeight w:val="300"/>
        </w:trPr>
        <w:tc>
          <w:tcPr>
            <w:tcW w:w="959" w:type="dxa"/>
            <w:shd w:val="clear" w:color="auto" w:fill="auto"/>
            <w:vAlign w:val="bottom"/>
          </w:tcPr>
          <w:p w14:paraId="2248F1AB"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636BF2CE" w14:textId="77777777" w:rsidR="004D6172" w:rsidRPr="00F55F0C" w:rsidRDefault="004D6172" w:rsidP="004D6172">
            <w:pPr>
              <w:spacing w:after="0" w:line="240" w:lineRule="auto"/>
              <w:rPr>
                <w:rFonts w:ascii="Sylfaen" w:hAnsi="Sylfaen" w:cs="Sylfaen"/>
                <w:lang w:val="ka-GE"/>
              </w:rPr>
            </w:pPr>
            <w:r w:rsidRPr="00F55F0C">
              <w:rPr>
                <w:rFonts w:ascii="Sylfaen" w:hAnsi="Sylfaen" w:cs="Sylfaen"/>
                <w:sz w:val="20"/>
                <w:lang w:val="ka-GE"/>
              </w:rPr>
              <w:t>მოსახლეობის ცნობიერების ამაღლება ნარჩენების მართვის საკითხებზე</w:t>
            </w:r>
          </w:p>
        </w:tc>
        <w:tc>
          <w:tcPr>
            <w:tcW w:w="425" w:type="dxa"/>
            <w:shd w:val="clear" w:color="auto" w:fill="auto"/>
            <w:vAlign w:val="bottom"/>
          </w:tcPr>
          <w:p w14:paraId="3F4EAE3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87E449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F1AB2DF"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E4CD03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3DC47C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B9DAC2"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0A12EE"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284EEC2"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0C8481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E827C5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EE9DCBE"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CC64082"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1785F4D4" w14:textId="77777777" w:rsidTr="00AC45E8">
        <w:trPr>
          <w:gridAfter w:val="1"/>
          <w:wAfter w:w="22" w:type="dxa"/>
          <w:trHeight w:val="300"/>
        </w:trPr>
        <w:tc>
          <w:tcPr>
            <w:tcW w:w="959" w:type="dxa"/>
            <w:shd w:val="clear" w:color="auto" w:fill="auto"/>
            <w:vAlign w:val="bottom"/>
          </w:tcPr>
          <w:p w14:paraId="5BD52AFD"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1BDF0261" w14:textId="77777777" w:rsidR="004D6172" w:rsidRPr="00F55F0C" w:rsidRDefault="004D6172" w:rsidP="004D6172">
            <w:pPr>
              <w:spacing w:after="0" w:line="240" w:lineRule="auto"/>
              <w:rPr>
                <w:rFonts w:ascii="Sylfaen" w:hAnsi="Sylfaen" w:cs="Sylfaen"/>
                <w:sz w:val="20"/>
                <w:lang w:val="ka-GE"/>
              </w:rPr>
            </w:pPr>
            <w:r w:rsidRPr="00F55F0C">
              <w:rPr>
                <w:rFonts w:ascii="Sylfaen" w:hAnsi="Sylfaen" w:cs="Sylfaen"/>
                <w:sz w:val="20"/>
                <w:lang w:val="ka-GE"/>
              </w:rPr>
              <w:t xml:space="preserve">ქ. ბათუმის მერიის თანამშრომლების უნარ–შესაძლებლობების გაძლიერება ნარჩენების მართვის ეფექტიანი სისტემის დანერგვის კუთხით. </w:t>
            </w:r>
          </w:p>
        </w:tc>
        <w:tc>
          <w:tcPr>
            <w:tcW w:w="425" w:type="dxa"/>
            <w:shd w:val="clear" w:color="auto" w:fill="auto"/>
            <w:vAlign w:val="bottom"/>
          </w:tcPr>
          <w:p w14:paraId="556B0E3E"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70E338C"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6DC3F3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A7264D9"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19384F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360D10B"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440809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992FD59"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70E11E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D1AB3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A1AD0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C77B5C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B530A4" w14:paraId="45792041" w14:textId="77777777" w:rsidTr="00AC45E8">
        <w:trPr>
          <w:trHeight w:val="245"/>
        </w:trPr>
        <w:tc>
          <w:tcPr>
            <w:tcW w:w="9515" w:type="dxa"/>
            <w:gridSpan w:val="15"/>
            <w:tcBorders>
              <w:top w:val="nil"/>
              <w:left w:val="nil"/>
              <w:bottom w:val="nil"/>
              <w:right w:val="nil"/>
            </w:tcBorders>
            <w:shd w:val="clear" w:color="auto" w:fill="auto"/>
            <w:vAlign w:val="bottom"/>
            <w:hideMark/>
          </w:tcPr>
          <w:p w14:paraId="090E38F8" w14:textId="77777777" w:rsidR="004D6172" w:rsidRDefault="004D6172" w:rsidP="004D6172">
            <w:pPr>
              <w:spacing w:after="0" w:line="240" w:lineRule="auto"/>
              <w:jc w:val="both"/>
              <w:rPr>
                <w:rFonts w:ascii="Sylfaen" w:eastAsia="Times New Roman" w:hAnsi="Sylfaen" w:cs="Times New Roman"/>
                <w:b/>
                <w:color w:val="2E74B5" w:themeColor="accent1" w:themeShade="BF"/>
                <w:lang w:val="ka-GE"/>
              </w:rPr>
            </w:pPr>
          </w:p>
          <w:p w14:paraId="01AC2E4E" w14:textId="77777777" w:rsidR="004D6172" w:rsidRPr="00B530A4" w:rsidRDefault="004D6172" w:rsidP="004D6172">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D6172" w:rsidRPr="00B530A4" w14:paraId="7AEE05A5" w14:textId="77777777" w:rsidTr="00AC45E8">
        <w:trPr>
          <w:trHeight w:val="558"/>
        </w:trPr>
        <w:tc>
          <w:tcPr>
            <w:tcW w:w="9515" w:type="dxa"/>
            <w:gridSpan w:val="15"/>
            <w:tcBorders>
              <w:top w:val="nil"/>
              <w:left w:val="nil"/>
              <w:bottom w:val="nil"/>
              <w:right w:val="nil"/>
            </w:tcBorders>
            <w:shd w:val="clear" w:color="auto" w:fill="auto"/>
            <w:vAlign w:val="bottom"/>
            <w:hideMark/>
          </w:tcPr>
          <w:p w14:paraId="52D7471D" w14:textId="77777777" w:rsidR="004D6172" w:rsidRDefault="004D6172" w:rsidP="004D6172">
            <w:pPr>
              <w:pStyle w:val="Default"/>
              <w:jc w:val="both"/>
              <w:rPr>
                <w:rFonts w:eastAsia="Times New Roman" w:cs="Times New Roman"/>
                <w:lang w:val="ka-GE"/>
              </w:rPr>
            </w:pPr>
          </w:p>
          <w:p w14:paraId="27D00ACA" w14:textId="77777777" w:rsidR="004D6172" w:rsidRPr="00666C0A" w:rsidRDefault="004D6172" w:rsidP="00947CED">
            <w:pPr>
              <w:pStyle w:val="Default"/>
              <w:numPr>
                <w:ilvl w:val="0"/>
                <w:numId w:val="66"/>
              </w:numPr>
              <w:ind w:left="284" w:hanging="284"/>
              <w:jc w:val="both"/>
              <w:rPr>
                <w:sz w:val="22"/>
                <w:szCs w:val="20"/>
                <w:lang w:val="ka-GE"/>
              </w:rPr>
            </w:pPr>
            <w:r w:rsidRPr="00666C0A">
              <w:rPr>
                <w:sz w:val="22"/>
                <w:szCs w:val="20"/>
                <w:lang w:val="ka-GE"/>
              </w:rPr>
              <w:t>შემუშავებული მონაცემთა</w:t>
            </w:r>
            <w:r w:rsidRPr="00666C0A">
              <w:rPr>
                <w:rFonts w:cs="Helvetica"/>
                <w:sz w:val="22"/>
                <w:szCs w:val="20"/>
                <w:lang w:val="ka-GE"/>
              </w:rPr>
              <w:t xml:space="preserve"> </w:t>
            </w:r>
            <w:r w:rsidRPr="00666C0A">
              <w:rPr>
                <w:sz w:val="22"/>
                <w:szCs w:val="20"/>
                <w:lang w:val="ka-GE"/>
              </w:rPr>
              <w:t>ელექტონული</w:t>
            </w:r>
            <w:r w:rsidRPr="00666C0A">
              <w:rPr>
                <w:rFonts w:cs="Helvetica"/>
                <w:sz w:val="22"/>
                <w:szCs w:val="20"/>
                <w:lang w:val="ka-GE"/>
              </w:rPr>
              <w:t xml:space="preserve"> </w:t>
            </w:r>
            <w:r w:rsidRPr="00666C0A">
              <w:rPr>
                <w:sz w:val="22"/>
                <w:szCs w:val="20"/>
                <w:lang w:val="ka-GE"/>
              </w:rPr>
              <w:t>ბაზა</w:t>
            </w:r>
            <w:r w:rsidRPr="00666C0A">
              <w:rPr>
                <w:rFonts w:cs="Helvetica"/>
                <w:sz w:val="22"/>
                <w:szCs w:val="20"/>
                <w:lang w:val="ka-GE"/>
              </w:rPr>
              <w:t xml:space="preserve"> </w:t>
            </w:r>
            <w:r w:rsidRPr="00666C0A">
              <w:rPr>
                <w:sz w:val="22"/>
                <w:szCs w:val="20"/>
                <w:lang w:val="ka-GE"/>
              </w:rPr>
              <w:t>მუნიციპალიტეტის</w:t>
            </w:r>
            <w:r w:rsidRPr="00666C0A">
              <w:rPr>
                <w:rFonts w:cs="Helvetica"/>
                <w:sz w:val="22"/>
                <w:szCs w:val="20"/>
                <w:lang w:val="ka-GE"/>
              </w:rPr>
              <w:t xml:space="preserve"> </w:t>
            </w:r>
            <w:r w:rsidRPr="00666C0A">
              <w:rPr>
                <w:sz w:val="22"/>
                <w:szCs w:val="20"/>
                <w:lang w:val="ka-GE"/>
              </w:rPr>
              <w:t>ტერიტორიაზე</w:t>
            </w:r>
            <w:r w:rsidRPr="00666C0A">
              <w:rPr>
                <w:rFonts w:cs="Helvetica"/>
                <w:sz w:val="22"/>
                <w:szCs w:val="20"/>
                <w:lang w:val="ka-GE"/>
              </w:rPr>
              <w:t xml:space="preserve"> </w:t>
            </w:r>
            <w:r w:rsidRPr="00666C0A">
              <w:rPr>
                <w:sz w:val="22"/>
                <w:szCs w:val="20"/>
                <w:lang w:val="ka-GE"/>
              </w:rPr>
              <w:t>წარმოქმნილი</w:t>
            </w:r>
            <w:r w:rsidRPr="00666C0A">
              <w:rPr>
                <w:rFonts w:cs="Helvetica"/>
                <w:sz w:val="22"/>
                <w:szCs w:val="20"/>
                <w:lang w:val="ka-GE"/>
              </w:rPr>
              <w:t xml:space="preserve"> </w:t>
            </w:r>
            <w:r w:rsidRPr="00666C0A">
              <w:rPr>
                <w:sz w:val="22"/>
                <w:szCs w:val="20"/>
                <w:lang w:val="ka-GE"/>
              </w:rPr>
              <w:t>ნარჩენების</w:t>
            </w:r>
            <w:r w:rsidRPr="00666C0A">
              <w:rPr>
                <w:rFonts w:cs="Helvetica"/>
                <w:sz w:val="22"/>
                <w:szCs w:val="20"/>
                <w:lang w:val="ka-GE"/>
              </w:rPr>
              <w:t xml:space="preserve"> </w:t>
            </w:r>
            <w:r w:rsidRPr="00666C0A">
              <w:rPr>
                <w:sz w:val="22"/>
                <w:szCs w:val="20"/>
                <w:lang w:val="ka-GE"/>
              </w:rPr>
              <w:t>რაოდენობის</w:t>
            </w:r>
            <w:r w:rsidRPr="00666C0A">
              <w:rPr>
                <w:rFonts w:cs="Helvetica"/>
                <w:sz w:val="22"/>
                <w:szCs w:val="20"/>
                <w:lang w:val="ka-GE"/>
              </w:rPr>
              <w:t xml:space="preserve">  </w:t>
            </w:r>
            <w:r w:rsidRPr="00666C0A">
              <w:rPr>
                <w:sz w:val="22"/>
                <w:szCs w:val="20"/>
                <w:lang w:val="ka-GE"/>
              </w:rPr>
              <w:t>სახეობების</w:t>
            </w:r>
            <w:r w:rsidRPr="00666C0A">
              <w:rPr>
                <w:rFonts w:cs="Helvetica"/>
                <w:sz w:val="22"/>
                <w:szCs w:val="20"/>
                <w:lang w:val="ka-GE"/>
              </w:rPr>
              <w:t xml:space="preserve"> </w:t>
            </w:r>
            <w:r w:rsidRPr="00666C0A">
              <w:rPr>
                <w:sz w:val="22"/>
                <w:szCs w:val="20"/>
                <w:lang w:val="ka-GE"/>
              </w:rPr>
              <w:t>შესახებ;</w:t>
            </w:r>
          </w:p>
          <w:p w14:paraId="733AA665" w14:textId="77777777" w:rsidR="004D6172" w:rsidRPr="00666C0A" w:rsidRDefault="004D6172" w:rsidP="00947CED">
            <w:pPr>
              <w:pStyle w:val="ListParagraph"/>
              <w:numPr>
                <w:ilvl w:val="0"/>
                <w:numId w:val="66"/>
              </w:numPr>
              <w:ind w:left="284" w:hanging="284"/>
              <w:rPr>
                <w:rFonts w:ascii="Sylfaen" w:hAnsi="Sylfaen" w:cs="Sylfaen"/>
                <w:szCs w:val="20"/>
                <w:lang w:val="ka-GE"/>
              </w:rPr>
            </w:pPr>
            <w:r w:rsidRPr="00666C0A">
              <w:rPr>
                <w:rFonts w:ascii="Sylfaen" w:hAnsi="Sylfaen" w:cs="Sylfaen"/>
                <w:szCs w:val="20"/>
                <w:lang w:val="ka-GE"/>
              </w:rPr>
              <w:t>ნარჩენების</w:t>
            </w:r>
            <w:r w:rsidRPr="00666C0A">
              <w:rPr>
                <w:rFonts w:cs="Sylfaen"/>
                <w:szCs w:val="20"/>
                <w:lang w:val="ka-GE"/>
              </w:rPr>
              <w:t xml:space="preserve"> </w:t>
            </w:r>
            <w:r w:rsidRPr="00666C0A">
              <w:rPr>
                <w:rFonts w:ascii="Sylfaen" w:hAnsi="Sylfaen" w:cs="Sylfaen"/>
                <w:szCs w:val="20"/>
                <w:lang w:val="ka-GE"/>
              </w:rPr>
              <w:t>შეგროვების</w:t>
            </w:r>
            <w:r w:rsidRPr="00666C0A">
              <w:rPr>
                <w:rFonts w:cs="Sylfaen"/>
                <w:szCs w:val="20"/>
                <w:lang w:val="ka-GE"/>
              </w:rPr>
              <w:t xml:space="preserve"> </w:t>
            </w:r>
            <w:r w:rsidRPr="00666C0A">
              <w:rPr>
                <w:rFonts w:ascii="Sylfaen" w:hAnsi="Sylfaen" w:cs="Sylfaen"/>
                <w:szCs w:val="20"/>
                <w:lang w:val="ka-GE"/>
              </w:rPr>
              <w:t>მინიმალური</w:t>
            </w:r>
            <w:r w:rsidRPr="00666C0A">
              <w:rPr>
                <w:rFonts w:cs="Sylfaen"/>
                <w:szCs w:val="20"/>
                <w:lang w:val="ka-GE"/>
              </w:rPr>
              <w:t xml:space="preserve"> </w:t>
            </w:r>
            <w:r w:rsidRPr="00666C0A">
              <w:rPr>
                <w:rFonts w:ascii="Sylfaen" w:hAnsi="Sylfaen" w:cs="Sylfaen"/>
                <w:szCs w:val="20"/>
                <w:lang w:val="ka-GE"/>
              </w:rPr>
              <w:t>ეროვნული</w:t>
            </w:r>
            <w:r w:rsidRPr="00666C0A">
              <w:rPr>
                <w:rFonts w:cs="Sylfaen"/>
                <w:szCs w:val="20"/>
                <w:lang w:val="ka-GE"/>
              </w:rPr>
              <w:t xml:space="preserve"> </w:t>
            </w:r>
            <w:r w:rsidRPr="00666C0A">
              <w:rPr>
                <w:rFonts w:ascii="Sylfaen" w:hAnsi="Sylfaen" w:cs="Sylfaen"/>
                <w:szCs w:val="20"/>
                <w:lang w:val="ka-GE"/>
              </w:rPr>
              <w:t xml:space="preserve">მაჩვენებლები: </w:t>
            </w:r>
          </w:p>
          <w:p w14:paraId="2C0E67AE" w14:textId="77777777" w:rsidR="004D6172" w:rsidRPr="00666C0A" w:rsidRDefault="004D6172" w:rsidP="00947CED">
            <w:pPr>
              <w:pStyle w:val="ListParagraph"/>
              <w:numPr>
                <w:ilvl w:val="0"/>
                <w:numId w:val="67"/>
              </w:numPr>
              <w:rPr>
                <w:rFonts w:ascii="Sylfaen" w:hAnsi="Sylfaen" w:cs="Sylfaen"/>
                <w:szCs w:val="20"/>
                <w:lang w:val="ka-GE"/>
              </w:rPr>
            </w:pPr>
            <w:r w:rsidRPr="00666C0A">
              <w:rPr>
                <w:rFonts w:ascii="Sylfaen" w:hAnsi="Sylfaen" w:cs="Sylfaen"/>
                <w:szCs w:val="20"/>
                <w:lang w:val="ka-GE"/>
              </w:rPr>
              <w:t>მუნიციპალური</w:t>
            </w:r>
            <w:r w:rsidRPr="00666C0A">
              <w:rPr>
                <w:rFonts w:cs="Sylfaen"/>
                <w:szCs w:val="20"/>
                <w:lang w:val="ka-GE"/>
              </w:rPr>
              <w:t xml:space="preserve"> </w:t>
            </w:r>
            <w:r w:rsidRPr="00666C0A">
              <w:rPr>
                <w:rFonts w:ascii="Sylfaen" w:hAnsi="Sylfaen" w:cs="Sylfaen"/>
                <w:szCs w:val="20"/>
                <w:lang w:val="ka-GE"/>
              </w:rPr>
              <w:t>ნარჩენები</w:t>
            </w:r>
            <w:r w:rsidRPr="00666C0A">
              <w:rPr>
                <w:rFonts w:cs="Sylfaen"/>
                <w:szCs w:val="20"/>
                <w:lang w:val="ka-GE"/>
              </w:rPr>
              <w:t xml:space="preserve"> </w:t>
            </w:r>
            <w:r w:rsidRPr="00666C0A">
              <w:rPr>
                <w:rFonts w:ascii="Sylfaen" w:hAnsi="Sylfaen" w:cs="Sylfaen"/>
                <w:szCs w:val="20"/>
                <w:lang w:val="ka-GE"/>
              </w:rPr>
              <w:t>9</w:t>
            </w:r>
            <w:r w:rsidRPr="00666C0A">
              <w:rPr>
                <w:rFonts w:cs="Sylfaen"/>
                <w:szCs w:val="20"/>
                <w:lang w:val="ka-GE"/>
              </w:rPr>
              <w:t xml:space="preserve">0% -2021 </w:t>
            </w:r>
            <w:r w:rsidRPr="00666C0A">
              <w:rPr>
                <w:rFonts w:ascii="Sylfaen" w:hAnsi="Sylfaen" w:cs="Sylfaen"/>
                <w:szCs w:val="20"/>
                <w:lang w:val="ka-GE"/>
              </w:rPr>
              <w:t>წლისთვის</w:t>
            </w:r>
            <w:r w:rsidRPr="00666C0A">
              <w:rPr>
                <w:rFonts w:cs="Sylfaen"/>
                <w:szCs w:val="20"/>
                <w:lang w:val="ka-GE"/>
              </w:rPr>
              <w:t>;</w:t>
            </w:r>
          </w:p>
          <w:p w14:paraId="3FAC42C5" w14:textId="77777777" w:rsidR="004D6172" w:rsidRPr="00666C0A" w:rsidRDefault="004D6172" w:rsidP="00947CED">
            <w:pPr>
              <w:pStyle w:val="ListParagraph"/>
              <w:numPr>
                <w:ilvl w:val="0"/>
                <w:numId w:val="67"/>
              </w:numPr>
              <w:rPr>
                <w:rFonts w:ascii="Sylfaen" w:hAnsi="Sylfaen" w:cs="Sylfaen"/>
                <w:szCs w:val="20"/>
                <w:lang w:val="ka-GE"/>
              </w:rPr>
            </w:pPr>
            <w:r w:rsidRPr="00666C0A">
              <w:rPr>
                <w:rFonts w:ascii="Sylfaen" w:hAnsi="Sylfaen" w:cs="Sylfaen"/>
                <w:szCs w:val="20"/>
                <w:lang w:val="ka-GE"/>
              </w:rPr>
              <w:t>სახიფათო</w:t>
            </w:r>
            <w:r w:rsidRPr="00666C0A">
              <w:rPr>
                <w:rFonts w:cs="Sylfaen"/>
                <w:szCs w:val="20"/>
                <w:lang w:val="ka-GE"/>
              </w:rPr>
              <w:t xml:space="preserve"> </w:t>
            </w:r>
            <w:r w:rsidRPr="00666C0A">
              <w:rPr>
                <w:rFonts w:ascii="Sylfaen" w:hAnsi="Sylfaen" w:cs="Sylfaen"/>
                <w:szCs w:val="20"/>
                <w:lang w:val="ka-GE"/>
              </w:rPr>
              <w:t>ნარჩენები</w:t>
            </w:r>
            <w:r w:rsidRPr="00666C0A">
              <w:rPr>
                <w:rFonts w:cs="Sylfaen"/>
                <w:szCs w:val="20"/>
                <w:lang w:val="ka-GE"/>
              </w:rPr>
              <w:t xml:space="preserve"> 50%</w:t>
            </w:r>
            <w:r>
              <w:rPr>
                <w:rFonts w:ascii="Sylfaen" w:hAnsi="Sylfaen" w:cs="Sylfaen"/>
                <w:szCs w:val="20"/>
                <w:lang w:val="ka-GE"/>
              </w:rPr>
              <w:t xml:space="preserve"> </w:t>
            </w:r>
            <w:r w:rsidRPr="00666C0A">
              <w:rPr>
                <w:rFonts w:cs="Sylfaen"/>
                <w:szCs w:val="20"/>
                <w:lang w:val="ka-GE"/>
              </w:rPr>
              <w:t xml:space="preserve"> 2021 </w:t>
            </w:r>
            <w:r w:rsidRPr="00666C0A">
              <w:rPr>
                <w:rFonts w:ascii="Sylfaen" w:hAnsi="Sylfaen" w:cs="Sylfaen"/>
                <w:szCs w:val="20"/>
                <w:lang w:val="ka-GE"/>
              </w:rPr>
              <w:t>წლისთვის</w:t>
            </w:r>
            <w:r w:rsidRPr="00666C0A">
              <w:rPr>
                <w:rFonts w:cs="Sylfaen"/>
                <w:szCs w:val="20"/>
                <w:lang w:val="ka-GE"/>
              </w:rPr>
              <w:t>;</w:t>
            </w:r>
          </w:p>
          <w:p w14:paraId="4E8A611F" w14:textId="77777777" w:rsidR="004D6172" w:rsidRPr="00666C0A" w:rsidRDefault="004D6172" w:rsidP="00947CED">
            <w:pPr>
              <w:pStyle w:val="ListParagraph"/>
              <w:numPr>
                <w:ilvl w:val="0"/>
                <w:numId w:val="66"/>
              </w:numPr>
              <w:snapToGrid w:val="0"/>
              <w:ind w:left="284" w:hanging="284"/>
              <w:rPr>
                <w:rFonts w:ascii="Sylfaen" w:hAnsi="Sylfaen" w:cs="Helvetica"/>
                <w:lang w:val="ka-GE"/>
              </w:rPr>
            </w:pPr>
            <w:r w:rsidRPr="00666C0A">
              <w:rPr>
                <w:rFonts w:ascii="Sylfaen" w:hAnsi="Sylfaen" w:cs="Sylfaen"/>
                <w:lang w:val="ka-GE"/>
              </w:rPr>
              <w:t xml:space="preserve">სახიფათო </w:t>
            </w:r>
            <w:r w:rsidRPr="00666C0A">
              <w:rPr>
                <w:rFonts w:ascii="Sylfaen" w:hAnsi="Sylfaen" w:cs="Helvetica"/>
                <w:lang w:val="ka-GE"/>
              </w:rPr>
              <w:t xml:space="preserve">ნარჩენების შეგროვების მინიმალური ეროვნული მაჩვენებლების მიღწევა- </w:t>
            </w:r>
            <w:r w:rsidRPr="00666C0A">
              <w:rPr>
                <w:rFonts w:cs="Sylfaen"/>
                <w:lang w:val="ka-GE"/>
              </w:rPr>
              <w:t xml:space="preserve"> 50% 2021 </w:t>
            </w:r>
            <w:r w:rsidRPr="00666C0A">
              <w:rPr>
                <w:rFonts w:ascii="Sylfaen" w:hAnsi="Sylfaen" w:cs="Sylfaen"/>
                <w:lang w:val="ka-GE"/>
              </w:rPr>
              <w:t>წლისთვის</w:t>
            </w:r>
            <w:r w:rsidRPr="00666C0A">
              <w:rPr>
                <w:rFonts w:cs="Sylfaen"/>
                <w:lang w:val="ka-GE"/>
              </w:rPr>
              <w:t>;</w:t>
            </w:r>
          </w:p>
          <w:p w14:paraId="2DBCCF22" w14:textId="77777777" w:rsidR="004D6172" w:rsidRPr="00666C0A" w:rsidRDefault="004D6172" w:rsidP="00947CED">
            <w:pPr>
              <w:pStyle w:val="ListParagraph"/>
              <w:numPr>
                <w:ilvl w:val="0"/>
                <w:numId w:val="66"/>
              </w:numPr>
              <w:snapToGrid w:val="0"/>
              <w:ind w:left="284" w:hanging="284"/>
              <w:rPr>
                <w:rFonts w:ascii="Sylfaen" w:hAnsi="Sylfaen" w:cs="Helvetica"/>
                <w:lang w:val="ka-GE"/>
              </w:rPr>
            </w:pPr>
            <w:r w:rsidRPr="00666C0A">
              <w:rPr>
                <w:rFonts w:ascii="Sylfaen" w:hAnsi="Sylfaen" w:cs="Sylfaen"/>
                <w:lang w:val="ka-GE"/>
              </w:rPr>
              <w:t xml:space="preserve">ადგილობრივ დონეზე სახიფათო ნარჩენების მართვის შემუშავებული დოკუმენტი </w:t>
            </w:r>
          </w:p>
          <w:p w14:paraId="3F632245" w14:textId="77777777" w:rsidR="004D6172" w:rsidRPr="00666C0A" w:rsidRDefault="004D6172" w:rsidP="00947CED">
            <w:pPr>
              <w:pStyle w:val="ListParagraph"/>
              <w:numPr>
                <w:ilvl w:val="0"/>
                <w:numId w:val="66"/>
              </w:numPr>
              <w:snapToGrid w:val="0"/>
              <w:ind w:left="284" w:hanging="284"/>
              <w:rPr>
                <w:rFonts w:ascii="Sylfaen" w:hAnsi="Sylfaen" w:cs="Sylfaen"/>
                <w:lang w:val="ka-GE"/>
              </w:rPr>
            </w:pPr>
            <w:r w:rsidRPr="00666C0A">
              <w:rPr>
                <w:rFonts w:ascii="Sylfaen" w:hAnsi="Sylfaen" w:cs="Sylfaen"/>
                <w:lang w:val="ka-GE"/>
              </w:rPr>
              <w:t xml:space="preserve">ქ.ბათუმის </w:t>
            </w:r>
            <w:r w:rsidRPr="00666C0A">
              <w:rPr>
                <w:rFonts w:cs="Sylfaen"/>
                <w:lang w:val="ka-GE"/>
              </w:rPr>
              <w:t xml:space="preserve"> </w:t>
            </w:r>
            <w:r w:rsidRPr="00666C0A">
              <w:rPr>
                <w:rFonts w:ascii="Sylfaen" w:hAnsi="Sylfaen" w:cs="Sylfaen"/>
                <w:lang w:val="ka-GE"/>
              </w:rPr>
              <w:t>ტერიტორიაზე</w:t>
            </w:r>
            <w:r w:rsidRPr="00666C0A">
              <w:rPr>
                <w:rFonts w:cs="Sylfaen"/>
                <w:lang w:val="ka-GE"/>
              </w:rPr>
              <w:t xml:space="preserve"> </w:t>
            </w:r>
            <w:r w:rsidRPr="00666C0A">
              <w:rPr>
                <w:rFonts w:ascii="Sylfaen" w:hAnsi="Sylfaen" w:cs="Sylfaen"/>
                <w:lang w:val="ka-GE"/>
              </w:rPr>
              <w:t>არსებული</w:t>
            </w:r>
            <w:r w:rsidRPr="00666C0A">
              <w:rPr>
                <w:rFonts w:cs="Sylfaen"/>
                <w:lang w:val="ka-GE"/>
              </w:rPr>
              <w:t xml:space="preserve"> </w:t>
            </w:r>
            <w:r w:rsidRPr="00666C0A">
              <w:rPr>
                <w:rFonts w:ascii="Sylfaen" w:hAnsi="Sylfaen" w:cs="Sylfaen"/>
                <w:lang w:val="ka-GE"/>
              </w:rPr>
              <w:t>დახურული სტიქიური</w:t>
            </w:r>
            <w:r w:rsidRPr="00666C0A">
              <w:rPr>
                <w:rFonts w:cs="Sylfaen"/>
                <w:lang w:val="ka-GE"/>
              </w:rPr>
              <w:t xml:space="preserve"> </w:t>
            </w:r>
            <w:r w:rsidRPr="00666C0A">
              <w:rPr>
                <w:rFonts w:ascii="Sylfaen" w:hAnsi="Sylfaen" w:cs="Sylfaen"/>
                <w:lang w:val="ka-GE"/>
              </w:rPr>
              <w:t>ნაგავსაყრელების რაოდენობა;</w:t>
            </w:r>
          </w:p>
          <w:p w14:paraId="59267F84" w14:textId="77777777" w:rsidR="004D6172" w:rsidRPr="00666C0A" w:rsidRDefault="004D6172" w:rsidP="00947CED">
            <w:pPr>
              <w:pStyle w:val="ListParagraph"/>
              <w:numPr>
                <w:ilvl w:val="0"/>
                <w:numId w:val="66"/>
              </w:numPr>
              <w:snapToGrid w:val="0"/>
              <w:ind w:left="284" w:hanging="284"/>
              <w:rPr>
                <w:rFonts w:ascii="Sylfaen" w:hAnsi="Sylfaen" w:cs="Helvetica"/>
                <w:lang w:val="ka-GE"/>
              </w:rPr>
            </w:pPr>
            <w:r w:rsidRPr="00666C0A">
              <w:rPr>
                <w:rFonts w:ascii="Sylfaen" w:hAnsi="Sylfaen" w:cs="Helvetica"/>
                <w:lang w:val="ka-GE"/>
              </w:rPr>
              <w:t>ნარჩენების შეგრვოებისა და რეციკლირების მინიმალური ეროვნული მაჩვენებლები;</w:t>
            </w:r>
          </w:p>
          <w:p w14:paraId="34F6CB9D" w14:textId="77777777" w:rsidR="004D6172" w:rsidRPr="00BD42AE" w:rsidRDefault="004D6172" w:rsidP="00947CED">
            <w:pPr>
              <w:pStyle w:val="ListParagraph"/>
              <w:numPr>
                <w:ilvl w:val="0"/>
                <w:numId w:val="66"/>
              </w:numPr>
              <w:snapToGrid w:val="0"/>
              <w:ind w:left="284" w:hanging="284"/>
              <w:rPr>
                <w:rFonts w:ascii="Sylfaen" w:hAnsi="Sylfaen" w:cs="Helvetica"/>
                <w:lang w:val="ka-GE"/>
              </w:rPr>
            </w:pPr>
            <w:r w:rsidRPr="00666C0A">
              <w:rPr>
                <w:rFonts w:ascii="Sylfaen" w:hAnsi="Sylfaen" w:cs="Sylfaen"/>
                <w:lang w:val="ka-GE"/>
              </w:rPr>
              <w:t>საწარმო-დაწესებულებებიდან და კომერციული ობიექტებიდან ხარჯების</w:t>
            </w:r>
            <w:r w:rsidRPr="00666C0A">
              <w:rPr>
                <w:rFonts w:cs="Helvetica"/>
                <w:lang w:val="ka-GE"/>
              </w:rPr>
              <w:t xml:space="preserve"> </w:t>
            </w:r>
            <w:r w:rsidRPr="00666C0A">
              <w:rPr>
                <w:rFonts w:ascii="Sylfaen" w:hAnsi="Sylfaen" w:cs="Sylfaen"/>
                <w:lang w:val="ka-GE"/>
              </w:rPr>
              <w:t>ამოღების მაჩვენებლები.</w:t>
            </w:r>
          </w:p>
        </w:tc>
      </w:tr>
    </w:tbl>
    <w:p w14:paraId="185B9350" w14:textId="77777777" w:rsidR="004933C5" w:rsidRDefault="004933C5" w:rsidP="004933C5">
      <w:pPr>
        <w:rPr>
          <w:rFonts w:ascii="Sylfaen" w:hAnsi="Sylfaen"/>
          <w:lang w:val="ka-GE"/>
        </w:rPr>
      </w:pPr>
    </w:p>
    <w:p w14:paraId="0C2F2E05" w14:textId="77777777" w:rsidR="004933C5" w:rsidRDefault="004933C5" w:rsidP="004933C5">
      <w:pPr>
        <w:rPr>
          <w:rFonts w:ascii="Sylfaen" w:hAnsi="Sylfaen"/>
          <w:lang w:val="ka-GE"/>
        </w:rPr>
      </w:pPr>
    </w:p>
    <w:p w14:paraId="09053403" w14:textId="77777777" w:rsidR="004933C5" w:rsidRDefault="004933C5" w:rsidP="004933C5">
      <w:pPr>
        <w:rPr>
          <w:rFonts w:ascii="Sylfaen" w:hAnsi="Sylfaen"/>
          <w:lang w:val="ka-GE"/>
        </w:rPr>
      </w:pPr>
    </w:p>
    <w:p w14:paraId="27A9016D" w14:textId="77777777" w:rsidR="004933C5" w:rsidRDefault="004933C5" w:rsidP="004933C5">
      <w:pPr>
        <w:rPr>
          <w:rFonts w:ascii="Sylfaen" w:hAnsi="Sylfaen"/>
          <w:lang w:val="ka-GE"/>
        </w:rPr>
      </w:pPr>
    </w:p>
    <w:p w14:paraId="19A87E21" w14:textId="77777777" w:rsidR="004933C5" w:rsidRDefault="004933C5" w:rsidP="004933C5">
      <w:pPr>
        <w:rPr>
          <w:rFonts w:ascii="Sylfaen" w:hAnsi="Sylfaen"/>
          <w:lang w:val="ka-GE"/>
        </w:rPr>
      </w:pPr>
    </w:p>
    <w:p w14:paraId="5BC6CF89" w14:textId="6571FA2A" w:rsidR="004933C5" w:rsidRDefault="004933C5" w:rsidP="004933C5">
      <w:pPr>
        <w:rPr>
          <w:rFonts w:ascii="Sylfaen" w:hAnsi="Sylfaen"/>
          <w:lang w:val="ka-GE"/>
        </w:rPr>
      </w:pPr>
    </w:p>
    <w:p w14:paraId="751498BA" w14:textId="77777777" w:rsidR="006D5B11" w:rsidRDefault="006D5B11" w:rsidP="004933C5">
      <w:pPr>
        <w:rPr>
          <w:rFonts w:ascii="Sylfaen" w:hAnsi="Sylfaen"/>
          <w:lang w:val="ka-GE"/>
        </w:rPr>
      </w:pPr>
    </w:p>
    <w:tbl>
      <w:tblPr>
        <w:tblW w:w="9515" w:type="dxa"/>
        <w:tblLook w:val="04A0" w:firstRow="1" w:lastRow="0" w:firstColumn="1" w:lastColumn="0" w:noHBand="0" w:noVBand="1"/>
      </w:tblPr>
      <w:tblGrid>
        <w:gridCol w:w="4577"/>
        <w:gridCol w:w="5182"/>
      </w:tblGrid>
      <w:tr w:rsidR="004933C5" w:rsidRPr="00B530A4" w14:paraId="1239276C" w14:textId="77777777" w:rsidTr="0000755A">
        <w:trPr>
          <w:trHeight w:val="300"/>
        </w:trPr>
        <w:tc>
          <w:tcPr>
            <w:tcW w:w="9515" w:type="dxa"/>
            <w:gridSpan w:val="2"/>
            <w:shd w:val="clear" w:color="auto" w:fill="D9D9D9" w:themeFill="background1" w:themeFillShade="D9"/>
            <w:vAlign w:val="center"/>
            <w:hideMark/>
          </w:tcPr>
          <w:p w14:paraId="32340F3B" w14:textId="77777777" w:rsidR="004933C5" w:rsidRPr="00C73329" w:rsidRDefault="002D2CAF" w:rsidP="002D2CAF">
            <w:pPr>
              <w:pStyle w:val="Heading3"/>
              <w:rPr>
                <w:rFonts w:eastAsia="Times New Roman"/>
                <w:lang w:val="ka-GE"/>
              </w:rPr>
            </w:pPr>
            <w:bookmarkStart w:id="126" w:name="_Ref506560239"/>
            <w:bookmarkStart w:id="127" w:name="_Toc514775153"/>
            <w:r>
              <w:rPr>
                <w:rFonts w:ascii="Sylfaen" w:eastAsia="Times New Roman" w:hAnsi="Sylfaen" w:cs="Sylfaen"/>
              </w:rPr>
              <w:lastRenderedPageBreak/>
              <w:t xml:space="preserve">4.1.5 </w:t>
            </w:r>
            <w:r w:rsidR="004933C5">
              <w:rPr>
                <w:rFonts w:ascii="Sylfaen" w:eastAsia="Times New Roman" w:hAnsi="Sylfaen" w:cs="Sylfaen"/>
                <w:lang w:val="ka-GE"/>
              </w:rPr>
              <w:t>მოქალაქეთა</w:t>
            </w:r>
            <w:r w:rsidR="004933C5">
              <w:rPr>
                <w:rFonts w:eastAsia="Times New Roman"/>
                <w:lang w:val="ka-GE"/>
              </w:rPr>
              <w:t xml:space="preserve"> </w:t>
            </w:r>
            <w:r w:rsidR="004933C5" w:rsidRPr="00C73329">
              <w:rPr>
                <w:rFonts w:ascii="Sylfaen" w:eastAsia="Times New Roman" w:hAnsi="Sylfaen" w:cs="Sylfaen"/>
                <w:lang w:val="ka-GE"/>
              </w:rPr>
              <w:t>ბუნებრივი</w:t>
            </w:r>
            <w:r w:rsidR="004933C5" w:rsidRPr="00C73329">
              <w:rPr>
                <w:rFonts w:eastAsia="Times New Roman"/>
                <w:lang w:val="ka-GE"/>
              </w:rPr>
              <w:t xml:space="preserve"> </w:t>
            </w:r>
            <w:r w:rsidR="004933C5" w:rsidRPr="00C73329">
              <w:rPr>
                <w:rFonts w:ascii="Sylfaen" w:eastAsia="Times New Roman" w:hAnsi="Sylfaen" w:cs="Sylfaen"/>
                <w:lang w:val="ka-GE"/>
              </w:rPr>
              <w:t>აირით</w:t>
            </w:r>
            <w:r w:rsidR="004933C5" w:rsidRPr="00C73329">
              <w:rPr>
                <w:rFonts w:eastAsia="Times New Roman"/>
                <w:lang w:val="ka-GE"/>
              </w:rPr>
              <w:t xml:space="preserve"> </w:t>
            </w:r>
            <w:r w:rsidR="004933C5" w:rsidRPr="00C73329">
              <w:rPr>
                <w:rFonts w:ascii="Sylfaen" w:eastAsia="Times New Roman" w:hAnsi="Sylfaen" w:cs="Sylfaen"/>
                <w:lang w:val="ka-GE"/>
              </w:rPr>
              <w:t>მომსახურების</w:t>
            </w:r>
            <w:r w:rsidR="004933C5" w:rsidRPr="00C73329">
              <w:rPr>
                <w:rFonts w:eastAsia="Times New Roman"/>
                <w:lang w:val="ka-GE"/>
              </w:rPr>
              <w:t xml:space="preserve"> </w:t>
            </w:r>
            <w:r w:rsidR="004933C5" w:rsidRPr="00C73329">
              <w:rPr>
                <w:rFonts w:ascii="Sylfaen" w:eastAsia="Times New Roman" w:hAnsi="Sylfaen" w:cs="Sylfaen"/>
                <w:lang w:val="ka-GE"/>
              </w:rPr>
              <w:t>უზრუნველყოფა</w:t>
            </w:r>
            <w:bookmarkEnd w:id="126"/>
            <w:bookmarkEnd w:id="127"/>
          </w:p>
        </w:tc>
      </w:tr>
      <w:tr w:rsidR="004933C5" w:rsidRPr="00B530A4" w14:paraId="0DD8C97D" w14:textId="77777777" w:rsidTr="0000755A">
        <w:trPr>
          <w:trHeight w:val="285"/>
        </w:trPr>
        <w:tc>
          <w:tcPr>
            <w:tcW w:w="9515" w:type="dxa"/>
            <w:gridSpan w:val="2"/>
            <w:shd w:val="clear" w:color="auto" w:fill="auto"/>
            <w:vAlign w:val="bottom"/>
            <w:hideMark/>
          </w:tcPr>
          <w:p w14:paraId="35AA1DAC"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5A41153E"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24641FEC" w14:textId="77777777" w:rsidTr="0000755A">
        <w:trPr>
          <w:trHeight w:val="548"/>
        </w:trPr>
        <w:tc>
          <w:tcPr>
            <w:tcW w:w="9515" w:type="dxa"/>
            <w:gridSpan w:val="2"/>
            <w:shd w:val="clear" w:color="auto" w:fill="auto"/>
            <w:vAlign w:val="bottom"/>
            <w:hideMark/>
          </w:tcPr>
          <w:p w14:paraId="50B66B58" w14:textId="77777777" w:rsidR="004933C5" w:rsidRDefault="004933C5" w:rsidP="00AC45E8">
            <w:pPr>
              <w:spacing w:after="0" w:line="240" w:lineRule="auto"/>
              <w:jc w:val="both"/>
              <w:rPr>
                <w:rFonts w:ascii="Sylfaen" w:eastAsia="Times New Roman" w:hAnsi="Sylfaen" w:cs="Times New Roman"/>
                <w:lang w:val="ka-GE"/>
              </w:rPr>
            </w:pPr>
          </w:p>
          <w:p w14:paraId="0140EBE2"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ხელი შეუწყოს ქალაქის ტერიტორიაზე ბუნებრივი აირის სრულად და შეუფერხებლად მიწოდებას, ასევე აღნიშნული კომუნალური მომსახურება ხელმისაწვდომი გახადოს მოწყვლადი ჯგუფებისათვის.</w:t>
            </w:r>
          </w:p>
          <w:p w14:paraId="32A5F992"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34B6B606" w14:textId="77777777" w:rsidTr="0000755A">
        <w:trPr>
          <w:trHeight w:val="300"/>
        </w:trPr>
        <w:tc>
          <w:tcPr>
            <w:tcW w:w="4026" w:type="dxa"/>
            <w:shd w:val="clear" w:color="auto" w:fill="auto"/>
            <w:vAlign w:val="center"/>
            <w:hideMark/>
          </w:tcPr>
          <w:p w14:paraId="30296376"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3ED962F9"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0497F768" w14:textId="77777777" w:rsidTr="0000755A">
        <w:trPr>
          <w:trHeight w:val="1705"/>
        </w:trPr>
        <w:tc>
          <w:tcPr>
            <w:tcW w:w="9515" w:type="dxa"/>
            <w:gridSpan w:val="2"/>
            <w:shd w:val="clear" w:color="auto" w:fill="auto"/>
            <w:vAlign w:val="bottom"/>
            <w:hideMark/>
          </w:tcPr>
          <w:p w14:paraId="6071D1F4" w14:textId="77777777" w:rsidR="004933C5" w:rsidRDefault="004933C5" w:rsidP="00AC45E8">
            <w:pPr>
              <w:pStyle w:val="Default"/>
              <w:jc w:val="both"/>
              <w:rPr>
                <w:sz w:val="22"/>
                <w:szCs w:val="22"/>
                <w:lang w:val="ka-GE"/>
              </w:rPr>
            </w:pPr>
            <w:r>
              <w:rPr>
                <w:sz w:val="22"/>
                <w:szCs w:val="22"/>
                <w:lang w:val="ka-GE"/>
              </w:rPr>
              <w:t xml:space="preserve">პროგრამის ფარგლებში ქ. ბათუმის მუნიციპალიეტის მერია უზრუნველყოფს ბუნებრივი აირის დისტრიბუტორი კომპანიისათვის „საზოგადოებრივი ტერიტორიის/სივრცის დროებითი სარგებლობის წესის“ შესახებ 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 </w:t>
            </w:r>
            <w:r w:rsidRPr="002D7857">
              <w:rPr>
                <w:sz w:val="22"/>
                <w:szCs w:val="22"/>
                <w:lang w:val="ka-GE"/>
              </w:rPr>
              <w:t xml:space="preserve">შესაბამისად, მაქსიმალურად შემჭიდროვებულ ვადებში, „ერთი ფანჯრის“ პრინციპით შესაბამისი სანებართვო მომსახურების გაწევას დაინტერესებული </w:t>
            </w:r>
            <w:r>
              <w:rPr>
                <w:sz w:val="22"/>
                <w:szCs w:val="22"/>
                <w:lang w:val="ka-GE"/>
              </w:rPr>
              <w:t xml:space="preserve">ბუნებრივი აირის დისტრიბუტორი </w:t>
            </w:r>
            <w:r w:rsidRPr="002D7857">
              <w:rPr>
                <w:sz w:val="22"/>
                <w:szCs w:val="22"/>
                <w:lang w:val="ka-GE"/>
              </w:rPr>
              <w:t xml:space="preserve">კომპანიისათვის ქალაქის  ტერიტორიაზე კომუნიკაციის </w:t>
            </w:r>
            <w:r>
              <w:rPr>
                <w:sz w:val="22"/>
                <w:szCs w:val="22"/>
                <w:lang w:val="ka-GE"/>
              </w:rPr>
              <w:t>გაყვანასთან დაკავშირებით.</w:t>
            </w:r>
          </w:p>
          <w:p w14:paraId="09906C50" w14:textId="77777777" w:rsidR="004933C5" w:rsidRPr="00720204" w:rsidRDefault="004933C5" w:rsidP="00AC45E8">
            <w:pPr>
              <w:pStyle w:val="Default"/>
              <w:jc w:val="both"/>
              <w:rPr>
                <w:sz w:val="22"/>
                <w:szCs w:val="22"/>
                <w:lang w:val="ka-GE"/>
              </w:rPr>
            </w:pPr>
            <w:r w:rsidRPr="00F15333">
              <w:rPr>
                <w:sz w:val="22"/>
                <w:szCs w:val="22"/>
                <w:lang w:val="ka-GE"/>
              </w:rPr>
              <w:t xml:space="preserve">პროგრამის ფარგლებში </w:t>
            </w:r>
            <w:r>
              <w:rPr>
                <w:sz w:val="22"/>
                <w:szCs w:val="22"/>
                <w:lang w:val="ka-GE"/>
              </w:rPr>
              <w:t xml:space="preserve">ასევე ქ. ბათუმის მერია განსაკუთრებულ ყურადღებას დაუთმობს მოწყვლადი ჯგუფების გაზიფიცირების საკითხს. კერძოდ, </w:t>
            </w:r>
            <w:r w:rsidRPr="00F15333">
              <w:rPr>
                <w:sz w:val="22"/>
                <w:szCs w:val="22"/>
                <w:lang w:val="ka-GE"/>
              </w:rPr>
              <w:t xml:space="preserve">განხორციელდება </w:t>
            </w:r>
            <w:r w:rsidRPr="00F15333">
              <w:rPr>
                <w:sz w:val="22"/>
                <w:szCs w:val="22"/>
              </w:rPr>
              <w:t>მკვეთრად გამოხატული შშმ პირის, მათ შორის შშმ სტატუსის ბავშვების; ვეტერანების, მათთან გათანაბრებული პირების, ომში დაღუპულთა ოჯახის წევრების და მარჩენალდაკარგულების, 0-დან 70000 ქულის მქონე სოციალურად დაუცველი ოჯახის გაზიფიცირებით უზრუნველყოფა</w:t>
            </w:r>
            <w:r w:rsidRPr="00F15333">
              <w:rPr>
                <w:sz w:val="22"/>
                <w:szCs w:val="22"/>
                <w:lang w:val="ka-GE"/>
              </w:rPr>
              <w:t xml:space="preserve">. ამ მიზნით, ქ. ბათუმის მუნიციპალიტეტი შეიმუშავებს ზემოაღნიშნული იმ მოწყვლადი ჯგუფების მონაცემთა ბაზას, რომელთა საცხოვრებელი სახლებიც არ არის უზრუნველყოფილი ბუნებრივი აირით და განახორციელებს მათთვის </w:t>
            </w:r>
            <w:r w:rsidRPr="00F15333">
              <w:rPr>
                <w:sz w:val="22"/>
                <w:szCs w:val="22"/>
              </w:rPr>
              <w:t>ბუნებრივი აირის მილგაყვანილობისა და მრიცხველის სამონტაჟო სამუშაოების ღირებულების 90%-ის თანადაფინანსება</w:t>
            </w:r>
            <w:r w:rsidRPr="00F15333">
              <w:rPr>
                <w:sz w:val="22"/>
                <w:szCs w:val="22"/>
                <w:lang w:val="ka-GE"/>
              </w:rPr>
              <w:t>ს</w:t>
            </w:r>
            <w:r w:rsidRPr="00F15333">
              <w:rPr>
                <w:sz w:val="22"/>
                <w:szCs w:val="22"/>
              </w:rPr>
              <w:t xml:space="preserve"> ერთი წერტილის გათვალისწინებით გაზქურამდე</w:t>
            </w:r>
            <w:r>
              <w:rPr>
                <w:sz w:val="22"/>
                <w:szCs w:val="22"/>
                <w:lang w:val="ka-GE"/>
              </w:rPr>
              <w:t>.</w:t>
            </w:r>
          </w:p>
        </w:tc>
      </w:tr>
      <w:tr w:rsidR="004933C5" w:rsidRPr="00B530A4" w14:paraId="69E817B2" w14:textId="77777777" w:rsidTr="0000755A">
        <w:trPr>
          <w:trHeight w:val="314"/>
        </w:trPr>
        <w:tc>
          <w:tcPr>
            <w:tcW w:w="9515" w:type="dxa"/>
            <w:gridSpan w:val="2"/>
            <w:shd w:val="clear" w:color="auto" w:fill="auto"/>
            <w:vAlign w:val="bottom"/>
          </w:tcPr>
          <w:p w14:paraId="54FB090D"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3D97215F"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700E3C5E" w14:textId="77777777" w:rsidTr="0000755A">
        <w:trPr>
          <w:trHeight w:val="300"/>
        </w:trPr>
        <w:tc>
          <w:tcPr>
            <w:tcW w:w="9515" w:type="dxa"/>
            <w:gridSpan w:val="2"/>
            <w:shd w:val="clear" w:color="auto" w:fill="auto"/>
            <w:vAlign w:val="bottom"/>
          </w:tcPr>
          <w:p w14:paraId="07E1EDDF" w14:textId="77777777" w:rsidR="004933C5" w:rsidRPr="005B5115" w:rsidRDefault="004933C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 xml:space="preserve">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 გავლა </w:t>
            </w:r>
            <w:r w:rsidRPr="004E27C7">
              <w:rPr>
                <w:rFonts w:ascii="Sylfaen" w:eastAsia="Times New Roman" w:hAnsi="Sylfaen" w:cs="Times New Roman"/>
                <w:color w:val="000000"/>
                <w:lang w:val="ka-GE"/>
              </w:rPr>
              <w:t>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w:t>
            </w:r>
            <w:r>
              <w:rPr>
                <w:rFonts w:ascii="Sylfaen" w:eastAsia="Times New Roman" w:hAnsi="Sylfaen" w:cs="Times New Roman"/>
                <w:color w:val="000000"/>
                <w:lang w:val="ka-GE"/>
              </w:rPr>
              <w:t xml:space="preserve"> შესაბამისად;</w:t>
            </w:r>
          </w:p>
          <w:p w14:paraId="016F2E33" w14:textId="77777777" w:rsidR="004933C5" w:rsidRPr="004900ED" w:rsidRDefault="004933C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კომუნიკაციების გაყვანის ნებართვის გაცემა მაქსიმალურად შემჭიდროვებულ ვადებში, „ერთი ფანჯრის“ პრინციპით;</w:t>
            </w:r>
          </w:p>
          <w:p w14:paraId="214C181F" w14:textId="77777777" w:rsidR="004933C5" w:rsidRPr="005607D8" w:rsidRDefault="004933C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მოწყვლადი ჯგუფების მონაცემთა ბაზის შემუშავება;</w:t>
            </w:r>
          </w:p>
          <w:p w14:paraId="7F461C93" w14:textId="77777777" w:rsidR="004933C5" w:rsidRPr="003349F5" w:rsidRDefault="004933C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მოწყვლადი ჯგუფების გაზიფიცირების სამუშაოების თანადაფინანსების განხორციელება.</w:t>
            </w:r>
          </w:p>
          <w:p w14:paraId="3FC32B66" w14:textId="77777777" w:rsidR="004933C5" w:rsidRDefault="004933C5" w:rsidP="00AC45E8">
            <w:pPr>
              <w:pStyle w:val="Default"/>
              <w:ind w:left="284"/>
              <w:jc w:val="both"/>
              <w:rPr>
                <w:sz w:val="20"/>
                <w:szCs w:val="20"/>
                <w:lang w:val="ka-GE"/>
              </w:rPr>
            </w:pPr>
          </w:p>
          <w:p w14:paraId="3D64D12E" w14:textId="77777777" w:rsidR="004933C5" w:rsidRDefault="004933C5" w:rsidP="00AC45E8">
            <w:pPr>
              <w:pStyle w:val="Default"/>
              <w:ind w:left="284"/>
              <w:jc w:val="both"/>
              <w:rPr>
                <w:sz w:val="20"/>
                <w:szCs w:val="20"/>
                <w:lang w:val="ka-GE"/>
              </w:rPr>
            </w:pPr>
          </w:p>
          <w:p w14:paraId="5FB9A57B" w14:textId="77777777" w:rsidR="004933C5" w:rsidRPr="00B530A4" w:rsidRDefault="004933C5" w:rsidP="00AC45E8">
            <w:pPr>
              <w:pStyle w:val="Default"/>
              <w:ind w:left="284"/>
              <w:jc w:val="both"/>
              <w:rPr>
                <w:sz w:val="20"/>
                <w:szCs w:val="20"/>
                <w:lang w:val="ka-GE"/>
              </w:rPr>
            </w:pPr>
          </w:p>
        </w:tc>
      </w:tr>
      <w:tr w:rsidR="004933C5" w:rsidRPr="00B530A4" w14:paraId="38E55CEE" w14:textId="77777777" w:rsidTr="0000755A">
        <w:trPr>
          <w:trHeight w:val="300"/>
        </w:trPr>
        <w:tc>
          <w:tcPr>
            <w:tcW w:w="9515" w:type="dxa"/>
            <w:gridSpan w:val="2"/>
            <w:shd w:val="clear" w:color="auto" w:fill="auto"/>
            <w:vAlign w:val="bottom"/>
          </w:tcPr>
          <w:p w14:paraId="6D2ED66F"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4933C5" w:rsidRPr="00B530A4" w14:paraId="768BD483" w14:textId="77777777" w:rsidTr="0000755A">
        <w:trPr>
          <w:trHeight w:val="300"/>
        </w:trPr>
        <w:tc>
          <w:tcPr>
            <w:tcW w:w="9515" w:type="dxa"/>
            <w:gridSpan w:val="2"/>
            <w:shd w:val="clear" w:color="auto" w:fill="auto"/>
            <w:vAlign w:val="bottom"/>
          </w:tcPr>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196"/>
              <w:gridCol w:w="2135"/>
              <w:gridCol w:w="458"/>
              <w:gridCol w:w="418"/>
              <w:gridCol w:w="416"/>
              <w:gridCol w:w="2527"/>
              <w:gridCol w:w="399"/>
              <w:gridCol w:w="316"/>
              <w:gridCol w:w="399"/>
            </w:tblGrid>
            <w:tr w:rsidR="0000755A" w:rsidRPr="00870276" w14:paraId="0E4975A5" w14:textId="77777777" w:rsidTr="00CE2481">
              <w:trPr>
                <w:trHeight w:val="900"/>
              </w:trPr>
              <w:tc>
                <w:tcPr>
                  <w:tcW w:w="516" w:type="dxa"/>
                  <w:vMerge w:val="restart"/>
                  <w:shd w:val="clear" w:color="auto" w:fill="auto"/>
                  <w:vAlign w:val="center"/>
                  <w:hideMark/>
                </w:tcPr>
                <w:p w14:paraId="522AF2FF"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1</w:t>
                  </w:r>
                </w:p>
              </w:tc>
              <w:tc>
                <w:tcPr>
                  <w:tcW w:w="2196" w:type="dxa"/>
                  <w:vMerge w:val="restart"/>
                  <w:shd w:val="clear" w:color="auto" w:fill="auto"/>
                  <w:vAlign w:val="center"/>
                  <w:hideMark/>
                </w:tcPr>
                <w:p w14:paraId="54B906FD" w14:textId="77777777" w:rsidR="0000755A" w:rsidRPr="00870276" w:rsidRDefault="0000755A" w:rsidP="00870276">
                  <w:pPr>
                    <w:spacing w:after="0" w:line="240" w:lineRule="auto"/>
                    <w:rPr>
                      <w:rFonts w:ascii="Sylfaen" w:eastAsia="Times New Roman" w:hAnsi="Sylfaen" w:cs="Calibri"/>
                      <w:b/>
                      <w:color w:val="000000"/>
                      <w:sz w:val="20"/>
                      <w:szCs w:val="20"/>
                    </w:rPr>
                  </w:pPr>
                  <w:r w:rsidRPr="00870276">
                    <w:rPr>
                      <w:rFonts w:ascii="Sylfaen" w:eastAsia="Times New Roman" w:hAnsi="Sylfaen" w:cs="Calibri"/>
                      <w:b/>
                      <w:color w:val="000000"/>
                      <w:sz w:val="20"/>
                      <w:szCs w:val="20"/>
                    </w:rPr>
                    <w:t>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 გავლა</w:t>
                  </w:r>
                </w:p>
              </w:tc>
              <w:tc>
                <w:tcPr>
                  <w:tcW w:w="2135" w:type="dxa"/>
                  <w:shd w:val="clear" w:color="auto" w:fill="auto"/>
                  <w:vAlign w:val="center"/>
                  <w:hideMark/>
                </w:tcPr>
                <w:p w14:paraId="594DF665"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კომუნიკაციების მფლობელთან (ბუნებრივი აირი) ურთიერთობა</w:t>
                  </w:r>
                </w:p>
              </w:tc>
              <w:tc>
                <w:tcPr>
                  <w:tcW w:w="458" w:type="dxa"/>
                  <w:shd w:val="clear" w:color="auto" w:fill="auto"/>
                  <w:vAlign w:val="center"/>
                  <w:hideMark/>
                </w:tcPr>
                <w:p w14:paraId="1EF25C68"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2</w:t>
                  </w:r>
                </w:p>
              </w:tc>
              <w:tc>
                <w:tcPr>
                  <w:tcW w:w="418" w:type="dxa"/>
                  <w:shd w:val="clear" w:color="auto" w:fill="auto"/>
                  <w:vAlign w:val="center"/>
                  <w:hideMark/>
                </w:tcPr>
                <w:p w14:paraId="52CFC1D8"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5</w:t>
                  </w:r>
                </w:p>
              </w:tc>
              <w:tc>
                <w:tcPr>
                  <w:tcW w:w="416" w:type="dxa"/>
                  <w:shd w:val="clear" w:color="auto" w:fill="auto"/>
                  <w:vAlign w:val="center"/>
                  <w:hideMark/>
                </w:tcPr>
                <w:p w14:paraId="074C60ED"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10</w:t>
                  </w:r>
                </w:p>
              </w:tc>
              <w:tc>
                <w:tcPr>
                  <w:tcW w:w="2527" w:type="dxa"/>
                  <w:shd w:val="clear" w:color="auto" w:fill="auto"/>
                  <w:vAlign w:val="center"/>
                  <w:hideMark/>
                </w:tcPr>
                <w:p w14:paraId="182F1554"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 xml:space="preserve">კონსულტაციები კომუნიკაციის მფლობელთან </w:t>
                  </w:r>
                </w:p>
              </w:tc>
              <w:tc>
                <w:tcPr>
                  <w:tcW w:w="399" w:type="dxa"/>
                  <w:shd w:val="clear" w:color="auto" w:fill="auto"/>
                  <w:vAlign w:val="center"/>
                  <w:hideMark/>
                </w:tcPr>
                <w:p w14:paraId="6151F7F4"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2</w:t>
                  </w:r>
                </w:p>
              </w:tc>
              <w:tc>
                <w:tcPr>
                  <w:tcW w:w="316" w:type="dxa"/>
                  <w:shd w:val="clear" w:color="auto" w:fill="auto"/>
                  <w:vAlign w:val="center"/>
                  <w:hideMark/>
                </w:tcPr>
                <w:p w14:paraId="20A22D93"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4</w:t>
                  </w:r>
                </w:p>
              </w:tc>
              <w:tc>
                <w:tcPr>
                  <w:tcW w:w="399" w:type="dxa"/>
                  <w:shd w:val="clear" w:color="auto" w:fill="auto"/>
                  <w:vAlign w:val="center"/>
                  <w:hideMark/>
                </w:tcPr>
                <w:p w14:paraId="08BB2364"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8</w:t>
                  </w:r>
                </w:p>
              </w:tc>
            </w:tr>
            <w:tr w:rsidR="0000755A" w:rsidRPr="00870276" w14:paraId="557E1E59" w14:textId="77777777" w:rsidTr="00CE2481">
              <w:trPr>
                <w:trHeight w:val="3300"/>
              </w:trPr>
              <w:tc>
                <w:tcPr>
                  <w:tcW w:w="516" w:type="dxa"/>
                  <w:vMerge/>
                  <w:vAlign w:val="center"/>
                  <w:hideMark/>
                </w:tcPr>
                <w:p w14:paraId="3332E4E7" w14:textId="77777777" w:rsidR="0000755A" w:rsidRPr="0000755A" w:rsidRDefault="0000755A" w:rsidP="00870276">
                  <w:pPr>
                    <w:spacing w:after="0" w:line="240" w:lineRule="auto"/>
                    <w:rPr>
                      <w:rFonts w:ascii="Sylfaen" w:eastAsia="Times New Roman" w:hAnsi="Sylfaen" w:cs="Calibri"/>
                      <w:color w:val="000000"/>
                      <w:sz w:val="20"/>
                      <w:szCs w:val="20"/>
                    </w:rPr>
                  </w:pPr>
                </w:p>
              </w:tc>
              <w:tc>
                <w:tcPr>
                  <w:tcW w:w="2196" w:type="dxa"/>
                  <w:vMerge/>
                  <w:vAlign w:val="center"/>
                  <w:hideMark/>
                </w:tcPr>
                <w:p w14:paraId="428440F8" w14:textId="77777777" w:rsidR="0000755A" w:rsidRPr="00870276" w:rsidRDefault="0000755A" w:rsidP="00870276">
                  <w:pPr>
                    <w:spacing w:after="0" w:line="240" w:lineRule="auto"/>
                    <w:rPr>
                      <w:rFonts w:ascii="Sylfaen" w:eastAsia="Times New Roman" w:hAnsi="Sylfaen" w:cs="Calibri"/>
                      <w:color w:val="000000"/>
                      <w:sz w:val="20"/>
                      <w:szCs w:val="20"/>
                    </w:rPr>
                  </w:pPr>
                </w:p>
              </w:tc>
              <w:tc>
                <w:tcPr>
                  <w:tcW w:w="2135" w:type="dxa"/>
                  <w:shd w:val="clear" w:color="auto" w:fill="auto"/>
                  <w:vAlign w:val="center"/>
                  <w:hideMark/>
                </w:tcPr>
                <w:p w14:paraId="66BD35C5"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შეფერხებები 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პროცედურებისას (გადათხრითი სამუშაოები)</w:t>
                  </w:r>
                </w:p>
              </w:tc>
              <w:tc>
                <w:tcPr>
                  <w:tcW w:w="458" w:type="dxa"/>
                  <w:shd w:val="clear" w:color="auto" w:fill="auto"/>
                  <w:vAlign w:val="center"/>
                  <w:hideMark/>
                </w:tcPr>
                <w:p w14:paraId="03C4B1F1"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2</w:t>
                  </w:r>
                </w:p>
              </w:tc>
              <w:tc>
                <w:tcPr>
                  <w:tcW w:w="418" w:type="dxa"/>
                  <w:shd w:val="clear" w:color="auto" w:fill="auto"/>
                  <w:vAlign w:val="center"/>
                  <w:hideMark/>
                </w:tcPr>
                <w:p w14:paraId="2BEB2931"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5</w:t>
                  </w:r>
                </w:p>
              </w:tc>
              <w:tc>
                <w:tcPr>
                  <w:tcW w:w="416" w:type="dxa"/>
                  <w:shd w:val="clear" w:color="auto" w:fill="auto"/>
                  <w:vAlign w:val="center"/>
                  <w:hideMark/>
                </w:tcPr>
                <w:p w14:paraId="779810F1"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10</w:t>
                  </w:r>
                </w:p>
              </w:tc>
              <w:tc>
                <w:tcPr>
                  <w:tcW w:w="2527" w:type="dxa"/>
                  <w:shd w:val="clear" w:color="auto" w:fill="auto"/>
                  <w:vAlign w:val="center"/>
                  <w:hideMark/>
                </w:tcPr>
                <w:p w14:paraId="1FCEED15"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შესაბამისი კვალიფიკაციის მქონე ადგილობრივი პროფესიონალი კადრების ჩართულობა</w:t>
                  </w:r>
                </w:p>
              </w:tc>
              <w:tc>
                <w:tcPr>
                  <w:tcW w:w="399" w:type="dxa"/>
                  <w:shd w:val="clear" w:color="auto" w:fill="auto"/>
                  <w:vAlign w:val="center"/>
                  <w:hideMark/>
                </w:tcPr>
                <w:p w14:paraId="6069F819"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2</w:t>
                  </w:r>
                </w:p>
              </w:tc>
              <w:tc>
                <w:tcPr>
                  <w:tcW w:w="316" w:type="dxa"/>
                  <w:shd w:val="clear" w:color="auto" w:fill="auto"/>
                  <w:vAlign w:val="center"/>
                  <w:hideMark/>
                </w:tcPr>
                <w:p w14:paraId="5C5FBD22"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4</w:t>
                  </w:r>
                </w:p>
              </w:tc>
              <w:tc>
                <w:tcPr>
                  <w:tcW w:w="399" w:type="dxa"/>
                  <w:shd w:val="clear" w:color="auto" w:fill="auto"/>
                  <w:vAlign w:val="center"/>
                  <w:hideMark/>
                </w:tcPr>
                <w:p w14:paraId="5FE7AA53"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8</w:t>
                  </w:r>
                </w:p>
              </w:tc>
            </w:tr>
          </w:tbl>
          <w:p w14:paraId="625F2142" w14:textId="77777777" w:rsidR="004933C5" w:rsidRPr="00870276" w:rsidRDefault="004933C5" w:rsidP="00870276">
            <w:pPr>
              <w:spacing w:after="0" w:line="240" w:lineRule="auto"/>
              <w:rPr>
                <w:rFonts w:ascii="Sylfaen" w:eastAsia="Times New Roman" w:hAnsi="Sylfaen" w:cs="Calibri"/>
                <w:color w:val="000000"/>
                <w:sz w:val="20"/>
                <w:szCs w:val="20"/>
              </w:rPr>
            </w:pPr>
          </w:p>
        </w:tc>
      </w:tr>
      <w:tr w:rsidR="004933C5" w:rsidRPr="00B530A4" w14:paraId="02607F2E" w14:textId="77777777" w:rsidTr="0000755A">
        <w:trPr>
          <w:trHeight w:val="300"/>
        </w:trPr>
        <w:tc>
          <w:tcPr>
            <w:tcW w:w="4026" w:type="dxa"/>
            <w:shd w:val="clear" w:color="auto" w:fill="auto"/>
            <w:vAlign w:val="bottom"/>
          </w:tcPr>
          <w:p w14:paraId="6D64A93D"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49BD688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5491CA35" w14:textId="77777777" w:rsidTr="0000755A">
        <w:trPr>
          <w:trHeight w:val="300"/>
        </w:trPr>
        <w:tc>
          <w:tcPr>
            <w:tcW w:w="4026" w:type="dxa"/>
            <w:shd w:val="clear" w:color="auto" w:fill="auto"/>
            <w:vAlign w:val="bottom"/>
          </w:tcPr>
          <w:p w14:paraId="4AFBC3A7"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78DC380"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041070F5" w14:textId="77777777" w:rsidTr="0000755A">
        <w:trPr>
          <w:trHeight w:val="300"/>
        </w:trPr>
        <w:tc>
          <w:tcPr>
            <w:tcW w:w="4026" w:type="dxa"/>
            <w:shd w:val="clear" w:color="auto" w:fill="auto"/>
            <w:vAlign w:val="bottom"/>
          </w:tcPr>
          <w:p w14:paraId="780742BE" w14:textId="77777777" w:rsidR="004933C5" w:rsidRPr="005665D9" w:rsidRDefault="004933C5" w:rsidP="00947CED">
            <w:pPr>
              <w:pStyle w:val="Default"/>
              <w:numPr>
                <w:ilvl w:val="0"/>
                <w:numId w:val="53"/>
              </w:numPr>
              <w:ind w:left="284" w:hanging="284"/>
              <w:rPr>
                <w:sz w:val="22"/>
                <w:szCs w:val="20"/>
              </w:rPr>
            </w:pPr>
            <w:r w:rsidRPr="005665D9">
              <w:rPr>
                <w:sz w:val="22"/>
                <w:szCs w:val="20"/>
                <w:lang w:val="ka-GE"/>
              </w:rPr>
              <w:t>ქალაქ ბათუმის მოსახლეობა;</w:t>
            </w:r>
          </w:p>
          <w:p w14:paraId="49987E04" w14:textId="77777777" w:rsidR="004933C5" w:rsidRPr="00AC5C2B" w:rsidRDefault="004933C5" w:rsidP="00947CED">
            <w:pPr>
              <w:pStyle w:val="Default"/>
              <w:numPr>
                <w:ilvl w:val="0"/>
                <w:numId w:val="53"/>
              </w:numPr>
              <w:ind w:left="284" w:hanging="284"/>
              <w:rPr>
                <w:sz w:val="22"/>
                <w:szCs w:val="20"/>
              </w:rPr>
            </w:pPr>
            <w:r>
              <w:rPr>
                <w:sz w:val="22"/>
                <w:szCs w:val="20"/>
                <w:lang w:val="ka-GE"/>
              </w:rPr>
              <w:t>ბუნებრივი აირის დისტრიბუტორი კომპანიები;</w:t>
            </w:r>
          </w:p>
          <w:p w14:paraId="7A273731" w14:textId="77777777" w:rsidR="004933C5" w:rsidRPr="004900ED" w:rsidRDefault="004933C5" w:rsidP="00947CED">
            <w:pPr>
              <w:pStyle w:val="Default"/>
              <w:numPr>
                <w:ilvl w:val="0"/>
                <w:numId w:val="53"/>
              </w:numPr>
              <w:ind w:left="284" w:hanging="284"/>
              <w:rPr>
                <w:sz w:val="22"/>
                <w:szCs w:val="20"/>
              </w:rPr>
            </w:pPr>
            <w:r>
              <w:rPr>
                <w:sz w:val="22"/>
                <w:szCs w:val="20"/>
                <w:lang w:val="ka-GE"/>
              </w:rPr>
              <w:t>ქ. ბათუმის ტერიტორიაზე მოქმედი საწარმოები, მსხვილი კომპანიები, სასტუმროები, რესტორნები.</w:t>
            </w:r>
          </w:p>
          <w:p w14:paraId="4D7D478A" w14:textId="77777777" w:rsidR="004933C5" w:rsidRPr="003C1C91" w:rsidRDefault="004933C5" w:rsidP="00947CED">
            <w:pPr>
              <w:pStyle w:val="Default"/>
              <w:numPr>
                <w:ilvl w:val="0"/>
                <w:numId w:val="53"/>
              </w:numPr>
              <w:ind w:left="284" w:hanging="284"/>
              <w:rPr>
                <w:rFonts w:cstheme="minorBidi"/>
                <w:color w:val="auto"/>
                <w:sz w:val="22"/>
                <w:szCs w:val="22"/>
                <w:lang w:val="ka-GE"/>
              </w:rPr>
            </w:pPr>
            <w:r w:rsidRPr="003C1C91">
              <w:rPr>
                <w:rFonts w:cstheme="minorBidi"/>
                <w:color w:val="auto"/>
                <w:sz w:val="22"/>
                <w:szCs w:val="22"/>
                <w:lang w:val="ka-GE"/>
              </w:rPr>
              <w:t>მკვეთრად გამოხატული შშმ პირები, მათ შორის შშმ სტატუსის ბავშვები;</w:t>
            </w:r>
          </w:p>
          <w:p w14:paraId="5A2E52F8" w14:textId="77777777" w:rsidR="004933C5" w:rsidRPr="003C1C91" w:rsidRDefault="004933C5" w:rsidP="00947CED">
            <w:pPr>
              <w:pStyle w:val="Default"/>
              <w:numPr>
                <w:ilvl w:val="0"/>
                <w:numId w:val="53"/>
              </w:numPr>
              <w:ind w:left="284" w:hanging="284"/>
              <w:rPr>
                <w:sz w:val="22"/>
                <w:szCs w:val="22"/>
                <w:lang w:val="ka-GE"/>
              </w:rPr>
            </w:pPr>
            <w:r w:rsidRPr="003C1C91">
              <w:rPr>
                <w:sz w:val="22"/>
                <w:szCs w:val="22"/>
              </w:rPr>
              <w:t>ვეტერანების, მათთან გათანაბრებული პირების, ომში დაღუპულთა ოჯახის წევრების და მარჩენალდაკარგულები</w:t>
            </w:r>
            <w:r w:rsidRPr="003C1C91">
              <w:rPr>
                <w:sz w:val="22"/>
                <w:szCs w:val="22"/>
                <w:lang w:val="ka-GE"/>
              </w:rPr>
              <w:t>;</w:t>
            </w:r>
          </w:p>
          <w:p w14:paraId="3E31EC21" w14:textId="77777777" w:rsidR="004933C5" w:rsidRDefault="004933C5" w:rsidP="00947CED">
            <w:pPr>
              <w:pStyle w:val="Default"/>
              <w:numPr>
                <w:ilvl w:val="0"/>
                <w:numId w:val="53"/>
              </w:numPr>
              <w:ind w:left="284" w:hanging="284"/>
              <w:jc w:val="both"/>
              <w:rPr>
                <w:sz w:val="22"/>
                <w:szCs w:val="22"/>
                <w:lang w:val="ka-GE"/>
              </w:rPr>
            </w:pPr>
            <w:r w:rsidRPr="003C1C91">
              <w:rPr>
                <w:sz w:val="22"/>
                <w:szCs w:val="22"/>
              </w:rPr>
              <w:t>0-დან 70000 ქულის მქონე სოციალურად დაუცველი ოჯახ</w:t>
            </w:r>
            <w:r w:rsidRPr="003C1C91">
              <w:rPr>
                <w:sz w:val="22"/>
                <w:szCs w:val="22"/>
                <w:lang w:val="ka-GE"/>
              </w:rPr>
              <w:t>ები.</w:t>
            </w:r>
          </w:p>
          <w:p w14:paraId="1C3C8761" w14:textId="77777777" w:rsidR="004933C5" w:rsidRDefault="004933C5" w:rsidP="00AC45E8">
            <w:pPr>
              <w:pStyle w:val="Default"/>
              <w:ind w:left="284"/>
              <w:jc w:val="both"/>
              <w:rPr>
                <w:sz w:val="22"/>
                <w:szCs w:val="22"/>
                <w:lang w:val="ka-GE"/>
              </w:rPr>
            </w:pPr>
          </w:p>
          <w:p w14:paraId="59226276" w14:textId="77777777" w:rsidR="0000755A" w:rsidRDefault="0000755A" w:rsidP="00AC45E8">
            <w:pPr>
              <w:pStyle w:val="Default"/>
              <w:ind w:left="284"/>
              <w:jc w:val="both"/>
              <w:rPr>
                <w:sz w:val="22"/>
                <w:szCs w:val="22"/>
                <w:lang w:val="ka-GE"/>
              </w:rPr>
            </w:pPr>
          </w:p>
          <w:p w14:paraId="17283AFC" w14:textId="77777777" w:rsidR="0000755A" w:rsidRPr="005454F9" w:rsidRDefault="0000755A" w:rsidP="0000755A">
            <w:pPr>
              <w:pStyle w:val="Default"/>
              <w:jc w:val="both"/>
              <w:rPr>
                <w:sz w:val="22"/>
                <w:szCs w:val="22"/>
                <w:lang w:val="ka-GE"/>
              </w:rPr>
            </w:pPr>
          </w:p>
        </w:tc>
        <w:tc>
          <w:tcPr>
            <w:tcW w:w="5489" w:type="dxa"/>
            <w:shd w:val="clear" w:color="auto" w:fill="auto"/>
            <w:vAlign w:val="bottom"/>
          </w:tcPr>
          <w:p w14:paraId="7D6BA185" w14:textId="77777777" w:rsidR="004933C5" w:rsidRPr="00263711" w:rsidRDefault="004933C5" w:rsidP="00AC45E8">
            <w:pPr>
              <w:spacing w:after="0" w:line="240" w:lineRule="auto"/>
              <w:ind w:left="284" w:hanging="284"/>
              <w:rPr>
                <w:rFonts w:ascii="Sylfaen" w:eastAsia="Times New Roman" w:hAnsi="Sylfaen" w:cs="Sylfaen"/>
                <w:color w:val="000000"/>
                <w:lang w:val="ka-GE"/>
              </w:rPr>
            </w:pPr>
          </w:p>
          <w:p w14:paraId="25207290" w14:textId="77777777" w:rsidR="004933C5" w:rsidRPr="00263711" w:rsidRDefault="004933C5" w:rsidP="00947CED">
            <w:pPr>
              <w:pStyle w:val="ListParagraph"/>
              <w:numPr>
                <w:ilvl w:val="0"/>
                <w:numId w:val="51"/>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68D7D2E8" w14:textId="77777777" w:rsidR="004933C5" w:rsidRPr="009619A6" w:rsidRDefault="004933C5"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3AC2EAE5" w14:textId="77777777" w:rsidR="004933C5" w:rsidRPr="005454F9" w:rsidRDefault="004933C5"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62BA1A26" w14:textId="77777777" w:rsidR="004933C5" w:rsidRPr="002E05B6" w:rsidRDefault="004933C5" w:rsidP="00947CED">
            <w:pPr>
              <w:pStyle w:val="ListParagraph"/>
              <w:numPr>
                <w:ilvl w:val="0"/>
                <w:numId w:val="5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ბუნებრივი აირის დისტრიბუტორი კომპანიები;</w:t>
            </w:r>
          </w:p>
          <w:p w14:paraId="1889FE2C" w14:textId="77777777" w:rsidR="004933C5" w:rsidRPr="005454F9" w:rsidRDefault="004933C5" w:rsidP="00947CED">
            <w:pPr>
              <w:pStyle w:val="ListParagraph"/>
              <w:numPr>
                <w:ilvl w:val="0"/>
                <w:numId w:val="5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 ბათუმის ტერიტორიაზე მოქმედი მსხვილი ორგანიზაციები.</w:t>
            </w:r>
          </w:p>
          <w:p w14:paraId="00E893B6" w14:textId="77777777" w:rsidR="004933C5" w:rsidRPr="00ED3C39" w:rsidRDefault="004933C5"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p>
          <w:p w14:paraId="757769A8" w14:textId="77777777" w:rsidR="004933C5" w:rsidRDefault="004933C5" w:rsidP="00AC45E8">
            <w:pPr>
              <w:spacing w:after="0" w:line="240" w:lineRule="auto"/>
              <w:ind w:left="284" w:hanging="284"/>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2E05B6">
              <w:rPr>
                <w:rFonts w:ascii="Calibri" w:eastAsia="Times New Roman" w:hAnsi="Calibri" w:cs="Times New Roman"/>
                <w:color w:val="000000"/>
                <w:lang w:val="ka-GE"/>
              </w:rPr>
              <w:t xml:space="preserve">            </w:t>
            </w:r>
            <w:r>
              <w:rPr>
                <w:rFonts w:ascii="Calibri" w:eastAsia="Times New Roman" w:hAnsi="Calibri" w:cs="Times New Roman"/>
                <w:color w:val="000000"/>
                <w:lang w:val="ka-GE"/>
              </w:rPr>
              <w:t xml:space="preserve">   </w:t>
            </w:r>
            <w:r w:rsidRPr="002E05B6">
              <w:rPr>
                <w:rFonts w:ascii="Calibri" w:eastAsia="Times New Roman" w:hAnsi="Calibri" w:cs="Times New Roman"/>
                <w:color w:val="000000"/>
                <w:lang w:val="ka-GE"/>
              </w:rPr>
              <w:t xml:space="preserve">                                               </w:t>
            </w:r>
          </w:p>
          <w:p w14:paraId="011D493F"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5B8FB49A"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3310530F"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144F46F6"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4061FD0C"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0A35793F"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40792F18" w14:textId="77777777" w:rsidR="004933C5" w:rsidRPr="002D7857" w:rsidRDefault="004933C5" w:rsidP="0000755A">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tc>
      </w:tr>
      <w:tr w:rsidR="004933C5" w:rsidRPr="00B530A4" w14:paraId="34753D38" w14:textId="77777777" w:rsidTr="0000755A">
        <w:trPr>
          <w:trHeight w:val="300"/>
        </w:trPr>
        <w:tc>
          <w:tcPr>
            <w:tcW w:w="9515" w:type="dxa"/>
            <w:gridSpan w:val="2"/>
            <w:shd w:val="clear" w:color="auto" w:fill="auto"/>
            <w:vAlign w:val="bottom"/>
            <w:hideMark/>
          </w:tcPr>
          <w:p w14:paraId="05CA1431"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1314BF20" w14:textId="77777777" w:rsidTr="0000755A">
        <w:trPr>
          <w:trHeight w:val="300"/>
        </w:trPr>
        <w:tc>
          <w:tcPr>
            <w:tcW w:w="9515" w:type="dxa"/>
            <w:gridSpan w:val="2"/>
            <w:shd w:val="clear" w:color="auto" w:fill="auto"/>
            <w:vAlign w:val="bottom"/>
            <w:hideMark/>
          </w:tcPr>
          <w:p w14:paraId="10BA67A3"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A2686F8"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552B8148" w14:textId="77777777" w:rsidTr="0000755A">
        <w:trPr>
          <w:trHeight w:val="300"/>
        </w:trPr>
        <w:tc>
          <w:tcPr>
            <w:tcW w:w="9515" w:type="dxa"/>
            <w:gridSpan w:val="2"/>
            <w:shd w:val="clear" w:color="auto" w:fill="auto"/>
            <w:vAlign w:val="bottom"/>
          </w:tcPr>
          <w:p w14:paraId="1DF4D8BD"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71BB35EB" w14:textId="77777777" w:rsidTr="0000755A">
        <w:trPr>
          <w:trHeight w:val="300"/>
        </w:trPr>
        <w:tc>
          <w:tcPr>
            <w:tcW w:w="9515" w:type="dxa"/>
            <w:gridSpan w:val="2"/>
            <w:shd w:val="clear" w:color="auto" w:fill="auto"/>
            <w:vAlign w:val="center"/>
            <w:hideMark/>
          </w:tcPr>
          <w:p w14:paraId="010B90F6" w14:textId="0857638A" w:rsidR="004933C5" w:rsidRDefault="00870276"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ქ. ბათუმის მერიის ქონებისა და სერვისების მართვის სამსახური</w:t>
            </w:r>
          </w:p>
          <w:p w14:paraId="33C4CCC3" w14:textId="08597131" w:rsidR="004933C5"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მერ</w:t>
            </w:r>
            <w:r w:rsidR="00870276">
              <w:rPr>
                <w:rFonts w:ascii="Sylfaen" w:eastAsia="Times New Roman" w:hAnsi="Sylfaen" w:cs="Sylfaen"/>
                <w:color w:val="000000"/>
                <w:lang w:val="ka-GE"/>
              </w:rPr>
              <w:t>იის ქალაქგანვითარებისა და ურბანული პოლიტიკის სამსახური</w:t>
            </w:r>
          </w:p>
          <w:p w14:paraId="1ED21499" w14:textId="77777777" w:rsidR="00870276" w:rsidRPr="00870276" w:rsidRDefault="00870276" w:rsidP="00870276">
            <w:pPr>
              <w:spacing w:after="0" w:line="240" w:lineRule="auto"/>
              <w:jc w:val="both"/>
              <w:rPr>
                <w:rFonts w:ascii="Sylfaen" w:eastAsia="Times New Roman" w:hAnsi="Sylfaen" w:cs="Times New Roman"/>
                <w:color w:val="000000"/>
                <w:lang w:val="ka-GE"/>
              </w:rPr>
            </w:pPr>
            <w:r w:rsidRPr="00870276">
              <w:rPr>
                <w:rFonts w:ascii="Sylfaen" w:eastAsia="Times New Roman" w:hAnsi="Sylfaen" w:cs="Times New Roman"/>
                <w:color w:val="000000"/>
                <w:lang w:val="ka-GE"/>
              </w:rPr>
              <w:t>ა(ა)იპ ინფრასტრუქტურისა და კეთილმოწყობის სამმართველო;</w:t>
            </w:r>
          </w:p>
          <w:p w14:paraId="288BA5A1"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ქ. ბათუმის მერიის ჯანმრთელობისა და სოციალური დაცვის სამსახური;</w:t>
            </w:r>
          </w:p>
          <w:p w14:paraId="79C1593C"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პროგრამა უშუალოდ განხორციელდება პასუხისმგებელი სტრუქტურული ერთეულების მიერ.</w:t>
            </w:r>
          </w:p>
          <w:p w14:paraId="09894225"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2E2E30E9" w14:textId="77777777" w:rsidTr="0000755A">
        <w:trPr>
          <w:trHeight w:val="300"/>
        </w:trPr>
        <w:tc>
          <w:tcPr>
            <w:tcW w:w="9515" w:type="dxa"/>
            <w:gridSpan w:val="2"/>
            <w:shd w:val="clear" w:color="auto" w:fill="auto"/>
            <w:vAlign w:val="bottom"/>
            <w:hideMark/>
          </w:tcPr>
          <w:p w14:paraId="36106638" w14:textId="77777777" w:rsidR="004933C5" w:rsidRPr="00B530A4" w:rsidRDefault="004933C5" w:rsidP="00AC45E8">
            <w:pPr>
              <w:spacing w:after="0" w:line="240" w:lineRule="auto"/>
              <w:rPr>
                <w:rFonts w:ascii="Times New Roman" w:eastAsia="Times New Roman" w:hAnsi="Times New Roman" w:cs="Times New Roman"/>
                <w:lang w:val="ka-GE"/>
              </w:rPr>
            </w:pPr>
            <w:r w:rsidRPr="00E70C10">
              <w:rPr>
                <w:rFonts w:ascii="Sylfaen" w:eastAsia="Times New Roman" w:hAnsi="Sylfaen" w:cs="Sylfaen"/>
                <w:b/>
                <w:bCs/>
                <w:color w:val="2E74B5" w:themeColor="accent1" w:themeShade="BF"/>
                <w:lang w:val="ka-GE"/>
              </w:rPr>
              <w:lastRenderedPageBreak/>
              <w:t>პროგრამის განხორციელების სამოქმედო გეგმა</w:t>
            </w:r>
          </w:p>
        </w:tc>
      </w:tr>
    </w:tbl>
    <w:p w14:paraId="3D1727D2" w14:textId="77777777" w:rsidR="004933C5" w:rsidRDefault="004933C5" w:rsidP="004933C5">
      <w:pPr>
        <w:rPr>
          <w:rFonts w:ascii="Sylfaen" w:hAnsi="Sylfaen"/>
          <w:b/>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12B09794" w14:textId="77777777" w:rsidTr="00AC45E8">
        <w:trPr>
          <w:trHeight w:val="510"/>
        </w:trPr>
        <w:tc>
          <w:tcPr>
            <w:tcW w:w="959" w:type="dxa"/>
            <w:shd w:val="clear" w:color="auto" w:fill="auto"/>
            <w:vAlign w:val="center"/>
            <w:hideMark/>
          </w:tcPr>
          <w:p w14:paraId="3C5F8093"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6D466B6"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D752FC2"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3B5DE92"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328709D"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750E40"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00755A" w:rsidRPr="00972FB1" w14:paraId="35BAA8A6" w14:textId="77777777" w:rsidTr="00AC45E8">
        <w:trPr>
          <w:trHeight w:val="300"/>
        </w:trPr>
        <w:tc>
          <w:tcPr>
            <w:tcW w:w="959" w:type="dxa"/>
            <w:shd w:val="clear" w:color="auto" w:fill="auto"/>
            <w:vAlign w:val="bottom"/>
            <w:hideMark/>
          </w:tcPr>
          <w:p w14:paraId="1BB3B29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57D698E1" w14:textId="77777777" w:rsidR="0000755A" w:rsidRPr="00E70C10" w:rsidRDefault="0000755A" w:rsidP="0000755A">
            <w:pPr>
              <w:spacing w:after="0" w:line="240" w:lineRule="auto"/>
              <w:rPr>
                <w:rFonts w:ascii="Calibri" w:eastAsia="Times New Roman" w:hAnsi="Calibri" w:cs="Times New Roman"/>
                <w:color w:val="000000"/>
                <w:sz w:val="20"/>
                <w:lang w:val="ka-GE"/>
              </w:rPr>
            </w:pPr>
            <w:r w:rsidRPr="00E70C10">
              <w:rPr>
                <w:rFonts w:ascii="Sylfaen" w:eastAsia="Times New Roman" w:hAnsi="Sylfaen" w:cs="Times New Roman"/>
                <w:color w:val="000000"/>
                <w:sz w:val="20"/>
                <w:lang w:val="ka-GE"/>
              </w:rPr>
              <w:t>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 გავლა 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 შესაბამისად;</w:t>
            </w:r>
          </w:p>
        </w:tc>
        <w:tc>
          <w:tcPr>
            <w:tcW w:w="425" w:type="dxa"/>
            <w:shd w:val="clear" w:color="auto" w:fill="auto"/>
            <w:vAlign w:val="bottom"/>
            <w:hideMark/>
          </w:tcPr>
          <w:p w14:paraId="5EB3C3A8"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3165EEA8"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E8168B7"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359B0B79"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1813F661"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50DF9D69"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2DA6AB7F"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E0E059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2AFA807A"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671F8862"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3FBFFD0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435BD9AD"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00755A" w:rsidRPr="00972FB1" w14:paraId="78CAAF5F" w14:textId="77777777" w:rsidTr="00AC45E8">
        <w:trPr>
          <w:trHeight w:val="300"/>
        </w:trPr>
        <w:tc>
          <w:tcPr>
            <w:tcW w:w="959" w:type="dxa"/>
            <w:shd w:val="clear" w:color="auto" w:fill="auto"/>
            <w:vAlign w:val="bottom"/>
          </w:tcPr>
          <w:p w14:paraId="54E4CA3C"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682F4925" w14:textId="77777777" w:rsidR="0000755A" w:rsidRPr="00E70C10" w:rsidRDefault="0000755A" w:rsidP="0000755A">
            <w:pPr>
              <w:spacing w:after="0" w:line="240" w:lineRule="auto"/>
              <w:jc w:val="both"/>
              <w:rPr>
                <w:rFonts w:ascii="Sylfaen" w:eastAsia="Times New Roman" w:hAnsi="Sylfaen" w:cs="Times New Roman"/>
                <w:color w:val="000000"/>
                <w:sz w:val="20"/>
                <w:lang w:val="ka-GE"/>
              </w:rPr>
            </w:pPr>
            <w:r w:rsidRPr="00E70C10">
              <w:rPr>
                <w:rFonts w:ascii="Sylfaen" w:eastAsia="Times New Roman" w:hAnsi="Sylfaen" w:cs="Times New Roman"/>
                <w:color w:val="000000"/>
                <w:sz w:val="20"/>
                <w:lang w:val="ka-GE"/>
              </w:rPr>
              <w:t>კომუნიკაციების გაყვანის ნებართვის გაცემა მაქსიმალურად შემჭიდროვებულ ვა</w:t>
            </w:r>
            <w:r>
              <w:rPr>
                <w:rFonts w:ascii="Sylfaen" w:eastAsia="Times New Roman" w:hAnsi="Sylfaen" w:cs="Times New Roman"/>
                <w:color w:val="000000"/>
                <w:sz w:val="20"/>
                <w:lang w:val="ka-GE"/>
              </w:rPr>
              <w:t>დებში, „ერთი ფანჯრის“ პრინციპით</w:t>
            </w:r>
          </w:p>
        </w:tc>
        <w:tc>
          <w:tcPr>
            <w:tcW w:w="425" w:type="dxa"/>
            <w:shd w:val="clear" w:color="auto" w:fill="auto"/>
            <w:vAlign w:val="bottom"/>
          </w:tcPr>
          <w:p w14:paraId="7915F91D"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B02C438"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42E8DC2"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59011727"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9E21E8B"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2BA792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6C607DD"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6285C1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56197A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C049FF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879919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2AD2EC9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00755A" w:rsidRPr="00972FB1" w14:paraId="5D75621E" w14:textId="77777777" w:rsidTr="00AC45E8">
        <w:trPr>
          <w:trHeight w:val="300"/>
        </w:trPr>
        <w:tc>
          <w:tcPr>
            <w:tcW w:w="959" w:type="dxa"/>
            <w:shd w:val="clear" w:color="auto" w:fill="auto"/>
            <w:vAlign w:val="bottom"/>
          </w:tcPr>
          <w:p w14:paraId="12B6C5E7"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8D2E219" w14:textId="77777777" w:rsidR="0000755A" w:rsidRPr="00E70C10" w:rsidRDefault="0000755A" w:rsidP="0000755A">
            <w:pPr>
              <w:spacing w:after="0" w:line="240" w:lineRule="auto"/>
              <w:jc w:val="both"/>
              <w:rPr>
                <w:rFonts w:ascii="Sylfaen" w:eastAsia="Times New Roman" w:hAnsi="Sylfaen" w:cs="Times New Roman"/>
                <w:color w:val="000000"/>
                <w:sz w:val="20"/>
                <w:lang w:val="ka-GE"/>
              </w:rPr>
            </w:pPr>
            <w:r w:rsidRPr="00E70C10">
              <w:rPr>
                <w:rFonts w:ascii="Sylfaen" w:eastAsia="Times New Roman" w:hAnsi="Sylfaen" w:cs="Times New Roman"/>
                <w:color w:val="000000"/>
                <w:sz w:val="20"/>
                <w:lang w:val="ka-GE"/>
              </w:rPr>
              <w:t>მოწყვლადი ჯგუფ</w:t>
            </w:r>
            <w:r>
              <w:rPr>
                <w:rFonts w:ascii="Sylfaen" w:eastAsia="Times New Roman" w:hAnsi="Sylfaen" w:cs="Times New Roman"/>
                <w:color w:val="000000"/>
                <w:sz w:val="20"/>
                <w:lang w:val="ka-GE"/>
              </w:rPr>
              <w:t>ების მონაცემთა ბაზის შემუშავება</w:t>
            </w:r>
          </w:p>
        </w:tc>
        <w:tc>
          <w:tcPr>
            <w:tcW w:w="425" w:type="dxa"/>
            <w:shd w:val="clear" w:color="auto" w:fill="auto"/>
            <w:vAlign w:val="bottom"/>
          </w:tcPr>
          <w:p w14:paraId="1D388EE2"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DCE379D"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B384EC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0A3268AF"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4AE6ACE2"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E83337F"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A5B36FF"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859C6C0"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72AA618"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A32A16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366356B"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31C3DA3"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00755A" w:rsidRPr="00972FB1" w14:paraId="6E98159B" w14:textId="77777777" w:rsidTr="00AC45E8">
        <w:trPr>
          <w:trHeight w:val="300"/>
        </w:trPr>
        <w:tc>
          <w:tcPr>
            <w:tcW w:w="959" w:type="dxa"/>
            <w:shd w:val="clear" w:color="auto" w:fill="auto"/>
            <w:vAlign w:val="bottom"/>
          </w:tcPr>
          <w:p w14:paraId="7B41F2CF"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2C0CEE34" w14:textId="77777777" w:rsidR="0000755A" w:rsidRPr="00E70C10" w:rsidRDefault="0000755A" w:rsidP="0000755A">
            <w:pPr>
              <w:spacing w:after="0" w:line="240" w:lineRule="auto"/>
              <w:jc w:val="both"/>
              <w:rPr>
                <w:rFonts w:ascii="Sylfaen" w:eastAsia="Times New Roman" w:hAnsi="Sylfaen" w:cs="Times New Roman"/>
                <w:color w:val="000000"/>
                <w:sz w:val="20"/>
                <w:lang w:val="ka-GE"/>
              </w:rPr>
            </w:pPr>
            <w:r w:rsidRPr="00E70C10">
              <w:rPr>
                <w:rFonts w:ascii="Sylfaen" w:eastAsia="Times New Roman" w:hAnsi="Sylfaen" w:cs="Times New Roman"/>
                <w:color w:val="000000"/>
                <w:sz w:val="20"/>
                <w:lang w:val="ka-GE"/>
              </w:rPr>
              <w:t>მოწყვლადი ჯგუფების გაზიფიცირების სამუშაოების თანადაფინანსების განხორციელება.</w:t>
            </w:r>
          </w:p>
        </w:tc>
        <w:tc>
          <w:tcPr>
            <w:tcW w:w="425" w:type="dxa"/>
            <w:shd w:val="clear" w:color="auto" w:fill="auto"/>
            <w:vAlign w:val="bottom"/>
          </w:tcPr>
          <w:p w14:paraId="071B163D"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530D15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2CDCC742"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2CD50D17"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463E43B"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73759B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17A8B3D"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53C8C5D"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EE18028"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BFE7D7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D1FE651"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2BD3921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bl>
    <w:p w14:paraId="5B81BD50" w14:textId="77777777" w:rsidR="004933C5" w:rsidRDefault="004933C5" w:rsidP="004933C5">
      <w:pPr>
        <w:rPr>
          <w:rFonts w:ascii="Sylfaen" w:hAnsi="Sylfaen"/>
          <w:b/>
          <w:color w:val="2E74B5" w:themeColor="accent1" w:themeShade="BF"/>
          <w:lang w:val="ka-GE"/>
        </w:rPr>
      </w:pPr>
    </w:p>
    <w:tbl>
      <w:tblPr>
        <w:tblW w:w="9515" w:type="dxa"/>
        <w:tblLook w:val="04A0" w:firstRow="1" w:lastRow="0" w:firstColumn="1" w:lastColumn="0" w:noHBand="0" w:noVBand="1"/>
      </w:tblPr>
      <w:tblGrid>
        <w:gridCol w:w="4591"/>
        <w:gridCol w:w="5168"/>
      </w:tblGrid>
      <w:tr w:rsidR="004933C5" w:rsidRPr="00B530A4" w14:paraId="4ABDEBCB" w14:textId="77777777" w:rsidTr="00AC45E8">
        <w:trPr>
          <w:trHeight w:val="245"/>
        </w:trPr>
        <w:tc>
          <w:tcPr>
            <w:tcW w:w="9515" w:type="dxa"/>
            <w:gridSpan w:val="2"/>
            <w:shd w:val="clear" w:color="auto" w:fill="auto"/>
            <w:vAlign w:val="bottom"/>
            <w:hideMark/>
          </w:tcPr>
          <w:p w14:paraId="1B489662"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4D013304" w14:textId="77777777" w:rsidTr="00A913AA">
        <w:trPr>
          <w:trHeight w:val="558"/>
        </w:trPr>
        <w:tc>
          <w:tcPr>
            <w:tcW w:w="9515" w:type="dxa"/>
            <w:gridSpan w:val="2"/>
            <w:shd w:val="clear" w:color="auto" w:fill="auto"/>
            <w:vAlign w:val="bottom"/>
            <w:hideMark/>
          </w:tcPr>
          <w:p w14:paraId="730B9B71" w14:textId="77777777" w:rsidR="004933C5" w:rsidRPr="00DF60EF" w:rsidRDefault="004933C5" w:rsidP="00947CED">
            <w:pPr>
              <w:pStyle w:val="Default"/>
              <w:numPr>
                <w:ilvl w:val="0"/>
                <w:numId w:val="15"/>
              </w:numPr>
              <w:ind w:left="284" w:hanging="284"/>
              <w:jc w:val="both"/>
              <w:rPr>
                <w:sz w:val="22"/>
                <w:szCs w:val="22"/>
                <w:lang w:val="ka-GE"/>
              </w:rPr>
            </w:pPr>
            <w:r>
              <w:rPr>
                <w:sz w:val="22"/>
                <w:szCs w:val="22"/>
                <w:lang w:val="ka-GE"/>
              </w:rPr>
              <w:t>ბუნებრივი აირის ქსელზე დაერთებული აბონენტების რაოდენობა;</w:t>
            </w:r>
          </w:p>
          <w:p w14:paraId="1F572FF2" w14:textId="77777777" w:rsidR="004933C5" w:rsidRPr="00DF60EF" w:rsidRDefault="004933C5" w:rsidP="00947CED">
            <w:pPr>
              <w:pStyle w:val="Default"/>
              <w:numPr>
                <w:ilvl w:val="0"/>
                <w:numId w:val="15"/>
              </w:numPr>
              <w:ind w:left="284" w:hanging="284"/>
              <w:jc w:val="both"/>
              <w:rPr>
                <w:sz w:val="22"/>
                <w:szCs w:val="22"/>
                <w:lang w:val="ka-GE"/>
              </w:rPr>
            </w:pPr>
            <w:r w:rsidRPr="000A4587">
              <w:rPr>
                <w:sz w:val="22"/>
                <w:szCs w:val="22"/>
              </w:rPr>
              <w:t>გაზიფიკაციის საკომპენსაციო თანხით უზრუნველყოფილ ბენეფიციართა რაოდენობა</w:t>
            </w:r>
            <w:r>
              <w:rPr>
                <w:sz w:val="22"/>
                <w:szCs w:val="22"/>
                <w:lang w:val="ka-GE"/>
              </w:rPr>
              <w:t>.</w:t>
            </w:r>
          </w:p>
          <w:p w14:paraId="6ED70DFC" w14:textId="77777777" w:rsidR="004933C5" w:rsidRDefault="004933C5" w:rsidP="00AC45E8">
            <w:pPr>
              <w:pStyle w:val="Default"/>
              <w:ind w:left="284"/>
              <w:jc w:val="both"/>
              <w:rPr>
                <w:sz w:val="22"/>
                <w:szCs w:val="22"/>
                <w:lang w:val="ka-GE"/>
              </w:rPr>
            </w:pPr>
          </w:p>
          <w:p w14:paraId="4B4069CB" w14:textId="77777777" w:rsidR="004933C5" w:rsidRDefault="004933C5" w:rsidP="00A913AA">
            <w:pPr>
              <w:pStyle w:val="Default"/>
              <w:jc w:val="both"/>
              <w:rPr>
                <w:sz w:val="22"/>
                <w:szCs w:val="22"/>
                <w:lang w:val="ka-GE"/>
              </w:rPr>
            </w:pPr>
          </w:p>
          <w:p w14:paraId="0127644C" w14:textId="77777777" w:rsidR="004933C5" w:rsidRDefault="004933C5" w:rsidP="00AC45E8">
            <w:pPr>
              <w:pStyle w:val="Default"/>
              <w:ind w:left="284"/>
              <w:jc w:val="both"/>
              <w:rPr>
                <w:sz w:val="22"/>
                <w:szCs w:val="22"/>
                <w:lang w:val="ka-GE"/>
              </w:rPr>
            </w:pPr>
          </w:p>
          <w:p w14:paraId="5F3F5907" w14:textId="77777777" w:rsidR="0000755A" w:rsidRDefault="0000755A" w:rsidP="00AC45E8">
            <w:pPr>
              <w:pStyle w:val="Default"/>
              <w:ind w:left="284"/>
              <w:jc w:val="both"/>
              <w:rPr>
                <w:sz w:val="22"/>
                <w:szCs w:val="22"/>
                <w:lang w:val="ka-GE"/>
              </w:rPr>
            </w:pPr>
          </w:p>
          <w:p w14:paraId="1C473BD6" w14:textId="79AFF170" w:rsidR="004933C5" w:rsidRDefault="004933C5" w:rsidP="00AC45E8">
            <w:pPr>
              <w:pStyle w:val="Default"/>
              <w:ind w:left="284"/>
              <w:jc w:val="both"/>
              <w:rPr>
                <w:sz w:val="22"/>
                <w:szCs w:val="22"/>
                <w:lang w:val="ka-GE"/>
              </w:rPr>
            </w:pPr>
          </w:p>
          <w:p w14:paraId="6DCE5D15" w14:textId="7BBE9787" w:rsidR="00E55637" w:rsidRDefault="00E55637" w:rsidP="00AC45E8">
            <w:pPr>
              <w:pStyle w:val="Default"/>
              <w:ind w:left="284"/>
              <w:jc w:val="both"/>
              <w:rPr>
                <w:sz w:val="22"/>
                <w:szCs w:val="22"/>
                <w:lang w:val="ka-GE"/>
              </w:rPr>
            </w:pPr>
          </w:p>
          <w:p w14:paraId="59C80CE1" w14:textId="6980C1BC" w:rsidR="00E55637" w:rsidRDefault="00E55637" w:rsidP="00AC45E8">
            <w:pPr>
              <w:pStyle w:val="Default"/>
              <w:ind w:left="284"/>
              <w:jc w:val="both"/>
              <w:rPr>
                <w:sz w:val="22"/>
                <w:szCs w:val="22"/>
                <w:lang w:val="ka-GE"/>
              </w:rPr>
            </w:pPr>
          </w:p>
          <w:p w14:paraId="7015CE60" w14:textId="59B6F5B7" w:rsidR="00A913AA" w:rsidRDefault="00A913AA" w:rsidP="00CE2481">
            <w:pPr>
              <w:pStyle w:val="Default"/>
              <w:jc w:val="both"/>
              <w:rPr>
                <w:sz w:val="22"/>
                <w:szCs w:val="22"/>
                <w:lang w:val="ka-GE"/>
              </w:rPr>
            </w:pPr>
          </w:p>
          <w:p w14:paraId="0F9B1F01" w14:textId="77777777" w:rsidR="00A913AA" w:rsidRPr="000A4587" w:rsidRDefault="00A913AA" w:rsidP="00AC45E8">
            <w:pPr>
              <w:pStyle w:val="Default"/>
              <w:ind w:left="284"/>
              <w:jc w:val="both"/>
              <w:rPr>
                <w:sz w:val="22"/>
                <w:szCs w:val="22"/>
                <w:lang w:val="ka-GE"/>
              </w:rPr>
            </w:pPr>
          </w:p>
        </w:tc>
      </w:tr>
      <w:tr w:rsidR="004933C5" w:rsidRPr="00B530A4" w14:paraId="56D25C51" w14:textId="77777777" w:rsidTr="00A913AA">
        <w:trPr>
          <w:trHeight w:val="300"/>
        </w:trPr>
        <w:tc>
          <w:tcPr>
            <w:tcW w:w="9515" w:type="dxa"/>
            <w:gridSpan w:val="2"/>
            <w:shd w:val="clear" w:color="auto" w:fill="D9D9D9" w:themeFill="background1" w:themeFillShade="D9"/>
            <w:vAlign w:val="center"/>
            <w:hideMark/>
          </w:tcPr>
          <w:p w14:paraId="420F0F7F" w14:textId="77777777" w:rsidR="004933C5" w:rsidRPr="006D5B11" w:rsidRDefault="006256CD" w:rsidP="006256CD">
            <w:pPr>
              <w:pStyle w:val="Heading3"/>
              <w:rPr>
                <w:rFonts w:eastAsia="Times New Roman"/>
                <w:color w:val="auto"/>
                <w:lang w:val="ka-GE"/>
              </w:rPr>
            </w:pPr>
            <w:bookmarkStart w:id="128" w:name="_Ref506560240"/>
            <w:bookmarkStart w:id="129" w:name="_Toc514775154"/>
            <w:r>
              <w:rPr>
                <w:rFonts w:eastAsia="Times New Roman"/>
              </w:rPr>
              <w:lastRenderedPageBreak/>
              <w:t xml:space="preserve">4.1.6 </w:t>
            </w:r>
            <w:r w:rsidR="004933C5">
              <w:rPr>
                <w:rFonts w:ascii="Sylfaen" w:eastAsia="Times New Roman" w:hAnsi="Sylfaen" w:cs="Sylfaen"/>
                <w:lang w:val="ka-GE"/>
              </w:rPr>
              <w:t>ქალაქის</w:t>
            </w:r>
            <w:r w:rsidR="004933C5">
              <w:rPr>
                <w:rFonts w:eastAsia="Times New Roman"/>
                <w:lang w:val="ka-GE"/>
              </w:rPr>
              <w:t xml:space="preserve"> </w:t>
            </w:r>
            <w:r w:rsidR="004933C5">
              <w:rPr>
                <w:rFonts w:ascii="Sylfaen" w:eastAsia="Times New Roman" w:hAnsi="Sylfaen" w:cs="Sylfaen"/>
                <w:lang w:val="ka-GE"/>
              </w:rPr>
              <w:t>ენერგომომარაგების</w:t>
            </w:r>
            <w:r w:rsidR="004933C5">
              <w:rPr>
                <w:rFonts w:eastAsia="Times New Roman"/>
                <w:lang w:val="ka-GE"/>
              </w:rPr>
              <w:t xml:space="preserve"> </w:t>
            </w:r>
            <w:r w:rsidR="004933C5">
              <w:rPr>
                <w:rFonts w:ascii="Sylfaen" w:eastAsia="Times New Roman" w:hAnsi="Sylfaen" w:cs="Sylfaen"/>
                <w:lang w:val="ka-GE"/>
              </w:rPr>
              <w:t>გაუმჯობესების</w:t>
            </w:r>
            <w:r w:rsidR="004933C5">
              <w:rPr>
                <w:rFonts w:eastAsia="Times New Roman"/>
                <w:lang w:val="ka-GE"/>
              </w:rPr>
              <w:t xml:space="preserve"> </w:t>
            </w:r>
            <w:r w:rsidR="004933C5">
              <w:rPr>
                <w:rFonts w:ascii="Sylfaen" w:eastAsia="Times New Roman" w:hAnsi="Sylfaen" w:cs="Sylfaen"/>
                <w:lang w:val="ka-GE"/>
              </w:rPr>
              <w:t>ხელშეწყობა</w:t>
            </w:r>
            <w:bookmarkEnd w:id="128"/>
            <w:bookmarkEnd w:id="129"/>
          </w:p>
        </w:tc>
      </w:tr>
      <w:tr w:rsidR="004933C5" w:rsidRPr="00B530A4" w14:paraId="5FF0E85A" w14:textId="77777777" w:rsidTr="00A913AA">
        <w:trPr>
          <w:trHeight w:val="285"/>
        </w:trPr>
        <w:tc>
          <w:tcPr>
            <w:tcW w:w="9515" w:type="dxa"/>
            <w:gridSpan w:val="2"/>
            <w:shd w:val="clear" w:color="auto" w:fill="auto"/>
            <w:vAlign w:val="bottom"/>
            <w:hideMark/>
          </w:tcPr>
          <w:p w14:paraId="5F2C7FD1"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49306073"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073C03CD" w14:textId="77777777" w:rsidTr="00A913AA">
        <w:trPr>
          <w:trHeight w:val="548"/>
        </w:trPr>
        <w:tc>
          <w:tcPr>
            <w:tcW w:w="9515" w:type="dxa"/>
            <w:gridSpan w:val="2"/>
            <w:shd w:val="clear" w:color="auto" w:fill="auto"/>
            <w:vAlign w:val="bottom"/>
            <w:hideMark/>
          </w:tcPr>
          <w:p w14:paraId="380EB6F6" w14:textId="77777777" w:rsidR="004933C5" w:rsidRDefault="004933C5" w:rsidP="00AC45E8">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ხელი შეუწყოს ერთის მხრივ ქალაქში ელექტროენერგიის არსებული მზარდი მოთხოვნების შესაბამისად ელექტროენერგიის დამატებით მიწოდებისათვის საჭირო ინფრასტრუქტურის განვითარებას,  და მეორეს მხრივ უზრუნველყოს საყოფაცხოვრებო და კომერციული სექტორის უსაფრთხოება რაც განპირობებული იქნება ინფრასტრუქტურის მოწყობის შედეგად ამ მიმართულებით ავარიული შემთხევვების თავიდან აცილებით. </w:t>
            </w:r>
          </w:p>
          <w:p w14:paraId="278DD548"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3BA88956" w14:textId="77777777" w:rsidTr="00A913AA">
        <w:trPr>
          <w:trHeight w:val="300"/>
        </w:trPr>
        <w:tc>
          <w:tcPr>
            <w:tcW w:w="4026" w:type="dxa"/>
            <w:shd w:val="clear" w:color="auto" w:fill="auto"/>
            <w:vAlign w:val="center"/>
            <w:hideMark/>
          </w:tcPr>
          <w:p w14:paraId="246A7E61"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47F1DD7"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3FEDB2AD" w14:textId="77777777" w:rsidTr="00A913AA">
        <w:trPr>
          <w:trHeight w:val="1705"/>
        </w:trPr>
        <w:tc>
          <w:tcPr>
            <w:tcW w:w="9515" w:type="dxa"/>
            <w:gridSpan w:val="2"/>
            <w:shd w:val="clear" w:color="auto" w:fill="auto"/>
            <w:vAlign w:val="bottom"/>
            <w:hideMark/>
          </w:tcPr>
          <w:p w14:paraId="4BA985FA" w14:textId="77777777" w:rsidR="004933C5" w:rsidRPr="00C50D6F" w:rsidRDefault="004933C5" w:rsidP="00AC45E8">
            <w:pPr>
              <w:pStyle w:val="Default"/>
              <w:jc w:val="both"/>
              <w:rPr>
                <w:sz w:val="22"/>
                <w:szCs w:val="22"/>
                <w:lang w:val="ka-GE"/>
              </w:rPr>
            </w:pPr>
            <w:r w:rsidRPr="002D7857">
              <w:rPr>
                <w:sz w:val="22"/>
                <w:szCs w:val="22"/>
                <w:lang w:val="ka-GE"/>
              </w:rPr>
              <w:t xml:space="preserve">ქალაქის </w:t>
            </w:r>
            <w:r w:rsidRPr="002D7857">
              <w:rPr>
                <w:sz w:val="22"/>
                <w:szCs w:val="22"/>
              </w:rPr>
              <w:t>ეკონომიკ</w:t>
            </w:r>
            <w:r w:rsidRPr="002D7857">
              <w:rPr>
                <w:sz w:val="22"/>
                <w:szCs w:val="22"/>
                <w:lang w:val="ka-GE"/>
              </w:rPr>
              <w:t>ური აქტივობის</w:t>
            </w:r>
            <w:r w:rsidRPr="002D7857">
              <w:rPr>
                <w:sz w:val="22"/>
                <w:szCs w:val="22"/>
              </w:rPr>
              <w:t xml:space="preserve"> ზრდის </w:t>
            </w:r>
            <w:r w:rsidRPr="002D7857">
              <w:rPr>
                <w:sz w:val="22"/>
                <w:szCs w:val="22"/>
                <w:lang w:val="ka-GE"/>
              </w:rPr>
              <w:t xml:space="preserve">პარალელურად, განსაკუთრებით სამშენებლო და ტურიზმის სექტორის სწრაფი განვითარების შედეგად, იზრდება მოთხოვნა ელექტროენერგიის მიწოდებაზე. აღნიშნული მოთხოვნის შესაბამისად ელექტროენერგიის მიწოდება საჭიროებს შესაბამისი ინფრასტრუქტურის განვითარებას. </w:t>
            </w:r>
            <w:r w:rsidRPr="002D7857">
              <w:rPr>
                <w:sz w:val="22"/>
                <w:szCs w:val="22"/>
              </w:rPr>
              <w:t>ქალაქ</w:t>
            </w:r>
            <w:r w:rsidRPr="002D7857">
              <w:rPr>
                <w:sz w:val="22"/>
                <w:szCs w:val="22"/>
                <w:lang w:val="ka-GE"/>
              </w:rPr>
              <w:t xml:space="preserve"> ბათუმის</w:t>
            </w:r>
            <w:r w:rsidRPr="002D7857">
              <w:rPr>
                <w:sz w:val="22"/>
                <w:szCs w:val="22"/>
              </w:rPr>
              <w:t xml:space="preserve"> მერია საკუთარი კომპეტენციის ფარგლებში მაქსიმალურად შეუწყობს ხელს ენერგოკომპანიებს ქალაქის დამატებითი ელექტროენერგიით უზრუნველყოფაში</w:t>
            </w:r>
            <w:r w:rsidRPr="002D7857">
              <w:rPr>
                <w:sz w:val="22"/>
                <w:szCs w:val="22"/>
                <w:lang w:val="ka-GE"/>
              </w:rPr>
              <w:t xml:space="preserve">, კერძოდ, </w:t>
            </w:r>
            <w:r>
              <w:rPr>
                <w:sz w:val="22"/>
                <w:szCs w:val="22"/>
                <w:lang w:val="ka-GE"/>
              </w:rPr>
              <w:t xml:space="preserve">„საზოგადოებრივი ტერიტორიის/სივრცის დროებითი სარგებლობის წესის“ შესახებ 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 </w:t>
            </w:r>
            <w:r w:rsidRPr="002D7857">
              <w:rPr>
                <w:sz w:val="22"/>
                <w:szCs w:val="22"/>
                <w:lang w:val="ka-GE"/>
              </w:rPr>
              <w:t xml:space="preserve">შესაბამისად, ქ. ბათუმის მერია მაქსიმალურად შემჭიდროვებულ ვადებში, „ერთი ფანჯრის“ პრინციპით უზრუნველყოფს შესაბამისი სანებართვო მომსახურების გაწევას დაინტერესებული ენერგომომმარაგებელი კომპანიისათვის ქალაქის  ტერიტორიაზე კომუნიკაციის გაყვანის ან ახალი ქვესადგურის განთავსებასთან დაკავშირებით. </w:t>
            </w:r>
            <w:r>
              <w:rPr>
                <w:sz w:val="22"/>
                <w:szCs w:val="22"/>
                <w:lang w:val="ka-GE"/>
              </w:rPr>
              <w:t>ასევე კომპანიის მომართვის შემთხვევაში უზრუნველყოფს სატრანსპორმატორო ახალი ქვესადგურების მოწყობისათვის მიწის გამოყოფისა და შესაბამისი ნერბართვების გაცემის საკითხების მოგვარებას.</w:t>
            </w:r>
          </w:p>
          <w:p w14:paraId="4185AA93" w14:textId="77777777" w:rsidR="004933C5" w:rsidRPr="002D4A94" w:rsidRDefault="004933C5" w:rsidP="00AC45E8">
            <w:pPr>
              <w:autoSpaceDE w:val="0"/>
              <w:autoSpaceDN w:val="0"/>
              <w:adjustRightInd w:val="0"/>
              <w:spacing w:after="0" w:line="240" w:lineRule="auto"/>
              <w:jc w:val="both"/>
              <w:rPr>
                <w:rFonts w:ascii="Sylfaen" w:hAnsi="Sylfaen" w:cs="Sylfaen"/>
                <w:color w:val="000000"/>
                <w:szCs w:val="20"/>
                <w:lang w:val="ka-GE"/>
              </w:rPr>
            </w:pPr>
          </w:p>
        </w:tc>
      </w:tr>
      <w:tr w:rsidR="004933C5" w:rsidRPr="00B530A4" w14:paraId="58DC6594" w14:textId="77777777" w:rsidTr="00A913AA">
        <w:trPr>
          <w:trHeight w:val="314"/>
        </w:trPr>
        <w:tc>
          <w:tcPr>
            <w:tcW w:w="9515" w:type="dxa"/>
            <w:gridSpan w:val="2"/>
            <w:shd w:val="clear" w:color="auto" w:fill="auto"/>
            <w:vAlign w:val="bottom"/>
          </w:tcPr>
          <w:p w14:paraId="1CEC788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36D9B408"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0189A8C6" w14:textId="77777777" w:rsidTr="00A913AA">
        <w:trPr>
          <w:trHeight w:val="300"/>
        </w:trPr>
        <w:tc>
          <w:tcPr>
            <w:tcW w:w="9515" w:type="dxa"/>
            <w:gridSpan w:val="2"/>
            <w:shd w:val="clear" w:color="auto" w:fill="auto"/>
            <w:vAlign w:val="bottom"/>
          </w:tcPr>
          <w:p w14:paraId="1A31D455" w14:textId="77777777" w:rsidR="004933C5" w:rsidRPr="005B5115"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 xml:space="preserve">ენერგომომმარაგებელი კომპანიის მომართვის შემდგომ, შესაბამისი ნებართვის გაცემისათვის საჭირო პროცედურების გავლა </w:t>
            </w:r>
            <w:r w:rsidRPr="004E27C7">
              <w:rPr>
                <w:rFonts w:ascii="Sylfaen" w:eastAsia="Times New Roman" w:hAnsi="Sylfaen" w:cs="Times New Roman"/>
                <w:color w:val="000000"/>
                <w:lang w:val="ka-GE"/>
              </w:rPr>
              <w:t>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w:t>
            </w:r>
            <w:r>
              <w:rPr>
                <w:rFonts w:ascii="Sylfaen" w:eastAsia="Times New Roman" w:hAnsi="Sylfaen" w:cs="Times New Roman"/>
                <w:color w:val="000000"/>
                <w:lang w:val="ka-GE"/>
              </w:rPr>
              <w:t xml:space="preserve"> შესაბამისად;</w:t>
            </w:r>
          </w:p>
          <w:p w14:paraId="04AB7422" w14:textId="77777777" w:rsidR="004933C5" w:rsidRPr="00C817CD"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ნებართვის გაცემა მაქსიმალურად შემჭიდროვებულ ვადებში, „ერთი ფანჯრის“ პრინციპით;</w:t>
            </w:r>
          </w:p>
          <w:p w14:paraId="4092F91E" w14:textId="77777777" w:rsidR="004933C5" w:rsidRPr="00C01C4F"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hAnsi="Sylfaen" w:cs="Sylfaen"/>
                <w:lang w:val="ka-GE"/>
              </w:rPr>
              <w:t>საჭიროების შემთხვევაში კომპანიისათვის  ახალი სატრანსპორმატორო</w:t>
            </w:r>
            <w:r>
              <w:rPr>
                <w:lang w:val="ka-GE"/>
              </w:rPr>
              <w:t xml:space="preserve"> </w:t>
            </w:r>
            <w:r>
              <w:rPr>
                <w:rFonts w:ascii="Sylfaen" w:hAnsi="Sylfaen" w:cs="Sylfaen"/>
                <w:lang w:val="ka-GE"/>
              </w:rPr>
              <w:t>ქვესადგურების</w:t>
            </w:r>
            <w:r>
              <w:rPr>
                <w:lang w:val="ka-GE"/>
              </w:rPr>
              <w:t xml:space="preserve"> </w:t>
            </w:r>
            <w:r>
              <w:rPr>
                <w:rFonts w:ascii="Sylfaen" w:hAnsi="Sylfaen" w:cs="Sylfaen"/>
                <w:lang w:val="ka-GE"/>
              </w:rPr>
              <w:t>მოწყობისათვის</w:t>
            </w:r>
            <w:r>
              <w:rPr>
                <w:lang w:val="ka-GE"/>
              </w:rPr>
              <w:t xml:space="preserve"> </w:t>
            </w:r>
            <w:r>
              <w:rPr>
                <w:rFonts w:ascii="Sylfaen" w:hAnsi="Sylfaen" w:cs="Sylfaen"/>
                <w:lang w:val="ka-GE"/>
              </w:rPr>
              <w:t>მიწის</w:t>
            </w:r>
            <w:r>
              <w:rPr>
                <w:lang w:val="ka-GE"/>
              </w:rPr>
              <w:t xml:space="preserve"> </w:t>
            </w:r>
            <w:r>
              <w:rPr>
                <w:rFonts w:ascii="Sylfaen" w:hAnsi="Sylfaen" w:cs="Sylfaen"/>
                <w:lang w:val="ka-GE"/>
              </w:rPr>
              <w:t>გამოყოფისა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ნერბართვების</w:t>
            </w:r>
            <w:r>
              <w:rPr>
                <w:lang w:val="ka-GE"/>
              </w:rPr>
              <w:t xml:space="preserve"> </w:t>
            </w:r>
            <w:r>
              <w:rPr>
                <w:rFonts w:ascii="Sylfaen" w:hAnsi="Sylfaen" w:cs="Sylfaen"/>
                <w:lang w:val="ka-GE"/>
              </w:rPr>
              <w:t>გაცემის</w:t>
            </w:r>
            <w:r>
              <w:rPr>
                <w:lang w:val="ka-GE"/>
              </w:rPr>
              <w:t xml:space="preserve"> </w:t>
            </w:r>
            <w:r>
              <w:rPr>
                <w:rFonts w:ascii="Sylfaen" w:hAnsi="Sylfaen" w:cs="Sylfaen"/>
                <w:lang w:val="ka-GE"/>
              </w:rPr>
              <w:t>პროცედურული საკითხების განხორციელება.</w:t>
            </w:r>
          </w:p>
          <w:p w14:paraId="616BD9A6" w14:textId="77777777" w:rsidR="004933C5" w:rsidRPr="00B530A4" w:rsidRDefault="004933C5" w:rsidP="00AC45E8">
            <w:pPr>
              <w:pStyle w:val="Default"/>
              <w:ind w:left="284"/>
              <w:jc w:val="both"/>
              <w:rPr>
                <w:sz w:val="20"/>
                <w:szCs w:val="20"/>
                <w:lang w:val="ka-GE"/>
              </w:rPr>
            </w:pPr>
          </w:p>
        </w:tc>
      </w:tr>
      <w:tr w:rsidR="004933C5" w:rsidRPr="00B530A4" w14:paraId="7130B888" w14:textId="77777777" w:rsidTr="00A913AA">
        <w:trPr>
          <w:trHeight w:val="300"/>
        </w:trPr>
        <w:tc>
          <w:tcPr>
            <w:tcW w:w="9515" w:type="dxa"/>
            <w:gridSpan w:val="2"/>
            <w:shd w:val="clear" w:color="auto" w:fill="auto"/>
            <w:vAlign w:val="bottom"/>
          </w:tcPr>
          <w:p w14:paraId="191C63E3"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555BBA2B" w14:textId="77777777" w:rsidTr="00A913AA">
        <w:trPr>
          <w:trHeight w:val="300"/>
        </w:trPr>
        <w:tc>
          <w:tcPr>
            <w:tcW w:w="9515" w:type="dxa"/>
            <w:gridSpan w:val="2"/>
            <w:shd w:val="clear" w:color="auto" w:fill="auto"/>
            <w:vAlign w:val="bottom"/>
          </w:tcPr>
          <w:tbl>
            <w:tblPr>
              <w:tblW w:w="9780" w:type="dxa"/>
              <w:tblLook w:val="04A0" w:firstRow="1" w:lastRow="0" w:firstColumn="1" w:lastColumn="0" w:noHBand="0" w:noVBand="1"/>
            </w:tblPr>
            <w:tblGrid>
              <w:gridCol w:w="493"/>
              <w:gridCol w:w="2337"/>
              <w:gridCol w:w="2118"/>
              <w:gridCol w:w="442"/>
              <w:gridCol w:w="408"/>
              <w:gridCol w:w="439"/>
              <w:gridCol w:w="2435"/>
              <w:gridCol w:w="390"/>
              <w:gridCol w:w="328"/>
              <w:gridCol w:w="390"/>
            </w:tblGrid>
            <w:tr w:rsidR="00A913AA" w:rsidRPr="00A913AA" w14:paraId="71804245" w14:textId="77777777" w:rsidTr="00A913AA">
              <w:trPr>
                <w:trHeight w:val="1200"/>
              </w:trPr>
              <w:tc>
                <w:tcPr>
                  <w:tcW w:w="52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24202B" w14:textId="77777777" w:rsidR="00A913AA" w:rsidRPr="00A913AA" w:rsidRDefault="00A913AA" w:rsidP="00A913AA">
                  <w:pPr>
                    <w:spacing w:after="0" w:line="240" w:lineRule="auto"/>
                    <w:jc w:val="center"/>
                    <w:rPr>
                      <w:rFonts w:ascii="Sylfaen" w:eastAsia="Times New Roman" w:hAnsi="Sylfaen" w:cs="Calibri"/>
                      <w:color w:val="000000"/>
                      <w:sz w:val="20"/>
                      <w:szCs w:val="20"/>
                    </w:rPr>
                  </w:pPr>
                  <w:r w:rsidRPr="00A913AA">
                    <w:rPr>
                      <w:rFonts w:ascii="Sylfaen" w:eastAsia="Times New Roman" w:hAnsi="Sylfaen" w:cs="Calibri"/>
                      <w:color w:val="000000"/>
                      <w:sz w:val="20"/>
                      <w:szCs w:val="20"/>
                    </w:rPr>
                    <w:lastRenderedPageBreak/>
                    <w:t>1</w:t>
                  </w:r>
                </w:p>
              </w:tc>
              <w:tc>
                <w:tcPr>
                  <w:tcW w:w="22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F3034B" w14:textId="77777777" w:rsidR="00A913AA" w:rsidRPr="00A913AA" w:rsidRDefault="00A913AA" w:rsidP="00A913AA">
                  <w:pPr>
                    <w:spacing w:after="0" w:line="240" w:lineRule="auto"/>
                    <w:rPr>
                      <w:rFonts w:ascii="Sylfaen" w:eastAsia="Times New Roman" w:hAnsi="Sylfaen" w:cs="Calibri"/>
                      <w:b/>
                      <w:bCs/>
                      <w:color w:val="000000"/>
                      <w:sz w:val="20"/>
                      <w:szCs w:val="20"/>
                    </w:rPr>
                  </w:pPr>
                  <w:r w:rsidRPr="00A913AA">
                    <w:rPr>
                      <w:rFonts w:ascii="Sylfaen" w:eastAsia="Times New Roman" w:hAnsi="Sylfaen" w:cs="Calibri"/>
                      <w:b/>
                      <w:bCs/>
                      <w:color w:val="000000"/>
                      <w:sz w:val="20"/>
                      <w:szCs w:val="20"/>
                    </w:rPr>
                    <w:t>ენერგომომმარაგებელი კომპანიის მომართვის შემდგომ, შესაბამისი ნებართვის გაცემისათვის საჭირო პროცედურების გავლა</w:t>
                  </w:r>
                </w:p>
              </w:tc>
              <w:tc>
                <w:tcPr>
                  <w:tcW w:w="2140" w:type="dxa"/>
                  <w:tcBorders>
                    <w:top w:val="single" w:sz="4" w:space="0" w:color="BFBFBF"/>
                    <w:left w:val="nil"/>
                    <w:bottom w:val="single" w:sz="4" w:space="0" w:color="BFBFBF"/>
                    <w:right w:val="single" w:sz="4" w:space="0" w:color="BFBFBF"/>
                  </w:tcBorders>
                  <w:shd w:val="clear" w:color="auto" w:fill="auto"/>
                  <w:vAlign w:val="center"/>
                  <w:hideMark/>
                </w:tcPr>
                <w:p w14:paraId="56D1F67D" w14:textId="77777777" w:rsidR="00A913AA" w:rsidRPr="00A913AA" w:rsidRDefault="00A913AA" w:rsidP="00A913AA">
                  <w:pPr>
                    <w:spacing w:after="0" w:line="240" w:lineRule="auto"/>
                    <w:rPr>
                      <w:rFonts w:ascii="Sylfaen" w:eastAsia="Times New Roman" w:hAnsi="Sylfaen" w:cs="Calibri"/>
                      <w:color w:val="000000"/>
                      <w:sz w:val="20"/>
                      <w:szCs w:val="20"/>
                    </w:rPr>
                  </w:pPr>
                  <w:r w:rsidRPr="00A913AA">
                    <w:rPr>
                      <w:rFonts w:ascii="Sylfaen" w:eastAsia="Times New Roman" w:hAnsi="Sylfaen" w:cs="Calibri"/>
                      <w:color w:val="000000"/>
                      <w:sz w:val="20"/>
                      <w:szCs w:val="20"/>
                    </w:rPr>
                    <w:t>კომუნიკაციების მფლობელთან (ელექტროენერგია) ურთიერთობა</w:t>
                  </w:r>
                </w:p>
              </w:tc>
              <w:tc>
                <w:tcPr>
                  <w:tcW w:w="460" w:type="dxa"/>
                  <w:tcBorders>
                    <w:top w:val="single" w:sz="4" w:space="0" w:color="BFBFBF"/>
                    <w:left w:val="nil"/>
                    <w:bottom w:val="single" w:sz="4" w:space="0" w:color="BFBFBF"/>
                    <w:right w:val="single" w:sz="4" w:space="0" w:color="BFBFBF"/>
                  </w:tcBorders>
                  <w:shd w:val="clear" w:color="auto" w:fill="auto"/>
                  <w:vAlign w:val="center"/>
                  <w:hideMark/>
                </w:tcPr>
                <w:p w14:paraId="4FE9F3A0"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2</w:t>
                  </w:r>
                </w:p>
              </w:tc>
              <w:tc>
                <w:tcPr>
                  <w:tcW w:w="420" w:type="dxa"/>
                  <w:tcBorders>
                    <w:top w:val="single" w:sz="4" w:space="0" w:color="BFBFBF"/>
                    <w:left w:val="nil"/>
                    <w:bottom w:val="single" w:sz="4" w:space="0" w:color="BFBFBF"/>
                    <w:right w:val="single" w:sz="4" w:space="0" w:color="BFBFBF"/>
                  </w:tcBorders>
                  <w:shd w:val="clear" w:color="auto" w:fill="auto"/>
                  <w:vAlign w:val="center"/>
                  <w:hideMark/>
                </w:tcPr>
                <w:p w14:paraId="5D340F46"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5</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313ADB94"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10</w:t>
                  </w:r>
                </w:p>
              </w:tc>
              <w:tc>
                <w:tcPr>
                  <w:tcW w:w="2540" w:type="dxa"/>
                  <w:tcBorders>
                    <w:top w:val="single" w:sz="4" w:space="0" w:color="BFBFBF"/>
                    <w:left w:val="nil"/>
                    <w:bottom w:val="single" w:sz="4" w:space="0" w:color="BFBFBF"/>
                    <w:right w:val="single" w:sz="4" w:space="0" w:color="BFBFBF"/>
                  </w:tcBorders>
                  <w:shd w:val="clear" w:color="auto" w:fill="auto"/>
                  <w:vAlign w:val="center"/>
                  <w:hideMark/>
                </w:tcPr>
                <w:p w14:paraId="3A068CDD" w14:textId="77777777" w:rsidR="00A913AA" w:rsidRPr="00A913AA" w:rsidRDefault="00A913AA" w:rsidP="00A913AA">
                  <w:pPr>
                    <w:spacing w:after="0" w:line="240" w:lineRule="auto"/>
                    <w:rPr>
                      <w:rFonts w:ascii="Sylfaen" w:eastAsia="Times New Roman" w:hAnsi="Sylfaen" w:cs="Calibri"/>
                      <w:color w:val="000000"/>
                      <w:sz w:val="20"/>
                      <w:szCs w:val="20"/>
                    </w:rPr>
                  </w:pPr>
                  <w:r w:rsidRPr="00A913AA">
                    <w:rPr>
                      <w:rFonts w:ascii="Sylfaen" w:eastAsia="Times New Roman" w:hAnsi="Sylfaen" w:cs="Calibri"/>
                      <w:color w:val="000000"/>
                      <w:sz w:val="20"/>
                      <w:szCs w:val="20"/>
                    </w:rPr>
                    <w:t xml:space="preserve">კონსულტაციები კომუნიკაციის მფლობელებთან </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2856DACB"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2</w:t>
                  </w:r>
                </w:p>
              </w:tc>
              <w:tc>
                <w:tcPr>
                  <w:tcW w:w="300" w:type="dxa"/>
                  <w:tcBorders>
                    <w:top w:val="single" w:sz="4" w:space="0" w:color="BFBFBF"/>
                    <w:left w:val="nil"/>
                    <w:bottom w:val="single" w:sz="4" w:space="0" w:color="BFBFBF"/>
                    <w:right w:val="single" w:sz="4" w:space="0" w:color="BFBFBF"/>
                  </w:tcBorders>
                  <w:shd w:val="clear" w:color="auto" w:fill="auto"/>
                  <w:vAlign w:val="center"/>
                  <w:hideMark/>
                </w:tcPr>
                <w:p w14:paraId="271475CA"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4</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56F78A44"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8</w:t>
                  </w:r>
                </w:p>
              </w:tc>
            </w:tr>
            <w:tr w:rsidR="00A913AA" w:rsidRPr="00A913AA" w14:paraId="0B509C0A" w14:textId="77777777" w:rsidTr="00A913AA">
              <w:trPr>
                <w:trHeight w:val="2100"/>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607B3CA9" w14:textId="77777777" w:rsidR="00A913AA" w:rsidRPr="00A913AA" w:rsidRDefault="00A913AA" w:rsidP="00A913AA">
                  <w:pPr>
                    <w:spacing w:after="0" w:line="240" w:lineRule="auto"/>
                    <w:rPr>
                      <w:rFonts w:ascii="Sylfaen" w:eastAsia="Times New Roman" w:hAnsi="Sylfaen" w:cs="Calibri"/>
                      <w:color w:val="000000"/>
                      <w:sz w:val="20"/>
                      <w:szCs w:val="20"/>
                    </w:rPr>
                  </w:pPr>
                </w:p>
              </w:tc>
              <w:tc>
                <w:tcPr>
                  <w:tcW w:w="2200" w:type="dxa"/>
                  <w:vMerge/>
                  <w:tcBorders>
                    <w:top w:val="single" w:sz="4" w:space="0" w:color="BFBFBF"/>
                    <w:left w:val="single" w:sz="4" w:space="0" w:color="BFBFBF"/>
                    <w:bottom w:val="single" w:sz="4" w:space="0" w:color="BFBFBF"/>
                    <w:right w:val="single" w:sz="4" w:space="0" w:color="BFBFBF"/>
                  </w:tcBorders>
                  <w:vAlign w:val="center"/>
                  <w:hideMark/>
                </w:tcPr>
                <w:p w14:paraId="72D3194D" w14:textId="77777777" w:rsidR="00A913AA" w:rsidRPr="00A913AA" w:rsidRDefault="00A913AA" w:rsidP="00A913AA">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77E8D1E" w14:textId="77777777" w:rsidR="00A913AA" w:rsidRPr="00A913AA" w:rsidRDefault="00A913AA" w:rsidP="00A913AA">
                  <w:pPr>
                    <w:spacing w:after="0" w:line="240" w:lineRule="auto"/>
                    <w:rPr>
                      <w:rFonts w:ascii="Sylfaen" w:eastAsia="Times New Roman" w:hAnsi="Sylfaen" w:cs="Calibri"/>
                      <w:color w:val="000000"/>
                      <w:sz w:val="20"/>
                      <w:szCs w:val="20"/>
                    </w:rPr>
                  </w:pPr>
                  <w:r w:rsidRPr="00A913AA">
                    <w:rPr>
                      <w:rFonts w:ascii="Sylfaen" w:eastAsia="Times New Roman" w:hAnsi="Sylfaen" w:cs="Calibri"/>
                      <w:color w:val="000000"/>
                      <w:sz w:val="20"/>
                      <w:szCs w:val="20"/>
                    </w:rPr>
                    <w:t>შეფერხებები 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პროცედურებისას (გადათხრითი სამუშაოები)</w:t>
                  </w:r>
                </w:p>
              </w:tc>
              <w:tc>
                <w:tcPr>
                  <w:tcW w:w="460" w:type="dxa"/>
                  <w:tcBorders>
                    <w:top w:val="nil"/>
                    <w:left w:val="nil"/>
                    <w:bottom w:val="single" w:sz="4" w:space="0" w:color="BFBFBF"/>
                    <w:right w:val="single" w:sz="4" w:space="0" w:color="BFBFBF"/>
                  </w:tcBorders>
                  <w:shd w:val="clear" w:color="auto" w:fill="auto"/>
                  <w:vAlign w:val="center"/>
                  <w:hideMark/>
                </w:tcPr>
                <w:p w14:paraId="3CF89256"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vAlign w:val="center"/>
                  <w:hideMark/>
                </w:tcPr>
                <w:p w14:paraId="2712D04D"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17CDD265"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10</w:t>
                  </w:r>
                </w:p>
              </w:tc>
              <w:tc>
                <w:tcPr>
                  <w:tcW w:w="2540" w:type="dxa"/>
                  <w:tcBorders>
                    <w:top w:val="nil"/>
                    <w:left w:val="nil"/>
                    <w:bottom w:val="single" w:sz="4" w:space="0" w:color="BFBFBF"/>
                    <w:right w:val="single" w:sz="4" w:space="0" w:color="BFBFBF"/>
                  </w:tcBorders>
                  <w:shd w:val="clear" w:color="auto" w:fill="auto"/>
                  <w:vAlign w:val="center"/>
                  <w:hideMark/>
                </w:tcPr>
                <w:p w14:paraId="4E0D3DEA" w14:textId="77777777" w:rsidR="00A913AA" w:rsidRPr="00A913AA" w:rsidRDefault="00A913AA" w:rsidP="00A913AA">
                  <w:pPr>
                    <w:spacing w:after="0" w:line="240" w:lineRule="auto"/>
                    <w:rPr>
                      <w:rFonts w:ascii="Sylfaen" w:eastAsia="Times New Roman" w:hAnsi="Sylfaen" w:cs="Calibri"/>
                      <w:color w:val="000000"/>
                      <w:sz w:val="20"/>
                      <w:szCs w:val="20"/>
                    </w:rPr>
                  </w:pPr>
                  <w:r w:rsidRPr="00A913AA">
                    <w:rPr>
                      <w:rFonts w:ascii="Sylfaen" w:eastAsia="Times New Roman" w:hAnsi="Sylfaen" w:cs="Calibri"/>
                      <w:color w:val="000000"/>
                      <w:sz w:val="20"/>
                      <w:szCs w:val="20"/>
                    </w:rPr>
                    <w:t>შესაბამისი კვალიფიკაციის მქონე ადგილობრივი პროფესიონალი კადრების 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6D0D0FF3"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2929C43B"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4259D517"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8</w:t>
                  </w:r>
                </w:p>
              </w:tc>
            </w:tr>
          </w:tbl>
          <w:p w14:paraId="2E7EE674" w14:textId="77777777" w:rsidR="004933C5" w:rsidRPr="00A913AA" w:rsidRDefault="004933C5" w:rsidP="00AC45E8">
            <w:pPr>
              <w:spacing w:after="0" w:line="240" w:lineRule="auto"/>
              <w:rPr>
                <w:rFonts w:ascii="Sylfaen" w:eastAsia="Times New Roman" w:hAnsi="Sylfaen" w:cs="Times New Roman"/>
                <w:bCs/>
                <w:color w:val="2E74B5" w:themeColor="accent1" w:themeShade="BF"/>
                <w:lang w:val="ka-GE"/>
              </w:rPr>
            </w:pPr>
          </w:p>
        </w:tc>
      </w:tr>
      <w:tr w:rsidR="004933C5" w:rsidRPr="00B530A4" w14:paraId="3CBF2AB8" w14:textId="77777777" w:rsidTr="00A913AA">
        <w:trPr>
          <w:trHeight w:val="300"/>
        </w:trPr>
        <w:tc>
          <w:tcPr>
            <w:tcW w:w="4026" w:type="dxa"/>
            <w:shd w:val="clear" w:color="auto" w:fill="auto"/>
            <w:vAlign w:val="bottom"/>
          </w:tcPr>
          <w:p w14:paraId="3B01EF25"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4402B0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1732512B" w14:textId="77777777" w:rsidTr="00A913AA">
        <w:trPr>
          <w:trHeight w:val="300"/>
        </w:trPr>
        <w:tc>
          <w:tcPr>
            <w:tcW w:w="4026" w:type="dxa"/>
            <w:shd w:val="clear" w:color="auto" w:fill="auto"/>
            <w:vAlign w:val="bottom"/>
          </w:tcPr>
          <w:p w14:paraId="0CD6AEC3"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2FB211E"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2BF9BED1" w14:textId="77777777" w:rsidTr="00A913AA">
        <w:trPr>
          <w:trHeight w:val="300"/>
        </w:trPr>
        <w:tc>
          <w:tcPr>
            <w:tcW w:w="4026" w:type="dxa"/>
            <w:shd w:val="clear" w:color="auto" w:fill="auto"/>
            <w:vAlign w:val="bottom"/>
          </w:tcPr>
          <w:p w14:paraId="0060AD3A" w14:textId="77777777" w:rsidR="004933C5" w:rsidRPr="002D7857" w:rsidRDefault="004933C5" w:rsidP="00AC45E8">
            <w:pPr>
              <w:pStyle w:val="Default"/>
              <w:rPr>
                <w:rFonts w:cstheme="minorBidi"/>
                <w:color w:val="auto"/>
                <w:lang w:val="ka-GE"/>
              </w:rPr>
            </w:pPr>
          </w:p>
          <w:p w14:paraId="17E22BF1" w14:textId="77777777" w:rsidR="004933C5" w:rsidRPr="005665D9" w:rsidRDefault="004933C5" w:rsidP="00947CED">
            <w:pPr>
              <w:pStyle w:val="Default"/>
              <w:numPr>
                <w:ilvl w:val="0"/>
                <w:numId w:val="51"/>
              </w:numPr>
              <w:rPr>
                <w:sz w:val="22"/>
                <w:szCs w:val="20"/>
              </w:rPr>
            </w:pPr>
            <w:r w:rsidRPr="005665D9">
              <w:rPr>
                <w:sz w:val="22"/>
                <w:szCs w:val="20"/>
                <w:lang w:val="ka-GE"/>
              </w:rPr>
              <w:t>ქალაქ ბათუმის მოსახლეობა;</w:t>
            </w:r>
          </w:p>
          <w:p w14:paraId="5ABC73EC" w14:textId="77777777" w:rsidR="004933C5" w:rsidRPr="00AC5C2B" w:rsidRDefault="004933C5" w:rsidP="00947CED">
            <w:pPr>
              <w:pStyle w:val="Default"/>
              <w:numPr>
                <w:ilvl w:val="0"/>
                <w:numId w:val="51"/>
              </w:numPr>
              <w:rPr>
                <w:sz w:val="22"/>
                <w:szCs w:val="20"/>
              </w:rPr>
            </w:pPr>
            <w:r>
              <w:rPr>
                <w:sz w:val="22"/>
                <w:szCs w:val="20"/>
                <w:lang w:val="ka-GE"/>
              </w:rPr>
              <w:t>ენერგომომმარაგებელი კომპანიები;</w:t>
            </w:r>
          </w:p>
          <w:p w14:paraId="0AB815DC" w14:textId="77777777" w:rsidR="004933C5" w:rsidRPr="002D7857" w:rsidRDefault="004933C5" w:rsidP="00947CED">
            <w:pPr>
              <w:pStyle w:val="Default"/>
              <w:numPr>
                <w:ilvl w:val="0"/>
                <w:numId w:val="51"/>
              </w:numPr>
              <w:rPr>
                <w:sz w:val="22"/>
                <w:szCs w:val="20"/>
              </w:rPr>
            </w:pPr>
            <w:r>
              <w:rPr>
                <w:sz w:val="22"/>
                <w:szCs w:val="20"/>
                <w:lang w:val="ka-GE"/>
              </w:rPr>
              <w:t>ქ. ბათუმის ტერიტორიაზე მოქმედი საწარმოები, მსხვილი კომპანიები, სასტუმროები, რესტორნები.</w:t>
            </w:r>
          </w:p>
          <w:p w14:paraId="532B5EE7" w14:textId="77777777" w:rsidR="004933C5" w:rsidRPr="00B94B95" w:rsidRDefault="004933C5" w:rsidP="00AC45E8">
            <w:pPr>
              <w:pStyle w:val="Default"/>
              <w:rPr>
                <w:sz w:val="22"/>
                <w:szCs w:val="20"/>
                <w:lang w:val="ka-GE"/>
              </w:rPr>
            </w:pPr>
          </w:p>
        </w:tc>
        <w:tc>
          <w:tcPr>
            <w:tcW w:w="5489" w:type="dxa"/>
            <w:shd w:val="clear" w:color="auto" w:fill="auto"/>
            <w:vAlign w:val="bottom"/>
          </w:tcPr>
          <w:p w14:paraId="41E4B6C9" w14:textId="77777777" w:rsidR="004933C5" w:rsidRPr="00263711" w:rsidRDefault="004933C5" w:rsidP="00AC45E8">
            <w:pPr>
              <w:spacing w:after="0" w:line="240" w:lineRule="auto"/>
              <w:rPr>
                <w:rFonts w:ascii="Sylfaen" w:eastAsia="Times New Roman" w:hAnsi="Sylfaen" w:cs="Sylfaen"/>
                <w:color w:val="000000"/>
                <w:lang w:val="ka-GE"/>
              </w:rPr>
            </w:pPr>
          </w:p>
          <w:p w14:paraId="7E4501F3"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3868CBAD" w14:textId="77777777" w:rsidR="004933C5" w:rsidRPr="002E05B6"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ენერგომომმარაგებელი კომპანიები;</w:t>
            </w:r>
          </w:p>
          <w:p w14:paraId="275A8431" w14:textId="77777777" w:rsidR="004933C5" w:rsidRPr="002D7857"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ქ. ბათუმის ტერიტორიაზე მოქმედი მსხვილი ორგანიზაციები.</w:t>
            </w:r>
          </w:p>
          <w:p w14:paraId="568E0532" w14:textId="77777777" w:rsidR="004933C5" w:rsidRDefault="004933C5" w:rsidP="00AC45E8">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p w14:paraId="216A2E40" w14:textId="77777777" w:rsidR="004933C5" w:rsidRDefault="004933C5" w:rsidP="00AC45E8">
            <w:pPr>
              <w:spacing w:after="0" w:line="240" w:lineRule="auto"/>
              <w:rPr>
                <w:rFonts w:ascii="Sylfaen" w:eastAsia="Times New Roman" w:hAnsi="Sylfaen" w:cs="Times New Roman"/>
                <w:color w:val="000000"/>
                <w:lang w:val="ka-GE"/>
              </w:rPr>
            </w:pPr>
          </w:p>
          <w:p w14:paraId="017D13FD" w14:textId="77777777" w:rsidR="004933C5" w:rsidRDefault="004933C5" w:rsidP="00AC45E8">
            <w:pPr>
              <w:spacing w:after="0" w:line="240" w:lineRule="auto"/>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2E05B6">
              <w:rPr>
                <w:rFonts w:ascii="Calibri" w:eastAsia="Times New Roman" w:hAnsi="Calibri" w:cs="Times New Roman"/>
                <w:color w:val="000000"/>
                <w:lang w:val="ka-GE"/>
              </w:rPr>
              <w:t xml:space="preserve">                                 </w:t>
            </w:r>
          </w:p>
          <w:p w14:paraId="36747002" w14:textId="77777777" w:rsidR="004933C5" w:rsidRPr="002D7857" w:rsidRDefault="004933C5" w:rsidP="00AC45E8">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tc>
      </w:tr>
      <w:tr w:rsidR="004933C5" w:rsidRPr="00B530A4" w14:paraId="301CBE99" w14:textId="77777777" w:rsidTr="00A913AA">
        <w:trPr>
          <w:trHeight w:val="300"/>
        </w:trPr>
        <w:tc>
          <w:tcPr>
            <w:tcW w:w="9515" w:type="dxa"/>
            <w:gridSpan w:val="2"/>
            <w:shd w:val="clear" w:color="auto" w:fill="auto"/>
            <w:vAlign w:val="bottom"/>
            <w:hideMark/>
          </w:tcPr>
          <w:p w14:paraId="271A1ECF"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0447F35D" w14:textId="77777777" w:rsidTr="00A913AA">
        <w:trPr>
          <w:trHeight w:val="300"/>
        </w:trPr>
        <w:tc>
          <w:tcPr>
            <w:tcW w:w="9515" w:type="dxa"/>
            <w:gridSpan w:val="2"/>
            <w:shd w:val="clear" w:color="auto" w:fill="auto"/>
            <w:vAlign w:val="bottom"/>
            <w:hideMark/>
          </w:tcPr>
          <w:p w14:paraId="59C8AD6D"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2B21122"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2D23544E" w14:textId="77777777" w:rsidTr="00A913AA">
        <w:trPr>
          <w:trHeight w:val="300"/>
        </w:trPr>
        <w:tc>
          <w:tcPr>
            <w:tcW w:w="9515" w:type="dxa"/>
            <w:gridSpan w:val="2"/>
            <w:shd w:val="clear" w:color="auto" w:fill="auto"/>
            <w:vAlign w:val="bottom"/>
          </w:tcPr>
          <w:p w14:paraId="574FD821"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63D3F8B0" w14:textId="77777777" w:rsidTr="00A913AA">
        <w:trPr>
          <w:trHeight w:val="300"/>
        </w:trPr>
        <w:tc>
          <w:tcPr>
            <w:tcW w:w="9515" w:type="dxa"/>
            <w:gridSpan w:val="2"/>
            <w:shd w:val="clear" w:color="auto" w:fill="auto"/>
            <w:vAlign w:val="center"/>
            <w:hideMark/>
          </w:tcPr>
          <w:p w14:paraId="3F65F539" w14:textId="77777777" w:rsidR="004933C5" w:rsidRPr="00003119"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ქ</w:t>
            </w:r>
            <w:r w:rsidR="00003119">
              <w:rPr>
                <w:rFonts w:ascii="Sylfaen" w:eastAsia="Times New Roman" w:hAnsi="Sylfaen" w:cs="Sylfaen"/>
                <w:color w:val="000000"/>
                <w:lang w:val="ka-GE"/>
              </w:rPr>
              <w:t>. ბათუმის მერიის ქონებისა და სერვისების მართვის სამსახური;</w:t>
            </w:r>
          </w:p>
          <w:p w14:paraId="457D7116" w14:textId="77777777" w:rsidR="004933C5"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მერ</w:t>
            </w:r>
            <w:r w:rsidR="00003119">
              <w:rPr>
                <w:rFonts w:ascii="Sylfaen" w:eastAsia="Times New Roman" w:hAnsi="Sylfaen" w:cs="Sylfaen"/>
                <w:color w:val="000000"/>
                <w:lang w:val="ka-GE"/>
              </w:rPr>
              <w:t>იის ქალაქმშენებლობისა და ურბანუი პოლიტიკის სამსახური;</w:t>
            </w:r>
          </w:p>
          <w:p w14:paraId="7868299D" w14:textId="77777777" w:rsidR="004933C5" w:rsidRDefault="00003119"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ა (ა)იპ საქალაქო ინფრასტრუქტურისა და კეთილმოწყობის სამსახური</w:t>
            </w:r>
          </w:p>
          <w:p w14:paraId="4F1156F5"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პროგრამა განხორციელდება უშუალოდ პასუხისმგებელი სტრუქტურული ერთეულების მიერ.</w:t>
            </w:r>
          </w:p>
          <w:p w14:paraId="6741D6A2" w14:textId="77777777" w:rsidR="004933C5" w:rsidRPr="009A3075" w:rsidRDefault="004933C5" w:rsidP="00AC45E8">
            <w:pPr>
              <w:spacing w:after="0" w:line="240" w:lineRule="auto"/>
              <w:rPr>
                <w:rFonts w:ascii="Sylfaen" w:eastAsia="Times New Roman" w:hAnsi="Sylfaen" w:cs="Times New Roman"/>
                <w:color w:val="000000"/>
                <w:lang w:val="ka-GE"/>
              </w:rPr>
            </w:pPr>
          </w:p>
        </w:tc>
      </w:tr>
      <w:tr w:rsidR="004933C5" w:rsidRPr="00B530A4" w14:paraId="37179AE8" w14:textId="77777777" w:rsidTr="00A913AA">
        <w:trPr>
          <w:trHeight w:val="300"/>
        </w:trPr>
        <w:tc>
          <w:tcPr>
            <w:tcW w:w="9515" w:type="dxa"/>
            <w:gridSpan w:val="2"/>
            <w:shd w:val="clear" w:color="auto" w:fill="auto"/>
            <w:vAlign w:val="bottom"/>
            <w:hideMark/>
          </w:tcPr>
          <w:p w14:paraId="55F87118" w14:textId="77777777" w:rsidR="004933C5" w:rsidRPr="00C50D6F" w:rsidRDefault="004933C5" w:rsidP="00AC45E8">
            <w:pPr>
              <w:spacing w:after="0" w:line="240" w:lineRule="auto"/>
              <w:rPr>
                <w:rFonts w:ascii="Sylfaen" w:eastAsia="Times New Roman" w:hAnsi="Sylfaen" w:cs="Sylfaen"/>
                <w:b/>
                <w:bCs/>
                <w:color w:val="2E74B5" w:themeColor="accent1" w:themeShade="BF"/>
                <w:lang w:val="ka-GE"/>
              </w:rPr>
            </w:pPr>
            <w:r w:rsidRPr="00C50D6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F9E936B"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4D9D4991" w14:textId="77777777" w:rsidTr="00AC45E8">
        <w:trPr>
          <w:trHeight w:val="510"/>
        </w:trPr>
        <w:tc>
          <w:tcPr>
            <w:tcW w:w="959" w:type="dxa"/>
            <w:shd w:val="clear" w:color="auto" w:fill="auto"/>
            <w:vAlign w:val="center"/>
            <w:hideMark/>
          </w:tcPr>
          <w:p w14:paraId="218A413F"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FF5CB6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3890D21"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BC9753E"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AA3A596"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3145211"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A913AA" w:rsidRPr="00972FB1" w14:paraId="62C60B75" w14:textId="77777777" w:rsidTr="00AC45E8">
        <w:trPr>
          <w:trHeight w:val="300"/>
        </w:trPr>
        <w:tc>
          <w:tcPr>
            <w:tcW w:w="959" w:type="dxa"/>
            <w:shd w:val="clear" w:color="auto" w:fill="auto"/>
            <w:vAlign w:val="bottom"/>
            <w:hideMark/>
          </w:tcPr>
          <w:p w14:paraId="261C0F07" w14:textId="77777777" w:rsidR="00A913AA" w:rsidRPr="00972FB1" w:rsidRDefault="00A913AA" w:rsidP="00A913A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1D7940BC" w14:textId="77777777" w:rsidR="00A913AA" w:rsidRPr="00C50D6F" w:rsidRDefault="00A913AA" w:rsidP="00A913AA">
            <w:pPr>
              <w:spacing w:after="0" w:line="240" w:lineRule="auto"/>
              <w:rPr>
                <w:rFonts w:ascii="Sylfaen" w:eastAsia="Times New Roman" w:hAnsi="Sylfaen" w:cs="Times New Roman"/>
                <w:color w:val="000000"/>
                <w:sz w:val="18"/>
                <w:lang w:val="ka-GE"/>
              </w:rPr>
            </w:pPr>
            <w:r w:rsidRPr="00C50D6F">
              <w:rPr>
                <w:rFonts w:ascii="Sylfaen" w:eastAsia="Times New Roman" w:hAnsi="Sylfaen" w:cs="Times New Roman"/>
                <w:color w:val="000000"/>
                <w:sz w:val="18"/>
                <w:lang w:val="ka-GE"/>
              </w:rPr>
              <w:t xml:space="preserve">ენერგომომმარაგებელი კომპანიის მომართვის შემდგომ, შესაბამისი ნებართვის გაცემისათვის საჭირო პროცედურების გავლა ქ. ბათუმის მუნიციპალიტეტის საკრებულოს 2017 წლის 24 მარტის #6 დადგენილებისა </w:t>
            </w:r>
            <w:r w:rsidRPr="00C50D6F">
              <w:rPr>
                <w:rFonts w:ascii="Sylfaen" w:eastAsia="Times New Roman" w:hAnsi="Sylfaen" w:cs="Times New Roman"/>
                <w:color w:val="000000"/>
                <w:sz w:val="18"/>
                <w:lang w:val="ka-GE"/>
              </w:rPr>
              <w:lastRenderedPageBreak/>
              <w:t>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 შესაბამისად</w:t>
            </w:r>
          </w:p>
        </w:tc>
        <w:tc>
          <w:tcPr>
            <w:tcW w:w="425" w:type="dxa"/>
            <w:shd w:val="clear" w:color="auto" w:fill="auto"/>
            <w:vAlign w:val="bottom"/>
            <w:hideMark/>
          </w:tcPr>
          <w:p w14:paraId="4FB520D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Pr>
                <w:rFonts w:ascii="Calibri" w:eastAsia="Times New Roman" w:hAnsi="Calibri" w:cs="Calibri"/>
                <w:color w:val="000000"/>
              </w:rPr>
              <w:t>x</w:t>
            </w:r>
          </w:p>
        </w:tc>
        <w:tc>
          <w:tcPr>
            <w:tcW w:w="425" w:type="dxa"/>
            <w:shd w:val="clear" w:color="auto" w:fill="auto"/>
            <w:vAlign w:val="bottom"/>
            <w:hideMark/>
          </w:tcPr>
          <w:p w14:paraId="72B8FECA"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3E1377CE"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0BE7ED6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B8A906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DD1D9E3"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6A0D4F3"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3162EF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513A407"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D88572B"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284E70D"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4FA0B17E"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913AA" w:rsidRPr="00972FB1" w14:paraId="4598188C" w14:textId="77777777" w:rsidTr="00AC45E8">
        <w:trPr>
          <w:trHeight w:val="300"/>
        </w:trPr>
        <w:tc>
          <w:tcPr>
            <w:tcW w:w="959" w:type="dxa"/>
            <w:shd w:val="clear" w:color="auto" w:fill="auto"/>
            <w:vAlign w:val="bottom"/>
          </w:tcPr>
          <w:p w14:paraId="62B27BCA" w14:textId="77777777" w:rsidR="00A913AA" w:rsidRPr="00972FB1" w:rsidRDefault="00A913AA" w:rsidP="00A913A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7443F0FC" w14:textId="77777777" w:rsidR="00A913AA" w:rsidRPr="00C50D6F" w:rsidRDefault="00A913AA" w:rsidP="00A913AA">
            <w:pPr>
              <w:spacing w:after="0" w:line="240" w:lineRule="auto"/>
              <w:rPr>
                <w:rFonts w:ascii="Sylfaen" w:eastAsia="Times New Roman" w:hAnsi="Sylfaen" w:cs="Times New Roman"/>
                <w:color w:val="000000"/>
                <w:sz w:val="18"/>
                <w:lang w:val="ka-GE"/>
              </w:rPr>
            </w:pPr>
            <w:r w:rsidRPr="00C50D6F">
              <w:rPr>
                <w:rFonts w:ascii="Sylfaen" w:eastAsia="Times New Roman" w:hAnsi="Sylfaen" w:cs="Times New Roman"/>
                <w:color w:val="000000"/>
                <w:sz w:val="18"/>
                <w:lang w:val="ka-GE"/>
              </w:rPr>
              <w:t xml:space="preserve">ნებართვის გაცემა მაქსიმალურად შემჭიდროვებულ ვადებში, „ერთი </w:t>
            </w:r>
            <w:r>
              <w:rPr>
                <w:rFonts w:ascii="Sylfaen" w:eastAsia="Times New Roman" w:hAnsi="Sylfaen" w:cs="Times New Roman"/>
                <w:color w:val="000000"/>
                <w:sz w:val="18"/>
                <w:lang w:val="ka-GE"/>
              </w:rPr>
              <w:t>ფანჯრის“ პრინციპით</w:t>
            </w:r>
          </w:p>
        </w:tc>
        <w:tc>
          <w:tcPr>
            <w:tcW w:w="425" w:type="dxa"/>
            <w:shd w:val="clear" w:color="auto" w:fill="auto"/>
            <w:vAlign w:val="bottom"/>
          </w:tcPr>
          <w:p w14:paraId="6D80F65F"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7787A0D"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3EEE89D"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F5EA919"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D8A0AA9"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C7C27F"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7D5875"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0B73D9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0C1E54E"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869DF4"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667176"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11B7659"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913AA" w:rsidRPr="00972FB1" w14:paraId="043E53C3" w14:textId="77777777" w:rsidTr="00AC45E8">
        <w:trPr>
          <w:trHeight w:val="300"/>
        </w:trPr>
        <w:tc>
          <w:tcPr>
            <w:tcW w:w="959" w:type="dxa"/>
            <w:shd w:val="clear" w:color="auto" w:fill="auto"/>
            <w:vAlign w:val="bottom"/>
          </w:tcPr>
          <w:p w14:paraId="76F29DC7" w14:textId="77777777" w:rsidR="00A913AA" w:rsidRPr="00972FB1" w:rsidRDefault="00A913AA" w:rsidP="00A913A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549BE336" w14:textId="77777777" w:rsidR="00A913AA" w:rsidRPr="00C50D6F" w:rsidRDefault="00A913AA" w:rsidP="00A913AA">
            <w:pPr>
              <w:spacing w:after="0" w:line="240" w:lineRule="auto"/>
              <w:rPr>
                <w:rFonts w:ascii="Calibri" w:eastAsia="Times New Roman" w:hAnsi="Calibri" w:cs="Times New Roman"/>
                <w:color w:val="000000"/>
                <w:sz w:val="18"/>
                <w:lang w:val="ka-GE"/>
              </w:rPr>
            </w:pPr>
            <w:r w:rsidRPr="00C50D6F">
              <w:rPr>
                <w:rFonts w:ascii="Sylfaen" w:hAnsi="Sylfaen" w:cs="Sylfaen"/>
                <w:sz w:val="18"/>
                <w:lang w:val="ka-GE"/>
              </w:rPr>
              <w:t>საჭიროების შემთხვევაში კომპანიისათვის  ახალი სატრანსპორმატორო</w:t>
            </w:r>
            <w:r w:rsidRPr="00C50D6F">
              <w:rPr>
                <w:sz w:val="18"/>
                <w:lang w:val="ka-GE"/>
              </w:rPr>
              <w:t xml:space="preserve"> </w:t>
            </w:r>
            <w:r w:rsidRPr="00C50D6F">
              <w:rPr>
                <w:rFonts w:ascii="Sylfaen" w:hAnsi="Sylfaen" w:cs="Sylfaen"/>
                <w:sz w:val="18"/>
                <w:lang w:val="ka-GE"/>
              </w:rPr>
              <w:t>ქვესადგურების</w:t>
            </w:r>
            <w:r w:rsidRPr="00C50D6F">
              <w:rPr>
                <w:sz w:val="18"/>
                <w:lang w:val="ka-GE"/>
              </w:rPr>
              <w:t xml:space="preserve"> </w:t>
            </w:r>
            <w:r w:rsidRPr="00C50D6F">
              <w:rPr>
                <w:rFonts w:ascii="Sylfaen" w:hAnsi="Sylfaen" w:cs="Sylfaen"/>
                <w:sz w:val="18"/>
                <w:lang w:val="ka-GE"/>
              </w:rPr>
              <w:t>მოწყობისათვის</w:t>
            </w:r>
            <w:r w:rsidRPr="00C50D6F">
              <w:rPr>
                <w:sz w:val="18"/>
                <w:lang w:val="ka-GE"/>
              </w:rPr>
              <w:t xml:space="preserve"> </w:t>
            </w:r>
            <w:r w:rsidRPr="00C50D6F">
              <w:rPr>
                <w:rFonts w:ascii="Sylfaen" w:hAnsi="Sylfaen" w:cs="Sylfaen"/>
                <w:sz w:val="18"/>
                <w:lang w:val="ka-GE"/>
              </w:rPr>
              <w:t>მიწის</w:t>
            </w:r>
            <w:r w:rsidRPr="00C50D6F">
              <w:rPr>
                <w:sz w:val="18"/>
                <w:lang w:val="ka-GE"/>
              </w:rPr>
              <w:t xml:space="preserve"> </w:t>
            </w:r>
            <w:r w:rsidRPr="00C50D6F">
              <w:rPr>
                <w:rFonts w:ascii="Sylfaen" w:hAnsi="Sylfaen" w:cs="Sylfaen"/>
                <w:sz w:val="18"/>
                <w:lang w:val="ka-GE"/>
              </w:rPr>
              <w:t>გამოყოფისა</w:t>
            </w:r>
            <w:r w:rsidRPr="00C50D6F">
              <w:rPr>
                <w:sz w:val="18"/>
                <w:lang w:val="ka-GE"/>
              </w:rPr>
              <w:t xml:space="preserve"> </w:t>
            </w:r>
            <w:r w:rsidRPr="00C50D6F">
              <w:rPr>
                <w:rFonts w:ascii="Sylfaen" w:hAnsi="Sylfaen" w:cs="Sylfaen"/>
                <w:sz w:val="18"/>
                <w:lang w:val="ka-GE"/>
              </w:rPr>
              <w:t>და</w:t>
            </w:r>
            <w:r w:rsidRPr="00C50D6F">
              <w:rPr>
                <w:sz w:val="18"/>
                <w:lang w:val="ka-GE"/>
              </w:rPr>
              <w:t xml:space="preserve"> </w:t>
            </w:r>
            <w:r w:rsidRPr="00C50D6F">
              <w:rPr>
                <w:rFonts w:ascii="Sylfaen" w:hAnsi="Sylfaen" w:cs="Sylfaen"/>
                <w:sz w:val="18"/>
                <w:lang w:val="ka-GE"/>
              </w:rPr>
              <w:t>შესაბამისი</w:t>
            </w:r>
            <w:r w:rsidRPr="00C50D6F">
              <w:rPr>
                <w:sz w:val="18"/>
                <w:lang w:val="ka-GE"/>
              </w:rPr>
              <w:t xml:space="preserve"> </w:t>
            </w:r>
            <w:r w:rsidRPr="00C50D6F">
              <w:rPr>
                <w:rFonts w:ascii="Sylfaen" w:hAnsi="Sylfaen" w:cs="Sylfaen"/>
                <w:sz w:val="18"/>
                <w:lang w:val="ka-GE"/>
              </w:rPr>
              <w:t>ნერბართვების</w:t>
            </w:r>
            <w:r w:rsidRPr="00C50D6F">
              <w:rPr>
                <w:sz w:val="18"/>
                <w:lang w:val="ka-GE"/>
              </w:rPr>
              <w:t xml:space="preserve"> </w:t>
            </w:r>
            <w:r w:rsidRPr="00C50D6F">
              <w:rPr>
                <w:rFonts w:ascii="Sylfaen" w:hAnsi="Sylfaen" w:cs="Sylfaen"/>
                <w:sz w:val="18"/>
                <w:lang w:val="ka-GE"/>
              </w:rPr>
              <w:t>გაცემის</w:t>
            </w:r>
            <w:r w:rsidRPr="00C50D6F">
              <w:rPr>
                <w:sz w:val="18"/>
                <w:lang w:val="ka-GE"/>
              </w:rPr>
              <w:t xml:space="preserve"> </w:t>
            </w:r>
            <w:r w:rsidRPr="00C50D6F">
              <w:rPr>
                <w:rFonts w:ascii="Sylfaen" w:hAnsi="Sylfaen" w:cs="Sylfaen"/>
                <w:sz w:val="18"/>
                <w:lang w:val="ka-GE"/>
              </w:rPr>
              <w:t>პროცედურული საკითხების განხორციელება.</w:t>
            </w:r>
          </w:p>
          <w:p w14:paraId="7B687BA2" w14:textId="77777777" w:rsidR="00A913AA" w:rsidRPr="00692883" w:rsidRDefault="00A913AA" w:rsidP="00A913AA">
            <w:pPr>
              <w:pStyle w:val="Default"/>
              <w:rPr>
                <w:sz w:val="20"/>
                <w:szCs w:val="22"/>
                <w:lang w:val="ka-GE"/>
              </w:rPr>
            </w:pPr>
          </w:p>
        </w:tc>
        <w:tc>
          <w:tcPr>
            <w:tcW w:w="425" w:type="dxa"/>
            <w:shd w:val="clear" w:color="auto" w:fill="auto"/>
            <w:vAlign w:val="bottom"/>
          </w:tcPr>
          <w:p w14:paraId="725C0111"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EA1D5E5"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197A19C"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11FBB56"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96287AA"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FB7227"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0572380"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9F9BD77"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CE66183"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D37ABEA"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BCB1B3C"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9E07D94"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66200DC5" w14:textId="77777777" w:rsidR="004933C5" w:rsidRPr="00263711"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515AE890" w14:textId="77777777" w:rsidTr="00AC45E8">
        <w:trPr>
          <w:trHeight w:val="245"/>
        </w:trPr>
        <w:tc>
          <w:tcPr>
            <w:tcW w:w="9515" w:type="dxa"/>
            <w:shd w:val="clear" w:color="auto" w:fill="auto"/>
            <w:vAlign w:val="bottom"/>
            <w:hideMark/>
          </w:tcPr>
          <w:p w14:paraId="76BD25AA"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7C38183B" w14:textId="77777777" w:rsidTr="00AC45E8">
        <w:trPr>
          <w:trHeight w:val="558"/>
        </w:trPr>
        <w:tc>
          <w:tcPr>
            <w:tcW w:w="9515" w:type="dxa"/>
            <w:shd w:val="clear" w:color="auto" w:fill="auto"/>
            <w:vAlign w:val="bottom"/>
            <w:hideMark/>
          </w:tcPr>
          <w:p w14:paraId="2798B541" w14:textId="77777777" w:rsidR="004933C5" w:rsidRDefault="004933C5" w:rsidP="00AC45E8">
            <w:pPr>
              <w:spacing w:after="0" w:line="240" w:lineRule="auto"/>
              <w:jc w:val="both"/>
              <w:rPr>
                <w:rFonts w:ascii="Sylfaen" w:hAnsi="Sylfaen"/>
                <w:lang w:val="ka-GE"/>
              </w:rPr>
            </w:pPr>
          </w:p>
          <w:p w14:paraId="286E4965" w14:textId="77777777" w:rsidR="004933C5" w:rsidRPr="00202228"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Sylfaen"/>
                <w:color w:val="000000"/>
                <w:lang w:val="ka-GE"/>
              </w:rPr>
              <w:t>ქ. ბათუმის მუნიციპალიტეტის მერიის მიერ ენერგომომმარაგებელ კომპანიებზე გაცემული ნებართვების რაოდენობა;</w:t>
            </w:r>
          </w:p>
          <w:p w14:paraId="2A0265CF" w14:textId="77777777" w:rsidR="004933C5" w:rsidRPr="00202228"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02228">
              <w:rPr>
                <w:rFonts w:ascii="Sylfaen" w:eastAsia="Times New Roman" w:hAnsi="Sylfaen" w:cs="Sylfaen"/>
                <w:color w:val="000000"/>
                <w:lang w:val="ka-GE"/>
              </w:rPr>
              <w:t>ახალი ქვესადგურების რაოდენობა;</w:t>
            </w:r>
          </w:p>
          <w:p w14:paraId="39087FEE" w14:textId="77777777" w:rsidR="004933C5" w:rsidRPr="006B3305"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02228">
              <w:rPr>
                <w:rFonts w:ascii="Sylfaen" w:eastAsia="Times New Roman" w:hAnsi="Sylfaen" w:cs="Sylfaen"/>
                <w:color w:val="000000"/>
                <w:lang w:val="ka-GE"/>
              </w:rPr>
              <w:t>შესაბამისი ნებართვის საფუძველზე, ქსელზე დაერთებული ახალი ობიექტების რაოდენობა</w:t>
            </w:r>
            <w:r>
              <w:rPr>
                <w:rFonts w:ascii="Sylfaen" w:eastAsia="Times New Roman" w:hAnsi="Sylfaen" w:cs="Sylfaen"/>
                <w:color w:val="000000"/>
                <w:lang w:val="ka-GE"/>
              </w:rPr>
              <w:t>.</w:t>
            </w:r>
          </w:p>
          <w:p w14:paraId="16209D1D" w14:textId="77777777" w:rsidR="004933C5" w:rsidRPr="00B530A4" w:rsidRDefault="004933C5" w:rsidP="00AC45E8">
            <w:pPr>
              <w:spacing w:after="0" w:line="240" w:lineRule="auto"/>
              <w:jc w:val="both"/>
              <w:rPr>
                <w:rFonts w:ascii="Sylfaen" w:hAnsi="Sylfaen"/>
                <w:lang w:val="ka-GE"/>
              </w:rPr>
            </w:pPr>
          </w:p>
        </w:tc>
      </w:tr>
    </w:tbl>
    <w:p w14:paraId="0F068034" w14:textId="77777777" w:rsidR="004933C5" w:rsidRPr="00263711" w:rsidRDefault="004933C5" w:rsidP="004933C5">
      <w:pPr>
        <w:rPr>
          <w:rFonts w:ascii="Sylfaen" w:hAnsi="Sylfaen"/>
          <w:lang w:val="ka-GE"/>
        </w:rPr>
      </w:pPr>
    </w:p>
    <w:p w14:paraId="07710C9B" w14:textId="77777777" w:rsidR="004933C5" w:rsidRDefault="004933C5" w:rsidP="004933C5">
      <w:pPr>
        <w:rPr>
          <w:rFonts w:ascii="Sylfaen" w:hAnsi="Sylfaen"/>
          <w:lang w:val="ka-GE"/>
        </w:rPr>
      </w:pPr>
    </w:p>
    <w:p w14:paraId="16FD5540" w14:textId="77777777" w:rsidR="004933C5" w:rsidRDefault="004933C5" w:rsidP="004933C5">
      <w:pPr>
        <w:rPr>
          <w:rFonts w:ascii="Sylfaen" w:hAnsi="Sylfaen"/>
          <w:b/>
          <w:color w:val="2E74B5" w:themeColor="accent1" w:themeShade="BF"/>
          <w:lang w:val="ka-GE"/>
        </w:rPr>
      </w:pPr>
    </w:p>
    <w:p w14:paraId="0FBC41E8" w14:textId="77777777" w:rsidR="004933C5" w:rsidRDefault="004933C5" w:rsidP="004933C5">
      <w:pPr>
        <w:rPr>
          <w:rFonts w:ascii="Sylfaen" w:hAnsi="Sylfaen"/>
          <w:b/>
          <w:color w:val="2E74B5" w:themeColor="accent1" w:themeShade="BF"/>
          <w:lang w:val="ka-GE"/>
        </w:rPr>
      </w:pPr>
    </w:p>
    <w:p w14:paraId="443929F6" w14:textId="77777777" w:rsidR="004933C5" w:rsidRDefault="004933C5" w:rsidP="004933C5">
      <w:pPr>
        <w:rPr>
          <w:rFonts w:ascii="Sylfaen" w:hAnsi="Sylfaen"/>
          <w:lang w:val="ka-GE"/>
        </w:rPr>
      </w:pPr>
    </w:p>
    <w:p w14:paraId="600BA38C" w14:textId="77777777" w:rsidR="004933C5" w:rsidRDefault="004933C5" w:rsidP="004933C5">
      <w:pPr>
        <w:rPr>
          <w:rFonts w:ascii="Sylfaen" w:hAnsi="Sylfaen"/>
        </w:rPr>
      </w:pPr>
    </w:p>
    <w:p w14:paraId="398E2241" w14:textId="77777777" w:rsidR="004933C5" w:rsidRDefault="004933C5" w:rsidP="004933C5">
      <w:pPr>
        <w:rPr>
          <w:rFonts w:ascii="Sylfaen" w:hAnsi="Sylfaen"/>
        </w:rPr>
      </w:pPr>
    </w:p>
    <w:p w14:paraId="1CC4DCC6" w14:textId="77777777" w:rsidR="004933C5" w:rsidRDefault="004933C5" w:rsidP="004933C5">
      <w:pPr>
        <w:rPr>
          <w:rFonts w:ascii="Sylfaen" w:hAnsi="Sylfaen"/>
          <w:lang w:val="ka-GE"/>
        </w:rPr>
      </w:pPr>
    </w:p>
    <w:p w14:paraId="47566482" w14:textId="77777777" w:rsidR="004933C5" w:rsidRDefault="004933C5" w:rsidP="004933C5">
      <w:pPr>
        <w:rPr>
          <w:rFonts w:ascii="Sylfaen" w:hAnsi="Sylfaen"/>
          <w:lang w:val="ka-GE"/>
        </w:rPr>
      </w:pPr>
    </w:p>
    <w:p w14:paraId="585A9B21" w14:textId="77777777" w:rsidR="004933C5" w:rsidRDefault="004933C5" w:rsidP="004933C5">
      <w:pPr>
        <w:rPr>
          <w:rFonts w:ascii="Sylfaen" w:hAnsi="Sylfaen"/>
          <w:lang w:val="ka-GE"/>
        </w:rPr>
      </w:pPr>
    </w:p>
    <w:p w14:paraId="7D5AE88E" w14:textId="7552F993" w:rsidR="004933C5" w:rsidRPr="00263711" w:rsidRDefault="004933C5" w:rsidP="004933C5">
      <w:pPr>
        <w:rPr>
          <w:rFonts w:ascii="Sylfaen" w:hAnsi="Sylfaen"/>
          <w:lang w:val="ka-GE"/>
        </w:rPr>
      </w:pPr>
    </w:p>
    <w:p w14:paraId="7C969422" w14:textId="60CF908D" w:rsidR="00325C81" w:rsidRDefault="004933C5" w:rsidP="00325C81">
      <w:pPr>
        <w:pStyle w:val="Heading2"/>
        <w:numPr>
          <w:ilvl w:val="1"/>
          <w:numId w:val="118"/>
        </w:numPr>
        <w:jc w:val="center"/>
        <w:rPr>
          <w:rFonts w:ascii="Sylfaen" w:hAnsi="Sylfaen" w:cs="Sylfaen"/>
          <w:b/>
          <w:sz w:val="28"/>
        </w:rPr>
      </w:pPr>
      <w:bookmarkStart w:id="130" w:name="_Toc506387906"/>
      <w:bookmarkStart w:id="131" w:name="_Toc506547233"/>
      <w:bookmarkStart w:id="132" w:name="_Toc506547537"/>
      <w:bookmarkStart w:id="133" w:name="_Toc506547715"/>
      <w:bookmarkStart w:id="134" w:name="_Ref506560241"/>
      <w:bookmarkStart w:id="135" w:name="_Toc514775155"/>
      <w:r w:rsidRPr="006256CD">
        <w:rPr>
          <w:rFonts w:ascii="Sylfaen" w:hAnsi="Sylfaen" w:cs="Sylfaen"/>
          <w:b/>
          <w:sz w:val="28"/>
        </w:rPr>
        <w:lastRenderedPageBreak/>
        <w:t>ქალაქის</w:t>
      </w:r>
      <w:r w:rsidRPr="006256CD">
        <w:rPr>
          <w:b/>
          <w:sz w:val="28"/>
        </w:rPr>
        <w:t xml:space="preserve"> </w:t>
      </w:r>
      <w:r w:rsidRPr="006256CD">
        <w:rPr>
          <w:rFonts w:ascii="Sylfaen" w:hAnsi="Sylfaen" w:cs="Sylfaen"/>
          <w:b/>
          <w:sz w:val="28"/>
        </w:rPr>
        <w:t>კეთილმოწყობის</w:t>
      </w:r>
      <w:r w:rsidRPr="006256CD">
        <w:rPr>
          <w:b/>
          <w:sz w:val="28"/>
        </w:rPr>
        <w:t xml:space="preserve"> </w:t>
      </w:r>
      <w:r w:rsidRPr="006256CD">
        <w:rPr>
          <w:rFonts w:ascii="Sylfaen" w:hAnsi="Sylfaen" w:cs="Sylfaen"/>
          <w:b/>
          <w:sz w:val="28"/>
        </w:rPr>
        <w:t>სამუშაოები</w:t>
      </w:r>
      <w:r w:rsidRPr="006256CD">
        <w:rPr>
          <w:b/>
          <w:sz w:val="28"/>
        </w:rPr>
        <w:t xml:space="preserve"> </w:t>
      </w:r>
      <w:r w:rsidRPr="006256CD">
        <w:rPr>
          <w:rFonts w:ascii="Sylfaen" w:hAnsi="Sylfaen" w:cs="Sylfaen"/>
          <w:b/>
          <w:sz w:val="28"/>
        </w:rPr>
        <w:t>და</w:t>
      </w:r>
      <w:r w:rsidRPr="006256CD">
        <w:rPr>
          <w:b/>
          <w:sz w:val="28"/>
        </w:rPr>
        <w:t xml:space="preserve"> </w:t>
      </w:r>
      <w:r w:rsidRPr="006256CD">
        <w:rPr>
          <w:rFonts w:ascii="Sylfaen" w:hAnsi="Sylfaen" w:cs="Sylfaen"/>
          <w:b/>
          <w:sz w:val="28"/>
        </w:rPr>
        <w:t>საბინაო</w:t>
      </w:r>
      <w:r w:rsidRPr="006256CD">
        <w:rPr>
          <w:b/>
          <w:sz w:val="28"/>
        </w:rPr>
        <w:t xml:space="preserve"> </w:t>
      </w:r>
      <w:r w:rsidRPr="006256CD">
        <w:rPr>
          <w:rFonts w:ascii="Sylfaen" w:hAnsi="Sylfaen" w:cs="Sylfaen"/>
          <w:b/>
          <w:sz w:val="28"/>
        </w:rPr>
        <w:t>პოლიტიკა</w:t>
      </w:r>
      <w:bookmarkEnd w:id="130"/>
      <w:bookmarkEnd w:id="131"/>
      <w:bookmarkEnd w:id="132"/>
      <w:bookmarkEnd w:id="133"/>
      <w:bookmarkEnd w:id="134"/>
      <w:bookmarkEnd w:id="135"/>
    </w:p>
    <w:p w14:paraId="15E951CF" w14:textId="77777777" w:rsidR="00325C81" w:rsidRPr="00325C81" w:rsidRDefault="00325C81" w:rsidP="00325C81"/>
    <w:tbl>
      <w:tblPr>
        <w:tblW w:w="9515" w:type="dxa"/>
        <w:tblLook w:val="04A0" w:firstRow="1" w:lastRow="0" w:firstColumn="1" w:lastColumn="0" w:noHBand="0" w:noVBand="1"/>
      </w:tblPr>
      <w:tblGrid>
        <w:gridCol w:w="4170"/>
        <w:gridCol w:w="5589"/>
      </w:tblGrid>
      <w:tr w:rsidR="004933C5" w:rsidRPr="00B530A4" w14:paraId="475991F5" w14:textId="77777777" w:rsidTr="00003119">
        <w:trPr>
          <w:trHeight w:val="300"/>
        </w:trPr>
        <w:tc>
          <w:tcPr>
            <w:tcW w:w="9515" w:type="dxa"/>
            <w:gridSpan w:val="2"/>
            <w:shd w:val="clear" w:color="auto" w:fill="D9D9D9" w:themeFill="background1" w:themeFillShade="D9"/>
            <w:vAlign w:val="bottom"/>
            <w:hideMark/>
          </w:tcPr>
          <w:p w14:paraId="5DBA18E3" w14:textId="77777777" w:rsidR="004933C5" w:rsidRPr="006D5B11" w:rsidRDefault="006256CD" w:rsidP="006256CD">
            <w:pPr>
              <w:pStyle w:val="Heading3"/>
              <w:rPr>
                <w:rFonts w:eastAsia="Times New Roman" w:cs="Times New Roman"/>
                <w:lang w:val="ka-GE"/>
              </w:rPr>
            </w:pPr>
            <w:bookmarkStart w:id="136" w:name="_Ref506560242"/>
            <w:bookmarkStart w:id="137" w:name="_Toc514775156"/>
            <w:r>
              <w:rPr>
                <w:rFonts w:eastAsia="Times New Roman"/>
              </w:rPr>
              <w:t xml:space="preserve">4.2.1 </w:t>
            </w:r>
            <w:r w:rsidR="004933C5">
              <w:rPr>
                <w:rFonts w:ascii="Sylfaen" w:eastAsia="Times New Roman" w:hAnsi="Sylfaen" w:cs="Sylfaen"/>
                <w:lang w:val="ka-GE"/>
              </w:rPr>
              <w:t>შიდასაუბნო</w:t>
            </w:r>
            <w:r w:rsidR="004933C5">
              <w:rPr>
                <w:rFonts w:eastAsia="Times New Roman"/>
                <w:lang w:val="ka-GE"/>
              </w:rPr>
              <w:t xml:space="preserve"> </w:t>
            </w:r>
            <w:r w:rsidR="004933C5">
              <w:rPr>
                <w:rFonts w:ascii="Sylfaen" w:eastAsia="Times New Roman" w:hAnsi="Sylfaen" w:cs="Sylfaen"/>
                <w:lang w:val="ka-GE"/>
              </w:rPr>
              <w:t>გზების</w:t>
            </w:r>
            <w:r w:rsidR="004933C5">
              <w:rPr>
                <w:rFonts w:eastAsia="Times New Roman"/>
                <w:lang w:val="ka-GE"/>
              </w:rPr>
              <w:t xml:space="preserve"> </w:t>
            </w:r>
            <w:r w:rsidR="004933C5">
              <w:rPr>
                <w:rFonts w:ascii="Sylfaen" w:eastAsia="Times New Roman" w:hAnsi="Sylfaen" w:cs="Sylfaen"/>
                <w:lang w:val="ka-GE"/>
              </w:rPr>
              <w:t>რეაბილიტაცია</w:t>
            </w:r>
            <w:bookmarkEnd w:id="136"/>
            <w:bookmarkEnd w:id="137"/>
          </w:p>
        </w:tc>
      </w:tr>
      <w:tr w:rsidR="004933C5" w:rsidRPr="00B530A4" w14:paraId="0359EF5E" w14:textId="77777777" w:rsidTr="00003119">
        <w:trPr>
          <w:trHeight w:val="285"/>
        </w:trPr>
        <w:tc>
          <w:tcPr>
            <w:tcW w:w="9515" w:type="dxa"/>
            <w:gridSpan w:val="2"/>
            <w:shd w:val="clear" w:color="auto" w:fill="auto"/>
            <w:vAlign w:val="bottom"/>
            <w:hideMark/>
          </w:tcPr>
          <w:p w14:paraId="52414782"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2D612876"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49848CE7" w14:textId="77777777" w:rsidTr="00003119">
        <w:trPr>
          <w:trHeight w:val="548"/>
        </w:trPr>
        <w:tc>
          <w:tcPr>
            <w:tcW w:w="9515" w:type="dxa"/>
            <w:gridSpan w:val="2"/>
            <w:shd w:val="clear" w:color="auto" w:fill="auto"/>
            <w:vAlign w:val="bottom"/>
            <w:hideMark/>
          </w:tcPr>
          <w:p w14:paraId="2C409AFA"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შეიქმნას </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თანამედროვე</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სტანდარტების</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შესაბამისი</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საგზაო</w:t>
            </w:r>
            <w:r>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ინფრასტრუქტურა</w:t>
            </w:r>
            <w:r>
              <w:rPr>
                <w:rFonts w:ascii="Sylfaen" w:eastAsia="Times New Roman" w:hAnsi="Sylfaen" w:cs="Sylfaen"/>
                <w:color w:val="000000"/>
                <w:lang w:val="ka-GE"/>
              </w:rPr>
              <w:t xml:space="preserve"> რაც ხელს შეუწყტობს არამარტო ცხოვრების დონის ამაღლებას ქალაქის მოსახლეობისათვის, არამედ მიმზიდველს გახდის ქალაქს საერთაშორისო ეკონომიკური და საინვესტიციო აქტივობებისა და ტურიზმის განვითარების თვალსაზრისით.</w:t>
            </w:r>
          </w:p>
          <w:p w14:paraId="45863AA4"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2428B544" w14:textId="77777777" w:rsidTr="00003119">
        <w:trPr>
          <w:trHeight w:val="300"/>
        </w:trPr>
        <w:tc>
          <w:tcPr>
            <w:tcW w:w="4026" w:type="dxa"/>
            <w:shd w:val="clear" w:color="auto" w:fill="auto"/>
            <w:vAlign w:val="center"/>
            <w:hideMark/>
          </w:tcPr>
          <w:p w14:paraId="7D1E6643"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2460B35"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05C4D5B4" w14:textId="77777777" w:rsidTr="00003119">
        <w:trPr>
          <w:trHeight w:val="1705"/>
        </w:trPr>
        <w:tc>
          <w:tcPr>
            <w:tcW w:w="9515" w:type="dxa"/>
            <w:gridSpan w:val="2"/>
            <w:shd w:val="clear" w:color="auto" w:fill="auto"/>
            <w:vAlign w:val="bottom"/>
            <w:hideMark/>
          </w:tcPr>
          <w:p w14:paraId="48BEB058" w14:textId="77777777" w:rsidR="004933C5" w:rsidRPr="00A81D21" w:rsidRDefault="004933C5" w:rsidP="00AC45E8">
            <w:pPr>
              <w:spacing w:after="0" w:line="240" w:lineRule="auto"/>
              <w:jc w:val="both"/>
              <w:rPr>
                <w:rFonts w:ascii="Sylfaen" w:eastAsia="Times New Roman" w:hAnsi="Sylfaen" w:cs="Times New Roman"/>
                <w:color w:val="000000"/>
                <w:lang w:val="ka-GE"/>
              </w:rPr>
            </w:pP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b/>
                <w:bCs/>
                <w:color w:val="000000"/>
                <w:lang w:val="ka-GE"/>
              </w:rPr>
              <w:t>გზების</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ქუჩებისა</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და</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ტროტუარების</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მიმდინარე</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მოვლა</w:t>
            </w:r>
            <w:r w:rsidRPr="00263711">
              <w:rPr>
                <w:rFonts w:ascii="Calibri" w:eastAsia="Times New Roman" w:hAnsi="Calibri" w:cs="Times New Roman"/>
                <w:b/>
                <w:bCs/>
                <w:color w:val="000000"/>
                <w:lang w:val="ka-GE"/>
              </w:rPr>
              <w:t>-</w:t>
            </w:r>
            <w:r w:rsidRPr="00263711">
              <w:rPr>
                <w:rFonts w:ascii="Sylfaen" w:eastAsia="Times New Roman" w:hAnsi="Sylfaen" w:cs="Sylfaen"/>
                <w:b/>
                <w:bCs/>
                <w:color w:val="000000"/>
                <w:lang w:val="ka-GE"/>
              </w:rPr>
              <w:t>პატრონობა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კერძოდ</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ასფალტირებული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დაზიანებული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მონაკვეთების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აღდგენა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რეაბილიტაცია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ორმული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შეკეთება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არაასფალტირებული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კაპიტალური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რემონტი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მიმართულების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მიმანიშნებელი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ბანერების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დამზადება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მონტაჟი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ჩვეულებრივი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დეკორატიული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ბოძკინტების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მონტაჟი</w:t>
            </w:r>
            <w:r w:rsidRPr="00263711">
              <w:rPr>
                <w:rFonts w:ascii="Calibri" w:eastAsia="Times New Roman" w:hAnsi="Calibri" w:cs="Times New Roman"/>
                <w:color w:val="000000"/>
                <w:lang w:val="ka-GE"/>
              </w:rPr>
              <w:t xml:space="preserve">; </w:t>
            </w:r>
            <w:r w:rsidRPr="00263711">
              <w:rPr>
                <w:rFonts w:ascii="Sylfaen" w:eastAsia="Times New Roman" w:hAnsi="Sylfaen" w:cs="Sylfaen"/>
                <w:b/>
                <w:bCs/>
                <w:color w:val="000000"/>
                <w:lang w:val="ka-GE"/>
              </w:rPr>
              <w:t>საგზაო</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ინფრასტრუქტურის</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რეაბილიტაცია</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და</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კაპიტალური</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მშენებლობა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კერძოდ</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ასფალტირებული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დაზიანებული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მონაკვეთების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კაპიტალური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აღდგენა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რეაბილიტაცია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უპირატესად</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იმ</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უბნებში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სადაც</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დასრულდა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მიწისქვეშა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კომუნაკაციების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რეაბილიტაცია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ასევე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ასფალტ</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ბეტონის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საფარის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ტროტუარის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ფილების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დაგება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ბორდიურების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მოწყობა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ბეტონის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საფარის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დაგება</w:t>
            </w:r>
            <w:r>
              <w:rPr>
                <w:rFonts w:ascii="Calibri" w:eastAsia="Times New Roman" w:hAnsi="Calibri" w:cs="Times New Roman"/>
                <w:color w:val="000000"/>
                <w:lang w:val="ka-GE"/>
              </w:rPr>
              <w:t>.</w:t>
            </w:r>
          </w:p>
          <w:p w14:paraId="567FF41D" w14:textId="77777777" w:rsidR="004933C5" w:rsidRPr="002D4A94" w:rsidRDefault="004933C5" w:rsidP="00AC45E8">
            <w:pPr>
              <w:autoSpaceDE w:val="0"/>
              <w:autoSpaceDN w:val="0"/>
              <w:adjustRightInd w:val="0"/>
              <w:spacing w:after="0" w:line="240" w:lineRule="auto"/>
              <w:jc w:val="both"/>
              <w:rPr>
                <w:rFonts w:ascii="Sylfaen" w:hAnsi="Sylfaen" w:cs="Sylfaen"/>
                <w:color w:val="000000"/>
                <w:szCs w:val="20"/>
                <w:lang w:val="ka-GE"/>
              </w:rPr>
            </w:pPr>
          </w:p>
        </w:tc>
      </w:tr>
      <w:tr w:rsidR="004933C5" w:rsidRPr="00B530A4" w14:paraId="4DF199A6" w14:textId="77777777" w:rsidTr="00003119">
        <w:trPr>
          <w:trHeight w:val="314"/>
        </w:trPr>
        <w:tc>
          <w:tcPr>
            <w:tcW w:w="9515" w:type="dxa"/>
            <w:gridSpan w:val="2"/>
            <w:shd w:val="clear" w:color="auto" w:fill="auto"/>
            <w:vAlign w:val="bottom"/>
          </w:tcPr>
          <w:p w14:paraId="6B4713B5"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20CC053C"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1A39A412" w14:textId="77777777" w:rsidTr="00003119">
        <w:trPr>
          <w:trHeight w:val="300"/>
        </w:trPr>
        <w:tc>
          <w:tcPr>
            <w:tcW w:w="9515" w:type="dxa"/>
            <w:gridSpan w:val="2"/>
            <w:shd w:val="clear" w:color="auto" w:fill="auto"/>
            <w:vAlign w:val="bottom"/>
          </w:tcPr>
          <w:p w14:paraId="48A060C0"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საჭირ</w:t>
            </w:r>
            <w:r>
              <w:rPr>
                <w:rFonts w:eastAsia="Times New Roman"/>
                <w:sz w:val="22"/>
                <w:szCs w:val="22"/>
                <w:lang w:val="ka-GE"/>
              </w:rPr>
              <w:t>ო</w:t>
            </w:r>
            <w:r w:rsidRPr="00973FCF">
              <w:rPr>
                <w:rFonts w:eastAsia="Times New Roman"/>
                <w:sz w:val="22"/>
                <w:szCs w:val="22"/>
                <w:lang w:val="ka-GE"/>
              </w:rPr>
              <w:t>ებისამებრ ქალაქის ტეროტიროაზე ასფალტირებული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რკინა</w:t>
            </w:r>
            <w:r w:rsidRPr="00973FCF">
              <w:rPr>
                <w:rFonts w:ascii="Calibri" w:eastAsia="Times New Roman" w:hAnsi="Calibri" w:cs="Times New Roman"/>
                <w:sz w:val="22"/>
                <w:szCs w:val="22"/>
                <w:lang w:val="ka-GE"/>
              </w:rPr>
              <w:t>-</w:t>
            </w:r>
            <w:r w:rsidRPr="00973FCF">
              <w:rPr>
                <w:rFonts w:eastAsia="Times New Roman"/>
                <w:sz w:val="22"/>
                <w:szCs w:val="22"/>
                <w:lang w:val="ka-GE"/>
              </w:rPr>
              <w:t>ბეტონის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საფარის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მიმდინარე</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სარემონტო</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სამუშაოების განხორციელება;</w:t>
            </w:r>
          </w:p>
          <w:p w14:paraId="4BAC91B9"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ქალაქის ტერიტორიაზე არაასფალტირებული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მიმდინარე</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სარემონტო</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სამუშაოების განხორციელება</w:t>
            </w:r>
          </w:p>
          <w:p w14:paraId="365F363B"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ქალაქის ტერიტორიაზე არაასფალტირებული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მიმდინარე</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სარემონტო</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სამუშაოების განხორციელება</w:t>
            </w:r>
          </w:p>
          <w:p w14:paraId="7DB04EF8"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ქუჩის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მანიშნებლების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დამზადება</w:t>
            </w:r>
            <w:r w:rsidRPr="00973FCF">
              <w:rPr>
                <w:rFonts w:ascii="Calibri" w:eastAsia="Times New Roman" w:hAnsi="Calibri" w:cs="Times New Roman"/>
                <w:sz w:val="22"/>
                <w:szCs w:val="22"/>
                <w:lang w:val="ka-GE"/>
              </w:rPr>
              <w:t>-</w:t>
            </w:r>
            <w:r w:rsidRPr="00973FCF">
              <w:rPr>
                <w:rFonts w:eastAsia="Times New Roman"/>
                <w:sz w:val="22"/>
                <w:szCs w:val="22"/>
                <w:lang w:val="ka-GE"/>
              </w:rPr>
              <w:t>მონტაჟი;</w:t>
            </w:r>
          </w:p>
          <w:p w14:paraId="6FD2829E"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საგზაო</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ინფრასტრუქტურის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ტროტუარი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ბორდიური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ქვაფენილი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ბოძკინტი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მოვლა</w:t>
            </w:r>
            <w:r w:rsidRPr="00973FCF">
              <w:rPr>
                <w:rFonts w:ascii="Calibri" w:eastAsia="Times New Roman" w:hAnsi="Calibri" w:cs="Times New Roman"/>
                <w:sz w:val="22"/>
                <w:szCs w:val="22"/>
                <w:lang w:val="ka-GE"/>
              </w:rPr>
              <w:t>-</w:t>
            </w:r>
            <w:r w:rsidRPr="00973FCF">
              <w:rPr>
                <w:rFonts w:eastAsia="Times New Roman"/>
                <w:sz w:val="22"/>
                <w:szCs w:val="22"/>
                <w:lang w:val="ka-GE"/>
              </w:rPr>
              <w:t>შენახვის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ღონისძიებები;</w:t>
            </w:r>
          </w:p>
          <w:p w14:paraId="79E9D16B"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ე</w:t>
            </w:r>
            <w:r w:rsidRPr="00973FCF">
              <w:rPr>
                <w:rFonts w:ascii="Calibri" w:eastAsia="Times New Roman" w:hAnsi="Calibri" w:cs="Times New Roman"/>
                <w:sz w:val="22"/>
                <w:szCs w:val="22"/>
                <w:lang w:val="ka-GE"/>
              </w:rPr>
              <w:t>.</w:t>
            </w:r>
            <w:r w:rsidRPr="00973FCF">
              <w:rPr>
                <w:rFonts w:eastAsia="Times New Roman"/>
                <w:sz w:val="22"/>
                <w:szCs w:val="22"/>
                <w:lang w:val="ka-GE"/>
              </w:rPr>
              <w:t>წ</w:t>
            </w:r>
            <w:r w:rsidRPr="00973FCF">
              <w:rPr>
                <w:rFonts w:ascii="Calibri" w:eastAsia="Times New Roman" w:hAnsi="Calibri" w:cs="Times New Roman"/>
                <w:sz w:val="22"/>
                <w:szCs w:val="22"/>
                <w:lang w:val="ka-GE"/>
              </w:rPr>
              <w:t>. "</w:t>
            </w:r>
            <w:r w:rsidRPr="00973FCF">
              <w:rPr>
                <w:rFonts w:eastAsia="Times New Roman"/>
                <w:sz w:val="22"/>
                <w:szCs w:val="22"/>
                <w:lang w:val="ka-GE"/>
              </w:rPr>
              <w:t>ჭაობის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 (პირველი ეტაპი)</w:t>
            </w:r>
          </w:p>
          <w:p w14:paraId="1A13F6FA"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ბარცხანის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0AF6871A"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ბარცხანის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2EA99F5A"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ბონი</w:t>
            </w:r>
            <w:r w:rsidRPr="00973FCF">
              <w:rPr>
                <w:rFonts w:ascii="Calibri" w:eastAsia="Times New Roman" w:hAnsi="Calibri" w:cs="Times New Roman"/>
                <w:sz w:val="22"/>
                <w:szCs w:val="22"/>
                <w:lang w:val="ka-GE"/>
              </w:rPr>
              <w:t>-</w:t>
            </w:r>
            <w:r w:rsidRPr="00973FCF">
              <w:rPr>
                <w:rFonts w:eastAsia="Times New Roman"/>
                <w:sz w:val="22"/>
                <w:szCs w:val="22"/>
                <w:lang w:val="ka-GE"/>
              </w:rPr>
              <w:t>გოროდოკის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3C530E4C"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კახაბრის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დასახლებაში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595841D7"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მწვანე</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კონცხის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დასახლებაში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29E2B2D8"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გონიო</w:t>
            </w:r>
            <w:r w:rsidRPr="00973FCF">
              <w:rPr>
                <w:rFonts w:ascii="Calibri" w:eastAsia="Times New Roman" w:hAnsi="Calibri" w:cs="Times New Roman"/>
                <w:sz w:val="22"/>
                <w:szCs w:val="22"/>
                <w:lang w:val="ka-GE"/>
              </w:rPr>
              <w:t>-</w:t>
            </w:r>
            <w:r w:rsidRPr="00973FCF">
              <w:rPr>
                <w:rFonts w:eastAsia="Times New Roman"/>
                <w:sz w:val="22"/>
                <w:szCs w:val="22"/>
                <w:lang w:val="ka-GE"/>
              </w:rPr>
              <w:t>კვარიათის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 პირველი ეტაპი;</w:t>
            </w:r>
          </w:p>
          <w:p w14:paraId="78F3C4DC"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აეროპორტის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3AD41532" w14:textId="77777777" w:rsidR="004933C5" w:rsidRPr="00973FCF" w:rsidRDefault="004933C5" w:rsidP="00947CED">
            <w:pPr>
              <w:pStyle w:val="ListParagraph"/>
              <w:numPr>
                <w:ilvl w:val="0"/>
                <w:numId w:val="73"/>
              </w:numPr>
              <w:spacing w:after="0" w:line="240" w:lineRule="auto"/>
              <w:ind w:left="284" w:hanging="284"/>
              <w:jc w:val="both"/>
              <w:rPr>
                <w:rFonts w:ascii="Sylfaen" w:eastAsia="Times New Roman" w:hAnsi="Sylfaen" w:cs="Sylfaen"/>
                <w:color w:val="000000"/>
                <w:lang w:val="ka-GE"/>
              </w:rPr>
            </w:pPr>
            <w:r w:rsidRPr="00973FCF">
              <w:rPr>
                <w:rFonts w:ascii="Sylfaen" w:eastAsia="Times New Roman" w:hAnsi="Sylfaen" w:cs="Sylfaen"/>
                <w:color w:val="000000"/>
                <w:lang w:val="ka-GE"/>
              </w:rPr>
              <w:t>თამარის</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დასახლების</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ქუჩების</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კეთილმოწყობა;</w:t>
            </w:r>
          </w:p>
          <w:p w14:paraId="753E00F1" w14:textId="77777777" w:rsidR="004933C5" w:rsidRPr="00973FCF" w:rsidRDefault="004933C5" w:rsidP="00947CED">
            <w:pPr>
              <w:pStyle w:val="ListParagraph"/>
              <w:numPr>
                <w:ilvl w:val="0"/>
                <w:numId w:val="73"/>
              </w:numPr>
              <w:spacing w:after="0" w:line="240" w:lineRule="auto"/>
              <w:ind w:left="284" w:hanging="284"/>
              <w:jc w:val="both"/>
              <w:rPr>
                <w:rFonts w:ascii="Sylfaen" w:eastAsia="Times New Roman" w:hAnsi="Sylfaen" w:cs="Sylfaen"/>
                <w:color w:val="000000"/>
                <w:lang w:val="ka-GE"/>
              </w:rPr>
            </w:pPr>
            <w:r w:rsidRPr="00973FCF">
              <w:rPr>
                <w:rFonts w:ascii="Sylfaen" w:eastAsia="Times New Roman" w:hAnsi="Sylfaen" w:cs="Sylfaen"/>
                <w:color w:val="000000"/>
                <w:lang w:val="ka-GE"/>
              </w:rPr>
              <w:lastRenderedPageBreak/>
              <w:t>ქუჩების კეთილმოწყობის სამუშაოების განხორციელება ქალაქის სხვა ადინისტრაციულ უბნებში.</w:t>
            </w:r>
          </w:p>
          <w:p w14:paraId="66B71F53" w14:textId="77777777" w:rsidR="004933C5" w:rsidRPr="00973FCF" w:rsidRDefault="004933C5" w:rsidP="00AC45E8">
            <w:pPr>
              <w:pStyle w:val="ListParagraph"/>
              <w:spacing w:after="0" w:line="240" w:lineRule="auto"/>
              <w:ind w:left="284"/>
              <w:jc w:val="both"/>
              <w:rPr>
                <w:rFonts w:ascii="Sylfaen" w:eastAsia="Times New Roman" w:hAnsi="Sylfaen" w:cs="Sylfaen"/>
                <w:color w:val="000000"/>
                <w:lang w:val="ka-GE"/>
              </w:rPr>
            </w:pPr>
          </w:p>
        </w:tc>
      </w:tr>
      <w:tr w:rsidR="004933C5" w:rsidRPr="00B530A4" w14:paraId="3E552CA1" w14:textId="77777777" w:rsidTr="00003119">
        <w:trPr>
          <w:trHeight w:val="300"/>
        </w:trPr>
        <w:tc>
          <w:tcPr>
            <w:tcW w:w="9515" w:type="dxa"/>
            <w:gridSpan w:val="2"/>
            <w:shd w:val="clear" w:color="auto" w:fill="auto"/>
            <w:vAlign w:val="bottom"/>
          </w:tcPr>
          <w:p w14:paraId="3058161D"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4933C5" w:rsidRPr="00B530A4" w14:paraId="0DF2C4A0" w14:textId="77777777" w:rsidTr="00003119">
        <w:trPr>
          <w:trHeight w:val="300"/>
        </w:trPr>
        <w:tc>
          <w:tcPr>
            <w:tcW w:w="9515" w:type="dxa"/>
            <w:gridSpan w:val="2"/>
            <w:shd w:val="clear" w:color="auto" w:fill="auto"/>
            <w:vAlign w:val="bottom"/>
          </w:tcPr>
          <w:tbl>
            <w:tblPr>
              <w:tblW w:w="9780" w:type="dxa"/>
              <w:tblLook w:val="04A0" w:firstRow="1" w:lastRow="0" w:firstColumn="1" w:lastColumn="0" w:noHBand="0" w:noVBand="1"/>
            </w:tblPr>
            <w:tblGrid>
              <w:gridCol w:w="520"/>
              <w:gridCol w:w="2512"/>
              <w:gridCol w:w="2053"/>
              <w:gridCol w:w="416"/>
              <w:gridCol w:w="382"/>
              <w:gridCol w:w="439"/>
              <w:gridCol w:w="2339"/>
              <w:gridCol w:w="352"/>
              <w:gridCol w:w="328"/>
              <w:gridCol w:w="439"/>
            </w:tblGrid>
            <w:tr w:rsidR="00003119" w:rsidRPr="00003119" w14:paraId="40D58F70" w14:textId="77777777" w:rsidTr="00003119">
              <w:trPr>
                <w:trHeight w:val="1785"/>
              </w:trPr>
              <w:tc>
                <w:tcPr>
                  <w:tcW w:w="52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49DEB03"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1</w:t>
                  </w:r>
                </w:p>
              </w:tc>
              <w:tc>
                <w:tcPr>
                  <w:tcW w:w="2512"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4DB9B8"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ქალაქის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ტერიტორიაზე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ასფალტირებული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რკინა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ბეტონის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საფარის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ქუჩების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მიმდინარე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სარემონტო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სამუშაოების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განხორციელება</w:t>
                  </w:r>
                </w:p>
              </w:tc>
              <w:tc>
                <w:tcPr>
                  <w:tcW w:w="2092" w:type="dxa"/>
                  <w:tcBorders>
                    <w:top w:val="single" w:sz="4" w:space="0" w:color="BFBFBF"/>
                    <w:left w:val="nil"/>
                    <w:bottom w:val="single" w:sz="4" w:space="0" w:color="BFBFBF"/>
                    <w:right w:val="single" w:sz="4" w:space="0" w:color="BFBFBF"/>
                  </w:tcBorders>
                  <w:shd w:val="clear" w:color="auto" w:fill="auto"/>
                  <w:vAlign w:val="center"/>
                  <w:hideMark/>
                </w:tcPr>
                <w:p w14:paraId="55DA835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single" w:sz="4" w:space="0" w:color="BFBFBF"/>
                    <w:left w:val="nil"/>
                    <w:bottom w:val="single" w:sz="4" w:space="0" w:color="BFBFBF"/>
                    <w:right w:val="single" w:sz="4" w:space="0" w:color="BFBFBF"/>
                  </w:tcBorders>
                  <w:shd w:val="clear" w:color="auto" w:fill="auto"/>
                  <w:vAlign w:val="center"/>
                  <w:hideMark/>
                </w:tcPr>
                <w:p w14:paraId="3AED5C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single" w:sz="4" w:space="0" w:color="BFBFBF"/>
                    <w:left w:val="nil"/>
                    <w:bottom w:val="single" w:sz="4" w:space="0" w:color="BFBFBF"/>
                    <w:right w:val="single" w:sz="4" w:space="0" w:color="BFBFBF"/>
                  </w:tcBorders>
                  <w:shd w:val="clear" w:color="auto" w:fill="auto"/>
                  <w:vAlign w:val="center"/>
                  <w:hideMark/>
                </w:tcPr>
                <w:p w14:paraId="3F072C8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single" w:sz="4" w:space="0" w:color="BFBFBF"/>
                    <w:left w:val="nil"/>
                    <w:bottom w:val="single" w:sz="4" w:space="0" w:color="BFBFBF"/>
                    <w:right w:val="single" w:sz="4" w:space="0" w:color="BFBFBF"/>
                  </w:tcBorders>
                  <w:shd w:val="clear" w:color="auto" w:fill="auto"/>
                  <w:vAlign w:val="center"/>
                  <w:hideMark/>
                </w:tcPr>
                <w:p w14:paraId="114539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single" w:sz="4" w:space="0" w:color="BFBFBF"/>
                    <w:left w:val="nil"/>
                    <w:bottom w:val="single" w:sz="4" w:space="0" w:color="BFBFBF"/>
                    <w:right w:val="single" w:sz="4" w:space="0" w:color="BFBFBF"/>
                  </w:tcBorders>
                  <w:shd w:val="clear" w:color="auto" w:fill="auto"/>
                  <w:vAlign w:val="center"/>
                  <w:hideMark/>
                </w:tcPr>
                <w:p w14:paraId="27CAFF2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single" w:sz="4" w:space="0" w:color="BFBFBF"/>
                    <w:left w:val="nil"/>
                    <w:bottom w:val="single" w:sz="4" w:space="0" w:color="BFBFBF"/>
                    <w:right w:val="single" w:sz="4" w:space="0" w:color="BFBFBF"/>
                  </w:tcBorders>
                  <w:shd w:val="clear" w:color="auto" w:fill="auto"/>
                  <w:vAlign w:val="center"/>
                  <w:hideMark/>
                </w:tcPr>
                <w:p w14:paraId="31AA4EE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single" w:sz="4" w:space="0" w:color="BFBFBF"/>
                    <w:left w:val="nil"/>
                    <w:bottom w:val="single" w:sz="4" w:space="0" w:color="BFBFBF"/>
                    <w:right w:val="single" w:sz="4" w:space="0" w:color="BFBFBF"/>
                  </w:tcBorders>
                  <w:shd w:val="clear" w:color="auto" w:fill="auto"/>
                  <w:vAlign w:val="center"/>
                  <w:hideMark/>
                </w:tcPr>
                <w:p w14:paraId="6DA203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single" w:sz="4" w:space="0" w:color="BFBFBF"/>
                    <w:left w:val="nil"/>
                    <w:bottom w:val="single" w:sz="4" w:space="0" w:color="BFBFBF"/>
                    <w:right w:val="single" w:sz="4" w:space="0" w:color="BFBFBF"/>
                  </w:tcBorders>
                  <w:shd w:val="clear" w:color="auto" w:fill="auto"/>
                  <w:vAlign w:val="center"/>
                  <w:hideMark/>
                </w:tcPr>
                <w:p w14:paraId="7B77DF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58FF8AB3" w14:textId="77777777" w:rsidTr="00003119">
              <w:trPr>
                <w:trHeight w:val="1530"/>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5BEC9287"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single" w:sz="4" w:space="0" w:color="BFBFBF"/>
                    <w:left w:val="single" w:sz="4" w:space="0" w:color="BFBFBF"/>
                    <w:bottom w:val="single" w:sz="4" w:space="0" w:color="BFBFBF"/>
                    <w:right w:val="single" w:sz="4" w:space="0" w:color="BFBFBF"/>
                  </w:tcBorders>
                  <w:vAlign w:val="center"/>
                  <w:hideMark/>
                </w:tcPr>
                <w:p w14:paraId="1DBE32E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4B3133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04F617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6FE20C2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4DF912B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67504C6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0E8FD54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3EF6A2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6B92CF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610BBCD8" w14:textId="77777777" w:rsidTr="00003119">
              <w:trPr>
                <w:trHeight w:val="765"/>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5E78D5FC"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single" w:sz="4" w:space="0" w:color="BFBFBF"/>
                    <w:left w:val="single" w:sz="4" w:space="0" w:color="BFBFBF"/>
                    <w:bottom w:val="single" w:sz="4" w:space="0" w:color="BFBFBF"/>
                    <w:right w:val="single" w:sz="4" w:space="0" w:color="BFBFBF"/>
                  </w:tcBorders>
                  <w:vAlign w:val="center"/>
                  <w:hideMark/>
                </w:tcPr>
                <w:p w14:paraId="5CB6000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4D2C2AC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3272793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6CA06F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61F554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1BBCEAA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3983B32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0C7DDEB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3D6587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093BB92D" w14:textId="77777777" w:rsidTr="00003119">
              <w:trPr>
                <w:trHeight w:val="1785"/>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1A58837C"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2</w:t>
                  </w:r>
                </w:p>
              </w:tc>
              <w:tc>
                <w:tcPr>
                  <w:tcW w:w="251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0B8FDCB"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ქალაქის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ტერიტორიაზე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არაასფალტირებული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ქუჩების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მიმდინარე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სარემონტო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სამუშაოების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განხორციელება</w:t>
                  </w:r>
                </w:p>
              </w:tc>
              <w:tc>
                <w:tcPr>
                  <w:tcW w:w="2092" w:type="dxa"/>
                  <w:tcBorders>
                    <w:top w:val="nil"/>
                    <w:left w:val="nil"/>
                    <w:bottom w:val="single" w:sz="4" w:space="0" w:color="BFBFBF"/>
                    <w:right w:val="single" w:sz="4" w:space="0" w:color="BFBFBF"/>
                  </w:tcBorders>
                  <w:shd w:val="clear" w:color="auto" w:fill="auto"/>
                  <w:vAlign w:val="center"/>
                  <w:hideMark/>
                </w:tcPr>
                <w:p w14:paraId="63ED351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1E1B16E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104ADB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2C5962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111EE24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68DAFAB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33D1C25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1190E0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192F7DB1"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533BA147"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31A707E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6FE6B3A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008626B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358824C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42F8C30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5C5E16A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0986A0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1228421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D7C6B5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1E101297"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4DF5BDE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67830F2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9E9028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6B134AE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5E2CCFB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782A67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0DCF357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6142E0C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5DB64E9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35F1F35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161903C7"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69A5EC1E"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D601CC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B3BFA7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416" w:type="dxa"/>
                  <w:tcBorders>
                    <w:top w:val="nil"/>
                    <w:left w:val="nil"/>
                    <w:bottom w:val="single" w:sz="4" w:space="0" w:color="BFBFBF"/>
                    <w:right w:val="single" w:sz="4" w:space="0" w:color="BFBFBF"/>
                  </w:tcBorders>
                  <w:shd w:val="clear" w:color="auto" w:fill="auto"/>
                  <w:noWrap/>
                  <w:vAlign w:val="center"/>
                  <w:hideMark/>
                </w:tcPr>
                <w:p w14:paraId="1705A0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82" w:type="dxa"/>
                  <w:tcBorders>
                    <w:top w:val="nil"/>
                    <w:left w:val="nil"/>
                    <w:bottom w:val="single" w:sz="4" w:space="0" w:color="BFBFBF"/>
                    <w:right w:val="single" w:sz="4" w:space="0" w:color="BFBFBF"/>
                  </w:tcBorders>
                  <w:shd w:val="clear" w:color="auto" w:fill="auto"/>
                  <w:noWrap/>
                  <w:vAlign w:val="center"/>
                  <w:hideMark/>
                </w:tcPr>
                <w:p w14:paraId="4DEDD0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noWrap/>
                  <w:vAlign w:val="center"/>
                  <w:hideMark/>
                </w:tcPr>
                <w:p w14:paraId="37774C7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456" w:type="dxa"/>
                  <w:tcBorders>
                    <w:top w:val="nil"/>
                    <w:left w:val="nil"/>
                    <w:bottom w:val="single" w:sz="4" w:space="0" w:color="BFBFBF"/>
                    <w:right w:val="single" w:sz="4" w:space="0" w:color="BFBFBF"/>
                  </w:tcBorders>
                  <w:shd w:val="clear" w:color="auto" w:fill="auto"/>
                  <w:vAlign w:val="center"/>
                  <w:hideMark/>
                </w:tcPr>
                <w:p w14:paraId="76BDEAF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364" w:type="dxa"/>
                  <w:tcBorders>
                    <w:top w:val="nil"/>
                    <w:left w:val="nil"/>
                    <w:bottom w:val="single" w:sz="4" w:space="0" w:color="BFBFBF"/>
                    <w:right w:val="single" w:sz="4" w:space="0" w:color="BFBFBF"/>
                  </w:tcBorders>
                  <w:shd w:val="clear" w:color="auto" w:fill="auto"/>
                  <w:vAlign w:val="center"/>
                  <w:hideMark/>
                </w:tcPr>
                <w:p w14:paraId="6EEBEF3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6C457A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0" w:type="dxa"/>
                  <w:tcBorders>
                    <w:top w:val="nil"/>
                    <w:left w:val="nil"/>
                    <w:bottom w:val="single" w:sz="4" w:space="0" w:color="BFBFBF"/>
                    <w:right w:val="single" w:sz="4" w:space="0" w:color="BFBFBF"/>
                  </w:tcBorders>
                  <w:shd w:val="clear" w:color="auto" w:fill="auto"/>
                  <w:vAlign w:val="center"/>
                  <w:hideMark/>
                </w:tcPr>
                <w:p w14:paraId="408053B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003119" w:rsidRPr="00003119" w14:paraId="2406F118" w14:textId="77777777" w:rsidTr="00003119">
              <w:trPr>
                <w:trHeight w:val="1785"/>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8B2B0C6"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3</w:t>
                  </w:r>
                </w:p>
              </w:tc>
              <w:tc>
                <w:tcPr>
                  <w:tcW w:w="251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A3480B5"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ქუჩის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მანიშნებლების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დამზადება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მონტაჟი</w:t>
                  </w:r>
                </w:p>
              </w:tc>
              <w:tc>
                <w:tcPr>
                  <w:tcW w:w="2092" w:type="dxa"/>
                  <w:tcBorders>
                    <w:top w:val="nil"/>
                    <w:left w:val="nil"/>
                    <w:bottom w:val="single" w:sz="4" w:space="0" w:color="BFBFBF"/>
                    <w:right w:val="single" w:sz="4" w:space="0" w:color="BFBFBF"/>
                  </w:tcBorders>
                  <w:shd w:val="clear" w:color="auto" w:fill="auto"/>
                  <w:vAlign w:val="center"/>
                  <w:hideMark/>
                </w:tcPr>
                <w:p w14:paraId="2B3A855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7F1AD99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441A2E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3B658B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41A7907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545E02D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359EE0B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B20CA8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7E58C6D"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395BDAD8"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3E761F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EA718B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5B6C6E0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69C640A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75AA803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2906618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74D848E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28712C4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8BD0E9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4EC977FE"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2C48F5B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0606FED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556C438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356719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4F5CBC2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33AA00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1BEE796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6B3C9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5A5524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F65C87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4C21FC27" w14:textId="77777777" w:rsidTr="00003119">
              <w:trPr>
                <w:trHeight w:val="1785"/>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20D2C88"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4</w:t>
                  </w:r>
                </w:p>
              </w:tc>
              <w:tc>
                <w:tcPr>
                  <w:tcW w:w="251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E722E67"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საგზაო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ინფრასტრუქტურის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ტროტუარი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ბორდიური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ქვაფენილი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ბოძკინტი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მოვლა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შენახვის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ღონისძიებები</w:t>
                  </w:r>
                  <w:r w:rsidRPr="00003119">
                    <w:rPr>
                      <w:rFonts w:ascii="Calibri" w:eastAsia="Times New Roman" w:hAnsi="Calibri" w:cs="Calibri"/>
                      <w:b/>
                      <w:bCs/>
                      <w:color w:val="000000"/>
                      <w:sz w:val="20"/>
                      <w:szCs w:val="20"/>
                    </w:rPr>
                    <w:t>;</w:t>
                  </w:r>
                </w:p>
              </w:tc>
              <w:tc>
                <w:tcPr>
                  <w:tcW w:w="2092" w:type="dxa"/>
                  <w:tcBorders>
                    <w:top w:val="nil"/>
                    <w:left w:val="nil"/>
                    <w:bottom w:val="single" w:sz="4" w:space="0" w:color="BFBFBF"/>
                    <w:right w:val="single" w:sz="4" w:space="0" w:color="BFBFBF"/>
                  </w:tcBorders>
                  <w:shd w:val="clear" w:color="auto" w:fill="auto"/>
                  <w:vAlign w:val="center"/>
                  <w:hideMark/>
                </w:tcPr>
                <w:p w14:paraId="2D6B0CD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7ED7A13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31518FE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10A7CB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2A60471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4A94DEF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4C3A12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6AD36D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63193257"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4ED33A69"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874AA9C"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4EC1DBB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7E15F7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2BD45A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0CA5496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3BFE8EE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FBCDF2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7BC9AD9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3154C3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44BE9B10"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58AD3070"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07281AB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894E89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73ACD9F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4932365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265B733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1D5F9CA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7809C22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296A4C4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6DFE02C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98B1587"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5F4F82F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0860028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664D520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416" w:type="dxa"/>
                  <w:tcBorders>
                    <w:top w:val="nil"/>
                    <w:left w:val="nil"/>
                    <w:bottom w:val="single" w:sz="4" w:space="0" w:color="BFBFBF"/>
                    <w:right w:val="single" w:sz="4" w:space="0" w:color="BFBFBF"/>
                  </w:tcBorders>
                  <w:shd w:val="clear" w:color="auto" w:fill="auto"/>
                  <w:noWrap/>
                  <w:vAlign w:val="center"/>
                  <w:hideMark/>
                </w:tcPr>
                <w:p w14:paraId="3F519D3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82" w:type="dxa"/>
                  <w:tcBorders>
                    <w:top w:val="nil"/>
                    <w:left w:val="nil"/>
                    <w:bottom w:val="single" w:sz="4" w:space="0" w:color="BFBFBF"/>
                    <w:right w:val="single" w:sz="4" w:space="0" w:color="BFBFBF"/>
                  </w:tcBorders>
                  <w:shd w:val="clear" w:color="auto" w:fill="auto"/>
                  <w:noWrap/>
                  <w:vAlign w:val="center"/>
                  <w:hideMark/>
                </w:tcPr>
                <w:p w14:paraId="3909B87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noWrap/>
                  <w:vAlign w:val="center"/>
                  <w:hideMark/>
                </w:tcPr>
                <w:p w14:paraId="44F6E43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456" w:type="dxa"/>
                  <w:tcBorders>
                    <w:top w:val="nil"/>
                    <w:left w:val="nil"/>
                    <w:bottom w:val="single" w:sz="4" w:space="0" w:color="BFBFBF"/>
                    <w:right w:val="single" w:sz="4" w:space="0" w:color="BFBFBF"/>
                  </w:tcBorders>
                  <w:shd w:val="clear" w:color="auto" w:fill="auto"/>
                  <w:vAlign w:val="center"/>
                  <w:hideMark/>
                </w:tcPr>
                <w:p w14:paraId="4E9D8E7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364" w:type="dxa"/>
                  <w:tcBorders>
                    <w:top w:val="nil"/>
                    <w:left w:val="nil"/>
                    <w:bottom w:val="single" w:sz="4" w:space="0" w:color="BFBFBF"/>
                    <w:right w:val="single" w:sz="4" w:space="0" w:color="BFBFBF"/>
                  </w:tcBorders>
                  <w:shd w:val="clear" w:color="auto" w:fill="auto"/>
                  <w:vAlign w:val="center"/>
                  <w:hideMark/>
                </w:tcPr>
                <w:p w14:paraId="0D6F0A1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77E35A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0" w:type="dxa"/>
                  <w:tcBorders>
                    <w:top w:val="nil"/>
                    <w:left w:val="nil"/>
                    <w:bottom w:val="single" w:sz="4" w:space="0" w:color="BFBFBF"/>
                    <w:right w:val="single" w:sz="4" w:space="0" w:color="BFBFBF"/>
                  </w:tcBorders>
                  <w:shd w:val="clear" w:color="auto" w:fill="auto"/>
                  <w:vAlign w:val="center"/>
                  <w:hideMark/>
                </w:tcPr>
                <w:p w14:paraId="68268A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003119" w:rsidRPr="00003119" w14:paraId="17E1F9F7" w14:textId="77777777" w:rsidTr="00003119">
              <w:trPr>
                <w:trHeight w:val="102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7C598BC"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5</w:t>
                  </w:r>
                </w:p>
              </w:tc>
              <w:tc>
                <w:tcPr>
                  <w:tcW w:w="251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2814315"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ქუჩების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კეთილმოწყობის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სამუშაოების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განხორციელება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ქალაქის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სხვა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ადინისტრაციულ</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უბნებში</w:t>
                  </w:r>
                </w:p>
              </w:tc>
              <w:tc>
                <w:tcPr>
                  <w:tcW w:w="2092" w:type="dxa"/>
                  <w:tcBorders>
                    <w:top w:val="nil"/>
                    <w:left w:val="nil"/>
                    <w:bottom w:val="single" w:sz="4" w:space="0" w:color="BFBFBF"/>
                    <w:right w:val="single" w:sz="4" w:space="0" w:color="BFBFBF"/>
                  </w:tcBorders>
                  <w:shd w:val="clear" w:color="auto" w:fill="auto"/>
                  <w:vAlign w:val="center"/>
                  <w:hideMark/>
                </w:tcPr>
                <w:p w14:paraId="43F74DD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416" w:type="dxa"/>
                  <w:tcBorders>
                    <w:top w:val="nil"/>
                    <w:left w:val="nil"/>
                    <w:bottom w:val="single" w:sz="4" w:space="0" w:color="BFBFBF"/>
                    <w:right w:val="single" w:sz="4" w:space="0" w:color="BFBFBF"/>
                  </w:tcBorders>
                  <w:shd w:val="clear" w:color="auto" w:fill="auto"/>
                  <w:vAlign w:val="center"/>
                  <w:hideMark/>
                </w:tcPr>
                <w:p w14:paraId="01727A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1FC477A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4F2FA4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456" w:type="dxa"/>
                  <w:tcBorders>
                    <w:top w:val="nil"/>
                    <w:left w:val="nil"/>
                    <w:bottom w:val="single" w:sz="4" w:space="0" w:color="BFBFBF"/>
                    <w:right w:val="single" w:sz="4" w:space="0" w:color="BFBFBF"/>
                  </w:tcBorders>
                  <w:shd w:val="clear" w:color="auto" w:fill="auto"/>
                  <w:vAlign w:val="center"/>
                  <w:hideMark/>
                </w:tcPr>
                <w:p w14:paraId="71CB7AB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6304FF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2678B6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0003410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003119" w:rsidRPr="00003119" w14:paraId="414D5176" w14:textId="77777777" w:rsidTr="00003119">
              <w:trPr>
                <w:trHeight w:val="1785"/>
              </w:trPr>
              <w:tc>
                <w:tcPr>
                  <w:tcW w:w="520" w:type="dxa"/>
                  <w:vMerge/>
                  <w:tcBorders>
                    <w:top w:val="nil"/>
                    <w:left w:val="single" w:sz="4" w:space="0" w:color="BFBFBF"/>
                    <w:bottom w:val="single" w:sz="4" w:space="0" w:color="BFBFBF"/>
                    <w:right w:val="single" w:sz="4" w:space="0" w:color="BFBFBF"/>
                  </w:tcBorders>
                  <w:vAlign w:val="center"/>
                  <w:hideMark/>
                </w:tcPr>
                <w:p w14:paraId="533F4575"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3D58812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76020B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0DD4F5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3DE8D4C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837F10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05262A0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242726E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0D0B8B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F0156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525C924F" w14:textId="77777777" w:rsidTr="00003119">
              <w:trPr>
                <w:trHeight w:val="2100"/>
              </w:trPr>
              <w:tc>
                <w:tcPr>
                  <w:tcW w:w="520" w:type="dxa"/>
                  <w:vMerge/>
                  <w:tcBorders>
                    <w:top w:val="nil"/>
                    <w:left w:val="single" w:sz="4" w:space="0" w:color="BFBFBF"/>
                    <w:bottom w:val="single" w:sz="4" w:space="0" w:color="BFBFBF"/>
                    <w:right w:val="single" w:sz="4" w:space="0" w:color="BFBFBF"/>
                  </w:tcBorders>
                  <w:vAlign w:val="center"/>
                  <w:hideMark/>
                </w:tcPr>
                <w:p w14:paraId="4E3AE153"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43E3159A"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79C096B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416" w:type="dxa"/>
                  <w:tcBorders>
                    <w:top w:val="nil"/>
                    <w:left w:val="nil"/>
                    <w:bottom w:val="single" w:sz="4" w:space="0" w:color="BFBFBF"/>
                    <w:right w:val="single" w:sz="4" w:space="0" w:color="BFBFBF"/>
                  </w:tcBorders>
                  <w:shd w:val="clear" w:color="auto" w:fill="auto"/>
                  <w:vAlign w:val="center"/>
                  <w:hideMark/>
                </w:tcPr>
                <w:p w14:paraId="6C6338F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358DE61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FC1431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5437CCC7"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7BB7DF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57F52A7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736A5C1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0E5FE05E" w14:textId="77777777" w:rsidTr="00003119">
              <w:trPr>
                <w:trHeight w:val="2040"/>
              </w:trPr>
              <w:tc>
                <w:tcPr>
                  <w:tcW w:w="520" w:type="dxa"/>
                  <w:vMerge/>
                  <w:tcBorders>
                    <w:top w:val="nil"/>
                    <w:left w:val="single" w:sz="4" w:space="0" w:color="BFBFBF"/>
                    <w:bottom w:val="single" w:sz="4" w:space="0" w:color="BFBFBF"/>
                    <w:right w:val="single" w:sz="4" w:space="0" w:color="BFBFBF"/>
                  </w:tcBorders>
                  <w:vAlign w:val="center"/>
                  <w:hideMark/>
                </w:tcPr>
                <w:p w14:paraId="4465CF85"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0D6ED9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065B69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791B691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2B9AAEA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682C2C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01B96AD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41449D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004B2CD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F02ED8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200AFDEE"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0F2F231C"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E629C0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48095F0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2A8ECA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42EB793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5E96414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4552CB6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1453333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56E0D9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B0A2A7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F4F608D" w14:textId="77777777" w:rsidTr="00003119">
              <w:trPr>
                <w:trHeight w:val="1275"/>
              </w:trPr>
              <w:tc>
                <w:tcPr>
                  <w:tcW w:w="520" w:type="dxa"/>
                  <w:vMerge/>
                  <w:tcBorders>
                    <w:top w:val="nil"/>
                    <w:left w:val="single" w:sz="4" w:space="0" w:color="BFBFBF"/>
                    <w:bottom w:val="single" w:sz="4" w:space="0" w:color="BFBFBF"/>
                    <w:right w:val="single" w:sz="4" w:space="0" w:color="BFBFBF"/>
                  </w:tcBorders>
                  <w:vAlign w:val="center"/>
                  <w:hideMark/>
                </w:tcPr>
                <w:p w14:paraId="60BC54DF"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3410DEC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6405EF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კომუნიკაციების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მფლობელებთან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ელ</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ენერგია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წყალი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ბუნებრივი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აირი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ინტერნეტი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ურთიერთობა</w:t>
                  </w:r>
                </w:p>
              </w:tc>
              <w:tc>
                <w:tcPr>
                  <w:tcW w:w="416" w:type="dxa"/>
                  <w:tcBorders>
                    <w:top w:val="nil"/>
                    <w:left w:val="nil"/>
                    <w:bottom w:val="single" w:sz="4" w:space="0" w:color="BFBFBF"/>
                    <w:right w:val="single" w:sz="4" w:space="0" w:color="BFBFBF"/>
                  </w:tcBorders>
                  <w:shd w:val="clear" w:color="auto" w:fill="auto"/>
                  <w:vAlign w:val="center"/>
                  <w:hideMark/>
                </w:tcPr>
                <w:p w14:paraId="6E88640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vAlign w:val="center"/>
                  <w:hideMark/>
                </w:tcPr>
                <w:p w14:paraId="017143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712E7D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456" w:type="dxa"/>
                  <w:tcBorders>
                    <w:top w:val="nil"/>
                    <w:left w:val="nil"/>
                    <w:bottom w:val="single" w:sz="4" w:space="0" w:color="BFBFBF"/>
                    <w:right w:val="single" w:sz="4" w:space="0" w:color="BFBFBF"/>
                  </w:tcBorders>
                  <w:shd w:val="clear" w:color="auto" w:fill="auto"/>
                  <w:vAlign w:val="center"/>
                  <w:hideMark/>
                </w:tcPr>
                <w:p w14:paraId="1F9F724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კომუნიკაციების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მფლობელებთან</w:t>
                  </w:r>
                  <w:r w:rsidRPr="00003119">
                    <w:rPr>
                      <w:rFonts w:ascii="Calibri" w:eastAsia="Times New Roman" w:hAnsi="Calibri" w:cs="Calibri"/>
                      <w:color w:val="000000"/>
                      <w:sz w:val="20"/>
                      <w:szCs w:val="20"/>
                    </w:rPr>
                    <w:t xml:space="preserve"> </w:t>
                  </w:r>
                </w:p>
              </w:tc>
              <w:tc>
                <w:tcPr>
                  <w:tcW w:w="364" w:type="dxa"/>
                  <w:tcBorders>
                    <w:top w:val="nil"/>
                    <w:left w:val="nil"/>
                    <w:bottom w:val="single" w:sz="4" w:space="0" w:color="BFBFBF"/>
                    <w:right w:val="single" w:sz="4" w:space="0" w:color="BFBFBF"/>
                  </w:tcBorders>
                  <w:shd w:val="clear" w:color="auto" w:fill="auto"/>
                  <w:vAlign w:val="center"/>
                  <w:hideMark/>
                </w:tcPr>
                <w:p w14:paraId="42F0283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1243D40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vAlign w:val="center"/>
                  <w:hideMark/>
                </w:tcPr>
                <w:p w14:paraId="4F2A92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r>
            <w:tr w:rsidR="00003119" w:rsidRPr="00003119" w14:paraId="25280187"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1337C808"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5E01A75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07D4C3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416" w:type="dxa"/>
                  <w:tcBorders>
                    <w:top w:val="nil"/>
                    <w:left w:val="nil"/>
                    <w:bottom w:val="single" w:sz="4" w:space="0" w:color="BFBFBF"/>
                    <w:right w:val="single" w:sz="4" w:space="0" w:color="BFBFBF"/>
                  </w:tcBorders>
                  <w:shd w:val="clear" w:color="auto" w:fill="auto"/>
                  <w:noWrap/>
                  <w:vAlign w:val="center"/>
                  <w:hideMark/>
                </w:tcPr>
                <w:p w14:paraId="61E16F6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82" w:type="dxa"/>
                  <w:tcBorders>
                    <w:top w:val="nil"/>
                    <w:left w:val="nil"/>
                    <w:bottom w:val="single" w:sz="4" w:space="0" w:color="BFBFBF"/>
                    <w:right w:val="single" w:sz="4" w:space="0" w:color="BFBFBF"/>
                  </w:tcBorders>
                  <w:shd w:val="clear" w:color="auto" w:fill="auto"/>
                  <w:noWrap/>
                  <w:vAlign w:val="center"/>
                  <w:hideMark/>
                </w:tcPr>
                <w:p w14:paraId="207BE70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noWrap/>
                  <w:vAlign w:val="center"/>
                  <w:hideMark/>
                </w:tcPr>
                <w:p w14:paraId="4C5B2C0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456" w:type="dxa"/>
                  <w:tcBorders>
                    <w:top w:val="nil"/>
                    <w:left w:val="nil"/>
                    <w:bottom w:val="single" w:sz="4" w:space="0" w:color="BFBFBF"/>
                    <w:right w:val="single" w:sz="4" w:space="0" w:color="BFBFBF"/>
                  </w:tcBorders>
                  <w:shd w:val="clear" w:color="auto" w:fill="auto"/>
                  <w:vAlign w:val="center"/>
                  <w:hideMark/>
                </w:tcPr>
                <w:p w14:paraId="60B591C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364" w:type="dxa"/>
                  <w:tcBorders>
                    <w:top w:val="nil"/>
                    <w:left w:val="nil"/>
                    <w:bottom w:val="single" w:sz="4" w:space="0" w:color="BFBFBF"/>
                    <w:right w:val="single" w:sz="4" w:space="0" w:color="BFBFBF"/>
                  </w:tcBorders>
                  <w:shd w:val="clear" w:color="auto" w:fill="auto"/>
                  <w:vAlign w:val="center"/>
                  <w:hideMark/>
                </w:tcPr>
                <w:p w14:paraId="30A6CC8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0A00F7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0" w:type="dxa"/>
                  <w:tcBorders>
                    <w:top w:val="nil"/>
                    <w:left w:val="nil"/>
                    <w:bottom w:val="single" w:sz="4" w:space="0" w:color="BFBFBF"/>
                    <w:right w:val="single" w:sz="4" w:space="0" w:color="BFBFBF"/>
                  </w:tcBorders>
                  <w:shd w:val="clear" w:color="auto" w:fill="auto"/>
                  <w:vAlign w:val="center"/>
                  <w:hideMark/>
                </w:tcPr>
                <w:p w14:paraId="6231A23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003119" w:rsidRPr="00003119" w14:paraId="4D97CC5F"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0ACF55B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4F17ED6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63FB4A6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კეთილმოწყობის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416" w:type="dxa"/>
                  <w:tcBorders>
                    <w:top w:val="nil"/>
                    <w:left w:val="nil"/>
                    <w:bottom w:val="single" w:sz="4" w:space="0" w:color="BFBFBF"/>
                    <w:right w:val="single" w:sz="4" w:space="0" w:color="BFBFBF"/>
                  </w:tcBorders>
                  <w:shd w:val="clear" w:color="auto" w:fill="auto"/>
                  <w:noWrap/>
                  <w:vAlign w:val="center"/>
                  <w:hideMark/>
                </w:tcPr>
                <w:p w14:paraId="3A6338C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0B85E37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2A74166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428C8D3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364" w:type="dxa"/>
                  <w:tcBorders>
                    <w:top w:val="nil"/>
                    <w:left w:val="nil"/>
                    <w:bottom w:val="single" w:sz="4" w:space="0" w:color="BFBFBF"/>
                    <w:right w:val="single" w:sz="4" w:space="0" w:color="BFBFBF"/>
                  </w:tcBorders>
                  <w:shd w:val="clear" w:color="auto" w:fill="auto"/>
                  <w:vAlign w:val="center"/>
                  <w:hideMark/>
                </w:tcPr>
                <w:p w14:paraId="251347D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6FB88F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668CD4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708E7415" w14:textId="77777777" w:rsidTr="00003119">
              <w:trPr>
                <w:trHeight w:val="102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3883F7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Calibri" w:eastAsia="Times New Roman" w:hAnsi="Calibri" w:cs="Calibri"/>
                      <w:color w:val="000000"/>
                      <w:sz w:val="20"/>
                      <w:szCs w:val="20"/>
                    </w:rPr>
                    <w:t>6</w:t>
                  </w:r>
                </w:p>
              </w:tc>
              <w:tc>
                <w:tcPr>
                  <w:tcW w:w="2512"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CF781BD"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ახალი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ქუჩების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მშენებლობა</w:t>
                  </w:r>
                </w:p>
              </w:tc>
              <w:tc>
                <w:tcPr>
                  <w:tcW w:w="2092" w:type="dxa"/>
                  <w:tcBorders>
                    <w:top w:val="nil"/>
                    <w:left w:val="nil"/>
                    <w:bottom w:val="single" w:sz="4" w:space="0" w:color="BFBFBF"/>
                    <w:right w:val="single" w:sz="4" w:space="0" w:color="BFBFBF"/>
                  </w:tcBorders>
                  <w:shd w:val="clear" w:color="auto" w:fill="auto"/>
                  <w:vAlign w:val="center"/>
                  <w:hideMark/>
                </w:tcPr>
                <w:p w14:paraId="2E38EA6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416" w:type="dxa"/>
                  <w:tcBorders>
                    <w:top w:val="nil"/>
                    <w:left w:val="nil"/>
                    <w:bottom w:val="single" w:sz="4" w:space="0" w:color="BFBFBF"/>
                    <w:right w:val="single" w:sz="4" w:space="0" w:color="BFBFBF"/>
                  </w:tcBorders>
                  <w:shd w:val="clear" w:color="auto" w:fill="auto"/>
                  <w:vAlign w:val="center"/>
                  <w:hideMark/>
                </w:tcPr>
                <w:p w14:paraId="58855AD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0EFAD9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488066F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456" w:type="dxa"/>
                  <w:tcBorders>
                    <w:top w:val="nil"/>
                    <w:left w:val="nil"/>
                    <w:bottom w:val="single" w:sz="4" w:space="0" w:color="BFBFBF"/>
                    <w:right w:val="single" w:sz="4" w:space="0" w:color="BFBFBF"/>
                  </w:tcBorders>
                  <w:shd w:val="clear" w:color="auto" w:fill="auto"/>
                  <w:vAlign w:val="center"/>
                  <w:hideMark/>
                </w:tcPr>
                <w:p w14:paraId="00FA6E1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25D4A5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6FF975A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50232D5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003119" w:rsidRPr="00003119" w14:paraId="78F51D0A" w14:textId="77777777" w:rsidTr="00003119">
              <w:trPr>
                <w:trHeight w:val="1785"/>
              </w:trPr>
              <w:tc>
                <w:tcPr>
                  <w:tcW w:w="520" w:type="dxa"/>
                  <w:vMerge/>
                  <w:tcBorders>
                    <w:top w:val="nil"/>
                    <w:left w:val="single" w:sz="4" w:space="0" w:color="BFBFBF"/>
                    <w:bottom w:val="single" w:sz="4" w:space="0" w:color="BFBFBF"/>
                    <w:right w:val="single" w:sz="4" w:space="0" w:color="BFBFBF"/>
                  </w:tcBorders>
                  <w:vAlign w:val="center"/>
                  <w:hideMark/>
                </w:tcPr>
                <w:p w14:paraId="24084CE8"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6D7B1CB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70ABBA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lastRenderedPageBreak/>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61CCED3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lastRenderedPageBreak/>
                    <w:t>3</w:t>
                  </w:r>
                </w:p>
              </w:tc>
              <w:tc>
                <w:tcPr>
                  <w:tcW w:w="382" w:type="dxa"/>
                  <w:tcBorders>
                    <w:top w:val="nil"/>
                    <w:left w:val="nil"/>
                    <w:bottom w:val="single" w:sz="4" w:space="0" w:color="BFBFBF"/>
                    <w:right w:val="single" w:sz="4" w:space="0" w:color="BFBFBF"/>
                  </w:tcBorders>
                  <w:shd w:val="clear" w:color="auto" w:fill="auto"/>
                  <w:vAlign w:val="center"/>
                  <w:hideMark/>
                </w:tcPr>
                <w:p w14:paraId="0DB5867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7F4462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4133B4C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77AB577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03473EE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F4519A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77D26A2D" w14:textId="77777777" w:rsidTr="00003119">
              <w:trPr>
                <w:trHeight w:val="2100"/>
              </w:trPr>
              <w:tc>
                <w:tcPr>
                  <w:tcW w:w="520" w:type="dxa"/>
                  <w:vMerge/>
                  <w:tcBorders>
                    <w:top w:val="nil"/>
                    <w:left w:val="single" w:sz="4" w:space="0" w:color="BFBFBF"/>
                    <w:bottom w:val="single" w:sz="4" w:space="0" w:color="BFBFBF"/>
                    <w:right w:val="single" w:sz="4" w:space="0" w:color="BFBFBF"/>
                  </w:tcBorders>
                  <w:vAlign w:val="center"/>
                  <w:hideMark/>
                </w:tcPr>
                <w:p w14:paraId="6E67FA85"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2602C41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532A79D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416" w:type="dxa"/>
                  <w:tcBorders>
                    <w:top w:val="nil"/>
                    <w:left w:val="nil"/>
                    <w:bottom w:val="single" w:sz="4" w:space="0" w:color="BFBFBF"/>
                    <w:right w:val="single" w:sz="4" w:space="0" w:color="BFBFBF"/>
                  </w:tcBorders>
                  <w:shd w:val="clear" w:color="auto" w:fill="auto"/>
                  <w:vAlign w:val="center"/>
                  <w:hideMark/>
                </w:tcPr>
                <w:p w14:paraId="1F91A0E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30D759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09DB0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4C7D3F03"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7BE72F8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6F182F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DEDD35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5082931" w14:textId="77777777" w:rsidTr="00003119">
              <w:trPr>
                <w:trHeight w:val="2040"/>
              </w:trPr>
              <w:tc>
                <w:tcPr>
                  <w:tcW w:w="520" w:type="dxa"/>
                  <w:vMerge/>
                  <w:tcBorders>
                    <w:top w:val="nil"/>
                    <w:left w:val="single" w:sz="4" w:space="0" w:color="BFBFBF"/>
                    <w:bottom w:val="single" w:sz="4" w:space="0" w:color="BFBFBF"/>
                    <w:right w:val="single" w:sz="4" w:space="0" w:color="BFBFBF"/>
                  </w:tcBorders>
                  <w:vAlign w:val="center"/>
                  <w:hideMark/>
                </w:tcPr>
                <w:p w14:paraId="5E4046EB"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62ED87E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4D837D4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486A47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30493F2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05097A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57B0B32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30D566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05C7A1E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69B75E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07F9E5C4"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45210EB3"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203DB0F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79BA8F3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0515975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285A99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36C466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279CC1A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43BEAB6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04C2E9B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448D9E2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FD012DC"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18F0334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51EBB83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5B06906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კომუნიკაციების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მფლობელებთან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ელ</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ენერგია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წყალი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ბუნებრივი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აირი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ინტერნეტი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ურთიერთობა</w:t>
                  </w:r>
                </w:p>
              </w:tc>
              <w:tc>
                <w:tcPr>
                  <w:tcW w:w="416" w:type="dxa"/>
                  <w:tcBorders>
                    <w:top w:val="nil"/>
                    <w:left w:val="nil"/>
                    <w:bottom w:val="single" w:sz="4" w:space="0" w:color="BFBFBF"/>
                    <w:right w:val="single" w:sz="4" w:space="0" w:color="BFBFBF"/>
                  </w:tcBorders>
                  <w:shd w:val="clear" w:color="auto" w:fill="auto"/>
                  <w:vAlign w:val="center"/>
                  <w:hideMark/>
                </w:tcPr>
                <w:p w14:paraId="25DFE19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vAlign w:val="center"/>
                  <w:hideMark/>
                </w:tcPr>
                <w:p w14:paraId="18DE53F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2447289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456" w:type="dxa"/>
                  <w:tcBorders>
                    <w:top w:val="nil"/>
                    <w:left w:val="nil"/>
                    <w:bottom w:val="single" w:sz="4" w:space="0" w:color="BFBFBF"/>
                    <w:right w:val="single" w:sz="4" w:space="0" w:color="BFBFBF"/>
                  </w:tcBorders>
                  <w:shd w:val="clear" w:color="auto" w:fill="auto"/>
                  <w:vAlign w:val="center"/>
                  <w:hideMark/>
                </w:tcPr>
                <w:p w14:paraId="58ECA26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კომუნიკაციების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მფლობელებთან</w:t>
                  </w:r>
                  <w:r w:rsidRPr="00003119">
                    <w:rPr>
                      <w:rFonts w:ascii="Calibri" w:eastAsia="Times New Roman" w:hAnsi="Calibri" w:cs="Calibri"/>
                      <w:color w:val="000000"/>
                      <w:sz w:val="20"/>
                      <w:szCs w:val="20"/>
                    </w:rPr>
                    <w:t xml:space="preserve"> </w:t>
                  </w:r>
                </w:p>
              </w:tc>
              <w:tc>
                <w:tcPr>
                  <w:tcW w:w="364" w:type="dxa"/>
                  <w:tcBorders>
                    <w:top w:val="nil"/>
                    <w:left w:val="nil"/>
                    <w:bottom w:val="single" w:sz="4" w:space="0" w:color="BFBFBF"/>
                    <w:right w:val="single" w:sz="4" w:space="0" w:color="BFBFBF"/>
                  </w:tcBorders>
                  <w:shd w:val="clear" w:color="auto" w:fill="auto"/>
                  <w:vAlign w:val="center"/>
                  <w:hideMark/>
                </w:tcPr>
                <w:p w14:paraId="091F7E8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18458F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vAlign w:val="center"/>
                  <w:hideMark/>
                </w:tcPr>
                <w:p w14:paraId="3F90C48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r>
            <w:tr w:rsidR="00003119" w:rsidRPr="00003119" w14:paraId="068DBC45"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5C705504"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5C7A652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5E8755D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416" w:type="dxa"/>
                  <w:tcBorders>
                    <w:top w:val="nil"/>
                    <w:left w:val="nil"/>
                    <w:bottom w:val="single" w:sz="4" w:space="0" w:color="BFBFBF"/>
                    <w:right w:val="single" w:sz="4" w:space="0" w:color="BFBFBF"/>
                  </w:tcBorders>
                  <w:shd w:val="clear" w:color="auto" w:fill="auto"/>
                  <w:noWrap/>
                  <w:vAlign w:val="center"/>
                  <w:hideMark/>
                </w:tcPr>
                <w:p w14:paraId="08F42C2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82" w:type="dxa"/>
                  <w:tcBorders>
                    <w:top w:val="nil"/>
                    <w:left w:val="nil"/>
                    <w:bottom w:val="single" w:sz="4" w:space="0" w:color="BFBFBF"/>
                    <w:right w:val="single" w:sz="4" w:space="0" w:color="BFBFBF"/>
                  </w:tcBorders>
                  <w:shd w:val="clear" w:color="auto" w:fill="auto"/>
                  <w:noWrap/>
                  <w:vAlign w:val="center"/>
                  <w:hideMark/>
                </w:tcPr>
                <w:p w14:paraId="1A4EF6B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noWrap/>
                  <w:vAlign w:val="center"/>
                  <w:hideMark/>
                </w:tcPr>
                <w:p w14:paraId="625A96F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456" w:type="dxa"/>
                  <w:tcBorders>
                    <w:top w:val="nil"/>
                    <w:left w:val="nil"/>
                    <w:bottom w:val="single" w:sz="4" w:space="0" w:color="BFBFBF"/>
                    <w:right w:val="single" w:sz="4" w:space="0" w:color="BFBFBF"/>
                  </w:tcBorders>
                  <w:shd w:val="clear" w:color="auto" w:fill="auto"/>
                  <w:vAlign w:val="center"/>
                  <w:hideMark/>
                </w:tcPr>
                <w:p w14:paraId="485DE06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364" w:type="dxa"/>
                  <w:tcBorders>
                    <w:top w:val="nil"/>
                    <w:left w:val="nil"/>
                    <w:bottom w:val="single" w:sz="4" w:space="0" w:color="BFBFBF"/>
                    <w:right w:val="single" w:sz="4" w:space="0" w:color="BFBFBF"/>
                  </w:tcBorders>
                  <w:shd w:val="clear" w:color="auto" w:fill="auto"/>
                  <w:vAlign w:val="center"/>
                  <w:hideMark/>
                </w:tcPr>
                <w:p w14:paraId="5476165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5143384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0" w:type="dxa"/>
                  <w:tcBorders>
                    <w:top w:val="nil"/>
                    <w:left w:val="nil"/>
                    <w:bottom w:val="single" w:sz="4" w:space="0" w:color="BFBFBF"/>
                    <w:right w:val="single" w:sz="4" w:space="0" w:color="BFBFBF"/>
                  </w:tcBorders>
                  <w:shd w:val="clear" w:color="auto" w:fill="auto"/>
                  <w:vAlign w:val="center"/>
                  <w:hideMark/>
                </w:tcPr>
                <w:p w14:paraId="1AD2081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003119" w:rsidRPr="00003119" w14:paraId="1402CCBD"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067C48FC"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69089B9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A4540C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416" w:type="dxa"/>
                  <w:tcBorders>
                    <w:top w:val="nil"/>
                    <w:left w:val="nil"/>
                    <w:bottom w:val="single" w:sz="4" w:space="0" w:color="BFBFBF"/>
                    <w:right w:val="single" w:sz="4" w:space="0" w:color="BFBFBF"/>
                  </w:tcBorders>
                  <w:shd w:val="clear" w:color="auto" w:fill="auto"/>
                  <w:noWrap/>
                  <w:vAlign w:val="center"/>
                  <w:hideMark/>
                </w:tcPr>
                <w:p w14:paraId="1DD3CF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61D09D6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1B32D9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08D38FD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364" w:type="dxa"/>
                  <w:tcBorders>
                    <w:top w:val="nil"/>
                    <w:left w:val="nil"/>
                    <w:bottom w:val="single" w:sz="4" w:space="0" w:color="BFBFBF"/>
                    <w:right w:val="single" w:sz="4" w:space="0" w:color="BFBFBF"/>
                  </w:tcBorders>
                  <w:shd w:val="clear" w:color="auto" w:fill="auto"/>
                  <w:vAlign w:val="center"/>
                  <w:hideMark/>
                </w:tcPr>
                <w:p w14:paraId="3742E8B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1CE700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65088C7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bl>
          <w:p w14:paraId="4A753804"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3806EA05" w14:textId="77777777" w:rsidTr="00003119">
        <w:trPr>
          <w:trHeight w:val="300"/>
        </w:trPr>
        <w:tc>
          <w:tcPr>
            <w:tcW w:w="4026" w:type="dxa"/>
            <w:shd w:val="clear" w:color="auto" w:fill="auto"/>
            <w:vAlign w:val="bottom"/>
          </w:tcPr>
          <w:p w14:paraId="356DF96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706B97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657604E5" w14:textId="77777777" w:rsidTr="00003119">
        <w:trPr>
          <w:trHeight w:val="300"/>
        </w:trPr>
        <w:tc>
          <w:tcPr>
            <w:tcW w:w="4026" w:type="dxa"/>
            <w:shd w:val="clear" w:color="auto" w:fill="auto"/>
            <w:vAlign w:val="bottom"/>
          </w:tcPr>
          <w:p w14:paraId="7C4C9416"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0D9FAC4"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2041F966" w14:textId="77777777" w:rsidTr="00003119">
        <w:trPr>
          <w:trHeight w:val="300"/>
        </w:trPr>
        <w:tc>
          <w:tcPr>
            <w:tcW w:w="4026" w:type="dxa"/>
            <w:shd w:val="clear" w:color="auto" w:fill="auto"/>
            <w:vAlign w:val="bottom"/>
          </w:tcPr>
          <w:p w14:paraId="7BA6C145" w14:textId="77777777" w:rsidR="004933C5" w:rsidRPr="00263711"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ქალაქ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მოსახლეობა;</w:t>
            </w:r>
          </w:p>
          <w:p w14:paraId="47516C7A" w14:textId="77777777" w:rsidR="004933C5" w:rsidRPr="00263711"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ტურისტები</w:t>
            </w:r>
            <w:r w:rsidRPr="00263711">
              <w:rPr>
                <w:rFonts w:ascii="Calibri" w:eastAsia="Times New Roman" w:hAnsi="Calibri" w:cs="Times New Roman"/>
                <w:color w:val="000000"/>
                <w:lang w:val="ka-GE"/>
              </w:rPr>
              <w:t>;</w:t>
            </w:r>
          </w:p>
          <w:p w14:paraId="19BB5A44" w14:textId="77777777" w:rsidR="004933C5" w:rsidRPr="00263711"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lastRenderedPageBreak/>
              <w:t>ვიზიტორები</w:t>
            </w:r>
            <w:r w:rsidRPr="00263711">
              <w:rPr>
                <w:rFonts w:ascii="Calibri" w:eastAsia="Times New Roman" w:hAnsi="Calibri" w:cs="Times New Roman"/>
                <w:color w:val="000000"/>
                <w:lang w:val="ka-GE"/>
              </w:rPr>
              <w:t xml:space="preserve">.                                                                                                                   </w:t>
            </w:r>
          </w:p>
          <w:p w14:paraId="4382A34B" w14:textId="77777777" w:rsidR="004933C5" w:rsidRDefault="004933C5" w:rsidP="00AC45E8">
            <w:pPr>
              <w:spacing w:after="0" w:line="240" w:lineRule="auto"/>
              <w:ind w:left="306" w:hanging="306"/>
              <w:rPr>
                <w:rFonts w:ascii="Sylfaen" w:eastAsia="Times New Roman" w:hAnsi="Sylfaen" w:cs="Times New Roman"/>
                <w:color w:val="000000"/>
                <w:lang w:val="ka-GE"/>
              </w:rPr>
            </w:pPr>
          </w:p>
          <w:p w14:paraId="05BF3DC1" w14:textId="77777777" w:rsidR="004933C5" w:rsidRDefault="004933C5" w:rsidP="00AC45E8">
            <w:pPr>
              <w:spacing w:after="0" w:line="240" w:lineRule="auto"/>
              <w:ind w:left="306" w:hanging="306"/>
              <w:rPr>
                <w:rFonts w:ascii="Sylfaen" w:eastAsia="Times New Roman" w:hAnsi="Sylfaen" w:cs="Times New Roman"/>
                <w:color w:val="000000"/>
                <w:lang w:val="ka-GE"/>
              </w:rPr>
            </w:pPr>
          </w:p>
          <w:p w14:paraId="14B0CFDC" w14:textId="77777777" w:rsidR="004933C5" w:rsidRPr="00263711" w:rsidRDefault="004933C5" w:rsidP="00AC45E8">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5E22EDFB" w14:textId="77777777" w:rsidR="004933C5" w:rsidRPr="00263711" w:rsidRDefault="004933C5" w:rsidP="00AC45E8">
            <w:pPr>
              <w:spacing w:after="0" w:line="240" w:lineRule="auto"/>
              <w:ind w:left="306" w:hanging="306"/>
              <w:rPr>
                <w:rFonts w:ascii="Sylfaen" w:eastAsia="Times New Roman" w:hAnsi="Sylfaen" w:cs="Times New Roman"/>
                <w:color w:val="000000"/>
                <w:lang w:val="ka-GE"/>
              </w:rPr>
            </w:pPr>
          </w:p>
          <w:p w14:paraId="7D10A5D3" w14:textId="77777777" w:rsidR="004933C5" w:rsidRPr="0026371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02B68239" w14:textId="77777777" w:rsidR="004933C5" w:rsidRPr="0026371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lastRenderedPageBreak/>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2EAE6DD8" w14:textId="77777777" w:rsidR="004933C5" w:rsidRPr="0026371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74B8C698" w14:textId="77777777" w:rsidR="004933C5" w:rsidRPr="0026371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კერძო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კომპანიები</w:t>
            </w:r>
            <w:r w:rsidRPr="00263711">
              <w:rPr>
                <w:rFonts w:ascii="Calibri" w:eastAsia="Times New Roman" w:hAnsi="Calibri" w:cs="Times New Roman"/>
                <w:color w:val="000000"/>
                <w:lang w:val="ka-GE"/>
              </w:rPr>
              <w:t>;</w:t>
            </w:r>
          </w:p>
          <w:p w14:paraId="6FA79EDD" w14:textId="77777777" w:rsidR="004933C5" w:rsidRPr="00A81D2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ინვესტორები</w:t>
            </w:r>
            <w:r w:rsidRPr="00263711">
              <w:rPr>
                <w:rFonts w:ascii="Calibri" w:eastAsia="Times New Roman" w:hAnsi="Calibri" w:cs="Times New Roman"/>
                <w:color w:val="000000"/>
                <w:lang w:val="ka-GE"/>
              </w:rPr>
              <w:t xml:space="preserve">.        </w:t>
            </w:r>
          </w:p>
          <w:p w14:paraId="0C8688FD" w14:textId="77777777" w:rsidR="004933C5" w:rsidRPr="00263711" w:rsidRDefault="004933C5" w:rsidP="00AC45E8">
            <w:pPr>
              <w:pStyle w:val="ListParagraph"/>
              <w:spacing w:after="0" w:line="240" w:lineRule="auto"/>
              <w:ind w:left="306"/>
              <w:rPr>
                <w:rFonts w:ascii="Calibri" w:eastAsia="Times New Roman" w:hAnsi="Calibri" w:cs="Times New Roman"/>
                <w:color w:val="000000"/>
                <w:lang w:val="ka-GE"/>
              </w:rPr>
            </w:pPr>
            <w:r w:rsidRPr="00263711">
              <w:rPr>
                <w:rFonts w:ascii="Calibri" w:eastAsia="Times New Roman" w:hAnsi="Calibri" w:cs="Times New Roman"/>
                <w:color w:val="000000"/>
                <w:lang w:val="ka-GE"/>
              </w:rPr>
              <w:t xml:space="preserve">                                                                                                                                                                         </w:t>
            </w:r>
          </w:p>
        </w:tc>
      </w:tr>
      <w:tr w:rsidR="004933C5" w:rsidRPr="00B530A4" w14:paraId="6F7FB018" w14:textId="77777777" w:rsidTr="00003119">
        <w:trPr>
          <w:trHeight w:val="300"/>
        </w:trPr>
        <w:tc>
          <w:tcPr>
            <w:tcW w:w="9515" w:type="dxa"/>
            <w:gridSpan w:val="2"/>
            <w:shd w:val="clear" w:color="auto" w:fill="auto"/>
            <w:vAlign w:val="bottom"/>
            <w:hideMark/>
          </w:tcPr>
          <w:p w14:paraId="1E098D55"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42CFD4A0" w14:textId="77777777" w:rsidTr="00003119">
        <w:trPr>
          <w:trHeight w:val="300"/>
        </w:trPr>
        <w:tc>
          <w:tcPr>
            <w:tcW w:w="9515" w:type="dxa"/>
            <w:gridSpan w:val="2"/>
            <w:shd w:val="clear" w:color="auto" w:fill="auto"/>
            <w:vAlign w:val="bottom"/>
            <w:hideMark/>
          </w:tcPr>
          <w:p w14:paraId="10938E18"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7BEEE7D"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01B817D6" w14:textId="77777777" w:rsidTr="00003119">
        <w:trPr>
          <w:trHeight w:val="300"/>
        </w:trPr>
        <w:tc>
          <w:tcPr>
            <w:tcW w:w="9515" w:type="dxa"/>
            <w:gridSpan w:val="2"/>
            <w:shd w:val="clear" w:color="auto" w:fill="auto"/>
            <w:vAlign w:val="bottom"/>
          </w:tcPr>
          <w:p w14:paraId="3A1CE633"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8AEF1F5" w14:textId="77777777" w:rsidTr="00003119">
        <w:trPr>
          <w:trHeight w:val="300"/>
        </w:trPr>
        <w:tc>
          <w:tcPr>
            <w:tcW w:w="9515" w:type="dxa"/>
            <w:gridSpan w:val="2"/>
            <w:shd w:val="clear" w:color="auto" w:fill="auto"/>
            <w:vAlign w:val="center"/>
            <w:hideMark/>
          </w:tcPr>
          <w:p w14:paraId="0E771009"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18E36932" w14:textId="77777777" w:rsidTr="00003119">
        <w:trPr>
          <w:trHeight w:val="300"/>
        </w:trPr>
        <w:tc>
          <w:tcPr>
            <w:tcW w:w="9515" w:type="dxa"/>
            <w:gridSpan w:val="2"/>
            <w:shd w:val="clear" w:color="auto" w:fill="auto"/>
            <w:vAlign w:val="bottom"/>
            <w:hideMark/>
          </w:tcPr>
          <w:p w14:paraId="3A84EF77" w14:textId="77777777" w:rsidR="004933C5" w:rsidRPr="00B530A4" w:rsidRDefault="004933C5" w:rsidP="00AC45E8">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67476925" w14:textId="77777777" w:rsidR="004933C5" w:rsidRDefault="004933C5" w:rsidP="004933C5">
      <w:pPr>
        <w:rPr>
          <w:rFonts w:ascii="Sylfaen" w:hAnsi="Sylfaen"/>
          <w:b/>
          <w:color w:val="808080" w:themeColor="background1" w:themeShade="80"/>
          <w:sz w:val="24"/>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73C2E" w:rsidRPr="00873C2E" w14:paraId="58A6BCDD" w14:textId="77777777" w:rsidTr="00AC45E8">
        <w:trPr>
          <w:trHeight w:val="510"/>
        </w:trPr>
        <w:tc>
          <w:tcPr>
            <w:tcW w:w="959" w:type="dxa"/>
            <w:shd w:val="clear" w:color="auto" w:fill="auto"/>
            <w:vAlign w:val="center"/>
            <w:hideMark/>
          </w:tcPr>
          <w:p w14:paraId="3999A34F"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Sylfaen" w:eastAsia="Times New Roman" w:hAnsi="Sylfaen" w:cs="Sylfaen"/>
                <w:color w:val="000000" w:themeColor="text1"/>
                <w:sz w:val="20"/>
                <w:szCs w:val="20"/>
              </w:rPr>
              <w:t>წელი</w:t>
            </w:r>
          </w:p>
        </w:tc>
        <w:tc>
          <w:tcPr>
            <w:tcW w:w="3431" w:type="dxa"/>
            <w:shd w:val="clear" w:color="auto" w:fill="auto"/>
            <w:vAlign w:val="center"/>
            <w:hideMark/>
          </w:tcPr>
          <w:p w14:paraId="561AD2A2"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Sylfaen" w:eastAsia="Times New Roman" w:hAnsi="Sylfaen" w:cs="Sylfaen"/>
                <w:color w:val="000000" w:themeColor="text1"/>
                <w:sz w:val="20"/>
                <w:szCs w:val="20"/>
              </w:rPr>
              <w:t>განსახორციელებელი</w:t>
            </w:r>
            <w:r w:rsidRPr="00873C2E">
              <w:rPr>
                <w:rFonts w:ascii="Calibri" w:eastAsia="Times New Roman" w:hAnsi="Calibri" w:cs="Calibri"/>
                <w:color w:val="000000" w:themeColor="text1"/>
                <w:sz w:val="20"/>
                <w:szCs w:val="20"/>
              </w:rPr>
              <w:t xml:space="preserve"> </w:t>
            </w:r>
            <w:r w:rsidRPr="00873C2E">
              <w:rPr>
                <w:rFonts w:ascii="Sylfaen" w:eastAsia="Times New Roman" w:hAnsi="Sylfaen" w:cs="Sylfaen"/>
                <w:color w:val="000000" w:themeColor="text1"/>
                <w:sz w:val="20"/>
                <w:szCs w:val="20"/>
              </w:rPr>
              <w:t>ღონისძიებები</w:t>
            </w:r>
          </w:p>
        </w:tc>
        <w:tc>
          <w:tcPr>
            <w:tcW w:w="1275" w:type="dxa"/>
            <w:gridSpan w:val="3"/>
            <w:shd w:val="clear" w:color="auto" w:fill="auto"/>
            <w:vAlign w:val="center"/>
            <w:hideMark/>
          </w:tcPr>
          <w:p w14:paraId="5E0F6EE3"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1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111DD2BC" w14:textId="77777777" w:rsidR="004933C5" w:rsidRPr="00873C2E" w:rsidRDefault="004933C5" w:rsidP="00AC45E8">
            <w:pPr>
              <w:spacing w:after="0" w:line="240" w:lineRule="auto"/>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2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402A28B9"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3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2C69246A"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4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r>
      <w:tr w:rsidR="00873C2E" w:rsidRPr="00873C2E" w14:paraId="277AECDF" w14:textId="77777777" w:rsidTr="00AC45E8">
        <w:trPr>
          <w:trHeight w:val="300"/>
        </w:trPr>
        <w:tc>
          <w:tcPr>
            <w:tcW w:w="959" w:type="dxa"/>
            <w:shd w:val="clear" w:color="auto" w:fill="auto"/>
            <w:vAlign w:val="bottom"/>
            <w:hideMark/>
          </w:tcPr>
          <w:p w14:paraId="0FA859A2" w14:textId="1242E725" w:rsidR="004933C5" w:rsidRPr="00873C2E" w:rsidRDefault="006566FC"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hideMark/>
          </w:tcPr>
          <w:p w14:paraId="48834C2E" w14:textId="77777777" w:rsidR="004933C5" w:rsidRPr="00873C2E" w:rsidRDefault="004933C5" w:rsidP="00AC45E8">
            <w:pPr>
              <w:pStyle w:val="Default"/>
              <w:rPr>
                <w:color w:val="000000" w:themeColor="text1"/>
                <w:sz w:val="20"/>
                <w:szCs w:val="20"/>
                <w:lang w:val="ka-GE"/>
              </w:rPr>
            </w:pPr>
            <w:r w:rsidRPr="00873C2E">
              <w:rPr>
                <w:rFonts w:eastAsia="Times New Roman"/>
                <w:color w:val="000000" w:themeColor="text1"/>
                <w:sz w:val="20"/>
                <w:lang w:val="ka-GE"/>
              </w:rPr>
              <w:t>საჭირებისამებრ ქალაქის ტეროტიროაზე ასფალტირებული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რკინა</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ბეტონის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საფარის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მიმდინარე</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სარემონტო</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სამუშაოების განხორციელება</w:t>
            </w:r>
          </w:p>
        </w:tc>
        <w:tc>
          <w:tcPr>
            <w:tcW w:w="425" w:type="dxa"/>
            <w:shd w:val="clear" w:color="auto" w:fill="auto"/>
            <w:vAlign w:val="bottom"/>
            <w:hideMark/>
          </w:tcPr>
          <w:p w14:paraId="700E609E" w14:textId="7E8103F8"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729D7A6B" w14:textId="61743FC6"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1E6E3FCD" w14:textId="65FF52ED"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vAlign w:val="bottom"/>
            <w:hideMark/>
          </w:tcPr>
          <w:p w14:paraId="069268BA" w14:textId="1CD245D5"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39C86576" w14:textId="269C1498"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57E93B0E" w14:textId="52658DEB"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298B6419" w14:textId="041F25F3" w:rsidR="004933C5" w:rsidRPr="00873C2E" w:rsidRDefault="00873C2E"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r w:rsidR="004933C5" w:rsidRPr="00873C2E">
              <w:rPr>
                <w:rFonts w:ascii="Calibri" w:eastAsia="Times New Roman" w:hAnsi="Calibri" w:cs="Calibri"/>
                <w:color w:val="000000" w:themeColor="text1"/>
              </w:rPr>
              <w:t> </w:t>
            </w:r>
          </w:p>
        </w:tc>
        <w:tc>
          <w:tcPr>
            <w:tcW w:w="426" w:type="dxa"/>
            <w:shd w:val="clear" w:color="auto" w:fill="auto"/>
            <w:noWrap/>
            <w:vAlign w:val="bottom"/>
            <w:hideMark/>
          </w:tcPr>
          <w:p w14:paraId="638BEF04" w14:textId="692740B0"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0A5D67CA" w14:textId="4673FC8C"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3C63631C" w14:textId="24DB8A83"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4BDE01E3" w14:textId="2E0C22B1"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noWrap/>
            <w:vAlign w:val="bottom"/>
            <w:hideMark/>
          </w:tcPr>
          <w:p w14:paraId="1EFB3DB4" w14:textId="072405D7" w:rsidR="004933C5" w:rsidRPr="00873C2E" w:rsidRDefault="00873C2E"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34784B8A" w14:textId="77777777" w:rsidTr="00AC45E8">
        <w:trPr>
          <w:trHeight w:val="300"/>
        </w:trPr>
        <w:tc>
          <w:tcPr>
            <w:tcW w:w="959" w:type="dxa"/>
            <w:shd w:val="clear" w:color="auto" w:fill="auto"/>
            <w:vAlign w:val="bottom"/>
          </w:tcPr>
          <w:p w14:paraId="31DDEF9E" w14:textId="5BFD48C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2A3E5A9D"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ქალაქის ტერიტორიაზე არაასფალტირებული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მიმდინარე</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სარემონტო</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სამუშაოების განხორციელება</w:t>
            </w:r>
          </w:p>
        </w:tc>
        <w:tc>
          <w:tcPr>
            <w:tcW w:w="425" w:type="dxa"/>
            <w:shd w:val="clear" w:color="auto" w:fill="auto"/>
            <w:vAlign w:val="bottom"/>
          </w:tcPr>
          <w:p w14:paraId="35270730" w14:textId="0A39D73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54B8139" w14:textId="6802645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CA937CF" w14:textId="3ED07E7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72CEBA57" w14:textId="5F90E77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FCF9A02" w14:textId="550D5FB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A54290C" w14:textId="7D1E610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9B7A7F8" w14:textId="117DFA9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45B3C38A" w14:textId="2902C4E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C6154EF" w14:textId="6A4984A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D041975" w14:textId="2173ACC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1518608" w14:textId="6DB71BA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F8FA34B" w14:textId="24AD216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1C335029" w14:textId="77777777" w:rsidTr="00AC45E8">
        <w:trPr>
          <w:trHeight w:val="300"/>
        </w:trPr>
        <w:tc>
          <w:tcPr>
            <w:tcW w:w="959" w:type="dxa"/>
            <w:shd w:val="clear" w:color="auto" w:fill="auto"/>
            <w:vAlign w:val="bottom"/>
          </w:tcPr>
          <w:p w14:paraId="05F6C391" w14:textId="0515F36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66B94603"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ქალაქის ტერიტორიაზე არაასფალტირებული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მიმდინარე</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სარემონტო</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სამუშაოების განხორციელება</w:t>
            </w:r>
          </w:p>
        </w:tc>
        <w:tc>
          <w:tcPr>
            <w:tcW w:w="425" w:type="dxa"/>
            <w:shd w:val="clear" w:color="auto" w:fill="auto"/>
            <w:vAlign w:val="bottom"/>
          </w:tcPr>
          <w:p w14:paraId="6CBFC95A" w14:textId="2021556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49C6534" w14:textId="39D509A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EE337C2" w14:textId="3CDF69D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7DDEEC55" w14:textId="61EB21D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C1D776E" w14:textId="147ED1D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17BAF39" w14:textId="6044BB3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0FDE5B7" w14:textId="47CED07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6762664F" w14:textId="642175B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4FBD3D1" w14:textId="72AE0F0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BF9E114" w14:textId="1A834AB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C3C822D" w14:textId="39D56FB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085ABDE3" w14:textId="4C2AE21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31BC6326" w14:textId="77777777" w:rsidTr="00AC45E8">
        <w:trPr>
          <w:trHeight w:val="300"/>
        </w:trPr>
        <w:tc>
          <w:tcPr>
            <w:tcW w:w="959" w:type="dxa"/>
            <w:shd w:val="clear" w:color="auto" w:fill="auto"/>
            <w:vAlign w:val="bottom"/>
          </w:tcPr>
          <w:p w14:paraId="7796EC30" w14:textId="5506010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73EFEF96"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ქუჩის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მანიშნებლების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დამზადება</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მონტაჟი</w:t>
            </w:r>
          </w:p>
        </w:tc>
        <w:tc>
          <w:tcPr>
            <w:tcW w:w="425" w:type="dxa"/>
            <w:shd w:val="clear" w:color="auto" w:fill="auto"/>
            <w:vAlign w:val="bottom"/>
          </w:tcPr>
          <w:p w14:paraId="56C73AF6" w14:textId="46B47F5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42DD7BE" w14:textId="15855B5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DBA6ED6" w14:textId="380CBC7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543AE746" w14:textId="5BA7081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2C758F8" w14:textId="31EEDCB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4AD1B8D" w14:textId="3395F0F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006DAFE" w14:textId="1A4AB63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020C3C43" w14:textId="3F3DE89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A707EBA" w14:textId="4511166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8BA7BBE" w14:textId="3B94C7E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529EE28" w14:textId="55C4DC8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4A24EF9" w14:textId="7C4C0B9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4C502A57" w14:textId="77777777" w:rsidTr="00AC45E8">
        <w:trPr>
          <w:trHeight w:val="300"/>
        </w:trPr>
        <w:tc>
          <w:tcPr>
            <w:tcW w:w="959" w:type="dxa"/>
            <w:shd w:val="clear" w:color="auto" w:fill="auto"/>
            <w:vAlign w:val="bottom"/>
          </w:tcPr>
          <w:p w14:paraId="23348797" w14:textId="06E9AF4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31427D14"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საგზაო</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ინფრასტრუქტურის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ტროტუარი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ბორდიური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ქვაფენილი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ბოძკინტი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მოვლა</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შენახვის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ღონისძიებები</w:t>
            </w:r>
          </w:p>
        </w:tc>
        <w:tc>
          <w:tcPr>
            <w:tcW w:w="425" w:type="dxa"/>
            <w:shd w:val="clear" w:color="auto" w:fill="auto"/>
            <w:vAlign w:val="bottom"/>
          </w:tcPr>
          <w:p w14:paraId="5EC53E35" w14:textId="49C5670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FF05E34" w14:textId="350D453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35AE0C2" w14:textId="59251D2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606D5395" w14:textId="7FDB662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D2C648D" w14:textId="1EEA1CD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B1A64DF" w14:textId="166038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E9C64DB" w14:textId="0456C27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20D5CE9F" w14:textId="0F6E9B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56471EB" w14:textId="215FDCD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9731B24" w14:textId="75A8CBF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FE4F498" w14:textId="67A6DAF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5D882DC1" w14:textId="072A193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0632169C" w14:textId="77777777" w:rsidTr="00AC45E8">
        <w:trPr>
          <w:trHeight w:val="300"/>
        </w:trPr>
        <w:tc>
          <w:tcPr>
            <w:tcW w:w="959" w:type="dxa"/>
            <w:shd w:val="clear" w:color="auto" w:fill="auto"/>
            <w:vAlign w:val="bottom"/>
            <w:hideMark/>
          </w:tcPr>
          <w:p w14:paraId="3A7534A8" w14:textId="1F69A24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2018-2019</w:t>
            </w:r>
          </w:p>
        </w:tc>
        <w:tc>
          <w:tcPr>
            <w:tcW w:w="3431" w:type="dxa"/>
            <w:shd w:val="clear" w:color="auto" w:fill="auto"/>
            <w:vAlign w:val="bottom"/>
            <w:hideMark/>
          </w:tcPr>
          <w:p w14:paraId="3D71DDD5"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ე</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წ</w:t>
            </w:r>
            <w:r w:rsidRPr="00873C2E">
              <w:rPr>
                <w:rFonts w:ascii="Calibri" w:eastAsia="Times New Roman" w:hAnsi="Calibri" w:cs="Times New Roman"/>
                <w:color w:val="000000" w:themeColor="text1"/>
                <w:sz w:val="20"/>
                <w:lang w:val="ka-GE"/>
              </w:rPr>
              <w:t>. "</w:t>
            </w:r>
            <w:r w:rsidRPr="00873C2E">
              <w:rPr>
                <w:rFonts w:eastAsia="Times New Roman"/>
                <w:color w:val="000000" w:themeColor="text1"/>
                <w:sz w:val="20"/>
                <w:lang w:val="ka-GE"/>
              </w:rPr>
              <w:t>ჭაობის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 (პირველი ეტაპი)</w:t>
            </w:r>
          </w:p>
        </w:tc>
        <w:tc>
          <w:tcPr>
            <w:tcW w:w="425" w:type="dxa"/>
            <w:shd w:val="clear" w:color="auto" w:fill="auto"/>
            <w:vAlign w:val="bottom"/>
            <w:hideMark/>
          </w:tcPr>
          <w:p w14:paraId="5458152F" w14:textId="68494EB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52319FFD" w14:textId="2B7B3FD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54D386AC" w14:textId="27DCE98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hideMark/>
          </w:tcPr>
          <w:p w14:paraId="51E2658D" w14:textId="24DAAF1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755EAFBB" w14:textId="4AC7858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4C888D26" w14:textId="245897D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2D9BBA28" w14:textId="3BF07B6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hideMark/>
          </w:tcPr>
          <w:p w14:paraId="4A4151B8" w14:textId="5DC5A6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46E8DABB" w14:textId="67543F9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6E1C1E6F" w14:textId="7A34D72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47C874BF" w14:textId="2476566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hideMark/>
          </w:tcPr>
          <w:p w14:paraId="703396EE" w14:textId="3A08D91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2B058F0C" w14:textId="77777777" w:rsidTr="00AC45E8">
        <w:trPr>
          <w:trHeight w:val="300"/>
        </w:trPr>
        <w:tc>
          <w:tcPr>
            <w:tcW w:w="959" w:type="dxa"/>
            <w:shd w:val="clear" w:color="auto" w:fill="auto"/>
            <w:vAlign w:val="bottom"/>
          </w:tcPr>
          <w:p w14:paraId="4A9A12BF" w14:textId="7C90126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w:t>
            </w:r>
          </w:p>
        </w:tc>
        <w:tc>
          <w:tcPr>
            <w:tcW w:w="3431" w:type="dxa"/>
            <w:shd w:val="clear" w:color="auto" w:fill="auto"/>
            <w:vAlign w:val="bottom"/>
          </w:tcPr>
          <w:p w14:paraId="13CE0C72"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ბარცხანის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62C029D5" w14:textId="2CB131A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111C7F8" w14:textId="24CA322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23124AD" w14:textId="7BF3BAC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5258C170" w14:textId="5050E9E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201BAB2" w14:textId="4B2A81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7640819" w14:textId="38B5625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3975ADC" w14:textId="218A483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0085711C" w14:textId="51026B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A50E1B7" w14:textId="64F2870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BEFF935" w14:textId="47324ED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0382F6C" w14:textId="700846C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7680172A" w14:textId="08903FF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6479830D" w14:textId="77777777" w:rsidTr="00AC45E8">
        <w:trPr>
          <w:trHeight w:val="300"/>
        </w:trPr>
        <w:tc>
          <w:tcPr>
            <w:tcW w:w="959" w:type="dxa"/>
            <w:shd w:val="clear" w:color="auto" w:fill="auto"/>
            <w:vAlign w:val="bottom"/>
          </w:tcPr>
          <w:p w14:paraId="0F4D8712" w14:textId="2E22E6D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w:t>
            </w:r>
          </w:p>
        </w:tc>
        <w:tc>
          <w:tcPr>
            <w:tcW w:w="3431" w:type="dxa"/>
            <w:shd w:val="clear" w:color="auto" w:fill="auto"/>
            <w:vAlign w:val="bottom"/>
          </w:tcPr>
          <w:p w14:paraId="2C436A7F"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ბარცხანის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31596361" w14:textId="1CA8A15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D464087" w14:textId="0C42894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B264F0A" w14:textId="6F99609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27B2FDDD" w14:textId="6A1BDEC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8C1C8DA" w14:textId="4A3EEC7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D430432" w14:textId="6B03299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F04EA6C" w14:textId="73603A5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2AA21F88" w14:textId="4DAAC80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8A06645" w14:textId="2BC8F68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C8031F2" w14:textId="57A6A38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D08D253" w14:textId="2EDBA5D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679A9F1" w14:textId="3B760D5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2A4F82E8" w14:textId="77777777" w:rsidTr="00AC45E8">
        <w:trPr>
          <w:trHeight w:val="300"/>
        </w:trPr>
        <w:tc>
          <w:tcPr>
            <w:tcW w:w="959" w:type="dxa"/>
            <w:shd w:val="clear" w:color="auto" w:fill="auto"/>
            <w:vAlign w:val="bottom"/>
          </w:tcPr>
          <w:p w14:paraId="24A57745" w14:textId="0983509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2018-2019</w:t>
            </w:r>
          </w:p>
        </w:tc>
        <w:tc>
          <w:tcPr>
            <w:tcW w:w="3431" w:type="dxa"/>
            <w:shd w:val="clear" w:color="auto" w:fill="auto"/>
            <w:vAlign w:val="bottom"/>
          </w:tcPr>
          <w:p w14:paraId="7ADD5AF8"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ბონი</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გოროდოკის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18F7D22F" w14:textId="18DE4A9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64712BD" w14:textId="22DFFDE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FA6C94F" w14:textId="061CADF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5C859DDC" w14:textId="15497EF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D05E9AD" w14:textId="3F97CA9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6E242C7" w14:textId="3D43603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1289739" w14:textId="5CCFE12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2D3E31C3" w14:textId="2DFD323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607C754" w14:textId="657D3A4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376B1EA" w14:textId="1031BA1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B943406" w14:textId="5EBDE23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F9CB81A" w14:textId="359B751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0A04BBD9" w14:textId="77777777" w:rsidTr="00AC45E8">
        <w:trPr>
          <w:trHeight w:val="300"/>
        </w:trPr>
        <w:tc>
          <w:tcPr>
            <w:tcW w:w="959" w:type="dxa"/>
            <w:shd w:val="clear" w:color="auto" w:fill="auto"/>
            <w:vAlign w:val="bottom"/>
          </w:tcPr>
          <w:p w14:paraId="475DC05E" w14:textId="6523648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72A9B7ED"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კახაბრის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დასახლებაში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740200DF" w14:textId="116013C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BE85BEF" w14:textId="2DE3EC3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C1B891B" w14:textId="1BEA174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7767D43B" w14:textId="7E8AFC9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545CC59" w14:textId="35082C5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1BD6858" w14:textId="159A654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A58D508" w14:textId="5F2BC31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5CF15E4F" w14:textId="2CE8E81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2BBE4B3" w14:textId="7E1D32F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D41855C" w14:textId="413921C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5A60E91" w14:textId="47D2508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E8972C5" w14:textId="6A67EE1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0A9604D3" w14:textId="77777777" w:rsidTr="00AC45E8">
        <w:trPr>
          <w:trHeight w:val="300"/>
        </w:trPr>
        <w:tc>
          <w:tcPr>
            <w:tcW w:w="959" w:type="dxa"/>
            <w:shd w:val="clear" w:color="auto" w:fill="auto"/>
            <w:vAlign w:val="bottom"/>
          </w:tcPr>
          <w:p w14:paraId="72A723DC" w14:textId="3CEDBE8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11179953"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მწვანე</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კონცხის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დასახლებაში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5161B5EE" w14:textId="4AB95E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C8D4ED1" w14:textId="447ABD9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4157C38" w14:textId="33C8963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074B5773" w14:textId="31366FB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06687DA" w14:textId="1069069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876B56D" w14:textId="282DB3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D1ADA8E" w14:textId="7C5B8CD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3A3F7020" w14:textId="5F3711D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EBD3CE4" w14:textId="5EB410C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CD5B253" w14:textId="3CF4EB4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D26D62C" w14:textId="1AF1D63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75F31C6A" w14:textId="4AB4896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478B62CE" w14:textId="77777777" w:rsidTr="00AC45E8">
        <w:trPr>
          <w:trHeight w:val="300"/>
        </w:trPr>
        <w:tc>
          <w:tcPr>
            <w:tcW w:w="959" w:type="dxa"/>
            <w:shd w:val="clear" w:color="auto" w:fill="auto"/>
            <w:vAlign w:val="bottom"/>
          </w:tcPr>
          <w:p w14:paraId="3843BEF0" w14:textId="4A9FE60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lastRenderedPageBreak/>
              <w:t>2018-2021</w:t>
            </w:r>
          </w:p>
        </w:tc>
        <w:tc>
          <w:tcPr>
            <w:tcW w:w="3431" w:type="dxa"/>
            <w:shd w:val="clear" w:color="auto" w:fill="auto"/>
            <w:vAlign w:val="bottom"/>
          </w:tcPr>
          <w:p w14:paraId="1A00BE14"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გონიო</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კვარიათის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 პირველი ეტაპი</w:t>
            </w:r>
          </w:p>
        </w:tc>
        <w:tc>
          <w:tcPr>
            <w:tcW w:w="425" w:type="dxa"/>
            <w:shd w:val="clear" w:color="auto" w:fill="auto"/>
            <w:vAlign w:val="bottom"/>
          </w:tcPr>
          <w:p w14:paraId="2988C448" w14:textId="210501A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EDECEC7" w14:textId="581E051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4AF9337" w14:textId="12B71D6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EAF869D" w14:textId="15EEBEA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ECC0283" w14:textId="03159B5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3892E64" w14:textId="6EF402D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0C55ACA" w14:textId="221D9D1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6E38D484" w14:textId="65215C7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53DC3B1" w14:textId="4BE62A6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7D891AF7" w14:textId="57F4DEE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FDC6261" w14:textId="6818DE1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4B6E567" w14:textId="1D0D412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423181A1" w14:textId="77777777" w:rsidTr="00AC45E8">
        <w:trPr>
          <w:trHeight w:val="300"/>
        </w:trPr>
        <w:tc>
          <w:tcPr>
            <w:tcW w:w="959" w:type="dxa"/>
            <w:shd w:val="clear" w:color="auto" w:fill="auto"/>
            <w:vAlign w:val="bottom"/>
          </w:tcPr>
          <w:p w14:paraId="495A5021" w14:textId="571ACEB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28C0CCEB"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აეროპორტის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07821F6D" w14:textId="422E99F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5FC5A16" w14:textId="10D5749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D18CE64" w14:textId="67E6C4A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BB2A859" w14:textId="1B1442C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FF125E4" w14:textId="7352473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1476136" w14:textId="36823BE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A693619" w14:textId="3D40042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714D42FB" w14:textId="5BECF93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C0F9896" w14:textId="2D221FD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D5D80A5" w14:textId="112BE83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71CFEBA" w14:textId="5C78B53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E64F5AB" w14:textId="1DCDB98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1A547509" w14:textId="77777777" w:rsidTr="00AC45E8">
        <w:trPr>
          <w:trHeight w:val="300"/>
        </w:trPr>
        <w:tc>
          <w:tcPr>
            <w:tcW w:w="959" w:type="dxa"/>
            <w:shd w:val="clear" w:color="auto" w:fill="auto"/>
            <w:vAlign w:val="bottom"/>
          </w:tcPr>
          <w:p w14:paraId="0046D589" w14:textId="00D8DDC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2019-2021</w:t>
            </w:r>
          </w:p>
        </w:tc>
        <w:tc>
          <w:tcPr>
            <w:tcW w:w="3431" w:type="dxa"/>
            <w:shd w:val="clear" w:color="auto" w:fill="auto"/>
            <w:vAlign w:val="bottom"/>
          </w:tcPr>
          <w:p w14:paraId="387A864B" w14:textId="77777777" w:rsidR="00873C2E" w:rsidRPr="00873C2E" w:rsidRDefault="00873C2E" w:rsidP="00873C2E">
            <w:pPr>
              <w:spacing w:after="0" w:line="240" w:lineRule="auto"/>
              <w:rPr>
                <w:rFonts w:ascii="Sylfaen" w:eastAsia="Times New Roman" w:hAnsi="Sylfaen" w:cs="Sylfaen"/>
                <w:color w:val="000000" w:themeColor="text1"/>
                <w:sz w:val="20"/>
                <w:lang w:val="ka-GE"/>
              </w:rPr>
            </w:pPr>
            <w:r w:rsidRPr="00873C2E">
              <w:rPr>
                <w:rFonts w:ascii="Sylfaen" w:eastAsia="Times New Roman" w:hAnsi="Sylfaen" w:cs="Sylfaen"/>
                <w:color w:val="000000" w:themeColor="text1"/>
                <w:sz w:val="20"/>
                <w:lang w:val="ka-GE"/>
              </w:rPr>
              <w:t>თამარის</w:t>
            </w:r>
            <w:r w:rsidRPr="00873C2E">
              <w:rPr>
                <w:rFonts w:ascii="Calibri" w:eastAsia="Times New Roman" w:hAnsi="Calibri" w:cs="Times New Roman"/>
                <w:color w:val="000000" w:themeColor="text1"/>
                <w:sz w:val="20"/>
                <w:lang w:val="ka-GE"/>
              </w:rPr>
              <w:t xml:space="preserve"> </w:t>
            </w:r>
            <w:r w:rsidRPr="00873C2E">
              <w:rPr>
                <w:rFonts w:ascii="Sylfaen" w:eastAsia="Times New Roman" w:hAnsi="Sylfaen" w:cs="Sylfae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ascii="Sylfaen" w:eastAsia="Times New Roman" w:hAnsi="Sylfaen" w:cs="Sylfae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ascii="Sylfaen" w:eastAsia="Times New Roman" w:hAnsi="Sylfaen" w:cs="Sylfaen"/>
                <w:color w:val="000000" w:themeColor="text1"/>
                <w:sz w:val="20"/>
                <w:lang w:val="ka-GE"/>
              </w:rPr>
              <w:t>კეთილმოწყობა</w:t>
            </w:r>
          </w:p>
        </w:tc>
        <w:tc>
          <w:tcPr>
            <w:tcW w:w="425" w:type="dxa"/>
            <w:shd w:val="clear" w:color="auto" w:fill="auto"/>
            <w:vAlign w:val="bottom"/>
          </w:tcPr>
          <w:p w14:paraId="4F7EB474" w14:textId="264EAC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ADD99C3" w14:textId="332EE26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2609C97" w14:textId="28B076E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3F642306" w14:textId="14CDCAC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FA072AB" w14:textId="35E8950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95C13FD" w14:textId="36AAD10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C77B324" w14:textId="5221504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47204AF0" w14:textId="6310CA9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CE7B187" w14:textId="1639022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F9267CE" w14:textId="2414A9A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EA5028E" w14:textId="47BE0FF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B5FEEAF" w14:textId="6177407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62773F68" w14:textId="77777777" w:rsidTr="00AC45E8">
        <w:trPr>
          <w:trHeight w:val="300"/>
        </w:trPr>
        <w:tc>
          <w:tcPr>
            <w:tcW w:w="959" w:type="dxa"/>
            <w:shd w:val="clear" w:color="auto" w:fill="auto"/>
            <w:vAlign w:val="bottom"/>
          </w:tcPr>
          <w:p w14:paraId="351A9C5B" w14:textId="5135E1F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58ED30D7"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ქუჩების კეთილმოწყობის სამუშაოების განხორციელება ქალაქის სხვა ადინისტრაციულ უბნებში.</w:t>
            </w:r>
          </w:p>
        </w:tc>
        <w:tc>
          <w:tcPr>
            <w:tcW w:w="425" w:type="dxa"/>
            <w:shd w:val="clear" w:color="auto" w:fill="auto"/>
            <w:vAlign w:val="bottom"/>
          </w:tcPr>
          <w:p w14:paraId="1E778385" w14:textId="55C7751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9FD4FDE" w14:textId="5FE3BF1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5EDED96" w14:textId="3F2761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03C06997" w14:textId="64C6CFA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79F6E05" w14:textId="3A1A677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A4C7715" w14:textId="21FFC9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2811C20" w14:textId="6CD481E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1E20B3A5" w14:textId="2F87951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798875F" w14:textId="7F6F730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18E3DD2" w14:textId="719D1EB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8E69A3A" w14:textId="33B1769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1B75CFE" w14:textId="3A1FDD7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bl>
    <w:p w14:paraId="13C86F65" w14:textId="77777777" w:rsidR="004933C5" w:rsidRPr="00E55637" w:rsidRDefault="004933C5" w:rsidP="004933C5">
      <w:pPr>
        <w:rPr>
          <w:rFonts w:ascii="Sylfaen" w:hAnsi="Sylfaen"/>
          <w:b/>
          <w:color w:val="FF0000"/>
          <w:sz w:val="24"/>
          <w:lang w:val="ka-GE"/>
        </w:rPr>
      </w:pPr>
    </w:p>
    <w:tbl>
      <w:tblPr>
        <w:tblW w:w="9515" w:type="dxa"/>
        <w:tblLook w:val="04A0" w:firstRow="1" w:lastRow="0" w:firstColumn="1" w:lastColumn="0" w:noHBand="0" w:noVBand="1"/>
      </w:tblPr>
      <w:tblGrid>
        <w:gridCol w:w="9515"/>
      </w:tblGrid>
      <w:tr w:rsidR="004933C5" w:rsidRPr="00B530A4" w14:paraId="6C5CA4BA" w14:textId="77777777" w:rsidTr="00AC45E8">
        <w:trPr>
          <w:trHeight w:val="245"/>
        </w:trPr>
        <w:tc>
          <w:tcPr>
            <w:tcW w:w="9515" w:type="dxa"/>
            <w:shd w:val="clear" w:color="auto" w:fill="auto"/>
            <w:vAlign w:val="bottom"/>
            <w:hideMark/>
          </w:tcPr>
          <w:p w14:paraId="0B663DC7"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53EF72AE" w14:textId="77777777" w:rsidTr="00AC45E8">
        <w:trPr>
          <w:trHeight w:val="558"/>
        </w:trPr>
        <w:tc>
          <w:tcPr>
            <w:tcW w:w="9515" w:type="dxa"/>
            <w:shd w:val="clear" w:color="auto" w:fill="auto"/>
            <w:vAlign w:val="bottom"/>
            <w:hideMark/>
          </w:tcPr>
          <w:p w14:paraId="39285E92" w14:textId="77777777" w:rsidR="004933C5" w:rsidRPr="00A81D21"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შეკეთებული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ასფალტირებული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და</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რკინა</w:t>
            </w:r>
            <w:r w:rsidRPr="00A81D21">
              <w:rPr>
                <w:rFonts w:ascii="Calibri" w:eastAsia="Times New Roman" w:hAnsi="Calibri" w:cs="Times New Roman"/>
                <w:color w:val="000000"/>
                <w:lang w:val="ka-GE"/>
              </w:rPr>
              <w:t>-</w:t>
            </w:r>
            <w:r w:rsidRPr="00A81D21">
              <w:rPr>
                <w:rFonts w:ascii="Sylfaen" w:eastAsia="Times New Roman" w:hAnsi="Sylfaen" w:cs="Sylfaen"/>
                <w:color w:val="000000"/>
                <w:lang w:val="ka-GE"/>
              </w:rPr>
              <w:t>ბეტონის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საფარიანი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საერთო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p>
          <w:p w14:paraId="5CC0C933" w14:textId="77777777" w:rsidR="004933C5" w:rsidRPr="00A81D21"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შეკეთებული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არაასფალტირებული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საერთო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p>
          <w:p w14:paraId="6AF39246" w14:textId="77777777" w:rsidR="004933C5"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ქვაფენილიანი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საერთო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სადაც</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ხორციელდება</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მოვლა</w:t>
            </w:r>
            <w:r w:rsidRPr="00A81D21">
              <w:rPr>
                <w:rFonts w:ascii="Calibri" w:eastAsia="Times New Roman" w:hAnsi="Calibri" w:cs="Times New Roman"/>
                <w:color w:val="000000"/>
                <w:lang w:val="ka-GE"/>
              </w:rPr>
              <w:t>-</w:t>
            </w:r>
            <w:r w:rsidRPr="00A81D21">
              <w:rPr>
                <w:rFonts w:ascii="Sylfaen" w:eastAsia="Times New Roman" w:hAnsi="Sylfaen" w:cs="Sylfaen"/>
                <w:color w:val="000000"/>
                <w:lang w:val="ka-GE"/>
              </w:rPr>
              <w:t>პატრონობის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 xml:space="preserve">ღონისძიებები; </w:t>
            </w:r>
          </w:p>
          <w:p w14:paraId="1D3F8516" w14:textId="77777777" w:rsidR="004933C5"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ტროტუარების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საერთო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რომელზეც</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ხორციელდება</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სარეაბილიტაციო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 xml:space="preserve">სამუშაოები; </w:t>
            </w:r>
          </w:p>
          <w:p w14:paraId="28E167FF" w14:textId="77777777" w:rsidR="004933C5"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სრულად</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რეაბილიტირებული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 xml:space="preserve">რაოდენობა; </w:t>
            </w:r>
          </w:p>
          <w:p w14:paraId="6A5F74A8" w14:textId="77777777" w:rsidR="004933C5"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ნაწილობრივ</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რეაბილიტირებული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 xml:space="preserve">რაოდენობა; </w:t>
            </w:r>
          </w:p>
          <w:p w14:paraId="6B0B34C2" w14:textId="77777777" w:rsidR="004933C5" w:rsidRPr="00A81D21"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რეაბილიტირებული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გზის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სიგრძე; 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რეაბილიტირებული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გზის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p>
          <w:p w14:paraId="27F3ED9D" w14:textId="77777777" w:rsidR="004933C5" w:rsidRPr="00A81D21" w:rsidRDefault="004933C5" w:rsidP="00AC45E8">
            <w:pPr>
              <w:spacing w:after="0" w:line="240" w:lineRule="auto"/>
              <w:jc w:val="both"/>
              <w:rPr>
                <w:rFonts w:ascii="Sylfaen" w:eastAsia="Times New Roman" w:hAnsi="Sylfaen" w:cs="Times New Roman"/>
                <w:color w:val="000000"/>
                <w:lang w:val="ka-GE"/>
              </w:rPr>
            </w:pPr>
          </w:p>
        </w:tc>
      </w:tr>
    </w:tbl>
    <w:p w14:paraId="240F6477" w14:textId="77777777" w:rsidR="004933C5" w:rsidRDefault="004933C5" w:rsidP="004933C5">
      <w:pPr>
        <w:rPr>
          <w:rFonts w:ascii="Sylfaen" w:hAnsi="Sylfaen"/>
          <w:b/>
          <w:color w:val="808080" w:themeColor="background1" w:themeShade="80"/>
          <w:sz w:val="24"/>
          <w:lang w:val="ka-GE"/>
        </w:rPr>
      </w:pPr>
    </w:p>
    <w:p w14:paraId="7D8DE83E" w14:textId="77777777" w:rsidR="006D5B11" w:rsidRDefault="006D5B11" w:rsidP="004933C5">
      <w:pPr>
        <w:rPr>
          <w:rFonts w:ascii="Sylfaen" w:hAnsi="Sylfaen"/>
          <w:b/>
          <w:color w:val="808080" w:themeColor="background1" w:themeShade="80"/>
          <w:sz w:val="24"/>
          <w:lang w:val="ka-GE"/>
        </w:rPr>
      </w:pPr>
    </w:p>
    <w:p w14:paraId="48138982" w14:textId="77777777" w:rsidR="006D5B11" w:rsidRDefault="006D5B11" w:rsidP="004933C5">
      <w:pPr>
        <w:rPr>
          <w:rFonts w:ascii="Sylfaen" w:hAnsi="Sylfaen"/>
          <w:b/>
          <w:color w:val="808080" w:themeColor="background1" w:themeShade="80"/>
          <w:sz w:val="24"/>
          <w:lang w:val="ka-GE"/>
        </w:rPr>
      </w:pPr>
    </w:p>
    <w:p w14:paraId="308F2B27" w14:textId="77777777" w:rsidR="00003119" w:rsidRDefault="00003119" w:rsidP="004933C5">
      <w:pPr>
        <w:rPr>
          <w:rFonts w:ascii="Sylfaen" w:hAnsi="Sylfaen"/>
          <w:b/>
          <w:color w:val="808080" w:themeColor="background1" w:themeShade="80"/>
          <w:sz w:val="24"/>
          <w:lang w:val="ka-GE"/>
        </w:rPr>
      </w:pPr>
    </w:p>
    <w:p w14:paraId="7F77325C" w14:textId="77777777" w:rsidR="00003119" w:rsidRDefault="00003119" w:rsidP="004933C5">
      <w:pPr>
        <w:rPr>
          <w:rFonts w:ascii="Sylfaen" w:hAnsi="Sylfaen"/>
          <w:b/>
          <w:color w:val="808080" w:themeColor="background1" w:themeShade="80"/>
          <w:sz w:val="24"/>
          <w:lang w:val="ka-GE"/>
        </w:rPr>
      </w:pPr>
    </w:p>
    <w:p w14:paraId="1AD3E04C" w14:textId="77777777" w:rsidR="00003119" w:rsidRDefault="00003119" w:rsidP="004933C5">
      <w:pPr>
        <w:rPr>
          <w:rFonts w:ascii="Sylfaen" w:hAnsi="Sylfaen"/>
          <w:b/>
          <w:color w:val="808080" w:themeColor="background1" w:themeShade="80"/>
          <w:sz w:val="24"/>
          <w:lang w:val="ka-GE"/>
        </w:rPr>
      </w:pPr>
    </w:p>
    <w:p w14:paraId="4D50743D" w14:textId="77777777" w:rsidR="00003119" w:rsidRDefault="00003119" w:rsidP="004933C5">
      <w:pPr>
        <w:rPr>
          <w:rFonts w:ascii="Sylfaen" w:hAnsi="Sylfaen"/>
          <w:b/>
          <w:color w:val="808080" w:themeColor="background1" w:themeShade="80"/>
          <w:sz w:val="24"/>
          <w:lang w:val="ka-GE"/>
        </w:rPr>
      </w:pPr>
    </w:p>
    <w:p w14:paraId="22881D95" w14:textId="77777777" w:rsidR="00003119" w:rsidRDefault="00003119" w:rsidP="004933C5">
      <w:pPr>
        <w:rPr>
          <w:rFonts w:ascii="Sylfaen" w:hAnsi="Sylfaen"/>
          <w:b/>
          <w:color w:val="808080" w:themeColor="background1" w:themeShade="80"/>
          <w:sz w:val="24"/>
          <w:lang w:val="ka-GE"/>
        </w:rPr>
      </w:pPr>
    </w:p>
    <w:p w14:paraId="5AE3934D" w14:textId="77777777" w:rsidR="00003119" w:rsidRDefault="00003119" w:rsidP="004933C5">
      <w:pPr>
        <w:rPr>
          <w:rFonts w:ascii="Sylfaen" w:hAnsi="Sylfaen"/>
          <w:b/>
          <w:color w:val="808080" w:themeColor="background1" w:themeShade="80"/>
          <w:sz w:val="24"/>
          <w:lang w:val="ka-GE"/>
        </w:rPr>
      </w:pPr>
    </w:p>
    <w:p w14:paraId="6796D753" w14:textId="77777777" w:rsidR="00003119" w:rsidRDefault="00003119" w:rsidP="004933C5">
      <w:pPr>
        <w:rPr>
          <w:rFonts w:ascii="Sylfaen" w:hAnsi="Sylfaen"/>
          <w:b/>
          <w:color w:val="808080" w:themeColor="background1" w:themeShade="80"/>
          <w:sz w:val="24"/>
          <w:lang w:val="ka-GE"/>
        </w:rPr>
      </w:pPr>
    </w:p>
    <w:p w14:paraId="20CF69A4" w14:textId="77777777" w:rsidR="00003119" w:rsidRDefault="00003119" w:rsidP="004933C5">
      <w:pPr>
        <w:rPr>
          <w:rFonts w:ascii="Sylfaen" w:hAnsi="Sylfaen"/>
          <w:b/>
          <w:color w:val="808080" w:themeColor="background1" w:themeShade="80"/>
          <w:sz w:val="24"/>
          <w:lang w:val="ka-GE"/>
        </w:rPr>
      </w:pPr>
    </w:p>
    <w:p w14:paraId="50146DED" w14:textId="77777777" w:rsidR="00003119" w:rsidRPr="00A81D21" w:rsidRDefault="00003119" w:rsidP="004933C5">
      <w:pPr>
        <w:rPr>
          <w:rFonts w:ascii="Sylfaen" w:hAnsi="Sylfaen"/>
          <w:b/>
          <w:color w:val="808080" w:themeColor="background1" w:themeShade="80"/>
          <w:sz w:val="24"/>
          <w:lang w:val="ka-GE"/>
        </w:rPr>
      </w:pPr>
    </w:p>
    <w:tbl>
      <w:tblPr>
        <w:tblW w:w="10061" w:type="dxa"/>
        <w:tblLook w:val="04A0" w:firstRow="1" w:lastRow="0" w:firstColumn="1" w:lastColumn="0" w:noHBand="0" w:noVBand="1"/>
      </w:tblPr>
      <w:tblGrid>
        <w:gridCol w:w="4715"/>
        <w:gridCol w:w="5464"/>
      </w:tblGrid>
      <w:tr w:rsidR="004933C5" w:rsidRPr="00B530A4" w14:paraId="72F61121" w14:textId="77777777" w:rsidTr="00325C81">
        <w:trPr>
          <w:trHeight w:val="300"/>
        </w:trPr>
        <w:tc>
          <w:tcPr>
            <w:tcW w:w="10061" w:type="dxa"/>
            <w:gridSpan w:val="2"/>
            <w:shd w:val="clear" w:color="auto" w:fill="D9D9D9" w:themeFill="background1" w:themeFillShade="D9"/>
            <w:vAlign w:val="bottom"/>
            <w:hideMark/>
          </w:tcPr>
          <w:p w14:paraId="3ACA0386" w14:textId="77777777" w:rsidR="004933C5" w:rsidRPr="00FF127A" w:rsidRDefault="00914AA4" w:rsidP="00914AA4">
            <w:pPr>
              <w:pStyle w:val="Heading3"/>
              <w:jc w:val="both"/>
              <w:rPr>
                <w:rFonts w:eastAsia="Times New Roman" w:cs="Times New Roman"/>
                <w:lang w:val="ka-GE"/>
              </w:rPr>
            </w:pPr>
            <w:bookmarkStart w:id="138" w:name="_Ref506560246"/>
            <w:bookmarkStart w:id="139" w:name="_Toc514775157"/>
            <w:r>
              <w:rPr>
                <w:rFonts w:ascii="Sylfaen" w:eastAsia="Times New Roman" w:hAnsi="Sylfaen" w:cs="Sylfaen"/>
              </w:rPr>
              <w:t xml:space="preserve">4.2.2 </w:t>
            </w:r>
            <w:r w:rsidR="004933C5">
              <w:rPr>
                <w:rFonts w:ascii="Sylfaen" w:eastAsia="Times New Roman" w:hAnsi="Sylfaen" w:cs="Sylfaen"/>
                <w:lang w:val="ka-GE"/>
              </w:rPr>
              <w:t>საცხოვრებელი</w:t>
            </w:r>
            <w:r w:rsidR="004933C5">
              <w:rPr>
                <w:rFonts w:eastAsia="Times New Roman"/>
                <w:lang w:val="ka-GE"/>
              </w:rPr>
              <w:t xml:space="preserve"> </w:t>
            </w:r>
            <w:r w:rsidR="004933C5">
              <w:rPr>
                <w:rFonts w:ascii="Sylfaen" w:eastAsia="Times New Roman" w:hAnsi="Sylfaen" w:cs="Sylfaen"/>
                <w:lang w:val="ka-GE"/>
              </w:rPr>
              <w:t>სახლების</w:t>
            </w:r>
            <w:r w:rsidR="004933C5">
              <w:rPr>
                <w:rFonts w:eastAsia="Times New Roman"/>
                <w:lang w:val="ka-GE"/>
              </w:rPr>
              <w:t xml:space="preserve"> </w:t>
            </w:r>
            <w:r w:rsidR="004933C5">
              <w:rPr>
                <w:rFonts w:ascii="Sylfaen" w:eastAsia="Times New Roman" w:hAnsi="Sylfaen" w:cs="Sylfaen"/>
                <w:lang w:val="ka-GE"/>
              </w:rPr>
              <w:t>რეაბილიტაცია</w:t>
            </w:r>
            <w:r w:rsidR="004933C5">
              <w:rPr>
                <w:rFonts w:eastAsia="Times New Roman"/>
                <w:lang w:val="ka-GE"/>
              </w:rPr>
              <w:t xml:space="preserve"> </w:t>
            </w:r>
            <w:r w:rsidR="004933C5">
              <w:rPr>
                <w:rFonts w:ascii="Sylfaen" w:eastAsia="Times New Roman" w:hAnsi="Sylfaen" w:cs="Sylfaen"/>
                <w:lang w:val="ka-GE"/>
              </w:rPr>
              <w:t>და</w:t>
            </w:r>
            <w:r w:rsidR="004933C5">
              <w:rPr>
                <w:rFonts w:eastAsia="Times New Roman"/>
                <w:lang w:val="ka-GE"/>
              </w:rPr>
              <w:t xml:space="preserve"> </w:t>
            </w:r>
            <w:r w:rsidR="004933C5">
              <w:rPr>
                <w:rFonts w:ascii="Sylfaen" w:eastAsia="Times New Roman" w:hAnsi="Sylfaen" w:cs="Sylfaen"/>
                <w:lang w:val="ka-GE"/>
              </w:rPr>
              <w:t>საცხოვრებელი</w:t>
            </w:r>
            <w:r w:rsidR="004933C5">
              <w:rPr>
                <w:rFonts w:eastAsia="Times New Roman"/>
                <w:lang w:val="ka-GE"/>
              </w:rPr>
              <w:t xml:space="preserve"> </w:t>
            </w:r>
            <w:r w:rsidR="004933C5">
              <w:rPr>
                <w:rFonts w:ascii="Sylfaen" w:eastAsia="Times New Roman" w:hAnsi="Sylfaen" w:cs="Sylfaen"/>
                <w:lang w:val="ka-GE"/>
              </w:rPr>
              <w:t>პირობების</w:t>
            </w:r>
            <w:r w:rsidR="004933C5">
              <w:rPr>
                <w:rFonts w:eastAsia="Times New Roman"/>
                <w:lang w:val="ka-GE"/>
              </w:rPr>
              <w:t xml:space="preserve"> </w:t>
            </w:r>
            <w:r w:rsidR="004933C5">
              <w:rPr>
                <w:rFonts w:ascii="Sylfaen" w:eastAsia="Times New Roman" w:hAnsi="Sylfaen" w:cs="Sylfaen"/>
                <w:lang w:val="ka-GE"/>
              </w:rPr>
              <w:t>გაუმჯობესების</w:t>
            </w:r>
            <w:r w:rsidR="004933C5">
              <w:rPr>
                <w:rFonts w:eastAsia="Times New Roman"/>
                <w:lang w:val="ka-GE"/>
              </w:rPr>
              <w:t xml:space="preserve"> </w:t>
            </w:r>
            <w:r w:rsidR="004933C5">
              <w:rPr>
                <w:rFonts w:ascii="Sylfaen" w:eastAsia="Times New Roman" w:hAnsi="Sylfaen" w:cs="Sylfaen"/>
                <w:lang w:val="ka-GE"/>
              </w:rPr>
              <w:t>ხელშეწყობა</w:t>
            </w:r>
            <w:bookmarkEnd w:id="138"/>
            <w:bookmarkEnd w:id="139"/>
          </w:p>
        </w:tc>
      </w:tr>
      <w:tr w:rsidR="004933C5" w:rsidRPr="00B530A4" w14:paraId="1121AE80" w14:textId="77777777" w:rsidTr="00325C81">
        <w:trPr>
          <w:trHeight w:val="285"/>
        </w:trPr>
        <w:tc>
          <w:tcPr>
            <w:tcW w:w="10061" w:type="dxa"/>
            <w:gridSpan w:val="2"/>
            <w:shd w:val="clear" w:color="auto" w:fill="auto"/>
            <w:vAlign w:val="bottom"/>
            <w:hideMark/>
          </w:tcPr>
          <w:p w14:paraId="64FC1CF1"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36EF306E"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7E36A24D" w14:textId="77777777" w:rsidTr="00325C81">
        <w:trPr>
          <w:trHeight w:val="548"/>
        </w:trPr>
        <w:tc>
          <w:tcPr>
            <w:tcW w:w="10061" w:type="dxa"/>
            <w:gridSpan w:val="2"/>
            <w:shd w:val="clear" w:color="auto" w:fill="auto"/>
            <w:vAlign w:val="bottom"/>
            <w:hideMark/>
          </w:tcPr>
          <w:p w14:paraId="5430235D" w14:textId="77777777" w:rsidR="004933C5" w:rsidRDefault="004933C5" w:rsidP="00AC45E8">
            <w:pPr>
              <w:spacing w:after="0" w:line="240" w:lineRule="auto"/>
              <w:jc w:val="both"/>
              <w:rPr>
                <w:rFonts w:ascii="Sylfaen" w:eastAsia="Times New Roman" w:hAnsi="Sylfaen" w:cs="Times New Roman"/>
                <w:lang w:val="ka-GE"/>
              </w:rPr>
            </w:pPr>
          </w:p>
          <w:p w14:paraId="55C98FD5" w14:textId="77777777" w:rsidR="004933C5" w:rsidRPr="00604304"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w:t>
            </w:r>
            <w:r w:rsidRPr="00604304">
              <w:rPr>
                <w:rFonts w:ascii="Sylfaen" w:eastAsia="Times New Roman" w:hAnsi="Sylfaen" w:cs="Sylfaen"/>
                <w:color w:val="000000"/>
                <w:lang w:val="ka-GE"/>
              </w:rPr>
              <w:t>ქალაქის მასშტაბით</w:t>
            </w:r>
            <w:r>
              <w:rPr>
                <w:rFonts w:ascii="Sylfaen" w:eastAsia="Times New Roman" w:hAnsi="Sylfaen" w:cs="Sylfaen"/>
                <w:color w:val="000000"/>
                <w:lang w:val="ka-GE"/>
              </w:rPr>
              <w:t xml:space="preserve"> </w:t>
            </w:r>
            <w:r w:rsidRPr="00604304">
              <w:rPr>
                <w:rFonts w:ascii="Sylfaen" w:eastAsia="Times New Roman" w:hAnsi="Sylfaen" w:cs="Sylfaen"/>
                <w:color w:val="000000"/>
                <w:lang w:val="ka-GE"/>
              </w:rPr>
              <w:t>ამორტიზირებული</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და</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ექსპლუატაციისათვის</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უვარგისი</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საბინაო</w:t>
            </w:r>
            <w:r w:rsidRPr="00604304">
              <w:rPr>
                <w:rFonts w:ascii="Calibri" w:eastAsia="Times New Roman" w:hAnsi="Calibri" w:cs="Times New Roman"/>
                <w:color w:val="000000"/>
                <w:lang w:val="ka-GE"/>
              </w:rPr>
              <w:t xml:space="preserve"> </w:t>
            </w:r>
            <w:r>
              <w:rPr>
                <w:rFonts w:ascii="Sylfaen" w:eastAsia="Times New Roman" w:hAnsi="Sylfaen" w:cs="Sylfaen"/>
                <w:color w:val="000000"/>
                <w:lang w:val="ka-GE"/>
              </w:rPr>
              <w:t>ინფრასტრუქტურის განვითარება. ამასთანავე გრძელვადიან პერიოდში აუცილებელი პრობლემების მოგვარების შემდგომ, მოქალაქეთა პასუხისმგებლობის ამაღლების მხარდაჭერა, იმისათვის რომ დამოუკიდებლად განახორციელონ საერთო სარგებლობის საკუთრების მოვლა-პატრონობის ღონისძიებები.</w:t>
            </w:r>
          </w:p>
          <w:p w14:paraId="309FD18C"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39377702" w14:textId="77777777" w:rsidTr="00325C81">
        <w:trPr>
          <w:trHeight w:val="300"/>
        </w:trPr>
        <w:tc>
          <w:tcPr>
            <w:tcW w:w="4512" w:type="dxa"/>
            <w:shd w:val="clear" w:color="auto" w:fill="auto"/>
            <w:vAlign w:val="center"/>
            <w:hideMark/>
          </w:tcPr>
          <w:p w14:paraId="10FD57E4"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549" w:type="dxa"/>
            <w:shd w:val="clear" w:color="auto" w:fill="auto"/>
            <w:vAlign w:val="bottom"/>
            <w:hideMark/>
          </w:tcPr>
          <w:p w14:paraId="6221794D"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0AE38A21" w14:textId="77777777" w:rsidTr="00325C81">
        <w:trPr>
          <w:trHeight w:val="1705"/>
        </w:trPr>
        <w:tc>
          <w:tcPr>
            <w:tcW w:w="10061" w:type="dxa"/>
            <w:gridSpan w:val="2"/>
            <w:shd w:val="clear" w:color="auto" w:fill="auto"/>
            <w:vAlign w:val="bottom"/>
            <w:hideMark/>
          </w:tcPr>
          <w:p w14:paraId="1FDD611E" w14:textId="77777777" w:rsidR="004933C5" w:rsidRPr="00D94ABE"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ქალაქში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არსებული</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მრავალსართულიან</w:t>
            </w:r>
            <w:r w:rsidRPr="00263711">
              <w:rPr>
                <w:rFonts w:ascii="Calibri" w:eastAsia="Times New Roman" w:hAnsi="Calibri" w:cs="Times New Roman"/>
                <w:color w:val="000000"/>
                <w:lang w:val="ka-GE"/>
              </w:rPr>
              <w:t>/</w:t>
            </w:r>
            <w:r>
              <w:rPr>
                <w:rFonts w:ascii="Sylfaen" w:eastAsia="Times New Roman" w:hAnsi="Sylfaen" w:cs="Sylfaen"/>
                <w:color w:val="000000"/>
                <w:lang w:val="ka-GE"/>
              </w:rPr>
              <w:t>მრავალბინიან</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საცხოვრებელ</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 xml:space="preserve">სახლებში საცხოვრებელი პირობების გაუმჯობესების მიზნით, </w:t>
            </w:r>
            <w:r w:rsidRPr="00263711">
              <w:rPr>
                <w:rFonts w:ascii="Sylfaen" w:eastAsia="Times New Roman" w:hAnsi="Sylfaen" w:cs="Times New Roman"/>
                <w:bCs/>
                <w:color w:val="000000"/>
                <w:lang w:val="ka-GE"/>
              </w:rPr>
              <w:t xml:space="preserve">პროგრამის ფარგლებში, ქ. ბათუმის მუნიციპალიტეტის ბიუჯეტიდან 75%-დან 100% მდე თანადაფინანსებით განხორციელდება საბინაო ამხანაგობების </w:t>
            </w:r>
            <w:r w:rsidRPr="00263711">
              <w:rPr>
                <w:rFonts w:ascii="Sylfaen" w:eastAsia="Times New Roman" w:hAnsi="Sylfaen" w:cs="Sylfaen"/>
                <w:color w:val="000000"/>
                <w:lang w:val="ka-GE"/>
              </w:rPr>
              <w:t xml:space="preserve">საერთო სარგებლობის სივრცეების რეაბილიტაცია, ეზოების კეთილმოწყობისა და კომუნალური სისტემის რეაბილიტაციის ღონისძიებები. </w:t>
            </w:r>
            <w:r>
              <w:rPr>
                <w:rFonts w:ascii="Sylfaen" w:eastAsia="Times New Roman" w:hAnsi="Sylfaen" w:cs="Sylfaen"/>
                <w:color w:val="000000"/>
                <w:lang w:val="ka-GE"/>
              </w:rPr>
              <w:t>სარეაბილიტაციო და კეთილმოწყობითი სამუშაოები განხორციელდება ქ. ბათუმის მერიისა და ა(ა)იპ ბათუმის კორპუსის მიერ ამხანაგობის მიერ წარმოდგენილი პროექტისა და შესაბამისი თანდართული დოკუმენტაციის საფუძველზე.</w:t>
            </w:r>
          </w:p>
        </w:tc>
      </w:tr>
      <w:tr w:rsidR="004933C5" w:rsidRPr="00B530A4" w14:paraId="212D40DD" w14:textId="77777777" w:rsidTr="00325C81">
        <w:trPr>
          <w:trHeight w:val="314"/>
        </w:trPr>
        <w:tc>
          <w:tcPr>
            <w:tcW w:w="10061" w:type="dxa"/>
            <w:gridSpan w:val="2"/>
            <w:shd w:val="clear" w:color="auto" w:fill="auto"/>
            <w:vAlign w:val="bottom"/>
          </w:tcPr>
          <w:p w14:paraId="5636B960"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0C728A38"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1D396E6A" w14:textId="77777777" w:rsidTr="00325C81">
        <w:trPr>
          <w:trHeight w:val="300"/>
        </w:trPr>
        <w:tc>
          <w:tcPr>
            <w:tcW w:w="10061" w:type="dxa"/>
            <w:gridSpan w:val="2"/>
            <w:shd w:val="clear" w:color="auto" w:fill="auto"/>
            <w:vAlign w:val="bottom"/>
          </w:tcPr>
          <w:p w14:paraId="601E32CD"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საცხოვრებელი კორპუსების სახურავების რეაბილიტაცია;</w:t>
            </w:r>
          </w:p>
          <w:p w14:paraId="018FDE7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კომუნალური სისტემის შეცვლა:</w:t>
            </w:r>
          </w:p>
          <w:p w14:paraId="0756DFC4"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სახურავებზე თოვლდამჭერების, წყალშემკრები და წყალსაწრეტი ღარების მონტაჟი;</w:t>
            </w:r>
          </w:p>
          <w:p w14:paraId="2AD315D5"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მრავალსართულიან/მრავალბინიან სახლებში არსებული ამორტიზირებული ლიფტების დემონტაჟი და ახალი ლიფტების მონტაჟი;</w:t>
            </w:r>
          </w:p>
          <w:p w14:paraId="7EF9511F"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სახლების ეზოებისათვის ატრაქციონების შეძენა-მონტაჟი;</w:t>
            </w:r>
          </w:p>
          <w:p w14:paraId="3DAA186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სახლების ეზოებში დისტანციური პულტით მართვადი ბარიერების მოწყობა;</w:t>
            </w:r>
          </w:p>
          <w:p w14:paraId="4177B6B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ეზოების კეთილმოწყობისა და კომუნალური სისტემის მოწესრიგება;</w:t>
            </w:r>
          </w:p>
          <w:p w14:paraId="28AA196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სადარბაზოებში სადარბაზოს კარებისა და ელექტრო საკეტების მოწყობა;</w:t>
            </w:r>
          </w:p>
          <w:p w14:paraId="209E16E2"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საცხოვრებელი სახლებისთვის საინფორმაციო ფირნიშების შეძენა-მონტაჟი;</w:t>
            </w:r>
          </w:p>
          <w:p w14:paraId="6BE09CFD"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სახლების ეზოებში გარე განათების მოწყობა;</w:t>
            </w:r>
          </w:p>
          <w:p w14:paraId="22F37B4A"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ქალაქში არსებულ სახლებზე დაზიანებული ფასადების რეაბილიტაცია;</w:t>
            </w:r>
          </w:p>
          <w:p w14:paraId="71CD9694"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საცხოვრებელი სახლების სადარბაზოების შესასვლელში პანდუსების მოწყობა;</w:t>
            </w:r>
          </w:p>
          <w:p w14:paraId="77169DA7"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ქ. ბათუმის ტერიტორიაზე არსებული ავარიული სახლების ექსპერტიზა;</w:t>
            </w:r>
          </w:p>
          <w:p w14:paraId="39AB1378"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სადარბაზოს ამორტიზირებული შესასვლელი გადახურვის ფილის მოწყობა;</w:t>
            </w:r>
          </w:p>
          <w:p w14:paraId="7316A98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lastRenderedPageBreak/>
              <w:t>მრავალსართულიანი/მრავალბინიანი სახლების სადარბაზოში არსებული ამორტიზირებული ვიტრაჟების შეცვლა;</w:t>
            </w:r>
          </w:p>
          <w:p w14:paraId="47736096" w14:textId="77777777" w:rsidR="004933C5" w:rsidRPr="008F7EEB" w:rsidRDefault="004933C5" w:rsidP="00947CED">
            <w:pPr>
              <w:pStyle w:val="ListParagraph"/>
              <w:numPr>
                <w:ilvl w:val="0"/>
                <w:numId w:val="75"/>
              </w:numPr>
              <w:spacing w:after="0" w:line="240" w:lineRule="auto"/>
              <w:ind w:left="284" w:hanging="284"/>
              <w:jc w:val="both"/>
              <w:rPr>
                <w:rFonts w:ascii="Sylfaen" w:eastAsia="Times New Roman" w:hAnsi="Sylfaen" w:cs="Sylfaen"/>
                <w:color w:val="000000"/>
                <w:szCs w:val="24"/>
                <w:lang w:val="ka-GE"/>
              </w:rPr>
            </w:pPr>
            <w:r w:rsidRPr="008F7EEB">
              <w:rPr>
                <w:rFonts w:ascii="Sylfaen" w:eastAsia="Times New Roman" w:hAnsi="Sylfaen" w:cs="Sylfaen"/>
                <w:color w:val="000000"/>
                <w:szCs w:val="24"/>
                <w:lang w:val="ka-GE"/>
              </w:rPr>
              <w:t>საცხოვრებელ სახლებზე დაზიანებული აზბესტის ფურცლების ნაცვლად ლითონის პროფილური ფურცლის აკვრა.</w:t>
            </w:r>
          </w:p>
          <w:p w14:paraId="304D36BB" w14:textId="77777777" w:rsidR="004933C5" w:rsidRPr="008F7EEB" w:rsidRDefault="004933C5" w:rsidP="00AC45E8">
            <w:pPr>
              <w:pStyle w:val="Default"/>
              <w:ind w:left="284" w:hanging="284"/>
              <w:jc w:val="both"/>
              <w:rPr>
                <w:sz w:val="22"/>
                <w:szCs w:val="20"/>
                <w:lang w:val="ka-GE"/>
              </w:rPr>
            </w:pPr>
          </w:p>
        </w:tc>
      </w:tr>
      <w:tr w:rsidR="004933C5" w:rsidRPr="00B530A4" w14:paraId="202AAFC0" w14:textId="77777777" w:rsidTr="00325C81">
        <w:trPr>
          <w:trHeight w:val="300"/>
        </w:trPr>
        <w:tc>
          <w:tcPr>
            <w:tcW w:w="10061" w:type="dxa"/>
            <w:gridSpan w:val="2"/>
            <w:shd w:val="clear" w:color="auto" w:fill="auto"/>
            <w:vAlign w:val="bottom"/>
          </w:tcPr>
          <w:p w14:paraId="3F4DA11D"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4933C5" w:rsidRPr="00B530A4" w14:paraId="41CBB299" w14:textId="77777777" w:rsidTr="00325C81">
        <w:trPr>
          <w:trHeight w:val="300"/>
        </w:trPr>
        <w:tc>
          <w:tcPr>
            <w:tcW w:w="10061" w:type="dxa"/>
            <w:gridSpan w:val="2"/>
            <w:shd w:val="clear" w:color="auto" w:fill="auto"/>
            <w:vAlign w:val="bottom"/>
          </w:tcPr>
          <w:tbl>
            <w:tblPr>
              <w:tblW w:w="9749" w:type="dxa"/>
              <w:tblLook w:val="04A0" w:firstRow="1" w:lastRow="0" w:firstColumn="1" w:lastColumn="0" w:noHBand="0" w:noVBand="1"/>
            </w:tblPr>
            <w:tblGrid>
              <w:gridCol w:w="3656"/>
              <w:gridCol w:w="1979"/>
              <w:gridCol w:w="328"/>
              <w:gridCol w:w="328"/>
              <w:gridCol w:w="449"/>
              <w:gridCol w:w="2118"/>
              <w:gridCol w:w="328"/>
              <w:gridCol w:w="328"/>
              <w:gridCol w:w="439"/>
            </w:tblGrid>
            <w:tr w:rsidR="00325C81" w:rsidRPr="00003119" w14:paraId="495F8332" w14:textId="77777777" w:rsidTr="00325C81">
              <w:trPr>
                <w:trHeight w:val="1020"/>
              </w:trPr>
              <w:tc>
                <w:tcPr>
                  <w:tcW w:w="3566"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A526E7"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საცხოვრებელი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კორპუსების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სახურავების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რეაბილიტაცია</w:t>
                  </w:r>
                </w:p>
              </w:tc>
              <w:tc>
                <w:tcPr>
                  <w:tcW w:w="1933" w:type="dxa"/>
                  <w:tcBorders>
                    <w:top w:val="single" w:sz="4" w:space="0" w:color="BFBFBF"/>
                    <w:left w:val="nil"/>
                    <w:bottom w:val="single" w:sz="4" w:space="0" w:color="BFBFBF"/>
                    <w:right w:val="single" w:sz="4" w:space="0" w:color="BFBFBF"/>
                  </w:tcBorders>
                  <w:shd w:val="clear" w:color="auto" w:fill="auto"/>
                  <w:vAlign w:val="center"/>
                  <w:hideMark/>
                </w:tcPr>
                <w:p w14:paraId="7AD230B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single" w:sz="4" w:space="0" w:color="BFBFBF"/>
                    <w:left w:val="nil"/>
                    <w:bottom w:val="single" w:sz="4" w:space="0" w:color="BFBFBF"/>
                    <w:right w:val="single" w:sz="4" w:space="0" w:color="BFBFBF"/>
                  </w:tcBorders>
                  <w:shd w:val="clear" w:color="auto" w:fill="auto"/>
                  <w:vAlign w:val="center"/>
                  <w:hideMark/>
                </w:tcPr>
                <w:p w14:paraId="6CA339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single" w:sz="4" w:space="0" w:color="BFBFBF"/>
                    <w:left w:val="nil"/>
                    <w:bottom w:val="single" w:sz="4" w:space="0" w:color="BFBFBF"/>
                    <w:right w:val="single" w:sz="4" w:space="0" w:color="BFBFBF"/>
                  </w:tcBorders>
                  <w:shd w:val="clear" w:color="auto" w:fill="auto"/>
                  <w:vAlign w:val="center"/>
                  <w:hideMark/>
                </w:tcPr>
                <w:p w14:paraId="4CE150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single" w:sz="4" w:space="0" w:color="BFBFBF"/>
                    <w:left w:val="nil"/>
                    <w:bottom w:val="single" w:sz="4" w:space="0" w:color="BFBFBF"/>
                    <w:right w:val="single" w:sz="4" w:space="0" w:color="BFBFBF"/>
                  </w:tcBorders>
                  <w:shd w:val="clear" w:color="auto" w:fill="auto"/>
                  <w:vAlign w:val="center"/>
                  <w:hideMark/>
                </w:tcPr>
                <w:p w14:paraId="7AECFF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single" w:sz="4" w:space="0" w:color="BFBFBF"/>
                    <w:left w:val="nil"/>
                    <w:bottom w:val="single" w:sz="4" w:space="0" w:color="BFBFBF"/>
                    <w:right w:val="single" w:sz="4" w:space="0" w:color="BFBFBF"/>
                  </w:tcBorders>
                  <w:shd w:val="clear" w:color="auto" w:fill="auto"/>
                  <w:vAlign w:val="center"/>
                  <w:hideMark/>
                </w:tcPr>
                <w:p w14:paraId="710D332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single" w:sz="4" w:space="0" w:color="BFBFBF"/>
                    <w:left w:val="nil"/>
                    <w:bottom w:val="single" w:sz="4" w:space="0" w:color="BFBFBF"/>
                    <w:right w:val="single" w:sz="4" w:space="0" w:color="BFBFBF"/>
                  </w:tcBorders>
                  <w:shd w:val="clear" w:color="auto" w:fill="auto"/>
                  <w:vAlign w:val="center"/>
                  <w:hideMark/>
                </w:tcPr>
                <w:p w14:paraId="22704A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single" w:sz="4" w:space="0" w:color="BFBFBF"/>
                    <w:left w:val="nil"/>
                    <w:bottom w:val="single" w:sz="4" w:space="0" w:color="BFBFBF"/>
                    <w:right w:val="single" w:sz="4" w:space="0" w:color="BFBFBF"/>
                  </w:tcBorders>
                  <w:shd w:val="clear" w:color="auto" w:fill="auto"/>
                  <w:vAlign w:val="center"/>
                  <w:hideMark/>
                </w:tcPr>
                <w:p w14:paraId="48F9B46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single" w:sz="4" w:space="0" w:color="BFBFBF"/>
                    <w:left w:val="nil"/>
                    <w:bottom w:val="single" w:sz="4" w:space="0" w:color="BFBFBF"/>
                    <w:right w:val="single" w:sz="4" w:space="0" w:color="BFBFBF"/>
                  </w:tcBorders>
                  <w:shd w:val="clear" w:color="auto" w:fill="auto"/>
                  <w:vAlign w:val="center"/>
                  <w:hideMark/>
                </w:tcPr>
                <w:p w14:paraId="2E8BEF1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7A2C6DFF" w14:textId="77777777" w:rsidTr="00325C81">
              <w:trPr>
                <w:trHeight w:val="1785"/>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7038E01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0F9C4C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8FEA17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7B8636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6D7D4F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011242D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349A87D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75A58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005662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C0F9A45" w14:textId="77777777" w:rsidTr="00325C81">
              <w:trPr>
                <w:trHeight w:val="3000"/>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1584BBFC"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02C7F3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66189A6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8E810D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9DB2DD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487AAF94"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5AEA12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76812B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EA35C1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1E41C84" w14:textId="77777777" w:rsidTr="00325C81">
              <w:trPr>
                <w:trHeight w:val="2040"/>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0D9E155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4A5A75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62125ED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5CC756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3FC1E05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0BC757E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982D4A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B2633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3849F6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0A856A3E" w14:textId="77777777" w:rsidTr="00325C81">
              <w:trPr>
                <w:trHeight w:val="765"/>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6726D59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7DCA8F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474B04E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4076DA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C067CC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2FEEBC3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4B721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07EF41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165D41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D0CE6C3" w14:textId="77777777" w:rsidTr="00325C81">
              <w:trPr>
                <w:trHeight w:val="765"/>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3B498CB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FA8FBB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60CC5E4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1B49FE1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00A4D36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4E4FE31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69C8228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3DE08DC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6AACAA4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7FD67DEB" w14:textId="77777777" w:rsidTr="00325C81">
              <w:trPr>
                <w:trHeight w:val="1020"/>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72FDD4E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EDD8AB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642079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4CDC8C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3FB48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A25F81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3DAB1C4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8681F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DA00B1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5BBFDF4C"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2A99748"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კომუნალური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სისტემის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შეცვლა</w:t>
                  </w:r>
                </w:p>
              </w:tc>
              <w:tc>
                <w:tcPr>
                  <w:tcW w:w="1933" w:type="dxa"/>
                  <w:tcBorders>
                    <w:top w:val="nil"/>
                    <w:left w:val="nil"/>
                    <w:bottom w:val="single" w:sz="4" w:space="0" w:color="BFBFBF"/>
                    <w:right w:val="single" w:sz="4" w:space="0" w:color="BFBFBF"/>
                  </w:tcBorders>
                  <w:shd w:val="clear" w:color="auto" w:fill="auto"/>
                  <w:vAlign w:val="center"/>
                  <w:hideMark/>
                </w:tcPr>
                <w:p w14:paraId="1F1D893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4B24BCB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B68C73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DAF8A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254001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B93565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E64B4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386026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3716D6D7" w14:textId="77777777" w:rsidTr="00325C81">
              <w:trPr>
                <w:trHeight w:val="1785"/>
              </w:trPr>
              <w:tc>
                <w:tcPr>
                  <w:tcW w:w="3566" w:type="dxa"/>
                  <w:vMerge/>
                  <w:tcBorders>
                    <w:top w:val="nil"/>
                    <w:left w:val="single" w:sz="4" w:space="0" w:color="BFBFBF"/>
                    <w:bottom w:val="single" w:sz="4" w:space="0" w:color="BFBFBF"/>
                    <w:right w:val="single" w:sz="4" w:space="0" w:color="BFBFBF"/>
                  </w:tcBorders>
                  <w:vAlign w:val="center"/>
                  <w:hideMark/>
                </w:tcPr>
                <w:p w14:paraId="6AE65FD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2F7B74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43E5E6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7B97AA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1A41B1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FAFE57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4A031B9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4453D9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F59121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3AD1E5FD" w14:textId="77777777" w:rsidTr="00325C81">
              <w:trPr>
                <w:trHeight w:val="3000"/>
              </w:trPr>
              <w:tc>
                <w:tcPr>
                  <w:tcW w:w="3566" w:type="dxa"/>
                  <w:vMerge/>
                  <w:tcBorders>
                    <w:top w:val="nil"/>
                    <w:left w:val="single" w:sz="4" w:space="0" w:color="BFBFBF"/>
                    <w:bottom w:val="single" w:sz="4" w:space="0" w:color="BFBFBF"/>
                    <w:right w:val="single" w:sz="4" w:space="0" w:color="BFBFBF"/>
                  </w:tcBorders>
                  <w:vAlign w:val="center"/>
                  <w:hideMark/>
                </w:tcPr>
                <w:p w14:paraId="023CC69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09AF8C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0445C7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0405491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9D0A04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3A2EB10"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0C20A20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AF4988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48C061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ED13498" w14:textId="77777777" w:rsidTr="00325C81">
              <w:trPr>
                <w:trHeight w:val="2040"/>
              </w:trPr>
              <w:tc>
                <w:tcPr>
                  <w:tcW w:w="3566" w:type="dxa"/>
                  <w:vMerge/>
                  <w:tcBorders>
                    <w:top w:val="nil"/>
                    <w:left w:val="single" w:sz="4" w:space="0" w:color="BFBFBF"/>
                    <w:bottom w:val="single" w:sz="4" w:space="0" w:color="BFBFBF"/>
                    <w:right w:val="single" w:sz="4" w:space="0" w:color="BFBFBF"/>
                  </w:tcBorders>
                  <w:vAlign w:val="center"/>
                  <w:hideMark/>
                </w:tcPr>
                <w:p w14:paraId="2170E1B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2901C4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6D99676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1206FD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46FC6C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0F2A80B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C97AE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1FE6D2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8ADCE5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68C553D4"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6ADBA16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6CAF15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3298534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18BF434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7C85B4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06B1A1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7D50B8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327D05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971AB4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3AC27D4D"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752DE85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D3678B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2DC2DA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274C0DF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2BC0A4E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1882380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56AB90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0ED8132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1264A96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20255AEA" w14:textId="77777777" w:rsidTr="00325C81">
              <w:trPr>
                <w:trHeight w:val="102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24DBA01"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lastRenderedPageBreak/>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სახურავებზე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თოვლდამჭერების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წყალშემკრები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წყალსაწრეტი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ღარების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მონტაჟი</w:t>
                  </w:r>
                </w:p>
              </w:tc>
              <w:tc>
                <w:tcPr>
                  <w:tcW w:w="1933" w:type="dxa"/>
                  <w:tcBorders>
                    <w:top w:val="nil"/>
                    <w:left w:val="nil"/>
                    <w:bottom w:val="single" w:sz="4" w:space="0" w:color="BFBFBF"/>
                    <w:right w:val="single" w:sz="4" w:space="0" w:color="BFBFBF"/>
                  </w:tcBorders>
                  <w:shd w:val="clear" w:color="auto" w:fill="auto"/>
                  <w:vAlign w:val="center"/>
                  <w:hideMark/>
                </w:tcPr>
                <w:p w14:paraId="0AE599B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54619A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0D5218C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218D0A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AE7B80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68CA1C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C279EC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5702C3F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690FCA5A" w14:textId="77777777" w:rsidTr="00325C81">
              <w:trPr>
                <w:trHeight w:val="1785"/>
              </w:trPr>
              <w:tc>
                <w:tcPr>
                  <w:tcW w:w="3566" w:type="dxa"/>
                  <w:vMerge/>
                  <w:tcBorders>
                    <w:top w:val="nil"/>
                    <w:left w:val="single" w:sz="4" w:space="0" w:color="BFBFBF"/>
                    <w:bottom w:val="single" w:sz="4" w:space="0" w:color="BFBFBF"/>
                    <w:right w:val="single" w:sz="4" w:space="0" w:color="BFBFBF"/>
                  </w:tcBorders>
                  <w:vAlign w:val="center"/>
                  <w:hideMark/>
                </w:tcPr>
                <w:p w14:paraId="541D779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98262C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6A1454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8FE1F1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7FA8C7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21EBA16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79B9CA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7D64B6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3185F6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27C3D48D"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1DD2CECA"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B53EB0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D6C6EF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63E9EA7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1FD5F2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DB7070C"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1964B8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DDB35F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DB1C44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682C0AD" w14:textId="77777777" w:rsidTr="00325C81">
              <w:trPr>
                <w:trHeight w:val="2040"/>
              </w:trPr>
              <w:tc>
                <w:tcPr>
                  <w:tcW w:w="3566" w:type="dxa"/>
                  <w:vMerge/>
                  <w:tcBorders>
                    <w:top w:val="nil"/>
                    <w:left w:val="single" w:sz="4" w:space="0" w:color="BFBFBF"/>
                    <w:bottom w:val="single" w:sz="4" w:space="0" w:color="BFBFBF"/>
                    <w:right w:val="single" w:sz="4" w:space="0" w:color="BFBFBF"/>
                  </w:tcBorders>
                  <w:vAlign w:val="center"/>
                  <w:hideMark/>
                </w:tcPr>
                <w:p w14:paraId="1EBDE95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6AD3FF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6F7CAC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1CE4DC3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12DFE1B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1E255B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2FEFE1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B674D9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518766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330E3A47"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1126B1B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147BD57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6DB88A2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B999B5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EE84A7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207DA17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0EA8B4E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93054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E15BD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C8B99B7"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43DE970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D559EB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68B6E03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4AC59DD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1A4509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6589C5B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7172FE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394D31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5F72A75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373F1E0" w14:textId="77777777" w:rsidTr="00325C81">
              <w:trPr>
                <w:trHeight w:val="1530"/>
              </w:trPr>
              <w:tc>
                <w:tcPr>
                  <w:tcW w:w="3566" w:type="dxa"/>
                  <w:vMerge/>
                  <w:tcBorders>
                    <w:top w:val="nil"/>
                    <w:left w:val="single" w:sz="4" w:space="0" w:color="BFBFBF"/>
                    <w:bottom w:val="single" w:sz="4" w:space="0" w:color="BFBFBF"/>
                    <w:right w:val="single" w:sz="4" w:space="0" w:color="BFBFBF"/>
                  </w:tcBorders>
                  <w:vAlign w:val="center"/>
                  <w:hideMark/>
                </w:tcPr>
                <w:p w14:paraId="2294CFC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1F3FE6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4872971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6F1B54F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0697CB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0872F86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3DB05B5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1ACDC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FA1F65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C1E1C12" w14:textId="77777777" w:rsidTr="00325C81">
              <w:trPr>
                <w:trHeight w:val="127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212CD6E"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lastRenderedPageBreak/>
                    <w:t>მრავალსართულიან</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არსებული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ამორტიზირებული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ლიფტების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დემონტაჟი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ახალი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ლიფტების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მონტაჟი</w:t>
                  </w:r>
                </w:p>
              </w:tc>
              <w:tc>
                <w:tcPr>
                  <w:tcW w:w="1933" w:type="dxa"/>
                  <w:tcBorders>
                    <w:top w:val="nil"/>
                    <w:left w:val="nil"/>
                    <w:bottom w:val="single" w:sz="4" w:space="0" w:color="BFBFBF"/>
                    <w:right w:val="single" w:sz="4" w:space="0" w:color="BFBFBF"/>
                  </w:tcBorders>
                  <w:shd w:val="clear" w:color="auto" w:fill="auto"/>
                  <w:vAlign w:val="center"/>
                  <w:hideMark/>
                </w:tcPr>
                <w:p w14:paraId="065FD18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4F4DB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609528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54EB4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477EE85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AA45D6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EA0CF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3A51B87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49AE25FD"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A27C7E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32C384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2784D2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C344B4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D37A2A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0A68AB2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C7BBF9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2716F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4D4257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5F07FFB4"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38F439F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C61B25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B04ABF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D46318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28E7834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54A41634"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35F4B9C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88909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C48C70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8140EF5"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0E9840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97A6F5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590D0C1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649548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DFA5DC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8EBD46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2A40A06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0C575F1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EE8125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31B66A51"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348EC32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3E20D5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72263F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404C14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1B5BEC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74658CD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6D93A8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6A6EA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C7EA6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027F9494"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3E19747A"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19637F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2AEF1D0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3238BAC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45634BF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0D657E5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09ABEFD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41D2C6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0E3E2E3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0CB18A7D"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373A5C3"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ეზოებისათვის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ატრაქციონების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შეძენა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მონტაჟი</w:t>
                  </w:r>
                </w:p>
              </w:tc>
              <w:tc>
                <w:tcPr>
                  <w:tcW w:w="1933" w:type="dxa"/>
                  <w:tcBorders>
                    <w:top w:val="nil"/>
                    <w:left w:val="nil"/>
                    <w:bottom w:val="single" w:sz="4" w:space="0" w:color="BFBFBF"/>
                    <w:right w:val="single" w:sz="4" w:space="0" w:color="BFBFBF"/>
                  </w:tcBorders>
                  <w:shd w:val="clear" w:color="auto" w:fill="auto"/>
                  <w:vAlign w:val="center"/>
                  <w:hideMark/>
                </w:tcPr>
                <w:p w14:paraId="36AB2C4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5FCF0CC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52A8F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6CD1085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2A397A0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A0A12A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F7AD43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562CB8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3199197E"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121AA1E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2C1A8C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7A74CB4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6DA786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4ECEE5D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7254FED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41C24B3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5CD2CD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B3D169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2DDE106"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5973C0C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8B863F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64E0FA3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5EBDBE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45F470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6343D18"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0D1896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36536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CE907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C49304A"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450E85E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9350B3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62FD5F8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D46B09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0BF2201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2C6273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6DC25E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6A7DBF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0AEC85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7DB6981A"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3ECE499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AE932D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2F5042E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523D88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3B37BFB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4C29A2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8A1DA9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44B7A5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EA1513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AC85B67"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60F622D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DA2920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40C9EC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1D891DD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304A59A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2F5F583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77C8981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58071B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0B9769F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AB94205"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3676D3E" w14:textId="77777777" w:rsidR="00003119" w:rsidRPr="00003119" w:rsidRDefault="00003119" w:rsidP="00003119">
                  <w:pPr>
                    <w:spacing w:after="0" w:line="240" w:lineRule="auto"/>
                    <w:jc w:val="center"/>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ეზოებში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დისტანციური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პულტით</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მართვადი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ბარიერების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31D6897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0E63641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6033DA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156179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578E4FE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099C71F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1CBEB4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170E4D5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22B89846"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0267DA0"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FAE4BB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0C9BE7E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41D425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0186FC3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2879AE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174F967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34B6D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FBAF7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FD8CCF1"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1EB66F0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7CF135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3E261E1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75C38C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07FA485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27B6E21E"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E0D53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04BC4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5B019C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36FC4261"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4B3B0C7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35B40E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4ED58C7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179E9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6D0EF96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72824D4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0BDAFE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B6BC5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0855AE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5DC50DA7"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068B588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ACF41D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6C1D2A3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5EA90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02BB069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5BF8BF1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0C7FFA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3A82EF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61DBC1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5CBCFB5C"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6BA996F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411264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00F6FD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1E6E243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0271554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50E1B30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7D9E5CD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3F5C80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5AC899B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47D1A64" w14:textId="77777777" w:rsidTr="00325C81">
              <w:trPr>
                <w:trHeight w:val="1800"/>
              </w:trPr>
              <w:tc>
                <w:tcPr>
                  <w:tcW w:w="3566" w:type="dxa"/>
                  <w:vMerge/>
                  <w:tcBorders>
                    <w:top w:val="nil"/>
                    <w:left w:val="single" w:sz="4" w:space="0" w:color="BFBFBF"/>
                    <w:bottom w:val="single" w:sz="4" w:space="0" w:color="BFBFBF"/>
                    <w:right w:val="single" w:sz="4" w:space="0" w:color="BFBFBF"/>
                  </w:tcBorders>
                  <w:vAlign w:val="center"/>
                  <w:hideMark/>
                </w:tcPr>
                <w:p w14:paraId="5903CD0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1DCEF12"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საერთო საგებლობის სივრცეებისა და საკუთრების დაუდევრად გამოყენების შედეგად არამიზნობრივი ხარჯების გაწევა</w:t>
                  </w:r>
                </w:p>
              </w:tc>
              <w:tc>
                <w:tcPr>
                  <w:tcW w:w="325" w:type="dxa"/>
                  <w:tcBorders>
                    <w:top w:val="nil"/>
                    <w:left w:val="nil"/>
                    <w:bottom w:val="single" w:sz="4" w:space="0" w:color="BFBFBF"/>
                    <w:right w:val="single" w:sz="4" w:space="0" w:color="BFBFBF"/>
                  </w:tcBorders>
                  <w:shd w:val="clear" w:color="auto" w:fill="auto"/>
                  <w:vAlign w:val="center"/>
                  <w:hideMark/>
                </w:tcPr>
                <w:p w14:paraId="13CC26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vAlign w:val="center"/>
                  <w:hideMark/>
                </w:tcPr>
                <w:p w14:paraId="19DFC0B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37F11F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068" w:type="dxa"/>
                  <w:tcBorders>
                    <w:top w:val="nil"/>
                    <w:left w:val="nil"/>
                    <w:bottom w:val="single" w:sz="4" w:space="0" w:color="BFBFBF"/>
                    <w:right w:val="single" w:sz="4" w:space="0" w:color="BFBFBF"/>
                  </w:tcBorders>
                  <w:shd w:val="clear" w:color="auto" w:fill="auto"/>
                  <w:vAlign w:val="center"/>
                  <w:hideMark/>
                </w:tcPr>
                <w:p w14:paraId="3854FDE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ცნობიერების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ამაღლების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მიმართულებით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ღონისძიებებში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აქტიურ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უზრუნველყოფა</w:t>
                  </w:r>
                </w:p>
              </w:tc>
              <w:tc>
                <w:tcPr>
                  <w:tcW w:w="260" w:type="dxa"/>
                  <w:tcBorders>
                    <w:top w:val="nil"/>
                    <w:left w:val="nil"/>
                    <w:bottom w:val="single" w:sz="4" w:space="0" w:color="BFBFBF"/>
                    <w:right w:val="single" w:sz="4" w:space="0" w:color="BFBFBF"/>
                  </w:tcBorders>
                  <w:shd w:val="clear" w:color="auto" w:fill="auto"/>
                  <w:vAlign w:val="center"/>
                  <w:hideMark/>
                </w:tcPr>
                <w:p w14:paraId="2F9C726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FDDFF8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33" w:type="dxa"/>
                  <w:tcBorders>
                    <w:top w:val="nil"/>
                    <w:left w:val="nil"/>
                    <w:bottom w:val="single" w:sz="4" w:space="0" w:color="BFBFBF"/>
                    <w:right w:val="single" w:sz="4" w:space="0" w:color="BFBFBF"/>
                  </w:tcBorders>
                  <w:shd w:val="clear" w:color="auto" w:fill="auto"/>
                  <w:vAlign w:val="center"/>
                  <w:hideMark/>
                </w:tcPr>
                <w:p w14:paraId="22A0F8F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r>
            <w:tr w:rsidR="00325C81" w:rsidRPr="00003119" w14:paraId="061F55BA" w14:textId="77777777" w:rsidTr="00325C81">
              <w:trPr>
                <w:trHeight w:val="102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E6A3A4F"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სადარბაზოებში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კარებისა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ელექტრო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საკეტების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6C4BA33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CC16F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3ED46E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10C6E38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913FF1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4F2F27D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F1967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6C975E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6EAECCFE"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7B28636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77A9EB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628B2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25752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B111C9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A822EE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F4D7B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A79717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00298D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A985548"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42FB186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5E3B8B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7C328F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AC4DD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2D738DB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450F6643"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7AD3038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C3C826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8629F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CA332AA"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10C89A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909344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2127E15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11FB79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7763A4C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44B48D4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D9CBEB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14DA8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B48384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36EE8C48"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3BDB72C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CD03AE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0B6F8E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1C41A7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6B38225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38A5F0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4E6BD63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A0624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8AA43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78D28D4"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78887CF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730307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7EC0C39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441D2B3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2E0F940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26AFA3F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3B3234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0147F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7D70B2E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766136F1" w14:textId="77777777" w:rsidTr="00325C81">
              <w:trPr>
                <w:trHeight w:val="1800"/>
              </w:trPr>
              <w:tc>
                <w:tcPr>
                  <w:tcW w:w="3566" w:type="dxa"/>
                  <w:vMerge/>
                  <w:tcBorders>
                    <w:top w:val="nil"/>
                    <w:left w:val="single" w:sz="4" w:space="0" w:color="BFBFBF"/>
                    <w:bottom w:val="single" w:sz="4" w:space="0" w:color="BFBFBF"/>
                    <w:right w:val="single" w:sz="4" w:space="0" w:color="BFBFBF"/>
                  </w:tcBorders>
                  <w:vAlign w:val="center"/>
                  <w:hideMark/>
                </w:tcPr>
                <w:p w14:paraId="2D643B3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9414E0D"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საერთო საგებლობის სივრცეებისა და საკუთრების დაუდევრად გამოყენების შედეგად არამიზნობრივი ხარჯების გაწევა</w:t>
                  </w:r>
                </w:p>
              </w:tc>
              <w:tc>
                <w:tcPr>
                  <w:tcW w:w="325" w:type="dxa"/>
                  <w:tcBorders>
                    <w:top w:val="nil"/>
                    <w:left w:val="nil"/>
                    <w:bottom w:val="single" w:sz="4" w:space="0" w:color="BFBFBF"/>
                    <w:right w:val="single" w:sz="4" w:space="0" w:color="BFBFBF"/>
                  </w:tcBorders>
                  <w:shd w:val="clear" w:color="auto" w:fill="auto"/>
                  <w:vAlign w:val="center"/>
                  <w:hideMark/>
                </w:tcPr>
                <w:p w14:paraId="595C401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vAlign w:val="center"/>
                  <w:hideMark/>
                </w:tcPr>
                <w:p w14:paraId="43134D1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681D8B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068" w:type="dxa"/>
                  <w:tcBorders>
                    <w:top w:val="nil"/>
                    <w:left w:val="nil"/>
                    <w:bottom w:val="single" w:sz="4" w:space="0" w:color="BFBFBF"/>
                    <w:right w:val="single" w:sz="4" w:space="0" w:color="BFBFBF"/>
                  </w:tcBorders>
                  <w:shd w:val="clear" w:color="auto" w:fill="auto"/>
                  <w:vAlign w:val="center"/>
                  <w:hideMark/>
                </w:tcPr>
                <w:p w14:paraId="4E64423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ცნობიერების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ამაღლების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მიმართულებით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ღონისძიებებში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აქტიურ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უზრუნველყოფა</w:t>
                  </w:r>
                </w:p>
              </w:tc>
              <w:tc>
                <w:tcPr>
                  <w:tcW w:w="260" w:type="dxa"/>
                  <w:tcBorders>
                    <w:top w:val="nil"/>
                    <w:left w:val="nil"/>
                    <w:bottom w:val="single" w:sz="4" w:space="0" w:color="BFBFBF"/>
                    <w:right w:val="single" w:sz="4" w:space="0" w:color="BFBFBF"/>
                  </w:tcBorders>
                  <w:shd w:val="clear" w:color="auto" w:fill="auto"/>
                  <w:vAlign w:val="center"/>
                  <w:hideMark/>
                </w:tcPr>
                <w:p w14:paraId="774C3DD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42ED84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33" w:type="dxa"/>
                  <w:tcBorders>
                    <w:top w:val="nil"/>
                    <w:left w:val="nil"/>
                    <w:bottom w:val="single" w:sz="4" w:space="0" w:color="BFBFBF"/>
                    <w:right w:val="single" w:sz="4" w:space="0" w:color="BFBFBF"/>
                  </w:tcBorders>
                  <w:shd w:val="clear" w:color="auto" w:fill="auto"/>
                  <w:vAlign w:val="center"/>
                  <w:hideMark/>
                </w:tcPr>
                <w:p w14:paraId="2D0D682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r>
            <w:tr w:rsidR="00325C81" w:rsidRPr="00003119" w14:paraId="24DD37DE" w14:textId="77777777" w:rsidTr="00325C81">
              <w:trPr>
                <w:trHeight w:val="127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A85C426"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საცხოვრებელი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სახლებისთვის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საინფორმაციო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ფირნიშების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შეძენა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მონტაჟი</w:t>
                  </w:r>
                </w:p>
              </w:tc>
              <w:tc>
                <w:tcPr>
                  <w:tcW w:w="1933" w:type="dxa"/>
                  <w:tcBorders>
                    <w:top w:val="nil"/>
                    <w:left w:val="nil"/>
                    <w:bottom w:val="single" w:sz="4" w:space="0" w:color="BFBFBF"/>
                    <w:right w:val="single" w:sz="4" w:space="0" w:color="BFBFBF"/>
                  </w:tcBorders>
                  <w:shd w:val="clear" w:color="auto" w:fill="auto"/>
                  <w:vAlign w:val="center"/>
                  <w:hideMark/>
                </w:tcPr>
                <w:p w14:paraId="48C29E6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6D42A80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1352EF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057C7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229B7F7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4274EC3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A95DAF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1FEBE7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26603FE4"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55B4FD5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1B66E9B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5620CA6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4302933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4D7444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1625B2F"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155117A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3054B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D411F7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271B565"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57FE1B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604470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0D2503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600E99E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B33C82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7C925CB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5FB4BB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49596A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9C194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7ADACAB3"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0F48C9E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67626B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2DB904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DF2E0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9A9525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4FC93F4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68C846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7C0D4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BA959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0F5540A"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69F415E"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ეზოებში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გარე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განათების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169B953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69B8C9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711188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48AE1AD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5A48BEF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33D3C6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E79C1B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0009BF1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5D9F2F47"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2EA5C65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8B6123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6BE6D61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1AF72E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12D856F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108C56E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72EDF53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DE431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64C713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4AB61D7"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3EE5A5C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B15040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40495B3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93DF7F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95DCF0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5EDB8699"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6C773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CAB85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B1A8D4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F92D668"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6DD56F0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010B45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0BE21C0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C5A36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BF7EC4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130C6A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27419A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AC2DD4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0B0895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5787C525"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4F3825E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812EBC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48EB26F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004312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835DF8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5CC09D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FA26B3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4F9508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B93935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A1083AB"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0EA30F2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0894EE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4EA4671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14144E5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6A0DA5F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28A59A9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7428C8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5BA2DBC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11D66C9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947D4B5" w14:textId="77777777" w:rsidTr="00325C81">
              <w:trPr>
                <w:trHeight w:val="1020"/>
              </w:trPr>
              <w:tc>
                <w:tcPr>
                  <w:tcW w:w="3566" w:type="dxa"/>
                  <w:vMerge/>
                  <w:tcBorders>
                    <w:top w:val="nil"/>
                    <w:left w:val="single" w:sz="4" w:space="0" w:color="BFBFBF"/>
                    <w:bottom w:val="single" w:sz="4" w:space="0" w:color="BFBFBF"/>
                    <w:right w:val="single" w:sz="4" w:space="0" w:color="BFBFBF"/>
                  </w:tcBorders>
                  <w:vAlign w:val="center"/>
                  <w:hideMark/>
                </w:tcPr>
                <w:p w14:paraId="1698146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353B91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1DF082F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EDE29B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1BF3D48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742C567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63FD175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F768E1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23729B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1AA4E75" w14:textId="77777777" w:rsidTr="00325C81">
              <w:trPr>
                <w:trHeight w:val="1800"/>
              </w:trPr>
              <w:tc>
                <w:tcPr>
                  <w:tcW w:w="3566" w:type="dxa"/>
                  <w:vMerge/>
                  <w:tcBorders>
                    <w:top w:val="nil"/>
                    <w:left w:val="single" w:sz="4" w:space="0" w:color="BFBFBF"/>
                    <w:bottom w:val="single" w:sz="4" w:space="0" w:color="BFBFBF"/>
                    <w:right w:val="single" w:sz="4" w:space="0" w:color="BFBFBF"/>
                  </w:tcBorders>
                  <w:vAlign w:val="center"/>
                  <w:hideMark/>
                </w:tcPr>
                <w:p w14:paraId="73B7CFF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DB207A7"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საერთო საგებლობის სივრცეებისა და საკუთრების დაუდევრად გამოყენების შედეგად არამიზნობრივი ხარჯების გაწევა</w:t>
                  </w:r>
                </w:p>
              </w:tc>
              <w:tc>
                <w:tcPr>
                  <w:tcW w:w="325" w:type="dxa"/>
                  <w:tcBorders>
                    <w:top w:val="nil"/>
                    <w:left w:val="nil"/>
                    <w:bottom w:val="single" w:sz="4" w:space="0" w:color="BFBFBF"/>
                    <w:right w:val="single" w:sz="4" w:space="0" w:color="BFBFBF"/>
                  </w:tcBorders>
                  <w:shd w:val="clear" w:color="auto" w:fill="auto"/>
                  <w:vAlign w:val="center"/>
                  <w:hideMark/>
                </w:tcPr>
                <w:p w14:paraId="61DC721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vAlign w:val="center"/>
                  <w:hideMark/>
                </w:tcPr>
                <w:p w14:paraId="611220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0F7936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068" w:type="dxa"/>
                  <w:tcBorders>
                    <w:top w:val="nil"/>
                    <w:left w:val="nil"/>
                    <w:bottom w:val="single" w:sz="4" w:space="0" w:color="BFBFBF"/>
                    <w:right w:val="single" w:sz="4" w:space="0" w:color="BFBFBF"/>
                  </w:tcBorders>
                  <w:shd w:val="clear" w:color="auto" w:fill="auto"/>
                  <w:vAlign w:val="center"/>
                  <w:hideMark/>
                </w:tcPr>
                <w:p w14:paraId="3820E0E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ცნობიერების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ამაღლების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მიმართულებით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ღონისძიებებში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აქტიურ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უზრუნველყოფა</w:t>
                  </w:r>
                </w:p>
              </w:tc>
              <w:tc>
                <w:tcPr>
                  <w:tcW w:w="260" w:type="dxa"/>
                  <w:tcBorders>
                    <w:top w:val="nil"/>
                    <w:left w:val="nil"/>
                    <w:bottom w:val="single" w:sz="4" w:space="0" w:color="BFBFBF"/>
                    <w:right w:val="single" w:sz="4" w:space="0" w:color="BFBFBF"/>
                  </w:tcBorders>
                  <w:shd w:val="clear" w:color="auto" w:fill="auto"/>
                  <w:vAlign w:val="center"/>
                  <w:hideMark/>
                </w:tcPr>
                <w:p w14:paraId="605FBA8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5382CB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33" w:type="dxa"/>
                  <w:tcBorders>
                    <w:top w:val="nil"/>
                    <w:left w:val="nil"/>
                    <w:bottom w:val="single" w:sz="4" w:space="0" w:color="BFBFBF"/>
                    <w:right w:val="single" w:sz="4" w:space="0" w:color="BFBFBF"/>
                  </w:tcBorders>
                  <w:shd w:val="clear" w:color="auto" w:fill="auto"/>
                  <w:vAlign w:val="center"/>
                  <w:hideMark/>
                </w:tcPr>
                <w:p w14:paraId="5BC578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r>
            <w:tr w:rsidR="00325C81" w:rsidRPr="00003119" w14:paraId="56FBBD6D"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D90BC51"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ქალაქში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არსებულ</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დაზიანებული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ფასადების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რეაბილიტაცია</w:t>
                  </w:r>
                </w:p>
              </w:tc>
              <w:tc>
                <w:tcPr>
                  <w:tcW w:w="1933" w:type="dxa"/>
                  <w:tcBorders>
                    <w:top w:val="nil"/>
                    <w:left w:val="nil"/>
                    <w:bottom w:val="single" w:sz="4" w:space="0" w:color="BFBFBF"/>
                    <w:right w:val="single" w:sz="4" w:space="0" w:color="BFBFBF"/>
                  </w:tcBorders>
                  <w:shd w:val="clear" w:color="auto" w:fill="auto"/>
                  <w:vAlign w:val="center"/>
                  <w:hideMark/>
                </w:tcPr>
                <w:p w14:paraId="749532C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1ACA2E2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95A303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73F88CD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213FEC4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2C58F18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B35D0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0A7F76C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3B8C5C01"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129EED5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6040E4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4A4944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08DA5E5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C62CA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4EF7F9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2FE96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BD7F4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6BDD47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FAF9A96"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12B2617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052CB0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6344BF5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F6D2B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7A2F436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0238F187"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5D96834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238618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802D4E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387EB64"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2ECA242A"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1BDA378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1D90E87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B3326C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4644CD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26E4505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FEBB01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FD0287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FAC641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64CB6778"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405E47E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BF9240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1FE8532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ECB9A0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3E0A64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C56EFC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E3A12F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4F66DD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CE192D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F56ED48"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6A4D623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5BE19A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58EBA3B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62F4813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590DFDB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08CBFE9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14F208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4465B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3A3DC90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35756E59" w14:textId="77777777" w:rsidTr="00325C81">
              <w:trPr>
                <w:trHeight w:val="1020"/>
              </w:trPr>
              <w:tc>
                <w:tcPr>
                  <w:tcW w:w="3566" w:type="dxa"/>
                  <w:vMerge/>
                  <w:tcBorders>
                    <w:top w:val="nil"/>
                    <w:left w:val="single" w:sz="4" w:space="0" w:color="BFBFBF"/>
                    <w:bottom w:val="single" w:sz="4" w:space="0" w:color="BFBFBF"/>
                    <w:right w:val="single" w:sz="4" w:space="0" w:color="BFBFBF"/>
                  </w:tcBorders>
                  <w:vAlign w:val="center"/>
                  <w:hideMark/>
                </w:tcPr>
                <w:p w14:paraId="74D9E32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5EB727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1493BE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03007B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494D4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CAC88A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2203AA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1A2EC6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2536C7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F95E674"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5170C18"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საცხოვრებელი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შესასვლელში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პანდუსების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1037E4A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4B4C0F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400013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DFE3B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7D5048B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0C01FB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31B57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0AFEE4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30649B45"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64B6D48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504C19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3284C4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A74721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049D0A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AD6202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439D878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D6572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7D924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3D74FE8"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1EA569A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AD2FF5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B9B688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404EEE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C4E368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1F8E1F93"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A5E180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6CCA5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3ED5B6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05B3863E"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62175E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CB5446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310F39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01EDCC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B08142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FFB25C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0E4B01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30450F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464AFA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5536FCB1"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5331B39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4C2A09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29985F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5A13C1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58AB2F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5500968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29CA3D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E4682A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20E9A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308AB06"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988F475"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ბათუმის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ტერიტორიაზე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არსებული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ავარიული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ექსპერტიზა</w:t>
                  </w:r>
                </w:p>
              </w:tc>
              <w:tc>
                <w:tcPr>
                  <w:tcW w:w="1933" w:type="dxa"/>
                  <w:tcBorders>
                    <w:top w:val="nil"/>
                    <w:left w:val="nil"/>
                    <w:bottom w:val="single" w:sz="4" w:space="0" w:color="BFBFBF"/>
                    <w:right w:val="single" w:sz="4" w:space="0" w:color="BFBFBF"/>
                  </w:tcBorders>
                  <w:shd w:val="clear" w:color="auto" w:fill="auto"/>
                  <w:vAlign w:val="center"/>
                  <w:hideMark/>
                </w:tcPr>
                <w:p w14:paraId="5617046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4C10730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E18BED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065CF6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75804F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46C2A8E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4D6A2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29314A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004E9F41"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E95E94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82362C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409103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64C6A7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0C9DA65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1702E6D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55DB4E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6F18E4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BEC38E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5615FAF" w14:textId="77777777" w:rsidTr="00325C81">
              <w:trPr>
                <w:trHeight w:val="93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34024BA"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ამორტიზირებული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შესასვლელი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გადახურვის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ფილის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2ECDE28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B78B0B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020E5A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19170AD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2407A56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46175A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9EC411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378A07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5A5B657E"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43A0903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1C89CE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0838932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7D72FAD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F0E049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17D3784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6B986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678CFE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3CC29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5460E18B"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7F51800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4A9133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552DE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73E07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11A4543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83F3936"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5C82C32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F8596A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2F10BD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043AC511"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23B97D8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1E12147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36A8D4D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05F9A5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550F89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E5CFDE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084C92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3126A9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34BF67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1F329E52"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5DA6D97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4F2991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49E77A1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043BEC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1FB1D9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29AA9A9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0F8AAC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EBC890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1E1D19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07C5982C"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73F06B0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947EBE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0732B60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3F7EA0C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77EA075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682999A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1EF7B8B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07513C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46856D7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85805AE" w14:textId="77777777" w:rsidTr="00325C81">
              <w:trPr>
                <w:trHeight w:val="102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26B81F6"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არსებული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ამორტიზირებული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ვიტრაჟების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შეცვლა</w:t>
                  </w:r>
                </w:p>
              </w:tc>
              <w:tc>
                <w:tcPr>
                  <w:tcW w:w="1933" w:type="dxa"/>
                  <w:tcBorders>
                    <w:top w:val="nil"/>
                    <w:left w:val="nil"/>
                    <w:bottom w:val="single" w:sz="4" w:space="0" w:color="BFBFBF"/>
                    <w:right w:val="single" w:sz="4" w:space="0" w:color="BFBFBF"/>
                  </w:tcBorders>
                  <w:shd w:val="clear" w:color="auto" w:fill="auto"/>
                  <w:vAlign w:val="center"/>
                  <w:hideMark/>
                </w:tcPr>
                <w:p w14:paraId="31659A2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1D69CB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4146B8D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12E48A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77A6171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39D1BB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E19DDB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015AED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5D5F8C6F" w14:textId="77777777" w:rsidTr="00325C81">
              <w:trPr>
                <w:trHeight w:val="1785"/>
              </w:trPr>
              <w:tc>
                <w:tcPr>
                  <w:tcW w:w="3566" w:type="dxa"/>
                  <w:vMerge/>
                  <w:tcBorders>
                    <w:top w:val="nil"/>
                    <w:left w:val="single" w:sz="4" w:space="0" w:color="BFBFBF"/>
                    <w:bottom w:val="single" w:sz="4" w:space="0" w:color="BFBFBF"/>
                    <w:right w:val="single" w:sz="4" w:space="0" w:color="BFBFBF"/>
                  </w:tcBorders>
                  <w:vAlign w:val="center"/>
                  <w:hideMark/>
                </w:tcPr>
                <w:p w14:paraId="03DE945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CECBDE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713F35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0E617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612310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72EF531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253CE7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424396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CBA97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BD01A48"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359B782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85D7DB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25AC672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61FE8B0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7D27698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C0904EF"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 xml:space="preserve">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w:t>
                  </w:r>
                  <w:r w:rsidRPr="00003119">
                    <w:rPr>
                      <w:rFonts w:ascii="Sylfaen" w:eastAsia="Times New Roman" w:hAnsi="Sylfaen" w:cs="Calibri"/>
                      <w:color w:val="000000"/>
                      <w:sz w:val="20"/>
                      <w:szCs w:val="20"/>
                    </w:rPr>
                    <w:lastRenderedPageBreak/>
                    <w:t>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310F466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lastRenderedPageBreak/>
                    <w:t>2</w:t>
                  </w:r>
                </w:p>
              </w:tc>
              <w:tc>
                <w:tcPr>
                  <w:tcW w:w="390" w:type="dxa"/>
                  <w:tcBorders>
                    <w:top w:val="nil"/>
                    <w:left w:val="nil"/>
                    <w:bottom w:val="single" w:sz="4" w:space="0" w:color="BFBFBF"/>
                    <w:right w:val="single" w:sz="4" w:space="0" w:color="BFBFBF"/>
                  </w:tcBorders>
                  <w:shd w:val="clear" w:color="auto" w:fill="auto"/>
                  <w:vAlign w:val="center"/>
                  <w:hideMark/>
                </w:tcPr>
                <w:p w14:paraId="320BACF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4F73C4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7A43723" w14:textId="77777777" w:rsidTr="00325C81">
              <w:trPr>
                <w:trHeight w:val="2040"/>
              </w:trPr>
              <w:tc>
                <w:tcPr>
                  <w:tcW w:w="3566" w:type="dxa"/>
                  <w:vMerge/>
                  <w:tcBorders>
                    <w:top w:val="nil"/>
                    <w:left w:val="single" w:sz="4" w:space="0" w:color="BFBFBF"/>
                    <w:bottom w:val="single" w:sz="4" w:space="0" w:color="BFBFBF"/>
                    <w:right w:val="single" w:sz="4" w:space="0" w:color="BFBFBF"/>
                  </w:tcBorders>
                  <w:vAlign w:val="center"/>
                  <w:hideMark/>
                </w:tcPr>
                <w:p w14:paraId="198CEF4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EC38C2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3EE53B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B2CE8B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04E9EB1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CED779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D120E0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8B146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3F84CB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44F2AE28"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01E4231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822057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3C395CB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FA77E5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7A7054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D836D9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610BF3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B841D4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6653D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DF19FF3"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2D0FFE6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99FDFB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6556DD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5086004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3FC511A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06435BE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6128BE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7325CB9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0BFFC33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40BD2AF4" w14:textId="77777777" w:rsidTr="00325C81">
              <w:trPr>
                <w:trHeight w:val="120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9920E3B" w14:textId="77777777" w:rsidR="00003119" w:rsidRPr="00003119" w:rsidRDefault="00003119" w:rsidP="00003119">
                  <w:pPr>
                    <w:spacing w:after="0" w:line="240" w:lineRule="auto"/>
                    <w:rPr>
                      <w:rFonts w:ascii="Sylfaen" w:eastAsia="Times New Roman" w:hAnsi="Sylfaen" w:cs="Calibri"/>
                      <w:b/>
                      <w:bCs/>
                      <w:color w:val="000000"/>
                      <w:sz w:val="20"/>
                      <w:szCs w:val="20"/>
                    </w:rPr>
                  </w:pPr>
                  <w:r w:rsidRPr="00003119">
                    <w:rPr>
                      <w:rFonts w:ascii="Sylfaen" w:eastAsia="Times New Roman" w:hAnsi="Sylfaen" w:cs="Calibri"/>
                      <w:b/>
                      <w:bCs/>
                      <w:color w:val="000000"/>
                      <w:sz w:val="20"/>
                      <w:szCs w:val="20"/>
                    </w:rPr>
                    <w:t>საცხოვრებელ სახლებზე დაზიანებული აზბესტის ფურცლების ნაცვლად ლითონის პროფილური ფურცლის აკვრა</w:t>
                  </w:r>
                </w:p>
              </w:tc>
              <w:tc>
                <w:tcPr>
                  <w:tcW w:w="1933" w:type="dxa"/>
                  <w:tcBorders>
                    <w:top w:val="nil"/>
                    <w:left w:val="nil"/>
                    <w:bottom w:val="single" w:sz="4" w:space="0" w:color="BFBFBF"/>
                    <w:right w:val="single" w:sz="4" w:space="0" w:color="BFBFBF"/>
                  </w:tcBorders>
                  <w:shd w:val="clear" w:color="auto" w:fill="auto"/>
                  <w:vAlign w:val="center"/>
                  <w:hideMark/>
                </w:tcPr>
                <w:p w14:paraId="2338EF7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5A4654C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72F663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071BCA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65F16A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8F3EEA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117B0D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44E92F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6F262800"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3425BA91"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673240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2A3A8B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315982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0E79C5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709A194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2C8ED4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144461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342A7A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FF7D060"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25D977A5"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2CFC14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737379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C5D1B9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AF821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7C17298E"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1FA2390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D719E2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ACC056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D3846DC" w14:textId="77777777" w:rsidTr="00325C81">
              <w:trPr>
                <w:trHeight w:val="2040"/>
              </w:trPr>
              <w:tc>
                <w:tcPr>
                  <w:tcW w:w="3566" w:type="dxa"/>
                  <w:vMerge/>
                  <w:tcBorders>
                    <w:top w:val="nil"/>
                    <w:left w:val="single" w:sz="4" w:space="0" w:color="BFBFBF"/>
                    <w:bottom w:val="single" w:sz="4" w:space="0" w:color="BFBFBF"/>
                    <w:right w:val="single" w:sz="4" w:space="0" w:color="BFBFBF"/>
                  </w:tcBorders>
                  <w:vAlign w:val="center"/>
                  <w:hideMark/>
                </w:tcPr>
                <w:p w14:paraId="6101E73D"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110EC7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214BB0B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6FC784D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44031E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DC83AD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45856F7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B1124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BA3FD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340F8A46"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23035D5C"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3215A9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419CB6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413664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6747C10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46C61B5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3912B51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DBAE65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62352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3B8DB70B"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53387931"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88E3DD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43E84B2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419831B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06B93B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0B32A2F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30A32F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7F6EBE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56815B0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631A90CA" w14:textId="77777777" w:rsidTr="00325C81">
              <w:trPr>
                <w:trHeight w:val="1530"/>
              </w:trPr>
              <w:tc>
                <w:tcPr>
                  <w:tcW w:w="3566" w:type="dxa"/>
                  <w:vMerge/>
                  <w:tcBorders>
                    <w:top w:val="nil"/>
                    <w:left w:val="single" w:sz="4" w:space="0" w:color="BFBFBF"/>
                    <w:bottom w:val="single" w:sz="4" w:space="0" w:color="BFBFBF"/>
                    <w:right w:val="single" w:sz="4" w:space="0" w:color="BFBFBF"/>
                  </w:tcBorders>
                  <w:vAlign w:val="center"/>
                  <w:hideMark/>
                </w:tcPr>
                <w:p w14:paraId="46B3EDDF"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FB96BC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0768EDD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F781EB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1E3EA69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4891E4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7B5C8C6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883EF4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87ECA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bl>
          <w:p w14:paraId="0D319271"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505B72A9" w14:textId="77777777" w:rsidTr="00325C81">
        <w:trPr>
          <w:trHeight w:val="300"/>
        </w:trPr>
        <w:tc>
          <w:tcPr>
            <w:tcW w:w="4512" w:type="dxa"/>
            <w:shd w:val="clear" w:color="auto" w:fill="auto"/>
            <w:vAlign w:val="bottom"/>
          </w:tcPr>
          <w:p w14:paraId="3E8F5E3D"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549" w:type="dxa"/>
            <w:shd w:val="clear" w:color="auto" w:fill="auto"/>
            <w:vAlign w:val="bottom"/>
          </w:tcPr>
          <w:p w14:paraId="1D1F2F0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3C985DF1" w14:textId="77777777" w:rsidTr="00325C81">
        <w:trPr>
          <w:trHeight w:val="300"/>
        </w:trPr>
        <w:tc>
          <w:tcPr>
            <w:tcW w:w="4512" w:type="dxa"/>
            <w:shd w:val="clear" w:color="auto" w:fill="auto"/>
            <w:vAlign w:val="bottom"/>
          </w:tcPr>
          <w:p w14:paraId="5F4A9ECD"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549" w:type="dxa"/>
            <w:shd w:val="clear" w:color="auto" w:fill="auto"/>
            <w:vAlign w:val="bottom"/>
          </w:tcPr>
          <w:p w14:paraId="4CBAFD68"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6D440478" w14:textId="77777777" w:rsidTr="00325C81">
        <w:trPr>
          <w:trHeight w:val="300"/>
        </w:trPr>
        <w:tc>
          <w:tcPr>
            <w:tcW w:w="4512" w:type="dxa"/>
            <w:shd w:val="clear" w:color="auto" w:fill="auto"/>
            <w:vAlign w:val="bottom"/>
          </w:tcPr>
          <w:p w14:paraId="3C58B441" w14:textId="77777777" w:rsidR="004933C5" w:rsidRPr="00263711" w:rsidRDefault="004933C5"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sidRPr="00263711">
              <w:rPr>
                <w:rFonts w:ascii="Sylfaen" w:eastAsia="Times New Roman" w:hAnsi="Sylfaen" w:cs="Sylfaen"/>
                <w:color w:val="000000"/>
                <w:lang w:val="ka-GE"/>
              </w:rPr>
              <w:t>ქალაქ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მოსახლეობა</w:t>
            </w:r>
            <w:r w:rsidRPr="00263711">
              <w:rPr>
                <w:rFonts w:ascii="Calibri" w:eastAsia="Times New Roman" w:hAnsi="Calibri" w:cs="Times New Roman"/>
                <w:color w:val="000000"/>
                <w:lang w:val="ka-GE"/>
              </w:rPr>
              <w:t xml:space="preserve">; </w:t>
            </w:r>
          </w:p>
          <w:p w14:paraId="3207E2F4" w14:textId="77777777" w:rsidR="004933C5" w:rsidRPr="00263711" w:rsidRDefault="004933C5"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sidRPr="00263711">
              <w:rPr>
                <w:rFonts w:ascii="Sylfaen" w:eastAsia="Times New Roman" w:hAnsi="Sylfaen" w:cs="Times New Roman"/>
                <w:color w:val="000000"/>
                <w:lang w:val="ka-GE"/>
              </w:rPr>
              <w:t>ბინათმესაკუთრეთა ამხანაგობები.</w:t>
            </w:r>
            <w:r w:rsidRPr="00263711">
              <w:rPr>
                <w:rFonts w:ascii="Calibri" w:eastAsia="Times New Roman" w:hAnsi="Calibri" w:cs="Times New Roman"/>
                <w:color w:val="000000"/>
                <w:lang w:val="ka-GE"/>
              </w:rPr>
              <w:t xml:space="preserve"> </w:t>
            </w:r>
          </w:p>
          <w:p w14:paraId="739A6D19" w14:textId="77777777" w:rsidR="004933C5" w:rsidRPr="00263711" w:rsidRDefault="004933C5" w:rsidP="00AC45E8">
            <w:pPr>
              <w:spacing w:after="0" w:line="240" w:lineRule="auto"/>
              <w:rPr>
                <w:rFonts w:ascii="Calibri" w:eastAsia="Times New Roman" w:hAnsi="Calibri" w:cs="Times New Roman"/>
                <w:color w:val="000000"/>
                <w:lang w:val="ka-GE"/>
              </w:rPr>
            </w:pPr>
            <w:r w:rsidRPr="00263711">
              <w:rPr>
                <w:rFonts w:ascii="Calibri" w:eastAsia="Times New Roman" w:hAnsi="Calibri" w:cs="Times New Roman"/>
                <w:color w:val="000000"/>
                <w:lang w:val="ka-GE"/>
              </w:rPr>
              <w:t xml:space="preserve">                                   </w:t>
            </w:r>
          </w:p>
        </w:tc>
        <w:tc>
          <w:tcPr>
            <w:tcW w:w="5549" w:type="dxa"/>
            <w:shd w:val="clear" w:color="auto" w:fill="auto"/>
            <w:vAlign w:val="bottom"/>
          </w:tcPr>
          <w:p w14:paraId="06585CB5" w14:textId="77777777" w:rsidR="004933C5" w:rsidRPr="00263711"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 xml:space="preserve">; </w:t>
            </w:r>
          </w:p>
          <w:p w14:paraId="06E952B7" w14:textId="77777777" w:rsidR="004933C5" w:rsidRPr="00263711"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263711">
              <w:rPr>
                <w:rFonts w:ascii="Sylfaen" w:eastAsia="Times New Roman" w:hAnsi="Sylfaen" w:cs="Times New Roman"/>
                <w:color w:val="000000"/>
                <w:lang w:val="ka-GE"/>
              </w:rPr>
              <w:t>ბინათმესაკუთრეთა ამხანაგობები;</w:t>
            </w:r>
          </w:p>
          <w:p w14:paraId="4016EA7B" w14:textId="77777777" w:rsidR="004933C5" w:rsidRPr="00263711"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263711">
              <w:rPr>
                <w:rFonts w:ascii="Sylfaen" w:eastAsia="Times New Roman" w:hAnsi="Sylfaen" w:cs="Times New Roman"/>
                <w:color w:val="000000"/>
                <w:lang w:val="ka-GE"/>
              </w:rPr>
              <w:t>ქალაქ ბათუმის მოსახლეობა;</w:t>
            </w:r>
          </w:p>
          <w:p w14:paraId="4A2E4CC5" w14:textId="77777777" w:rsidR="004933C5" w:rsidRPr="00263711"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263711">
              <w:rPr>
                <w:rFonts w:ascii="Sylfaen" w:eastAsia="Times New Roman" w:hAnsi="Sylfaen" w:cs="Times New Roman"/>
                <w:color w:val="000000"/>
                <w:lang w:val="ka-GE"/>
              </w:rPr>
              <w:t>არასამთავრობო ორგანიზაციები.</w:t>
            </w:r>
            <w:r w:rsidRPr="00263711">
              <w:rPr>
                <w:rFonts w:ascii="Calibri" w:eastAsia="Times New Roman" w:hAnsi="Calibri" w:cs="Times New Roman"/>
                <w:color w:val="000000"/>
                <w:lang w:val="ka-GE"/>
              </w:rPr>
              <w:t xml:space="preserve">    </w:t>
            </w:r>
          </w:p>
        </w:tc>
      </w:tr>
      <w:tr w:rsidR="004933C5" w:rsidRPr="00B530A4" w14:paraId="0AB0C661" w14:textId="77777777" w:rsidTr="00325C81">
        <w:trPr>
          <w:trHeight w:val="300"/>
        </w:trPr>
        <w:tc>
          <w:tcPr>
            <w:tcW w:w="10061" w:type="dxa"/>
            <w:gridSpan w:val="2"/>
            <w:shd w:val="clear" w:color="auto" w:fill="auto"/>
            <w:vAlign w:val="bottom"/>
            <w:hideMark/>
          </w:tcPr>
          <w:p w14:paraId="656C66CD"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763E042A" w14:textId="77777777" w:rsidTr="00325C81">
        <w:trPr>
          <w:trHeight w:val="300"/>
        </w:trPr>
        <w:tc>
          <w:tcPr>
            <w:tcW w:w="10061" w:type="dxa"/>
            <w:gridSpan w:val="2"/>
            <w:shd w:val="clear" w:color="auto" w:fill="auto"/>
            <w:vAlign w:val="bottom"/>
            <w:hideMark/>
          </w:tcPr>
          <w:p w14:paraId="3AB72D0A"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0479C25"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69E7E39D" w14:textId="77777777" w:rsidTr="00325C81">
        <w:trPr>
          <w:trHeight w:val="300"/>
        </w:trPr>
        <w:tc>
          <w:tcPr>
            <w:tcW w:w="10061" w:type="dxa"/>
            <w:gridSpan w:val="2"/>
            <w:shd w:val="clear" w:color="auto" w:fill="auto"/>
            <w:vAlign w:val="bottom"/>
          </w:tcPr>
          <w:p w14:paraId="4432BF76"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63C6C245" w14:textId="77777777" w:rsidTr="00325C81">
        <w:trPr>
          <w:trHeight w:val="300"/>
        </w:trPr>
        <w:tc>
          <w:tcPr>
            <w:tcW w:w="10061" w:type="dxa"/>
            <w:gridSpan w:val="2"/>
            <w:shd w:val="clear" w:color="auto" w:fill="auto"/>
            <w:vAlign w:val="center"/>
            <w:hideMark/>
          </w:tcPr>
          <w:p w14:paraId="3FBEAA50" w14:textId="590CB498" w:rsidR="009776D5" w:rsidRDefault="009776D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ა(ა)იპ საქალაქო ინფრასტუქტურისა და კეთილმოწყობის სამმართველო</w:t>
            </w:r>
          </w:p>
          <w:p w14:paraId="154792CC"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ბინათმესაკუთრეთა ამხანაგობები.</w:t>
            </w:r>
          </w:p>
          <w:p w14:paraId="75D7683C" w14:textId="77777777" w:rsidR="004933C5" w:rsidRPr="00D94ABE" w:rsidRDefault="004933C5" w:rsidP="00AC45E8">
            <w:pPr>
              <w:spacing w:after="0" w:line="240" w:lineRule="auto"/>
              <w:rPr>
                <w:rFonts w:ascii="Sylfaen" w:eastAsia="Times New Roman" w:hAnsi="Sylfaen" w:cs="Sylfaen"/>
                <w:color w:val="000000"/>
                <w:lang w:val="ka-GE"/>
              </w:rPr>
            </w:pPr>
          </w:p>
        </w:tc>
      </w:tr>
      <w:tr w:rsidR="004933C5" w:rsidRPr="00B530A4" w14:paraId="38E9F696" w14:textId="77777777" w:rsidTr="00325C81">
        <w:trPr>
          <w:trHeight w:val="300"/>
        </w:trPr>
        <w:tc>
          <w:tcPr>
            <w:tcW w:w="10061" w:type="dxa"/>
            <w:gridSpan w:val="2"/>
            <w:shd w:val="clear" w:color="auto" w:fill="auto"/>
            <w:vAlign w:val="bottom"/>
            <w:hideMark/>
          </w:tcPr>
          <w:p w14:paraId="5B17BE3C" w14:textId="77777777" w:rsidR="004933C5" w:rsidRPr="00B530A4" w:rsidRDefault="004933C5" w:rsidP="00AC45E8">
            <w:pPr>
              <w:spacing w:after="0" w:line="240" w:lineRule="auto"/>
              <w:rPr>
                <w:rFonts w:ascii="Times New Roman" w:eastAsia="Times New Roman" w:hAnsi="Times New Roman" w:cs="Times New Roman"/>
                <w:lang w:val="ka-GE"/>
              </w:rPr>
            </w:pPr>
            <w:r w:rsidRPr="00D94ABE">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2A5BCD3"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73C2E" w:rsidRPr="00873C2E" w14:paraId="7A84E0E4" w14:textId="77777777" w:rsidTr="00AC45E8">
        <w:trPr>
          <w:trHeight w:val="510"/>
        </w:trPr>
        <w:tc>
          <w:tcPr>
            <w:tcW w:w="959" w:type="dxa"/>
            <w:shd w:val="clear" w:color="auto" w:fill="auto"/>
            <w:vAlign w:val="center"/>
            <w:hideMark/>
          </w:tcPr>
          <w:p w14:paraId="2B49A672"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Sylfaen" w:eastAsia="Times New Roman" w:hAnsi="Sylfaen" w:cs="Sylfaen"/>
                <w:color w:val="000000" w:themeColor="text1"/>
                <w:sz w:val="20"/>
                <w:szCs w:val="20"/>
              </w:rPr>
              <w:t>წელი</w:t>
            </w:r>
          </w:p>
        </w:tc>
        <w:tc>
          <w:tcPr>
            <w:tcW w:w="3431" w:type="dxa"/>
            <w:shd w:val="clear" w:color="auto" w:fill="auto"/>
            <w:vAlign w:val="center"/>
            <w:hideMark/>
          </w:tcPr>
          <w:p w14:paraId="43833B4F"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Sylfaen" w:eastAsia="Times New Roman" w:hAnsi="Sylfaen" w:cs="Sylfaen"/>
                <w:color w:val="000000" w:themeColor="text1"/>
                <w:sz w:val="20"/>
                <w:szCs w:val="20"/>
              </w:rPr>
              <w:t>განსახორციელებელი</w:t>
            </w:r>
            <w:r w:rsidRPr="00873C2E">
              <w:rPr>
                <w:rFonts w:ascii="Calibri" w:eastAsia="Times New Roman" w:hAnsi="Calibri" w:cs="Calibri"/>
                <w:color w:val="000000" w:themeColor="text1"/>
                <w:sz w:val="20"/>
                <w:szCs w:val="20"/>
              </w:rPr>
              <w:t xml:space="preserve"> </w:t>
            </w:r>
            <w:r w:rsidRPr="00873C2E">
              <w:rPr>
                <w:rFonts w:ascii="Sylfaen" w:eastAsia="Times New Roman" w:hAnsi="Sylfaen" w:cs="Sylfaen"/>
                <w:color w:val="000000" w:themeColor="text1"/>
                <w:sz w:val="20"/>
                <w:szCs w:val="20"/>
              </w:rPr>
              <w:t>ღონისძიებები</w:t>
            </w:r>
          </w:p>
        </w:tc>
        <w:tc>
          <w:tcPr>
            <w:tcW w:w="1275" w:type="dxa"/>
            <w:gridSpan w:val="3"/>
            <w:shd w:val="clear" w:color="auto" w:fill="auto"/>
            <w:vAlign w:val="center"/>
            <w:hideMark/>
          </w:tcPr>
          <w:p w14:paraId="1C8712A7"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1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04E3590D" w14:textId="77777777" w:rsidR="004933C5" w:rsidRPr="00873C2E" w:rsidRDefault="004933C5" w:rsidP="00AC45E8">
            <w:pPr>
              <w:spacing w:after="0" w:line="240" w:lineRule="auto"/>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2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20DC0D09"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3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34ECC66C"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4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r>
      <w:tr w:rsidR="00873C2E" w:rsidRPr="00873C2E" w14:paraId="385B3BC3" w14:textId="77777777" w:rsidTr="00AC45E8">
        <w:trPr>
          <w:trHeight w:val="300"/>
        </w:trPr>
        <w:tc>
          <w:tcPr>
            <w:tcW w:w="959" w:type="dxa"/>
            <w:shd w:val="clear" w:color="auto" w:fill="auto"/>
            <w:vAlign w:val="bottom"/>
            <w:hideMark/>
          </w:tcPr>
          <w:p w14:paraId="56B48BDB" w14:textId="7FF51BD5" w:rsidR="004933C5" w:rsidRPr="00873C2E" w:rsidRDefault="002F795C"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hideMark/>
          </w:tcPr>
          <w:p w14:paraId="6766224E" w14:textId="77777777" w:rsidR="004933C5" w:rsidRPr="00873C2E" w:rsidRDefault="004933C5" w:rsidP="00AC45E8">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საცხოვრებელი კორპუსების სახურავების რეაბილიტაცია;</w:t>
            </w:r>
          </w:p>
        </w:tc>
        <w:tc>
          <w:tcPr>
            <w:tcW w:w="425" w:type="dxa"/>
            <w:shd w:val="clear" w:color="auto" w:fill="auto"/>
            <w:vAlign w:val="bottom"/>
            <w:hideMark/>
          </w:tcPr>
          <w:p w14:paraId="543EEAB1" w14:textId="1EF7156E"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0CBE78C6" w14:textId="5CEFD954"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022BE9B3" w14:textId="0C7D5E4C"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vAlign w:val="bottom"/>
            <w:hideMark/>
          </w:tcPr>
          <w:p w14:paraId="69B11A1E" w14:textId="726DF054"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4A43E38A" w14:textId="2EA6A76B"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297D1288" w14:textId="3B78C1C3"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3E3CA660" w14:textId="2F8F9B04"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noWrap/>
            <w:vAlign w:val="bottom"/>
            <w:hideMark/>
          </w:tcPr>
          <w:p w14:paraId="37C788D7" w14:textId="43EF51CD"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7CD98362" w14:textId="2D0550BB"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3F923A4B" w14:textId="39DF6D83"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67D3141A" w14:textId="66B806BD"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noWrap/>
            <w:vAlign w:val="bottom"/>
            <w:hideMark/>
          </w:tcPr>
          <w:p w14:paraId="27B726E1" w14:textId="4C803C06" w:rsidR="004933C5" w:rsidRPr="00873C2E" w:rsidRDefault="00873C2E"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r w:rsidR="004933C5" w:rsidRPr="00873C2E">
              <w:rPr>
                <w:rFonts w:ascii="Calibri" w:eastAsia="Times New Roman" w:hAnsi="Calibri" w:cs="Calibri"/>
                <w:color w:val="000000" w:themeColor="text1"/>
              </w:rPr>
              <w:t> </w:t>
            </w:r>
          </w:p>
        </w:tc>
      </w:tr>
      <w:tr w:rsidR="00873C2E" w:rsidRPr="00873C2E" w14:paraId="2ECE29A1" w14:textId="77777777" w:rsidTr="00AC45E8">
        <w:trPr>
          <w:trHeight w:val="300"/>
        </w:trPr>
        <w:tc>
          <w:tcPr>
            <w:tcW w:w="959" w:type="dxa"/>
            <w:shd w:val="clear" w:color="auto" w:fill="auto"/>
            <w:vAlign w:val="bottom"/>
          </w:tcPr>
          <w:p w14:paraId="1F108042" w14:textId="53A53DC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57152457"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მრავალსართულიანი/მრავალბინიანი სახლების კომუნალური სისტემის შეცვლა:</w:t>
            </w:r>
          </w:p>
        </w:tc>
        <w:tc>
          <w:tcPr>
            <w:tcW w:w="425" w:type="dxa"/>
            <w:shd w:val="clear" w:color="auto" w:fill="auto"/>
            <w:vAlign w:val="bottom"/>
          </w:tcPr>
          <w:p w14:paraId="611FF891" w14:textId="48511A8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28FC026" w14:textId="6A741E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FCB33BD" w14:textId="03C18F2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318CD3DF" w14:textId="339D8F6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2A8CF62" w14:textId="3E9434A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1288D03" w14:textId="56B474E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BB67E97" w14:textId="63F6CA3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32330D0" w14:textId="0DB9891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81459C1" w14:textId="21CBEAC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FC411CF" w14:textId="26FB98F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FEC2417" w14:textId="1D27CAB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13163CB" w14:textId="1A98B4E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1C158CC8" w14:textId="77777777" w:rsidTr="00AC45E8">
        <w:trPr>
          <w:trHeight w:val="300"/>
        </w:trPr>
        <w:tc>
          <w:tcPr>
            <w:tcW w:w="959" w:type="dxa"/>
            <w:shd w:val="clear" w:color="auto" w:fill="auto"/>
            <w:vAlign w:val="bottom"/>
          </w:tcPr>
          <w:p w14:paraId="361FD8E2" w14:textId="088CABF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lastRenderedPageBreak/>
              <w:t>2018-2021</w:t>
            </w:r>
          </w:p>
        </w:tc>
        <w:tc>
          <w:tcPr>
            <w:tcW w:w="3431" w:type="dxa"/>
            <w:shd w:val="clear" w:color="auto" w:fill="auto"/>
            <w:vAlign w:val="bottom"/>
          </w:tcPr>
          <w:p w14:paraId="7ED0364E" w14:textId="77777777" w:rsidR="00873C2E" w:rsidRPr="00873C2E" w:rsidRDefault="00873C2E" w:rsidP="00873C2E">
            <w:pPr>
              <w:pStyle w:val="Default"/>
              <w:rPr>
                <w:rFonts w:eastAsia="Times New Roman"/>
                <w:color w:val="000000" w:themeColor="text1"/>
                <w:sz w:val="20"/>
                <w:lang w:val="ka-GE"/>
              </w:rPr>
            </w:pPr>
            <w:r w:rsidRPr="00873C2E">
              <w:rPr>
                <w:rFonts w:eastAsia="Times New Roman"/>
                <w:color w:val="000000" w:themeColor="text1"/>
                <w:sz w:val="20"/>
                <w:lang w:val="ka-GE"/>
              </w:rPr>
              <w:t>მრავალსართულიანი/მრავალბინიანი სახლების სახურავებზე თოვლდამჭერების, წყალშემკრები და წყალსაწრეტი ღარების მონტაჟი;</w:t>
            </w:r>
          </w:p>
        </w:tc>
        <w:tc>
          <w:tcPr>
            <w:tcW w:w="425" w:type="dxa"/>
            <w:shd w:val="clear" w:color="auto" w:fill="auto"/>
            <w:vAlign w:val="bottom"/>
          </w:tcPr>
          <w:p w14:paraId="14C0573C" w14:textId="31DFE92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1DF46E1" w14:textId="75FFCED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DAEF469" w14:textId="71AFC46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BE355B6" w14:textId="7F0DC42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B5BDA5D" w14:textId="4E2C1E2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DD52B48" w14:textId="0D8DD1B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5EA289F" w14:textId="14B2B2D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3252FD5" w14:textId="2682E04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4A8D094" w14:textId="05E1FFC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B567B35" w14:textId="4A1E007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FC177FF" w14:textId="7C0464D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5C254003" w14:textId="4F9C775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0EC6F4AC" w14:textId="77777777" w:rsidTr="00AC45E8">
        <w:trPr>
          <w:trHeight w:val="300"/>
        </w:trPr>
        <w:tc>
          <w:tcPr>
            <w:tcW w:w="959" w:type="dxa"/>
            <w:shd w:val="clear" w:color="auto" w:fill="auto"/>
            <w:vAlign w:val="bottom"/>
          </w:tcPr>
          <w:p w14:paraId="01C69865" w14:textId="3864861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3AD115F6"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მრავალსართულიან/მრავალბინიან სახლებში არსებული ამორტიზირებული ლიფტების დემონტაჟი და ახალი ლიფტების მონტაჟი;</w:t>
            </w:r>
          </w:p>
        </w:tc>
        <w:tc>
          <w:tcPr>
            <w:tcW w:w="425" w:type="dxa"/>
            <w:shd w:val="clear" w:color="auto" w:fill="auto"/>
            <w:vAlign w:val="bottom"/>
          </w:tcPr>
          <w:p w14:paraId="02444BD9" w14:textId="7F64132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11E8745" w14:textId="3D3F01B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B3827D3" w14:textId="3532188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45CBE9E" w14:textId="5DE3083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5097BA1" w14:textId="69BE3F4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7D8AD3A" w14:textId="428D795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E7A4676" w14:textId="487467C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3EE0624" w14:textId="34BD219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D6E74DC" w14:textId="56BE8CD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185F755" w14:textId="672D54D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B6E68CC" w14:textId="511D96C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75B729AE" w14:textId="772EFB4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75CAED27" w14:textId="77777777" w:rsidTr="00AC45E8">
        <w:trPr>
          <w:trHeight w:val="300"/>
        </w:trPr>
        <w:tc>
          <w:tcPr>
            <w:tcW w:w="959" w:type="dxa"/>
            <w:shd w:val="clear" w:color="auto" w:fill="auto"/>
            <w:vAlign w:val="bottom"/>
          </w:tcPr>
          <w:p w14:paraId="01A512BA" w14:textId="5913B46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34CC0B70"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სახლების ეზოებისათვის ატრაქციონების შეძენა-მონტაჟი;</w:t>
            </w:r>
          </w:p>
        </w:tc>
        <w:tc>
          <w:tcPr>
            <w:tcW w:w="425" w:type="dxa"/>
            <w:shd w:val="clear" w:color="auto" w:fill="auto"/>
            <w:vAlign w:val="bottom"/>
          </w:tcPr>
          <w:p w14:paraId="12DFA56D" w14:textId="29F14F0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8DA0E7E" w14:textId="2971F9F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06AC955" w14:textId="148F4F9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2BBAA400" w14:textId="58EC81E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2325530" w14:textId="043F9FE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FFAED53" w14:textId="17E5605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86F6FA7" w14:textId="55ADCF2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61B4618" w14:textId="07F029E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F5CB3D4" w14:textId="2384B25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26B8CD5" w14:textId="34B9FC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3067F6D" w14:textId="5E16FA5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B534D57" w14:textId="328E62F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29E34CF2" w14:textId="77777777" w:rsidTr="00AC45E8">
        <w:trPr>
          <w:trHeight w:val="300"/>
        </w:trPr>
        <w:tc>
          <w:tcPr>
            <w:tcW w:w="959" w:type="dxa"/>
            <w:shd w:val="clear" w:color="auto" w:fill="auto"/>
            <w:vAlign w:val="bottom"/>
            <w:hideMark/>
          </w:tcPr>
          <w:p w14:paraId="04F8D666" w14:textId="0E21CC2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hideMark/>
          </w:tcPr>
          <w:p w14:paraId="5945C9D1"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სახლების ეზოებში დისტანციური პულტით მართვადი ბარიერების მოწყობა;</w:t>
            </w:r>
          </w:p>
        </w:tc>
        <w:tc>
          <w:tcPr>
            <w:tcW w:w="425" w:type="dxa"/>
            <w:shd w:val="clear" w:color="auto" w:fill="auto"/>
            <w:vAlign w:val="bottom"/>
            <w:hideMark/>
          </w:tcPr>
          <w:p w14:paraId="655C2AB2" w14:textId="69A1060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1BDECB5A" w14:textId="6F52593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4D2C099F" w14:textId="1ECA30C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hideMark/>
          </w:tcPr>
          <w:p w14:paraId="2D79EF01" w14:textId="631B49F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39D2D5D3" w14:textId="2BCFC64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6861DF09" w14:textId="0128064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0DB63EE1" w14:textId="715DB97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hideMark/>
          </w:tcPr>
          <w:p w14:paraId="2396F2B7" w14:textId="48F99DF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70EA1A10" w14:textId="7B9C89A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5FF6D1DE" w14:textId="778C66A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1ADE2DCF" w14:textId="5F13063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hideMark/>
          </w:tcPr>
          <w:p w14:paraId="589010D9" w14:textId="4BC3638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143B0E75" w14:textId="77777777" w:rsidTr="00AC45E8">
        <w:trPr>
          <w:trHeight w:val="300"/>
        </w:trPr>
        <w:tc>
          <w:tcPr>
            <w:tcW w:w="959" w:type="dxa"/>
            <w:shd w:val="clear" w:color="auto" w:fill="auto"/>
            <w:vAlign w:val="bottom"/>
          </w:tcPr>
          <w:p w14:paraId="100B99E9" w14:textId="4D36A65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281C49C0"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მრავალსართულიანი/მრავალბინიანი სახლების სადარბაზოებში სადარბაზოს კარებისა და ელექტრო საკეტების მოწყობა;</w:t>
            </w:r>
          </w:p>
        </w:tc>
        <w:tc>
          <w:tcPr>
            <w:tcW w:w="425" w:type="dxa"/>
            <w:shd w:val="clear" w:color="auto" w:fill="auto"/>
            <w:vAlign w:val="bottom"/>
          </w:tcPr>
          <w:p w14:paraId="604616E0" w14:textId="565EC1F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BE87E31" w14:textId="0C451A4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13E1071" w14:textId="520E941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65099597" w14:textId="14546FA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BBCBA31" w14:textId="064C3B1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23FB8B3" w14:textId="358326D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719D8F21" w14:textId="0375BE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488D89A" w14:textId="5729719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0EA7046" w14:textId="6BF8A21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CE20F96" w14:textId="3C6F81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77CC563" w14:textId="1CD77F9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8AD1CEA" w14:textId="12479E2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6CA29EA2" w14:textId="77777777" w:rsidTr="00AC45E8">
        <w:trPr>
          <w:trHeight w:val="300"/>
        </w:trPr>
        <w:tc>
          <w:tcPr>
            <w:tcW w:w="959" w:type="dxa"/>
            <w:shd w:val="clear" w:color="auto" w:fill="auto"/>
            <w:vAlign w:val="bottom"/>
          </w:tcPr>
          <w:p w14:paraId="38A662FD" w14:textId="0A85EBF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62305E7F"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საცხოვრებელი სახლებისთვის საინფორმაციო ფირნიშების შეძენა-მონტაჟი;</w:t>
            </w:r>
          </w:p>
        </w:tc>
        <w:tc>
          <w:tcPr>
            <w:tcW w:w="425" w:type="dxa"/>
            <w:shd w:val="clear" w:color="auto" w:fill="auto"/>
            <w:vAlign w:val="bottom"/>
          </w:tcPr>
          <w:p w14:paraId="74A61F20" w14:textId="29113B7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4050B88" w14:textId="15241AB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0983273" w14:textId="2522362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9D46203" w14:textId="2C833A5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3C0C6DD" w14:textId="41614DA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599C17D" w14:textId="4CEDE9A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6A08A89" w14:textId="5E294C2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7EF9778" w14:textId="715CA0D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D928712" w14:textId="0992EB9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954AB62" w14:textId="6464BC0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03FB362" w14:textId="078E068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6D175D7" w14:textId="6E9E16E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2B10DD4F" w14:textId="77777777" w:rsidTr="00AC45E8">
        <w:trPr>
          <w:trHeight w:val="300"/>
        </w:trPr>
        <w:tc>
          <w:tcPr>
            <w:tcW w:w="959" w:type="dxa"/>
            <w:shd w:val="clear" w:color="auto" w:fill="auto"/>
            <w:vAlign w:val="bottom"/>
          </w:tcPr>
          <w:p w14:paraId="35AC8B69" w14:textId="587D230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376D1DFA"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სახლების ეზოებში გარე განათების მოწყობა;</w:t>
            </w:r>
          </w:p>
        </w:tc>
        <w:tc>
          <w:tcPr>
            <w:tcW w:w="425" w:type="dxa"/>
            <w:shd w:val="clear" w:color="auto" w:fill="auto"/>
            <w:vAlign w:val="bottom"/>
          </w:tcPr>
          <w:p w14:paraId="7023C9B2" w14:textId="3C9E2DA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7FDB59D" w14:textId="1B495FE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B2D1CEE" w14:textId="68F1797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CBBA896" w14:textId="12CD7B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63F38F7" w14:textId="70061E4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2793798" w14:textId="35C5784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F569039" w14:textId="73A3B22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56E7918E" w14:textId="69F5654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CC7CCEE" w14:textId="063AD46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80D7FDB" w14:textId="19F3EA3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8EED3A4" w14:textId="3D6DBFB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D3A27AD" w14:textId="366080A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1A1C6FCE" w14:textId="77777777" w:rsidTr="00AC45E8">
        <w:trPr>
          <w:trHeight w:val="300"/>
        </w:trPr>
        <w:tc>
          <w:tcPr>
            <w:tcW w:w="959" w:type="dxa"/>
            <w:shd w:val="clear" w:color="auto" w:fill="auto"/>
            <w:vAlign w:val="bottom"/>
          </w:tcPr>
          <w:p w14:paraId="4106E1C9" w14:textId="2F0EF1A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4010BDCD"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ქალაქში არსებულ სახლებზე დაზიანებული ფასადების რეაბილიტაცია;</w:t>
            </w:r>
          </w:p>
        </w:tc>
        <w:tc>
          <w:tcPr>
            <w:tcW w:w="425" w:type="dxa"/>
            <w:shd w:val="clear" w:color="auto" w:fill="auto"/>
            <w:vAlign w:val="bottom"/>
          </w:tcPr>
          <w:p w14:paraId="5D4E3CE2" w14:textId="3FA4CDE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D829B05" w14:textId="307C957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681DE64" w14:textId="367E37E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2F3D786C" w14:textId="2332FAE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44195C2" w14:textId="75CF1D1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31B1B1A" w14:textId="259B102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1EB964E" w14:textId="48C6C50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5F1EA5A" w14:textId="0C81DE9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CB86B7E" w14:textId="6D43EA3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7A00A7B9" w14:textId="617C364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62F543B" w14:textId="753A87D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0BEFDD3" w14:textId="617B668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06B94DC6" w14:textId="77777777" w:rsidTr="00AC45E8">
        <w:trPr>
          <w:trHeight w:val="300"/>
        </w:trPr>
        <w:tc>
          <w:tcPr>
            <w:tcW w:w="959" w:type="dxa"/>
            <w:shd w:val="clear" w:color="auto" w:fill="auto"/>
            <w:vAlign w:val="bottom"/>
          </w:tcPr>
          <w:p w14:paraId="4FF9F7BE" w14:textId="642FF39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43A21FEC"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საცხოვრებელი სახლების სადარბაზოების შესასვლელში პანდუსების მოწყობა;</w:t>
            </w:r>
          </w:p>
        </w:tc>
        <w:tc>
          <w:tcPr>
            <w:tcW w:w="425" w:type="dxa"/>
            <w:shd w:val="clear" w:color="auto" w:fill="auto"/>
            <w:vAlign w:val="bottom"/>
          </w:tcPr>
          <w:p w14:paraId="3DAF69CA" w14:textId="21D31C8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D7A480C" w14:textId="3AFA3C2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72AA9C9" w14:textId="2CE2D7E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2AC04B0E" w14:textId="1582493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E0C130E" w14:textId="423F533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043D80E" w14:textId="126934F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5C44E00" w14:textId="6921872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6F149B1" w14:textId="4649B49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1A4D028" w14:textId="14A1AFC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AD28BF7" w14:textId="19E1B54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A5038C1" w14:textId="02F4E11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029E1C88" w14:textId="076B86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4D2D1078" w14:textId="77777777" w:rsidTr="00AC45E8">
        <w:trPr>
          <w:trHeight w:val="300"/>
        </w:trPr>
        <w:tc>
          <w:tcPr>
            <w:tcW w:w="959" w:type="dxa"/>
            <w:shd w:val="clear" w:color="auto" w:fill="auto"/>
            <w:vAlign w:val="bottom"/>
          </w:tcPr>
          <w:p w14:paraId="0DE95989" w14:textId="2C77F7B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4C1C9482"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 ბათუმის ტერიტორიაზე არსებული ავარიული სახლების ექსპერტიზა;</w:t>
            </w:r>
          </w:p>
        </w:tc>
        <w:tc>
          <w:tcPr>
            <w:tcW w:w="425" w:type="dxa"/>
            <w:shd w:val="clear" w:color="auto" w:fill="auto"/>
            <w:vAlign w:val="bottom"/>
          </w:tcPr>
          <w:p w14:paraId="7F7A0F35" w14:textId="1AE4D5B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8A673D2" w14:textId="57E6DD8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4B5F3A9" w14:textId="4ECDC2B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03519954" w14:textId="46B48AB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C73D39A" w14:textId="1739DE2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2899B9B" w14:textId="220C51F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4236000" w14:textId="4DB040E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C26BFE9" w14:textId="7DB59F4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59D144E" w14:textId="3BAD233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620B2D3" w14:textId="7C2CD18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F79353A" w14:textId="5E6E9B4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7FBAD1D" w14:textId="5448DDF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450DF9C0" w14:textId="77777777" w:rsidTr="00AC45E8">
        <w:trPr>
          <w:trHeight w:val="300"/>
        </w:trPr>
        <w:tc>
          <w:tcPr>
            <w:tcW w:w="959" w:type="dxa"/>
            <w:shd w:val="clear" w:color="auto" w:fill="auto"/>
            <w:vAlign w:val="bottom"/>
          </w:tcPr>
          <w:p w14:paraId="54DDAAC0" w14:textId="71B3CEE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56EC7BD0"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მრავალსართულიანი/მრავალბინიანი სახლების სადარბაზოს ამორტიზირებული შესასვლელი გადახურვის ფილის მოწყობა;</w:t>
            </w:r>
          </w:p>
        </w:tc>
        <w:tc>
          <w:tcPr>
            <w:tcW w:w="425" w:type="dxa"/>
            <w:shd w:val="clear" w:color="auto" w:fill="auto"/>
            <w:vAlign w:val="bottom"/>
          </w:tcPr>
          <w:p w14:paraId="4956C243" w14:textId="147B584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0676D2B" w14:textId="5AF78BD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AD3C285" w14:textId="65BC995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68DA2F1F" w14:textId="0F53571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54EAB0E" w14:textId="0B4158A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604F60E" w14:textId="64F2370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76032E2" w14:textId="3B363B9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08CB9A2" w14:textId="2A99229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1BA31CE" w14:textId="4FCFE12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F1556EB" w14:textId="74FE66A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0B46038" w14:textId="5EB4A5F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2DC35F0" w14:textId="5350402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75F3BBEE" w14:textId="77777777" w:rsidTr="00AC45E8">
        <w:trPr>
          <w:trHeight w:val="300"/>
        </w:trPr>
        <w:tc>
          <w:tcPr>
            <w:tcW w:w="959" w:type="dxa"/>
            <w:shd w:val="clear" w:color="auto" w:fill="auto"/>
            <w:vAlign w:val="bottom"/>
          </w:tcPr>
          <w:p w14:paraId="4433121E" w14:textId="3FE9006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764ADACB"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მრავალსართულიანი/მრავალბინიანი სახლების სადარბაზოში არსებული ამორტიზირებული ვიტრაჟების შეცვლა;</w:t>
            </w:r>
          </w:p>
        </w:tc>
        <w:tc>
          <w:tcPr>
            <w:tcW w:w="425" w:type="dxa"/>
            <w:shd w:val="clear" w:color="auto" w:fill="auto"/>
            <w:vAlign w:val="bottom"/>
          </w:tcPr>
          <w:p w14:paraId="30B88C0B"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vAlign w:val="bottom"/>
          </w:tcPr>
          <w:p w14:paraId="32E143DC"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vAlign w:val="bottom"/>
          </w:tcPr>
          <w:p w14:paraId="06F51BCD"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6" w:type="dxa"/>
            <w:shd w:val="clear" w:color="auto" w:fill="auto"/>
            <w:vAlign w:val="bottom"/>
          </w:tcPr>
          <w:p w14:paraId="043848E4"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vAlign w:val="bottom"/>
          </w:tcPr>
          <w:p w14:paraId="7E50F5E4"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02F62C56"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390F8023"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6" w:type="dxa"/>
            <w:shd w:val="clear" w:color="auto" w:fill="auto"/>
            <w:noWrap/>
            <w:vAlign w:val="bottom"/>
          </w:tcPr>
          <w:p w14:paraId="22B38E98"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5D721976"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7D479F34"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3FB377D7"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6" w:type="dxa"/>
            <w:shd w:val="clear" w:color="auto" w:fill="auto"/>
            <w:noWrap/>
            <w:vAlign w:val="bottom"/>
          </w:tcPr>
          <w:p w14:paraId="630946F3" w14:textId="77777777" w:rsidR="00873C2E" w:rsidRPr="00873C2E" w:rsidRDefault="00873C2E" w:rsidP="00873C2E">
            <w:pPr>
              <w:spacing w:after="0" w:line="240" w:lineRule="auto"/>
              <w:rPr>
                <w:rFonts w:ascii="Calibri" w:eastAsia="Times New Roman" w:hAnsi="Calibri" w:cs="Calibri"/>
                <w:color w:val="000000" w:themeColor="text1"/>
              </w:rPr>
            </w:pPr>
          </w:p>
        </w:tc>
      </w:tr>
      <w:tr w:rsidR="00873C2E" w:rsidRPr="00873C2E" w14:paraId="31C0DF9E" w14:textId="77777777" w:rsidTr="00AC45E8">
        <w:trPr>
          <w:trHeight w:val="300"/>
        </w:trPr>
        <w:tc>
          <w:tcPr>
            <w:tcW w:w="959" w:type="dxa"/>
            <w:shd w:val="clear" w:color="auto" w:fill="auto"/>
            <w:vAlign w:val="bottom"/>
          </w:tcPr>
          <w:p w14:paraId="227D89A1" w14:textId="57B17C5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4515BC2E" w14:textId="77777777" w:rsidR="00873C2E" w:rsidRPr="00873C2E" w:rsidRDefault="00873C2E" w:rsidP="00873C2E">
            <w:pPr>
              <w:spacing w:after="0" w:line="240" w:lineRule="auto"/>
              <w:rPr>
                <w:rFonts w:ascii="Sylfaen" w:eastAsia="Times New Roman" w:hAnsi="Sylfaen" w:cs="Sylfaen"/>
                <w:color w:val="000000" w:themeColor="text1"/>
                <w:sz w:val="20"/>
                <w:szCs w:val="24"/>
                <w:lang w:val="ka-GE"/>
              </w:rPr>
            </w:pPr>
            <w:r w:rsidRPr="00873C2E">
              <w:rPr>
                <w:rFonts w:ascii="Sylfaen" w:eastAsia="Times New Roman" w:hAnsi="Sylfaen" w:cs="Sylfaen"/>
                <w:color w:val="000000" w:themeColor="text1"/>
                <w:sz w:val="20"/>
                <w:szCs w:val="24"/>
                <w:lang w:val="ka-GE"/>
              </w:rPr>
              <w:t>საცხოვრებელ სახლებზე დაზიანებული აზბესტის ფურცლების ნაცვლად ლითონის პროფილური ფურცლის აკვრა.</w:t>
            </w:r>
          </w:p>
          <w:p w14:paraId="6DE1109E" w14:textId="77777777" w:rsidR="00873C2E" w:rsidRPr="00873C2E" w:rsidRDefault="00873C2E" w:rsidP="00873C2E">
            <w:pPr>
              <w:pStyle w:val="Default"/>
              <w:jc w:val="both"/>
              <w:rPr>
                <w:color w:val="000000" w:themeColor="text1"/>
                <w:sz w:val="20"/>
                <w:szCs w:val="22"/>
                <w:lang w:val="ka-GE"/>
              </w:rPr>
            </w:pPr>
          </w:p>
        </w:tc>
        <w:tc>
          <w:tcPr>
            <w:tcW w:w="425" w:type="dxa"/>
            <w:shd w:val="clear" w:color="auto" w:fill="auto"/>
            <w:vAlign w:val="bottom"/>
          </w:tcPr>
          <w:p w14:paraId="6E476A6B" w14:textId="677ABEC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4CA6FCD" w14:textId="6AF680E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52FD8BA" w14:textId="0DBD2F1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379A1576" w14:textId="2DC425F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D362B0E" w14:textId="58F0B5A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21E941A" w14:textId="257530A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A245F05" w14:textId="1BD8CCA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05E17CA" w14:textId="6730669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4C3531C" w14:textId="46DD21C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45831E3" w14:textId="2C657E2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67EADB4" w14:textId="4CA4594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4DA9CDE" w14:textId="5801055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bl>
    <w:p w14:paraId="4F4F8A9D" w14:textId="77777777" w:rsidR="004933C5" w:rsidRPr="00263711"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503A3139" w14:textId="77777777" w:rsidTr="00AC45E8">
        <w:trPr>
          <w:trHeight w:val="245"/>
        </w:trPr>
        <w:tc>
          <w:tcPr>
            <w:tcW w:w="9515" w:type="dxa"/>
            <w:shd w:val="clear" w:color="auto" w:fill="auto"/>
            <w:vAlign w:val="bottom"/>
            <w:hideMark/>
          </w:tcPr>
          <w:p w14:paraId="39857730"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57B9A9C7" w14:textId="77777777" w:rsidTr="00AC45E8">
        <w:trPr>
          <w:trHeight w:val="558"/>
        </w:trPr>
        <w:tc>
          <w:tcPr>
            <w:tcW w:w="9515" w:type="dxa"/>
            <w:shd w:val="clear" w:color="auto" w:fill="auto"/>
            <w:vAlign w:val="bottom"/>
            <w:hideMark/>
          </w:tcPr>
          <w:p w14:paraId="637F27CE" w14:textId="77777777" w:rsidR="004933C5" w:rsidRPr="00604304" w:rsidRDefault="004933C5" w:rsidP="00947CED">
            <w:pPr>
              <w:pStyle w:val="Default"/>
              <w:numPr>
                <w:ilvl w:val="0"/>
                <w:numId w:val="76"/>
              </w:numPr>
              <w:ind w:left="284" w:hanging="284"/>
              <w:jc w:val="both"/>
              <w:rPr>
                <w:rFonts w:eastAsia="Times New Roman"/>
                <w:sz w:val="22"/>
                <w:szCs w:val="22"/>
                <w:lang w:val="ka-GE"/>
              </w:rPr>
            </w:pPr>
            <w:r w:rsidRPr="00604304">
              <w:rPr>
                <w:rFonts w:eastAsia="Times New Roman"/>
                <w:sz w:val="22"/>
                <w:szCs w:val="22"/>
                <w:lang w:val="ka-GE"/>
              </w:rPr>
              <w:t>ამხანაგობების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ჩართულობით</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განხორციელებული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პროექტების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 xml:space="preserve">რაოდენობა; </w:t>
            </w:r>
          </w:p>
          <w:p w14:paraId="2026EA59" w14:textId="77777777" w:rsidR="004933C5" w:rsidRPr="00604304" w:rsidRDefault="004933C5" w:rsidP="00947CED">
            <w:pPr>
              <w:pStyle w:val="Default"/>
              <w:numPr>
                <w:ilvl w:val="0"/>
                <w:numId w:val="76"/>
              </w:numPr>
              <w:ind w:left="284" w:hanging="284"/>
              <w:jc w:val="both"/>
              <w:rPr>
                <w:rFonts w:eastAsia="Times New Roman"/>
                <w:sz w:val="22"/>
                <w:szCs w:val="22"/>
                <w:lang w:val="ka-GE"/>
              </w:rPr>
            </w:pPr>
            <w:r w:rsidRPr="00604304">
              <w:rPr>
                <w:rFonts w:eastAsia="Times New Roman"/>
                <w:sz w:val="22"/>
                <w:szCs w:val="22"/>
                <w:lang w:val="ka-GE"/>
              </w:rPr>
              <w:t>პროგრამის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ფარგლებში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ამხანაგობების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თანადაფინანსებით</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განხორციელებული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პროექტების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რაოდენობა;</w:t>
            </w:r>
          </w:p>
          <w:p w14:paraId="0FF90A03" w14:textId="77777777" w:rsidR="004933C5" w:rsidRPr="00604304" w:rsidRDefault="004933C5" w:rsidP="00947CED">
            <w:pPr>
              <w:pStyle w:val="Default"/>
              <w:numPr>
                <w:ilvl w:val="0"/>
                <w:numId w:val="76"/>
              </w:numPr>
              <w:ind w:left="284" w:hanging="284"/>
              <w:jc w:val="both"/>
              <w:rPr>
                <w:rFonts w:eastAsia="Times New Roman"/>
                <w:sz w:val="22"/>
                <w:szCs w:val="22"/>
                <w:lang w:val="ka-GE"/>
              </w:rPr>
            </w:pPr>
            <w:r w:rsidRPr="00604304">
              <w:rPr>
                <w:rFonts w:eastAsia="Times New Roman"/>
                <w:sz w:val="22"/>
                <w:szCs w:val="22"/>
                <w:lang w:val="ka-GE"/>
              </w:rPr>
              <w:t>კეთილმოწყობილი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ეზოების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რაოდენობა;</w:t>
            </w:r>
          </w:p>
          <w:p w14:paraId="6001D8F9" w14:textId="77777777" w:rsidR="004933C5" w:rsidRPr="00604304" w:rsidRDefault="004933C5" w:rsidP="00947CED">
            <w:pPr>
              <w:pStyle w:val="Default"/>
              <w:numPr>
                <w:ilvl w:val="0"/>
                <w:numId w:val="76"/>
              </w:numPr>
              <w:ind w:left="284" w:hanging="284"/>
              <w:jc w:val="both"/>
              <w:rPr>
                <w:rFonts w:eastAsia="Times New Roman"/>
                <w:sz w:val="22"/>
                <w:szCs w:val="22"/>
                <w:lang w:val="ka-GE"/>
              </w:rPr>
            </w:pPr>
            <w:r w:rsidRPr="00604304">
              <w:rPr>
                <w:rFonts w:eastAsia="Times New Roman"/>
                <w:sz w:val="22"/>
                <w:szCs w:val="22"/>
                <w:lang w:val="ka-GE"/>
              </w:rPr>
              <w:t>სადარბაზოების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რაოდენობა</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სადაც</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ჩატარებულია</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კეთილმოწყობითი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სამუშაოები;</w:t>
            </w:r>
          </w:p>
          <w:p w14:paraId="41EDB807" w14:textId="77777777" w:rsidR="004933C5" w:rsidRPr="00604304" w:rsidRDefault="004933C5" w:rsidP="00947CED">
            <w:pPr>
              <w:pStyle w:val="ListParagraph"/>
              <w:numPr>
                <w:ilvl w:val="0"/>
                <w:numId w:val="76"/>
              </w:numPr>
              <w:spacing w:after="0" w:line="240" w:lineRule="auto"/>
              <w:ind w:left="284" w:hanging="284"/>
              <w:jc w:val="both"/>
              <w:rPr>
                <w:rFonts w:ascii="Sylfaen" w:eastAsia="Times New Roman" w:hAnsi="Sylfaen" w:cs="Sylfaen"/>
                <w:color w:val="000000"/>
                <w:lang w:val="ka-GE"/>
              </w:rPr>
            </w:pPr>
            <w:r w:rsidRPr="00604304">
              <w:rPr>
                <w:rFonts w:ascii="Sylfaen" w:eastAsia="Times New Roman" w:hAnsi="Sylfaen" w:cs="Sylfaen"/>
                <w:color w:val="000000"/>
                <w:lang w:val="ka-GE"/>
              </w:rPr>
              <w:t>რეაბილიტირებული</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ავარიული</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ფასადების</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რაოდენობა.</w:t>
            </w:r>
          </w:p>
        </w:tc>
      </w:tr>
    </w:tbl>
    <w:p w14:paraId="08B30AD7" w14:textId="77777777" w:rsidR="004933C5" w:rsidRPr="00263711" w:rsidRDefault="004933C5" w:rsidP="004933C5">
      <w:pPr>
        <w:rPr>
          <w:rFonts w:ascii="Sylfaen" w:hAnsi="Sylfaen"/>
          <w:lang w:val="ka-GE"/>
        </w:rPr>
      </w:pPr>
    </w:p>
    <w:p w14:paraId="57B3A1E3" w14:textId="77777777" w:rsidR="004933C5" w:rsidRDefault="004933C5" w:rsidP="004933C5">
      <w:pPr>
        <w:rPr>
          <w:rFonts w:ascii="Sylfaen" w:hAnsi="Sylfaen"/>
          <w:lang w:val="ka-GE"/>
        </w:rPr>
      </w:pPr>
    </w:p>
    <w:p w14:paraId="21565BC1" w14:textId="77777777" w:rsidR="004933C5" w:rsidRDefault="004933C5" w:rsidP="004933C5">
      <w:pPr>
        <w:rPr>
          <w:rFonts w:ascii="Sylfaen" w:hAnsi="Sylfaen"/>
          <w:lang w:val="ka-GE"/>
        </w:rPr>
      </w:pPr>
    </w:p>
    <w:p w14:paraId="090AD03C" w14:textId="77777777" w:rsidR="004933C5" w:rsidRDefault="004933C5" w:rsidP="004933C5">
      <w:pPr>
        <w:rPr>
          <w:rFonts w:ascii="Sylfaen" w:hAnsi="Sylfaen"/>
          <w:lang w:val="ka-GE"/>
        </w:rPr>
      </w:pPr>
    </w:p>
    <w:p w14:paraId="7EE34E75" w14:textId="77777777" w:rsidR="004933C5" w:rsidRDefault="004933C5" w:rsidP="004933C5">
      <w:pPr>
        <w:rPr>
          <w:rFonts w:ascii="Sylfaen" w:hAnsi="Sylfaen"/>
          <w:lang w:val="ka-GE"/>
        </w:rPr>
      </w:pPr>
    </w:p>
    <w:p w14:paraId="7145D556" w14:textId="77777777" w:rsidR="004933C5" w:rsidRDefault="004933C5" w:rsidP="004933C5">
      <w:pPr>
        <w:rPr>
          <w:rFonts w:ascii="Sylfaen" w:hAnsi="Sylfaen"/>
          <w:lang w:val="ka-GE"/>
        </w:rPr>
      </w:pPr>
    </w:p>
    <w:p w14:paraId="1F1647BE" w14:textId="77777777" w:rsidR="004933C5" w:rsidRDefault="004933C5" w:rsidP="004933C5">
      <w:pPr>
        <w:rPr>
          <w:rFonts w:ascii="Sylfaen" w:hAnsi="Sylfaen"/>
          <w:lang w:val="ka-GE"/>
        </w:rPr>
      </w:pPr>
    </w:p>
    <w:p w14:paraId="34CB1579" w14:textId="77777777" w:rsidR="004933C5" w:rsidRDefault="004933C5" w:rsidP="004933C5">
      <w:pPr>
        <w:rPr>
          <w:rFonts w:ascii="Sylfaen" w:hAnsi="Sylfaen"/>
          <w:lang w:val="ka-GE"/>
        </w:rPr>
      </w:pPr>
    </w:p>
    <w:p w14:paraId="6E038770" w14:textId="77777777" w:rsidR="004933C5" w:rsidRDefault="004933C5" w:rsidP="004933C5">
      <w:pPr>
        <w:rPr>
          <w:rFonts w:ascii="Sylfaen" w:hAnsi="Sylfaen"/>
          <w:lang w:val="ka-GE"/>
        </w:rPr>
      </w:pPr>
    </w:p>
    <w:p w14:paraId="186FD4A4" w14:textId="77777777" w:rsidR="004933C5" w:rsidRDefault="004933C5" w:rsidP="004933C5">
      <w:pPr>
        <w:rPr>
          <w:rFonts w:ascii="Sylfaen" w:hAnsi="Sylfaen"/>
          <w:lang w:val="ka-GE"/>
        </w:rPr>
      </w:pPr>
    </w:p>
    <w:p w14:paraId="153D6249" w14:textId="77777777" w:rsidR="004933C5" w:rsidRDefault="004933C5" w:rsidP="004933C5">
      <w:pPr>
        <w:rPr>
          <w:rFonts w:ascii="Sylfaen" w:hAnsi="Sylfaen"/>
          <w:lang w:val="ka-GE"/>
        </w:rPr>
      </w:pPr>
    </w:p>
    <w:p w14:paraId="6EF041AA" w14:textId="77777777" w:rsidR="004933C5" w:rsidRDefault="004933C5" w:rsidP="004933C5">
      <w:pPr>
        <w:rPr>
          <w:rFonts w:ascii="Sylfaen" w:hAnsi="Sylfaen"/>
          <w:lang w:val="ka-GE"/>
        </w:rPr>
      </w:pPr>
    </w:p>
    <w:p w14:paraId="12140AFA" w14:textId="77777777" w:rsidR="004933C5" w:rsidRDefault="004933C5" w:rsidP="004933C5">
      <w:pPr>
        <w:rPr>
          <w:rFonts w:ascii="Sylfaen" w:hAnsi="Sylfaen"/>
          <w:lang w:val="ka-GE"/>
        </w:rPr>
      </w:pPr>
    </w:p>
    <w:p w14:paraId="25F5C1CF" w14:textId="77777777" w:rsidR="004933C5" w:rsidRDefault="004933C5" w:rsidP="004933C5">
      <w:pPr>
        <w:rPr>
          <w:rFonts w:ascii="Sylfaen" w:hAnsi="Sylfaen"/>
          <w:lang w:val="ka-GE"/>
        </w:rPr>
      </w:pPr>
    </w:p>
    <w:p w14:paraId="6018E363" w14:textId="77777777" w:rsidR="004933C5" w:rsidRDefault="004933C5" w:rsidP="004933C5">
      <w:pPr>
        <w:rPr>
          <w:rFonts w:ascii="Sylfaen" w:hAnsi="Sylfaen"/>
          <w:lang w:val="ka-GE"/>
        </w:rPr>
      </w:pPr>
    </w:p>
    <w:p w14:paraId="35D827DB" w14:textId="77777777" w:rsidR="004933C5" w:rsidRDefault="004933C5" w:rsidP="004933C5">
      <w:pPr>
        <w:rPr>
          <w:rFonts w:ascii="Sylfaen" w:hAnsi="Sylfaen"/>
          <w:lang w:val="ka-GE"/>
        </w:rPr>
      </w:pPr>
    </w:p>
    <w:p w14:paraId="407DBCB3" w14:textId="77777777" w:rsidR="004933C5" w:rsidRDefault="004933C5" w:rsidP="004933C5">
      <w:pPr>
        <w:rPr>
          <w:rFonts w:ascii="Sylfaen" w:hAnsi="Sylfaen"/>
          <w:lang w:val="ka-GE"/>
        </w:rPr>
      </w:pPr>
    </w:p>
    <w:p w14:paraId="32BCE516" w14:textId="0FDD021D" w:rsidR="004933C5" w:rsidRDefault="004933C5" w:rsidP="004933C5">
      <w:pPr>
        <w:rPr>
          <w:rFonts w:ascii="Sylfaen" w:hAnsi="Sylfaen"/>
          <w:lang w:val="ka-GE"/>
        </w:rPr>
      </w:pPr>
    </w:p>
    <w:p w14:paraId="2CA6BEF8" w14:textId="0ADF1481" w:rsidR="000476EE" w:rsidRDefault="000476EE" w:rsidP="004933C5">
      <w:pPr>
        <w:rPr>
          <w:rFonts w:ascii="Sylfaen" w:hAnsi="Sylfaen"/>
          <w:lang w:val="ka-GE"/>
        </w:rPr>
      </w:pPr>
    </w:p>
    <w:p w14:paraId="2B223C88" w14:textId="35E3C2C5" w:rsidR="000476EE" w:rsidRDefault="000476EE" w:rsidP="004933C5">
      <w:pPr>
        <w:rPr>
          <w:rFonts w:ascii="Sylfaen" w:hAnsi="Sylfaen"/>
          <w:lang w:val="ka-GE"/>
        </w:rPr>
      </w:pPr>
    </w:p>
    <w:p w14:paraId="7DB3C7CB" w14:textId="77777777" w:rsidR="000476EE" w:rsidRPr="00263711" w:rsidRDefault="000476EE" w:rsidP="004933C5">
      <w:pPr>
        <w:rPr>
          <w:rFonts w:ascii="Sylfaen" w:hAnsi="Sylfaen"/>
          <w:lang w:val="ka-GE"/>
        </w:rPr>
      </w:pPr>
    </w:p>
    <w:tbl>
      <w:tblPr>
        <w:tblW w:w="9515" w:type="dxa"/>
        <w:tblLook w:val="04A0" w:firstRow="1" w:lastRow="0" w:firstColumn="1" w:lastColumn="0" w:noHBand="0" w:noVBand="1"/>
      </w:tblPr>
      <w:tblGrid>
        <w:gridCol w:w="4026"/>
        <w:gridCol w:w="5489"/>
      </w:tblGrid>
      <w:tr w:rsidR="004933C5" w:rsidRPr="00B530A4" w14:paraId="7AF4A60A" w14:textId="77777777" w:rsidTr="00397B65">
        <w:trPr>
          <w:trHeight w:val="300"/>
        </w:trPr>
        <w:tc>
          <w:tcPr>
            <w:tcW w:w="9515" w:type="dxa"/>
            <w:gridSpan w:val="2"/>
            <w:shd w:val="clear" w:color="auto" w:fill="D9D9D9" w:themeFill="background1" w:themeFillShade="D9"/>
            <w:vAlign w:val="bottom"/>
            <w:hideMark/>
          </w:tcPr>
          <w:p w14:paraId="13AD5077" w14:textId="77777777" w:rsidR="004933C5" w:rsidRPr="006D5B11" w:rsidRDefault="00640A65" w:rsidP="00640A65">
            <w:pPr>
              <w:pStyle w:val="Heading3"/>
              <w:rPr>
                <w:rFonts w:eastAsia="Times New Roman"/>
                <w:lang w:val="ka-GE"/>
              </w:rPr>
            </w:pPr>
            <w:bookmarkStart w:id="140" w:name="_Ref506560248"/>
            <w:bookmarkStart w:id="141" w:name="_Toc514775158"/>
            <w:r>
              <w:rPr>
                <w:rFonts w:ascii="Sylfaen" w:eastAsia="Times New Roman" w:hAnsi="Sylfaen" w:cs="Sylfaen"/>
                <w:lang w:val="ka-GE"/>
              </w:rPr>
              <w:lastRenderedPageBreak/>
              <w:t xml:space="preserve">4.2.3 </w:t>
            </w:r>
            <w:r w:rsidR="004933C5" w:rsidRPr="00263711">
              <w:rPr>
                <w:rFonts w:ascii="Sylfaen" w:eastAsia="Times New Roman" w:hAnsi="Sylfaen" w:cs="Sylfaen"/>
                <w:lang w:val="ka-GE"/>
              </w:rPr>
              <w:t>მუნიციპალური</w:t>
            </w:r>
            <w:r w:rsidR="004933C5" w:rsidRPr="00263711">
              <w:rPr>
                <w:rFonts w:ascii="Calibri" w:eastAsia="Times New Roman" w:hAnsi="Calibri" w:cs="Times New Roman"/>
                <w:lang w:val="ka-GE"/>
              </w:rPr>
              <w:t xml:space="preserve"> </w:t>
            </w:r>
            <w:r w:rsidR="004933C5" w:rsidRPr="00263711">
              <w:rPr>
                <w:rFonts w:ascii="Sylfaen" w:eastAsia="Times New Roman" w:hAnsi="Sylfaen" w:cs="Sylfaen"/>
                <w:lang w:val="ka-GE"/>
              </w:rPr>
              <w:t>სასაფლაოების</w:t>
            </w:r>
            <w:r w:rsidR="004933C5" w:rsidRPr="00263711">
              <w:rPr>
                <w:rFonts w:ascii="Calibri" w:eastAsia="Times New Roman" w:hAnsi="Calibri" w:cs="Times New Roman"/>
                <w:lang w:val="ka-GE"/>
              </w:rPr>
              <w:t xml:space="preserve"> </w:t>
            </w:r>
            <w:r w:rsidR="004933C5" w:rsidRPr="00263711">
              <w:rPr>
                <w:rFonts w:ascii="Sylfaen" w:eastAsia="Times New Roman" w:hAnsi="Sylfaen" w:cs="Sylfaen"/>
                <w:lang w:val="ka-GE"/>
              </w:rPr>
              <w:t>მოწყობა</w:t>
            </w:r>
            <w:r w:rsidR="004933C5" w:rsidRPr="00263711">
              <w:rPr>
                <w:rFonts w:ascii="Calibri" w:eastAsia="Times New Roman" w:hAnsi="Calibri" w:cs="Times New Roman"/>
                <w:lang w:val="ka-GE"/>
              </w:rPr>
              <w:t xml:space="preserve"> </w:t>
            </w:r>
            <w:r w:rsidR="004933C5" w:rsidRPr="00263711">
              <w:rPr>
                <w:rFonts w:ascii="Sylfaen" w:eastAsia="Times New Roman" w:hAnsi="Sylfaen" w:cs="Sylfaen"/>
                <w:lang w:val="ka-GE"/>
              </w:rPr>
              <w:t>და</w:t>
            </w:r>
            <w:r w:rsidR="004933C5" w:rsidRPr="00263711">
              <w:rPr>
                <w:rFonts w:ascii="Calibri" w:eastAsia="Times New Roman" w:hAnsi="Calibri" w:cs="Times New Roman"/>
                <w:lang w:val="ka-GE"/>
              </w:rPr>
              <w:t xml:space="preserve"> </w:t>
            </w:r>
            <w:r w:rsidR="004933C5" w:rsidRPr="00263711">
              <w:rPr>
                <w:rFonts w:ascii="Sylfaen" w:eastAsia="Times New Roman" w:hAnsi="Sylfaen" w:cs="Sylfaen"/>
                <w:lang w:val="ka-GE"/>
              </w:rPr>
              <w:t>მოვლა</w:t>
            </w:r>
            <w:r w:rsidR="004933C5" w:rsidRPr="00263711">
              <w:rPr>
                <w:rFonts w:ascii="Calibri" w:eastAsia="Times New Roman" w:hAnsi="Calibri" w:cs="Times New Roman"/>
                <w:lang w:val="ka-GE"/>
              </w:rPr>
              <w:t>-</w:t>
            </w:r>
            <w:r w:rsidR="006D5B11">
              <w:rPr>
                <w:rFonts w:ascii="Sylfaen" w:eastAsia="Times New Roman" w:hAnsi="Sylfaen" w:cs="Sylfaen"/>
                <w:lang w:val="ka-GE"/>
              </w:rPr>
              <w:t>პატრონობა</w:t>
            </w:r>
            <w:bookmarkEnd w:id="140"/>
            <w:bookmarkEnd w:id="141"/>
          </w:p>
        </w:tc>
      </w:tr>
      <w:tr w:rsidR="004933C5" w:rsidRPr="00B530A4" w14:paraId="78806339" w14:textId="77777777" w:rsidTr="00397B65">
        <w:trPr>
          <w:trHeight w:val="285"/>
        </w:trPr>
        <w:tc>
          <w:tcPr>
            <w:tcW w:w="9515" w:type="dxa"/>
            <w:gridSpan w:val="2"/>
            <w:shd w:val="clear" w:color="auto" w:fill="auto"/>
            <w:vAlign w:val="bottom"/>
            <w:hideMark/>
          </w:tcPr>
          <w:p w14:paraId="1692D269"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199EB487"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10427D5D" w14:textId="77777777" w:rsidTr="00397B65">
        <w:trPr>
          <w:trHeight w:val="548"/>
        </w:trPr>
        <w:tc>
          <w:tcPr>
            <w:tcW w:w="9515" w:type="dxa"/>
            <w:gridSpan w:val="2"/>
            <w:shd w:val="clear" w:color="auto" w:fill="auto"/>
            <w:vAlign w:val="bottom"/>
            <w:hideMark/>
          </w:tcPr>
          <w:p w14:paraId="706B8D25"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მოკლევადიან პერიოდში უზრუნველყოს </w:t>
            </w:r>
            <w:r w:rsidRPr="00263711">
              <w:rPr>
                <w:rFonts w:ascii="Sylfaen" w:eastAsia="Times New Roman" w:hAnsi="Sylfaen" w:cs="Sylfaen"/>
                <w:color w:val="000000"/>
                <w:lang w:val="ka-GE"/>
              </w:rPr>
              <w:t>მუნიციპალური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სასაფლაოების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სერვისის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ხარისხიანი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შეუფერხებელი</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მიწოდება და გრძელვადიან პერიოდში გადაჭრას ქალაქის სასაფლაოსთან დაკავშირებული პრობლემები.</w:t>
            </w:r>
          </w:p>
          <w:p w14:paraId="6912C5FE" w14:textId="77777777" w:rsidR="004933C5" w:rsidRPr="001C4163" w:rsidRDefault="004933C5" w:rsidP="00AC45E8">
            <w:pPr>
              <w:spacing w:after="0" w:line="240" w:lineRule="auto"/>
              <w:jc w:val="both"/>
              <w:rPr>
                <w:rFonts w:ascii="Sylfaen" w:eastAsia="Times New Roman" w:hAnsi="Sylfaen" w:cs="Times New Roman"/>
                <w:color w:val="000000"/>
                <w:lang w:val="ka-GE"/>
              </w:rPr>
            </w:pPr>
          </w:p>
        </w:tc>
      </w:tr>
      <w:tr w:rsidR="004933C5" w:rsidRPr="00B530A4" w14:paraId="4F80B140" w14:textId="77777777" w:rsidTr="00397B65">
        <w:trPr>
          <w:trHeight w:val="300"/>
        </w:trPr>
        <w:tc>
          <w:tcPr>
            <w:tcW w:w="4026" w:type="dxa"/>
            <w:shd w:val="clear" w:color="auto" w:fill="auto"/>
            <w:vAlign w:val="center"/>
            <w:hideMark/>
          </w:tcPr>
          <w:p w14:paraId="61D01553"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6CF085E"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44D822B6" w14:textId="77777777" w:rsidTr="00397B65">
        <w:trPr>
          <w:trHeight w:val="1705"/>
        </w:trPr>
        <w:tc>
          <w:tcPr>
            <w:tcW w:w="9515" w:type="dxa"/>
            <w:gridSpan w:val="2"/>
            <w:shd w:val="clear" w:color="auto" w:fill="auto"/>
            <w:vAlign w:val="bottom"/>
            <w:hideMark/>
          </w:tcPr>
          <w:p w14:paraId="171CB972" w14:textId="77777777" w:rsidR="004933C5"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 xml:space="preserve">პროგრამის ფარგლებში განხორციელდება არსებული სასაფლაოების მოვლა-პატრონობის ღონისძიებები, ასევე გაგრძელდება და დასრულდება ჩაქვის ტერიტორიაზე ახალი სასაფლაოს მოწყობის სამუშაოები. პროგრამის ფარგლებში ასევე მოხდება უპატრონო მიცვალებულთა რეგისტრაცია </w:t>
            </w:r>
            <w:r>
              <w:rPr>
                <w:rFonts w:ascii="Sylfaen" w:eastAsia="Times New Roman" w:hAnsi="Sylfaen" w:cs="Sylfaen"/>
                <w:color w:val="000000"/>
                <w:lang w:val="ka-GE"/>
              </w:rPr>
              <w:t>და დაკრძალვა ურეხის სასაფლაოზე.</w:t>
            </w:r>
          </w:p>
          <w:p w14:paraId="4403120C" w14:textId="77777777" w:rsidR="004933C5" w:rsidRPr="00D53ED3" w:rsidRDefault="004933C5" w:rsidP="00AC45E8">
            <w:pPr>
              <w:spacing w:after="0" w:line="240" w:lineRule="auto"/>
              <w:jc w:val="both"/>
              <w:rPr>
                <w:rFonts w:ascii="Sylfaen" w:eastAsia="Times New Roman" w:hAnsi="Sylfaen" w:cs="Sylfaen"/>
                <w:color w:val="000000"/>
                <w:lang w:val="ka-GE"/>
              </w:rPr>
            </w:pPr>
          </w:p>
        </w:tc>
      </w:tr>
      <w:tr w:rsidR="004933C5" w:rsidRPr="00B530A4" w14:paraId="606EA019" w14:textId="77777777" w:rsidTr="00397B65">
        <w:trPr>
          <w:trHeight w:val="314"/>
        </w:trPr>
        <w:tc>
          <w:tcPr>
            <w:tcW w:w="9515" w:type="dxa"/>
            <w:gridSpan w:val="2"/>
            <w:shd w:val="clear" w:color="auto" w:fill="auto"/>
            <w:vAlign w:val="bottom"/>
          </w:tcPr>
          <w:p w14:paraId="32B87D7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6AB29798"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5126D474" w14:textId="77777777" w:rsidTr="00397B65">
        <w:trPr>
          <w:trHeight w:val="300"/>
        </w:trPr>
        <w:tc>
          <w:tcPr>
            <w:tcW w:w="9515" w:type="dxa"/>
            <w:gridSpan w:val="2"/>
            <w:shd w:val="clear" w:color="auto" w:fill="auto"/>
            <w:vAlign w:val="bottom"/>
          </w:tcPr>
          <w:p w14:paraId="0F00BEEB" w14:textId="77777777" w:rsidR="004933C5" w:rsidRDefault="004933C5" w:rsidP="00947CED">
            <w:pPr>
              <w:pStyle w:val="ListParagraph"/>
              <w:numPr>
                <w:ilvl w:val="0"/>
                <w:numId w:val="49"/>
              </w:numPr>
              <w:spacing w:after="0" w:line="240" w:lineRule="auto"/>
              <w:ind w:left="284" w:hanging="284"/>
              <w:jc w:val="both"/>
              <w:rPr>
                <w:rFonts w:ascii="Sylfaen" w:eastAsia="Times New Roman" w:hAnsi="Sylfaen" w:cs="Sylfaen"/>
                <w:color w:val="000000"/>
                <w:lang w:val="ka-GE"/>
              </w:rPr>
            </w:pPr>
            <w:r w:rsidRPr="00263711">
              <w:rPr>
                <w:rFonts w:ascii="Sylfaen" w:eastAsia="Times New Roman" w:hAnsi="Sylfaen" w:cs="Sylfaen"/>
                <w:color w:val="000000"/>
                <w:lang w:val="ka-GE"/>
              </w:rPr>
              <w:t>სასაფლაოების მიმდინარე მოვლა-პატრონობის ღონისძიებების განხორციელება</w:t>
            </w:r>
            <w:r>
              <w:rPr>
                <w:rFonts w:ascii="Sylfaen" w:eastAsia="Times New Roman" w:hAnsi="Sylfaen" w:cs="Sylfaen"/>
                <w:color w:val="000000"/>
                <w:lang w:val="ka-GE"/>
              </w:rPr>
              <w:t>, კერძოდ:</w:t>
            </w:r>
          </w:p>
          <w:p w14:paraId="2AA8FD10" w14:textId="77777777" w:rsidR="004933C5" w:rsidRPr="005072A8" w:rsidRDefault="004933C5" w:rsidP="00947CED">
            <w:pPr>
              <w:pStyle w:val="Default"/>
              <w:numPr>
                <w:ilvl w:val="0"/>
                <w:numId w:val="50"/>
              </w:numPr>
              <w:jc w:val="both"/>
              <w:rPr>
                <w:sz w:val="22"/>
                <w:lang w:val="ka-GE"/>
              </w:rPr>
            </w:pPr>
            <w:r w:rsidRPr="005072A8">
              <w:rPr>
                <w:sz w:val="22"/>
              </w:rPr>
              <w:t xml:space="preserve">საფლავებზე მისასვლელი ბილიკების დაგვა-დასუფთავება; </w:t>
            </w:r>
          </w:p>
          <w:p w14:paraId="3001116D" w14:textId="77777777" w:rsidR="004933C5" w:rsidRPr="005072A8" w:rsidRDefault="004933C5" w:rsidP="00947CED">
            <w:pPr>
              <w:pStyle w:val="Default"/>
              <w:numPr>
                <w:ilvl w:val="0"/>
                <w:numId w:val="50"/>
              </w:numPr>
              <w:jc w:val="both"/>
              <w:rPr>
                <w:sz w:val="22"/>
                <w:lang w:val="ka-GE"/>
              </w:rPr>
            </w:pPr>
            <w:r w:rsidRPr="005072A8">
              <w:rPr>
                <w:sz w:val="22"/>
              </w:rPr>
              <w:t xml:space="preserve">ამორტიზირებული ხეების მოჭრა; </w:t>
            </w:r>
          </w:p>
          <w:p w14:paraId="3406486F" w14:textId="77777777" w:rsidR="004933C5" w:rsidRDefault="004933C5" w:rsidP="00947CED">
            <w:pPr>
              <w:pStyle w:val="Default"/>
              <w:numPr>
                <w:ilvl w:val="0"/>
                <w:numId w:val="50"/>
              </w:numPr>
              <w:jc w:val="both"/>
              <w:rPr>
                <w:sz w:val="22"/>
              </w:rPr>
            </w:pPr>
            <w:r w:rsidRPr="005072A8">
              <w:rPr>
                <w:sz w:val="22"/>
              </w:rPr>
              <w:t xml:space="preserve">მოვლა-პატრონობისათვის საჭირო მანქანა-დანადგარებისა და მოწყობილობების შეძენა; </w:t>
            </w:r>
          </w:p>
          <w:p w14:paraId="701588E3" w14:textId="77777777" w:rsidR="004933C5" w:rsidRPr="00286913" w:rsidRDefault="004933C5" w:rsidP="00947CED">
            <w:pPr>
              <w:pStyle w:val="ListParagraph"/>
              <w:numPr>
                <w:ilvl w:val="0"/>
                <w:numId w:val="49"/>
              </w:numPr>
              <w:spacing w:after="0" w:line="240" w:lineRule="auto"/>
              <w:ind w:left="284" w:hanging="284"/>
              <w:jc w:val="both"/>
              <w:rPr>
                <w:rFonts w:ascii="Sylfaen" w:eastAsia="Times New Roman" w:hAnsi="Sylfaen" w:cs="Sylfaen"/>
                <w:color w:val="000000"/>
                <w:lang w:val="ka-GE"/>
              </w:rPr>
            </w:pPr>
            <w:r w:rsidRPr="00286913">
              <w:rPr>
                <w:rFonts w:ascii="Sylfaen" w:eastAsia="Times New Roman" w:hAnsi="Sylfaen" w:cs="Sylfaen"/>
                <w:color w:val="000000"/>
                <w:lang w:val="ka-GE"/>
              </w:rPr>
              <w:t>ტერიტორიის რეგულარული დაგვა-დასუფთავება და გამწვანება.</w:t>
            </w:r>
          </w:p>
          <w:p w14:paraId="05316002" w14:textId="77777777" w:rsidR="004933C5" w:rsidRPr="00286913" w:rsidRDefault="004933C5" w:rsidP="00947CED">
            <w:pPr>
              <w:pStyle w:val="ListParagraph"/>
              <w:numPr>
                <w:ilvl w:val="0"/>
                <w:numId w:val="49"/>
              </w:numPr>
              <w:spacing w:after="0" w:line="240" w:lineRule="auto"/>
              <w:ind w:left="284" w:hanging="284"/>
              <w:jc w:val="both"/>
              <w:rPr>
                <w:rFonts w:ascii="Sylfaen" w:eastAsia="Times New Roman" w:hAnsi="Sylfaen" w:cs="Sylfaen"/>
                <w:color w:val="000000"/>
                <w:lang w:val="ka-GE"/>
              </w:rPr>
            </w:pPr>
            <w:r w:rsidRPr="00286913">
              <w:rPr>
                <w:rFonts w:ascii="Sylfaen" w:eastAsia="Times New Roman" w:hAnsi="Sylfaen" w:cs="Sylfaen"/>
                <w:color w:val="000000"/>
                <w:lang w:val="ka-GE"/>
              </w:rPr>
              <w:t>უპატრონო მიცვალებულების დაკრძალვა;</w:t>
            </w:r>
          </w:p>
          <w:p w14:paraId="523CE3CC" w14:textId="77777777" w:rsidR="004933C5" w:rsidRDefault="004933C5" w:rsidP="00947CED">
            <w:pPr>
              <w:pStyle w:val="ListParagraph"/>
              <w:numPr>
                <w:ilvl w:val="0"/>
                <w:numId w:val="49"/>
              </w:numPr>
              <w:spacing w:after="0" w:line="240" w:lineRule="auto"/>
              <w:ind w:left="284" w:hanging="284"/>
              <w:jc w:val="both"/>
              <w:rPr>
                <w:rFonts w:ascii="Sylfaen" w:eastAsia="Times New Roman" w:hAnsi="Sylfaen" w:cs="Sylfaen"/>
                <w:color w:val="000000"/>
                <w:lang w:val="ka-GE"/>
              </w:rPr>
            </w:pPr>
            <w:r w:rsidRPr="00286913">
              <w:rPr>
                <w:rFonts w:ascii="Sylfaen" w:eastAsia="Times New Roman" w:hAnsi="Sylfaen" w:cs="Sylfaen"/>
                <w:color w:val="000000"/>
                <w:lang w:val="ka-GE"/>
              </w:rPr>
              <w:t>ჩაქვის ახალი სასაფლაოს მშენებლობის დასრულება და სასაფლაოს ამოქმედება.</w:t>
            </w:r>
          </w:p>
          <w:p w14:paraId="04FBF65C" w14:textId="77777777" w:rsidR="004933C5" w:rsidRPr="00B530A4" w:rsidRDefault="004933C5" w:rsidP="00AC45E8">
            <w:pPr>
              <w:pStyle w:val="Default"/>
              <w:ind w:left="284"/>
              <w:jc w:val="both"/>
              <w:rPr>
                <w:sz w:val="20"/>
                <w:szCs w:val="20"/>
                <w:lang w:val="ka-GE"/>
              </w:rPr>
            </w:pPr>
          </w:p>
        </w:tc>
      </w:tr>
      <w:tr w:rsidR="004933C5" w:rsidRPr="00B530A4" w14:paraId="00E4A6DE" w14:textId="77777777" w:rsidTr="00397B65">
        <w:trPr>
          <w:trHeight w:val="300"/>
        </w:trPr>
        <w:tc>
          <w:tcPr>
            <w:tcW w:w="9515" w:type="dxa"/>
            <w:gridSpan w:val="2"/>
            <w:shd w:val="clear" w:color="auto" w:fill="auto"/>
            <w:vAlign w:val="bottom"/>
          </w:tcPr>
          <w:p w14:paraId="59B14659"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28D734BE" w14:textId="77777777" w:rsidTr="00397B6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865"/>
              <w:gridCol w:w="1776"/>
              <w:gridCol w:w="460"/>
              <w:gridCol w:w="460"/>
              <w:gridCol w:w="460"/>
              <w:gridCol w:w="2048"/>
              <w:gridCol w:w="460"/>
              <w:gridCol w:w="460"/>
              <w:gridCol w:w="460"/>
            </w:tblGrid>
            <w:tr w:rsidR="00397B65" w:rsidRPr="00397B65" w14:paraId="19712141" w14:textId="77777777" w:rsidTr="00397B65">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AFF49"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04114"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ღონისძიების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D6086"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რისკის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5CDCE0BA"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რისკის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616B7"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რისკის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დაძლევის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1EC22779"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რისკის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წონა</w:t>
                  </w:r>
                </w:p>
              </w:tc>
            </w:tr>
            <w:tr w:rsidR="00397B65" w:rsidRPr="00397B65" w14:paraId="6A15D15B" w14:textId="77777777" w:rsidTr="00397B65">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4157B5A" w14:textId="77777777" w:rsidR="00397B65" w:rsidRPr="00397B65" w:rsidRDefault="00397B65" w:rsidP="00397B65">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672A0322" w14:textId="77777777" w:rsidR="00397B65" w:rsidRPr="00397B65" w:rsidRDefault="00397B65" w:rsidP="00397B65">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1C72E94" w14:textId="77777777" w:rsidR="00397B65" w:rsidRPr="00397B65" w:rsidRDefault="00397B65" w:rsidP="00397B65">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6152CDF0"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მოხდენის</w:t>
                  </w:r>
                  <w:r w:rsidRPr="00397B65">
                    <w:rPr>
                      <w:rFonts w:ascii="Calibri" w:eastAsia="Times New Roman" w:hAnsi="Calibri" w:cs="Calibri"/>
                      <w:color w:val="000000"/>
                      <w:sz w:val="18"/>
                      <w:szCs w:val="18"/>
                    </w:rPr>
                    <w:t xml:space="preserve"> </w:t>
                  </w:r>
                  <w:r w:rsidRPr="00397B65">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0B358CA"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B6206BD"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რისკის</w:t>
                  </w:r>
                  <w:r w:rsidRPr="00397B65">
                    <w:rPr>
                      <w:rFonts w:ascii="Calibri" w:eastAsia="Times New Roman" w:hAnsi="Calibri" w:cs="Calibri"/>
                      <w:color w:val="000000"/>
                      <w:sz w:val="18"/>
                      <w:szCs w:val="18"/>
                    </w:rPr>
                    <w:t xml:space="preserve"> </w:t>
                  </w:r>
                  <w:r w:rsidRPr="00397B65">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3AA953D5" w14:textId="77777777" w:rsidR="00397B65" w:rsidRPr="00397B65" w:rsidRDefault="00397B65" w:rsidP="00397B65">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0D01DDAF"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მოხდენის</w:t>
                  </w:r>
                  <w:r w:rsidRPr="00397B65">
                    <w:rPr>
                      <w:rFonts w:ascii="Calibri" w:eastAsia="Times New Roman" w:hAnsi="Calibri" w:cs="Calibri"/>
                      <w:color w:val="000000"/>
                      <w:sz w:val="18"/>
                      <w:szCs w:val="18"/>
                    </w:rPr>
                    <w:t xml:space="preserve"> </w:t>
                  </w:r>
                  <w:r w:rsidRPr="00397B65">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BA24B1B"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C281E0E"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რისკის</w:t>
                  </w:r>
                  <w:r w:rsidRPr="00397B65">
                    <w:rPr>
                      <w:rFonts w:ascii="Calibri" w:eastAsia="Times New Roman" w:hAnsi="Calibri" w:cs="Calibri"/>
                      <w:color w:val="000000"/>
                      <w:sz w:val="18"/>
                      <w:szCs w:val="18"/>
                    </w:rPr>
                    <w:t xml:space="preserve"> </w:t>
                  </w:r>
                  <w:r w:rsidRPr="00397B65">
                    <w:rPr>
                      <w:rFonts w:ascii="Sylfaen" w:eastAsia="Times New Roman" w:hAnsi="Sylfaen" w:cs="Sylfaen"/>
                      <w:color w:val="000000"/>
                      <w:sz w:val="18"/>
                      <w:szCs w:val="18"/>
                    </w:rPr>
                    <w:t>ქულა</w:t>
                  </w:r>
                </w:p>
              </w:tc>
            </w:tr>
            <w:tr w:rsidR="00397B65" w:rsidRPr="00397B65" w14:paraId="358D9F90" w14:textId="77777777" w:rsidTr="00397B65">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0D7AD4" w14:textId="77777777" w:rsidR="00397B65" w:rsidRPr="00397B65" w:rsidRDefault="00397B65" w:rsidP="00397B65">
                  <w:pPr>
                    <w:spacing w:after="0" w:line="240" w:lineRule="auto"/>
                    <w:jc w:val="right"/>
                    <w:rPr>
                      <w:rFonts w:ascii="Calibri" w:eastAsia="Times New Roman" w:hAnsi="Calibri" w:cs="Calibri"/>
                      <w:color w:val="000000"/>
                    </w:rPr>
                  </w:pPr>
                  <w:r w:rsidRPr="00397B65">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3A2E1100"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სასაფლაოების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მიმდინარე</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მოვლა</w:t>
                  </w:r>
                  <w:r w:rsidRPr="00397B65">
                    <w:rPr>
                      <w:rFonts w:ascii="Calibri" w:eastAsia="Times New Roman" w:hAnsi="Calibri" w:cs="Calibri"/>
                      <w:color w:val="000000"/>
                      <w:sz w:val="20"/>
                      <w:szCs w:val="20"/>
                    </w:rPr>
                    <w:t>-</w:t>
                  </w:r>
                  <w:r w:rsidRPr="00397B65">
                    <w:rPr>
                      <w:rFonts w:ascii="Sylfaen" w:eastAsia="Times New Roman" w:hAnsi="Sylfaen" w:cs="Sylfaen"/>
                      <w:color w:val="000000"/>
                      <w:sz w:val="20"/>
                      <w:szCs w:val="20"/>
                    </w:rPr>
                    <w:t>პატრონობის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ღონისძიებების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განხორციელება</w:t>
                  </w:r>
                </w:p>
              </w:tc>
              <w:tc>
                <w:tcPr>
                  <w:tcW w:w="1800" w:type="dxa"/>
                  <w:tcBorders>
                    <w:top w:val="nil"/>
                    <w:left w:val="nil"/>
                    <w:bottom w:val="single" w:sz="4" w:space="0" w:color="auto"/>
                    <w:right w:val="single" w:sz="4" w:space="0" w:color="auto"/>
                  </w:tcBorders>
                  <w:shd w:val="clear" w:color="auto" w:fill="auto"/>
                  <w:vAlign w:val="center"/>
                  <w:hideMark/>
                </w:tcPr>
                <w:p w14:paraId="144EFBC1"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351CCAEB"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2CA16EDE"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4826F7CA"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19FCE29E"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158E7FE6"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6CD4C63"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5CF81D6C"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r>
            <w:tr w:rsidR="00397B65" w:rsidRPr="00397B65" w14:paraId="5E947DC6" w14:textId="77777777" w:rsidTr="00397B65">
              <w:trPr>
                <w:trHeight w:val="10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2F1D4C" w14:textId="77777777" w:rsidR="00397B65" w:rsidRPr="00397B65" w:rsidRDefault="00397B65" w:rsidP="00397B65">
                  <w:pPr>
                    <w:spacing w:after="0" w:line="240" w:lineRule="auto"/>
                    <w:jc w:val="right"/>
                    <w:rPr>
                      <w:rFonts w:ascii="Calibri" w:eastAsia="Times New Roman" w:hAnsi="Calibri" w:cs="Calibri"/>
                      <w:color w:val="000000"/>
                    </w:rPr>
                  </w:pPr>
                  <w:r w:rsidRPr="00397B65">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4B83B91C"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ტერიტორიის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რეგულარული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დაგვა</w:t>
                  </w:r>
                  <w:r w:rsidRPr="00397B65">
                    <w:rPr>
                      <w:rFonts w:ascii="Calibri" w:eastAsia="Times New Roman" w:hAnsi="Calibri" w:cs="Calibri"/>
                      <w:color w:val="000000"/>
                      <w:sz w:val="20"/>
                      <w:szCs w:val="20"/>
                    </w:rPr>
                    <w:t>-</w:t>
                  </w:r>
                  <w:r w:rsidRPr="00397B65">
                    <w:rPr>
                      <w:rFonts w:ascii="Sylfaen" w:eastAsia="Times New Roman" w:hAnsi="Sylfaen" w:cs="Sylfaen"/>
                      <w:color w:val="000000"/>
                      <w:sz w:val="20"/>
                      <w:szCs w:val="20"/>
                    </w:rPr>
                    <w:t>დასუფთავება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გამწვანება</w:t>
                  </w:r>
                  <w:r w:rsidRPr="00397B6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17615279"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0BA5A3A2"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6C832FC0"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7FCBD7E6"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4A269C33"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6431DEE"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7DFFF4B"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07518CD5"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r>
            <w:tr w:rsidR="00397B65" w:rsidRPr="00397B65" w14:paraId="2EE5FC76" w14:textId="77777777" w:rsidTr="00397B65">
              <w:trPr>
                <w:trHeight w:val="255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1AA1031" w14:textId="77777777" w:rsidR="00397B65" w:rsidRPr="00397B65" w:rsidRDefault="00397B65" w:rsidP="00397B65">
                  <w:pPr>
                    <w:spacing w:after="0" w:line="240" w:lineRule="auto"/>
                    <w:jc w:val="right"/>
                    <w:rPr>
                      <w:rFonts w:ascii="Calibri" w:eastAsia="Times New Roman" w:hAnsi="Calibri" w:cs="Calibri"/>
                      <w:color w:val="000000"/>
                    </w:rPr>
                  </w:pPr>
                  <w:r w:rsidRPr="00397B65">
                    <w:rPr>
                      <w:rFonts w:ascii="Calibri" w:eastAsia="Times New Roman" w:hAnsi="Calibri" w:cs="Calibri"/>
                      <w:color w:val="000000"/>
                    </w:rPr>
                    <w:lastRenderedPageBreak/>
                    <w:t>3</w:t>
                  </w:r>
                </w:p>
              </w:tc>
              <w:tc>
                <w:tcPr>
                  <w:tcW w:w="2060" w:type="dxa"/>
                  <w:tcBorders>
                    <w:top w:val="nil"/>
                    <w:left w:val="nil"/>
                    <w:bottom w:val="single" w:sz="4" w:space="0" w:color="auto"/>
                    <w:right w:val="single" w:sz="4" w:space="0" w:color="auto"/>
                  </w:tcBorders>
                  <w:shd w:val="clear" w:color="auto" w:fill="auto"/>
                  <w:vAlign w:val="center"/>
                  <w:hideMark/>
                </w:tcPr>
                <w:p w14:paraId="743BD38E"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უპატრონო</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მიცვალებულების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დაკრძალვა</w:t>
                  </w:r>
                  <w:r w:rsidRPr="00397B6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362FF1CA"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სასაფლაოების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არსებული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ტერიტორიის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შევსება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გრძელვადიან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პერიოდში</w:t>
                  </w:r>
                </w:p>
              </w:tc>
              <w:tc>
                <w:tcPr>
                  <w:tcW w:w="420" w:type="dxa"/>
                  <w:tcBorders>
                    <w:top w:val="nil"/>
                    <w:left w:val="nil"/>
                    <w:bottom w:val="single" w:sz="4" w:space="0" w:color="auto"/>
                    <w:right w:val="single" w:sz="4" w:space="0" w:color="auto"/>
                  </w:tcBorders>
                  <w:shd w:val="clear" w:color="auto" w:fill="auto"/>
                  <w:noWrap/>
                  <w:vAlign w:val="center"/>
                  <w:hideMark/>
                </w:tcPr>
                <w:p w14:paraId="685B937E"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1C36430F"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8B75AB5"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5D1FBDCD"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მიწათსარგებლობის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გენერალურ</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გეგმაში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აღნიშნული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საკითხის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გათვალისწინება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გრძელვადიან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პერიოდში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მისი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მოგვარების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გადაწყვეტა</w:t>
                  </w:r>
                  <w:r w:rsidRPr="00397B65">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25C13877"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00A002A7"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59276D8"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10</w:t>
                  </w:r>
                </w:p>
              </w:tc>
            </w:tr>
            <w:tr w:rsidR="00397B65" w:rsidRPr="00397B65" w14:paraId="446F8EDB" w14:textId="77777777" w:rsidTr="00397B65">
              <w:trPr>
                <w:trHeight w:val="30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812FE7D" w14:textId="77777777" w:rsidR="00397B65" w:rsidRPr="00397B65" w:rsidRDefault="00397B65" w:rsidP="00397B65">
                  <w:pPr>
                    <w:spacing w:after="0" w:line="240" w:lineRule="auto"/>
                    <w:jc w:val="right"/>
                    <w:rPr>
                      <w:rFonts w:ascii="Calibri" w:eastAsia="Times New Roman" w:hAnsi="Calibri" w:cs="Calibri"/>
                      <w:color w:val="000000"/>
                    </w:rPr>
                  </w:pPr>
                  <w:r w:rsidRPr="00397B65">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1BB9EBC6"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ჩაქვის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ახალი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სასაფლაოს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მშენებლობის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დასრულება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სასაფლაოს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ამოქმედება</w:t>
                  </w:r>
                  <w:r w:rsidRPr="00397B6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4696CB5E"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შემოვლითი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გზის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მშენებლობასთან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დაკავშირებული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ჩაქვის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არსებული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სასაფლაოს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ახალ</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სასაფლაოზე</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გადმოტანასთან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დაკავშირებული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საკითხები</w:t>
                  </w:r>
                  <w:r w:rsidRPr="00397B65">
                    <w:rPr>
                      <w:rFonts w:ascii="Calibri" w:eastAsia="Times New Roman" w:hAnsi="Calibri" w:cs="Calibri"/>
                      <w:color w:val="000000"/>
                      <w:sz w:val="20"/>
                      <w:szCs w:val="20"/>
                    </w:rPr>
                    <w:t>.</w:t>
                  </w:r>
                </w:p>
              </w:tc>
              <w:tc>
                <w:tcPr>
                  <w:tcW w:w="420" w:type="dxa"/>
                  <w:tcBorders>
                    <w:top w:val="nil"/>
                    <w:left w:val="nil"/>
                    <w:bottom w:val="single" w:sz="4" w:space="0" w:color="auto"/>
                    <w:right w:val="single" w:sz="4" w:space="0" w:color="auto"/>
                  </w:tcBorders>
                  <w:shd w:val="clear" w:color="auto" w:fill="auto"/>
                  <w:noWrap/>
                  <w:vAlign w:val="center"/>
                  <w:hideMark/>
                </w:tcPr>
                <w:p w14:paraId="2204B715"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9F0639E"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062A66B7"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23B32471"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ქ</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ბათუმის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მერია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შემოვლითი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გზის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მშენებლონბასთან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დაკავშირებულ</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შესაბამის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სახელმწიფო</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ორგანოებთან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კოორდინაციით</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უზრუნველყოფს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აღნიშნული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საკითხის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გადაწყვეტას</w:t>
                  </w:r>
                  <w:r w:rsidRPr="00397B65">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2A89D21A"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044DFB20"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EA7BFA2"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10</w:t>
                  </w:r>
                </w:p>
              </w:tc>
            </w:tr>
          </w:tbl>
          <w:p w14:paraId="5EE240A7"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4E88B4D7" w14:textId="77777777" w:rsidTr="00397B65">
        <w:trPr>
          <w:trHeight w:val="300"/>
        </w:trPr>
        <w:tc>
          <w:tcPr>
            <w:tcW w:w="4026" w:type="dxa"/>
            <w:shd w:val="clear" w:color="auto" w:fill="auto"/>
            <w:vAlign w:val="bottom"/>
          </w:tcPr>
          <w:p w14:paraId="3977AA07"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EC2B439"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33842128" w14:textId="77777777" w:rsidTr="00397B65">
        <w:trPr>
          <w:trHeight w:val="300"/>
        </w:trPr>
        <w:tc>
          <w:tcPr>
            <w:tcW w:w="4026" w:type="dxa"/>
            <w:shd w:val="clear" w:color="auto" w:fill="auto"/>
            <w:vAlign w:val="bottom"/>
          </w:tcPr>
          <w:p w14:paraId="6D8E768B"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D66958E"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673A30DB" w14:textId="77777777" w:rsidTr="00397B65">
        <w:trPr>
          <w:trHeight w:val="300"/>
        </w:trPr>
        <w:tc>
          <w:tcPr>
            <w:tcW w:w="4026" w:type="dxa"/>
            <w:shd w:val="clear" w:color="auto" w:fill="auto"/>
            <w:vAlign w:val="bottom"/>
          </w:tcPr>
          <w:p w14:paraId="6EF8DAB0" w14:textId="77777777" w:rsidR="004933C5" w:rsidRPr="00263711" w:rsidRDefault="004933C5" w:rsidP="00947CED">
            <w:pPr>
              <w:pStyle w:val="ListParagraph"/>
              <w:numPr>
                <w:ilvl w:val="0"/>
                <w:numId w:val="47"/>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ქალაქ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მოსახლეობა</w:t>
            </w:r>
            <w:r w:rsidRPr="00263711">
              <w:rPr>
                <w:rFonts w:ascii="Calibri" w:eastAsia="Times New Roman" w:hAnsi="Calibri" w:cs="Times New Roman"/>
                <w:color w:val="000000"/>
                <w:lang w:val="ka-GE"/>
              </w:rPr>
              <w:t xml:space="preserve">;         </w:t>
            </w:r>
          </w:p>
          <w:p w14:paraId="5BEA8600" w14:textId="77777777" w:rsidR="004933C5" w:rsidRPr="00263711" w:rsidRDefault="004933C5" w:rsidP="00AC45E8">
            <w:pPr>
              <w:spacing w:after="0" w:line="240" w:lineRule="auto"/>
              <w:ind w:left="306" w:hanging="306"/>
              <w:rPr>
                <w:rFonts w:ascii="Calibri" w:eastAsia="Times New Roman" w:hAnsi="Calibri" w:cs="Times New Roman"/>
                <w:color w:val="000000"/>
                <w:lang w:val="ka-GE"/>
              </w:rPr>
            </w:pPr>
          </w:p>
          <w:p w14:paraId="4F2395C6" w14:textId="77777777" w:rsidR="004933C5" w:rsidRPr="00263711" w:rsidRDefault="004933C5" w:rsidP="00AC45E8">
            <w:pPr>
              <w:spacing w:after="0" w:line="240" w:lineRule="auto"/>
              <w:ind w:left="306" w:hanging="306"/>
              <w:rPr>
                <w:rFonts w:ascii="Calibri" w:eastAsia="Times New Roman" w:hAnsi="Calibri" w:cs="Times New Roman"/>
                <w:color w:val="000000"/>
                <w:lang w:val="ka-GE"/>
              </w:rPr>
            </w:pPr>
          </w:p>
        </w:tc>
        <w:tc>
          <w:tcPr>
            <w:tcW w:w="5489" w:type="dxa"/>
            <w:shd w:val="clear" w:color="auto" w:fill="auto"/>
            <w:vAlign w:val="bottom"/>
          </w:tcPr>
          <w:p w14:paraId="2335BCBA" w14:textId="77777777" w:rsidR="004933C5" w:rsidRPr="00263711" w:rsidRDefault="004933C5" w:rsidP="00947CED">
            <w:pPr>
              <w:pStyle w:val="ListParagraph"/>
              <w:numPr>
                <w:ilvl w:val="0"/>
                <w:numId w:val="47"/>
              </w:numPr>
              <w:spacing w:after="0" w:line="240" w:lineRule="auto"/>
              <w:ind w:left="306" w:hanging="306"/>
              <w:rPr>
                <w:rFonts w:ascii="Calibri" w:eastAsia="Times New Roman" w:hAnsi="Calibri" w:cs="Times New Roman"/>
                <w:lang w:val="ka-GE"/>
              </w:rPr>
            </w:pPr>
            <w:r w:rsidRPr="00263711">
              <w:rPr>
                <w:rFonts w:ascii="Sylfaen" w:eastAsia="Times New Roman" w:hAnsi="Sylfaen" w:cs="Sylfaen"/>
                <w:lang w:val="ka-GE"/>
              </w:rPr>
              <w:t>ადგილობრივი</w:t>
            </w:r>
            <w:r w:rsidRPr="00263711">
              <w:rPr>
                <w:rFonts w:ascii="Calibri" w:eastAsia="Times New Roman" w:hAnsi="Calibri" w:cs="Times New Roman"/>
                <w:lang w:val="ka-GE"/>
              </w:rPr>
              <w:t xml:space="preserve"> </w:t>
            </w:r>
            <w:r w:rsidRPr="00263711">
              <w:rPr>
                <w:rFonts w:ascii="Sylfaen" w:eastAsia="Times New Roman" w:hAnsi="Sylfaen" w:cs="Sylfaen"/>
                <w:lang w:val="ka-GE"/>
              </w:rPr>
              <w:t>თვითმმართველობა</w:t>
            </w:r>
            <w:r w:rsidRPr="00263711">
              <w:rPr>
                <w:rFonts w:ascii="Calibri" w:eastAsia="Times New Roman" w:hAnsi="Calibri" w:cs="Times New Roman"/>
                <w:lang w:val="ka-GE"/>
              </w:rPr>
              <w:t>;</w:t>
            </w:r>
          </w:p>
          <w:p w14:paraId="5F95DF58" w14:textId="77777777" w:rsidR="004933C5" w:rsidRPr="00263711" w:rsidRDefault="004933C5" w:rsidP="00947CED">
            <w:pPr>
              <w:pStyle w:val="ListParagraph"/>
              <w:numPr>
                <w:ilvl w:val="0"/>
                <w:numId w:val="47"/>
              </w:numPr>
              <w:spacing w:after="0" w:line="240" w:lineRule="auto"/>
              <w:ind w:left="306" w:hanging="306"/>
              <w:rPr>
                <w:rFonts w:ascii="Calibri" w:eastAsia="Times New Roman" w:hAnsi="Calibri" w:cs="Times New Roman"/>
                <w:lang w:val="ka-GE"/>
              </w:rPr>
            </w:pPr>
            <w:r w:rsidRPr="00263711">
              <w:rPr>
                <w:rFonts w:ascii="Sylfaen" w:eastAsia="Times New Roman" w:hAnsi="Sylfaen" w:cs="Times New Roman"/>
                <w:lang w:val="ka-GE"/>
              </w:rPr>
              <w:t>ქალაქ ბათუმის მოსახლეობა.</w:t>
            </w:r>
            <w:r w:rsidRPr="00263711">
              <w:rPr>
                <w:rFonts w:ascii="Calibri" w:eastAsia="Times New Roman" w:hAnsi="Calibri" w:cs="Times New Roman"/>
                <w:lang w:val="ka-GE"/>
              </w:rPr>
              <w:t xml:space="preserve"> </w:t>
            </w:r>
            <w:r w:rsidRPr="00263711">
              <w:rPr>
                <w:rFonts w:ascii="Calibri" w:eastAsia="Times New Roman" w:hAnsi="Calibri" w:cs="Times New Roman"/>
                <w:color w:val="FF0000"/>
                <w:lang w:val="ka-GE"/>
              </w:rPr>
              <w:t xml:space="preserve">           </w:t>
            </w:r>
          </w:p>
          <w:p w14:paraId="13A62084" w14:textId="77777777" w:rsidR="004933C5" w:rsidRPr="00263711" w:rsidRDefault="004933C5" w:rsidP="00AC45E8">
            <w:pPr>
              <w:spacing w:after="0" w:line="240" w:lineRule="auto"/>
              <w:ind w:left="306" w:hanging="306"/>
              <w:rPr>
                <w:rFonts w:ascii="Calibri" w:eastAsia="Times New Roman" w:hAnsi="Calibri" w:cs="Times New Roman"/>
                <w:color w:val="FF0000"/>
                <w:lang w:val="ka-GE"/>
              </w:rPr>
            </w:pPr>
          </w:p>
        </w:tc>
      </w:tr>
      <w:tr w:rsidR="004933C5" w:rsidRPr="00B530A4" w14:paraId="187098F9" w14:textId="77777777" w:rsidTr="00397B65">
        <w:trPr>
          <w:trHeight w:val="300"/>
        </w:trPr>
        <w:tc>
          <w:tcPr>
            <w:tcW w:w="9515" w:type="dxa"/>
            <w:gridSpan w:val="2"/>
            <w:shd w:val="clear" w:color="auto" w:fill="auto"/>
            <w:vAlign w:val="bottom"/>
            <w:hideMark/>
          </w:tcPr>
          <w:p w14:paraId="3E7137A5"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0F4EE116" w14:textId="77777777" w:rsidTr="00397B65">
        <w:trPr>
          <w:trHeight w:val="300"/>
        </w:trPr>
        <w:tc>
          <w:tcPr>
            <w:tcW w:w="9515" w:type="dxa"/>
            <w:gridSpan w:val="2"/>
            <w:shd w:val="clear" w:color="auto" w:fill="auto"/>
            <w:vAlign w:val="bottom"/>
            <w:hideMark/>
          </w:tcPr>
          <w:p w14:paraId="32A94EBE"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43E910A"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70AE8F6F" w14:textId="77777777" w:rsidTr="00397B65">
        <w:trPr>
          <w:trHeight w:val="300"/>
        </w:trPr>
        <w:tc>
          <w:tcPr>
            <w:tcW w:w="9515" w:type="dxa"/>
            <w:gridSpan w:val="2"/>
            <w:shd w:val="clear" w:color="auto" w:fill="auto"/>
            <w:vAlign w:val="bottom"/>
          </w:tcPr>
          <w:p w14:paraId="601DC229"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2D80B6C0" w14:textId="77777777" w:rsidTr="00397B65">
        <w:trPr>
          <w:trHeight w:val="300"/>
        </w:trPr>
        <w:tc>
          <w:tcPr>
            <w:tcW w:w="9515" w:type="dxa"/>
            <w:gridSpan w:val="2"/>
            <w:shd w:val="clear" w:color="auto" w:fill="auto"/>
            <w:vAlign w:val="center"/>
            <w:hideMark/>
          </w:tcPr>
          <w:p w14:paraId="73C18EC8" w14:textId="20095E5B" w:rsidR="004933C5" w:rsidRPr="00263711" w:rsidRDefault="00397B65" w:rsidP="00AC45E8">
            <w:pPr>
              <w:spacing w:after="0" w:line="240" w:lineRule="auto"/>
              <w:rPr>
                <w:rFonts w:ascii="Sylfaen" w:eastAsia="Times New Roman" w:hAnsi="Sylfaen" w:cs="Sylfaen"/>
                <w:color w:val="000000" w:themeColor="text1"/>
                <w:lang w:val="ka-GE"/>
              </w:rPr>
            </w:pPr>
            <w:r>
              <w:rPr>
                <w:rFonts w:ascii="Sylfaen" w:eastAsia="Times New Roman" w:hAnsi="Sylfaen" w:cs="Sylfaen"/>
                <w:color w:val="000000" w:themeColor="text1"/>
                <w:lang w:val="ka-GE"/>
              </w:rPr>
              <w:t>ა(ა)იპ საქალაქო ინფრასტრუქტურისა და კეთილმოწყობის სამმართველო</w:t>
            </w:r>
          </w:p>
          <w:p w14:paraId="638F796D" w14:textId="77777777" w:rsidR="004933C5" w:rsidRDefault="004933C5" w:rsidP="00AC45E8">
            <w:pPr>
              <w:spacing w:after="0" w:line="240" w:lineRule="auto"/>
              <w:rPr>
                <w:rFonts w:ascii="Sylfaen" w:eastAsia="Times New Roman" w:hAnsi="Sylfaen" w:cs="Sylfaen"/>
                <w:color w:val="000000" w:themeColor="text1"/>
                <w:lang w:val="ka-GE"/>
              </w:rPr>
            </w:pPr>
            <w:r w:rsidRPr="00263711">
              <w:rPr>
                <w:rFonts w:ascii="Sylfaen" w:eastAsia="Times New Roman" w:hAnsi="Sylfaen" w:cs="Sylfaen"/>
                <w:color w:val="000000" w:themeColor="text1"/>
                <w:lang w:val="ka-GE"/>
              </w:rPr>
              <w:t>ა</w:t>
            </w:r>
            <w:r w:rsidRPr="00263711">
              <w:rPr>
                <w:rFonts w:ascii="Calibri" w:eastAsia="Times New Roman" w:hAnsi="Calibri" w:cs="Times New Roman"/>
                <w:color w:val="000000" w:themeColor="text1"/>
                <w:lang w:val="ka-GE"/>
              </w:rPr>
              <w:t>(</w:t>
            </w:r>
            <w:r w:rsidRPr="00263711">
              <w:rPr>
                <w:rFonts w:ascii="Sylfaen" w:eastAsia="Times New Roman" w:hAnsi="Sylfaen" w:cs="Sylfaen"/>
                <w:color w:val="000000" w:themeColor="text1"/>
                <w:lang w:val="ka-GE"/>
              </w:rPr>
              <w:t>ა</w:t>
            </w:r>
            <w:r w:rsidRPr="00263711">
              <w:rPr>
                <w:rFonts w:ascii="Calibri" w:eastAsia="Times New Roman" w:hAnsi="Calibri" w:cs="Times New Roman"/>
                <w:color w:val="000000" w:themeColor="text1"/>
                <w:lang w:val="ka-GE"/>
              </w:rPr>
              <w:t>)</w:t>
            </w:r>
            <w:r w:rsidRPr="00263711">
              <w:rPr>
                <w:rFonts w:ascii="Sylfaen" w:eastAsia="Times New Roman" w:hAnsi="Sylfaen" w:cs="Sylfaen"/>
                <w:color w:val="000000" w:themeColor="text1"/>
                <w:lang w:val="ka-GE"/>
              </w:rPr>
              <w:t>იპ</w:t>
            </w:r>
            <w:r w:rsidRPr="00263711">
              <w:rPr>
                <w:rFonts w:ascii="Calibri" w:eastAsia="Times New Roman" w:hAnsi="Calibri" w:cs="Times New Roman"/>
                <w:color w:val="000000" w:themeColor="text1"/>
                <w:lang w:val="ka-GE"/>
              </w:rPr>
              <w:t xml:space="preserve"> </w:t>
            </w:r>
            <w:r w:rsidRPr="00263711">
              <w:rPr>
                <w:rFonts w:ascii="Sylfaen" w:eastAsia="Times New Roman" w:hAnsi="Sylfaen" w:cs="Sylfaen"/>
                <w:color w:val="000000" w:themeColor="text1"/>
                <w:lang w:val="ka-GE"/>
              </w:rPr>
              <w:t>ბათუმის</w:t>
            </w:r>
            <w:r w:rsidRPr="00263711">
              <w:rPr>
                <w:rFonts w:ascii="Calibri" w:eastAsia="Times New Roman" w:hAnsi="Calibri" w:cs="Times New Roman"/>
                <w:color w:val="000000" w:themeColor="text1"/>
                <w:lang w:val="ka-GE"/>
              </w:rPr>
              <w:t xml:space="preserve"> </w:t>
            </w:r>
            <w:r w:rsidRPr="00263711">
              <w:rPr>
                <w:rFonts w:ascii="Sylfaen" w:eastAsia="Times New Roman" w:hAnsi="Sylfaen" w:cs="Sylfaen"/>
                <w:color w:val="000000" w:themeColor="text1"/>
                <w:lang w:val="ka-GE"/>
              </w:rPr>
              <w:t>სასაფლაოები.</w:t>
            </w:r>
          </w:p>
          <w:p w14:paraId="123244A9" w14:textId="77777777" w:rsidR="004933C5" w:rsidRPr="00730891" w:rsidRDefault="004933C5" w:rsidP="00AC45E8">
            <w:pPr>
              <w:spacing w:after="0" w:line="240" w:lineRule="auto"/>
              <w:rPr>
                <w:rFonts w:ascii="Sylfaen" w:eastAsia="Times New Roman" w:hAnsi="Sylfaen" w:cs="Sylfaen"/>
                <w:color w:val="000000" w:themeColor="text1"/>
                <w:lang w:val="ka-GE"/>
              </w:rPr>
            </w:pPr>
          </w:p>
        </w:tc>
      </w:tr>
      <w:tr w:rsidR="004933C5" w:rsidRPr="00B530A4" w14:paraId="301E28FA" w14:textId="77777777" w:rsidTr="00397B65">
        <w:trPr>
          <w:trHeight w:val="300"/>
        </w:trPr>
        <w:tc>
          <w:tcPr>
            <w:tcW w:w="9515" w:type="dxa"/>
            <w:gridSpan w:val="2"/>
            <w:shd w:val="clear" w:color="auto" w:fill="auto"/>
            <w:vAlign w:val="bottom"/>
            <w:hideMark/>
          </w:tcPr>
          <w:p w14:paraId="3DEFB5CC" w14:textId="77777777" w:rsidR="004933C5" w:rsidRPr="00B530A4" w:rsidRDefault="004933C5" w:rsidP="00AC45E8">
            <w:pPr>
              <w:spacing w:after="0" w:line="240" w:lineRule="auto"/>
              <w:rPr>
                <w:rFonts w:ascii="Times New Roman" w:eastAsia="Times New Roman" w:hAnsi="Times New Roman" w:cs="Times New Roman"/>
                <w:lang w:val="ka-GE"/>
              </w:rPr>
            </w:pPr>
            <w:r w:rsidRPr="0028691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016DECF" w14:textId="77777777" w:rsidR="004933C5" w:rsidRPr="00263711"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29317DF7" w14:textId="77777777" w:rsidTr="00AC45E8">
        <w:trPr>
          <w:trHeight w:val="510"/>
        </w:trPr>
        <w:tc>
          <w:tcPr>
            <w:tcW w:w="959" w:type="dxa"/>
            <w:shd w:val="clear" w:color="auto" w:fill="auto"/>
            <w:vAlign w:val="center"/>
            <w:hideMark/>
          </w:tcPr>
          <w:p w14:paraId="586E5276"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B5E599A"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DA02F88"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4C2BED"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63E13CA"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68A0D69"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5316C5" w:rsidRPr="00972FB1" w14:paraId="423B8F69" w14:textId="77777777" w:rsidTr="00AC45E8">
        <w:trPr>
          <w:trHeight w:val="300"/>
        </w:trPr>
        <w:tc>
          <w:tcPr>
            <w:tcW w:w="959" w:type="dxa"/>
            <w:shd w:val="clear" w:color="auto" w:fill="auto"/>
            <w:vAlign w:val="bottom"/>
            <w:hideMark/>
          </w:tcPr>
          <w:p w14:paraId="6ABA3A47" w14:textId="24F3B0B8" w:rsidR="005316C5" w:rsidRPr="005316C5" w:rsidRDefault="005316C5" w:rsidP="005316C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055AB5ED" w14:textId="77777777" w:rsidR="005316C5" w:rsidRPr="00730891" w:rsidRDefault="005316C5" w:rsidP="005316C5">
            <w:pPr>
              <w:pStyle w:val="Default"/>
              <w:rPr>
                <w:sz w:val="20"/>
                <w:szCs w:val="22"/>
                <w:lang w:val="ka-GE"/>
              </w:rPr>
            </w:pPr>
            <w:r w:rsidRPr="00730891">
              <w:rPr>
                <w:rFonts w:eastAsia="Times New Roman"/>
                <w:sz w:val="20"/>
                <w:lang w:val="ka-GE"/>
              </w:rPr>
              <w:t>სასაფლაოების მიმდინარე მოვლა-პატრონობის ღონისძიებების განხორციელება,</w:t>
            </w:r>
          </w:p>
        </w:tc>
        <w:tc>
          <w:tcPr>
            <w:tcW w:w="425" w:type="dxa"/>
            <w:shd w:val="clear" w:color="auto" w:fill="auto"/>
            <w:vAlign w:val="bottom"/>
            <w:hideMark/>
          </w:tcPr>
          <w:p w14:paraId="0401E971" w14:textId="4C635F85" w:rsidR="005316C5" w:rsidRPr="005316C5"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8654B32" w14:textId="67C93C2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102B161" w14:textId="5C0D0D07"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1F5BA584" w14:textId="33C3393A"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9E9732D" w14:textId="6C74D202"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BF43DFF" w14:textId="7D9FB3BD"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3FB1F66" w14:textId="380B8B8E"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3F07BFF" w14:textId="3F5B1256"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BD1CDB7" w14:textId="2CE13236"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ACDA46B" w14:textId="55A27E12"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E298CE4" w14:textId="73B409F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B0ECF82" w14:textId="4CD467BC"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5316C5" w:rsidRPr="00972FB1" w14:paraId="69C88F9D" w14:textId="77777777" w:rsidTr="00AC45E8">
        <w:trPr>
          <w:trHeight w:val="300"/>
        </w:trPr>
        <w:tc>
          <w:tcPr>
            <w:tcW w:w="959" w:type="dxa"/>
            <w:shd w:val="clear" w:color="auto" w:fill="auto"/>
            <w:vAlign w:val="bottom"/>
          </w:tcPr>
          <w:p w14:paraId="01F9792E" w14:textId="26BE1F86" w:rsidR="005316C5" w:rsidRPr="005316C5" w:rsidRDefault="005316C5" w:rsidP="005316C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5AAA7881" w14:textId="77777777" w:rsidR="005316C5" w:rsidRPr="00730891" w:rsidRDefault="005316C5" w:rsidP="005316C5">
            <w:pPr>
              <w:spacing w:after="0" w:line="240" w:lineRule="auto"/>
              <w:rPr>
                <w:rFonts w:ascii="Sylfaen" w:eastAsia="Times New Roman" w:hAnsi="Sylfaen" w:cs="Sylfaen"/>
                <w:color w:val="000000"/>
                <w:sz w:val="20"/>
                <w:lang w:val="ka-GE"/>
              </w:rPr>
            </w:pPr>
            <w:r w:rsidRPr="00730891">
              <w:rPr>
                <w:rFonts w:ascii="Sylfaen" w:eastAsia="Times New Roman" w:hAnsi="Sylfaen" w:cs="Sylfaen"/>
                <w:color w:val="000000"/>
                <w:sz w:val="20"/>
                <w:lang w:val="ka-GE"/>
              </w:rPr>
              <w:t>ტერიტორიის რეგულარული დაგვა-დასუფთავება და გამწვანება.</w:t>
            </w:r>
          </w:p>
        </w:tc>
        <w:tc>
          <w:tcPr>
            <w:tcW w:w="425" w:type="dxa"/>
            <w:shd w:val="clear" w:color="auto" w:fill="auto"/>
            <w:vAlign w:val="bottom"/>
          </w:tcPr>
          <w:p w14:paraId="58DDDFCE" w14:textId="3C377004"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2DFC4BE" w14:textId="35D11056"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D8B7DDE" w14:textId="306C86A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B68AD7B" w14:textId="4E75FB6C"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9D3F6AB" w14:textId="1F3B40C4"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3AAAD53" w14:textId="3F30739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5C8339F" w14:textId="27BEDB3B"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C715F50" w14:textId="5FED3538"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623FFA" w14:textId="2A1F922E"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83D3157" w14:textId="1837AF01"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9A9014" w14:textId="2B4166FF"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A960EF4" w14:textId="07190FDE"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5316C5" w:rsidRPr="00972FB1" w14:paraId="714623D4" w14:textId="77777777" w:rsidTr="00AC45E8">
        <w:trPr>
          <w:trHeight w:val="300"/>
        </w:trPr>
        <w:tc>
          <w:tcPr>
            <w:tcW w:w="959" w:type="dxa"/>
            <w:shd w:val="clear" w:color="auto" w:fill="auto"/>
            <w:vAlign w:val="bottom"/>
          </w:tcPr>
          <w:p w14:paraId="4E3A664E" w14:textId="09D0026A" w:rsidR="005316C5" w:rsidRPr="005316C5" w:rsidRDefault="005316C5" w:rsidP="005316C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3173AA3C" w14:textId="77777777" w:rsidR="005316C5" w:rsidRPr="00730891" w:rsidRDefault="005316C5" w:rsidP="005316C5">
            <w:pPr>
              <w:spacing w:after="0" w:line="240" w:lineRule="auto"/>
              <w:rPr>
                <w:rFonts w:ascii="Sylfaen" w:eastAsia="Times New Roman" w:hAnsi="Sylfaen" w:cs="Sylfaen"/>
                <w:color w:val="000000"/>
                <w:sz w:val="20"/>
                <w:lang w:val="ka-GE"/>
              </w:rPr>
            </w:pPr>
            <w:r w:rsidRPr="00730891">
              <w:rPr>
                <w:rFonts w:ascii="Sylfaen" w:eastAsia="Times New Roman" w:hAnsi="Sylfaen" w:cs="Sylfaen"/>
                <w:color w:val="000000"/>
                <w:sz w:val="20"/>
                <w:lang w:val="ka-GE"/>
              </w:rPr>
              <w:t xml:space="preserve">უპატრონო მიცვალებულების </w:t>
            </w:r>
            <w:r>
              <w:rPr>
                <w:rFonts w:ascii="Sylfaen" w:eastAsia="Times New Roman" w:hAnsi="Sylfaen" w:cs="Sylfaen"/>
                <w:color w:val="000000"/>
                <w:sz w:val="20"/>
                <w:lang w:val="ka-GE"/>
              </w:rPr>
              <w:t>დაკრძალვა</w:t>
            </w:r>
          </w:p>
        </w:tc>
        <w:tc>
          <w:tcPr>
            <w:tcW w:w="425" w:type="dxa"/>
            <w:shd w:val="clear" w:color="auto" w:fill="auto"/>
            <w:vAlign w:val="bottom"/>
          </w:tcPr>
          <w:p w14:paraId="3D5688DA" w14:textId="12E1404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BCCF0DB" w14:textId="666B05E8"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040DD59" w14:textId="32CE7EA2"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378665E" w14:textId="36DCCF2A"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CFBDF1F" w14:textId="50044E95"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5AB59DD" w14:textId="5047792D"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9A35692" w14:textId="5FD8DA2B"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A3CC600" w14:textId="1D367AB1"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884D938" w14:textId="4E0D8E5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B8E36C6" w14:textId="7919DE91"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D82651" w14:textId="707C4766"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442C9D7" w14:textId="6ACC1574"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E2481" w:rsidRPr="00972FB1" w14:paraId="20A6B910" w14:textId="77777777" w:rsidTr="00AC45E8">
        <w:trPr>
          <w:trHeight w:val="300"/>
        </w:trPr>
        <w:tc>
          <w:tcPr>
            <w:tcW w:w="959" w:type="dxa"/>
            <w:shd w:val="clear" w:color="auto" w:fill="auto"/>
            <w:vAlign w:val="bottom"/>
          </w:tcPr>
          <w:p w14:paraId="2AD97D58" w14:textId="32AF7B07" w:rsidR="00CE2481" w:rsidRPr="00972FB1" w:rsidRDefault="00CE2481" w:rsidP="00CE2481">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2018-2019</w:t>
            </w:r>
          </w:p>
        </w:tc>
        <w:tc>
          <w:tcPr>
            <w:tcW w:w="3431" w:type="dxa"/>
            <w:shd w:val="clear" w:color="auto" w:fill="auto"/>
            <w:vAlign w:val="bottom"/>
          </w:tcPr>
          <w:p w14:paraId="74AA6039" w14:textId="77777777" w:rsidR="00CE2481" w:rsidRPr="005316C5" w:rsidRDefault="00CE2481" w:rsidP="00CE2481">
            <w:pPr>
              <w:spacing w:after="0" w:line="240" w:lineRule="auto"/>
              <w:rPr>
                <w:rFonts w:ascii="Sylfaen" w:eastAsia="Times New Roman" w:hAnsi="Sylfaen" w:cs="Sylfaen"/>
                <w:color w:val="FF0000"/>
                <w:sz w:val="20"/>
                <w:lang w:val="ka-GE"/>
              </w:rPr>
            </w:pPr>
            <w:r w:rsidRPr="00CE2481">
              <w:rPr>
                <w:rFonts w:ascii="Sylfaen" w:eastAsia="Times New Roman" w:hAnsi="Sylfaen" w:cs="Sylfaen"/>
                <w:sz w:val="20"/>
                <w:lang w:val="ka-GE"/>
              </w:rPr>
              <w:t>ჩაქვის ახალი სასაფლაოს მშენებლობის დასრულება და სასაფლაოს ამოქმედება.</w:t>
            </w:r>
          </w:p>
        </w:tc>
        <w:tc>
          <w:tcPr>
            <w:tcW w:w="425" w:type="dxa"/>
            <w:shd w:val="clear" w:color="auto" w:fill="auto"/>
            <w:vAlign w:val="bottom"/>
          </w:tcPr>
          <w:p w14:paraId="473A60F2" w14:textId="7E642128"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5A5EFAB" w14:textId="6258EB79"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9E83F19" w14:textId="084E6930"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DC982F8" w14:textId="4325FCF3"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6B21241" w14:textId="2365DE0E"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872F6E4" w14:textId="16048885"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D767A44" w14:textId="46F60A17"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53D8334" w14:textId="67EE01E6"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DF4F83" w14:textId="30CBC3D3"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FA248A" w14:textId="14244561"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F5894B4" w14:textId="4E8657E7"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44D9DAD" w14:textId="12E72591"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7164BAB"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55BA2CCD" w14:textId="77777777" w:rsidTr="00AC45E8">
        <w:trPr>
          <w:trHeight w:val="245"/>
        </w:trPr>
        <w:tc>
          <w:tcPr>
            <w:tcW w:w="9515" w:type="dxa"/>
            <w:shd w:val="clear" w:color="auto" w:fill="auto"/>
            <w:vAlign w:val="bottom"/>
            <w:hideMark/>
          </w:tcPr>
          <w:p w14:paraId="6D61A314"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03D1287A" w14:textId="77777777" w:rsidTr="00AC45E8">
        <w:trPr>
          <w:trHeight w:val="558"/>
        </w:trPr>
        <w:tc>
          <w:tcPr>
            <w:tcW w:w="9515" w:type="dxa"/>
            <w:shd w:val="clear" w:color="auto" w:fill="auto"/>
            <w:vAlign w:val="bottom"/>
            <w:hideMark/>
          </w:tcPr>
          <w:p w14:paraId="62559C19" w14:textId="77777777" w:rsidR="004933C5" w:rsidRDefault="004933C5" w:rsidP="00947CED">
            <w:pPr>
              <w:pStyle w:val="ListParagraph"/>
              <w:numPr>
                <w:ilvl w:val="0"/>
                <w:numId w:val="48"/>
              </w:numPr>
              <w:spacing w:after="0" w:line="240" w:lineRule="auto"/>
              <w:ind w:left="306" w:hanging="306"/>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მუნიციპალური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სასაფლაოების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ფართობი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სადაც</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მოვლა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პატრონობის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ღონისძიებები</w:t>
            </w:r>
            <w:r>
              <w:rPr>
                <w:rFonts w:ascii="Calibri" w:eastAsia="Times New Roman" w:hAnsi="Calibri" w:cs="Times New Roman"/>
                <w:color w:val="000000"/>
                <w:lang w:val="ka-GE"/>
              </w:rPr>
              <w:t>;</w:t>
            </w:r>
          </w:p>
          <w:p w14:paraId="09524CF1" w14:textId="77777777" w:rsidR="004933C5" w:rsidRPr="00263711" w:rsidRDefault="004933C5" w:rsidP="00947CED">
            <w:pPr>
              <w:pStyle w:val="ListParagraph"/>
              <w:numPr>
                <w:ilvl w:val="0"/>
                <w:numId w:val="48"/>
              </w:numPr>
              <w:spacing w:after="0" w:line="240" w:lineRule="auto"/>
              <w:ind w:left="306" w:hanging="306"/>
              <w:jc w:val="both"/>
              <w:rPr>
                <w:rFonts w:ascii="Sylfaen" w:eastAsia="Times New Roman" w:hAnsi="Sylfaen" w:cs="Sylfaen"/>
                <w:color w:val="000000"/>
                <w:lang w:val="ka-GE"/>
              </w:rPr>
            </w:pPr>
            <w:r w:rsidRPr="00263711">
              <w:rPr>
                <w:rFonts w:ascii="Sylfaen" w:eastAsia="Times New Roman" w:hAnsi="Sylfaen" w:cs="Sylfaen"/>
                <w:color w:val="000000"/>
                <w:lang w:val="ka-GE"/>
              </w:rPr>
              <w:t>მოწყობილი და ამოქმედებული ახალი სასაფლაო ჩაქვის ტერიტორიაზე.</w:t>
            </w:r>
          </w:p>
          <w:p w14:paraId="355E7592" w14:textId="77777777" w:rsidR="004933C5" w:rsidRPr="00263711" w:rsidRDefault="004933C5" w:rsidP="00AC45E8">
            <w:pPr>
              <w:pStyle w:val="ListParagraph"/>
              <w:spacing w:after="0" w:line="240" w:lineRule="auto"/>
              <w:ind w:left="306"/>
              <w:jc w:val="both"/>
              <w:rPr>
                <w:rFonts w:ascii="Calibri" w:eastAsia="Times New Roman" w:hAnsi="Calibri" w:cs="Times New Roman"/>
                <w:color w:val="000000"/>
                <w:lang w:val="ka-GE"/>
              </w:rPr>
            </w:pPr>
          </w:p>
        </w:tc>
      </w:tr>
    </w:tbl>
    <w:p w14:paraId="0A0A79E9" w14:textId="77777777" w:rsidR="004933C5" w:rsidRDefault="004933C5" w:rsidP="004933C5">
      <w:pPr>
        <w:rPr>
          <w:rFonts w:ascii="Sylfaen" w:hAnsi="Sylfaen"/>
        </w:rPr>
      </w:pPr>
    </w:p>
    <w:p w14:paraId="4EF38BDA" w14:textId="77777777" w:rsidR="004933C5" w:rsidRDefault="004933C5" w:rsidP="004933C5">
      <w:pPr>
        <w:rPr>
          <w:rFonts w:ascii="Sylfaen" w:hAnsi="Sylfaen"/>
        </w:rPr>
      </w:pPr>
    </w:p>
    <w:p w14:paraId="70490A7A" w14:textId="77777777" w:rsidR="004933C5" w:rsidRDefault="004933C5" w:rsidP="004933C5">
      <w:pPr>
        <w:rPr>
          <w:rFonts w:ascii="Sylfaen" w:hAnsi="Sylfaen"/>
        </w:rPr>
      </w:pPr>
    </w:p>
    <w:p w14:paraId="3D23D3D2" w14:textId="77777777" w:rsidR="004933C5" w:rsidRDefault="004933C5" w:rsidP="004933C5">
      <w:pPr>
        <w:rPr>
          <w:rFonts w:ascii="Sylfaen" w:hAnsi="Sylfaen"/>
        </w:rPr>
      </w:pPr>
    </w:p>
    <w:p w14:paraId="2281EF8A" w14:textId="77777777" w:rsidR="006D5B11" w:rsidRDefault="006D5B11" w:rsidP="004933C5">
      <w:pPr>
        <w:rPr>
          <w:rFonts w:ascii="Sylfaen" w:hAnsi="Sylfaen"/>
        </w:rPr>
      </w:pPr>
    </w:p>
    <w:p w14:paraId="6DCF4936" w14:textId="362E4DEC" w:rsidR="004933C5" w:rsidRDefault="004933C5" w:rsidP="004933C5">
      <w:pPr>
        <w:rPr>
          <w:rFonts w:ascii="Sylfaen" w:hAnsi="Sylfaen"/>
        </w:rPr>
      </w:pPr>
    </w:p>
    <w:p w14:paraId="29701B72" w14:textId="1CAA585C" w:rsidR="003F2FD4" w:rsidRDefault="003F2FD4" w:rsidP="004933C5">
      <w:pPr>
        <w:rPr>
          <w:rFonts w:ascii="Sylfaen" w:hAnsi="Sylfaen"/>
        </w:rPr>
      </w:pPr>
    </w:p>
    <w:p w14:paraId="4E0C85AE" w14:textId="31C06280" w:rsidR="003F2FD4" w:rsidRDefault="003F2FD4" w:rsidP="004933C5">
      <w:pPr>
        <w:rPr>
          <w:rFonts w:ascii="Sylfaen" w:hAnsi="Sylfaen"/>
        </w:rPr>
      </w:pPr>
    </w:p>
    <w:p w14:paraId="3C8F98D3" w14:textId="1D6F6EC8" w:rsidR="003F2FD4" w:rsidRDefault="003F2FD4" w:rsidP="004933C5">
      <w:pPr>
        <w:rPr>
          <w:rFonts w:ascii="Sylfaen" w:hAnsi="Sylfaen"/>
        </w:rPr>
      </w:pPr>
    </w:p>
    <w:p w14:paraId="56F9AC9F" w14:textId="1505896F" w:rsidR="003F2FD4" w:rsidRDefault="003F2FD4" w:rsidP="004933C5">
      <w:pPr>
        <w:rPr>
          <w:rFonts w:ascii="Sylfaen" w:hAnsi="Sylfaen"/>
        </w:rPr>
      </w:pPr>
    </w:p>
    <w:p w14:paraId="10761782" w14:textId="13F2731C" w:rsidR="003F2FD4" w:rsidRDefault="003F2FD4" w:rsidP="004933C5">
      <w:pPr>
        <w:rPr>
          <w:rFonts w:ascii="Sylfaen" w:hAnsi="Sylfaen"/>
        </w:rPr>
      </w:pPr>
    </w:p>
    <w:p w14:paraId="5736C599" w14:textId="7A592F27" w:rsidR="003F2FD4" w:rsidRDefault="003F2FD4" w:rsidP="004933C5">
      <w:pPr>
        <w:rPr>
          <w:rFonts w:ascii="Sylfaen" w:hAnsi="Sylfaen"/>
        </w:rPr>
      </w:pPr>
    </w:p>
    <w:p w14:paraId="4A72D950" w14:textId="774FB3DD" w:rsidR="003F2FD4" w:rsidRDefault="003F2FD4" w:rsidP="004933C5">
      <w:pPr>
        <w:rPr>
          <w:rFonts w:ascii="Sylfaen" w:hAnsi="Sylfaen"/>
        </w:rPr>
      </w:pPr>
    </w:p>
    <w:p w14:paraId="47B42AA8" w14:textId="72C86EF1" w:rsidR="003F2FD4" w:rsidRDefault="003F2FD4" w:rsidP="004933C5">
      <w:pPr>
        <w:rPr>
          <w:rFonts w:ascii="Sylfaen" w:hAnsi="Sylfaen"/>
        </w:rPr>
      </w:pPr>
    </w:p>
    <w:p w14:paraId="0E551568" w14:textId="40AED0B4" w:rsidR="003F2FD4" w:rsidRDefault="003F2FD4" w:rsidP="004933C5">
      <w:pPr>
        <w:rPr>
          <w:rFonts w:ascii="Sylfaen" w:hAnsi="Sylfaen"/>
        </w:rPr>
      </w:pPr>
    </w:p>
    <w:p w14:paraId="0D895D04" w14:textId="4359C8C7" w:rsidR="003F2FD4" w:rsidRDefault="003F2FD4" w:rsidP="004933C5">
      <w:pPr>
        <w:rPr>
          <w:rFonts w:ascii="Sylfaen" w:hAnsi="Sylfaen"/>
        </w:rPr>
      </w:pPr>
    </w:p>
    <w:p w14:paraId="66784E6F" w14:textId="223BE536" w:rsidR="003F2FD4" w:rsidRDefault="003F2FD4" w:rsidP="004933C5">
      <w:pPr>
        <w:rPr>
          <w:rFonts w:ascii="Sylfaen" w:hAnsi="Sylfaen"/>
        </w:rPr>
      </w:pPr>
    </w:p>
    <w:p w14:paraId="6ED517BD" w14:textId="44950ED8" w:rsidR="003F2FD4" w:rsidRDefault="003F2FD4" w:rsidP="004933C5">
      <w:pPr>
        <w:rPr>
          <w:rFonts w:ascii="Sylfaen" w:hAnsi="Sylfaen"/>
        </w:rPr>
      </w:pPr>
    </w:p>
    <w:p w14:paraId="256750B5" w14:textId="6E817D77" w:rsidR="003F2FD4" w:rsidRDefault="003F2FD4" w:rsidP="004933C5">
      <w:pPr>
        <w:rPr>
          <w:rFonts w:ascii="Sylfaen" w:hAnsi="Sylfaen"/>
        </w:rPr>
      </w:pPr>
    </w:p>
    <w:p w14:paraId="78B72148" w14:textId="77777777" w:rsidR="003F2FD4" w:rsidRDefault="003F2FD4" w:rsidP="004933C5">
      <w:pPr>
        <w:rPr>
          <w:rFonts w:ascii="Sylfaen" w:hAnsi="Sylfaen"/>
        </w:rPr>
      </w:pPr>
    </w:p>
    <w:p w14:paraId="443892C7" w14:textId="77777777" w:rsidR="004933C5" w:rsidRDefault="004933C5" w:rsidP="004933C5">
      <w:pPr>
        <w:rPr>
          <w:rFonts w:ascii="Sylfaen" w:hAnsi="Sylfaen"/>
        </w:rPr>
      </w:pPr>
    </w:p>
    <w:p w14:paraId="4963C75E" w14:textId="77777777" w:rsidR="004933C5" w:rsidRPr="00640A65" w:rsidRDefault="006D5B11" w:rsidP="006D5B11">
      <w:pPr>
        <w:pStyle w:val="Heading2"/>
        <w:rPr>
          <w:rFonts w:ascii="Sylfaen" w:hAnsi="Sylfaen" w:cs="Sylfaen"/>
          <w:b/>
          <w:lang w:val="ka-GE"/>
        </w:rPr>
      </w:pPr>
      <w:bookmarkStart w:id="142" w:name="_Toc506387907"/>
      <w:bookmarkStart w:id="143" w:name="_Toc506547234"/>
      <w:bookmarkStart w:id="144" w:name="_Toc506547538"/>
      <w:bookmarkStart w:id="145" w:name="_Toc506547716"/>
      <w:bookmarkStart w:id="146" w:name="_Ref506560249"/>
      <w:bookmarkStart w:id="147" w:name="_Toc514775159"/>
      <w:r w:rsidRPr="00640A65">
        <w:rPr>
          <w:b/>
          <w:lang w:val="ka-GE"/>
        </w:rPr>
        <w:lastRenderedPageBreak/>
        <w:t xml:space="preserve">4.3 </w:t>
      </w:r>
      <w:r w:rsidR="004933C5" w:rsidRPr="00640A65">
        <w:rPr>
          <w:rFonts w:ascii="Sylfaen" w:hAnsi="Sylfaen" w:cs="Sylfaen"/>
          <w:b/>
          <w:lang w:val="ka-GE"/>
        </w:rPr>
        <w:t>მუნიციპალური</w:t>
      </w:r>
      <w:r w:rsidR="004933C5" w:rsidRPr="00640A65">
        <w:rPr>
          <w:b/>
          <w:lang w:val="ka-GE"/>
        </w:rPr>
        <w:t xml:space="preserve"> </w:t>
      </w:r>
      <w:r w:rsidR="004933C5" w:rsidRPr="00640A65">
        <w:rPr>
          <w:rFonts w:ascii="Sylfaen" w:hAnsi="Sylfaen" w:cs="Sylfaen"/>
          <w:b/>
          <w:lang w:val="ka-GE"/>
        </w:rPr>
        <w:t>სატრანსპორტო</w:t>
      </w:r>
      <w:r w:rsidR="004933C5" w:rsidRPr="00640A65">
        <w:rPr>
          <w:b/>
          <w:lang w:val="ka-GE"/>
        </w:rPr>
        <w:t xml:space="preserve"> </w:t>
      </w:r>
      <w:r w:rsidR="004933C5" w:rsidRPr="00640A65">
        <w:rPr>
          <w:rFonts w:ascii="Sylfaen" w:hAnsi="Sylfaen" w:cs="Sylfaen"/>
          <w:b/>
          <w:lang w:val="ka-GE"/>
        </w:rPr>
        <w:t>სისტემის</w:t>
      </w:r>
      <w:r w:rsidR="004933C5" w:rsidRPr="00640A65">
        <w:rPr>
          <w:b/>
          <w:lang w:val="ka-GE"/>
        </w:rPr>
        <w:t xml:space="preserve"> </w:t>
      </w:r>
      <w:r w:rsidR="004933C5" w:rsidRPr="00640A65">
        <w:rPr>
          <w:rFonts w:ascii="Sylfaen" w:hAnsi="Sylfaen" w:cs="Sylfaen"/>
          <w:b/>
          <w:lang w:val="ka-GE"/>
        </w:rPr>
        <w:t>განვითარება</w:t>
      </w:r>
      <w:bookmarkEnd w:id="142"/>
      <w:bookmarkEnd w:id="143"/>
      <w:bookmarkEnd w:id="144"/>
      <w:bookmarkEnd w:id="145"/>
      <w:bookmarkEnd w:id="146"/>
      <w:bookmarkEnd w:id="147"/>
    </w:p>
    <w:p w14:paraId="13E42A48" w14:textId="77777777" w:rsidR="006D5B11" w:rsidRPr="006D5B11" w:rsidRDefault="006D5B11" w:rsidP="006D5B11">
      <w:pPr>
        <w:rPr>
          <w:rFonts w:ascii="Sylfaen" w:hAnsi="Sylfaen"/>
          <w:lang w:val="ka-GE"/>
        </w:rPr>
      </w:pPr>
    </w:p>
    <w:tbl>
      <w:tblPr>
        <w:tblW w:w="9515" w:type="dxa"/>
        <w:tblLook w:val="04A0" w:firstRow="1" w:lastRow="0" w:firstColumn="1" w:lastColumn="0" w:noHBand="0" w:noVBand="1"/>
      </w:tblPr>
      <w:tblGrid>
        <w:gridCol w:w="4102"/>
        <w:gridCol w:w="5657"/>
      </w:tblGrid>
      <w:tr w:rsidR="004933C5" w:rsidRPr="00B530A4" w14:paraId="580068E6" w14:textId="77777777" w:rsidTr="00EC4D96">
        <w:trPr>
          <w:trHeight w:val="300"/>
        </w:trPr>
        <w:tc>
          <w:tcPr>
            <w:tcW w:w="9515" w:type="dxa"/>
            <w:gridSpan w:val="2"/>
            <w:shd w:val="clear" w:color="auto" w:fill="D9D9D9" w:themeFill="background1" w:themeFillShade="D9"/>
            <w:vAlign w:val="bottom"/>
            <w:hideMark/>
          </w:tcPr>
          <w:p w14:paraId="3336CA6C" w14:textId="77777777" w:rsidR="004933C5" w:rsidRPr="006D5B11" w:rsidRDefault="00640A65" w:rsidP="00640A65">
            <w:pPr>
              <w:pStyle w:val="Heading3"/>
              <w:rPr>
                <w:rFonts w:eastAsia="Times New Roman" w:cs="Times New Roman"/>
                <w:lang w:val="ka-GE"/>
              </w:rPr>
            </w:pPr>
            <w:bookmarkStart w:id="148" w:name="_Ref506560250"/>
            <w:bookmarkStart w:id="149" w:name="_Toc514775160"/>
            <w:r>
              <w:rPr>
                <w:rFonts w:eastAsia="Times New Roman"/>
                <w:lang w:val="ka-GE"/>
              </w:rPr>
              <w:t xml:space="preserve">4.3.1 </w:t>
            </w:r>
            <w:r w:rsidR="004933C5" w:rsidRPr="00843584">
              <w:rPr>
                <w:rFonts w:ascii="Sylfaen" w:eastAsia="Times New Roman" w:hAnsi="Sylfaen" w:cs="Sylfaen"/>
                <w:lang w:val="ka-GE"/>
              </w:rPr>
              <w:t>ქ</w:t>
            </w:r>
            <w:r w:rsidR="004933C5" w:rsidRPr="00843584">
              <w:rPr>
                <w:rFonts w:eastAsia="Times New Roman"/>
                <w:lang w:val="ka-GE"/>
              </w:rPr>
              <w:t xml:space="preserve">. </w:t>
            </w:r>
            <w:r w:rsidR="004933C5" w:rsidRPr="00843584">
              <w:rPr>
                <w:rFonts w:ascii="Sylfaen" w:eastAsia="Times New Roman" w:hAnsi="Sylfaen" w:cs="Sylfaen"/>
                <w:lang w:val="ka-GE"/>
              </w:rPr>
              <w:t>ბათუმის</w:t>
            </w:r>
            <w:r w:rsidR="004933C5" w:rsidRPr="00843584">
              <w:rPr>
                <w:rFonts w:eastAsia="Times New Roman"/>
                <w:lang w:val="ka-GE"/>
              </w:rPr>
              <w:t xml:space="preserve"> </w:t>
            </w:r>
            <w:r w:rsidR="004933C5" w:rsidRPr="00843584">
              <w:rPr>
                <w:rFonts w:ascii="Sylfaen" w:eastAsia="Times New Roman" w:hAnsi="Sylfaen" w:cs="Sylfaen"/>
                <w:lang w:val="ka-GE"/>
              </w:rPr>
              <w:t>ეფექტური</w:t>
            </w:r>
            <w:r w:rsidR="004933C5" w:rsidRPr="00843584">
              <w:rPr>
                <w:rFonts w:eastAsia="Times New Roman"/>
                <w:lang w:val="ka-GE"/>
              </w:rPr>
              <w:t xml:space="preserve"> </w:t>
            </w:r>
            <w:r w:rsidR="004933C5" w:rsidRPr="00843584">
              <w:rPr>
                <w:rFonts w:ascii="Sylfaen" w:eastAsia="Times New Roman" w:hAnsi="Sylfaen" w:cs="Sylfaen"/>
                <w:lang w:val="ka-GE"/>
              </w:rPr>
              <w:t>პარკირების</w:t>
            </w:r>
            <w:r w:rsidR="004933C5" w:rsidRPr="00843584">
              <w:rPr>
                <w:rFonts w:eastAsia="Times New Roman"/>
                <w:lang w:val="ka-GE"/>
              </w:rPr>
              <w:t xml:space="preserve"> </w:t>
            </w:r>
            <w:r w:rsidR="004933C5" w:rsidRPr="00843584">
              <w:rPr>
                <w:rFonts w:ascii="Sylfaen" w:eastAsia="Times New Roman" w:hAnsi="Sylfaen" w:cs="Sylfaen"/>
                <w:lang w:val="ka-GE"/>
              </w:rPr>
              <w:t>სისტემის</w:t>
            </w:r>
            <w:r w:rsidR="004933C5" w:rsidRPr="00843584">
              <w:rPr>
                <w:rFonts w:eastAsia="Times New Roman"/>
                <w:lang w:val="ka-GE"/>
              </w:rPr>
              <w:t xml:space="preserve"> </w:t>
            </w:r>
            <w:r w:rsidR="004933C5" w:rsidRPr="00843584">
              <w:rPr>
                <w:rFonts w:ascii="Sylfaen" w:eastAsia="Times New Roman" w:hAnsi="Sylfaen" w:cs="Sylfaen"/>
                <w:lang w:val="ka-GE"/>
              </w:rPr>
              <w:t>შემუშავება</w:t>
            </w:r>
            <w:r w:rsidR="004933C5" w:rsidRPr="00843584">
              <w:rPr>
                <w:rFonts w:eastAsia="Times New Roman"/>
                <w:lang w:val="ka-GE"/>
              </w:rPr>
              <w:t xml:space="preserve"> </w:t>
            </w:r>
            <w:r w:rsidR="004933C5" w:rsidRPr="00843584">
              <w:rPr>
                <w:rFonts w:ascii="Sylfaen" w:eastAsia="Times New Roman" w:hAnsi="Sylfaen" w:cs="Sylfaen"/>
                <w:lang w:val="ka-GE"/>
              </w:rPr>
              <w:t>და</w:t>
            </w:r>
            <w:r w:rsidR="004933C5" w:rsidRPr="00843584">
              <w:rPr>
                <w:rFonts w:eastAsia="Times New Roman"/>
                <w:lang w:val="ka-GE"/>
              </w:rPr>
              <w:t xml:space="preserve"> </w:t>
            </w:r>
            <w:r w:rsidR="004933C5" w:rsidRPr="00843584">
              <w:rPr>
                <w:rFonts w:ascii="Sylfaen" w:eastAsia="Times New Roman" w:hAnsi="Sylfaen" w:cs="Sylfaen"/>
                <w:lang w:val="ka-GE"/>
              </w:rPr>
              <w:t>ამოქმედება</w:t>
            </w:r>
            <w:bookmarkEnd w:id="148"/>
            <w:bookmarkEnd w:id="149"/>
          </w:p>
        </w:tc>
      </w:tr>
      <w:tr w:rsidR="004933C5" w:rsidRPr="00B530A4" w14:paraId="26DA1518" w14:textId="77777777" w:rsidTr="00EC4D96">
        <w:trPr>
          <w:trHeight w:val="285"/>
        </w:trPr>
        <w:tc>
          <w:tcPr>
            <w:tcW w:w="9515" w:type="dxa"/>
            <w:gridSpan w:val="2"/>
            <w:shd w:val="clear" w:color="auto" w:fill="auto"/>
            <w:vAlign w:val="bottom"/>
            <w:hideMark/>
          </w:tcPr>
          <w:p w14:paraId="22C52D54"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0168A6F7"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20A3E66E" w14:textId="77777777" w:rsidTr="00EC4D96">
        <w:trPr>
          <w:trHeight w:val="548"/>
        </w:trPr>
        <w:tc>
          <w:tcPr>
            <w:tcW w:w="9515" w:type="dxa"/>
            <w:gridSpan w:val="2"/>
            <w:shd w:val="clear" w:color="auto" w:fill="auto"/>
            <w:vAlign w:val="bottom"/>
            <w:hideMark/>
          </w:tcPr>
          <w:p w14:paraId="1767F883" w14:textId="77777777" w:rsidR="004933C5" w:rsidRPr="008626EE"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Sylfaen"/>
                <w:color w:val="000000"/>
                <w:lang w:val="ka-GE"/>
              </w:rPr>
              <w:t>ქალაქის</w:t>
            </w:r>
            <w:r w:rsidRPr="008626EE">
              <w:rPr>
                <w:rFonts w:ascii="Sylfaen" w:eastAsia="Times New Roman" w:hAnsi="Sylfaen" w:cs="Times New Roman"/>
                <w:color w:val="000000"/>
                <w:lang w:val="ka-GE"/>
              </w:rPr>
              <w:t xml:space="preserve"> ქუჩების განტვირთვა სატრანსპორტო ნაკადებისაგან;</w:t>
            </w:r>
          </w:p>
          <w:p w14:paraId="0AB580D0" w14:textId="77777777" w:rsidR="004933C5" w:rsidRPr="008626EE"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Times New Roman"/>
                <w:color w:val="000000"/>
                <w:lang w:val="ka-GE"/>
              </w:rPr>
              <w:t>მდგრადი ტრანსპორტის სისტემის გამოყენების წახალისება;</w:t>
            </w:r>
          </w:p>
          <w:p w14:paraId="701B64C5" w14:textId="77777777" w:rsidR="004933C5" w:rsidRPr="008626EE"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Times New Roman"/>
                <w:color w:val="000000"/>
                <w:lang w:val="ka-GE"/>
              </w:rPr>
              <w:t>ქალაქში სატრანსპორტო შეფერხებების დონის შემცირება;</w:t>
            </w:r>
          </w:p>
          <w:p w14:paraId="65F5BA69" w14:textId="77777777" w:rsidR="004933C5" w:rsidRPr="008626EE"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Times New Roman"/>
                <w:color w:val="000000"/>
                <w:lang w:val="ka-GE"/>
              </w:rPr>
              <w:t>საგზაო მოძრაობის უსაფრთხოების უზრუნველყოფა</w:t>
            </w:r>
            <w:r>
              <w:rPr>
                <w:rFonts w:ascii="Sylfaen" w:eastAsia="Times New Roman" w:hAnsi="Sylfaen" w:cs="Times New Roman"/>
                <w:color w:val="000000"/>
                <w:lang w:val="ka-GE"/>
              </w:rPr>
              <w:t>;</w:t>
            </w:r>
          </w:p>
          <w:p w14:paraId="1EFD327A" w14:textId="77777777" w:rsidR="004933C5" w:rsidRPr="00A157AD"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Times New Roman"/>
                <w:color w:val="000000"/>
                <w:lang w:val="ka-GE"/>
              </w:rPr>
              <w:t>მავნე გამონაბოლქვის შემცირება</w:t>
            </w:r>
            <w:r>
              <w:rPr>
                <w:rFonts w:ascii="Sylfaen" w:eastAsia="Times New Roman" w:hAnsi="Sylfaen" w:cs="Times New Roman"/>
                <w:color w:val="000000"/>
                <w:lang w:val="ka-GE"/>
              </w:rPr>
              <w:t>.</w:t>
            </w:r>
          </w:p>
          <w:p w14:paraId="72862E1C"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26920A19" w14:textId="77777777" w:rsidTr="00EC4D96">
        <w:trPr>
          <w:trHeight w:val="300"/>
        </w:trPr>
        <w:tc>
          <w:tcPr>
            <w:tcW w:w="4026" w:type="dxa"/>
            <w:shd w:val="clear" w:color="auto" w:fill="auto"/>
            <w:vAlign w:val="center"/>
            <w:hideMark/>
          </w:tcPr>
          <w:p w14:paraId="4ACBBFFC"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590FEF7"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0ACD7884" w14:textId="77777777" w:rsidTr="00EC4D96">
        <w:trPr>
          <w:trHeight w:val="1705"/>
        </w:trPr>
        <w:tc>
          <w:tcPr>
            <w:tcW w:w="9515" w:type="dxa"/>
            <w:gridSpan w:val="2"/>
            <w:shd w:val="clear" w:color="auto" w:fill="auto"/>
            <w:vAlign w:val="bottom"/>
            <w:hideMark/>
          </w:tcPr>
          <w:p w14:paraId="4B9A15AE" w14:textId="77777777" w:rsidR="004933C5" w:rsidRDefault="004933C5" w:rsidP="00AC45E8">
            <w:pPr>
              <w:spacing w:after="0" w:line="240" w:lineRule="auto"/>
              <w:jc w:val="both"/>
              <w:rPr>
                <w:rFonts w:ascii="Sylfaen" w:hAnsi="Sylfaen"/>
                <w:szCs w:val="20"/>
                <w:lang w:val="ka-GE"/>
              </w:rPr>
            </w:pPr>
            <w:r>
              <w:rPr>
                <w:rFonts w:ascii="Sylfaen" w:hAnsi="Sylfaen"/>
                <w:szCs w:val="20"/>
                <w:lang w:val="ka-GE"/>
              </w:rPr>
              <w:t xml:space="preserve">პროგრამის ფარგლებში ჩამოყალიბდება </w:t>
            </w:r>
            <w:r w:rsidRPr="008626EE">
              <w:rPr>
                <w:rFonts w:ascii="Sylfaen" w:hAnsi="Sylfaen" w:cs="Sylfaen"/>
                <w:szCs w:val="20"/>
              </w:rPr>
              <w:t>პარკირების</w:t>
            </w:r>
            <w:r w:rsidRPr="008626EE">
              <w:rPr>
                <w:szCs w:val="20"/>
              </w:rPr>
              <w:t xml:space="preserve"> </w:t>
            </w:r>
            <w:r w:rsidRPr="008626EE">
              <w:rPr>
                <w:rFonts w:ascii="Sylfaen" w:hAnsi="Sylfaen" w:cs="Sylfaen"/>
                <w:szCs w:val="20"/>
              </w:rPr>
              <w:t>პოლიტიკა</w:t>
            </w:r>
            <w:r w:rsidRPr="008626EE">
              <w:rPr>
                <w:szCs w:val="20"/>
              </w:rPr>
              <w:t xml:space="preserve">, </w:t>
            </w:r>
            <w:r w:rsidRPr="008626EE">
              <w:rPr>
                <w:rFonts w:ascii="Sylfaen" w:hAnsi="Sylfaen" w:cs="Sylfaen"/>
                <w:szCs w:val="20"/>
              </w:rPr>
              <w:t>რომელიც</w:t>
            </w:r>
            <w:r w:rsidRPr="008626EE">
              <w:rPr>
                <w:szCs w:val="20"/>
              </w:rPr>
              <w:t xml:space="preserve"> </w:t>
            </w:r>
            <w:r>
              <w:rPr>
                <w:rFonts w:ascii="Sylfaen" w:hAnsi="Sylfaen" w:cs="Sylfaen"/>
                <w:szCs w:val="20"/>
                <w:lang w:val="ka-GE"/>
              </w:rPr>
              <w:t>წაახალისებს</w:t>
            </w:r>
            <w:r w:rsidRPr="008626EE">
              <w:rPr>
                <w:szCs w:val="20"/>
              </w:rPr>
              <w:t xml:space="preserve">  </w:t>
            </w:r>
            <w:r w:rsidRPr="008626EE">
              <w:rPr>
                <w:rFonts w:ascii="Sylfaen" w:hAnsi="Sylfaen" w:cs="Sylfaen"/>
                <w:szCs w:val="20"/>
              </w:rPr>
              <w:t>ინიციატივებს</w:t>
            </w:r>
            <w:r>
              <w:rPr>
                <w:rFonts w:ascii="Sylfaen" w:hAnsi="Sylfaen" w:cs="Sylfaen"/>
                <w:szCs w:val="20"/>
                <w:lang w:val="ka-GE"/>
              </w:rPr>
              <w:t xml:space="preserve"> ქ. ბათუმში</w:t>
            </w:r>
            <w:r w:rsidRPr="008626EE">
              <w:rPr>
                <w:szCs w:val="20"/>
              </w:rPr>
              <w:t xml:space="preserve"> </w:t>
            </w:r>
            <w:r w:rsidRPr="008626EE">
              <w:rPr>
                <w:rFonts w:ascii="Sylfaen" w:hAnsi="Sylfaen" w:cs="Sylfaen"/>
                <w:szCs w:val="20"/>
              </w:rPr>
              <w:t>საზოგადოებრივი</w:t>
            </w:r>
            <w:r w:rsidRPr="008626EE">
              <w:rPr>
                <w:szCs w:val="20"/>
              </w:rPr>
              <w:t xml:space="preserve"> </w:t>
            </w:r>
            <w:r w:rsidRPr="008626EE">
              <w:rPr>
                <w:rFonts w:ascii="Sylfaen" w:hAnsi="Sylfaen" w:cs="Sylfaen"/>
                <w:szCs w:val="20"/>
              </w:rPr>
              <w:t>ტრანსპორტი</w:t>
            </w:r>
            <w:r w:rsidRPr="00A157AD">
              <w:rPr>
                <w:rFonts w:ascii="Sylfaen" w:hAnsi="Sylfaen"/>
                <w:szCs w:val="20"/>
                <w:lang w:val="ka-GE"/>
              </w:rPr>
              <w:t xml:space="preserve">ს გამოყენებასთან, ველოსიპედითა და ფეხით გადაადგილებებთან დაკავშირებით. ასევე განახორციელებს </w:t>
            </w:r>
            <w:r>
              <w:rPr>
                <w:rFonts w:ascii="Sylfaen" w:hAnsi="Sylfaen"/>
                <w:szCs w:val="20"/>
                <w:lang w:val="ka-GE"/>
              </w:rPr>
              <w:t>პარკირების თანამედროვე გადაწყვეტების გამოყენებას, როგორიცაა პარკირების ავტომატური ლიფტინგის სისტემის განთავსება და ამოქმედება, რომელიც შედარებით მცირე ფართობზე (200 კვ. მეტრზე) 50-70 ავტომობილის დაპარკინგების საშუალებას იძლევა. პროგრამა ისარგებლებს</w:t>
            </w:r>
            <w:r w:rsidRPr="004B2FDB">
              <w:rPr>
                <w:rFonts w:ascii="Sylfaen" w:hAnsi="Sylfaen"/>
                <w:szCs w:val="20"/>
                <w:lang w:val="ka-GE"/>
              </w:rPr>
              <w:t xml:space="preserve"> </w:t>
            </w:r>
            <w:r w:rsidRPr="004B2FDB">
              <w:rPr>
                <w:rFonts w:ascii="Sylfaen" w:hAnsi="Sylfaen"/>
                <w:szCs w:val="20"/>
              </w:rPr>
              <w:t xml:space="preserve">UNDP </w:t>
            </w:r>
            <w:r w:rsidRPr="004B2FDB">
              <w:rPr>
                <w:rFonts w:ascii="Sylfaen" w:hAnsi="Sylfaen"/>
                <w:szCs w:val="20"/>
                <w:lang w:val="ka-GE"/>
              </w:rPr>
              <w:t>პროექტის - „ინტეგრირებული მდგრადი ტრანსპორტი ქალაქ ბათუმსა და აჭარის რეგიონში“ მომზადებული</w:t>
            </w:r>
            <w:r>
              <w:rPr>
                <w:rFonts w:ascii="Sylfaen" w:hAnsi="Sylfaen"/>
                <w:szCs w:val="20"/>
                <w:lang w:val="ka-GE"/>
              </w:rPr>
              <w:t xml:space="preserve"> „პარკირების ახალი სტრატეგია და პოლიტიკა ქ. ბათუმისათვის“ დოკუმენტის რეკომენდაციებით.</w:t>
            </w:r>
          </w:p>
          <w:p w14:paraId="713EA1AE" w14:textId="77777777" w:rsidR="004933C5" w:rsidRPr="0071770D" w:rsidRDefault="004933C5" w:rsidP="00AC45E8">
            <w:pPr>
              <w:spacing w:after="0" w:line="240" w:lineRule="auto"/>
              <w:jc w:val="both"/>
              <w:rPr>
                <w:rFonts w:ascii="Sylfaen" w:hAnsi="Sylfaen"/>
                <w:szCs w:val="20"/>
                <w:lang w:val="ka-GE"/>
              </w:rPr>
            </w:pPr>
          </w:p>
        </w:tc>
      </w:tr>
      <w:tr w:rsidR="004933C5" w:rsidRPr="00B530A4" w14:paraId="0849ECFE" w14:textId="77777777" w:rsidTr="00EC4D96">
        <w:trPr>
          <w:trHeight w:val="314"/>
        </w:trPr>
        <w:tc>
          <w:tcPr>
            <w:tcW w:w="9515" w:type="dxa"/>
            <w:gridSpan w:val="2"/>
            <w:shd w:val="clear" w:color="auto" w:fill="auto"/>
            <w:vAlign w:val="bottom"/>
          </w:tcPr>
          <w:p w14:paraId="07950D70"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7C313EFA"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60E484F3" w14:textId="77777777" w:rsidTr="00EC4D96">
        <w:trPr>
          <w:trHeight w:val="300"/>
        </w:trPr>
        <w:tc>
          <w:tcPr>
            <w:tcW w:w="9515" w:type="dxa"/>
            <w:gridSpan w:val="2"/>
            <w:shd w:val="clear" w:color="auto" w:fill="auto"/>
            <w:vAlign w:val="bottom"/>
          </w:tcPr>
          <w:p w14:paraId="17157C9B" w14:textId="77777777" w:rsidR="004933C5" w:rsidRPr="00CB5A8E" w:rsidRDefault="004933C5" w:rsidP="00947CED">
            <w:pPr>
              <w:pStyle w:val="Default"/>
              <w:numPr>
                <w:ilvl w:val="0"/>
                <w:numId w:val="56"/>
              </w:numPr>
              <w:ind w:left="284" w:hanging="284"/>
              <w:jc w:val="both"/>
              <w:rPr>
                <w:sz w:val="22"/>
                <w:szCs w:val="20"/>
                <w:lang w:val="ka-GE"/>
              </w:rPr>
            </w:pPr>
            <w:r w:rsidRPr="00CB5A8E">
              <w:rPr>
                <w:sz w:val="22"/>
                <w:szCs w:val="20"/>
                <w:lang w:val="ka-GE"/>
              </w:rPr>
              <w:t>პარკირების სატარიფო პოლიტიკის შემუშავება და გატარება;</w:t>
            </w:r>
          </w:p>
          <w:p w14:paraId="2E59FFDB" w14:textId="77777777" w:rsidR="004933C5" w:rsidRPr="00CB5A8E" w:rsidRDefault="004933C5" w:rsidP="00947CED">
            <w:pPr>
              <w:pStyle w:val="Default"/>
              <w:numPr>
                <w:ilvl w:val="0"/>
                <w:numId w:val="56"/>
              </w:numPr>
              <w:ind w:left="284" w:hanging="284"/>
              <w:jc w:val="both"/>
              <w:rPr>
                <w:sz w:val="22"/>
                <w:szCs w:val="20"/>
                <w:lang w:val="ka-GE"/>
              </w:rPr>
            </w:pPr>
            <w:r w:rsidRPr="00CB5A8E">
              <w:rPr>
                <w:sz w:val="22"/>
                <w:szCs w:val="20"/>
                <w:lang w:val="ka-GE"/>
              </w:rPr>
              <w:t>ქუჩების მიღმა</w:t>
            </w:r>
            <w:r>
              <w:rPr>
                <w:sz w:val="22"/>
                <w:szCs w:val="20"/>
                <w:lang w:val="ka-GE"/>
              </w:rPr>
              <w:t xml:space="preserve"> ავტომატიზირებული</w:t>
            </w:r>
            <w:r w:rsidRPr="00CB5A8E">
              <w:rPr>
                <w:sz w:val="22"/>
                <w:szCs w:val="20"/>
                <w:lang w:val="ka-GE"/>
              </w:rPr>
              <w:t xml:space="preserve"> მიწისზედა პარკირების ადგილების მოწყობა;</w:t>
            </w:r>
          </w:p>
          <w:p w14:paraId="4DB93B37" w14:textId="77777777" w:rsidR="004933C5" w:rsidRDefault="004933C5" w:rsidP="00947CED">
            <w:pPr>
              <w:pStyle w:val="Default"/>
              <w:numPr>
                <w:ilvl w:val="0"/>
                <w:numId w:val="56"/>
              </w:numPr>
              <w:ind w:left="284" w:hanging="284"/>
              <w:jc w:val="both"/>
              <w:rPr>
                <w:sz w:val="22"/>
                <w:szCs w:val="20"/>
                <w:lang w:val="ka-GE"/>
              </w:rPr>
            </w:pPr>
            <w:r w:rsidRPr="00CB5A8E">
              <w:rPr>
                <w:sz w:val="22"/>
                <w:szCs w:val="20"/>
                <w:lang w:val="ka-GE"/>
              </w:rPr>
              <w:t>აღსრულების გაუმჯობესება;</w:t>
            </w:r>
          </w:p>
          <w:p w14:paraId="562191D5" w14:textId="77777777" w:rsidR="004933C5" w:rsidRPr="00E90E62" w:rsidRDefault="004933C5" w:rsidP="00947CED">
            <w:pPr>
              <w:pStyle w:val="Default"/>
              <w:numPr>
                <w:ilvl w:val="0"/>
                <w:numId w:val="56"/>
              </w:numPr>
              <w:ind w:left="284" w:hanging="284"/>
              <w:jc w:val="both"/>
              <w:rPr>
                <w:sz w:val="22"/>
                <w:szCs w:val="20"/>
                <w:lang w:val="ka-GE"/>
              </w:rPr>
            </w:pPr>
            <w:r w:rsidRPr="00E90E62">
              <w:rPr>
                <w:sz w:val="22"/>
                <w:szCs w:val="20"/>
              </w:rPr>
              <w:t>საინფორმაციო კამპანიის მომზადება და გატარება.</w:t>
            </w:r>
          </w:p>
        </w:tc>
      </w:tr>
      <w:tr w:rsidR="004933C5" w:rsidRPr="00B530A4" w14:paraId="1210FB83" w14:textId="77777777" w:rsidTr="00EC4D96">
        <w:trPr>
          <w:trHeight w:val="300"/>
        </w:trPr>
        <w:tc>
          <w:tcPr>
            <w:tcW w:w="9515" w:type="dxa"/>
            <w:gridSpan w:val="2"/>
            <w:shd w:val="clear" w:color="auto" w:fill="auto"/>
            <w:vAlign w:val="bottom"/>
          </w:tcPr>
          <w:p w14:paraId="39CD3FAF"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59886D92" w14:textId="77777777" w:rsidTr="00EC4D96">
        <w:trPr>
          <w:trHeight w:val="300"/>
        </w:trPr>
        <w:tc>
          <w:tcPr>
            <w:tcW w:w="9515" w:type="dxa"/>
            <w:gridSpan w:val="2"/>
            <w:shd w:val="clear" w:color="auto" w:fill="auto"/>
            <w:vAlign w:val="bottom"/>
          </w:tcPr>
          <w:tbl>
            <w:tblPr>
              <w:tblW w:w="9460" w:type="dxa"/>
              <w:tblLook w:val="04A0" w:firstRow="1" w:lastRow="0" w:firstColumn="1" w:lastColumn="0" w:noHBand="0" w:noVBand="1"/>
            </w:tblPr>
            <w:tblGrid>
              <w:gridCol w:w="509"/>
              <w:gridCol w:w="2117"/>
              <w:gridCol w:w="2049"/>
              <w:gridCol w:w="510"/>
              <w:gridCol w:w="452"/>
              <w:gridCol w:w="491"/>
              <w:gridCol w:w="1933"/>
              <w:gridCol w:w="452"/>
              <w:gridCol w:w="568"/>
              <w:gridCol w:w="452"/>
            </w:tblGrid>
            <w:tr w:rsidR="00EC4D96" w:rsidRPr="00EC4D96" w14:paraId="308908E0" w14:textId="77777777" w:rsidTr="00EC4D96">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D896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C68AA"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ღონისძიების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დასახელება</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82975"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აღწერა</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4B5654"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წონა</w:t>
                  </w:r>
                </w:p>
              </w:tc>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BB2C7"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დაძლევის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464319"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წონა</w:t>
                  </w:r>
                </w:p>
              </w:tc>
            </w:tr>
            <w:tr w:rsidR="00EC4D96" w:rsidRPr="00EC4D96" w14:paraId="35F60534" w14:textId="77777777" w:rsidTr="00EC4D96">
              <w:trPr>
                <w:trHeight w:val="94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4263758" w14:textId="77777777" w:rsidR="00EC4D96" w:rsidRPr="00EC4D96" w:rsidRDefault="00EC4D96" w:rsidP="00EC4D96">
                  <w:pPr>
                    <w:spacing w:after="0" w:line="240" w:lineRule="auto"/>
                    <w:rPr>
                      <w:rFonts w:ascii="Calibri" w:eastAsia="Times New Roman" w:hAnsi="Calibri" w:cs="Calibri"/>
                      <w:color w:val="000000"/>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14:paraId="1925E6C4"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14:paraId="5E129EBB"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0B604840"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მოხდენის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ალბათობა</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7C06A56"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ზეგავლენა</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7BBC29B9"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რისკის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ქულა</w:t>
                  </w:r>
                </w:p>
              </w:tc>
              <w:tc>
                <w:tcPr>
                  <w:tcW w:w="2086" w:type="dxa"/>
                  <w:vMerge/>
                  <w:tcBorders>
                    <w:top w:val="single" w:sz="4" w:space="0" w:color="auto"/>
                    <w:left w:val="single" w:sz="4" w:space="0" w:color="auto"/>
                    <w:bottom w:val="single" w:sz="4" w:space="0" w:color="auto"/>
                    <w:right w:val="single" w:sz="4" w:space="0" w:color="auto"/>
                  </w:tcBorders>
                  <w:vAlign w:val="center"/>
                  <w:hideMark/>
                </w:tcPr>
                <w:p w14:paraId="7C999F28"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C7BB299"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მოხდენის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ალბათობა</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207F752B"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ზეგავლენა</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54BEC770"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რისკის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ქულა</w:t>
                  </w:r>
                </w:p>
              </w:tc>
            </w:tr>
            <w:tr w:rsidR="00EC4D96" w:rsidRPr="00EC4D96" w14:paraId="51F8A2EE" w14:textId="77777777" w:rsidTr="00EC4D96">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327CD9"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1</w:t>
                  </w:r>
                </w:p>
              </w:tc>
              <w:tc>
                <w:tcPr>
                  <w:tcW w:w="2209" w:type="dxa"/>
                  <w:tcBorders>
                    <w:top w:val="nil"/>
                    <w:left w:val="nil"/>
                    <w:bottom w:val="single" w:sz="4" w:space="0" w:color="auto"/>
                    <w:right w:val="single" w:sz="4" w:space="0" w:color="auto"/>
                  </w:tcBorders>
                  <w:shd w:val="clear" w:color="auto" w:fill="auto"/>
                  <w:hideMark/>
                </w:tcPr>
                <w:p w14:paraId="3DEC6C52"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პარკირების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სატარიფო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პოლიტიკის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შემუშავება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გატარება</w:t>
                  </w:r>
                  <w:r w:rsidRPr="00EC4D96">
                    <w:rPr>
                      <w:rFonts w:ascii="Calibri" w:eastAsia="Times New Roman" w:hAnsi="Calibri" w:cs="Calibri"/>
                      <w:color w:val="000000"/>
                      <w:sz w:val="20"/>
                      <w:szCs w:val="20"/>
                    </w:rPr>
                    <w:t>;</w:t>
                  </w:r>
                </w:p>
              </w:tc>
              <w:tc>
                <w:tcPr>
                  <w:tcW w:w="1925" w:type="dxa"/>
                  <w:tcBorders>
                    <w:top w:val="nil"/>
                    <w:left w:val="nil"/>
                    <w:bottom w:val="single" w:sz="4" w:space="0" w:color="auto"/>
                    <w:right w:val="single" w:sz="4" w:space="0" w:color="auto"/>
                  </w:tcBorders>
                  <w:shd w:val="clear" w:color="auto" w:fill="auto"/>
                  <w:hideMark/>
                </w:tcPr>
                <w:p w14:paraId="32045750"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ავტოსატრანსპორტო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საშუალების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მფლობელების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უკმაყოფილების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გამოწვევა</w:t>
                  </w:r>
                </w:p>
              </w:tc>
              <w:tc>
                <w:tcPr>
                  <w:tcW w:w="520" w:type="dxa"/>
                  <w:tcBorders>
                    <w:top w:val="nil"/>
                    <w:left w:val="nil"/>
                    <w:bottom w:val="single" w:sz="4" w:space="0" w:color="auto"/>
                    <w:right w:val="single" w:sz="4" w:space="0" w:color="auto"/>
                  </w:tcBorders>
                  <w:shd w:val="clear" w:color="auto" w:fill="auto"/>
                  <w:noWrap/>
                  <w:vAlign w:val="center"/>
                  <w:hideMark/>
                </w:tcPr>
                <w:p w14:paraId="6B96638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0374956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2A951B64"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12</w:t>
                  </w:r>
                </w:p>
              </w:tc>
              <w:tc>
                <w:tcPr>
                  <w:tcW w:w="2086" w:type="dxa"/>
                  <w:tcBorders>
                    <w:top w:val="nil"/>
                    <w:left w:val="nil"/>
                    <w:bottom w:val="single" w:sz="4" w:space="0" w:color="auto"/>
                    <w:right w:val="single" w:sz="4" w:space="0" w:color="auto"/>
                  </w:tcBorders>
                  <w:shd w:val="clear" w:color="auto" w:fill="auto"/>
                  <w:hideMark/>
                </w:tcPr>
                <w:p w14:paraId="354885EC"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შეხვედრები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სამოქალაქო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სექტორთან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მოლაპარაკებების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წარმოება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ცნობიერების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ამაღლების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მიზნით</w:t>
                  </w:r>
                </w:p>
              </w:tc>
              <w:tc>
                <w:tcPr>
                  <w:tcW w:w="400" w:type="dxa"/>
                  <w:tcBorders>
                    <w:top w:val="nil"/>
                    <w:left w:val="nil"/>
                    <w:bottom w:val="single" w:sz="4" w:space="0" w:color="auto"/>
                    <w:right w:val="single" w:sz="4" w:space="0" w:color="auto"/>
                  </w:tcBorders>
                  <w:shd w:val="clear" w:color="auto" w:fill="auto"/>
                  <w:noWrap/>
                  <w:vAlign w:val="center"/>
                  <w:hideMark/>
                </w:tcPr>
                <w:p w14:paraId="3A468A3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3F317E3B"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68C468E2"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6</w:t>
                  </w:r>
                </w:p>
              </w:tc>
            </w:tr>
            <w:tr w:rsidR="00EC4D96" w:rsidRPr="00EC4D96" w14:paraId="7757BFC9" w14:textId="77777777" w:rsidTr="00EC4D96">
              <w:trPr>
                <w:trHeight w:val="15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8F75D4"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lastRenderedPageBreak/>
                    <w:t>2</w:t>
                  </w:r>
                </w:p>
              </w:tc>
              <w:tc>
                <w:tcPr>
                  <w:tcW w:w="2209" w:type="dxa"/>
                  <w:tcBorders>
                    <w:top w:val="nil"/>
                    <w:left w:val="nil"/>
                    <w:bottom w:val="single" w:sz="4" w:space="0" w:color="auto"/>
                    <w:right w:val="single" w:sz="4" w:space="0" w:color="auto"/>
                  </w:tcBorders>
                  <w:shd w:val="clear" w:color="auto" w:fill="auto"/>
                  <w:vAlign w:val="center"/>
                  <w:hideMark/>
                </w:tcPr>
                <w:p w14:paraId="7CA81908"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ქუჩების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მიღმა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ავტომატიზირებული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მიწისზედა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პარკირების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ადგილების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მოწყობა</w:t>
                  </w:r>
                  <w:r w:rsidRPr="00EC4D96">
                    <w:rPr>
                      <w:rFonts w:ascii="Calibri" w:eastAsia="Times New Roman" w:hAnsi="Calibri" w:cs="Calibri"/>
                      <w:color w:val="000000"/>
                      <w:sz w:val="20"/>
                      <w:szCs w:val="20"/>
                    </w:rPr>
                    <w:t>;</w:t>
                  </w:r>
                </w:p>
              </w:tc>
              <w:tc>
                <w:tcPr>
                  <w:tcW w:w="1925" w:type="dxa"/>
                  <w:tcBorders>
                    <w:top w:val="nil"/>
                    <w:left w:val="nil"/>
                    <w:bottom w:val="single" w:sz="4" w:space="0" w:color="auto"/>
                    <w:right w:val="single" w:sz="4" w:space="0" w:color="auto"/>
                  </w:tcBorders>
                  <w:shd w:val="clear" w:color="auto" w:fill="auto"/>
                  <w:vAlign w:val="center"/>
                  <w:hideMark/>
                </w:tcPr>
                <w:p w14:paraId="57D551FF"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ოპტიმალურ</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ადგილას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არსებობა</w:t>
                  </w:r>
                </w:p>
              </w:tc>
              <w:tc>
                <w:tcPr>
                  <w:tcW w:w="520" w:type="dxa"/>
                  <w:tcBorders>
                    <w:top w:val="nil"/>
                    <w:left w:val="nil"/>
                    <w:bottom w:val="single" w:sz="4" w:space="0" w:color="auto"/>
                    <w:right w:val="single" w:sz="4" w:space="0" w:color="auto"/>
                  </w:tcBorders>
                  <w:shd w:val="clear" w:color="auto" w:fill="auto"/>
                  <w:noWrap/>
                  <w:vAlign w:val="center"/>
                  <w:hideMark/>
                </w:tcPr>
                <w:p w14:paraId="2DB79AD9" w14:textId="77777777" w:rsidR="00EC4D96" w:rsidRPr="00EC4D96" w:rsidRDefault="00EC4D96" w:rsidP="00EC4D96">
                  <w:pPr>
                    <w:spacing w:after="0" w:line="240" w:lineRule="auto"/>
                    <w:jc w:val="right"/>
                    <w:rPr>
                      <w:rFonts w:ascii="Calibri" w:eastAsia="Times New Roman" w:hAnsi="Calibri" w:cs="Calibri"/>
                      <w:color w:val="000000"/>
                    </w:rPr>
                  </w:pPr>
                  <w:r w:rsidRPr="00EC4D96">
                    <w:rPr>
                      <w:rFonts w:ascii="Calibri" w:eastAsia="Times New Roman" w:hAnsi="Calibri" w:cs="Calibri"/>
                      <w:color w:val="000000"/>
                    </w:rPr>
                    <w:t>5</w:t>
                  </w:r>
                </w:p>
              </w:tc>
              <w:tc>
                <w:tcPr>
                  <w:tcW w:w="340" w:type="dxa"/>
                  <w:tcBorders>
                    <w:top w:val="nil"/>
                    <w:left w:val="nil"/>
                    <w:bottom w:val="single" w:sz="4" w:space="0" w:color="auto"/>
                    <w:right w:val="single" w:sz="4" w:space="0" w:color="auto"/>
                  </w:tcBorders>
                  <w:shd w:val="clear" w:color="auto" w:fill="auto"/>
                  <w:noWrap/>
                  <w:vAlign w:val="center"/>
                  <w:hideMark/>
                </w:tcPr>
                <w:p w14:paraId="77BC504B" w14:textId="77777777" w:rsidR="00EC4D96" w:rsidRPr="00EC4D96" w:rsidRDefault="00EC4D96" w:rsidP="00EC4D96">
                  <w:pPr>
                    <w:spacing w:after="0" w:line="240" w:lineRule="auto"/>
                    <w:jc w:val="right"/>
                    <w:rPr>
                      <w:rFonts w:ascii="Calibri" w:eastAsia="Times New Roman" w:hAnsi="Calibri" w:cs="Calibri"/>
                      <w:color w:val="000000"/>
                    </w:rPr>
                  </w:pPr>
                  <w:r w:rsidRPr="00EC4D96">
                    <w:rPr>
                      <w:rFonts w:ascii="Calibri" w:eastAsia="Times New Roman" w:hAnsi="Calibri" w:cs="Calibri"/>
                      <w:color w:val="000000"/>
                    </w:rPr>
                    <w:t>5</w:t>
                  </w:r>
                </w:p>
              </w:tc>
              <w:tc>
                <w:tcPr>
                  <w:tcW w:w="500" w:type="dxa"/>
                  <w:tcBorders>
                    <w:top w:val="nil"/>
                    <w:left w:val="nil"/>
                    <w:bottom w:val="single" w:sz="4" w:space="0" w:color="auto"/>
                    <w:right w:val="single" w:sz="4" w:space="0" w:color="auto"/>
                  </w:tcBorders>
                  <w:shd w:val="clear" w:color="auto" w:fill="auto"/>
                  <w:noWrap/>
                  <w:vAlign w:val="center"/>
                  <w:hideMark/>
                </w:tcPr>
                <w:p w14:paraId="0E6148CE"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25</w:t>
                  </w:r>
                </w:p>
              </w:tc>
              <w:tc>
                <w:tcPr>
                  <w:tcW w:w="2086" w:type="dxa"/>
                  <w:tcBorders>
                    <w:top w:val="nil"/>
                    <w:left w:val="nil"/>
                    <w:bottom w:val="single" w:sz="4" w:space="0" w:color="auto"/>
                    <w:right w:val="single" w:sz="4" w:space="0" w:color="auto"/>
                  </w:tcBorders>
                  <w:shd w:val="clear" w:color="auto" w:fill="auto"/>
                  <w:hideMark/>
                </w:tcPr>
                <w:p w14:paraId="4532CE8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მოლაპარაკებები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სხვადასხვა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კომპანიებთან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მათ</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საკუთრებაში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არსებული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გამოსაყენებლად</w:t>
                  </w:r>
                </w:p>
              </w:tc>
              <w:tc>
                <w:tcPr>
                  <w:tcW w:w="400" w:type="dxa"/>
                  <w:tcBorders>
                    <w:top w:val="nil"/>
                    <w:left w:val="nil"/>
                    <w:bottom w:val="single" w:sz="4" w:space="0" w:color="auto"/>
                    <w:right w:val="single" w:sz="4" w:space="0" w:color="auto"/>
                  </w:tcBorders>
                  <w:shd w:val="clear" w:color="auto" w:fill="auto"/>
                  <w:noWrap/>
                  <w:vAlign w:val="center"/>
                  <w:hideMark/>
                </w:tcPr>
                <w:p w14:paraId="492A7DD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14:paraId="7E29942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1C25F5E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8</w:t>
                  </w:r>
                </w:p>
              </w:tc>
            </w:tr>
            <w:tr w:rsidR="00EC4D96" w:rsidRPr="00EC4D96" w14:paraId="4D002CE9" w14:textId="77777777" w:rsidTr="00EC4D96">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65818B"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3</w:t>
                  </w:r>
                </w:p>
              </w:tc>
              <w:tc>
                <w:tcPr>
                  <w:tcW w:w="2209" w:type="dxa"/>
                  <w:tcBorders>
                    <w:top w:val="nil"/>
                    <w:left w:val="nil"/>
                    <w:bottom w:val="single" w:sz="4" w:space="0" w:color="auto"/>
                    <w:right w:val="single" w:sz="4" w:space="0" w:color="auto"/>
                  </w:tcBorders>
                  <w:shd w:val="clear" w:color="auto" w:fill="auto"/>
                  <w:vAlign w:val="center"/>
                  <w:hideMark/>
                </w:tcPr>
                <w:p w14:paraId="5D27B7B1"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აღსრულების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გაუმჯობესება</w:t>
                  </w:r>
                  <w:r w:rsidRPr="00EC4D96">
                    <w:rPr>
                      <w:rFonts w:ascii="Calibri" w:eastAsia="Times New Roman" w:hAnsi="Calibri" w:cs="Calibri"/>
                      <w:color w:val="000000"/>
                      <w:sz w:val="20"/>
                      <w:szCs w:val="20"/>
                    </w:rPr>
                    <w:t>;</w:t>
                  </w:r>
                </w:p>
              </w:tc>
              <w:tc>
                <w:tcPr>
                  <w:tcW w:w="1925" w:type="dxa"/>
                  <w:tcBorders>
                    <w:top w:val="nil"/>
                    <w:left w:val="nil"/>
                    <w:bottom w:val="single" w:sz="4" w:space="0" w:color="auto"/>
                    <w:right w:val="single" w:sz="4" w:space="0" w:color="auto"/>
                  </w:tcBorders>
                  <w:shd w:val="clear" w:color="auto" w:fill="auto"/>
                  <w:vAlign w:val="center"/>
                  <w:hideMark/>
                </w:tcPr>
                <w:p w14:paraId="57BEE76D"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არაჯეროვნად</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საქმის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შესრულება</w:t>
                  </w:r>
                </w:p>
              </w:tc>
              <w:tc>
                <w:tcPr>
                  <w:tcW w:w="520" w:type="dxa"/>
                  <w:tcBorders>
                    <w:top w:val="nil"/>
                    <w:left w:val="nil"/>
                    <w:bottom w:val="single" w:sz="4" w:space="0" w:color="auto"/>
                    <w:right w:val="single" w:sz="4" w:space="0" w:color="auto"/>
                  </w:tcBorders>
                  <w:shd w:val="clear" w:color="auto" w:fill="auto"/>
                  <w:noWrap/>
                  <w:vAlign w:val="center"/>
                  <w:hideMark/>
                </w:tcPr>
                <w:p w14:paraId="51C1308A" w14:textId="77777777" w:rsidR="00EC4D96" w:rsidRPr="00EC4D96" w:rsidRDefault="00EC4D96" w:rsidP="00EC4D96">
                  <w:pPr>
                    <w:spacing w:after="0" w:line="240" w:lineRule="auto"/>
                    <w:jc w:val="right"/>
                    <w:rPr>
                      <w:rFonts w:ascii="Calibri" w:eastAsia="Times New Roman" w:hAnsi="Calibri" w:cs="Calibri"/>
                      <w:color w:val="000000"/>
                    </w:rPr>
                  </w:pPr>
                  <w:r w:rsidRPr="00EC4D96">
                    <w:rPr>
                      <w:rFonts w:ascii="Calibri" w:eastAsia="Times New Roman" w:hAnsi="Calibri" w:cs="Calibri"/>
                      <w:color w:val="000000"/>
                    </w:rPr>
                    <w:t>3</w:t>
                  </w:r>
                </w:p>
              </w:tc>
              <w:tc>
                <w:tcPr>
                  <w:tcW w:w="340" w:type="dxa"/>
                  <w:tcBorders>
                    <w:top w:val="nil"/>
                    <w:left w:val="nil"/>
                    <w:bottom w:val="single" w:sz="4" w:space="0" w:color="auto"/>
                    <w:right w:val="single" w:sz="4" w:space="0" w:color="auto"/>
                  </w:tcBorders>
                  <w:shd w:val="clear" w:color="auto" w:fill="auto"/>
                  <w:noWrap/>
                  <w:vAlign w:val="center"/>
                  <w:hideMark/>
                </w:tcPr>
                <w:p w14:paraId="7B700634" w14:textId="77777777" w:rsidR="00EC4D96" w:rsidRPr="00EC4D96" w:rsidRDefault="00EC4D96" w:rsidP="00EC4D96">
                  <w:pPr>
                    <w:spacing w:after="0" w:line="240" w:lineRule="auto"/>
                    <w:jc w:val="right"/>
                    <w:rPr>
                      <w:rFonts w:ascii="Calibri" w:eastAsia="Times New Roman" w:hAnsi="Calibri" w:cs="Calibri"/>
                      <w:color w:val="000000"/>
                    </w:rPr>
                  </w:pPr>
                  <w:r w:rsidRPr="00EC4D96">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13AB048F"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9</w:t>
                  </w:r>
                </w:p>
              </w:tc>
              <w:tc>
                <w:tcPr>
                  <w:tcW w:w="2086" w:type="dxa"/>
                  <w:tcBorders>
                    <w:top w:val="nil"/>
                    <w:left w:val="nil"/>
                    <w:bottom w:val="single" w:sz="4" w:space="0" w:color="auto"/>
                    <w:right w:val="single" w:sz="4" w:space="0" w:color="auto"/>
                  </w:tcBorders>
                  <w:shd w:val="clear" w:color="auto" w:fill="auto"/>
                  <w:hideMark/>
                </w:tcPr>
                <w:p w14:paraId="22DAAB9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თანამშრომელთა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გადამზადება</w:t>
                  </w:r>
                </w:p>
              </w:tc>
              <w:tc>
                <w:tcPr>
                  <w:tcW w:w="400" w:type="dxa"/>
                  <w:tcBorders>
                    <w:top w:val="nil"/>
                    <w:left w:val="nil"/>
                    <w:bottom w:val="single" w:sz="4" w:space="0" w:color="auto"/>
                    <w:right w:val="single" w:sz="4" w:space="0" w:color="auto"/>
                  </w:tcBorders>
                  <w:shd w:val="clear" w:color="auto" w:fill="auto"/>
                  <w:noWrap/>
                  <w:vAlign w:val="center"/>
                  <w:hideMark/>
                </w:tcPr>
                <w:p w14:paraId="39F621F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14:paraId="3282C818"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5E430ABF"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r>
            <w:tr w:rsidR="00EC4D96" w:rsidRPr="00EC4D96" w14:paraId="4766679C" w14:textId="77777777" w:rsidTr="00EC4D96">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C7B339"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4</w:t>
                  </w:r>
                </w:p>
              </w:tc>
              <w:tc>
                <w:tcPr>
                  <w:tcW w:w="2209" w:type="dxa"/>
                  <w:tcBorders>
                    <w:top w:val="nil"/>
                    <w:left w:val="nil"/>
                    <w:bottom w:val="single" w:sz="4" w:space="0" w:color="auto"/>
                    <w:right w:val="single" w:sz="4" w:space="0" w:color="auto"/>
                  </w:tcBorders>
                  <w:shd w:val="clear" w:color="auto" w:fill="auto"/>
                  <w:vAlign w:val="center"/>
                  <w:hideMark/>
                </w:tcPr>
                <w:p w14:paraId="7A335D9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საინფორმაციო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კამპანიის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მომზადება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გატარება</w:t>
                  </w:r>
                  <w:r w:rsidRPr="00EC4D96">
                    <w:rPr>
                      <w:rFonts w:ascii="Calibri" w:eastAsia="Times New Roman" w:hAnsi="Calibri" w:cs="Calibri"/>
                      <w:color w:val="000000"/>
                      <w:sz w:val="20"/>
                      <w:szCs w:val="20"/>
                    </w:rPr>
                    <w:t>.</w:t>
                  </w:r>
                </w:p>
              </w:tc>
              <w:tc>
                <w:tcPr>
                  <w:tcW w:w="1925" w:type="dxa"/>
                  <w:tcBorders>
                    <w:top w:val="nil"/>
                    <w:left w:val="nil"/>
                    <w:bottom w:val="single" w:sz="4" w:space="0" w:color="auto"/>
                    <w:right w:val="single" w:sz="4" w:space="0" w:color="auto"/>
                  </w:tcBorders>
                  <w:shd w:val="clear" w:color="auto" w:fill="auto"/>
                  <w:vAlign w:val="center"/>
                  <w:hideMark/>
                </w:tcPr>
                <w:p w14:paraId="1F9B0397"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არაეფექტური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კამპანიის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წარმოება</w:t>
                  </w:r>
                </w:p>
              </w:tc>
              <w:tc>
                <w:tcPr>
                  <w:tcW w:w="520" w:type="dxa"/>
                  <w:tcBorders>
                    <w:top w:val="nil"/>
                    <w:left w:val="nil"/>
                    <w:bottom w:val="single" w:sz="4" w:space="0" w:color="auto"/>
                    <w:right w:val="single" w:sz="4" w:space="0" w:color="auto"/>
                  </w:tcBorders>
                  <w:shd w:val="clear" w:color="auto" w:fill="auto"/>
                  <w:vAlign w:val="center"/>
                  <w:hideMark/>
                </w:tcPr>
                <w:p w14:paraId="18E56A23"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4</w:t>
                  </w:r>
                </w:p>
              </w:tc>
              <w:tc>
                <w:tcPr>
                  <w:tcW w:w="340" w:type="dxa"/>
                  <w:tcBorders>
                    <w:top w:val="nil"/>
                    <w:left w:val="nil"/>
                    <w:bottom w:val="single" w:sz="4" w:space="0" w:color="auto"/>
                    <w:right w:val="single" w:sz="4" w:space="0" w:color="auto"/>
                  </w:tcBorders>
                  <w:shd w:val="clear" w:color="auto" w:fill="auto"/>
                  <w:vAlign w:val="center"/>
                  <w:hideMark/>
                </w:tcPr>
                <w:p w14:paraId="34256F9F"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1B37F55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16</w:t>
                  </w:r>
                </w:p>
              </w:tc>
              <w:tc>
                <w:tcPr>
                  <w:tcW w:w="2086" w:type="dxa"/>
                  <w:tcBorders>
                    <w:top w:val="nil"/>
                    <w:left w:val="nil"/>
                    <w:bottom w:val="single" w:sz="4" w:space="0" w:color="auto"/>
                    <w:right w:val="single" w:sz="4" w:space="0" w:color="auto"/>
                  </w:tcBorders>
                  <w:shd w:val="clear" w:color="auto" w:fill="auto"/>
                  <w:hideMark/>
                </w:tcPr>
                <w:p w14:paraId="4CCCB904"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მუნიციპალიტეტის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სხვადასხვა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ორგანოს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ჩართვა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ეფექტრური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კამპანიების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წარმოებისათვის</w:t>
                  </w:r>
                </w:p>
              </w:tc>
              <w:tc>
                <w:tcPr>
                  <w:tcW w:w="400" w:type="dxa"/>
                  <w:tcBorders>
                    <w:top w:val="nil"/>
                    <w:left w:val="nil"/>
                    <w:bottom w:val="single" w:sz="4" w:space="0" w:color="auto"/>
                    <w:right w:val="single" w:sz="4" w:space="0" w:color="auto"/>
                  </w:tcBorders>
                  <w:shd w:val="clear" w:color="auto" w:fill="auto"/>
                  <w:vAlign w:val="center"/>
                  <w:hideMark/>
                </w:tcPr>
                <w:p w14:paraId="64E2AC30"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3</w:t>
                  </w:r>
                </w:p>
              </w:tc>
              <w:tc>
                <w:tcPr>
                  <w:tcW w:w="580" w:type="dxa"/>
                  <w:tcBorders>
                    <w:top w:val="nil"/>
                    <w:left w:val="nil"/>
                    <w:bottom w:val="single" w:sz="4" w:space="0" w:color="auto"/>
                    <w:right w:val="single" w:sz="4" w:space="0" w:color="auto"/>
                  </w:tcBorders>
                  <w:shd w:val="clear" w:color="auto" w:fill="auto"/>
                  <w:vAlign w:val="center"/>
                  <w:hideMark/>
                </w:tcPr>
                <w:p w14:paraId="66F49031"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4F4C911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6</w:t>
                  </w:r>
                </w:p>
              </w:tc>
            </w:tr>
          </w:tbl>
          <w:p w14:paraId="3EA1A01E"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28879115" w14:textId="77777777" w:rsidTr="00EC4D96">
        <w:trPr>
          <w:trHeight w:val="300"/>
        </w:trPr>
        <w:tc>
          <w:tcPr>
            <w:tcW w:w="4026" w:type="dxa"/>
            <w:shd w:val="clear" w:color="auto" w:fill="auto"/>
            <w:vAlign w:val="bottom"/>
          </w:tcPr>
          <w:p w14:paraId="61E06F9A"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A26408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6DA3F5BA" w14:textId="77777777" w:rsidTr="00EC4D96">
        <w:trPr>
          <w:trHeight w:val="300"/>
        </w:trPr>
        <w:tc>
          <w:tcPr>
            <w:tcW w:w="4026" w:type="dxa"/>
            <w:shd w:val="clear" w:color="auto" w:fill="auto"/>
            <w:vAlign w:val="bottom"/>
          </w:tcPr>
          <w:p w14:paraId="73D59217"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635276C9"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0FBA6692" w14:textId="77777777" w:rsidTr="00EC4D96">
        <w:trPr>
          <w:trHeight w:val="300"/>
        </w:trPr>
        <w:tc>
          <w:tcPr>
            <w:tcW w:w="4026" w:type="dxa"/>
            <w:shd w:val="clear" w:color="auto" w:fill="auto"/>
            <w:vAlign w:val="bottom"/>
          </w:tcPr>
          <w:p w14:paraId="4616D250" w14:textId="77777777" w:rsidR="004933C5" w:rsidRPr="00BD42AF"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ქალაქ</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ბათუმის</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მოსახლეობა</w:t>
            </w:r>
          </w:p>
          <w:p w14:paraId="748F16B5" w14:textId="77777777" w:rsidR="004933C5" w:rsidRPr="00BD42AF"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ტურისტები</w:t>
            </w:r>
            <w:r w:rsidRPr="00BD42AF">
              <w:rPr>
                <w:rFonts w:ascii="Calibri" w:eastAsia="Times New Roman" w:hAnsi="Calibri" w:cs="Times New Roman"/>
                <w:color w:val="000000"/>
                <w:lang w:val="ka-GE"/>
              </w:rPr>
              <w:t>;</w:t>
            </w:r>
          </w:p>
          <w:p w14:paraId="3067212E" w14:textId="77777777" w:rsidR="004933C5" w:rsidRPr="00BD42AF"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ვიზიტორები</w:t>
            </w:r>
            <w:r w:rsidRPr="00BD42AF">
              <w:rPr>
                <w:rFonts w:ascii="Calibri" w:eastAsia="Times New Roman" w:hAnsi="Calibri" w:cs="Times New Roman"/>
                <w:color w:val="000000"/>
                <w:lang w:val="ka-GE"/>
              </w:rPr>
              <w:t xml:space="preserve">.                                                                                                                   </w:t>
            </w:r>
          </w:p>
          <w:p w14:paraId="7F70AC43" w14:textId="77777777" w:rsidR="004933C5" w:rsidRDefault="004933C5" w:rsidP="00AC45E8">
            <w:pPr>
              <w:spacing w:after="0" w:line="240" w:lineRule="auto"/>
              <w:ind w:left="306" w:hanging="306"/>
              <w:rPr>
                <w:rFonts w:ascii="Sylfaen" w:eastAsia="Times New Roman" w:hAnsi="Sylfaen" w:cs="Times New Roman"/>
                <w:color w:val="000000"/>
                <w:lang w:val="ka-GE"/>
              </w:rPr>
            </w:pPr>
          </w:p>
          <w:p w14:paraId="208D7C47" w14:textId="77777777" w:rsidR="004933C5" w:rsidRDefault="004933C5" w:rsidP="00AC45E8">
            <w:pPr>
              <w:spacing w:after="0" w:line="240" w:lineRule="auto"/>
              <w:rPr>
                <w:rFonts w:ascii="Sylfaen" w:eastAsia="Times New Roman" w:hAnsi="Sylfaen" w:cs="Times New Roman"/>
                <w:color w:val="000000"/>
                <w:lang w:val="ka-GE"/>
              </w:rPr>
            </w:pPr>
          </w:p>
          <w:p w14:paraId="6EE58608" w14:textId="77777777" w:rsidR="004933C5" w:rsidRPr="00BD42AF" w:rsidRDefault="004933C5" w:rsidP="00AC45E8">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7653E3BA" w14:textId="77777777" w:rsidR="004933C5" w:rsidRPr="00551414"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ცენტრალური ხელისუფლება;</w:t>
            </w:r>
          </w:p>
          <w:p w14:paraId="0B545C79" w14:textId="77777777" w:rsidR="004933C5" w:rsidRPr="00551414"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რეგიონული ხელისუფლება;</w:t>
            </w:r>
          </w:p>
          <w:p w14:paraId="3E6C31D9" w14:textId="77777777" w:rsidR="004933C5" w:rsidRPr="00551414"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ადგილობრივი თვითმმართველობები;</w:t>
            </w:r>
          </w:p>
          <w:p w14:paraId="57C12BE5" w14:textId="77777777" w:rsidR="004933C5" w:rsidRPr="00551414"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საერთაშორისო ორგანიზაციები;</w:t>
            </w:r>
          </w:p>
          <w:p w14:paraId="28BDD6C5" w14:textId="77777777" w:rsidR="004933C5"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არასამთავრობო ორგანიზაციები.</w:t>
            </w:r>
          </w:p>
          <w:p w14:paraId="15E51098" w14:textId="77777777" w:rsidR="004933C5" w:rsidRPr="00E90E62" w:rsidRDefault="004933C5" w:rsidP="00AC45E8">
            <w:pPr>
              <w:spacing w:after="0" w:line="240" w:lineRule="auto"/>
              <w:rPr>
                <w:rFonts w:ascii="Calibri" w:eastAsia="Times New Roman" w:hAnsi="Calibri" w:cs="Times New Roman"/>
                <w:color w:val="000000"/>
                <w:lang w:val="ka-GE"/>
              </w:rPr>
            </w:pPr>
            <w:r w:rsidRPr="00E90E62">
              <w:rPr>
                <w:rFonts w:ascii="Calibri" w:eastAsia="Times New Roman" w:hAnsi="Calibri" w:cs="Times New Roman"/>
                <w:color w:val="000000"/>
                <w:lang w:val="ka-GE"/>
              </w:rPr>
              <w:t xml:space="preserve"> </w:t>
            </w:r>
          </w:p>
        </w:tc>
      </w:tr>
      <w:tr w:rsidR="004933C5" w:rsidRPr="00B530A4" w14:paraId="2B5E7BF6" w14:textId="77777777" w:rsidTr="00EC4D96">
        <w:trPr>
          <w:trHeight w:val="300"/>
        </w:trPr>
        <w:tc>
          <w:tcPr>
            <w:tcW w:w="9515" w:type="dxa"/>
            <w:gridSpan w:val="2"/>
            <w:shd w:val="clear" w:color="auto" w:fill="auto"/>
            <w:vAlign w:val="bottom"/>
            <w:hideMark/>
          </w:tcPr>
          <w:p w14:paraId="7CFDB039"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558976E1" w14:textId="77777777" w:rsidTr="00EC4D96">
        <w:trPr>
          <w:trHeight w:val="300"/>
        </w:trPr>
        <w:tc>
          <w:tcPr>
            <w:tcW w:w="9515" w:type="dxa"/>
            <w:gridSpan w:val="2"/>
            <w:shd w:val="clear" w:color="auto" w:fill="auto"/>
            <w:vAlign w:val="bottom"/>
            <w:hideMark/>
          </w:tcPr>
          <w:p w14:paraId="62C64C94"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C74BD27"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15B03AA5" w14:textId="77777777" w:rsidTr="00EC4D96">
        <w:trPr>
          <w:trHeight w:val="300"/>
        </w:trPr>
        <w:tc>
          <w:tcPr>
            <w:tcW w:w="9515" w:type="dxa"/>
            <w:gridSpan w:val="2"/>
            <w:shd w:val="clear" w:color="auto" w:fill="auto"/>
            <w:vAlign w:val="bottom"/>
          </w:tcPr>
          <w:p w14:paraId="15A27D5E"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4F0BE6D" w14:textId="77777777" w:rsidTr="00EC4D96">
        <w:trPr>
          <w:trHeight w:val="300"/>
        </w:trPr>
        <w:tc>
          <w:tcPr>
            <w:tcW w:w="9515" w:type="dxa"/>
            <w:gridSpan w:val="2"/>
            <w:shd w:val="clear" w:color="auto" w:fill="auto"/>
            <w:vAlign w:val="center"/>
            <w:hideMark/>
          </w:tcPr>
          <w:p w14:paraId="24C687F6" w14:textId="78F4A482" w:rsidR="004933C5" w:rsidRDefault="004933C5" w:rsidP="00947CED">
            <w:pPr>
              <w:pStyle w:val="ListParagraph"/>
              <w:numPr>
                <w:ilvl w:val="0"/>
                <w:numId w:val="58"/>
              </w:numPr>
              <w:spacing w:after="0" w:line="240" w:lineRule="auto"/>
              <w:ind w:left="284" w:hanging="284"/>
              <w:rPr>
                <w:rFonts w:ascii="Sylfaen" w:eastAsia="Times New Roman" w:hAnsi="Sylfaen" w:cs="Times New Roman"/>
                <w:color w:val="000000"/>
                <w:lang w:val="ka-GE"/>
              </w:rPr>
            </w:pPr>
            <w:r w:rsidRPr="000F03DE">
              <w:rPr>
                <w:rFonts w:ascii="Sylfaen" w:eastAsia="Times New Roman" w:hAnsi="Sylfaen" w:cs="Sylfaen"/>
                <w:color w:val="000000"/>
                <w:lang w:val="ka-GE"/>
              </w:rPr>
              <w:t>ქ</w:t>
            </w:r>
            <w:r w:rsidRPr="000F03DE">
              <w:rPr>
                <w:rFonts w:ascii="Sylfaen" w:eastAsia="Times New Roman" w:hAnsi="Sylfaen" w:cs="Times New Roman"/>
                <w:color w:val="000000"/>
                <w:lang w:val="ka-GE"/>
              </w:rPr>
              <w:t>. ბათ</w:t>
            </w:r>
            <w:r w:rsidR="003F2FD4">
              <w:rPr>
                <w:rFonts w:ascii="Sylfaen" w:eastAsia="Times New Roman" w:hAnsi="Sylfaen" w:cs="Times New Roman"/>
                <w:color w:val="000000"/>
                <w:lang w:val="ka-GE"/>
              </w:rPr>
              <w:t>უმის მერიის მუნიციპალური პოლიტიკის სამსახური.</w:t>
            </w:r>
          </w:p>
          <w:p w14:paraId="6F5AAECC" w14:textId="77777777" w:rsidR="004933C5" w:rsidRPr="00E90E62" w:rsidRDefault="004933C5" w:rsidP="00AC45E8">
            <w:pPr>
              <w:pStyle w:val="ListParagraph"/>
              <w:spacing w:after="0" w:line="240" w:lineRule="auto"/>
              <w:ind w:left="284"/>
              <w:rPr>
                <w:rFonts w:ascii="Sylfaen" w:eastAsia="Times New Roman" w:hAnsi="Sylfaen" w:cs="Times New Roman"/>
                <w:color w:val="000000"/>
                <w:lang w:val="ka-GE"/>
              </w:rPr>
            </w:pPr>
          </w:p>
        </w:tc>
      </w:tr>
      <w:tr w:rsidR="004933C5" w:rsidRPr="00E90E62" w14:paraId="222929FE" w14:textId="77777777" w:rsidTr="00EC4D96">
        <w:trPr>
          <w:trHeight w:val="300"/>
        </w:trPr>
        <w:tc>
          <w:tcPr>
            <w:tcW w:w="9515" w:type="dxa"/>
            <w:gridSpan w:val="2"/>
            <w:shd w:val="clear" w:color="auto" w:fill="auto"/>
            <w:vAlign w:val="bottom"/>
            <w:hideMark/>
          </w:tcPr>
          <w:p w14:paraId="22C607E2" w14:textId="77777777" w:rsidR="004933C5" w:rsidRPr="00E90E62" w:rsidRDefault="004933C5" w:rsidP="00AC45E8">
            <w:pPr>
              <w:spacing w:after="0" w:line="240" w:lineRule="auto"/>
              <w:rPr>
                <w:rFonts w:ascii="Sylfaen" w:eastAsia="Times New Roman" w:hAnsi="Sylfaen" w:cs="Sylfaen"/>
                <w:b/>
                <w:bCs/>
                <w:color w:val="2E74B5" w:themeColor="accent1" w:themeShade="BF"/>
                <w:lang w:val="ka-GE"/>
              </w:rPr>
            </w:pPr>
            <w:r w:rsidRPr="00E90E6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03CB44A" w14:textId="77777777" w:rsidR="004933C5" w:rsidRPr="00E90E62" w:rsidRDefault="004933C5" w:rsidP="004933C5">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EE50A8" w:rsidRPr="00EE50A8" w14:paraId="734A559B" w14:textId="77777777" w:rsidTr="00AC45E8">
        <w:trPr>
          <w:trHeight w:val="510"/>
        </w:trPr>
        <w:tc>
          <w:tcPr>
            <w:tcW w:w="959" w:type="dxa"/>
            <w:shd w:val="clear" w:color="auto" w:fill="auto"/>
            <w:vAlign w:val="center"/>
            <w:hideMark/>
          </w:tcPr>
          <w:p w14:paraId="53DD4B81"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Sylfaen" w:eastAsia="Times New Roman" w:hAnsi="Sylfaen" w:cs="Sylfaen"/>
                <w:sz w:val="20"/>
                <w:szCs w:val="20"/>
              </w:rPr>
              <w:t>წელი</w:t>
            </w:r>
          </w:p>
        </w:tc>
        <w:tc>
          <w:tcPr>
            <w:tcW w:w="3431" w:type="dxa"/>
            <w:shd w:val="clear" w:color="auto" w:fill="auto"/>
            <w:vAlign w:val="center"/>
            <w:hideMark/>
          </w:tcPr>
          <w:p w14:paraId="6BA67EC9"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Sylfaen" w:eastAsia="Times New Roman" w:hAnsi="Sylfaen" w:cs="Sylfaen"/>
                <w:sz w:val="20"/>
                <w:szCs w:val="20"/>
              </w:rPr>
              <w:t>განსახორციელებელი</w:t>
            </w:r>
            <w:r w:rsidRPr="00EE50A8">
              <w:rPr>
                <w:rFonts w:ascii="Calibri" w:eastAsia="Times New Roman" w:hAnsi="Calibri" w:cs="Calibri"/>
                <w:sz w:val="20"/>
                <w:szCs w:val="20"/>
              </w:rPr>
              <w:t xml:space="preserve"> </w:t>
            </w:r>
            <w:r w:rsidRPr="00EE50A8">
              <w:rPr>
                <w:rFonts w:ascii="Sylfaen" w:eastAsia="Times New Roman" w:hAnsi="Sylfaen" w:cs="Sylfaen"/>
                <w:sz w:val="20"/>
                <w:szCs w:val="20"/>
              </w:rPr>
              <w:t>ღონისძიებები</w:t>
            </w:r>
          </w:p>
        </w:tc>
        <w:tc>
          <w:tcPr>
            <w:tcW w:w="1275" w:type="dxa"/>
            <w:gridSpan w:val="3"/>
            <w:shd w:val="clear" w:color="auto" w:fill="auto"/>
            <w:vAlign w:val="center"/>
            <w:hideMark/>
          </w:tcPr>
          <w:p w14:paraId="6D5AC693"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Calibri" w:eastAsia="Times New Roman" w:hAnsi="Calibri" w:cs="Calibri"/>
                <w:sz w:val="20"/>
                <w:szCs w:val="20"/>
              </w:rPr>
              <w:t xml:space="preserve">1 </w:t>
            </w:r>
            <w:r w:rsidRPr="00EE50A8">
              <w:rPr>
                <w:rFonts w:ascii="Sylfaen" w:eastAsia="Times New Roman" w:hAnsi="Sylfaen" w:cs="Sylfaen"/>
                <w:sz w:val="20"/>
                <w:szCs w:val="20"/>
              </w:rPr>
              <w:t>კვარტ</w:t>
            </w:r>
            <w:r w:rsidRPr="00EE50A8">
              <w:rPr>
                <w:rFonts w:ascii="Calibri" w:eastAsia="Times New Roman" w:hAnsi="Calibri" w:cs="Calibri"/>
                <w:sz w:val="20"/>
                <w:szCs w:val="20"/>
              </w:rPr>
              <w:t>.</w:t>
            </w:r>
          </w:p>
        </w:tc>
        <w:tc>
          <w:tcPr>
            <w:tcW w:w="1276" w:type="dxa"/>
            <w:gridSpan w:val="3"/>
            <w:shd w:val="clear" w:color="auto" w:fill="auto"/>
            <w:vAlign w:val="center"/>
            <w:hideMark/>
          </w:tcPr>
          <w:p w14:paraId="4E80E26C" w14:textId="77777777" w:rsidR="004933C5" w:rsidRPr="00EE50A8" w:rsidRDefault="004933C5" w:rsidP="00AC45E8">
            <w:pPr>
              <w:spacing w:after="0" w:line="240" w:lineRule="auto"/>
              <w:rPr>
                <w:rFonts w:ascii="Calibri" w:eastAsia="Times New Roman" w:hAnsi="Calibri" w:cs="Calibri"/>
                <w:sz w:val="20"/>
                <w:szCs w:val="20"/>
              </w:rPr>
            </w:pPr>
            <w:r w:rsidRPr="00EE50A8">
              <w:rPr>
                <w:rFonts w:ascii="Calibri" w:eastAsia="Times New Roman" w:hAnsi="Calibri" w:cs="Calibri"/>
                <w:sz w:val="20"/>
                <w:szCs w:val="20"/>
              </w:rPr>
              <w:t xml:space="preserve">2 </w:t>
            </w:r>
            <w:r w:rsidRPr="00EE50A8">
              <w:rPr>
                <w:rFonts w:ascii="Sylfaen" w:eastAsia="Times New Roman" w:hAnsi="Sylfaen" w:cs="Sylfaen"/>
                <w:sz w:val="20"/>
                <w:szCs w:val="20"/>
              </w:rPr>
              <w:t>კვარტ</w:t>
            </w:r>
            <w:r w:rsidRPr="00EE50A8">
              <w:rPr>
                <w:rFonts w:ascii="Calibri" w:eastAsia="Times New Roman" w:hAnsi="Calibri" w:cs="Calibri"/>
                <w:sz w:val="20"/>
                <w:szCs w:val="20"/>
              </w:rPr>
              <w:t>.</w:t>
            </w:r>
          </w:p>
        </w:tc>
        <w:tc>
          <w:tcPr>
            <w:tcW w:w="1276" w:type="dxa"/>
            <w:gridSpan w:val="3"/>
            <w:shd w:val="clear" w:color="auto" w:fill="auto"/>
            <w:vAlign w:val="center"/>
            <w:hideMark/>
          </w:tcPr>
          <w:p w14:paraId="417B2E2A"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Calibri" w:eastAsia="Times New Roman" w:hAnsi="Calibri" w:cs="Calibri"/>
                <w:sz w:val="20"/>
                <w:szCs w:val="20"/>
              </w:rPr>
              <w:t xml:space="preserve">3 </w:t>
            </w:r>
            <w:r w:rsidRPr="00EE50A8">
              <w:rPr>
                <w:rFonts w:ascii="Sylfaen" w:eastAsia="Times New Roman" w:hAnsi="Sylfaen" w:cs="Sylfaen"/>
                <w:sz w:val="20"/>
                <w:szCs w:val="20"/>
              </w:rPr>
              <w:t>კვარტ</w:t>
            </w:r>
            <w:r w:rsidRPr="00EE50A8">
              <w:rPr>
                <w:rFonts w:ascii="Calibri" w:eastAsia="Times New Roman" w:hAnsi="Calibri" w:cs="Calibri"/>
                <w:sz w:val="20"/>
                <w:szCs w:val="20"/>
              </w:rPr>
              <w:t>.</w:t>
            </w:r>
          </w:p>
        </w:tc>
        <w:tc>
          <w:tcPr>
            <w:tcW w:w="1276" w:type="dxa"/>
            <w:gridSpan w:val="3"/>
            <w:shd w:val="clear" w:color="auto" w:fill="auto"/>
            <w:vAlign w:val="center"/>
            <w:hideMark/>
          </w:tcPr>
          <w:p w14:paraId="2DA6CE6F"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Calibri" w:eastAsia="Times New Roman" w:hAnsi="Calibri" w:cs="Calibri"/>
                <w:sz w:val="20"/>
                <w:szCs w:val="20"/>
              </w:rPr>
              <w:t xml:space="preserve">4 </w:t>
            </w:r>
            <w:r w:rsidRPr="00EE50A8">
              <w:rPr>
                <w:rFonts w:ascii="Sylfaen" w:eastAsia="Times New Roman" w:hAnsi="Sylfaen" w:cs="Sylfaen"/>
                <w:sz w:val="20"/>
                <w:szCs w:val="20"/>
              </w:rPr>
              <w:t>კვარტ</w:t>
            </w:r>
            <w:r w:rsidRPr="00EE50A8">
              <w:rPr>
                <w:rFonts w:ascii="Calibri" w:eastAsia="Times New Roman" w:hAnsi="Calibri" w:cs="Calibri"/>
                <w:sz w:val="20"/>
                <w:szCs w:val="20"/>
              </w:rPr>
              <w:t>.</w:t>
            </w:r>
          </w:p>
        </w:tc>
      </w:tr>
      <w:tr w:rsidR="00EE50A8" w:rsidRPr="00EE50A8" w14:paraId="3DA1B3AD" w14:textId="77777777" w:rsidTr="00AC45E8">
        <w:trPr>
          <w:trHeight w:val="300"/>
        </w:trPr>
        <w:tc>
          <w:tcPr>
            <w:tcW w:w="959" w:type="dxa"/>
            <w:shd w:val="clear" w:color="auto" w:fill="auto"/>
            <w:vAlign w:val="bottom"/>
            <w:hideMark/>
          </w:tcPr>
          <w:p w14:paraId="05C320FC" w14:textId="1D926141"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2018-2019</w:t>
            </w:r>
          </w:p>
        </w:tc>
        <w:tc>
          <w:tcPr>
            <w:tcW w:w="3431" w:type="dxa"/>
            <w:shd w:val="clear" w:color="auto" w:fill="auto"/>
            <w:vAlign w:val="bottom"/>
            <w:hideMark/>
          </w:tcPr>
          <w:p w14:paraId="29D518D3" w14:textId="77777777" w:rsidR="00EE50A8" w:rsidRPr="00EE50A8" w:rsidRDefault="00EE50A8" w:rsidP="00EE50A8">
            <w:pPr>
              <w:pStyle w:val="Default"/>
              <w:rPr>
                <w:color w:val="auto"/>
                <w:sz w:val="20"/>
                <w:szCs w:val="20"/>
                <w:lang w:val="ka-GE"/>
              </w:rPr>
            </w:pPr>
            <w:r w:rsidRPr="00EE50A8">
              <w:rPr>
                <w:color w:val="auto"/>
                <w:sz w:val="20"/>
                <w:szCs w:val="20"/>
                <w:lang w:val="ka-GE"/>
              </w:rPr>
              <w:t>პარკირების სატარიფო პოლიტიკის შემუშავება და გატარება</w:t>
            </w:r>
          </w:p>
        </w:tc>
        <w:tc>
          <w:tcPr>
            <w:tcW w:w="425" w:type="dxa"/>
            <w:shd w:val="clear" w:color="auto" w:fill="auto"/>
            <w:vAlign w:val="bottom"/>
            <w:hideMark/>
          </w:tcPr>
          <w:p w14:paraId="6F260FBF" w14:textId="3E58E33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hideMark/>
          </w:tcPr>
          <w:p w14:paraId="2236FBF6" w14:textId="0EFC48FC"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hideMark/>
          </w:tcPr>
          <w:p w14:paraId="326CE3A9" w14:textId="05145547"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vAlign w:val="bottom"/>
            <w:hideMark/>
          </w:tcPr>
          <w:p w14:paraId="16669553" w14:textId="37304AAB"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hideMark/>
          </w:tcPr>
          <w:p w14:paraId="787B5D34" w14:textId="5C6F036A"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2FB37BBE" w14:textId="7E03ACCD"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139EF893" w14:textId="7F0E5B1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hideMark/>
          </w:tcPr>
          <w:p w14:paraId="54B2DCFE" w14:textId="1B6342D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6CD4E1F3" w14:textId="39535D4B"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3DED13C6" w14:textId="3C6878F4"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4B1C6D5E" w14:textId="651460E5"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hideMark/>
          </w:tcPr>
          <w:p w14:paraId="1C9C9235" w14:textId="03720395"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r>
      <w:tr w:rsidR="00EE50A8" w:rsidRPr="00EE50A8" w14:paraId="33888A64" w14:textId="77777777" w:rsidTr="00AC45E8">
        <w:trPr>
          <w:trHeight w:val="300"/>
        </w:trPr>
        <w:tc>
          <w:tcPr>
            <w:tcW w:w="959" w:type="dxa"/>
            <w:shd w:val="clear" w:color="auto" w:fill="auto"/>
            <w:vAlign w:val="bottom"/>
          </w:tcPr>
          <w:p w14:paraId="7F76C511" w14:textId="760CDEFC" w:rsidR="00EE50A8" w:rsidRPr="00EE50A8" w:rsidRDefault="00EE50A8" w:rsidP="00EE50A8">
            <w:pPr>
              <w:spacing w:after="0" w:line="240" w:lineRule="auto"/>
              <w:rPr>
                <w:rFonts w:ascii="Sylfaen" w:eastAsia="Times New Roman" w:hAnsi="Sylfaen" w:cs="Calibri"/>
                <w:lang w:val="ka-GE"/>
              </w:rPr>
            </w:pPr>
            <w:r w:rsidRPr="00EE50A8">
              <w:rPr>
                <w:rFonts w:ascii="Sylfaen" w:eastAsia="Times New Roman" w:hAnsi="Sylfaen" w:cs="Calibri"/>
                <w:lang w:val="ka-GE"/>
              </w:rPr>
              <w:t>2019-2021</w:t>
            </w:r>
          </w:p>
        </w:tc>
        <w:tc>
          <w:tcPr>
            <w:tcW w:w="3431" w:type="dxa"/>
            <w:shd w:val="clear" w:color="auto" w:fill="auto"/>
            <w:vAlign w:val="bottom"/>
          </w:tcPr>
          <w:p w14:paraId="0A73197C" w14:textId="77777777" w:rsidR="00EE50A8" w:rsidRPr="00EE50A8" w:rsidRDefault="00EE50A8" w:rsidP="00EE50A8">
            <w:pPr>
              <w:pStyle w:val="Default"/>
              <w:rPr>
                <w:color w:val="auto"/>
                <w:sz w:val="20"/>
                <w:szCs w:val="20"/>
                <w:lang w:val="ka-GE"/>
              </w:rPr>
            </w:pPr>
            <w:r w:rsidRPr="00EE50A8">
              <w:rPr>
                <w:color w:val="auto"/>
                <w:sz w:val="20"/>
                <w:szCs w:val="20"/>
                <w:lang w:val="ka-GE"/>
              </w:rPr>
              <w:t>ქუჩების მიღმა ავტომატიზირებული მიწისზედა პარკირების ადგილების მოწყობა</w:t>
            </w:r>
          </w:p>
        </w:tc>
        <w:tc>
          <w:tcPr>
            <w:tcW w:w="425" w:type="dxa"/>
            <w:shd w:val="clear" w:color="auto" w:fill="auto"/>
            <w:vAlign w:val="bottom"/>
          </w:tcPr>
          <w:p w14:paraId="7CA56AB5" w14:textId="1C0C6537"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70FB9896" w14:textId="2293A09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7F19B5FD" w14:textId="1484576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vAlign w:val="bottom"/>
          </w:tcPr>
          <w:p w14:paraId="1867A2B9" w14:textId="341A247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5ADA57C4" w14:textId="69F5FAD0"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0565DBC3" w14:textId="1CA3FAFF"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2FAC8E59" w14:textId="59E0BEA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tcPr>
          <w:p w14:paraId="09DDC341" w14:textId="1DFF31D0"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1B983CB4" w14:textId="6226B8ED"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3A5D7FAF" w14:textId="02913711"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2FF8428E" w14:textId="17FA27EC"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tcPr>
          <w:p w14:paraId="621DFD3A" w14:textId="72DA4AAC"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r>
      <w:tr w:rsidR="00EE50A8" w:rsidRPr="00EE50A8" w14:paraId="2B17CB79" w14:textId="77777777" w:rsidTr="00AC45E8">
        <w:trPr>
          <w:trHeight w:val="300"/>
        </w:trPr>
        <w:tc>
          <w:tcPr>
            <w:tcW w:w="959" w:type="dxa"/>
            <w:shd w:val="clear" w:color="auto" w:fill="auto"/>
            <w:vAlign w:val="bottom"/>
          </w:tcPr>
          <w:p w14:paraId="1831DC85" w14:textId="107642E3" w:rsidR="00EE50A8" w:rsidRPr="00EE50A8" w:rsidRDefault="00EE50A8" w:rsidP="00EE50A8">
            <w:pPr>
              <w:spacing w:after="0" w:line="240" w:lineRule="auto"/>
              <w:rPr>
                <w:rFonts w:ascii="Sylfaen" w:eastAsia="Times New Roman" w:hAnsi="Sylfaen" w:cs="Calibri"/>
                <w:lang w:val="ka-GE"/>
              </w:rPr>
            </w:pPr>
            <w:r w:rsidRPr="00EE50A8">
              <w:rPr>
                <w:rFonts w:ascii="Sylfaen" w:eastAsia="Times New Roman" w:hAnsi="Sylfaen" w:cs="Calibri"/>
                <w:lang w:val="ka-GE"/>
              </w:rPr>
              <w:t>2018</w:t>
            </w:r>
          </w:p>
        </w:tc>
        <w:tc>
          <w:tcPr>
            <w:tcW w:w="3431" w:type="dxa"/>
            <w:shd w:val="clear" w:color="auto" w:fill="auto"/>
            <w:vAlign w:val="bottom"/>
          </w:tcPr>
          <w:p w14:paraId="4BE5AB04" w14:textId="15020DA3" w:rsidR="00EE50A8" w:rsidRPr="00EE50A8" w:rsidRDefault="00EE50A8" w:rsidP="00EE50A8">
            <w:pPr>
              <w:pStyle w:val="Default"/>
              <w:rPr>
                <w:color w:val="auto"/>
                <w:sz w:val="20"/>
                <w:szCs w:val="20"/>
                <w:lang w:val="ka-GE"/>
              </w:rPr>
            </w:pPr>
            <w:r w:rsidRPr="00EE50A8">
              <w:rPr>
                <w:color w:val="auto"/>
                <w:sz w:val="20"/>
                <w:szCs w:val="20"/>
                <w:lang w:val="ka-GE"/>
              </w:rPr>
              <w:t>აღსრულების გაუმჯობესების ინიცირება</w:t>
            </w:r>
          </w:p>
        </w:tc>
        <w:tc>
          <w:tcPr>
            <w:tcW w:w="425" w:type="dxa"/>
            <w:shd w:val="clear" w:color="auto" w:fill="auto"/>
            <w:vAlign w:val="bottom"/>
          </w:tcPr>
          <w:p w14:paraId="44DE83FB"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vAlign w:val="bottom"/>
          </w:tcPr>
          <w:p w14:paraId="277A119F"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vAlign w:val="bottom"/>
          </w:tcPr>
          <w:p w14:paraId="1102C7A6" w14:textId="77777777" w:rsidR="00EE50A8" w:rsidRPr="00EE50A8" w:rsidRDefault="00EE50A8" w:rsidP="00EE50A8">
            <w:pPr>
              <w:spacing w:after="0" w:line="240" w:lineRule="auto"/>
              <w:rPr>
                <w:rFonts w:ascii="Calibri" w:eastAsia="Times New Roman" w:hAnsi="Calibri" w:cs="Calibri"/>
              </w:rPr>
            </w:pPr>
          </w:p>
        </w:tc>
        <w:tc>
          <w:tcPr>
            <w:tcW w:w="426" w:type="dxa"/>
            <w:shd w:val="clear" w:color="auto" w:fill="auto"/>
            <w:vAlign w:val="bottom"/>
          </w:tcPr>
          <w:p w14:paraId="32B1D856" w14:textId="5AF22650"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6BC53B73" w14:textId="16B4B64A"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08868D50" w14:textId="2DC1E59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2CE7E425" w14:textId="77777777" w:rsidR="00EE50A8" w:rsidRPr="00EE50A8" w:rsidRDefault="00EE50A8" w:rsidP="00EE50A8">
            <w:pPr>
              <w:spacing w:after="0" w:line="240" w:lineRule="auto"/>
              <w:rPr>
                <w:rFonts w:ascii="Calibri" w:eastAsia="Times New Roman" w:hAnsi="Calibri" w:cs="Calibri"/>
              </w:rPr>
            </w:pPr>
          </w:p>
        </w:tc>
        <w:tc>
          <w:tcPr>
            <w:tcW w:w="426" w:type="dxa"/>
            <w:shd w:val="clear" w:color="auto" w:fill="auto"/>
            <w:noWrap/>
            <w:vAlign w:val="bottom"/>
          </w:tcPr>
          <w:p w14:paraId="57282E1D"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noWrap/>
            <w:vAlign w:val="bottom"/>
          </w:tcPr>
          <w:p w14:paraId="3B7E0419"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noWrap/>
            <w:vAlign w:val="bottom"/>
          </w:tcPr>
          <w:p w14:paraId="6C700CB2"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noWrap/>
            <w:vAlign w:val="bottom"/>
          </w:tcPr>
          <w:p w14:paraId="21A3EBCC" w14:textId="77777777" w:rsidR="00EE50A8" w:rsidRPr="00EE50A8" w:rsidRDefault="00EE50A8" w:rsidP="00EE50A8">
            <w:pPr>
              <w:spacing w:after="0" w:line="240" w:lineRule="auto"/>
              <w:rPr>
                <w:rFonts w:ascii="Calibri" w:eastAsia="Times New Roman" w:hAnsi="Calibri" w:cs="Calibri"/>
              </w:rPr>
            </w:pPr>
          </w:p>
        </w:tc>
        <w:tc>
          <w:tcPr>
            <w:tcW w:w="426" w:type="dxa"/>
            <w:shd w:val="clear" w:color="auto" w:fill="auto"/>
            <w:noWrap/>
            <w:vAlign w:val="bottom"/>
          </w:tcPr>
          <w:p w14:paraId="2899B093" w14:textId="77777777" w:rsidR="00EE50A8" w:rsidRPr="00EE50A8" w:rsidRDefault="00EE50A8" w:rsidP="00EE50A8">
            <w:pPr>
              <w:spacing w:after="0" w:line="240" w:lineRule="auto"/>
              <w:rPr>
                <w:rFonts w:ascii="Calibri" w:eastAsia="Times New Roman" w:hAnsi="Calibri" w:cs="Calibri"/>
              </w:rPr>
            </w:pPr>
          </w:p>
        </w:tc>
      </w:tr>
      <w:tr w:rsidR="00EE50A8" w:rsidRPr="00EE50A8" w14:paraId="68016F0D" w14:textId="77777777" w:rsidTr="00AC45E8">
        <w:trPr>
          <w:trHeight w:val="300"/>
        </w:trPr>
        <w:tc>
          <w:tcPr>
            <w:tcW w:w="959" w:type="dxa"/>
            <w:shd w:val="clear" w:color="auto" w:fill="auto"/>
            <w:vAlign w:val="bottom"/>
          </w:tcPr>
          <w:p w14:paraId="4AE5B327" w14:textId="1EB1801A" w:rsidR="00EE50A8" w:rsidRPr="00EE50A8" w:rsidRDefault="00EE50A8" w:rsidP="00EE50A8">
            <w:pPr>
              <w:spacing w:after="0" w:line="240" w:lineRule="auto"/>
              <w:rPr>
                <w:rFonts w:ascii="Sylfaen" w:eastAsia="Times New Roman" w:hAnsi="Sylfaen" w:cs="Calibri"/>
                <w:lang w:val="ka-GE"/>
              </w:rPr>
            </w:pPr>
            <w:r w:rsidRPr="00EE50A8">
              <w:rPr>
                <w:rFonts w:ascii="Sylfaen" w:eastAsia="Times New Roman" w:hAnsi="Sylfaen" w:cs="Calibri"/>
                <w:lang w:val="ka-GE"/>
              </w:rPr>
              <w:t>2018-2021</w:t>
            </w:r>
          </w:p>
        </w:tc>
        <w:tc>
          <w:tcPr>
            <w:tcW w:w="3431" w:type="dxa"/>
            <w:shd w:val="clear" w:color="auto" w:fill="auto"/>
            <w:vAlign w:val="bottom"/>
          </w:tcPr>
          <w:p w14:paraId="6916C2F8" w14:textId="77777777" w:rsidR="00EE50A8" w:rsidRPr="00EE50A8" w:rsidRDefault="00EE50A8" w:rsidP="00EE50A8">
            <w:pPr>
              <w:pStyle w:val="Default"/>
              <w:rPr>
                <w:color w:val="auto"/>
                <w:sz w:val="20"/>
                <w:szCs w:val="22"/>
                <w:lang w:val="ka-GE"/>
              </w:rPr>
            </w:pPr>
            <w:r w:rsidRPr="00EE50A8">
              <w:rPr>
                <w:color w:val="auto"/>
                <w:sz w:val="20"/>
                <w:szCs w:val="20"/>
              </w:rPr>
              <w:t>საინფორმაციო კამპანიის მომზადება და გატარება.</w:t>
            </w:r>
          </w:p>
        </w:tc>
        <w:tc>
          <w:tcPr>
            <w:tcW w:w="425" w:type="dxa"/>
            <w:shd w:val="clear" w:color="auto" w:fill="auto"/>
            <w:vAlign w:val="bottom"/>
          </w:tcPr>
          <w:p w14:paraId="2942A233" w14:textId="75CB3A3C"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7C554CE6" w14:textId="1085FAA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6F74139B" w14:textId="7EED66AD"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vAlign w:val="bottom"/>
          </w:tcPr>
          <w:p w14:paraId="53210B7B" w14:textId="7488F9C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35C2565C" w14:textId="45E315BE"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7B77D7BE" w14:textId="33C5FAC2"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3F9C8970" w14:textId="4D31AB0F"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tcPr>
          <w:p w14:paraId="73515970" w14:textId="057C3C57"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12E11008" w14:textId="0A237993"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5F30BD93" w14:textId="0DFBB713"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6BE592DB" w14:textId="0CAB1000"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tcPr>
          <w:p w14:paraId="613FCF52" w14:textId="1991770A"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r>
    </w:tbl>
    <w:p w14:paraId="1A0E4601" w14:textId="77777777" w:rsidR="004933C5" w:rsidRDefault="004933C5" w:rsidP="004933C5">
      <w:pPr>
        <w:rPr>
          <w:rFonts w:ascii="Sylfaen" w:hAnsi="Sylfaen"/>
          <w:b/>
          <w:color w:val="2E74B5" w:themeColor="accent1" w:themeShade="BF"/>
          <w:sz w:val="24"/>
          <w:lang w:val="ka-GE"/>
        </w:rPr>
      </w:pPr>
    </w:p>
    <w:tbl>
      <w:tblPr>
        <w:tblW w:w="9515" w:type="dxa"/>
        <w:tblLook w:val="04A0" w:firstRow="1" w:lastRow="0" w:firstColumn="1" w:lastColumn="0" w:noHBand="0" w:noVBand="1"/>
      </w:tblPr>
      <w:tblGrid>
        <w:gridCol w:w="9515"/>
      </w:tblGrid>
      <w:tr w:rsidR="004933C5" w:rsidRPr="00B530A4" w14:paraId="0FC2D6DA" w14:textId="77777777" w:rsidTr="00AC45E8">
        <w:trPr>
          <w:trHeight w:val="245"/>
        </w:trPr>
        <w:tc>
          <w:tcPr>
            <w:tcW w:w="9515" w:type="dxa"/>
            <w:shd w:val="clear" w:color="auto" w:fill="auto"/>
            <w:vAlign w:val="bottom"/>
            <w:hideMark/>
          </w:tcPr>
          <w:p w14:paraId="30A046A4"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lastRenderedPageBreak/>
              <w:t>შედეგების შეფასების ინდიკატორები</w:t>
            </w:r>
          </w:p>
        </w:tc>
      </w:tr>
      <w:tr w:rsidR="004933C5" w:rsidRPr="00B530A4" w14:paraId="18F5B187" w14:textId="77777777" w:rsidTr="00AC45E8">
        <w:trPr>
          <w:trHeight w:val="558"/>
        </w:trPr>
        <w:tc>
          <w:tcPr>
            <w:tcW w:w="9515" w:type="dxa"/>
            <w:shd w:val="clear" w:color="auto" w:fill="auto"/>
            <w:vAlign w:val="bottom"/>
            <w:hideMark/>
          </w:tcPr>
          <w:p w14:paraId="40B9116F" w14:textId="77777777" w:rsidR="004933C5" w:rsidRDefault="004933C5" w:rsidP="00AC45E8">
            <w:pPr>
              <w:spacing w:after="0" w:line="240" w:lineRule="auto"/>
              <w:jc w:val="both"/>
              <w:rPr>
                <w:rFonts w:ascii="Sylfaen" w:hAnsi="Sylfaen"/>
                <w:lang w:val="ka-GE"/>
              </w:rPr>
            </w:pPr>
          </w:p>
          <w:p w14:paraId="16DE978F" w14:textId="77777777" w:rsidR="004933C5" w:rsidRPr="0017622D" w:rsidRDefault="004933C5" w:rsidP="00947CED">
            <w:pPr>
              <w:pStyle w:val="ListParagraph"/>
              <w:numPr>
                <w:ilvl w:val="0"/>
                <w:numId w:val="39"/>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ქუჩების გამტარუნარიანობის მაჩვენებლები;</w:t>
            </w:r>
          </w:p>
          <w:p w14:paraId="74690051" w14:textId="77777777" w:rsidR="004933C5" w:rsidRPr="00F545F1" w:rsidRDefault="004933C5" w:rsidP="00947CED">
            <w:pPr>
              <w:pStyle w:val="ListParagraph"/>
              <w:numPr>
                <w:ilvl w:val="0"/>
                <w:numId w:val="39"/>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მობილობის მდგრადი საშუალებებით მოსარგებლეთა რაოდენობა;</w:t>
            </w:r>
          </w:p>
          <w:p w14:paraId="7B3E2C8B" w14:textId="77777777" w:rsidR="004933C5" w:rsidRPr="00F545F1" w:rsidRDefault="004933C5" w:rsidP="00947CED">
            <w:pPr>
              <w:pStyle w:val="ListParagraph"/>
              <w:numPr>
                <w:ilvl w:val="0"/>
                <w:numId w:val="39"/>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ავტოსაგზაო შემთხვევების შემცირებული სტატისტიკა;</w:t>
            </w:r>
          </w:p>
          <w:p w14:paraId="1B3FB9EC" w14:textId="77777777" w:rsidR="004933C5" w:rsidRPr="0017622D" w:rsidRDefault="004933C5" w:rsidP="00947CED">
            <w:pPr>
              <w:pStyle w:val="ListParagraph"/>
              <w:numPr>
                <w:ilvl w:val="0"/>
                <w:numId w:val="39"/>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ჰაერის დაბინძურების მაჩვენებლები.</w:t>
            </w:r>
          </w:p>
          <w:p w14:paraId="76CC5C16" w14:textId="77777777" w:rsidR="004933C5" w:rsidRPr="00B530A4" w:rsidRDefault="004933C5" w:rsidP="00AC45E8">
            <w:pPr>
              <w:pStyle w:val="Default"/>
              <w:ind w:left="284"/>
              <w:jc w:val="both"/>
              <w:rPr>
                <w:lang w:val="ka-GE"/>
              </w:rPr>
            </w:pPr>
          </w:p>
        </w:tc>
      </w:tr>
    </w:tbl>
    <w:p w14:paraId="24A8537F" w14:textId="77777777" w:rsidR="004933C5" w:rsidRDefault="004933C5" w:rsidP="004933C5">
      <w:pPr>
        <w:rPr>
          <w:rFonts w:ascii="Sylfaen" w:hAnsi="Sylfaen"/>
          <w:b/>
          <w:color w:val="2E74B5" w:themeColor="accent1" w:themeShade="BF"/>
          <w:sz w:val="24"/>
          <w:lang w:val="ka-GE"/>
        </w:rPr>
      </w:pPr>
    </w:p>
    <w:p w14:paraId="6898059A" w14:textId="77777777" w:rsidR="006D5B11" w:rsidRDefault="006D5B11" w:rsidP="004933C5">
      <w:pPr>
        <w:rPr>
          <w:rFonts w:ascii="Sylfaen" w:hAnsi="Sylfaen"/>
          <w:b/>
          <w:color w:val="2E74B5" w:themeColor="accent1" w:themeShade="BF"/>
          <w:sz w:val="24"/>
          <w:lang w:val="ka-GE"/>
        </w:rPr>
      </w:pPr>
    </w:p>
    <w:p w14:paraId="2B1BD650" w14:textId="77777777" w:rsidR="00EC4D96" w:rsidRDefault="00EC4D96" w:rsidP="004933C5">
      <w:pPr>
        <w:rPr>
          <w:rFonts w:ascii="Sylfaen" w:hAnsi="Sylfaen"/>
          <w:b/>
          <w:color w:val="2E74B5" w:themeColor="accent1" w:themeShade="BF"/>
          <w:sz w:val="24"/>
          <w:lang w:val="ka-GE"/>
        </w:rPr>
      </w:pPr>
    </w:p>
    <w:p w14:paraId="65F98E15" w14:textId="77777777" w:rsidR="00EC4D96" w:rsidRDefault="00EC4D96" w:rsidP="004933C5">
      <w:pPr>
        <w:rPr>
          <w:rFonts w:ascii="Sylfaen" w:hAnsi="Sylfaen"/>
          <w:b/>
          <w:color w:val="2E74B5" w:themeColor="accent1" w:themeShade="BF"/>
          <w:sz w:val="24"/>
          <w:lang w:val="ka-GE"/>
        </w:rPr>
      </w:pPr>
    </w:p>
    <w:p w14:paraId="31CC9F5C" w14:textId="77777777" w:rsidR="00EC4D96" w:rsidRDefault="00EC4D96" w:rsidP="004933C5">
      <w:pPr>
        <w:rPr>
          <w:rFonts w:ascii="Sylfaen" w:hAnsi="Sylfaen"/>
          <w:b/>
          <w:color w:val="2E74B5" w:themeColor="accent1" w:themeShade="BF"/>
          <w:sz w:val="24"/>
          <w:lang w:val="ka-GE"/>
        </w:rPr>
      </w:pPr>
    </w:p>
    <w:p w14:paraId="120A5D33" w14:textId="77777777" w:rsidR="00EC4D96" w:rsidRDefault="00EC4D96" w:rsidP="004933C5">
      <w:pPr>
        <w:rPr>
          <w:rFonts w:ascii="Sylfaen" w:hAnsi="Sylfaen"/>
          <w:b/>
          <w:color w:val="2E74B5" w:themeColor="accent1" w:themeShade="BF"/>
          <w:sz w:val="24"/>
          <w:lang w:val="ka-GE"/>
        </w:rPr>
      </w:pPr>
    </w:p>
    <w:p w14:paraId="32A619A9" w14:textId="77777777" w:rsidR="00EC4D96" w:rsidRDefault="00EC4D96" w:rsidP="004933C5">
      <w:pPr>
        <w:rPr>
          <w:rFonts w:ascii="Sylfaen" w:hAnsi="Sylfaen"/>
          <w:b/>
          <w:color w:val="2E74B5" w:themeColor="accent1" w:themeShade="BF"/>
          <w:sz w:val="24"/>
          <w:lang w:val="ka-GE"/>
        </w:rPr>
      </w:pPr>
    </w:p>
    <w:p w14:paraId="293341B6" w14:textId="77777777" w:rsidR="00EC4D96" w:rsidRDefault="00EC4D96" w:rsidP="004933C5">
      <w:pPr>
        <w:rPr>
          <w:rFonts w:ascii="Sylfaen" w:hAnsi="Sylfaen"/>
          <w:b/>
          <w:color w:val="2E74B5" w:themeColor="accent1" w:themeShade="BF"/>
          <w:sz w:val="24"/>
          <w:lang w:val="ka-GE"/>
        </w:rPr>
      </w:pPr>
    </w:p>
    <w:p w14:paraId="2E6CAA60" w14:textId="77777777" w:rsidR="00EC4D96" w:rsidRDefault="00EC4D96" w:rsidP="004933C5">
      <w:pPr>
        <w:rPr>
          <w:rFonts w:ascii="Sylfaen" w:hAnsi="Sylfaen"/>
          <w:b/>
          <w:color w:val="2E74B5" w:themeColor="accent1" w:themeShade="BF"/>
          <w:sz w:val="24"/>
          <w:lang w:val="ka-GE"/>
        </w:rPr>
      </w:pPr>
    </w:p>
    <w:p w14:paraId="19D0F4C0" w14:textId="77777777" w:rsidR="00EC4D96" w:rsidRDefault="00EC4D96" w:rsidP="004933C5">
      <w:pPr>
        <w:rPr>
          <w:rFonts w:ascii="Sylfaen" w:hAnsi="Sylfaen"/>
          <w:b/>
          <w:color w:val="2E74B5" w:themeColor="accent1" w:themeShade="BF"/>
          <w:sz w:val="24"/>
          <w:lang w:val="ka-GE"/>
        </w:rPr>
      </w:pPr>
    </w:p>
    <w:p w14:paraId="004A355B" w14:textId="77777777" w:rsidR="00EC4D96" w:rsidRDefault="00EC4D96" w:rsidP="004933C5">
      <w:pPr>
        <w:rPr>
          <w:rFonts w:ascii="Sylfaen" w:hAnsi="Sylfaen"/>
          <w:b/>
          <w:color w:val="2E74B5" w:themeColor="accent1" w:themeShade="BF"/>
          <w:sz w:val="24"/>
          <w:lang w:val="ka-GE"/>
        </w:rPr>
      </w:pPr>
    </w:p>
    <w:p w14:paraId="39EDA21A" w14:textId="77777777" w:rsidR="00EC4D96" w:rsidRDefault="00EC4D96" w:rsidP="004933C5">
      <w:pPr>
        <w:rPr>
          <w:rFonts w:ascii="Sylfaen" w:hAnsi="Sylfaen"/>
          <w:b/>
          <w:color w:val="2E74B5" w:themeColor="accent1" w:themeShade="BF"/>
          <w:sz w:val="24"/>
          <w:lang w:val="ka-GE"/>
        </w:rPr>
      </w:pPr>
    </w:p>
    <w:p w14:paraId="6C708235" w14:textId="77777777" w:rsidR="00EC4D96" w:rsidRDefault="00EC4D96" w:rsidP="004933C5">
      <w:pPr>
        <w:rPr>
          <w:rFonts w:ascii="Sylfaen" w:hAnsi="Sylfaen"/>
          <w:b/>
          <w:color w:val="2E74B5" w:themeColor="accent1" w:themeShade="BF"/>
          <w:sz w:val="24"/>
          <w:lang w:val="ka-GE"/>
        </w:rPr>
      </w:pPr>
    </w:p>
    <w:p w14:paraId="33400D69" w14:textId="77777777" w:rsidR="00EC4D96" w:rsidRDefault="00EC4D96" w:rsidP="004933C5">
      <w:pPr>
        <w:rPr>
          <w:rFonts w:ascii="Sylfaen" w:hAnsi="Sylfaen"/>
          <w:b/>
          <w:color w:val="2E74B5" w:themeColor="accent1" w:themeShade="BF"/>
          <w:sz w:val="24"/>
          <w:lang w:val="ka-GE"/>
        </w:rPr>
      </w:pPr>
    </w:p>
    <w:p w14:paraId="3B4F4D30" w14:textId="77777777" w:rsidR="00EC4D96" w:rsidRDefault="00EC4D96" w:rsidP="004933C5">
      <w:pPr>
        <w:rPr>
          <w:rFonts w:ascii="Sylfaen" w:hAnsi="Sylfaen"/>
          <w:b/>
          <w:color w:val="2E74B5" w:themeColor="accent1" w:themeShade="BF"/>
          <w:sz w:val="24"/>
          <w:lang w:val="ka-GE"/>
        </w:rPr>
      </w:pPr>
    </w:p>
    <w:p w14:paraId="6C50EE52" w14:textId="77777777" w:rsidR="00EC4D96" w:rsidRDefault="00EC4D96" w:rsidP="004933C5">
      <w:pPr>
        <w:rPr>
          <w:rFonts w:ascii="Sylfaen" w:hAnsi="Sylfaen"/>
          <w:b/>
          <w:color w:val="2E74B5" w:themeColor="accent1" w:themeShade="BF"/>
          <w:sz w:val="24"/>
          <w:lang w:val="ka-GE"/>
        </w:rPr>
      </w:pPr>
    </w:p>
    <w:p w14:paraId="77D3AF5B" w14:textId="77777777" w:rsidR="00EC4D96" w:rsidRDefault="00EC4D96" w:rsidP="004933C5">
      <w:pPr>
        <w:rPr>
          <w:rFonts w:ascii="Sylfaen" w:hAnsi="Sylfaen"/>
          <w:b/>
          <w:color w:val="2E74B5" w:themeColor="accent1" w:themeShade="BF"/>
          <w:sz w:val="24"/>
          <w:lang w:val="ka-GE"/>
        </w:rPr>
      </w:pPr>
    </w:p>
    <w:p w14:paraId="0EFB21BC" w14:textId="77777777" w:rsidR="00EC4D96" w:rsidRDefault="00EC4D96" w:rsidP="004933C5">
      <w:pPr>
        <w:rPr>
          <w:rFonts w:ascii="Sylfaen" w:hAnsi="Sylfaen"/>
          <w:b/>
          <w:color w:val="2E74B5" w:themeColor="accent1" w:themeShade="BF"/>
          <w:sz w:val="24"/>
          <w:lang w:val="ka-GE"/>
        </w:rPr>
      </w:pPr>
    </w:p>
    <w:p w14:paraId="5349DD85" w14:textId="77777777" w:rsidR="00EC4D96" w:rsidRDefault="00EC4D96" w:rsidP="004933C5">
      <w:pPr>
        <w:rPr>
          <w:rFonts w:ascii="Sylfaen" w:hAnsi="Sylfaen"/>
          <w:b/>
          <w:color w:val="2E74B5" w:themeColor="accent1" w:themeShade="BF"/>
          <w:sz w:val="24"/>
          <w:lang w:val="ka-GE"/>
        </w:rPr>
      </w:pPr>
    </w:p>
    <w:p w14:paraId="53C4284F" w14:textId="77777777" w:rsidR="00EC4D96" w:rsidRDefault="00EC4D96" w:rsidP="004933C5">
      <w:pPr>
        <w:rPr>
          <w:rFonts w:ascii="Sylfaen" w:hAnsi="Sylfaen"/>
          <w:b/>
          <w:color w:val="2E74B5" w:themeColor="accent1" w:themeShade="BF"/>
          <w:sz w:val="24"/>
          <w:lang w:val="ka-GE"/>
        </w:rPr>
      </w:pPr>
    </w:p>
    <w:p w14:paraId="274B353E" w14:textId="77777777" w:rsidR="00EC4D96" w:rsidRDefault="00EC4D96" w:rsidP="004933C5">
      <w:pPr>
        <w:rPr>
          <w:rFonts w:ascii="Sylfaen" w:hAnsi="Sylfaen"/>
          <w:lang w:val="ka-GE"/>
        </w:rPr>
      </w:pPr>
    </w:p>
    <w:tbl>
      <w:tblPr>
        <w:tblW w:w="9515" w:type="dxa"/>
        <w:tblLook w:val="04A0" w:firstRow="1" w:lastRow="0" w:firstColumn="1" w:lastColumn="0" w:noHBand="0" w:noVBand="1"/>
      </w:tblPr>
      <w:tblGrid>
        <w:gridCol w:w="4096"/>
        <w:gridCol w:w="5590"/>
      </w:tblGrid>
      <w:tr w:rsidR="004933C5" w:rsidRPr="00B530A4" w14:paraId="257DA00A" w14:textId="77777777" w:rsidTr="00EC4D96">
        <w:trPr>
          <w:trHeight w:val="300"/>
        </w:trPr>
        <w:tc>
          <w:tcPr>
            <w:tcW w:w="9515" w:type="dxa"/>
            <w:gridSpan w:val="2"/>
            <w:shd w:val="clear" w:color="auto" w:fill="D9D9D9" w:themeFill="background1" w:themeFillShade="D9"/>
            <w:vAlign w:val="center"/>
            <w:hideMark/>
          </w:tcPr>
          <w:p w14:paraId="0B465D80" w14:textId="77777777" w:rsidR="004933C5" w:rsidRPr="00843584" w:rsidRDefault="00640A65" w:rsidP="00640A65">
            <w:pPr>
              <w:pStyle w:val="Heading3"/>
              <w:rPr>
                <w:sz w:val="20"/>
                <w:lang w:val="ka-GE"/>
              </w:rPr>
            </w:pPr>
            <w:bookmarkStart w:id="150" w:name="_Ref506560252"/>
            <w:bookmarkStart w:id="151" w:name="_Toc514775161"/>
            <w:r>
              <w:rPr>
                <w:rFonts w:ascii="Sylfaen" w:hAnsi="Sylfaen" w:cs="Sylfaen"/>
                <w:lang w:val="ka-GE"/>
              </w:rPr>
              <w:lastRenderedPageBreak/>
              <w:t xml:space="preserve">4.3.2 </w:t>
            </w:r>
            <w:r w:rsidR="004933C5" w:rsidRPr="00843584">
              <w:rPr>
                <w:rFonts w:ascii="Sylfaen" w:hAnsi="Sylfaen" w:cs="Sylfaen"/>
              </w:rPr>
              <w:t>მუნიციპალური</w:t>
            </w:r>
            <w:r w:rsidR="004933C5" w:rsidRPr="00843584">
              <w:t xml:space="preserve"> </w:t>
            </w:r>
            <w:r w:rsidR="004933C5" w:rsidRPr="00843584">
              <w:rPr>
                <w:rFonts w:ascii="Sylfaen" w:hAnsi="Sylfaen" w:cs="Sylfaen"/>
              </w:rPr>
              <w:t>ტრასნპორტით</w:t>
            </w:r>
            <w:r w:rsidR="004933C5" w:rsidRPr="00843584">
              <w:t xml:space="preserve"> </w:t>
            </w:r>
            <w:r w:rsidR="004933C5" w:rsidRPr="00843584">
              <w:rPr>
                <w:rFonts w:ascii="Sylfaen" w:hAnsi="Sylfaen" w:cs="Sylfaen"/>
              </w:rPr>
              <w:t>მგზავრთა</w:t>
            </w:r>
            <w:r w:rsidR="004933C5" w:rsidRPr="00843584">
              <w:t xml:space="preserve"> </w:t>
            </w:r>
            <w:r w:rsidR="004933C5" w:rsidRPr="00843584">
              <w:rPr>
                <w:rFonts w:ascii="Sylfaen" w:hAnsi="Sylfaen" w:cs="Sylfaen"/>
              </w:rPr>
              <w:t>გადაყვანის</w:t>
            </w:r>
            <w:r w:rsidR="004933C5" w:rsidRPr="00843584">
              <w:t xml:space="preserve"> </w:t>
            </w:r>
            <w:r w:rsidR="004933C5" w:rsidRPr="00843584">
              <w:rPr>
                <w:rFonts w:ascii="Sylfaen" w:hAnsi="Sylfaen" w:cs="Sylfaen"/>
              </w:rPr>
              <w:t>ეფექტური</w:t>
            </w:r>
            <w:r w:rsidR="004933C5" w:rsidRPr="00843584">
              <w:t xml:space="preserve"> </w:t>
            </w:r>
            <w:r w:rsidR="004933C5" w:rsidRPr="00843584">
              <w:rPr>
                <w:rFonts w:ascii="Sylfaen" w:hAnsi="Sylfaen" w:cs="Sylfaen"/>
              </w:rPr>
              <w:t>სიტემის</w:t>
            </w:r>
            <w:r w:rsidR="004933C5" w:rsidRPr="00843584">
              <w:t xml:space="preserve"> </w:t>
            </w:r>
            <w:r w:rsidR="004933C5" w:rsidRPr="00843584">
              <w:rPr>
                <w:rFonts w:ascii="Sylfaen" w:hAnsi="Sylfaen" w:cs="Sylfaen"/>
              </w:rPr>
              <w:t>შემუშავება</w:t>
            </w:r>
            <w:r w:rsidR="004933C5" w:rsidRPr="00843584">
              <w:t xml:space="preserve"> </w:t>
            </w:r>
            <w:r w:rsidR="004933C5" w:rsidRPr="00843584">
              <w:rPr>
                <w:rFonts w:ascii="Sylfaen" w:hAnsi="Sylfaen" w:cs="Sylfaen"/>
              </w:rPr>
              <w:t>და</w:t>
            </w:r>
            <w:r w:rsidR="004933C5" w:rsidRPr="00843584">
              <w:t xml:space="preserve"> </w:t>
            </w:r>
            <w:r w:rsidR="004933C5" w:rsidRPr="00843584">
              <w:rPr>
                <w:rFonts w:ascii="Sylfaen" w:hAnsi="Sylfaen" w:cs="Sylfaen"/>
              </w:rPr>
              <w:t>განხორციელება</w:t>
            </w:r>
            <w:bookmarkEnd w:id="150"/>
            <w:bookmarkEnd w:id="151"/>
          </w:p>
        </w:tc>
      </w:tr>
      <w:tr w:rsidR="004933C5" w:rsidRPr="00B530A4" w14:paraId="01BD24E2" w14:textId="77777777" w:rsidTr="00EC4D96">
        <w:trPr>
          <w:trHeight w:val="285"/>
        </w:trPr>
        <w:tc>
          <w:tcPr>
            <w:tcW w:w="9515" w:type="dxa"/>
            <w:gridSpan w:val="2"/>
            <w:shd w:val="clear" w:color="auto" w:fill="auto"/>
            <w:vAlign w:val="bottom"/>
            <w:hideMark/>
          </w:tcPr>
          <w:p w14:paraId="5F715D5F" w14:textId="77777777" w:rsidR="006D5B11" w:rsidRPr="006D3FAB" w:rsidRDefault="006D5B11" w:rsidP="00AC45E8">
            <w:pPr>
              <w:spacing w:after="0" w:line="240" w:lineRule="auto"/>
              <w:rPr>
                <w:rFonts w:ascii="Sylfaen" w:eastAsia="Times New Roman" w:hAnsi="Sylfaen" w:cs="Sylfaen"/>
                <w:b/>
                <w:bCs/>
                <w:color w:val="2E74B5" w:themeColor="accent1" w:themeShade="BF"/>
                <w:sz w:val="10"/>
                <w:lang w:val="ka-GE"/>
              </w:rPr>
            </w:pPr>
          </w:p>
          <w:p w14:paraId="1B17F921"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4A105B1D" w14:textId="77777777" w:rsidTr="00EC4D96">
        <w:trPr>
          <w:trHeight w:val="548"/>
        </w:trPr>
        <w:tc>
          <w:tcPr>
            <w:tcW w:w="9515" w:type="dxa"/>
            <w:gridSpan w:val="2"/>
            <w:shd w:val="clear" w:color="auto" w:fill="auto"/>
            <w:vAlign w:val="bottom"/>
            <w:hideMark/>
          </w:tcPr>
          <w:p w14:paraId="41DCAE1D" w14:textId="1C2FB3BA" w:rsidR="006D3FAB" w:rsidRPr="006D3FAB" w:rsidRDefault="004933C5" w:rsidP="00AC45E8">
            <w:pPr>
              <w:autoSpaceDE w:val="0"/>
              <w:autoSpaceDN w:val="0"/>
              <w:adjustRightInd w:val="0"/>
              <w:spacing w:after="68" w:line="240" w:lineRule="auto"/>
              <w:jc w:val="both"/>
              <w:rPr>
                <w:rFonts w:ascii="Sylfaen" w:hAnsi="Sylfaen" w:cs="Sylfaen"/>
                <w:color w:val="000000"/>
                <w:szCs w:val="20"/>
                <w:lang w:val="ka-GE"/>
              </w:rPr>
            </w:pPr>
            <w:r>
              <w:rPr>
                <w:rFonts w:ascii="Sylfaen" w:eastAsia="Times New Roman" w:hAnsi="Sylfaen" w:cs="Times New Roman"/>
                <w:lang w:val="ka-GE"/>
              </w:rPr>
              <w:t xml:space="preserve">პროგრამის მიზანია </w:t>
            </w:r>
            <w:r w:rsidRPr="00CA1F89">
              <w:rPr>
                <w:rFonts w:ascii="Sylfaen" w:hAnsi="Sylfaen" w:cs="Sylfaen"/>
                <w:color w:val="000000"/>
                <w:szCs w:val="20"/>
                <w:lang w:val="ka-GE"/>
              </w:rPr>
              <w:t xml:space="preserve">სატრანსპორტო </w:t>
            </w:r>
            <w:r w:rsidRPr="00CA1F89">
              <w:rPr>
                <w:rFonts w:ascii="Sylfaen" w:hAnsi="Sylfaen" w:cs="Sylfaen"/>
                <w:color w:val="000000"/>
                <w:szCs w:val="20"/>
                <w:lang w:val="ru-RU"/>
              </w:rPr>
              <w:t xml:space="preserve">ქსელის მიერ მომხმარებელთა საჭიროებების დაკმაყოფილების უზრუნველყოფა; </w:t>
            </w:r>
            <w:r w:rsidRPr="00CA1F89">
              <w:rPr>
                <w:rFonts w:ascii="Sylfaen" w:hAnsi="Sylfaen" w:cs="Sylfaen"/>
                <w:color w:val="000000"/>
                <w:szCs w:val="20"/>
                <w:lang w:val="ka-GE"/>
              </w:rPr>
              <w:t xml:space="preserve">სატრანსპორტო </w:t>
            </w:r>
            <w:r w:rsidRPr="00CA1F89">
              <w:rPr>
                <w:rFonts w:ascii="Sylfaen" w:hAnsi="Sylfaen" w:cs="Sylfaen"/>
                <w:color w:val="000000"/>
                <w:szCs w:val="20"/>
                <w:lang w:val="ru-RU"/>
              </w:rPr>
              <w:t xml:space="preserve">ქსელის ხარჯების ეფექტურობის გაზრდა; </w:t>
            </w:r>
            <w:r>
              <w:rPr>
                <w:rFonts w:ascii="Sylfaen" w:hAnsi="Sylfaen" w:cs="Sylfaen"/>
                <w:color w:val="000000"/>
                <w:szCs w:val="20"/>
                <w:lang w:val="ka-GE"/>
              </w:rPr>
              <w:t xml:space="preserve"> </w:t>
            </w:r>
            <w:r w:rsidRPr="00092C22">
              <w:rPr>
                <w:rFonts w:ascii="Sylfaen" w:hAnsi="Sylfaen" w:cs="Sylfaen"/>
                <w:color w:val="000000"/>
                <w:szCs w:val="20"/>
                <w:lang w:val="ka-GE"/>
              </w:rPr>
              <w:t xml:space="preserve">სატრანსპორტო </w:t>
            </w:r>
            <w:r w:rsidRPr="00092C22">
              <w:rPr>
                <w:rFonts w:ascii="Sylfaen" w:hAnsi="Sylfaen" w:cs="Sylfaen"/>
                <w:color w:val="000000"/>
                <w:szCs w:val="20"/>
                <w:lang w:val="ru-RU"/>
              </w:rPr>
              <w:t>ქსელის სერვისების ქალაქზე მორგება საუკეთესო შესაძლო გზით</w:t>
            </w:r>
            <w:r w:rsidRPr="00092C22">
              <w:rPr>
                <w:rFonts w:ascii="Sylfaen" w:hAnsi="Sylfaen" w:cs="Sylfaen"/>
                <w:color w:val="000000"/>
                <w:szCs w:val="20"/>
                <w:lang w:val="ka-GE"/>
              </w:rPr>
              <w:t>.</w:t>
            </w:r>
          </w:p>
        </w:tc>
      </w:tr>
      <w:tr w:rsidR="004933C5" w:rsidRPr="00B530A4" w14:paraId="5966D196" w14:textId="77777777" w:rsidTr="00EC4D96">
        <w:trPr>
          <w:trHeight w:val="300"/>
        </w:trPr>
        <w:tc>
          <w:tcPr>
            <w:tcW w:w="4026" w:type="dxa"/>
            <w:shd w:val="clear" w:color="auto" w:fill="auto"/>
            <w:vAlign w:val="center"/>
            <w:hideMark/>
          </w:tcPr>
          <w:p w14:paraId="7084336F"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AB6299B"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4EF0B033" w14:textId="77777777" w:rsidTr="00EC4D96">
        <w:trPr>
          <w:trHeight w:val="1705"/>
        </w:trPr>
        <w:tc>
          <w:tcPr>
            <w:tcW w:w="9515" w:type="dxa"/>
            <w:gridSpan w:val="2"/>
            <w:shd w:val="clear" w:color="auto" w:fill="auto"/>
            <w:vAlign w:val="bottom"/>
            <w:hideMark/>
          </w:tcPr>
          <w:p w14:paraId="3DBED371" w14:textId="5B7500C8" w:rsidR="004933C5" w:rsidRDefault="004933C5" w:rsidP="00AC45E8">
            <w:pPr>
              <w:spacing w:after="0" w:line="240" w:lineRule="auto"/>
              <w:jc w:val="both"/>
              <w:rPr>
                <w:rFonts w:ascii="Sylfaen" w:hAnsi="Sylfaen"/>
                <w:szCs w:val="20"/>
                <w:lang w:val="ka-GE"/>
              </w:rPr>
            </w:pPr>
            <w:r w:rsidRPr="004B2FDB">
              <w:rPr>
                <w:rFonts w:ascii="Sylfaen" w:hAnsi="Sylfaen" w:cs="Sylfaen"/>
                <w:szCs w:val="20"/>
              </w:rPr>
              <w:t>ბათუმში</w:t>
            </w:r>
            <w:r w:rsidRPr="004B2FDB">
              <w:rPr>
                <w:szCs w:val="20"/>
              </w:rPr>
              <w:t xml:space="preserve"> </w:t>
            </w:r>
            <w:r w:rsidRPr="004B2FDB">
              <w:rPr>
                <w:rFonts w:ascii="Sylfaen" w:hAnsi="Sylfaen" w:cs="Sylfaen"/>
                <w:szCs w:val="20"/>
              </w:rPr>
              <w:t>ამჟამად</w:t>
            </w:r>
            <w:r w:rsidRPr="004B2FDB">
              <w:rPr>
                <w:szCs w:val="20"/>
              </w:rPr>
              <w:t xml:space="preserve">  </w:t>
            </w:r>
            <w:r w:rsidRPr="004B2FDB">
              <w:rPr>
                <w:rFonts w:ascii="Sylfaen" w:hAnsi="Sylfaen" w:cs="Sylfaen"/>
                <w:szCs w:val="20"/>
              </w:rPr>
              <w:t>საზოგადოებრივი</w:t>
            </w:r>
            <w:r w:rsidRPr="004B2FDB">
              <w:rPr>
                <w:szCs w:val="20"/>
              </w:rPr>
              <w:t xml:space="preserve"> </w:t>
            </w:r>
            <w:r w:rsidRPr="004B2FDB">
              <w:rPr>
                <w:rFonts w:ascii="Sylfaen" w:hAnsi="Sylfaen" w:cs="Sylfaen"/>
                <w:szCs w:val="20"/>
              </w:rPr>
              <w:t>ტრანსპორტის</w:t>
            </w:r>
            <w:r w:rsidRPr="004B2FDB">
              <w:rPr>
                <w:szCs w:val="20"/>
              </w:rPr>
              <w:t xml:space="preserve"> </w:t>
            </w:r>
            <w:r w:rsidRPr="004B2FDB">
              <w:rPr>
                <w:rFonts w:ascii="Sylfaen" w:hAnsi="Sylfaen" w:cs="Sylfaen"/>
                <w:szCs w:val="20"/>
              </w:rPr>
              <w:t>სიჭარბე</w:t>
            </w:r>
            <w:r>
              <w:rPr>
                <w:rFonts w:ascii="Sylfaen" w:hAnsi="Sylfaen"/>
                <w:szCs w:val="20"/>
                <w:lang w:val="ka-GE"/>
              </w:rPr>
              <w:t>ა.</w:t>
            </w:r>
            <w:r w:rsidRPr="004B2FDB">
              <w:rPr>
                <w:szCs w:val="20"/>
              </w:rPr>
              <w:t xml:space="preserve"> </w:t>
            </w:r>
            <w:r w:rsidRPr="004B2FDB">
              <w:rPr>
                <w:rFonts w:ascii="Sylfaen" w:hAnsi="Sylfaen" w:cs="Sylfaen"/>
                <w:szCs w:val="20"/>
              </w:rPr>
              <w:t>ბევრი</w:t>
            </w:r>
            <w:r w:rsidRPr="004B2FDB">
              <w:rPr>
                <w:szCs w:val="20"/>
              </w:rPr>
              <w:t xml:space="preserve"> </w:t>
            </w:r>
            <w:r w:rsidRPr="004B2FDB">
              <w:rPr>
                <w:rFonts w:ascii="Sylfaen" w:hAnsi="Sylfaen" w:cs="Sylfaen"/>
                <w:szCs w:val="20"/>
              </w:rPr>
              <w:t>მარშრუტია</w:t>
            </w:r>
            <w:r w:rsidRPr="004B2FDB">
              <w:rPr>
                <w:szCs w:val="20"/>
              </w:rPr>
              <w:t xml:space="preserve">, </w:t>
            </w:r>
            <w:r w:rsidRPr="004B2FDB">
              <w:rPr>
                <w:rFonts w:ascii="Sylfaen" w:hAnsi="Sylfaen" w:cs="Sylfaen"/>
                <w:szCs w:val="20"/>
              </w:rPr>
              <w:t>რომელსაც</w:t>
            </w:r>
            <w:r w:rsidRPr="004B2FDB">
              <w:rPr>
                <w:szCs w:val="20"/>
              </w:rPr>
              <w:t xml:space="preserve"> </w:t>
            </w:r>
            <w:r w:rsidRPr="004B2FDB">
              <w:rPr>
                <w:rFonts w:ascii="Sylfaen" w:hAnsi="Sylfaen" w:cs="Sylfaen"/>
                <w:szCs w:val="20"/>
              </w:rPr>
              <w:t>ასევ</w:t>
            </w:r>
            <w:r>
              <w:rPr>
                <w:rFonts w:ascii="Sylfaen" w:hAnsi="Sylfaen" w:cs="Sylfaen"/>
                <w:szCs w:val="20"/>
                <w:lang w:val="ka-GE"/>
              </w:rPr>
              <w:t>ე</w:t>
            </w:r>
            <w:r w:rsidRPr="004B2FDB">
              <w:rPr>
                <w:szCs w:val="20"/>
              </w:rPr>
              <w:t xml:space="preserve"> </w:t>
            </w:r>
            <w:r>
              <w:rPr>
                <w:rFonts w:ascii="Sylfaen" w:hAnsi="Sylfaen" w:cs="Sylfaen"/>
                <w:szCs w:val="20"/>
                <w:lang w:val="ka-GE"/>
              </w:rPr>
              <w:t>ბ</w:t>
            </w:r>
            <w:r w:rsidRPr="004B2FDB">
              <w:rPr>
                <w:rFonts w:ascii="Sylfaen" w:hAnsi="Sylfaen" w:cs="Sylfaen"/>
                <w:szCs w:val="20"/>
              </w:rPr>
              <w:t>ევრი</w:t>
            </w:r>
            <w:r w:rsidRPr="004B2FDB">
              <w:rPr>
                <w:szCs w:val="20"/>
              </w:rPr>
              <w:t xml:space="preserve"> </w:t>
            </w:r>
            <w:r w:rsidRPr="004B2FDB">
              <w:rPr>
                <w:rFonts w:ascii="Sylfaen" w:hAnsi="Sylfaen" w:cs="Sylfaen"/>
                <w:szCs w:val="20"/>
              </w:rPr>
              <w:t>ავტობუსი</w:t>
            </w:r>
            <w:r w:rsidRPr="004B2FDB">
              <w:rPr>
                <w:szCs w:val="20"/>
              </w:rPr>
              <w:t xml:space="preserve"> </w:t>
            </w:r>
            <w:r w:rsidRPr="004B2FDB">
              <w:rPr>
                <w:rFonts w:ascii="Sylfaen" w:hAnsi="Sylfaen" w:cs="Sylfaen"/>
                <w:szCs w:val="20"/>
              </w:rPr>
              <w:t>ემსახურება</w:t>
            </w:r>
            <w:r w:rsidRPr="004B2FDB">
              <w:rPr>
                <w:szCs w:val="20"/>
              </w:rPr>
              <w:t xml:space="preserve">. </w:t>
            </w:r>
            <w:r w:rsidRPr="004B2FDB">
              <w:rPr>
                <w:rFonts w:ascii="Sylfaen" w:hAnsi="Sylfaen" w:cs="Sylfaen"/>
                <w:szCs w:val="20"/>
              </w:rPr>
              <w:t>მიუხედავად</w:t>
            </w:r>
            <w:r w:rsidRPr="004B2FDB">
              <w:rPr>
                <w:szCs w:val="20"/>
              </w:rPr>
              <w:t xml:space="preserve"> </w:t>
            </w:r>
            <w:r w:rsidRPr="004B2FDB">
              <w:rPr>
                <w:rFonts w:ascii="Sylfaen" w:hAnsi="Sylfaen" w:cs="Sylfaen"/>
                <w:szCs w:val="20"/>
              </w:rPr>
              <w:t>იმისა</w:t>
            </w:r>
            <w:r w:rsidRPr="004B2FDB">
              <w:rPr>
                <w:szCs w:val="20"/>
              </w:rPr>
              <w:t xml:space="preserve">, </w:t>
            </w:r>
            <w:r w:rsidRPr="004B2FDB">
              <w:rPr>
                <w:rFonts w:ascii="Sylfaen" w:hAnsi="Sylfaen" w:cs="Sylfaen"/>
                <w:szCs w:val="20"/>
              </w:rPr>
              <w:t>რომ</w:t>
            </w:r>
            <w:r w:rsidRPr="004B2FDB">
              <w:rPr>
                <w:szCs w:val="20"/>
              </w:rPr>
              <w:t xml:space="preserve"> </w:t>
            </w:r>
            <w:r w:rsidRPr="004B2FDB">
              <w:rPr>
                <w:rFonts w:ascii="Sylfaen" w:hAnsi="Sylfaen" w:cs="Sylfaen"/>
                <w:szCs w:val="20"/>
              </w:rPr>
              <w:t>ეს</w:t>
            </w:r>
            <w:r w:rsidRPr="004B2FDB">
              <w:rPr>
                <w:szCs w:val="20"/>
              </w:rPr>
              <w:t xml:space="preserve"> </w:t>
            </w:r>
            <w:r w:rsidRPr="004B2FDB">
              <w:rPr>
                <w:rFonts w:ascii="Sylfaen" w:hAnsi="Sylfaen" w:cs="Sylfaen"/>
                <w:szCs w:val="20"/>
              </w:rPr>
              <w:t>კომფორტულია</w:t>
            </w:r>
            <w:r w:rsidRPr="004B2FDB">
              <w:rPr>
                <w:szCs w:val="20"/>
              </w:rPr>
              <w:t xml:space="preserve"> </w:t>
            </w:r>
            <w:r w:rsidRPr="004B2FDB">
              <w:rPr>
                <w:rFonts w:ascii="Sylfaen" w:hAnsi="Sylfaen" w:cs="Sylfaen"/>
                <w:szCs w:val="20"/>
              </w:rPr>
              <w:t>მგზავრებისთვის</w:t>
            </w:r>
            <w:r w:rsidRPr="004B2FDB">
              <w:rPr>
                <w:szCs w:val="20"/>
              </w:rPr>
              <w:t xml:space="preserve">, </w:t>
            </w:r>
            <w:r w:rsidRPr="004B2FDB">
              <w:rPr>
                <w:rFonts w:ascii="Sylfaen" w:hAnsi="Sylfaen" w:cs="Sylfaen"/>
                <w:szCs w:val="20"/>
              </w:rPr>
              <w:t>რომლებიც</w:t>
            </w:r>
            <w:r w:rsidRPr="004B2FDB">
              <w:rPr>
                <w:szCs w:val="20"/>
              </w:rPr>
              <w:t xml:space="preserve"> </w:t>
            </w:r>
            <w:r w:rsidRPr="004B2FDB">
              <w:rPr>
                <w:rFonts w:ascii="Sylfaen" w:hAnsi="Sylfaen" w:cs="Sylfaen"/>
                <w:szCs w:val="20"/>
              </w:rPr>
              <w:t>სარგებლობენ</w:t>
            </w:r>
            <w:r w:rsidRPr="004B2FDB">
              <w:rPr>
                <w:szCs w:val="20"/>
              </w:rPr>
              <w:t xml:space="preserve"> </w:t>
            </w:r>
            <w:r w:rsidRPr="004B2FDB">
              <w:rPr>
                <w:rFonts w:ascii="Sylfaen" w:hAnsi="Sylfaen" w:cs="Sylfaen"/>
                <w:szCs w:val="20"/>
              </w:rPr>
              <w:t>დანიშნულების</w:t>
            </w:r>
            <w:r w:rsidRPr="004B2FDB">
              <w:rPr>
                <w:szCs w:val="20"/>
              </w:rPr>
              <w:t xml:space="preserve"> </w:t>
            </w:r>
            <w:r w:rsidRPr="004B2FDB">
              <w:rPr>
                <w:rFonts w:ascii="Sylfaen" w:hAnsi="Sylfaen" w:cs="Sylfaen"/>
                <w:szCs w:val="20"/>
              </w:rPr>
              <w:t>ადგილამდე</w:t>
            </w:r>
            <w:r w:rsidRPr="004B2FDB">
              <w:rPr>
                <w:szCs w:val="20"/>
              </w:rPr>
              <w:t xml:space="preserve"> </w:t>
            </w:r>
            <w:r w:rsidRPr="004B2FDB">
              <w:rPr>
                <w:rFonts w:ascii="Sylfaen" w:hAnsi="Sylfaen" w:cs="Sylfaen"/>
                <w:szCs w:val="20"/>
              </w:rPr>
              <w:t>მიყვანისა</w:t>
            </w:r>
            <w:r w:rsidRPr="004B2FDB">
              <w:rPr>
                <w:szCs w:val="20"/>
              </w:rPr>
              <w:t xml:space="preserve"> </w:t>
            </w:r>
            <w:r w:rsidRPr="004B2FDB">
              <w:rPr>
                <w:rFonts w:ascii="Sylfaen" w:hAnsi="Sylfaen" w:cs="Sylfaen"/>
                <w:szCs w:val="20"/>
              </w:rPr>
              <w:t>და</w:t>
            </w:r>
            <w:r w:rsidRPr="004B2FDB">
              <w:rPr>
                <w:szCs w:val="20"/>
              </w:rPr>
              <w:t xml:space="preserve"> </w:t>
            </w:r>
            <w:r w:rsidRPr="004B2FDB">
              <w:rPr>
                <w:rFonts w:ascii="Sylfaen" w:hAnsi="Sylfaen" w:cs="Sylfaen"/>
                <w:szCs w:val="20"/>
              </w:rPr>
              <w:t>მცირე</w:t>
            </w:r>
            <w:r w:rsidRPr="004B2FDB">
              <w:rPr>
                <w:szCs w:val="20"/>
              </w:rPr>
              <w:t xml:space="preserve"> </w:t>
            </w:r>
            <w:r w:rsidRPr="004B2FDB">
              <w:rPr>
                <w:rFonts w:ascii="Sylfaen" w:hAnsi="Sylfaen" w:cs="Sylfaen"/>
                <w:szCs w:val="20"/>
              </w:rPr>
              <w:t>მანძილზე</w:t>
            </w:r>
            <w:r w:rsidRPr="004B2FDB">
              <w:rPr>
                <w:szCs w:val="20"/>
              </w:rPr>
              <w:t xml:space="preserve"> </w:t>
            </w:r>
            <w:r w:rsidRPr="004B2FDB">
              <w:rPr>
                <w:rFonts w:ascii="Sylfaen" w:hAnsi="Sylfaen" w:cs="Sylfaen"/>
                <w:szCs w:val="20"/>
              </w:rPr>
              <w:t>გადაადგილების</w:t>
            </w:r>
            <w:r w:rsidRPr="004B2FDB">
              <w:rPr>
                <w:szCs w:val="20"/>
              </w:rPr>
              <w:t xml:space="preserve"> </w:t>
            </w:r>
            <w:r w:rsidRPr="004B2FDB">
              <w:rPr>
                <w:rFonts w:ascii="Sylfaen" w:hAnsi="Sylfaen" w:cs="Sylfaen"/>
                <w:szCs w:val="20"/>
              </w:rPr>
              <w:t>მომსახურებით</w:t>
            </w:r>
            <w:r w:rsidRPr="004B2FDB">
              <w:rPr>
                <w:szCs w:val="20"/>
              </w:rPr>
              <w:t xml:space="preserve">, </w:t>
            </w:r>
            <w:r w:rsidRPr="004B2FDB">
              <w:rPr>
                <w:rFonts w:ascii="Sylfaen" w:hAnsi="Sylfaen" w:cs="Sylfaen"/>
                <w:szCs w:val="20"/>
              </w:rPr>
              <w:t>სამარშრუტო</w:t>
            </w:r>
            <w:r w:rsidRPr="004B2FDB">
              <w:rPr>
                <w:szCs w:val="20"/>
              </w:rPr>
              <w:t xml:space="preserve"> </w:t>
            </w:r>
            <w:r w:rsidRPr="004B2FDB">
              <w:rPr>
                <w:rFonts w:ascii="Sylfaen" w:hAnsi="Sylfaen" w:cs="Sylfaen"/>
                <w:szCs w:val="20"/>
              </w:rPr>
              <w:t>მიკროავტობუსების</w:t>
            </w:r>
            <w:r w:rsidRPr="004B2FDB">
              <w:rPr>
                <w:szCs w:val="20"/>
              </w:rPr>
              <w:t xml:space="preserve"> </w:t>
            </w:r>
            <w:r w:rsidRPr="004B2FDB">
              <w:rPr>
                <w:rFonts w:ascii="Sylfaen" w:hAnsi="Sylfaen" w:cs="Sylfaen"/>
                <w:szCs w:val="20"/>
              </w:rPr>
              <w:t>დიდი</w:t>
            </w:r>
            <w:r w:rsidRPr="004B2FDB">
              <w:rPr>
                <w:szCs w:val="20"/>
              </w:rPr>
              <w:t xml:space="preserve"> </w:t>
            </w:r>
            <w:r w:rsidRPr="004B2FDB">
              <w:rPr>
                <w:rFonts w:ascii="Sylfaen" w:hAnsi="Sylfaen" w:cs="Sylfaen"/>
                <w:szCs w:val="20"/>
              </w:rPr>
              <w:t>რაოდენობა</w:t>
            </w:r>
            <w:r w:rsidRPr="004B2FDB">
              <w:rPr>
                <w:szCs w:val="20"/>
              </w:rPr>
              <w:t xml:space="preserve"> </w:t>
            </w:r>
            <w:r w:rsidRPr="004B2FDB">
              <w:rPr>
                <w:rFonts w:ascii="Sylfaen" w:hAnsi="Sylfaen" w:cs="Sylfaen"/>
                <w:szCs w:val="20"/>
              </w:rPr>
              <w:t>იწვევს</w:t>
            </w:r>
            <w:r w:rsidRPr="004B2FDB">
              <w:rPr>
                <w:szCs w:val="20"/>
              </w:rPr>
              <w:t xml:space="preserve"> </w:t>
            </w:r>
            <w:r w:rsidRPr="004B2FDB">
              <w:rPr>
                <w:rFonts w:ascii="Sylfaen" w:hAnsi="Sylfaen" w:cs="Sylfaen"/>
                <w:szCs w:val="20"/>
              </w:rPr>
              <w:t>საგზაო</w:t>
            </w:r>
            <w:r w:rsidRPr="004B2FDB">
              <w:rPr>
                <w:szCs w:val="20"/>
              </w:rPr>
              <w:t xml:space="preserve"> </w:t>
            </w:r>
            <w:r w:rsidRPr="004B2FDB">
              <w:rPr>
                <w:rFonts w:ascii="Sylfaen" w:hAnsi="Sylfaen" w:cs="Sylfaen"/>
                <w:szCs w:val="20"/>
              </w:rPr>
              <w:t>საცობებსა</w:t>
            </w:r>
            <w:r w:rsidRPr="004B2FDB">
              <w:rPr>
                <w:szCs w:val="20"/>
              </w:rPr>
              <w:t xml:space="preserve"> </w:t>
            </w:r>
            <w:r w:rsidRPr="004B2FDB">
              <w:rPr>
                <w:rFonts w:ascii="Sylfaen" w:hAnsi="Sylfaen" w:cs="Sylfaen"/>
                <w:szCs w:val="20"/>
              </w:rPr>
              <w:t>და</w:t>
            </w:r>
            <w:r w:rsidRPr="004B2FDB">
              <w:rPr>
                <w:szCs w:val="20"/>
              </w:rPr>
              <w:t xml:space="preserve"> </w:t>
            </w:r>
            <w:r w:rsidRPr="004B2FDB">
              <w:rPr>
                <w:rFonts w:ascii="Sylfaen" w:hAnsi="Sylfaen" w:cs="Sylfaen"/>
                <w:szCs w:val="20"/>
              </w:rPr>
              <w:t>ჰაერის</w:t>
            </w:r>
            <w:r w:rsidRPr="004B2FDB">
              <w:rPr>
                <w:szCs w:val="20"/>
              </w:rPr>
              <w:t xml:space="preserve"> </w:t>
            </w:r>
            <w:r w:rsidRPr="004B2FDB">
              <w:rPr>
                <w:rFonts w:ascii="Sylfaen" w:hAnsi="Sylfaen" w:cs="Sylfaen"/>
                <w:szCs w:val="20"/>
              </w:rPr>
              <w:t>დაბინძურებას</w:t>
            </w:r>
            <w:r w:rsidRPr="004B2FDB">
              <w:rPr>
                <w:rFonts w:ascii="Sylfaen" w:hAnsi="Sylfaen"/>
                <w:szCs w:val="20"/>
                <w:lang w:val="ka-GE"/>
              </w:rPr>
              <w:t xml:space="preserve">. პროგრამის ფარგლებში განხორციელდება </w:t>
            </w:r>
            <w:r>
              <w:rPr>
                <w:rFonts w:ascii="Sylfaen" w:hAnsi="Sylfaen"/>
                <w:szCs w:val="20"/>
                <w:lang w:val="ka-GE"/>
              </w:rPr>
              <w:t>ქალაქის ახალი სამარშუტო ქსელის შემუშავება და დანერგვა; მგზავრთა გადასასხდომი ტერმინალების მოწყობა და ამოქმედება; მიკროავტობუსების რაოდენობის ეტაპობრივი შემცირება;  მიკროავტობუსების მარშუტებზე მკაცრი კონტროლის განხორციელება</w:t>
            </w:r>
            <w:r w:rsidR="006D3FAB">
              <w:rPr>
                <w:rFonts w:ascii="Sylfaen" w:hAnsi="Sylfaen"/>
                <w:szCs w:val="20"/>
                <w:lang w:val="ka-GE"/>
              </w:rPr>
              <w:t xml:space="preserve">. </w:t>
            </w:r>
          </w:p>
          <w:p w14:paraId="27A7CDE5" w14:textId="513EDF5C" w:rsidR="004933C5" w:rsidRDefault="004933C5" w:rsidP="00AC45E8">
            <w:pPr>
              <w:spacing w:after="0" w:line="240" w:lineRule="auto"/>
              <w:jc w:val="both"/>
              <w:rPr>
                <w:rFonts w:ascii="Sylfaen" w:hAnsi="Sylfaen"/>
                <w:szCs w:val="20"/>
                <w:lang w:val="ka-GE"/>
              </w:rPr>
            </w:pPr>
            <w:r>
              <w:rPr>
                <w:rFonts w:ascii="Sylfaen" w:hAnsi="Sylfaen" w:cs="Sylfaen"/>
                <w:szCs w:val="20"/>
                <w:lang w:val="ka-GE"/>
              </w:rPr>
              <w:t>პროგრამის განხორციელება ხელს</w:t>
            </w:r>
            <w:r>
              <w:rPr>
                <w:rFonts w:ascii="Sylfaen" w:hAnsi="Sylfaen"/>
                <w:szCs w:val="20"/>
                <w:lang w:val="ka-GE"/>
              </w:rPr>
              <w:t xml:space="preserve"> შეუწყობს </w:t>
            </w:r>
            <w:r>
              <w:rPr>
                <w:rFonts w:ascii="Sylfaen" w:hAnsi="Sylfaen" w:cs="Sylfaen"/>
                <w:szCs w:val="20"/>
                <w:lang w:val="ka-GE"/>
              </w:rPr>
              <w:t xml:space="preserve">მუნიციპალური ტრანსპორტის </w:t>
            </w:r>
            <w:r w:rsidRPr="004B2FDB">
              <w:rPr>
                <w:rFonts w:ascii="Sylfaen" w:hAnsi="Sylfaen" w:cs="Sylfaen"/>
                <w:szCs w:val="20"/>
              </w:rPr>
              <w:t>ოპერირების</w:t>
            </w:r>
            <w:r w:rsidRPr="004B2FDB">
              <w:rPr>
                <w:szCs w:val="20"/>
              </w:rPr>
              <w:t xml:space="preserve"> </w:t>
            </w:r>
            <w:r w:rsidRPr="004B2FDB">
              <w:rPr>
                <w:rFonts w:ascii="Sylfaen" w:hAnsi="Sylfaen" w:cs="Sylfaen"/>
                <w:szCs w:val="20"/>
              </w:rPr>
              <w:t>ეფექტურობ</w:t>
            </w:r>
            <w:r>
              <w:rPr>
                <w:rFonts w:ascii="Sylfaen" w:hAnsi="Sylfaen" w:cs="Sylfaen"/>
                <w:szCs w:val="20"/>
                <w:lang w:val="ka-GE"/>
              </w:rPr>
              <w:t>ის გაზრდას</w:t>
            </w:r>
            <w:r w:rsidRPr="004B2FDB">
              <w:rPr>
                <w:szCs w:val="20"/>
              </w:rPr>
              <w:t xml:space="preserve">, </w:t>
            </w:r>
            <w:r w:rsidRPr="004B2FDB">
              <w:rPr>
                <w:rFonts w:ascii="Sylfaen" w:hAnsi="Sylfaen" w:cs="Sylfaen"/>
                <w:szCs w:val="20"/>
              </w:rPr>
              <w:t>ასევე</w:t>
            </w:r>
            <w:r w:rsidRPr="004B2FDB">
              <w:rPr>
                <w:szCs w:val="20"/>
              </w:rPr>
              <w:t>,</w:t>
            </w:r>
            <w:r>
              <w:rPr>
                <w:rFonts w:ascii="Sylfaen" w:hAnsi="Sylfaen"/>
                <w:szCs w:val="20"/>
                <w:lang w:val="ka-GE"/>
              </w:rPr>
              <w:t xml:space="preserve"> მგზავრთათვის დანიშნულების ადგილამდე წვდომის გაუმჯობესებასა და მგზავრობის დროის შემცირებას, გარდა ამისა უზრუნველყოფს ქალაქის განტვირთვას სატრანსპორტო ნაკადებისა და საცობებისაგან, ასევე მავნე გამონაბოლქვის შემცირებას</w:t>
            </w:r>
            <w:r w:rsidR="006D3FAB">
              <w:rPr>
                <w:rFonts w:ascii="Sylfaen" w:hAnsi="Sylfaen"/>
                <w:szCs w:val="20"/>
                <w:lang w:val="ka-GE"/>
              </w:rPr>
              <w:t xml:space="preserve">. </w:t>
            </w:r>
          </w:p>
          <w:p w14:paraId="6F41EB67" w14:textId="1177C4BF" w:rsidR="004933C5" w:rsidRPr="007704CC" w:rsidRDefault="004933C5" w:rsidP="00AC45E8">
            <w:pPr>
              <w:spacing w:after="0" w:line="240" w:lineRule="auto"/>
              <w:jc w:val="both"/>
              <w:rPr>
                <w:rFonts w:ascii="Sylfaen" w:hAnsi="Sylfaen"/>
                <w:szCs w:val="20"/>
                <w:lang w:val="ka-GE"/>
              </w:rPr>
            </w:pPr>
            <w:r>
              <w:rPr>
                <w:rFonts w:ascii="Sylfaen" w:hAnsi="Sylfaen"/>
                <w:szCs w:val="20"/>
                <w:lang w:val="ka-GE"/>
              </w:rPr>
              <w:t xml:space="preserve">პროგრამის განხორციელებისას გათვალისწინებული იქნება </w:t>
            </w:r>
            <w:r w:rsidRPr="004B2FDB">
              <w:rPr>
                <w:rFonts w:ascii="Sylfaen" w:hAnsi="Sylfaen"/>
                <w:szCs w:val="20"/>
              </w:rPr>
              <w:t xml:space="preserve">UNDP </w:t>
            </w:r>
            <w:r w:rsidRPr="004B2FDB">
              <w:rPr>
                <w:rFonts w:ascii="Sylfaen" w:hAnsi="Sylfaen"/>
                <w:szCs w:val="20"/>
                <w:lang w:val="ka-GE"/>
              </w:rPr>
              <w:t xml:space="preserve">პროექტის - „ინტეგრირებული მდგრადი ტრანსპორტი ქალაქ ბათუმსა და აჭარის რეგიონში“ </w:t>
            </w:r>
            <w:r>
              <w:rPr>
                <w:rFonts w:ascii="Sylfaen" w:hAnsi="Sylfaen"/>
                <w:szCs w:val="20"/>
                <w:lang w:val="ka-GE"/>
              </w:rPr>
              <w:t xml:space="preserve">ფარგლებში </w:t>
            </w:r>
            <w:r w:rsidRPr="004B2FDB">
              <w:rPr>
                <w:rFonts w:ascii="Sylfaen" w:hAnsi="Sylfaen"/>
                <w:szCs w:val="20"/>
                <w:lang w:val="ka-GE"/>
              </w:rPr>
              <w:t xml:space="preserve">მომზადებული ტექნიკურ-ეკონომიკური კვლევების </w:t>
            </w:r>
            <w:r>
              <w:rPr>
                <w:rFonts w:ascii="Sylfaen" w:hAnsi="Sylfaen"/>
                <w:szCs w:val="20"/>
                <w:lang w:val="ka-GE"/>
              </w:rPr>
              <w:t>რეკომენდაციები</w:t>
            </w:r>
            <w:r w:rsidR="006D3FAB">
              <w:rPr>
                <w:rFonts w:ascii="Sylfaen" w:hAnsi="Sylfaen"/>
                <w:szCs w:val="20"/>
                <w:lang w:val="ka-GE"/>
              </w:rPr>
              <w:t>.</w:t>
            </w:r>
          </w:p>
        </w:tc>
      </w:tr>
      <w:tr w:rsidR="004933C5" w:rsidRPr="00B530A4" w14:paraId="7699B446" w14:textId="77777777" w:rsidTr="00EC4D96">
        <w:trPr>
          <w:trHeight w:val="314"/>
        </w:trPr>
        <w:tc>
          <w:tcPr>
            <w:tcW w:w="9515" w:type="dxa"/>
            <w:gridSpan w:val="2"/>
            <w:shd w:val="clear" w:color="auto" w:fill="auto"/>
            <w:vAlign w:val="bottom"/>
          </w:tcPr>
          <w:p w14:paraId="02A47005"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796A1AF9"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1F154F30" w14:textId="77777777" w:rsidTr="00EC4D96">
        <w:trPr>
          <w:trHeight w:val="300"/>
        </w:trPr>
        <w:tc>
          <w:tcPr>
            <w:tcW w:w="9515" w:type="dxa"/>
            <w:gridSpan w:val="2"/>
            <w:shd w:val="clear" w:color="auto" w:fill="auto"/>
            <w:vAlign w:val="bottom"/>
          </w:tcPr>
          <w:p w14:paraId="01A5CEE7" w14:textId="77777777" w:rsidR="004933C5" w:rsidRPr="0009391A"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სამარშუტო ქსელის ოპტიმიზაცია, ახალი სამარშუტო ქსელის დაგეგმარება;</w:t>
            </w:r>
          </w:p>
          <w:p w14:paraId="50FF35EE" w14:textId="77777777" w:rsidR="004933C5" w:rsidRPr="0009391A"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მგზავრთა გადასასხდომი ტერმინალების მოწყობა და ოპერირება;</w:t>
            </w:r>
          </w:p>
          <w:p w14:paraId="69C4C646" w14:textId="77777777" w:rsidR="004933C5" w:rsidRPr="005C15B1"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მიკროავტობუსების რაოდენობის შემცირება;</w:t>
            </w:r>
          </w:p>
          <w:p w14:paraId="3CF7566E" w14:textId="77777777" w:rsidR="004933C5" w:rsidRPr="005C15B1"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მიკროავტობუსების მარშრუტების მკაცრი კონტროლი;</w:t>
            </w:r>
          </w:p>
          <w:p w14:paraId="77BB7C1F" w14:textId="77777777" w:rsidR="004933C5" w:rsidRPr="005826E4"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საგზაო ნიშნების მონტაჟი;</w:t>
            </w:r>
          </w:p>
          <w:p w14:paraId="6E959A02" w14:textId="77777777" w:rsidR="004933C5" w:rsidRPr="00B8435E"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გზებზე მონიშვნის უსაფრთხოების ხაზების გავლება;</w:t>
            </w:r>
          </w:p>
          <w:p w14:paraId="7C423C87" w14:textId="77777777" w:rsidR="004933C5" w:rsidRPr="005C15B1"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შუქნიშნების რეგულირება.</w:t>
            </w:r>
          </w:p>
          <w:p w14:paraId="14190659" w14:textId="77777777" w:rsidR="004933C5" w:rsidRPr="005C15B1" w:rsidRDefault="004933C5" w:rsidP="00AC45E8">
            <w:pPr>
              <w:pStyle w:val="ListParagraph"/>
              <w:spacing w:after="0" w:line="240" w:lineRule="auto"/>
              <w:ind w:left="321"/>
              <w:jc w:val="both"/>
              <w:rPr>
                <w:rFonts w:ascii="Calibri" w:eastAsia="Times New Roman" w:hAnsi="Calibri" w:cs="Times New Roman"/>
                <w:color w:val="000000"/>
                <w:lang w:val="ka-GE"/>
              </w:rPr>
            </w:pPr>
          </w:p>
        </w:tc>
      </w:tr>
      <w:tr w:rsidR="004933C5" w:rsidRPr="00B530A4" w14:paraId="7BF33F49" w14:textId="77777777" w:rsidTr="00EC4D96">
        <w:trPr>
          <w:trHeight w:val="300"/>
        </w:trPr>
        <w:tc>
          <w:tcPr>
            <w:tcW w:w="9515" w:type="dxa"/>
            <w:gridSpan w:val="2"/>
            <w:shd w:val="clear" w:color="auto" w:fill="auto"/>
            <w:vAlign w:val="bottom"/>
          </w:tcPr>
          <w:p w14:paraId="0F8BA986"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1AAECF4A" w14:textId="77777777" w:rsidTr="006D3FAB">
        <w:trPr>
          <w:trHeight w:val="420"/>
        </w:trPr>
        <w:tc>
          <w:tcPr>
            <w:tcW w:w="9515" w:type="dxa"/>
            <w:gridSpan w:val="2"/>
            <w:shd w:val="clear" w:color="auto" w:fill="auto"/>
            <w:vAlign w:val="bottom"/>
          </w:tcPr>
          <w:tbl>
            <w:tblPr>
              <w:tblW w:w="9460" w:type="dxa"/>
              <w:tblLook w:val="04A0" w:firstRow="1" w:lastRow="0" w:firstColumn="1" w:lastColumn="0" w:noHBand="0" w:noVBand="1"/>
            </w:tblPr>
            <w:tblGrid>
              <w:gridCol w:w="520"/>
              <w:gridCol w:w="2070"/>
              <w:gridCol w:w="1916"/>
              <w:gridCol w:w="520"/>
              <w:gridCol w:w="460"/>
              <w:gridCol w:w="500"/>
              <w:gridCol w:w="1974"/>
              <w:gridCol w:w="460"/>
              <w:gridCol w:w="580"/>
              <w:gridCol w:w="460"/>
            </w:tblGrid>
            <w:tr w:rsidR="00EC4D96" w:rsidRPr="00EC4D96" w14:paraId="6EEA1AF7" w14:textId="77777777" w:rsidTr="00EC4D96">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FC9E8"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1A2D2"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ღონისძიების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დასახელება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02E73"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აღწერა</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12DBA6"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წონა</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16277"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დაძლევის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AB7668"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წონა</w:t>
                  </w:r>
                </w:p>
              </w:tc>
            </w:tr>
            <w:tr w:rsidR="00EC4D96" w:rsidRPr="00EC4D96" w14:paraId="2E0B6737" w14:textId="77777777" w:rsidTr="00EC4D96">
              <w:trPr>
                <w:trHeight w:val="100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61975DC" w14:textId="77777777" w:rsidR="00EC4D96" w:rsidRPr="00EC4D96" w:rsidRDefault="00EC4D96" w:rsidP="00EC4D96">
                  <w:pPr>
                    <w:spacing w:after="0" w:line="240" w:lineRule="auto"/>
                    <w:rPr>
                      <w:rFonts w:ascii="Calibri" w:eastAsia="Times New Roman" w:hAnsi="Calibri" w:cs="Calibri"/>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9CB43C7"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45F3EE60"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3A0CC4D9"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მოხდენის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ალბათობა</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16E888DC"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ზეგავლენა</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71D71318"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რისკის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ქულა</w:t>
                  </w: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6304823E"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3F056E8C"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მოხდენის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ალბათობა</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4E6ECB86"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ზეგავლენა</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0B82A548"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რისკის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ქულა</w:t>
                  </w:r>
                </w:p>
              </w:tc>
            </w:tr>
            <w:tr w:rsidR="00EC4D96" w:rsidRPr="00EC4D96" w14:paraId="23723148" w14:textId="77777777" w:rsidTr="00EC4D96">
              <w:trPr>
                <w:trHeight w:val="160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837B55"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lastRenderedPageBreak/>
                    <w:t>1</w:t>
                  </w:r>
                </w:p>
              </w:tc>
              <w:tc>
                <w:tcPr>
                  <w:tcW w:w="2220" w:type="dxa"/>
                  <w:tcBorders>
                    <w:top w:val="nil"/>
                    <w:left w:val="nil"/>
                    <w:bottom w:val="single" w:sz="4" w:space="0" w:color="auto"/>
                    <w:right w:val="single" w:sz="4" w:space="0" w:color="auto"/>
                  </w:tcBorders>
                  <w:shd w:val="clear" w:color="auto" w:fill="auto"/>
                  <w:hideMark/>
                </w:tcPr>
                <w:p w14:paraId="7D1F10E4"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სამარშუტო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ქსელის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ოპტიმიზაცია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ახალი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სამარშუტო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ქსელის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დაგეგმარება</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2BD7F0B1"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მძღოლებში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უკმაყოფილების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გამოწვევა</w:t>
                  </w:r>
                </w:p>
              </w:tc>
              <w:tc>
                <w:tcPr>
                  <w:tcW w:w="520" w:type="dxa"/>
                  <w:tcBorders>
                    <w:top w:val="nil"/>
                    <w:left w:val="nil"/>
                    <w:bottom w:val="single" w:sz="4" w:space="0" w:color="auto"/>
                    <w:right w:val="single" w:sz="4" w:space="0" w:color="auto"/>
                  </w:tcBorders>
                  <w:shd w:val="clear" w:color="auto" w:fill="auto"/>
                  <w:noWrap/>
                  <w:vAlign w:val="center"/>
                  <w:hideMark/>
                </w:tcPr>
                <w:p w14:paraId="1639858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5</w:t>
                  </w:r>
                </w:p>
              </w:tc>
              <w:tc>
                <w:tcPr>
                  <w:tcW w:w="340" w:type="dxa"/>
                  <w:tcBorders>
                    <w:top w:val="nil"/>
                    <w:left w:val="nil"/>
                    <w:bottom w:val="single" w:sz="4" w:space="0" w:color="auto"/>
                    <w:right w:val="single" w:sz="4" w:space="0" w:color="auto"/>
                  </w:tcBorders>
                  <w:shd w:val="clear" w:color="auto" w:fill="auto"/>
                  <w:noWrap/>
                  <w:vAlign w:val="center"/>
                  <w:hideMark/>
                </w:tcPr>
                <w:p w14:paraId="37C3591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5C3E90A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15</w:t>
                  </w:r>
                </w:p>
              </w:tc>
              <w:tc>
                <w:tcPr>
                  <w:tcW w:w="2100" w:type="dxa"/>
                  <w:tcBorders>
                    <w:top w:val="nil"/>
                    <w:left w:val="nil"/>
                    <w:bottom w:val="single" w:sz="4" w:space="0" w:color="auto"/>
                    <w:right w:val="single" w:sz="4" w:space="0" w:color="auto"/>
                  </w:tcBorders>
                  <w:shd w:val="clear" w:color="auto" w:fill="auto"/>
                  <w:hideMark/>
                </w:tcPr>
                <w:p w14:paraId="6740AF82"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მოლაპარაკების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წარმოება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მძღოლებთან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ცნობიერების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ამაღლება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379A01B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14:paraId="2A3FB99F"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69C0C5D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8</w:t>
                  </w:r>
                </w:p>
              </w:tc>
            </w:tr>
            <w:tr w:rsidR="00EC4D96" w:rsidRPr="00EC4D96" w14:paraId="2AAF1AAE" w14:textId="77777777" w:rsidTr="00EC4D96">
              <w:trPr>
                <w:trHeight w:val="114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D953C5"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2</w:t>
                  </w:r>
                </w:p>
              </w:tc>
              <w:tc>
                <w:tcPr>
                  <w:tcW w:w="2220" w:type="dxa"/>
                  <w:vMerge w:val="restart"/>
                  <w:tcBorders>
                    <w:top w:val="nil"/>
                    <w:left w:val="single" w:sz="4" w:space="0" w:color="auto"/>
                    <w:bottom w:val="single" w:sz="4" w:space="0" w:color="000000"/>
                    <w:right w:val="single" w:sz="4" w:space="0" w:color="auto"/>
                  </w:tcBorders>
                  <w:shd w:val="clear" w:color="auto" w:fill="auto"/>
                  <w:vAlign w:val="center"/>
                  <w:hideMark/>
                </w:tcPr>
                <w:p w14:paraId="226FAABF"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მგზავრთა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გადასასხდომი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ტერმინალების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მოწყობა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ოპერირება</w:t>
                  </w:r>
                  <w:r w:rsidRPr="00EC4D96">
                    <w:rPr>
                      <w:rFonts w:ascii="Calibri" w:eastAsia="Times New Roman" w:hAnsi="Calibri" w:cs="Calibri"/>
                      <w:color w:val="000000"/>
                      <w:sz w:val="20"/>
                      <w:szCs w:val="20"/>
                    </w:rPr>
                    <w:t>;</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0F636B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ოპტიმალურ</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ადგილას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არსებობა</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9E7980"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A80DF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5</w:t>
                  </w:r>
                </w:p>
              </w:tc>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2CE7A4"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20</w:t>
                  </w:r>
                </w:p>
              </w:tc>
              <w:tc>
                <w:tcPr>
                  <w:tcW w:w="2100" w:type="dxa"/>
                  <w:tcBorders>
                    <w:top w:val="nil"/>
                    <w:left w:val="nil"/>
                    <w:bottom w:val="single" w:sz="4" w:space="0" w:color="auto"/>
                    <w:right w:val="single" w:sz="4" w:space="0" w:color="auto"/>
                  </w:tcBorders>
                  <w:shd w:val="clear" w:color="auto" w:fill="auto"/>
                  <w:hideMark/>
                </w:tcPr>
                <w:p w14:paraId="11BF64C9"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მიმართვა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სხვადასხვა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სამთავრებო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უწყებებთან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გამოსაყოფად</w:t>
                  </w:r>
                  <w:r w:rsidRPr="00EC4D96">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768A1D3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2B8F37D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80" w:type="dxa"/>
                  <w:tcBorders>
                    <w:top w:val="nil"/>
                    <w:left w:val="nil"/>
                    <w:bottom w:val="single" w:sz="4" w:space="0" w:color="auto"/>
                    <w:right w:val="single" w:sz="4" w:space="0" w:color="auto"/>
                  </w:tcBorders>
                  <w:shd w:val="clear" w:color="auto" w:fill="auto"/>
                  <w:noWrap/>
                  <w:vAlign w:val="center"/>
                  <w:hideMark/>
                </w:tcPr>
                <w:p w14:paraId="305E3F4C"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12</w:t>
                  </w:r>
                </w:p>
              </w:tc>
            </w:tr>
            <w:tr w:rsidR="00EC4D96" w:rsidRPr="00EC4D96" w14:paraId="567EEE4F" w14:textId="77777777" w:rsidTr="00EC4D96">
              <w:trPr>
                <w:trHeight w:val="1350"/>
              </w:trPr>
              <w:tc>
                <w:tcPr>
                  <w:tcW w:w="520" w:type="dxa"/>
                  <w:vMerge/>
                  <w:tcBorders>
                    <w:top w:val="nil"/>
                    <w:left w:val="single" w:sz="4" w:space="0" w:color="auto"/>
                    <w:bottom w:val="single" w:sz="4" w:space="0" w:color="000000"/>
                    <w:right w:val="single" w:sz="4" w:space="0" w:color="auto"/>
                  </w:tcBorders>
                  <w:vAlign w:val="center"/>
                  <w:hideMark/>
                </w:tcPr>
                <w:p w14:paraId="1A9F5769"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2220" w:type="dxa"/>
                  <w:vMerge/>
                  <w:tcBorders>
                    <w:top w:val="nil"/>
                    <w:left w:val="single" w:sz="4" w:space="0" w:color="auto"/>
                    <w:bottom w:val="single" w:sz="4" w:space="0" w:color="000000"/>
                    <w:right w:val="single" w:sz="4" w:space="0" w:color="auto"/>
                  </w:tcBorders>
                  <w:vAlign w:val="center"/>
                  <w:hideMark/>
                </w:tcPr>
                <w:p w14:paraId="6DE91495"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1900" w:type="dxa"/>
                  <w:vMerge/>
                  <w:tcBorders>
                    <w:top w:val="nil"/>
                    <w:left w:val="single" w:sz="4" w:space="0" w:color="auto"/>
                    <w:bottom w:val="single" w:sz="4" w:space="0" w:color="000000"/>
                    <w:right w:val="single" w:sz="4" w:space="0" w:color="auto"/>
                  </w:tcBorders>
                  <w:vAlign w:val="center"/>
                  <w:hideMark/>
                </w:tcPr>
                <w:p w14:paraId="21C7963C"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00DB4A40" w14:textId="77777777" w:rsidR="00EC4D96" w:rsidRPr="00EC4D96" w:rsidRDefault="00EC4D96" w:rsidP="00EC4D96">
                  <w:pPr>
                    <w:spacing w:after="0" w:line="240" w:lineRule="auto"/>
                    <w:rPr>
                      <w:rFonts w:ascii="Calibri" w:eastAsia="Times New Roman" w:hAnsi="Calibri" w:cs="Calibri"/>
                      <w:color w:val="000000"/>
                    </w:rPr>
                  </w:pPr>
                </w:p>
              </w:tc>
              <w:tc>
                <w:tcPr>
                  <w:tcW w:w="340" w:type="dxa"/>
                  <w:vMerge/>
                  <w:tcBorders>
                    <w:top w:val="nil"/>
                    <w:left w:val="single" w:sz="4" w:space="0" w:color="auto"/>
                    <w:bottom w:val="single" w:sz="4" w:space="0" w:color="000000"/>
                    <w:right w:val="single" w:sz="4" w:space="0" w:color="auto"/>
                  </w:tcBorders>
                  <w:vAlign w:val="center"/>
                  <w:hideMark/>
                </w:tcPr>
                <w:p w14:paraId="77BC338B" w14:textId="77777777" w:rsidR="00EC4D96" w:rsidRPr="00EC4D96" w:rsidRDefault="00EC4D96" w:rsidP="00EC4D96">
                  <w:pPr>
                    <w:spacing w:after="0" w:line="240" w:lineRule="auto"/>
                    <w:rPr>
                      <w:rFonts w:ascii="Calibri" w:eastAsia="Times New Roman" w:hAnsi="Calibri" w:cs="Calibri"/>
                      <w:color w:val="000000"/>
                    </w:rPr>
                  </w:pPr>
                </w:p>
              </w:tc>
              <w:tc>
                <w:tcPr>
                  <w:tcW w:w="500" w:type="dxa"/>
                  <w:vMerge/>
                  <w:tcBorders>
                    <w:top w:val="nil"/>
                    <w:left w:val="single" w:sz="4" w:space="0" w:color="auto"/>
                    <w:bottom w:val="single" w:sz="4" w:space="0" w:color="000000"/>
                    <w:right w:val="single" w:sz="4" w:space="0" w:color="auto"/>
                  </w:tcBorders>
                  <w:vAlign w:val="center"/>
                  <w:hideMark/>
                </w:tcPr>
                <w:p w14:paraId="0A12417A" w14:textId="77777777" w:rsidR="00EC4D96" w:rsidRPr="00EC4D96" w:rsidRDefault="00EC4D96" w:rsidP="00EC4D96">
                  <w:pPr>
                    <w:spacing w:after="0" w:line="240" w:lineRule="auto"/>
                    <w:rPr>
                      <w:rFonts w:ascii="Calibri" w:eastAsia="Times New Roman" w:hAnsi="Calibri" w:cs="Calibri"/>
                      <w:color w:val="000000"/>
                    </w:rPr>
                  </w:pPr>
                </w:p>
              </w:tc>
              <w:tc>
                <w:tcPr>
                  <w:tcW w:w="2100" w:type="dxa"/>
                  <w:tcBorders>
                    <w:top w:val="nil"/>
                    <w:left w:val="nil"/>
                    <w:bottom w:val="single" w:sz="4" w:space="0" w:color="auto"/>
                    <w:right w:val="nil"/>
                  </w:tcBorders>
                  <w:shd w:val="clear" w:color="auto" w:fill="auto"/>
                  <w:hideMark/>
                </w:tcPr>
                <w:p w14:paraId="7966AC93"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მოლაპარაკებები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სხვადასხვა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კომპანიებთან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მათ</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საკუთრებაში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არსებული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გამოსაყენებლად</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2F779A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1B025455"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5</w:t>
                  </w:r>
                </w:p>
              </w:tc>
              <w:tc>
                <w:tcPr>
                  <w:tcW w:w="380" w:type="dxa"/>
                  <w:tcBorders>
                    <w:top w:val="nil"/>
                    <w:left w:val="nil"/>
                    <w:bottom w:val="single" w:sz="4" w:space="0" w:color="auto"/>
                    <w:right w:val="single" w:sz="4" w:space="0" w:color="auto"/>
                  </w:tcBorders>
                  <w:shd w:val="clear" w:color="auto" w:fill="auto"/>
                  <w:noWrap/>
                  <w:vAlign w:val="center"/>
                  <w:hideMark/>
                </w:tcPr>
                <w:p w14:paraId="436A0CEE"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15</w:t>
                  </w:r>
                </w:p>
              </w:tc>
            </w:tr>
            <w:tr w:rsidR="00EC4D96" w:rsidRPr="00EC4D96" w14:paraId="28CF5B43" w14:textId="77777777" w:rsidTr="00EC4D96">
              <w:trPr>
                <w:trHeight w:val="17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894376"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3</w:t>
                  </w:r>
                </w:p>
              </w:tc>
              <w:tc>
                <w:tcPr>
                  <w:tcW w:w="2220" w:type="dxa"/>
                  <w:tcBorders>
                    <w:top w:val="nil"/>
                    <w:left w:val="nil"/>
                    <w:bottom w:val="single" w:sz="4" w:space="0" w:color="auto"/>
                    <w:right w:val="single" w:sz="4" w:space="0" w:color="auto"/>
                  </w:tcBorders>
                  <w:shd w:val="clear" w:color="auto" w:fill="auto"/>
                  <w:vAlign w:val="center"/>
                  <w:hideMark/>
                </w:tcPr>
                <w:p w14:paraId="52EDDBE2"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მიკროავტობუსების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რაოდენობის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შემცირება</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vAlign w:val="center"/>
                  <w:hideMark/>
                </w:tcPr>
                <w:p w14:paraId="0A195B06"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Calibri" w:eastAsia="Times New Roman" w:hAnsi="Calibri" w:cs="Calibri"/>
                      <w:color w:val="000000"/>
                      <w:sz w:val="20"/>
                      <w:szCs w:val="20"/>
                    </w:rPr>
                    <w:t xml:space="preserve">M2 </w:t>
                  </w:r>
                  <w:r w:rsidRPr="00EC4D96">
                    <w:rPr>
                      <w:rFonts w:ascii="Sylfaen" w:eastAsia="Times New Roman" w:hAnsi="Sylfaen" w:cs="Sylfaen"/>
                      <w:color w:val="000000"/>
                      <w:sz w:val="20"/>
                      <w:szCs w:val="20"/>
                    </w:rPr>
                    <w:t>კატეგორიის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ავტობუსების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მძღოლების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დასაქმებასთან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დაკავშირებული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საკითხები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უკმაყოფილობა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მათი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მხრიდან</w:t>
                  </w:r>
                </w:p>
              </w:tc>
              <w:tc>
                <w:tcPr>
                  <w:tcW w:w="520" w:type="dxa"/>
                  <w:tcBorders>
                    <w:top w:val="nil"/>
                    <w:left w:val="nil"/>
                    <w:bottom w:val="single" w:sz="4" w:space="0" w:color="auto"/>
                    <w:right w:val="single" w:sz="4" w:space="0" w:color="auto"/>
                  </w:tcBorders>
                  <w:shd w:val="clear" w:color="auto" w:fill="auto"/>
                  <w:vAlign w:val="center"/>
                  <w:hideMark/>
                </w:tcPr>
                <w:p w14:paraId="09C5BA91"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5</w:t>
                  </w:r>
                </w:p>
              </w:tc>
              <w:tc>
                <w:tcPr>
                  <w:tcW w:w="340" w:type="dxa"/>
                  <w:tcBorders>
                    <w:top w:val="nil"/>
                    <w:left w:val="nil"/>
                    <w:bottom w:val="single" w:sz="4" w:space="0" w:color="auto"/>
                    <w:right w:val="single" w:sz="4" w:space="0" w:color="auto"/>
                  </w:tcBorders>
                  <w:shd w:val="clear" w:color="auto" w:fill="auto"/>
                  <w:vAlign w:val="center"/>
                  <w:hideMark/>
                </w:tcPr>
                <w:p w14:paraId="019307CC"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009EDCA7"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15</w:t>
                  </w:r>
                </w:p>
              </w:tc>
              <w:tc>
                <w:tcPr>
                  <w:tcW w:w="2100" w:type="dxa"/>
                  <w:tcBorders>
                    <w:top w:val="nil"/>
                    <w:left w:val="nil"/>
                    <w:bottom w:val="single" w:sz="4" w:space="0" w:color="auto"/>
                    <w:right w:val="single" w:sz="4" w:space="0" w:color="auto"/>
                  </w:tcBorders>
                  <w:shd w:val="clear" w:color="auto" w:fill="auto"/>
                  <w:hideMark/>
                </w:tcPr>
                <w:p w14:paraId="6983A757"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მუნიციპალური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ტრანსპორტის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გაუმჯობესებისა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გაფართოების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შესაბამისად</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მათი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დასაქმების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საკითხების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ეტაბობრივი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გადაწყვეტა</w:t>
                  </w:r>
                </w:p>
              </w:tc>
              <w:tc>
                <w:tcPr>
                  <w:tcW w:w="400" w:type="dxa"/>
                  <w:tcBorders>
                    <w:top w:val="nil"/>
                    <w:left w:val="nil"/>
                    <w:bottom w:val="single" w:sz="4" w:space="0" w:color="auto"/>
                    <w:right w:val="single" w:sz="4" w:space="0" w:color="auto"/>
                  </w:tcBorders>
                  <w:shd w:val="clear" w:color="auto" w:fill="auto"/>
                  <w:vAlign w:val="center"/>
                  <w:hideMark/>
                </w:tcPr>
                <w:p w14:paraId="7AB7B48A"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4</w:t>
                  </w:r>
                </w:p>
              </w:tc>
              <w:tc>
                <w:tcPr>
                  <w:tcW w:w="580" w:type="dxa"/>
                  <w:tcBorders>
                    <w:top w:val="nil"/>
                    <w:left w:val="nil"/>
                    <w:bottom w:val="single" w:sz="4" w:space="0" w:color="auto"/>
                    <w:right w:val="single" w:sz="4" w:space="0" w:color="auto"/>
                  </w:tcBorders>
                  <w:shd w:val="clear" w:color="auto" w:fill="auto"/>
                  <w:vAlign w:val="center"/>
                  <w:hideMark/>
                </w:tcPr>
                <w:p w14:paraId="7496145B"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3C97DB9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8</w:t>
                  </w:r>
                </w:p>
              </w:tc>
            </w:tr>
            <w:tr w:rsidR="00EC4D96" w:rsidRPr="00EC4D96" w14:paraId="6D2D5F4C" w14:textId="77777777" w:rsidTr="00EC4D96">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ECF068"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4</w:t>
                  </w:r>
                </w:p>
              </w:tc>
              <w:tc>
                <w:tcPr>
                  <w:tcW w:w="2220" w:type="dxa"/>
                  <w:tcBorders>
                    <w:top w:val="nil"/>
                    <w:left w:val="nil"/>
                    <w:bottom w:val="single" w:sz="4" w:space="0" w:color="auto"/>
                    <w:right w:val="single" w:sz="4" w:space="0" w:color="auto"/>
                  </w:tcBorders>
                  <w:shd w:val="clear" w:color="auto" w:fill="auto"/>
                  <w:hideMark/>
                </w:tcPr>
                <w:p w14:paraId="5DCFA22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მიკროავტობუსების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მარშრუტების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მკაცრი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კონტროლი</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018D240A"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არასაკმარისი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მაკონტროლებადი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რესურსი</w:t>
                  </w:r>
                </w:p>
              </w:tc>
              <w:tc>
                <w:tcPr>
                  <w:tcW w:w="520" w:type="dxa"/>
                  <w:tcBorders>
                    <w:top w:val="nil"/>
                    <w:left w:val="nil"/>
                    <w:bottom w:val="single" w:sz="4" w:space="0" w:color="auto"/>
                    <w:right w:val="single" w:sz="4" w:space="0" w:color="auto"/>
                  </w:tcBorders>
                  <w:shd w:val="clear" w:color="auto" w:fill="auto"/>
                  <w:noWrap/>
                  <w:vAlign w:val="center"/>
                  <w:hideMark/>
                </w:tcPr>
                <w:p w14:paraId="1EAC5400"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40" w:type="dxa"/>
                  <w:tcBorders>
                    <w:top w:val="nil"/>
                    <w:left w:val="nil"/>
                    <w:bottom w:val="single" w:sz="4" w:space="0" w:color="auto"/>
                    <w:right w:val="single" w:sz="4" w:space="0" w:color="auto"/>
                  </w:tcBorders>
                  <w:shd w:val="clear" w:color="auto" w:fill="auto"/>
                  <w:noWrap/>
                  <w:vAlign w:val="center"/>
                  <w:hideMark/>
                </w:tcPr>
                <w:p w14:paraId="541F389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500" w:type="dxa"/>
                  <w:tcBorders>
                    <w:top w:val="nil"/>
                    <w:left w:val="nil"/>
                    <w:bottom w:val="single" w:sz="4" w:space="0" w:color="auto"/>
                    <w:right w:val="single" w:sz="4" w:space="0" w:color="auto"/>
                  </w:tcBorders>
                  <w:shd w:val="clear" w:color="auto" w:fill="auto"/>
                  <w:noWrap/>
                  <w:vAlign w:val="center"/>
                  <w:hideMark/>
                </w:tcPr>
                <w:p w14:paraId="4CCB3E8E"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2100" w:type="dxa"/>
                  <w:tcBorders>
                    <w:top w:val="nil"/>
                    <w:left w:val="nil"/>
                    <w:bottom w:val="single" w:sz="4" w:space="0" w:color="auto"/>
                    <w:right w:val="nil"/>
                  </w:tcBorders>
                  <w:shd w:val="clear" w:color="auto" w:fill="auto"/>
                  <w:hideMark/>
                </w:tcPr>
                <w:p w14:paraId="2C2B9E36"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მერიის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სტრუქტურებიდან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დამატებითი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რესურსების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გამოყოფა</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061422E"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w:t>
                  </w:r>
                </w:p>
              </w:tc>
              <w:tc>
                <w:tcPr>
                  <w:tcW w:w="580" w:type="dxa"/>
                  <w:tcBorders>
                    <w:top w:val="nil"/>
                    <w:left w:val="nil"/>
                    <w:bottom w:val="single" w:sz="4" w:space="0" w:color="auto"/>
                    <w:right w:val="single" w:sz="4" w:space="0" w:color="auto"/>
                  </w:tcBorders>
                  <w:shd w:val="clear" w:color="auto" w:fill="auto"/>
                  <w:noWrap/>
                  <w:vAlign w:val="center"/>
                  <w:hideMark/>
                </w:tcPr>
                <w:p w14:paraId="4E3499E7"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w:t>
                  </w:r>
                </w:p>
              </w:tc>
              <w:tc>
                <w:tcPr>
                  <w:tcW w:w="380" w:type="dxa"/>
                  <w:tcBorders>
                    <w:top w:val="nil"/>
                    <w:left w:val="nil"/>
                    <w:bottom w:val="single" w:sz="4" w:space="0" w:color="auto"/>
                    <w:right w:val="single" w:sz="4" w:space="0" w:color="auto"/>
                  </w:tcBorders>
                  <w:shd w:val="clear" w:color="auto" w:fill="auto"/>
                  <w:noWrap/>
                  <w:vAlign w:val="center"/>
                  <w:hideMark/>
                </w:tcPr>
                <w:p w14:paraId="53011FC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w:t>
                  </w:r>
                </w:p>
              </w:tc>
            </w:tr>
            <w:tr w:rsidR="00EC4D96" w:rsidRPr="00EC4D96" w14:paraId="1AC4CC72" w14:textId="77777777" w:rsidTr="00EC4D96">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ADDB6D"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5</w:t>
                  </w:r>
                </w:p>
              </w:tc>
              <w:tc>
                <w:tcPr>
                  <w:tcW w:w="2220" w:type="dxa"/>
                  <w:tcBorders>
                    <w:top w:val="nil"/>
                    <w:left w:val="nil"/>
                    <w:bottom w:val="single" w:sz="4" w:space="0" w:color="auto"/>
                    <w:right w:val="single" w:sz="4" w:space="0" w:color="auto"/>
                  </w:tcBorders>
                  <w:shd w:val="clear" w:color="auto" w:fill="auto"/>
                  <w:vAlign w:val="center"/>
                  <w:hideMark/>
                </w:tcPr>
                <w:p w14:paraId="28C79EF8"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საგზაო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მონტაჟი</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0D2A56AE"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ქალაქისათვის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შეუსაბამო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საგზაო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მონტაჟი</w:t>
                  </w:r>
                </w:p>
              </w:tc>
              <w:tc>
                <w:tcPr>
                  <w:tcW w:w="520" w:type="dxa"/>
                  <w:tcBorders>
                    <w:top w:val="nil"/>
                    <w:left w:val="nil"/>
                    <w:bottom w:val="single" w:sz="4" w:space="0" w:color="auto"/>
                    <w:right w:val="single" w:sz="4" w:space="0" w:color="auto"/>
                  </w:tcBorders>
                  <w:shd w:val="clear" w:color="auto" w:fill="auto"/>
                  <w:noWrap/>
                  <w:vAlign w:val="center"/>
                  <w:hideMark/>
                </w:tcPr>
                <w:p w14:paraId="2C4C143C"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7DB11AC5"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0E5CFF6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16</w:t>
                  </w:r>
                </w:p>
              </w:tc>
              <w:tc>
                <w:tcPr>
                  <w:tcW w:w="2100" w:type="dxa"/>
                  <w:tcBorders>
                    <w:top w:val="nil"/>
                    <w:left w:val="nil"/>
                    <w:bottom w:val="single" w:sz="4" w:space="0" w:color="auto"/>
                    <w:right w:val="nil"/>
                  </w:tcBorders>
                  <w:shd w:val="clear" w:color="auto" w:fill="auto"/>
                  <w:hideMark/>
                </w:tcPr>
                <w:p w14:paraId="20BDD53A"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პერსონალის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გადამზადება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ქალაქისათვის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საგზაო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მონტაჟი</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DA9D342"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671A65D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380" w:type="dxa"/>
                  <w:tcBorders>
                    <w:top w:val="nil"/>
                    <w:left w:val="nil"/>
                    <w:bottom w:val="single" w:sz="4" w:space="0" w:color="auto"/>
                    <w:right w:val="single" w:sz="4" w:space="0" w:color="auto"/>
                  </w:tcBorders>
                  <w:shd w:val="clear" w:color="auto" w:fill="auto"/>
                  <w:noWrap/>
                  <w:vAlign w:val="center"/>
                  <w:hideMark/>
                </w:tcPr>
                <w:p w14:paraId="7AC2B5C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9</w:t>
                  </w:r>
                </w:p>
              </w:tc>
            </w:tr>
            <w:tr w:rsidR="00EC4D96" w:rsidRPr="00EC4D96" w14:paraId="3A291293" w14:textId="77777777" w:rsidTr="00EC4D96">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E3DE99"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6</w:t>
                  </w:r>
                </w:p>
              </w:tc>
              <w:tc>
                <w:tcPr>
                  <w:tcW w:w="2220" w:type="dxa"/>
                  <w:tcBorders>
                    <w:top w:val="nil"/>
                    <w:left w:val="nil"/>
                    <w:bottom w:val="single" w:sz="4" w:space="0" w:color="auto"/>
                    <w:right w:val="single" w:sz="4" w:space="0" w:color="auto"/>
                  </w:tcBorders>
                  <w:shd w:val="clear" w:color="auto" w:fill="auto"/>
                  <w:vAlign w:val="center"/>
                  <w:hideMark/>
                </w:tcPr>
                <w:p w14:paraId="62DF5B5D"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გზებზე</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მონიშვნის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უსაფრთხოების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ხაზების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გავლება</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2DC0D913"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ხაზების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გასავლელად</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უხარისხო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საღებავები</w:t>
                  </w:r>
                  <w:r w:rsidRPr="00EC4D96">
                    <w:rPr>
                      <w:rFonts w:ascii="Calibri" w:eastAsia="Times New Roman" w:hAnsi="Calibri" w:cs="Calibri"/>
                      <w:color w:val="000000"/>
                      <w:sz w:val="20"/>
                      <w:szCs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14:paraId="5A548305"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77333DD7"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03D857F2"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12</w:t>
                  </w:r>
                </w:p>
              </w:tc>
              <w:tc>
                <w:tcPr>
                  <w:tcW w:w="2100" w:type="dxa"/>
                  <w:tcBorders>
                    <w:top w:val="nil"/>
                    <w:left w:val="nil"/>
                    <w:bottom w:val="single" w:sz="4" w:space="0" w:color="auto"/>
                    <w:right w:val="nil"/>
                  </w:tcBorders>
                  <w:shd w:val="clear" w:color="auto" w:fill="auto"/>
                  <w:hideMark/>
                </w:tcPr>
                <w:p w14:paraId="1DB295B0"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ტენდერის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პირობებში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საღებავის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ხარისხების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განსაზღვა</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725524F"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1DD38495"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5692007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6</w:t>
                  </w:r>
                </w:p>
              </w:tc>
            </w:tr>
            <w:tr w:rsidR="00EC4D96" w:rsidRPr="00EC4D96" w14:paraId="0119D5C5" w14:textId="77777777" w:rsidTr="00EC4D96">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BA6B77"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7</w:t>
                  </w:r>
                </w:p>
              </w:tc>
              <w:tc>
                <w:tcPr>
                  <w:tcW w:w="2220" w:type="dxa"/>
                  <w:tcBorders>
                    <w:top w:val="nil"/>
                    <w:left w:val="nil"/>
                    <w:bottom w:val="single" w:sz="4" w:space="0" w:color="auto"/>
                    <w:right w:val="single" w:sz="4" w:space="0" w:color="auto"/>
                  </w:tcBorders>
                  <w:shd w:val="clear" w:color="auto" w:fill="auto"/>
                  <w:vAlign w:val="center"/>
                  <w:hideMark/>
                </w:tcPr>
                <w:p w14:paraId="0EB99AD0"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შუქნიშნების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რეგულირება</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0174C43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არასწორად</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შუქნიშნების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რეგულირება</w:t>
                  </w:r>
                </w:p>
              </w:tc>
              <w:tc>
                <w:tcPr>
                  <w:tcW w:w="520" w:type="dxa"/>
                  <w:tcBorders>
                    <w:top w:val="nil"/>
                    <w:left w:val="nil"/>
                    <w:bottom w:val="single" w:sz="4" w:space="0" w:color="auto"/>
                    <w:right w:val="single" w:sz="4" w:space="0" w:color="auto"/>
                  </w:tcBorders>
                  <w:shd w:val="clear" w:color="auto" w:fill="auto"/>
                  <w:noWrap/>
                  <w:vAlign w:val="center"/>
                  <w:hideMark/>
                </w:tcPr>
                <w:p w14:paraId="7798B46B"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384E546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300999A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16</w:t>
                  </w:r>
                </w:p>
              </w:tc>
              <w:tc>
                <w:tcPr>
                  <w:tcW w:w="2100" w:type="dxa"/>
                  <w:tcBorders>
                    <w:top w:val="nil"/>
                    <w:left w:val="nil"/>
                    <w:bottom w:val="single" w:sz="4" w:space="0" w:color="auto"/>
                    <w:right w:val="nil"/>
                  </w:tcBorders>
                  <w:shd w:val="clear" w:color="auto" w:fill="auto"/>
                  <w:hideMark/>
                </w:tcPr>
                <w:p w14:paraId="7B58CDD8"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შესაბამის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ქსპერტების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მოწვევა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lastRenderedPageBreak/>
                    <w:t>გამოცდილებების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გაზიარება</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8DDD56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lastRenderedPageBreak/>
                    <w:t>2</w:t>
                  </w:r>
                </w:p>
              </w:tc>
              <w:tc>
                <w:tcPr>
                  <w:tcW w:w="580" w:type="dxa"/>
                  <w:tcBorders>
                    <w:top w:val="nil"/>
                    <w:left w:val="nil"/>
                    <w:bottom w:val="single" w:sz="4" w:space="0" w:color="auto"/>
                    <w:right w:val="single" w:sz="4" w:space="0" w:color="auto"/>
                  </w:tcBorders>
                  <w:shd w:val="clear" w:color="auto" w:fill="auto"/>
                  <w:noWrap/>
                  <w:vAlign w:val="center"/>
                  <w:hideMark/>
                </w:tcPr>
                <w:p w14:paraId="1151771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7D53561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r>
          </w:tbl>
          <w:p w14:paraId="572AA954"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6D376739" w14:textId="77777777" w:rsidTr="00EC4D96">
        <w:trPr>
          <w:trHeight w:val="300"/>
        </w:trPr>
        <w:tc>
          <w:tcPr>
            <w:tcW w:w="4026" w:type="dxa"/>
            <w:shd w:val="clear" w:color="auto" w:fill="auto"/>
            <w:vAlign w:val="bottom"/>
          </w:tcPr>
          <w:p w14:paraId="3F530BAC"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6FF38B6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0416DE2F" w14:textId="77777777" w:rsidTr="00EC4D96">
        <w:trPr>
          <w:trHeight w:val="300"/>
        </w:trPr>
        <w:tc>
          <w:tcPr>
            <w:tcW w:w="4026" w:type="dxa"/>
            <w:shd w:val="clear" w:color="auto" w:fill="auto"/>
            <w:vAlign w:val="bottom"/>
          </w:tcPr>
          <w:p w14:paraId="017FE521"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285DA5D"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531FD815" w14:textId="77777777" w:rsidTr="00EC4D96">
        <w:trPr>
          <w:trHeight w:val="300"/>
        </w:trPr>
        <w:tc>
          <w:tcPr>
            <w:tcW w:w="4026" w:type="dxa"/>
            <w:shd w:val="clear" w:color="auto" w:fill="auto"/>
            <w:vAlign w:val="bottom"/>
          </w:tcPr>
          <w:p w14:paraId="7C56591F" w14:textId="77777777" w:rsidR="004933C5" w:rsidRPr="00BD42AF" w:rsidRDefault="004933C5" w:rsidP="00947CED">
            <w:pPr>
              <w:pStyle w:val="ListParagraph"/>
              <w:numPr>
                <w:ilvl w:val="0"/>
                <w:numId w:val="14"/>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ქალაქ</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ბათუმის</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მოსახლეობა</w:t>
            </w:r>
            <w:r w:rsidRPr="00BD42AF">
              <w:rPr>
                <w:rFonts w:ascii="Calibri" w:eastAsia="Times New Roman" w:hAnsi="Calibri" w:cs="Times New Roman"/>
                <w:color w:val="000000"/>
                <w:lang w:val="ka-GE"/>
              </w:rPr>
              <w:t>;</w:t>
            </w:r>
          </w:p>
          <w:p w14:paraId="17A5EA9F" w14:textId="77777777" w:rsidR="004933C5" w:rsidRPr="00BD42AF" w:rsidRDefault="004933C5" w:rsidP="00947CED">
            <w:pPr>
              <w:pStyle w:val="ListParagraph"/>
              <w:numPr>
                <w:ilvl w:val="0"/>
                <w:numId w:val="14"/>
              </w:numPr>
              <w:spacing w:after="0" w:line="240" w:lineRule="auto"/>
              <w:ind w:left="306" w:hanging="306"/>
              <w:jc w:val="both"/>
              <w:rPr>
                <w:rFonts w:ascii="Calibri" w:eastAsia="Times New Roman" w:hAnsi="Calibri" w:cs="Times New Roman"/>
                <w:color w:val="000000"/>
                <w:lang w:val="ka-GE"/>
              </w:rPr>
            </w:pPr>
            <w:r w:rsidRPr="00BD42AF">
              <w:rPr>
                <w:rFonts w:ascii="Sylfaen" w:eastAsia="Times New Roman" w:hAnsi="Sylfaen" w:cs="Sylfaen"/>
                <w:color w:val="000000"/>
                <w:lang w:val="ka-GE"/>
              </w:rPr>
              <w:t>ტურისტები</w:t>
            </w:r>
            <w:r w:rsidRPr="00BD42AF">
              <w:rPr>
                <w:rFonts w:ascii="Calibri" w:eastAsia="Times New Roman" w:hAnsi="Calibri" w:cs="Times New Roman"/>
                <w:color w:val="000000"/>
                <w:lang w:val="ka-GE"/>
              </w:rPr>
              <w:t xml:space="preserve">;  </w:t>
            </w:r>
          </w:p>
          <w:p w14:paraId="5326844B" w14:textId="77777777" w:rsidR="004933C5" w:rsidRPr="00BD42AF" w:rsidRDefault="004933C5" w:rsidP="00947CED">
            <w:pPr>
              <w:pStyle w:val="ListParagraph"/>
              <w:numPr>
                <w:ilvl w:val="0"/>
                <w:numId w:val="14"/>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ვიზიტორები.</w:t>
            </w:r>
          </w:p>
          <w:p w14:paraId="07AE035F" w14:textId="77777777" w:rsidR="004933C5" w:rsidRDefault="004933C5" w:rsidP="00AC45E8">
            <w:pPr>
              <w:spacing w:after="0" w:line="240" w:lineRule="auto"/>
              <w:jc w:val="both"/>
              <w:rPr>
                <w:rFonts w:ascii="Sylfaen" w:eastAsia="Times New Roman" w:hAnsi="Sylfaen" w:cs="Times New Roman"/>
                <w:color w:val="000000"/>
                <w:lang w:val="ka-GE"/>
              </w:rPr>
            </w:pPr>
          </w:p>
          <w:p w14:paraId="39C409FC" w14:textId="77777777" w:rsidR="004933C5" w:rsidRPr="00BD42AF" w:rsidRDefault="004933C5" w:rsidP="00AC45E8">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30BFE469" w14:textId="77777777" w:rsidR="004933C5" w:rsidRPr="00BD42AF" w:rsidRDefault="004933C5" w:rsidP="00AC45E8">
            <w:pPr>
              <w:spacing w:after="0" w:line="240" w:lineRule="auto"/>
              <w:rPr>
                <w:rFonts w:ascii="Sylfaen" w:eastAsia="Times New Roman" w:hAnsi="Sylfaen" w:cs="Sylfaen"/>
                <w:color w:val="000000"/>
                <w:lang w:val="ka-GE"/>
              </w:rPr>
            </w:pPr>
          </w:p>
          <w:p w14:paraId="4CAA5E25" w14:textId="77777777" w:rsidR="004933C5" w:rsidRPr="00BD42AF"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ცენტრალური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ხელისუფლება</w:t>
            </w:r>
            <w:r w:rsidRPr="00BD42AF">
              <w:rPr>
                <w:rFonts w:ascii="Calibri" w:eastAsia="Times New Roman" w:hAnsi="Calibri" w:cs="Times New Roman"/>
                <w:color w:val="000000"/>
                <w:lang w:val="ka-GE"/>
              </w:rPr>
              <w:t>;</w:t>
            </w:r>
          </w:p>
          <w:p w14:paraId="3EEA8EA7" w14:textId="77777777" w:rsidR="004933C5" w:rsidRPr="00BD42AF"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რეგიონული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ხელისუფლება</w:t>
            </w:r>
            <w:r w:rsidRPr="00BD42AF">
              <w:rPr>
                <w:rFonts w:ascii="Calibri" w:eastAsia="Times New Roman" w:hAnsi="Calibri" w:cs="Times New Roman"/>
                <w:color w:val="000000"/>
                <w:lang w:val="ka-GE"/>
              </w:rPr>
              <w:t xml:space="preserve">;    </w:t>
            </w:r>
          </w:p>
          <w:p w14:paraId="476F7502" w14:textId="77777777" w:rsidR="004933C5" w:rsidRPr="00BD42AF"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w:t>
            </w:r>
          </w:p>
          <w:p w14:paraId="19E8AD7D" w14:textId="77777777" w:rsidR="004933C5" w:rsidRPr="00591B18"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საერთაშორისო</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და</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დონორი ორგანიზაციები</w:t>
            </w:r>
            <w:r>
              <w:rPr>
                <w:rFonts w:ascii="Sylfaen" w:eastAsia="Times New Roman" w:hAnsi="Sylfaen" w:cs="Times New Roman"/>
                <w:color w:val="000000"/>
                <w:lang w:val="ka-GE"/>
              </w:rPr>
              <w:t>.</w:t>
            </w:r>
          </w:p>
          <w:p w14:paraId="0E544D22" w14:textId="77777777" w:rsidR="004933C5" w:rsidRPr="005C15B1" w:rsidRDefault="004933C5" w:rsidP="00AC45E8">
            <w:pPr>
              <w:spacing w:after="0" w:line="240" w:lineRule="auto"/>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r w:rsidRPr="00591B18">
              <w:rPr>
                <w:rFonts w:ascii="Calibri" w:eastAsia="Times New Roman" w:hAnsi="Calibri" w:cs="Times New Roman"/>
                <w:color w:val="000000"/>
                <w:lang w:val="ka-GE"/>
              </w:rPr>
              <w:t xml:space="preserve">                                                                                                                                                         </w:t>
            </w:r>
          </w:p>
        </w:tc>
      </w:tr>
      <w:tr w:rsidR="004933C5" w:rsidRPr="00B530A4" w14:paraId="40F2E93A" w14:textId="77777777" w:rsidTr="00EC4D96">
        <w:trPr>
          <w:trHeight w:val="300"/>
        </w:trPr>
        <w:tc>
          <w:tcPr>
            <w:tcW w:w="9515" w:type="dxa"/>
            <w:gridSpan w:val="2"/>
            <w:shd w:val="clear" w:color="auto" w:fill="auto"/>
            <w:vAlign w:val="bottom"/>
            <w:hideMark/>
          </w:tcPr>
          <w:p w14:paraId="07B18974"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71120839" w14:textId="77777777" w:rsidTr="00EC4D96">
        <w:trPr>
          <w:trHeight w:val="300"/>
        </w:trPr>
        <w:tc>
          <w:tcPr>
            <w:tcW w:w="9515" w:type="dxa"/>
            <w:gridSpan w:val="2"/>
            <w:shd w:val="clear" w:color="auto" w:fill="auto"/>
            <w:vAlign w:val="bottom"/>
            <w:hideMark/>
          </w:tcPr>
          <w:p w14:paraId="41EA37DA"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16D819B"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3205582F" w14:textId="77777777" w:rsidTr="00EC4D96">
        <w:trPr>
          <w:trHeight w:val="300"/>
        </w:trPr>
        <w:tc>
          <w:tcPr>
            <w:tcW w:w="9515" w:type="dxa"/>
            <w:gridSpan w:val="2"/>
            <w:shd w:val="clear" w:color="auto" w:fill="auto"/>
            <w:vAlign w:val="bottom"/>
          </w:tcPr>
          <w:p w14:paraId="5BD268A5"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7D795344" w14:textId="77777777" w:rsidTr="00EC4D96">
        <w:trPr>
          <w:trHeight w:val="300"/>
        </w:trPr>
        <w:tc>
          <w:tcPr>
            <w:tcW w:w="9515" w:type="dxa"/>
            <w:gridSpan w:val="2"/>
            <w:shd w:val="clear" w:color="auto" w:fill="auto"/>
            <w:vAlign w:val="center"/>
            <w:hideMark/>
          </w:tcPr>
          <w:p w14:paraId="1214DF8A" w14:textId="77777777" w:rsidR="004933C5" w:rsidRDefault="004933C5" w:rsidP="00947CED">
            <w:pPr>
              <w:pStyle w:val="ListParagraph"/>
              <w:numPr>
                <w:ilvl w:val="0"/>
                <w:numId w:val="59"/>
              </w:numPr>
              <w:spacing w:after="0" w:line="240" w:lineRule="auto"/>
              <w:ind w:left="284" w:hanging="284"/>
              <w:jc w:val="both"/>
              <w:rPr>
                <w:rFonts w:ascii="Sylfaen" w:eastAsia="Times New Roman" w:hAnsi="Sylfaen" w:cs="Sylfaen"/>
                <w:color w:val="000000"/>
                <w:lang w:val="ka-GE"/>
              </w:rPr>
            </w:pPr>
            <w:r w:rsidRPr="00B454A4">
              <w:rPr>
                <w:rFonts w:ascii="Sylfaen" w:eastAsia="Times New Roman" w:hAnsi="Sylfaen" w:cs="Sylfaen"/>
                <w:color w:val="000000"/>
                <w:lang w:val="ka-GE"/>
              </w:rPr>
              <w:t>ქ</w:t>
            </w:r>
            <w:r w:rsidRPr="00B454A4">
              <w:rPr>
                <w:rFonts w:ascii="Calibri" w:eastAsia="Times New Roman" w:hAnsi="Calibri" w:cs="Times New Roman"/>
                <w:color w:val="000000"/>
                <w:lang w:val="ka-GE"/>
              </w:rPr>
              <w:t xml:space="preserve">. </w:t>
            </w:r>
            <w:r w:rsidRPr="00B454A4">
              <w:rPr>
                <w:rFonts w:ascii="Sylfaen" w:eastAsia="Times New Roman" w:hAnsi="Sylfaen" w:cs="Sylfaen"/>
                <w:color w:val="000000"/>
                <w:lang w:val="ka-GE"/>
              </w:rPr>
              <w:t>ბათუმის</w:t>
            </w:r>
            <w:r w:rsidRPr="00B454A4">
              <w:rPr>
                <w:rFonts w:ascii="Calibri" w:eastAsia="Times New Roman" w:hAnsi="Calibri" w:cs="Times New Roman"/>
                <w:color w:val="000000"/>
                <w:lang w:val="ka-GE"/>
              </w:rPr>
              <w:t xml:space="preserve"> </w:t>
            </w:r>
            <w:r w:rsidRPr="00B454A4">
              <w:rPr>
                <w:rFonts w:ascii="Sylfaen" w:eastAsia="Times New Roman" w:hAnsi="Sylfaen" w:cs="Sylfaen"/>
                <w:color w:val="000000"/>
                <w:lang w:val="ka-GE"/>
              </w:rPr>
              <w:t>მერიის</w:t>
            </w:r>
            <w:r w:rsidRPr="00B454A4">
              <w:rPr>
                <w:rFonts w:ascii="Calibri" w:eastAsia="Times New Roman" w:hAnsi="Calibri" w:cs="Times New Roman"/>
                <w:color w:val="000000"/>
                <w:lang w:val="ka-GE"/>
              </w:rPr>
              <w:t xml:space="preserve"> </w:t>
            </w:r>
            <w:r w:rsidR="00EC4D96">
              <w:rPr>
                <w:rFonts w:ascii="Sylfaen" w:eastAsia="Times New Roman" w:hAnsi="Sylfaen" w:cs="Sylfaen"/>
                <w:color w:val="000000"/>
                <w:lang w:val="ka-GE"/>
              </w:rPr>
              <w:t>მუნიციპალური პოლიტიკის სამსახური</w:t>
            </w:r>
          </w:p>
          <w:p w14:paraId="0548974E" w14:textId="77777777" w:rsidR="006D3FAB" w:rsidRDefault="004933C5" w:rsidP="006D3FAB">
            <w:pPr>
              <w:pStyle w:val="ListParagraph"/>
              <w:numPr>
                <w:ilvl w:val="0"/>
                <w:numId w:val="59"/>
              </w:numPr>
              <w:spacing w:after="0" w:line="240" w:lineRule="auto"/>
              <w:ind w:left="284" w:hanging="284"/>
              <w:jc w:val="both"/>
              <w:rPr>
                <w:rFonts w:ascii="Sylfaen" w:eastAsia="Times New Roman" w:hAnsi="Sylfaen" w:cs="Sylfaen"/>
                <w:color w:val="000000"/>
                <w:lang w:val="ka-GE"/>
              </w:rPr>
            </w:pPr>
            <w:r w:rsidRPr="00B454A4">
              <w:rPr>
                <w:rFonts w:ascii="Sylfaen" w:eastAsia="Times New Roman" w:hAnsi="Sylfaen" w:cs="Sylfaen"/>
                <w:color w:val="000000"/>
                <w:lang w:val="ka-GE"/>
              </w:rPr>
              <w:t>შპს „ბათუმის ავტოტრანსპორტი“</w:t>
            </w:r>
            <w:r>
              <w:rPr>
                <w:rFonts w:ascii="Sylfaen" w:eastAsia="Times New Roman" w:hAnsi="Sylfaen" w:cs="Sylfaen"/>
                <w:color w:val="000000"/>
                <w:lang w:val="ka-GE"/>
              </w:rPr>
              <w:t>.</w:t>
            </w:r>
          </w:p>
          <w:p w14:paraId="67853CC6" w14:textId="08822EC3" w:rsidR="006D3FAB" w:rsidRPr="006D3FAB" w:rsidRDefault="006D3FAB" w:rsidP="006D3FAB">
            <w:pPr>
              <w:pStyle w:val="ListParagraph"/>
              <w:spacing w:after="0" w:line="240" w:lineRule="auto"/>
              <w:ind w:left="284"/>
              <w:jc w:val="both"/>
              <w:rPr>
                <w:rFonts w:ascii="Sylfaen" w:eastAsia="Times New Roman" w:hAnsi="Sylfaen" w:cs="Sylfaen"/>
                <w:color w:val="000000"/>
                <w:lang w:val="ka-GE"/>
              </w:rPr>
            </w:pPr>
          </w:p>
        </w:tc>
      </w:tr>
      <w:tr w:rsidR="004933C5" w:rsidRPr="00B530A4" w14:paraId="63EF7783" w14:textId="77777777" w:rsidTr="00EC4D96">
        <w:trPr>
          <w:trHeight w:val="300"/>
        </w:trPr>
        <w:tc>
          <w:tcPr>
            <w:tcW w:w="9515" w:type="dxa"/>
            <w:gridSpan w:val="2"/>
            <w:shd w:val="clear" w:color="auto" w:fill="auto"/>
            <w:vAlign w:val="bottom"/>
            <w:hideMark/>
          </w:tcPr>
          <w:p w14:paraId="327C41A7" w14:textId="77777777" w:rsidR="004933C5" w:rsidRPr="00B530A4" w:rsidRDefault="004933C5" w:rsidP="00AC45E8">
            <w:pPr>
              <w:spacing w:after="0" w:line="240" w:lineRule="auto"/>
              <w:rPr>
                <w:rFonts w:ascii="Times New Roman" w:eastAsia="Times New Roman" w:hAnsi="Times New Roman" w:cs="Times New Roman"/>
                <w:lang w:val="ka-GE"/>
              </w:rPr>
            </w:pPr>
            <w:r w:rsidRPr="005C15B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4C8C03E" w14:textId="77777777" w:rsidR="004933C5" w:rsidRPr="006D3FAB" w:rsidRDefault="004933C5" w:rsidP="004933C5">
      <w:pPr>
        <w:rPr>
          <w:rFonts w:ascii="Sylfaen" w:hAnsi="Sylfaen"/>
          <w:sz w:val="8"/>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650297" w:rsidRPr="00650297" w14:paraId="651ED643" w14:textId="77777777" w:rsidTr="00AC45E8">
        <w:trPr>
          <w:trHeight w:val="510"/>
        </w:trPr>
        <w:tc>
          <w:tcPr>
            <w:tcW w:w="959" w:type="dxa"/>
            <w:shd w:val="clear" w:color="auto" w:fill="auto"/>
            <w:vAlign w:val="center"/>
            <w:hideMark/>
          </w:tcPr>
          <w:p w14:paraId="5483FAB1"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Sylfaen" w:eastAsia="Times New Roman" w:hAnsi="Sylfaen" w:cs="Sylfaen"/>
                <w:sz w:val="20"/>
                <w:szCs w:val="20"/>
              </w:rPr>
              <w:t>წელი</w:t>
            </w:r>
          </w:p>
        </w:tc>
        <w:tc>
          <w:tcPr>
            <w:tcW w:w="3431" w:type="dxa"/>
            <w:shd w:val="clear" w:color="auto" w:fill="auto"/>
            <w:vAlign w:val="center"/>
            <w:hideMark/>
          </w:tcPr>
          <w:p w14:paraId="66352EFE"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Sylfaen" w:eastAsia="Times New Roman" w:hAnsi="Sylfaen" w:cs="Sylfaen"/>
                <w:sz w:val="20"/>
                <w:szCs w:val="20"/>
              </w:rPr>
              <w:t>განსახორციელებელი</w:t>
            </w:r>
            <w:r w:rsidRPr="00650297">
              <w:rPr>
                <w:rFonts w:ascii="Calibri" w:eastAsia="Times New Roman" w:hAnsi="Calibri" w:cs="Calibri"/>
                <w:sz w:val="20"/>
                <w:szCs w:val="20"/>
              </w:rPr>
              <w:t xml:space="preserve"> </w:t>
            </w:r>
            <w:r w:rsidRPr="00650297">
              <w:rPr>
                <w:rFonts w:ascii="Sylfaen" w:eastAsia="Times New Roman" w:hAnsi="Sylfaen" w:cs="Sylfaen"/>
                <w:sz w:val="20"/>
                <w:szCs w:val="20"/>
              </w:rPr>
              <w:t>ღონისძიებები</w:t>
            </w:r>
          </w:p>
        </w:tc>
        <w:tc>
          <w:tcPr>
            <w:tcW w:w="1275" w:type="dxa"/>
            <w:gridSpan w:val="3"/>
            <w:shd w:val="clear" w:color="auto" w:fill="auto"/>
            <w:vAlign w:val="center"/>
            <w:hideMark/>
          </w:tcPr>
          <w:p w14:paraId="2158A62F"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Calibri" w:eastAsia="Times New Roman" w:hAnsi="Calibri" w:cs="Calibri"/>
                <w:sz w:val="20"/>
                <w:szCs w:val="20"/>
              </w:rPr>
              <w:t xml:space="preserve">1 </w:t>
            </w:r>
            <w:r w:rsidRPr="00650297">
              <w:rPr>
                <w:rFonts w:ascii="Sylfaen" w:eastAsia="Times New Roman" w:hAnsi="Sylfaen" w:cs="Sylfaen"/>
                <w:sz w:val="20"/>
                <w:szCs w:val="20"/>
              </w:rPr>
              <w:t>კვარტ</w:t>
            </w:r>
            <w:r w:rsidRPr="00650297">
              <w:rPr>
                <w:rFonts w:ascii="Calibri" w:eastAsia="Times New Roman" w:hAnsi="Calibri" w:cs="Calibri"/>
                <w:sz w:val="20"/>
                <w:szCs w:val="20"/>
              </w:rPr>
              <w:t>.</w:t>
            </w:r>
          </w:p>
        </w:tc>
        <w:tc>
          <w:tcPr>
            <w:tcW w:w="1276" w:type="dxa"/>
            <w:gridSpan w:val="3"/>
            <w:shd w:val="clear" w:color="auto" w:fill="auto"/>
            <w:vAlign w:val="center"/>
            <w:hideMark/>
          </w:tcPr>
          <w:p w14:paraId="60EC1FBB" w14:textId="77777777" w:rsidR="004933C5" w:rsidRPr="00650297" w:rsidRDefault="004933C5" w:rsidP="00AC45E8">
            <w:pPr>
              <w:spacing w:after="0" w:line="240" w:lineRule="auto"/>
              <w:rPr>
                <w:rFonts w:ascii="Calibri" w:eastAsia="Times New Roman" w:hAnsi="Calibri" w:cs="Calibri"/>
                <w:sz w:val="20"/>
                <w:szCs w:val="20"/>
              </w:rPr>
            </w:pPr>
            <w:r w:rsidRPr="00650297">
              <w:rPr>
                <w:rFonts w:ascii="Calibri" w:eastAsia="Times New Roman" w:hAnsi="Calibri" w:cs="Calibri"/>
                <w:sz w:val="20"/>
                <w:szCs w:val="20"/>
              </w:rPr>
              <w:t xml:space="preserve">2 </w:t>
            </w:r>
            <w:r w:rsidRPr="00650297">
              <w:rPr>
                <w:rFonts w:ascii="Sylfaen" w:eastAsia="Times New Roman" w:hAnsi="Sylfaen" w:cs="Sylfaen"/>
                <w:sz w:val="20"/>
                <w:szCs w:val="20"/>
              </w:rPr>
              <w:t>კვარტ</w:t>
            </w:r>
            <w:r w:rsidRPr="00650297">
              <w:rPr>
                <w:rFonts w:ascii="Calibri" w:eastAsia="Times New Roman" w:hAnsi="Calibri" w:cs="Calibri"/>
                <w:sz w:val="20"/>
                <w:szCs w:val="20"/>
              </w:rPr>
              <w:t>.</w:t>
            </w:r>
          </w:p>
        </w:tc>
        <w:tc>
          <w:tcPr>
            <w:tcW w:w="1276" w:type="dxa"/>
            <w:gridSpan w:val="3"/>
            <w:shd w:val="clear" w:color="auto" w:fill="auto"/>
            <w:vAlign w:val="center"/>
            <w:hideMark/>
          </w:tcPr>
          <w:p w14:paraId="5D8A2DC9"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Calibri" w:eastAsia="Times New Roman" w:hAnsi="Calibri" w:cs="Calibri"/>
                <w:sz w:val="20"/>
                <w:szCs w:val="20"/>
              </w:rPr>
              <w:t xml:space="preserve">3 </w:t>
            </w:r>
            <w:r w:rsidRPr="00650297">
              <w:rPr>
                <w:rFonts w:ascii="Sylfaen" w:eastAsia="Times New Roman" w:hAnsi="Sylfaen" w:cs="Sylfaen"/>
                <w:sz w:val="20"/>
                <w:szCs w:val="20"/>
              </w:rPr>
              <w:t>კვარტ</w:t>
            </w:r>
            <w:r w:rsidRPr="00650297">
              <w:rPr>
                <w:rFonts w:ascii="Calibri" w:eastAsia="Times New Roman" w:hAnsi="Calibri" w:cs="Calibri"/>
                <w:sz w:val="20"/>
                <w:szCs w:val="20"/>
              </w:rPr>
              <w:t>.</w:t>
            </w:r>
          </w:p>
        </w:tc>
        <w:tc>
          <w:tcPr>
            <w:tcW w:w="1276" w:type="dxa"/>
            <w:gridSpan w:val="3"/>
            <w:shd w:val="clear" w:color="auto" w:fill="auto"/>
            <w:vAlign w:val="center"/>
            <w:hideMark/>
          </w:tcPr>
          <w:p w14:paraId="190B6498"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Calibri" w:eastAsia="Times New Roman" w:hAnsi="Calibri" w:cs="Calibri"/>
                <w:sz w:val="20"/>
                <w:szCs w:val="20"/>
              </w:rPr>
              <w:t xml:space="preserve">4 </w:t>
            </w:r>
            <w:r w:rsidRPr="00650297">
              <w:rPr>
                <w:rFonts w:ascii="Sylfaen" w:eastAsia="Times New Roman" w:hAnsi="Sylfaen" w:cs="Sylfaen"/>
                <w:sz w:val="20"/>
                <w:szCs w:val="20"/>
              </w:rPr>
              <w:t>კვარტ</w:t>
            </w:r>
            <w:r w:rsidRPr="00650297">
              <w:rPr>
                <w:rFonts w:ascii="Calibri" w:eastAsia="Times New Roman" w:hAnsi="Calibri" w:cs="Calibri"/>
                <w:sz w:val="20"/>
                <w:szCs w:val="20"/>
              </w:rPr>
              <w:t>.</w:t>
            </w:r>
          </w:p>
        </w:tc>
      </w:tr>
      <w:tr w:rsidR="00650297" w:rsidRPr="00650297" w14:paraId="27C5615E" w14:textId="77777777" w:rsidTr="00AC45E8">
        <w:trPr>
          <w:trHeight w:val="300"/>
        </w:trPr>
        <w:tc>
          <w:tcPr>
            <w:tcW w:w="959" w:type="dxa"/>
            <w:shd w:val="clear" w:color="auto" w:fill="auto"/>
            <w:vAlign w:val="bottom"/>
            <w:hideMark/>
          </w:tcPr>
          <w:p w14:paraId="6B0EA746" w14:textId="5BAC18CA" w:rsidR="004933C5" w:rsidRPr="00650297" w:rsidRDefault="00650297" w:rsidP="00AC45E8">
            <w:pPr>
              <w:spacing w:after="0" w:line="240" w:lineRule="auto"/>
              <w:rPr>
                <w:rFonts w:ascii="Sylfaen" w:eastAsia="Times New Roman" w:hAnsi="Sylfaen" w:cs="Calibri"/>
                <w:lang w:val="ka-GE"/>
              </w:rPr>
            </w:pPr>
            <w:r w:rsidRPr="00650297">
              <w:rPr>
                <w:rFonts w:ascii="Sylfaen" w:eastAsia="Times New Roman" w:hAnsi="Sylfaen" w:cs="Calibri"/>
                <w:lang w:val="ka-GE"/>
              </w:rPr>
              <w:t>2018</w:t>
            </w:r>
          </w:p>
        </w:tc>
        <w:tc>
          <w:tcPr>
            <w:tcW w:w="3431" w:type="dxa"/>
            <w:shd w:val="clear" w:color="auto" w:fill="auto"/>
            <w:vAlign w:val="bottom"/>
            <w:hideMark/>
          </w:tcPr>
          <w:p w14:paraId="2C340797" w14:textId="77777777" w:rsidR="004933C5" w:rsidRPr="00650297" w:rsidRDefault="004933C5" w:rsidP="00AC45E8">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სამარშუტო ქსელის ოპტიმიზაცია, ახალი სამარშუტო ქსელის დაგეგმარება</w:t>
            </w:r>
          </w:p>
        </w:tc>
        <w:tc>
          <w:tcPr>
            <w:tcW w:w="425" w:type="dxa"/>
            <w:shd w:val="clear" w:color="auto" w:fill="auto"/>
            <w:vAlign w:val="bottom"/>
            <w:hideMark/>
          </w:tcPr>
          <w:p w14:paraId="6313F9B4"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vAlign w:val="bottom"/>
            <w:hideMark/>
          </w:tcPr>
          <w:p w14:paraId="105F6408"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vAlign w:val="bottom"/>
            <w:hideMark/>
          </w:tcPr>
          <w:p w14:paraId="368D4120"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6" w:type="dxa"/>
            <w:shd w:val="clear" w:color="auto" w:fill="auto"/>
            <w:vAlign w:val="bottom"/>
            <w:hideMark/>
          </w:tcPr>
          <w:p w14:paraId="640847A2"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vAlign w:val="bottom"/>
            <w:hideMark/>
          </w:tcPr>
          <w:p w14:paraId="2CB0F7FB"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noWrap/>
            <w:vAlign w:val="bottom"/>
            <w:hideMark/>
          </w:tcPr>
          <w:p w14:paraId="1C2621C4"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noWrap/>
            <w:vAlign w:val="bottom"/>
            <w:hideMark/>
          </w:tcPr>
          <w:p w14:paraId="7DEA1DE9" w14:textId="2A8A7ADD" w:rsidR="004933C5" w:rsidRPr="00650297" w:rsidRDefault="004933C5" w:rsidP="00AC45E8">
            <w:pPr>
              <w:spacing w:after="0" w:line="240" w:lineRule="auto"/>
              <w:rPr>
                <w:rFonts w:ascii="Sylfaen" w:eastAsia="Times New Roman" w:hAnsi="Sylfaen" w:cs="Calibri"/>
              </w:rPr>
            </w:pPr>
            <w:r w:rsidRPr="00650297">
              <w:rPr>
                <w:rFonts w:ascii="Calibri" w:eastAsia="Times New Roman" w:hAnsi="Calibri" w:cs="Calibri"/>
              </w:rPr>
              <w:t> </w:t>
            </w:r>
            <w:r w:rsidR="00650297" w:rsidRPr="00650297">
              <w:rPr>
                <w:rFonts w:ascii="Sylfaen" w:eastAsia="Times New Roman" w:hAnsi="Sylfaen" w:cs="Calibri"/>
              </w:rPr>
              <w:t>x</w:t>
            </w:r>
          </w:p>
        </w:tc>
        <w:tc>
          <w:tcPr>
            <w:tcW w:w="426" w:type="dxa"/>
            <w:shd w:val="clear" w:color="auto" w:fill="auto"/>
            <w:noWrap/>
            <w:vAlign w:val="bottom"/>
            <w:hideMark/>
          </w:tcPr>
          <w:p w14:paraId="198A7F50" w14:textId="64C1CB2C"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c>
          <w:tcPr>
            <w:tcW w:w="425" w:type="dxa"/>
            <w:shd w:val="clear" w:color="auto" w:fill="auto"/>
            <w:noWrap/>
            <w:vAlign w:val="bottom"/>
            <w:hideMark/>
          </w:tcPr>
          <w:p w14:paraId="7142E9B7" w14:textId="4A21F8C6"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c>
          <w:tcPr>
            <w:tcW w:w="425" w:type="dxa"/>
            <w:shd w:val="clear" w:color="auto" w:fill="auto"/>
            <w:noWrap/>
            <w:vAlign w:val="bottom"/>
            <w:hideMark/>
          </w:tcPr>
          <w:p w14:paraId="2F0D0087" w14:textId="028BCE5B"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c>
          <w:tcPr>
            <w:tcW w:w="425" w:type="dxa"/>
            <w:shd w:val="clear" w:color="auto" w:fill="auto"/>
            <w:noWrap/>
            <w:vAlign w:val="bottom"/>
            <w:hideMark/>
          </w:tcPr>
          <w:p w14:paraId="20D9F604" w14:textId="0CF02022"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c>
          <w:tcPr>
            <w:tcW w:w="426" w:type="dxa"/>
            <w:shd w:val="clear" w:color="auto" w:fill="auto"/>
            <w:noWrap/>
            <w:vAlign w:val="bottom"/>
            <w:hideMark/>
          </w:tcPr>
          <w:p w14:paraId="64BFA90E" w14:textId="6B1F7B6D"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r>
      <w:tr w:rsidR="00650297" w:rsidRPr="00650297" w14:paraId="668697C5" w14:textId="77777777" w:rsidTr="00AC45E8">
        <w:trPr>
          <w:trHeight w:val="300"/>
        </w:trPr>
        <w:tc>
          <w:tcPr>
            <w:tcW w:w="959" w:type="dxa"/>
            <w:shd w:val="clear" w:color="auto" w:fill="auto"/>
            <w:vAlign w:val="bottom"/>
          </w:tcPr>
          <w:p w14:paraId="5A352079" w14:textId="377FBF1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2019</w:t>
            </w:r>
          </w:p>
        </w:tc>
        <w:tc>
          <w:tcPr>
            <w:tcW w:w="3431" w:type="dxa"/>
            <w:shd w:val="clear" w:color="auto" w:fill="auto"/>
            <w:vAlign w:val="bottom"/>
          </w:tcPr>
          <w:p w14:paraId="432BAD2E" w14:textId="77777777" w:rsidR="00650297" w:rsidRPr="00650297" w:rsidRDefault="00650297" w:rsidP="00650297">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მგზავრთა გადასასხდომი ტერმინალების მოწყობა და ოპერირება</w:t>
            </w:r>
          </w:p>
        </w:tc>
        <w:tc>
          <w:tcPr>
            <w:tcW w:w="425" w:type="dxa"/>
            <w:shd w:val="clear" w:color="auto" w:fill="auto"/>
            <w:vAlign w:val="bottom"/>
          </w:tcPr>
          <w:p w14:paraId="7D9F94C6" w14:textId="41E557D6"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6E1B72AD" w14:textId="166771AE"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2E0B55B4" w14:textId="1980D7E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03E3A1CD" w14:textId="7EE6D15D"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4EC2ECEB" w14:textId="77FADBEF"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2707DD19" w14:textId="6DD46977"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73B9C6DE" w14:textId="4787DD0B"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390F3B18" w14:textId="4237D28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85AD8B8" w14:textId="72935AB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7038CBE1" w14:textId="1A0C96C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DF26A0D" w14:textId="7001C21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67DB638A" w14:textId="0E7FA5C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6D226AC8" w14:textId="77777777" w:rsidTr="00AC45E8">
        <w:trPr>
          <w:trHeight w:val="300"/>
        </w:trPr>
        <w:tc>
          <w:tcPr>
            <w:tcW w:w="959" w:type="dxa"/>
            <w:shd w:val="clear" w:color="auto" w:fill="auto"/>
            <w:vAlign w:val="bottom"/>
          </w:tcPr>
          <w:p w14:paraId="54795D52" w14:textId="7AF3103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tcPr>
          <w:p w14:paraId="4EFDFD30" w14:textId="77777777" w:rsidR="00650297" w:rsidRPr="00650297" w:rsidRDefault="00650297" w:rsidP="00650297">
            <w:pPr>
              <w:spacing w:after="0" w:line="240" w:lineRule="auto"/>
              <w:rPr>
                <w:rFonts w:ascii="Sylfaen" w:eastAsia="Times New Roman" w:hAnsi="Sylfaen" w:cs="Times New Roman"/>
                <w:sz w:val="20"/>
                <w:lang w:val="ka-GE"/>
              </w:rPr>
            </w:pPr>
            <w:r w:rsidRPr="00650297">
              <w:rPr>
                <w:rFonts w:ascii="Sylfaen" w:eastAsia="Times New Roman" w:hAnsi="Sylfaen" w:cs="Times New Roman"/>
                <w:sz w:val="20"/>
                <w:lang w:val="ka-GE"/>
              </w:rPr>
              <w:t>მიკროავტობუსების რაოდენობის შემცირება</w:t>
            </w:r>
          </w:p>
        </w:tc>
        <w:tc>
          <w:tcPr>
            <w:tcW w:w="425" w:type="dxa"/>
            <w:shd w:val="clear" w:color="auto" w:fill="auto"/>
            <w:vAlign w:val="bottom"/>
          </w:tcPr>
          <w:p w14:paraId="00E6F195" w14:textId="3FBA68E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36CE9E1F" w14:textId="6D56AC2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2F94DF8F" w14:textId="311705E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7D513D26" w14:textId="5B4AF996"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30A3D098" w14:textId="6655DAF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7861F61" w14:textId="06BD152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0F6E7CA5" w14:textId="512123F4"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1CB08675" w14:textId="7F6D16E9"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3B22F90A" w14:textId="1714EF98"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7B8D9DC" w14:textId="193852F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98AB5F9" w14:textId="20D2AE49"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7973DE41" w14:textId="4D74EBF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0F4F75DF" w14:textId="77777777" w:rsidTr="00AC45E8">
        <w:trPr>
          <w:trHeight w:val="300"/>
        </w:trPr>
        <w:tc>
          <w:tcPr>
            <w:tcW w:w="959" w:type="dxa"/>
            <w:shd w:val="clear" w:color="auto" w:fill="auto"/>
            <w:vAlign w:val="bottom"/>
          </w:tcPr>
          <w:p w14:paraId="5C676E92" w14:textId="32F74E8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tcPr>
          <w:p w14:paraId="0709B0E2" w14:textId="3D06452D" w:rsidR="00650297" w:rsidRPr="00650297" w:rsidRDefault="00650297" w:rsidP="00650297">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მიკროავტობუსების მარშრუტების მკაცრი კონტროლი</w:t>
            </w:r>
          </w:p>
        </w:tc>
        <w:tc>
          <w:tcPr>
            <w:tcW w:w="425" w:type="dxa"/>
            <w:shd w:val="clear" w:color="auto" w:fill="auto"/>
            <w:vAlign w:val="bottom"/>
          </w:tcPr>
          <w:p w14:paraId="19D3796A" w14:textId="3BF43E3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60E58A88" w14:textId="2404181B"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610077FE" w14:textId="4C1D7FE7"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6A083D63" w14:textId="22C08E52"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5927F14E" w14:textId="5020AB9E"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6C611E37" w14:textId="10649F59"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64D11EDC" w14:textId="2DFF460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4599D9EE" w14:textId="352DEF0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3A4A4A8A" w14:textId="3E36D44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F1A6A1F" w14:textId="587981C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36606DF" w14:textId="48738F2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3C226A29" w14:textId="14485E7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0B8E1B08" w14:textId="77777777" w:rsidTr="00AC45E8">
        <w:trPr>
          <w:trHeight w:val="300"/>
        </w:trPr>
        <w:tc>
          <w:tcPr>
            <w:tcW w:w="959" w:type="dxa"/>
            <w:shd w:val="clear" w:color="auto" w:fill="auto"/>
            <w:vAlign w:val="bottom"/>
          </w:tcPr>
          <w:p w14:paraId="7669B0B8" w14:textId="78BAAD82"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tcPr>
          <w:p w14:paraId="4FAD7256" w14:textId="77777777" w:rsidR="00650297" w:rsidRPr="00650297" w:rsidRDefault="00650297" w:rsidP="00650297">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საგზაო ნიშნების მონტაჟი</w:t>
            </w:r>
          </w:p>
        </w:tc>
        <w:tc>
          <w:tcPr>
            <w:tcW w:w="425" w:type="dxa"/>
            <w:shd w:val="clear" w:color="auto" w:fill="auto"/>
            <w:vAlign w:val="bottom"/>
          </w:tcPr>
          <w:p w14:paraId="4C0831DF" w14:textId="6418FDBB"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716E0FAD" w14:textId="2DCAE506"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265C4D9F" w14:textId="5BC0D4D8"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3E1A8449" w14:textId="0FB24F1E"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1A51AEDA" w14:textId="4691F3E9"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AAD9BDD" w14:textId="68470C7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01414FBF" w14:textId="39C25446"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419CF96D" w14:textId="6F27DA5E"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3E19966D" w14:textId="66F1394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76ACB201" w14:textId="4F2FB08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5A35CB78" w14:textId="7393694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5CCBA537" w14:textId="7939D06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28CE2457" w14:textId="77777777" w:rsidTr="00AC45E8">
        <w:trPr>
          <w:trHeight w:val="300"/>
        </w:trPr>
        <w:tc>
          <w:tcPr>
            <w:tcW w:w="959" w:type="dxa"/>
            <w:shd w:val="clear" w:color="auto" w:fill="auto"/>
            <w:vAlign w:val="bottom"/>
            <w:hideMark/>
          </w:tcPr>
          <w:p w14:paraId="65AFB288" w14:textId="489DD657"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hideMark/>
          </w:tcPr>
          <w:p w14:paraId="20610731" w14:textId="77777777" w:rsidR="00650297" w:rsidRPr="00650297" w:rsidRDefault="00650297" w:rsidP="00650297">
            <w:pPr>
              <w:spacing w:after="0" w:line="240" w:lineRule="auto"/>
              <w:rPr>
                <w:rFonts w:ascii="Sylfaen" w:eastAsia="Times New Roman" w:hAnsi="Sylfaen" w:cs="Times New Roman"/>
                <w:sz w:val="20"/>
                <w:lang w:val="ka-GE"/>
              </w:rPr>
            </w:pPr>
            <w:r w:rsidRPr="00650297">
              <w:rPr>
                <w:rFonts w:ascii="Sylfaen" w:eastAsia="Times New Roman" w:hAnsi="Sylfaen" w:cs="Times New Roman"/>
                <w:sz w:val="20"/>
                <w:lang w:val="ka-GE"/>
              </w:rPr>
              <w:t>გზებზე მონიშვნის უსაფრთხოების ხაზების გავლება</w:t>
            </w:r>
          </w:p>
        </w:tc>
        <w:tc>
          <w:tcPr>
            <w:tcW w:w="425" w:type="dxa"/>
            <w:shd w:val="clear" w:color="auto" w:fill="auto"/>
            <w:vAlign w:val="bottom"/>
            <w:hideMark/>
          </w:tcPr>
          <w:p w14:paraId="455D98F9" w14:textId="6098FEE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hideMark/>
          </w:tcPr>
          <w:p w14:paraId="32C26ECF" w14:textId="42A39D5D"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hideMark/>
          </w:tcPr>
          <w:p w14:paraId="6821D9AF" w14:textId="2DB919F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hideMark/>
          </w:tcPr>
          <w:p w14:paraId="75A8EA49" w14:textId="6C4C523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hideMark/>
          </w:tcPr>
          <w:p w14:paraId="6C30D8F2" w14:textId="41BC163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28FFA172" w14:textId="5E09A0E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71E14AAF" w14:textId="7F2A6D84"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hideMark/>
          </w:tcPr>
          <w:p w14:paraId="6AFB0539" w14:textId="501B1CC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3B043A0B" w14:textId="392732F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2C3385D9" w14:textId="5C48C1A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4FA2A51B" w14:textId="23C72F12"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hideMark/>
          </w:tcPr>
          <w:p w14:paraId="2DA4DD65" w14:textId="72E571D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56CA8A3C" w14:textId="77777777" w:rsidTr="00AC45E8">
        <w:trPr>
          <w:trHeight w:val="300"/>
        </w:trPr>
        <w:tc>
          <w:tcPr>
            <w:tcW w:w="959" w:type="dxa"/>
            <w:shd w:val="clear" w:color="auto" w:fill="auto"/>
            <w:vAlign w:val="bottom"/>
          </w:tcPr>
          <w:p w14:paraId="0754DD60" w14:textId="7D71D73F"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tcPr>
          <w:p w14:paraId="5DBD4F17" w14:textId="77777777" w:rsidR="00650297" w:rsidRPr="00650297" w:rsidRDefault="00650297" w:rsidP="00650297">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შუქნიშნების რეგულირება.</w:t>
            </w:r>
          </w:p>
          <w:p w14:paraId="42900D6E" w14:textId="77777777" w:rsidR="00650297" w:rsidRPr="00650297" w:rsidRDefault="00650297" w:rsidP="00650297">
            <w:pPr>
              <w:pStyle w:val="Default"/>
              <w:rPr>
                <w:color w:val="auto"/>
                <w:sz w:val="20"/>
                <w:szCs w:val="22"/>
                <w:lang w:val="ka-GE"/>
              </w:rPr>
            </w:pPr>
          </w:p>
        </w:tc>
        <w:tc>
          <w:tcPr>
            <w:tcW w:w="425" w:type="dxa"/>
            <w:shd w:val="clear" w:color="auto" w:fill="auto"/>
            <w:vAlign w:val="bottom"/>
          </w:tcPr>
          <w:p w14:paraId="2B601A44" w14:textId="07BDB6B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20DC6C5C" w14:textId="1416E4A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4335CE1A" w14:textId="4D4E4BD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02309CA2" w14:textId="4FC0059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1DF59685" w14:textId="14A267B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719C317A" w14:textId="3570A6E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022F8E7" w14:textId="13037D5F"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28B378D5" w14:textId="07ED5EB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082F3EBA" w14:textId="385629C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78613A7" w14:textId="5C8CA43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0DACBC59" w14:textId="1A846FF4"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36C24B2B" w14:textId="65C7B04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bl>
    <w:p w14:paraId="332602EE" w14:textId="77777777" w:rsidR="004933C5" w:rsidRPr="006D3FAB" w:rsidRDefault="004933C5" w:rsidP="004933C5">
      <w:pPr>
        <w:rPr>
          <w:rFonts w:ascii="Sylfaen" w:hAnsi="Sylfaen"/>
          <w:sz w:val="8"/>
          <w:lang w:val="ka-GE"/>
        </w:rPr>
      </w:pPr>
    </w:p>
    <w:tbl>
      <w:tblPr>
        <w:tblW w:w="9515" w:type="dxa"/>
        <w:tblLook w:val="04A0" w:firstRow="1" w:lastRow="0" w:firstColumn="1" w:lastColumn="0" w:noHBand="0" w:noVBand="1"/>
      </w:tblPr>
      <w:tblGrid>
        <w:gridCol w:w="9515"/>
      </w:tblGrid>
      <w:tr w:rsidR="004933C5" w:rsidRPr="00B530A4" w14:paraId="61AB2F4B" w14:textId="77777777" w:rsidTr="00AC45E8">
        <w:trPr>
          <w:trHeight w:val="245"/>
        </w:trPr>
        <w:tc>
          <w:tcPr>
            <w:tcW w:w="9515" w:type="dxa"/>
            <w:shd w:val="clear" w:color="auto" w:fill="auto"/>
            <w:vAlign w:val="bottom"/>
            <w:hideMark/>
          </w:tcPr>
          <w:p w14:paraId="544B23D9"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7A84EB11" w14:textId="77777777" w:rsidTr="00AC45E8">
        <w:trPr>
          <w:trHeight w:val="558"/>
        </w:trPr>
        <w:tc>
          <w:tcPr>
            <w:tcW w:w="9515" w:type="dxa"/>
            <w:shd w:val="clear" w:color="auto" w:fill="auto"/>
            <w:vAlign w:val="bottom"/>
            <w:hideMark/>
          </w:tcPr>
          <w:p w14:paraId="7F424CEC" w14:textId="77777777" w:rsidR="004933C5" w:rsidRPr="00C37143"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მუნიციპალური ტრანსპორტით გადაყვანილ მგზავრთა რაოდენობა;</w:t>
            </w:r>
          </w:p>
          <w:p w14:paraId="2D8E0387" w14:textId="77777777" w:rsidR="004933C5" w:rsidRPr="007C2CF6"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მუნიციპალური სატრანსპორტო კომპანიის შემცირებული საოპერაციო ხარჯები;</w:t>
            </w:r>
          </w:p>
          <w:p w14:paraId="3C2A2D62" w14:textId="77777777" w:rsidR="004933C5" w:rsidRPr="007C2CF6"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7C2CF6">
              <w:rPr>
                <w:rFonts w:ascii="Sylfaen" w:eastAsia="Times New Roman" w:hAnsi="Sylfaen" w:cs="Sylfaen"/>
                <w:color w:val="000000"/>
                <w:lang w:val="ka-GE"/>
              </w:rPr>
              <w:t>ქალაქის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ქუჩებში</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პიკის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საათებში</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სატრანსპორტო</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ნაკადის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გამტარუნარიანობის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ზრდის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პროცენტული</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მაჩვენებელი</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წინა</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წელთან</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შედარებით</w:t>
            </w:r>
            <w:r w:rsidRPr="007C2CF6">
              <w:rPr>
                <w:rFonts w:ascii="Calibri" w:eastAsia="Times New Roman" w:hAnsi="Calibri" w:cs="Times New Roman"/>
                <w:color w:val="000000"/>
                <w:lang w:val="ka-GE"/>
              </w:rPr>
              <w:t>;</w:t>
            </w:r>
          </w:p>
          <w:p w14:paraId="391BCC30" w14:textId="77777777" w:rsidR="004933C5" w:rsidRPr="00EE5B45"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7C2CF6">
              <w:rPr>
                <w:rFonts w:ascii="Sylfaen" w:eastAsia="Times New Roman" w:hAnsi="Sylfaen" w:cs="Times New Roman"/>
                <w:color w:val="000000"/>
                <w:lang w:val="ka-GE"/>
              </w:rPr>
              <w:lastRenderedPageBreak/>
              <w:t>ქალაქის ქუჩებში სატრანსპორტო ნაკადის გამტარუნარიანობის  სეზონურად ზრდის პროცენტული მა</w:t>
            </w:r>
            <w:r>
              <w:rPr>
                <w:rFonts w:ascii="Sylfaen" w:eastAsia="Times New Roman" w:hAnsi="Sylfaen" w:cs="Times New Roman"/>
                <w:color w:val="000000"/>
                <w:lang w:val="ka-GE"/>
              </w:rPr>
              <w:t>ჩვენებელი წინა წელთან შედარებით.</w:t>
            </w:r>
          </w:p>
          <w:p w14:paraId="7A752121" w14:textId="77777777" w:rsidR="004933C5" w:rsidRPr="00B530A4" w:rsidRDefault="004933C5" w:rsidP="00AC45E8">
            <w:pPr>
              <w:pStyle w:val="Default"/>
              <w:ind w:left="284"/>
              <w:jc w:val="both"/>
              <w:rPr>
                <w:lang w:val="ka-GE"/>
              </w:rPr>
            </w:pPr>
          </w:p>
        </w:tc>
      </w:tr>
    </w:tbl>
    <w:p w14:paraId="583AE396" w14:textId="77777777" w:rsidR="004933C5" w:rsidRPr="006D3FAB" w:rsidRDefault="004933C5" w:rsidP="004933C5">
      <w:pPr>
        <w:rPr>
          <w:rFonts w:ascii="Sylfaen" w:hAnsi="Sylfaen"/>
          <w:sz w:val="2"/>
        </w:rPr>
      </w:pPr>
    </w:p>
    <w:tbl>
      <w:tblPr>
        <w:tblW w:w="9515" w:type="dxa"/>
        <w:tblLook w:val="04A0" w:firstRow="1" w:lastRow="0" w:firstColumn="1" w:lastColumn="0" w:noHBand="0" w:noVBand="1"/>
      </w:tblPr>
      <w:tblGrid>
        <w:gridCol w:w="4026"/>
        <w:gridCol w:w="5489"/>
      </w:tblGrid>
      <w:tr w:rsidR="004933C5" w:rsidRPr="00B530A4" w14:paraId="51A4D446" w14:textId="77777777" w:rsidTr="006C0B1A">
        <w:trPr>
          <w:trHeight w:val="300"/>
        </w:trPr>
        <w:tc>
          <w:tcPr>
            <w:tcW w:w="9515" w:type="dxa"/>
            <w:gridSpan w:val="2"/>
            <w:shd w:val="clear" w:color="auto" w:fill="D9D9D9" w:themeFill="background1" w:themeFillShade="D9"/>
            <w:vAlign w:val="center"/>
            <w:hideMark/>
          </w:tcPr>
          <w:p w14:paraId="6639C76F" w14:textId="77777777" w:rsidR="004933C5" w:rsidRPr="00A34DC6" w:rsidRDefault="00FB4D06" w:rsidP="00FB4D06">
            <w:pPr>
              <w:pStyle w:val="Heading3"/>
              <w:rPr>
                <w:sz w:val="20"/>
                <w:lang w:val="ka-GE"/>
              </w:rPr>
            </w:pPr>
            <w:bookmarkStart w:id="152" w:name="_Ref506560254"/>
            <w:bookmarkStart w:id="153" w:name="_Toc514775162"/>
            <w:r>
              <w:rPr>
                <w:rFonts w:ascii="Sylfaen" w:hAnsi="Sylfaen" w:cs="Sylfaen"/>
                <w:lang w:val="ka-GE"/>
              </w:rPr>
              <w:t xml:space="preserve">4.3.3 </w:t>
            </w:r>
            <w:r w:rsidR="004933C5" w:rsidRPr="00A34DC6">
              <w:rPr>
                <w:rFonts w:ascii="Sylfaen" w:hAnsi="Sylfaen" w:cs="Sylfaen"/>
              </w:rPr>
              <w:t>ბათ</w:t>
            </w:r>
            <w:r w:rsidR="004933C5" w:rsidRPr="00FB4D06">
              <w:rPr>
                <w:rStyle w:val="Heading3Char"/>
                <w:rFonts w:ascii="Sylfaen" w:hAnsi="Sylfaen" w:cs="Sylfaen"/>
              </w:rPr>
              <w:t>უმის</w:t>
            </w:r>
            <w:r w:rsidR="004933C5" w:rsidRPr="00FB4D06">
              <w:rPr>
                <w:rStyle w:val="Heading3Char"/>
              </w:rPr>
              <w:t xml:space="preserve"> </w:t>
            </w:r>
            <w:r w:rsidR="004933C5" w:rsidRPr="00FB4D06">
              <w:rPr>
                <w:rStyle w:val="Heading3Char"/>
                <w:rFonts w:ascii="Sylfaen" w:hAnsi="Sylfaen" w:cs="Sylfaen"/>
              </w:rPr>
              <w:t>მუნიციპალური</w:t>
            </w:r>
            <w:r w:rsidR="004933C5" w:rsidRPr="00FB4D06">
              <w:rPr>
                <w:rStyle w:val="Heading3Char"/>
              </w:rPr>
              <w:t xml:space="preserve"> </w:t>
            </w:r>
            <w:r w:rsidR="004933C5" w:rsidRPr="00FB4D06">
              <w:rPr>
                <w:rStyle w:val="Heading3Char"/>
                <w:rFonts w:ascii="Sylfaen" w:hAnsi="Sylfaen" w:cs="Sylfaen"/>
              </w:rPr>
              <w:t>ავტობუსების</w:t>
            </w:r>
            <w:r w:rsidR="004933C5" w:rsidRPr="00FB4D06">
              <w:rPr>
                <w:rStyle w:val="Heading3Char"/>
              </w:rPr>
              <w:t xml:space="preserve"> </w:t>
            </w:r>
            <w:r w:rsidR="004933C5" w:rsidRPr="00FB4D06">
              <w:rPr>
                <w:rStyle w:val="Heading3Char"/>
                <w:rFonts w:ascii="Sylfaen" w:hAnsi="Sylfaen" w:cs="Sylfaen"/>
              </w:rPr>
              <w:t>პარკის</w:t>
            </w:r>
            <w:r w:rsidR="004933C5" w:rsidRPr="00FB4D06">
              <w:rPr>
                <w:rStyle w:val="Heading3Char"/>
              </w:rPr>
              <w:t xml:space="preserve"> </w:t>
            </w:r>
            <w:r w:rsidR="004933C5" w:rsidRPr="00FB4D06">
              <w:rPr>
                <w:rStyle w:val="Heading3Char"/>
                <w:rFonts w:ascii="Sylfaen" w:hAnsi="Sylfaen" w:cs="Sylfaen"/>
              </w:rPr>
              <w:t>განახლება</w:t>
            </w:r>
            <w:bookmarkEnd w:id="152"/>
            <w:bookmarkEnd w:id="153"/>
            <w:r w:rsidR="004933C5" w:rsidRPr="00FB4D06">
              <w:rPr>
                <w:rStyle w:val="Heading3Char"/>
              </w:rPr>
              <w:t xml:space="preserve"> </w:t>
            </w:r>
          </w:p>
        </w:tc>
      </w:tr>
      <w:tr w:rsidR="004933C5" w:rsidRPr="00B530A4" w14:paraId="0AC6C2E8" w14:textId="77777777" w:rsidTr="006C0B1A">
        <w:trPr>
          <w:trHeight w:val="285"/>
        </w:trPr>
        <w:tc>
          <w:tcPr>
            <w:tcW w:w="9515" w:type="dxa"/>
            <w:gridSpan w:val="2"/>
            <w:shd w:val="clear" w:color="auto" w:fill="auto"/>
            <w:vAlign w:val="bottom"/>
            <w:hideMark/>
          </w:tcPr>
          <w:p w14:paraId="3B70714C"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63B751B7"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1ABDF661" w14:textId="77777777" w:rsidTr="006C0B1A">
        <w:trPr>
          <w:trHeight w:val="548"/>
        </w:trPr>
        <w:tc>
          <w:tcPr>
            <w:tcW w:w="9515" w:type="dxa"/>
            <w:gridSpan w:val="2"/>
            <w:shd w:val="clear" w:color="auto" w:fill="auto"/>
            <w:vAlign w:val="bottom"/>
            <w:hideMark/>
          </w:tcPr>
          <w:p w14:paraId="06300791"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მდგრადი და ეკოლოგიური მუნიციპალური სატრანსპორტო სისტემის ჩამოყალიბება და ფუნქციონირებისა და მგზავრთა კომფორტული და უსაფრთხო გადაადგილების უზრუნველყოფა.</w:t>
            </w:r>
          </w:p>
          <w:p w14:paraId="7B9EEB83" w14:textId="77777777" w:rsidR="004933C5" w:rsidRPr="00B530A4" w:rsidRDefault="004933C5" w:rsidP="00AC45E8">
            <w:pPr>
              <w:spacing w:after="0" w:line="240" w:lineRule="auto"/>
              <w:rPr>
                <w:rFonts w:ascii="Sylfaen" w:eastAsia="Times New Roman" w:hAnsi="Sylfaen" w:cs="Sylfaen"/>
                <w:color w:val="000000"/>
                <w:lang w:val="ka-GE"/>
              </w:rPr>
            </w:pPr>
          </w:p>
        </w:tc>
      </w:tr>
      <w:tr w:rsidR="004933C5" w:rsidRPr="00B530A4" w14:paraId="2D634B62" w14:textId="77777777" w:rsidTr="006C0B1A">
        <w:trPr>
          <w:trHeight w:val="300"/>
        </w:trPr>
        <w:tc>
          <w:tcPr>
            <w:tcW w:w="4026" w:type="dxa"/>
            <w:shd w:val="clear" w:color="auto" w:fill="auto"/>
            <w:vAlign w:val="center"/>
            <w:hideMark/>
          </w:tcPr>
          <w:p w14:paraId="04A1AF66"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9D28C75"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6D4B70F1" w14:textId="77777777" w:rsidTr="006C0B1A">
        <w:trPr>
          <w:trHeight w:val="1705"/>
        </w:trPr>
        <w:tc>
          <w:tcPr>
            <w:tcW w:w="9515" w:type="dxa"/>
            <w:gridSpan w:val="2"/>
            <w:shd w:val="clear" w:color="auto" w:fill="auto"/>
            <w:vAlign w:val="bottom"/>
            <w:hideMark/>
          </w:tcPr>
          <w:p w14:paraId="554FB123" w14:textId="77777777" w:rsidR="004933C5" w:rsidRPr="00B02F71" w:rsidRDefault="004933C5" w:rsidP="00AC45E8">
            <w:pPr>
              <w:pStyle w:val="Default"/>
              <w:jc w:val="both"/>
              <w:rPr>
                <w:sz w:val="22"/>
                <w:szCs w:val="17"/>
              </w:rPr>
            </w:pPr>
            <w:r w:rsidRPr="006B7953">
              <w:rPr>
                <w:sz w:val="22"/>
                <w:szCs w:val="17"/>
                <w:lang w:val="ka-GE"/>
              </w:rPr>
              <w:t xml:space="preserve">ევროპის რეკონსტრუქციისა და განვითარების ბანკის შეღავათიანი სესხისა და გრანტის ფარგლებში განხორციელდება ელქტრო და ევრო 5 დიზელზე მომუშავე ავტობუსების შეძენა. ახალი ეკოლოგიურად სუფთა ავტობუსები ჩაანაცვლებენ არსებულ ავტობუსებს და ასევე იმოძრავებენ ახალ მარშუტებზე, გარდა ამისა, პროგრამის ფარგლებში განხორციელდება </w:t>
            </w:r>
            <w:r w:rsidRPr="006B7953">
              <w:rPr>
                <w:sz w:val="22"/>
                <w:szCs w:val="17"/>
              </w:rPr>
              <w:t>ევროპის რეკონსტრუქციისა და განვითარების (EBRD) ბანკის წესებით შესყიდულ საქონელზე და მომსახურებაზე დამატებული ღირებულების გადასახადის და საქართველოს კანონმდებლობით გათვალისწინებული სხვა გადასახდელების (სანებართვო, საბაჟო და სხვა) თანადაფინანსება.</w:t>
            </w:r>
          </w:p>
        </w:tc>
      </w:tr>
      <w:tr w:rsidR="004933C5" w:rsidRPr="00B530A4" w14:paraId="315C85F0" w14:textId="77777777" w:rsidTr="006C0B1A">
        <w:trPr>
          <w:trHeight w:val="314"/>
        </w:trPr>
        <w:tc>
          <w:tcPr>
            <w:tcW w:w="9515" w:type="dxa"/>
            <w:gridSpan w:val="2"/>
            <w:shd w:val="clear" w:color="auto" w:fill="auto"/>
            <w:vAlign w:val="bottom"/>
          </w:tcPr>
          <w:p w14:paraId="0238B69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54C1FEE5"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29183966" w14:textId="77777777" w:rsidTr="006C0B1A">
        <w:trPr>
          <w:trHeight w:val="300"/>
        </w:trPr>
        <w:tc>
          <w:tcPr>
            <w:tcW w:w="9515" w:type="dxa"/>
            <w:gridSpan w:val="2"/>
            <w:shd w:val="clear" w:color="auto" w:fill="auto"/>
            <w:vAlign w:val="bottom"/>
          </w:tcPr>
          <w:p w14:paraId="458B2480" w14:textId="77777777" w:rsidR="004933C5" w:rsidRPr="00F07139" w:rsidRDefault="004933C5"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დიზელის და ელექტრო ავტობუსების შესყიდვის სატენდერო დოკუმენტაციის მომზადება და ტენდერის გამოცხადება;</w:t>
            </w:r>
          </w:p>
          <w:p w14:paraId="060413F3" w14:textId="77777777" w:rsidR="004933C5" w:rsidRPr="00F07139" w:rsidRDefault="004933C5"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 xml:space="preserve">მომწოდებელი კომპანიის შერჩევა  და ხელშეკრულების გაფორმება სატენდერო დოკუმენტაციისა და </w:t>
            </w:r>
            <w:r>
              <w:rPr>
                <w:rFonts w:ascii="Sylfaen" w:eastAsia="Times New Roman" w:hAnsi="Sylfaen" w:cs="Sylfaen"/>
                <w:color w:val="000000"/>
              </w:rPr>
              <w:t xml:space="preserve">EBRD </w:t>
            </w:r>
            <w:r>
              <w:rPr>
                <w:rFonts w:ascii="Sylfaen" w:eastAsia="Times New Roman" w:hAnsi="Sylfaen" w:cs="Sylfaen"/>
                <w:color w:val="000000"/>
                <w:lang w:val="ka-GE"/>
              </w:rPr>
              <w:t>კრიტერიუმების მიხედვით;</w:t>
            </w:r>
          </w:p>
          <w:p w14:paraId="657E15C3" w14:textId="77777777" w:rsidR="004933C5" w:rsidRPr="008522C2" w:rsidRDefault="004933C5"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ავტობუსების ეტაპობრივი შემოყვანა;</w:t>
            </w:r>
          </w:p>
          <w:p w14:paraId="3115B46E" w14:textId="77777777" w:rsidR="004933C5" w:rsidRPr="008522C2" w:rsidRDefault="004933C5"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w:t>
            </w:r>
            <w:r w:rsidRPr="008522C2">
              <w:rPr>
                <w:szCs w:val="17"/>
              </w:rPr>
              <w:t xml:space="preserve">EBRD) </w:t>
            </w:r>
            <w:r w:rsidRPr="008522C2">
              <w:rPr>
                <w:rFonts w:ascii="Sylfaen" w:hAnsi="Sylfaen" w:cs="Sylfaen"/>
                <w:szCs w:val="17"/>
              </w:rPr>
              <w:t>ბანკის</w:t>
            </w:r>
            <w:r w:rsidRPr="008522C2">
              <w:rPr>
                <w:szCs w:val="17"/>
              </w:rPr>
              <w:t xml:space="preserve"> </w:t>
            </w:r>
            <w:r w:rsidRPr="008522C2">
              <w:rPr>
                <w:rFonts w:ascii="Sylfaen" w:hAnsi="Sylfaen" w:cs="Sylfaen"/>
                <w:szCs w:val="17"/>
              </w:rPr>
              <w:t>წესებით</w:t>
            </w:r>
            <w:r w:rsidRPr="008522C2">
              <w:rPr>
                <w:szCs w:val="17"/>
              </w:rPr>
              <w:t xml:space="preserve"> </w:t>
            </w:r>
            <w:r w:rsidRPr="008522C2">
              <w:rPr>
                <w:rFonts w:ascii="Sylfaen" w:hAnsi="Sylfaen" w:cs="Sylfaen"/>
                <w:szCs w:val="17"/>
              </w:rPr>
              <w:t>შესყიდულ</w:t>
            </w:r>
            <w:r w:rsidRPr="008522C2">
              <w:rPr>
                <w:szCs w:val="17"/>
              </w:rPr>
              <w:t xml:space="preserve"> </w:t>
            </w:r>
            <w:r w:rsidRPr="008522C2">
              <w:rPr>
                <w:rFonts w:ascii="Sylfaen" w:hAnsi="Sylfaen" w:cs="Sylfaen"/>
                <w:szCs w:val="17"/>
              </w:rPr>
              <w:t>საქონელზე</w:t>
            </w:r>
            <w:r w:rsidRPr="008522C2">
              <w:rPr>
                <w:szCs w:val="17"/>
              </w:rPr>
              <w:t xml:space="preserve"> </w:t>
            </w:r>
            <w:r w:rsidRPr="008522C2">
              <w:rPr>
                <w:rFonts w:ascii="Sylfaen" w:hAnsi="Sylfaen" w:cs="Sylfaen"/>
                <w:szCs w:val="17"/>
              </w:rPr>
              <w:t>და</w:t>
            </w:r>
            <w:r w:rsidRPr="008522C2">
              <w:rPr>
                <w:szCs w:val="17"/>
              </w:rPr>
              <w:t xml:space="preserve"> </w:t>
            </w:r>
            <w:r w:rsidRPr="008522C2">
              <w:rPr>
                <w:rFonts w:ascii="Sylfaen" w:hAnsi="Sylfaen" w:cs="Sylfaen"/>
                <w:szCs w:val="17"/>
              </w:rPr>
              <w:t>მომსახურებაზე</w:t>
            </w:r>
            <w:r w:rsidRPr="008522C2">
              <w:rPr>
                <w:szCs w:val="17"/>
              </w:rPr>
              <w:t xml:space="preserve"> </w:t>
            </w:r>
            <w:r w:rsidRPr="008522C2">
              <w:rPr>
                <w:rFonts w:ascii="Sylfaen" w:hAnsi="Sylfaen" w:cs="Sylfaen"/>
                <w:szCs w:val="17"/>
              </w:rPr>
              <w:t>დამატებული</w:t>
            </w:r>
            <w:r w:rsidRPr="008522C2">
              <w:rPr>
                <w:szCs w:val="17"/>
              </w:rPr>
              <w:t xml:space="preserve"> </w:t>
            </w:r>
            <w:r w:rsidRPr="008522C2">
              <w:rPr>
                <w:rFonts w:ascii="Sylfaen" w:hAnsi="Sylfaen" w:cs="Sylfaen"/>
                <w:szCs w:val="17"/>
              </w:rPr>
              <w:t>ღირებულების</w:t>
            </w:r>
            <w:r w:rsidRPr="008522C2">
              <w:rPr>
                <w:szCs w:val="17"/>
              </w:rPr>
              <w:t xml:space="preserve"> </w:t>
            </w:r>
            <w:r w:rsidRPr="008522C2">
              <w:rPr>
                <w:rFonts w:ascii="Sylfaen" w:hAnsi="Sylfaen" w:cs="Sylfaen"/>
                <w:szCs w:val="17"/>
              </w:rPr>
              <w:t>გადასახადის</w:t>
            </w:r>
            <w:r w:rsidRPr="008522C2">
              <w:rPr>
                <w:szCs w:val="17"/>
              </w:rPr>
              <w:t xml:space="preserve"> </w:t>
            </w:r>
            <w:r w:rsidRPr="008522C2">
              <w:rPr>
                <w:rFonts w:ascii="Sylfaen" w:hAnsi="Sylfaen" w:cs="Sylfaen"/>
                <w:szCs w:val="17"/>
              </w:rPr>
              <w:t>და</w:t>
            </w:r>
            <w:r w:rsidRPr="008522C2">
              <w:rPr>
                <w:szCs w:val="17"/>
              </w:rPr>
              <w:t xml:space="preserve"> </w:t>
            </w:r>
            <w:r w:rsidRPr="008522C2">
              <w:rPr>
                <w:rFonts w:ascii="Sylfaen" w:hAnsi="Sylfaen" w:cs="Sylfaen"/>
                <w:szCs w:val="17"/>
              </w:rPr>
              <w:t>საქართველოს</w:t>
            </w:r>
            <w:r w:rsidRPr="008522C2">
              <w:rPr>
                <w:szCs w:val="17"/>
              </w:rPr>
              <w:t xml:space="preserve"> </w:t>
            </w:r>
            <w:r w:rsidRPr="008522C2">
              <w:rPr>
                <w:rFonts w:ascii="Sylfaen" w:hAnsi="Sylfaen" w:cs="Sylfaen"/>
                <w:szCs w:val="17"/>
              </w:rPr>
              <w:t>კანონმდებლობით</w:t>
            </w:r>
            <w:r w:rsidRPr="008522C2">
              <w:rPr>
                <w:szCs w:val="17"/>
              </w:rPr>
              <w:t xml:space="preserve"> </w:t>
            </w:r>
            <w:r w:rsidRPr="008522C2">
              <w:rPr>
                <w:rFonts w:ascii="Sylfaen" w:hAnsi="Sylfaen" w:cs="Sylfaen"/>
                <w:szCs w:val="17"/>
              </w:rPr>
              <w:t>გათვალისწინებული</w:t>
            </w:r>
            <w:r w:rsidRPr="008522C2">
              <w:rPr>
                <w:szCs w:val="17"/>
              </w:rPr>
              <w:t xml:space="preserve"> </w:t>
            </w:r>
            <w:r w:rsidRPr="008522C2">
              <w:rPr>
                <w:rFonts w:ascii="Sylfaen" w:hAnsi="Sylfaen" w:cs="Sylfaen"/>
                <w:szCs w:val="17"/>
              </w:rPr>
              <w:t>სხვა</w:t>
            </w:r>
            <w:r w:rsidRPr="008522C2">
              <w:rPr>
                <w:szCs w:val="17"/>
              </w:rPr>
              <w:t xml:space="preserve"> </w:t>
            </w:r>
            <w:r w:rsidRPr="008522C2">
              <w:rPr>
                <w:rFonts w:ascii="Sylfaen" w:hAnsi="Sylfaen" w:cs="Sylfaen"/>
                <w:szCs w:val="17"/>
              </w:rPr>
              <w:t>გადასახდელების</w:t>
            </w:r>
            <w:r w:rsidRPr="008522C2">
              <w:rPr>
                <w:szCs w:val="17"/>
              </w:rPr>
              <w:t xml:space="preserve"> (</w:t>
            </w:r>
            <w:r w:rsidRPr="008522C2">
              <w:rPr>
                <w:rFonts w:ascii="Sylfaen" w:hAnsi="Sylfaen" w:cs="Sylfaen"/>
                <w:szCs w:val="17"/>
              </w:rPr>
              <w:t>სანებართვო</w:t>
            </w:r>
            <w:r w:rsidRPr="008522C2">
              <w:rPr>
                <w:szCs w:val="17"/>
              </w:rPr>
              <w:t xml:space="preserve">, </w:t>
            </w:r>
            <w:r w:rsidRPr="008522C2">
              <w:rPr>
                <w:rFonts w:ascii="Sylfaen" w:hAnsi="Sylfaen" w:cs="Sylfaen"/>
                <w:szCs w:val="17"/>
              </w:rPr>
              <w:t>საბაჟო</w:t>
            </w:r>
            <w:r w:rsidRPr="008522C2">
              <w:rPr>
                <w:szCs w:val="17"/>
              </w:rPr>
              <w:t xml:space="preserve"> </w:t>
            </w:r>
            <w:r w:rsidRPr="008522C2">
              <w:rPr>
                <w:rFonts w:ascii="Sylfaen" w:hAnsi="Sylfaen" w:cs="Sylfaen"/>
                <w:szCs w:val="17"/>
              </w:rPr>
              <w:t>და</w:t>
            </w:r>
            <w:r w:rsidRPr="008522C2">
              <w:rPr>
                <w:szCs w:val="17"/>
              </w:rPr>
              <w:t xml:space="preserve"> </w:t>
            </w:r>
            <w:r w:rsidRPr="008522C2">
              <w:rPr>
                <w:rFonts w:ascii="Sylfaen" w:hAnsi="Sylfaen" w:cs="Sylfaen"/>
                <w:szCs w:val="17"/>
              </w:rPr>
              <w:t>სხვა</w:t>
            </w:r>
            <w:r w:rsidRPr="008522C2">
              <w:rPr>
                <w:szCs w:val="17"/>
              </w:rPr>
              <w:t xml:space="preserve">) </w:t>
            </w:r>
            <w:r w:rsidRPr="008522C2">
              <w:rPr>
                <w:rFonts w:ascii="Sylfaen" w:hAnsi="Sylfaen" w:cs="Sylfaen"/>
                <w:szCs w:val="17"/>
              </w:rPr>
              <w:t>თანადაფინანსება</w:t>
            </w:r>
            <w:r w:rsidRPr="008522C2">
              <w:rPr>
                <w:szCs w:val="17"/>
              </w:rPr>
              <w:t>.</w:t>
            </w:r>
          </w:p>
          <w:p w14:paraId="28B7AA97" w14:textId="77777777" w:rsidR="004933C5" w:rsidRPr="00B530A4" w:rsidRDefault="004933C5" w:rsidP="00AC45E8">
            <w:pPr>
              <w:pStyle w:val="Default"/>
              <w:ind w:left="284"/>
              <w:jc w:val="both"/>
              <w:rPr>
                <w:sz w:val="20"/>
                <w:szCs w:val="20"/>
                <w:lang w:val="ka-GE"/>
              </w:rPr>
            </w:pPr>
          </w:p>
        </w:tc>
      </w:tr>
      <w:tr w:rsidR="004933C5" w:rsidRPr="00B530A4" w14:paraId="4D5F6B71" w14:textId="77777777" w:rsidTr="006C0B1A">
        <w:trPr>
          <w:trHeight w:val="300"/>
        </w:trPr>
        <w:tc>
          <w:tcPr>
            <w:tcW w:w="9515" w:type="dxa"/>
            <w:gridSpan w:val="2"/>
            <w:shd w:val="clear" w:color="auto" w:fill="auto"/>
            <w:vAlign w:val="bottom"/>
          </w:tcPr>
          <w:p w14:paraId="215ED007"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692475C8" w14:textId="77777777" w:rsidTr="006C0B1A">
        <w:trPr>
          <w:trHeight w:val="300"/>
        </w:trPr>
        <w:tc>
          <w:tcPr>
            <w:tcW w:w="9515" w:type="dxa"/>
            <w:gridSpan w:val="2"/>
            <w:shd w:val="clear" w:color="auto" w:fill="auto"/>
            <w:vAlign w:val="bottom"/>
          </w:tcPr>
          <w:tbl>
            <w:tblPr>
              <w:tblW w:w="8720" w:type="dxa"/>
              <w:tblLook w:val="04A0" w:firstRow="1" w:lastRow="0" w:firstColumn="1" w:lastColumn="0" w:noHBand="0" w:noVBand="1"/>
            </w:tblPr>
            <w:tblGrid>
              <w:gridCol w:w="416"/>
              <w:gridCol w:w="2118"/>
              <w:gridCol w:w="1729"/>
              <w:gridCol w:w="460"/>
              <w:gridCol w:w="460"/>
              <w:gridCol w:w="460"/>
              <w:gridCol w:w="1785"/>
              <w:gridCol w:w="460"/>
              <w:gridCol w:w="460"/>
              <w:gridCol w:w="460"/>
            </w:tblGrid>
            <w:tr w:rsidR="006C0B1A" w:rsidRPr="006C0B1A" w14:paraId="5D8983BB" w14:textId="77777777" w:rsidTr="006C0B1A">
              <w:trPr>
                <w:trHeight w:val="480"/>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CBF08"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 </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97CEE"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ღონისძიების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დასახელება</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AAD5F"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რისკის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აღწერა</w:t>
                  </w:r>
                </w:p>
              </w:tc>
              <w:tc>
                <w:tcPr>
                  <w:tcW w:w="1335" w:type="dxa"/>
                  <w:gridSpan w:val="3"/>
                  <w:tcBorders>
                    <w:top w:val="single" w:sz="4" w:space="0" w:color="auto"/>
                    <w:left w:val="nil"/>
                    <w:bottom w:val="single" w:sz="4" w:space="0" w:color="auto"/>
                    <w:right w:val="single" w:sz="4" w:space="0" w:color="auto"/>
                  </w:tcBorders>
                  <w:shd w:val="clear" w:color="auto" w:fill="auto"/>
                  <w:vAlign w:val="center"/>
                  <w:hideMark/>
                </w:tcPr>
                <w:p w14:paraId="34C9F978"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რისკის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წონა</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42FE9"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რისკის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დაძლევის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ღონისძებები</w:t>
                  </w:r>
                </w:p>
              </w:tc>
              <w:tc>
                <w:tcPr>
                  <w:tcW w:w="1216" w:type="dxa"/>
                  <w:gridSpan w:val="3"/>
                  <w:tcBorders>
                    <w:top w:val="single" w:sz="4" w:space="0" w:color="auto"/>
                    <w:left w:val="nil"/>
                    <w:bottom w:val="single" w:sz="4" w:space="0" w:color="auto"/>
                    <w:right w:val="single" w:sz="4" w:space="0" w:color="auto"/>
                  </w:tcBorders>
                  <w:shd w:val="clear" w:color="auto" w:fill="auto"/>
                  <w:vAlign w:val="center"/>
                  <w:hideMark/>
                </w:tcPr>
                <w:p w14:paraId="5B5EC3C7"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რისკის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წონა</w:t>
                  </w:r>
                </w:p>
              </w:tc>
            </w:tr>
            <w:tr w:rsidR="006C0B1A" w:rsidRPr="006C0B1A" w14:paraId="59D19D99" w14:textId="77777777" w:rsidTr="006C0B1A">
              <w:trPr>
                <w:trHeight w:val="112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F8F7FFC" w14:textId="77777777" w:rsidR="006C0B1A" w:rsidRPr="006C0B1A" w:rsidRDefault="006C0B1A" w:rsidP="006C0B1A">
                  <w:pPr>
                    <w:spacing w:after="0" w:line="240" w:lineRule="auto"/>
                    <w:rPr>
                      <w:rFonts w:ascii="Calibri" w:eastAsia="Times New Roman" w:hAnsi="Calibri" w:cs="Calibri"/>
                      <w:color w:val="000000"/>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14:paraId="3F2DEBB2" w14:textId="77777777" w:rsidR="006C0B1A" w:rsidRPr="006C0B1A" w:rsidRDefault="006C0B1A" w:rsidP="006C0B1A">
                  <w:pPr>
                    <w:spacing w:after="0" w:line="240" w:lineRule="auto"/>
                    <w:rPr>
                      <w:rFonts w:ascii="Calibri" w:eastAsia="Times New Roman" w:hAnsi="Calibri" w:cs="Calibri"/>
                      <w:color w:val="000000"/>
                      <w:sz w:val="20"/>
                      <w:szCs w:val="20"/>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14:paraId="5FB7DCF6" w14:textId="77777777" w:rsidR="006C0B1A" w:rsidRPr="006C0B1A" w:rsidRDefault="006C0B1A" w:rsidP="006C0B1A">
                  <w:pPr>
                    <w:spacing w:after="0" w:line="240" w:lineRule="auto"/>
                    <w:rPr>
                      <w:rFonts w:ascii="Calibri" w:eastAsia="Times New Roman" w:hAnsi="Calibri" w:cs="Calibri"/>
                      <w:color w:val="000000"/>
                      <w:sz w:val="20"/>
                      <w:szCs w:val="20"/>
                    </w:rPr>
                  </w:pPr>
                </w:p>
              </w:tc>
              <w:tc>
                <w:tcPr>
                  <w:tcW w:w="419" w:type="dxa"/>
                  <w:tcBorders>
                    <w:top w:val="nil"/>
                    <w:left w:val="nil"/>
                    <w:bottom w:val="single" w:sz="4" w:space="0" w:color="auto"/>
                    <w:right w:val="single" w:sz="4" w:space="0" w:color="auto"/>
                  </w:tcBorders>
                  <w:shd w:val="clear" w:color="auto" w:fill="auto"/>
                  <w:textDirection w:val="btLr"/>
                  <w:vAlign w:val="center"/>
                  <w:hideMark/>
                </w:tcPr>
                <w:p w14:paraId="2BA4A648"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მოხდენის</w:t>
                  </w:r>
                  <w:r w:rsidRPr="006C0B1A">
                    <w:rPr>
                      <w:rFonts w:ascii="Calibri" w:eastAsia="Times New Roman" w:hAnsi="Calibri" w:cs="Calibri"/>
                      <w:color w:val="000000"/>
                      <w:sz w:val="18"/>
                      <w:szCs w:val="18"/>
                    </w:rPr>
                    <w:t xml:space="preserve"> </w:t>
                  </w:r>
                  <w:r w:rsidRPr="006C0B1A">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668BD49F"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1D68C802"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რისკის</w:t>
                  </w:r>
                  <w:r w:rsidRPr="006C0B1A">
                    <w:rPr>
                      <w:rFonts w:ascii="Calibri" w:eastAsia="Times New Roman" w:hAnsi="Calibri" w:cs="Calibri"/>
                      <w:color w:val="000000"/>
                      <w:sz w:val="18"/>
                      <w:szCs w:val="18"/>
                    </w:rPr>
                    <w:t xml:space="preserve"> </w:t>
                  </w:r>
                  <w:r w:rsidRPr="006C0B1A">
                    <w:rPr>
                      <w:rFonts w:ascii="Sylfaen" w:eastAsia="Times New Roman" w:hAnsi="Sylfaen" w:cs="Sylfaen"/>
                      <w:color w:val="000000"/>
                      <w:sz w:val="18"/>
                      <w:szCs w:val="18"/>
                    </w:rPr>
                    <w:t>ქულა</w:t>
                  </w:r>
                </w:p>
              </w:tc>
              <w:tc>
                <w:tcPr>
                  <w:tcW w:w="1897" w:type="dxa"/>
                  <w:vMerge/>
                  <w:tcBorders>
                    <w:top w:val="single" w:sz="4" w:space="0" w:color="auto"/>
                    <w:left w:val="single" w:sz="4" w:space="0" w:color="auto"/>
                    <w:bottom w:val="single" w:sz="4" w:space="0" w:color="auto"/>
                    <w:right w:val="single" w:sz="4" w:space="0" w:color="auto"/>
                  </w:tcBorders>
                  <w:vAlign w:val="center"/>
                  <w:hideMark/>
                </w:tcPr>
                <w:p w14:paraId="57CDABF3" w14:textId="77777777" w:rsidR="006C0B1A" w:rsidRPr="006C0B1A" w:rsidRDefault="006C0B1A" w:rsidP="006C0B1A">
                  <w:pPr>
                    <w:spacing w:after="0" w:line="240" w:lineRule="auto"/>
                    <w:rPr>
                      <w:rFonts w:ascii="Calibri" w:eastAsia="Times New Roman" w:hAnsi="Calibri" w:cs="Calibri"/>
                      <w:color w:val="000000"/>
                      <w:sz w:val="20"/>
                      <w:szCs w:val="20"/>
                    </w:rPr>
                  </w:pPr>
                </w:p>
              </w:tc>
              <w:tc>
                <w:tcPr>
                  <w:tcW w:w="399" w:type="dxa"/>
                  <w:tcBorders>
                    <w:top w:val="nil"/>
                    <w:left w:val="nil"/>
                    <w:bottom w:val="single" w:sz="4" w:space="0" w:color="auto"/>
                    <w:right w:val="single" w:sz="4" w:space="0" w:color="auto"/>
                  </w:tcBorders>
                  <w:shd w:val="clear" w:color="auto" w:fill="auto"/>
                  <w:textDirection w:val="btLr"/>
                  <w:vAlign w:val="center"/>
                  <w:hideMark/>
                </w:tcPr>
                <w:p w14:paraId="084A5E1A"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მოხდენის</w:t>
                  </w:r>
                  <w:r w:rsidRPr="006C0B1A">
                    <w:rPr>
                      <w:rFonts w:ascii="Calibri" w:eastAsia="Times New Roman" w:hAnsi="Calibri" w:cs="Calibri"/>
                      <w:color w:val="000000"/>
                      <w:sz w:val="18"/>
                      <w:szCs w:val="18"/>
                    </w:rPr>
                    <w:t xml:space="preserve"> </w:t>
                  </w:r>
                  <w:r w:rsidRPr="006C0B1A">
                    <w:rPr>
                      <w:rFonts w:ascii="Sylfaen" w:eastAsia="Times New Roman" w:hAnsi="Sylfaen" w:cs="Sylfaen"/>
                      <w:color w:val="000000"/>
                      <w:sz w:val="18"/>
                      <w:szCs w:val="18"/>
                    </w:rPr>
                    <w:t>ალბათობა</w:t>
                  </w:r>
                </w:p>
              </w:tc>
              <w:tc>
                <w:tcPr>
                  <w:tcW w:w="359" w:type="dxa"/>
                  <w:tcBorders>
                    <w:top w:val="nil"/>
                    <w:left w:val="nil"/>
                    <w:bottom w:val="single" w:sz="4" w:space="0" w:color="auto"/>
                    <w:right w:val="single" w:sz="4" w:space="0" w:color="auto"/>
                  </w:tcBorders>
                  <w:shd w:val="clear" w:color="auto" w:fill="auto"/>
                  <w:textDirection w:val="btLr"/>
                  <w:vAlign w:val="center"/>
                  <w:hideMark/>
                </w:tcPr>
                <w:p w14:paraId="2808B03D"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705DCEC0"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რისკის</w:t>
                  </w:r>
                  <w:r w:rsidRPr="006C0B1A">
                    <w:rPr>
                      <w:rFonts w:ascii="Calibri" w:eastAsia="Times New Roman" w:hAnsi="Calibri" w:cs="Calibri"/>
                      <w:color w:val="000000"/>
                      <w:sz w:val="18"/>
                      <w:szCs w:val="18"/>
                    </w:rPr>
                    <w:t xml:space="preserve"> </w:t>
                  </w:r>
                  <w:r w:rsidRPr="006C0B1A">
                    <w:rPr>
                      <w:rFonts w:ascii="Sylfaen" w:eastAsia="Times New Roman" w:hAnsi="Sylfaen" w:cs="Sylfaen"/>
                      <w:color w:val="000000"/>
                      <w:sz w:val="18"/>
                      <w:szCs w:val="18"/>
                    </w:rPr>
                    <w:t>ქულა</w:t>
                  </w:r>
                </w:p>
              </w:tc>
            </w:tr>
            <w:tr w:rsidR="006C0B1A" w:rsidRPr="006C0B1A" w14:paraId="3982EF79" w14:textId="77777777" w:rsidTr="006C0B1A">
              <w:trPr>
                <w:trHeight w:val="229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5997EE8A" w14:textId="77777777" w:rsidR="006C0B1A" w:rsidRPr="006C0B1A" w:rsidRDefault="006C0B1A" w:rsidP="006C0B1A">
                  <w:pPr>
                    <w:spacing w:after="0" w:line="240" w:lineRule="auto"/>
                    <w:jc w:val="right"/>
                    <w:rPr>
                      <w:rFonts w:ascii="Calibri" w:eastAsia="Times New Roman" w:hAnsi="Calibri" w:cs="Calibri"/>
                      <w:color w:val="000000"/>
                    </w:rPr>
                  </w:pPr>
                  <w:r w:rsidRPr="006C0B1A">
                    <w:rPr>
                      <w:rFonts w:ascii="Calibri" w:eastAsia="Times New Roman" w:hAnsi="Calibri" w:cs="Calibri"/>
                      <w:color w:val="000000"/>
                    </w:rPr>
                    <w:lastRenderedPageBreak/>
                    <w:t>1</w:t>
                  </w:r>
                </w:p>
              </w:tc>
              <w:tc>
                <w:tcPr>
                  <w:tcW w:w="2059" w:type="dxa"/>
                  <w:tcBorders>
                    <w:top w:val="nil"/>
                    <w:left w:val="nil"/>
                    <w:bottom w:val="single" w:sz="4" w:space="0" w:color="auto"/>
                    <w:right w:val="single" w:sz="4" w:space="0" w:color="auto"/>
                  </w:tcBorders>
                  <w:shd w:val="clear" w:color="auto" w:fill="auto"/>
                  <w:vAlign w:val="center"/>
                  <w:hideMark/>
                </w:tcPr>
                <w:p w14:paraId="34A71CEB"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დიზელის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ელექტრო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ავტობუსების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შესყიდვის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სატენდერო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დოკუმენტაციის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მომზადება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ტენდერის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გამოცხადება</w:t>
                  </w:r>
                </w:p>
              </w:tc>
              <w:tc>
                <w:tcPr>
                  <w:tcW w:w="1797" w:type="dxa"/>
                  <w:tcBorders>
                    <w:top w:val="nil"/>
                    <w:left w:val="nil"/>
                    <w:bottom w:val="single" w:sz="4" w:space="0" w:color="auto"/>
                    <w:right w:val="single" w:sz="4" w:space="0" w:color="auto"/>
                  </w:tcBorders>
                  <w:shd w:val="clear" w:color="auto" w:fill="auto"/>
                  <w:vAlign w:val="center"/>
                  <w:hideMark/>
                </w:tcPr>
                <w:p w14:paraId="0A0D35B9"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დაბალი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ხარისხის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ტექნიკური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დავალების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მომზადება</w:t>
                  </w:r>
                </w:p>
              </w:tc>
              <w:tc>
                <w:tcPr>
                  <w:tcW w:w="419" w:type="dxa"/>
                  <w:tcBorders>
                    <w:top w:val="nil"/>
                    <w:left w:val="nil"/>
                    <w:bottom w:val="single" w:sz="4" w:space="0" w:color="auto"/>
                    <w:right w:val="single" w:sz="4" w:space="0" w:color="auto"/>
                  </w:tcBorders>
                  <w:shd w:val="clear" w:color="auto" w:fill="auto"/>
                  <w:noWrap/>
                  <w:vAlign w:val="center"/>
                  <w:hideMark/>
                </w:tcPr>
                <w:p w14:paraId="37D29F39"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26331D35"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5</w:t>
                  </w:r>
                </w:p>
              </w:tc>
              <w:tc>
                <w:tcPr>
                  <w:tcW w:w="458" w:type="dxa"/>
                  <w:tcBorders>
                    <w:top w:val="nil"/>
                    <w:left w:val="nil"/>
                    <w:bottom w:val="single" w:sz="4" w:space="0" w:color="auto"/>
                    <w:right w:val="single" w:sz="4" w:space="0" w:color="auto"/>
                  </w:tcBorders>
                  <w:shd w:val="clear" w:color="auto" w:fill="auto"/>
                  <w:noWrap/>
                  <w:vAlign w:val="center"/>
                  <w:hideMark/>
                </w:tcPr>
                <w:p w14:paraId="11F44962"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15</w:t>
                  </w:r>
                </w:p>
              </w:tc>
              <w:tc>
                <w:tcPr>
                  <w:tcW w:w="1897" w:type="dxa"/>
                  <w:tcBorders>
                    <w:top w:val="nil"/>
                    <w:left w:val="nil"/>
                    <w:bottom w:val="single" w:sz="4" w:space="0" w:color="auto"/>
                    <w:right w:val="single" w:sz="4" w:space="0" w:color="auto"/>
                  </w:tcBorders>
                  <w:shd w:val="clear" w:color="auto" w:fill="auto"/>
                  <w:vAlign w:val="center"/>
                  <w:hideMark/>
                </w:tcPr>
                <w:p w14:paraId="63AFE0E2"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ბანკის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მიერ</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გამოყოფილი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კონსულტანტი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ჩართულობა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სატენდერო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დოკუმენტაციის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მომზადებაში</w:t>
                  </w:r>
                </w:p>
              </w:tc>
              <w:tc>
                <w:tcPr>
                  <w:tcW w:w="399" w:type="dxa"/>
                  <w:tcBorders>
                    <w:top w:val="nil"/>
                    <w:left w:val="nil"/>
                    <w:bottom w:val="single" w:sz="4" w:space="0" w:color="auto"/>
                    <w:right w:val="single" w:sz="4" w:space="0" w:color="auto"/>
                  </w:tcBorders>
                  <w:shd w:val="clear" w:color="auto" w:fill="auto"/>
                  <w:noWrap/>
                  <w:vAlign w:val="center"/>
                  <w:hideMark/>
                </w:tcPr>
                <w:p w14:paraId="6D53255A"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1</w:t>
                  </w:r>
                </w:p>
              </w:tc>
              <w:tc>
                <w:tcPr>
                  <w:tcW w:w="359" w:type="dxa"/>
                  <w:tcBorders>
                    <w:top w:val="nil"/>
                    <w:left w:val="nil"/>
                    <w:bottom w:val="single" w:sz="4" w:space="0" w:color="auto"/>
                    <w:right w:val="single" w:sz="4" w:space="0" w:color="auto"/>
                  </w:tcBorders>
                  <w:shd w:val="clear" w:color="auto" w:fill="auto"/>
                  <w:noWrap/>
                  <w:vAlign w:val="center"/>
                  <w:hideMark/>
                </w:tcPr>
                <w:p w14:paraId="29CCD313"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5</w:t>
                  </w:r>
                </w:p>
              </w:tc>
              <w:tc>
                <w:tcPr>
                  <w:tcW w:w="458" w:type="dxa"/>
                  <w:tcBorders>
                    <w:top w:val="nil"/>
                    <w:left w:val="nil"/>
                    <w:bottom w:val="single" w:sz="4" w:space="0" w:color="auto"/>
                    <w:right w:val="single" w:sz="4" w:space="0" w:color="auto"/>
                  </w:tcBorders>
                  <w:shd w:val="clear" w:color="auto" w:fill="auto"/>
                  <w:noWrap/>
                  <w:vAlign w:val="center"/>
                  <w:hideMark/>
                </w:tcPr>
                <w:p w14:paraId="31CA509A"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5</w:t>
                  </w:r>
                </w:p>
              </w:tc>
            </w:tr>
            <w:tr w:rsidR="006C0B1A" w:rsidRPr="006C0B1A" w14:paraId="334B76CD" w14:textId="77777777" w:rsidTr="006C0B1A">
              <w:trPr>
                <w:trHeight w:val="229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6F29D264" w14:textId="77777777" w:rsidR="006C0B1A" w:rsidRPr="006C0B1A" w:rsidRDefault="006C0B1A" w:rsidP="006C0B1A">
                  <w:pPr>
                    <w:spacing w:after="0" w:line="240" w:lineRule="auto"/>
                    <w:jc w:val="right"/>
                    <w:rPr>
                      <w:rFonts w:ascii="Calibri" w:eastAsia="Times New Roman" w:hAnsi="Calibri" w:cs="Calibri"/>
                      <w:color w:val="000000"/>
                    </w:rPr>
                  </w:pPr>
                  <w:r w:rsidRPr="006C0B1A">
                    <w:rPr>
                      <w:rFonts w:ascii="Calibri" w:eastAsia="Times New Roman" w:hAnsi="Calibri" w:cs="Calibri"/>
                      <w:color w:val="000000"/>
                    </w:rPr>
                    <w:t>2</w:t>
                  </w:r>
                </w:p>
              </w:tc>
              <w:tc>
                <w:tcPr>
                  <w:tcW w:w="2059" w:type="dxa"/>
                  <w:tcBorders>
                    <w:top w:val="nil"/>
                    <w:left w:val="nil"/>
                    <w:bottom w:val="single" w:sz="4" w:space="0" w:color="auto"/>
                    <w:right w:val="single" w:sz="4" w:space="0" w:color="auto"/>
                  </w:tcBorders>
                  <w:shd w:val="clear" w:color="auto" w:fill="auto"/>
                  <w:vAlign w:val="center"/>
                  <w:hideMark/>
                </w:tcPr>
                <w:p w14:paraId="32793393"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მომწოდებელი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კომპანიის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შერჩევა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ხელშეკრულების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გაფორმება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სატენდერო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დოკუმენტაციისა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EBRD </w:t>
                  </w:r>
                  <w:r w:rsidRPr="006C0B1A">
                    <w:rPr>
                      <w:rFonts w:ascii="Sylfaen" w:eastAsia="Times New Roman" w:hAnsi="Sylfaen" w:cs="Sylfaen"/>
                      <w:color w:val="000000"/>
                      <w:sz w:val="20"/>
                      <w:szCs w:val="20"/>
                    </w:rPr>
                    <w:t>კრიტერიუმების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მიხედვით</w:t>
                  </w:r>
                </w:p>
              </w:tc>
              <w:tc>
                <w:tcPr>
                  <w:tcW w:w="1797" w:type="dxa"/>
                  <w:tcBorders>
                    <w:top w:val="nil"/>
                    <w:left w:val="nil"/>
                    <w:bottom w:val="single" w:sz="4" w:space="0" w:color="auto"/>
                    <w:right w:val="single" w:sz="4" w:space="0" w:color="auto"/>
                  </w:tcBorders>
                  <w:shd w:val="clear" w:color="auto" w:fill="auto"/>
                  <w:vAlign w:val="center"/>
                  <w:hideMark/>
                </w:tcPr>
                <w:p w14:paraId="6EBC61F2"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კომპანიების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ნაკლები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აქტივობა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ტენდერში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მონაწილეობის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მიმართულებით</w:t>
                  </w:r>
                </w:p>
              </w:tc>
              <w:tc>
                <w:tcPr>
                  <w:tcW w:w="419" w:type="dxa"/>
                  <w:tcBorders>
                    <w:top w:val="nil"/>
                    <w:left w:val="nil"/>
                    <w:bottom w:val="single" w:sz="4" w:space="0" w:color="auto"/>
                    <w:right w:val="single" w:sz="4" w:space="0" w:color="auto"/>
                  </w:tcBorders>
                  <w:shd w:val="clear" w:color="auto" w:fill="auto"/>
                  <w:noWrap/>
                  <w:vAlign w:val="center"/>
                  <w:hideMark/>
                </w:tcPr>
                <w:p w14:paraId="4C066F0F"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2DDF6CE4"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6F612384"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12</w:t>
                  </w:r>
                </w:p>
              </w:tc>
              <w:tc>
                <w:tcPr>
                  <w:tcW w:w="1897" w:type="dxa"/>
                  <w:tcBorders>
                    <w:top w:val="nil"/>
                    <w:left w:val="nil"/>
                    <w:bottom w:val="single" w:sz="4" w:space="0" w:color="auto"/>
                    <w:right w:val="single" w:sz="4" w:space="0" w:color="auto"/>
                  </w:tcBorders>
                  <w:shd w:val="clear" w:color="auto" w:fill="auto"/>
                  <w:vAlign w:val="center"/>
                  <w:hideMark/>
                </w:tcPr>
                <w:p w14:paraId="7C9C8419"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ინფორმაციის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გავრცელება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შესაბამისი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საინფორმაციო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საშუალებებით</w:t>
                  </w:r>
                </w:p>
              </w:tc>
              <w:tc>
                <w:tcPr>
                  <w:tcW w:w="399" w:type="dxa"/>
                  <w:tcBorders>
                    <w:top w:val="nil"/>
                    <w:left w:val="nil"/>
                    <w:bottom w:val="single" w:sz="4" w:space="0" w:color="auto"/>
                    <w:right w:val="single" w:sz="4" w:space="0" w:color="auto"/>
                  </w:tcBorders>
                  <w:shd w:val="clear" w:color="auto" w:fill="auto"/>
                  <w:noWrap/>
                  <w:vAlign w:val="center"/>
                  <w:hideMark/>
                </w:tcPr>
                <w:p w14:paraId="1B84AABF"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2</w:t>
                  </w:r>
                </w:p>
              </w:tc>
              <w:tc>
                <w:tcPr>
                  <w:tcW w:w="359" w:type="dxa"/>
                  <w:tcBorders>
                    <w:top w:val="nil"/>
                    <w:left w:val="nil"/>
                    <w:bottom w:val="single" w:sz="4" w:space="0" w:color="auto"/>
                    <w:right w:val="single" w:sz="4" w:space="0" w:color="auto"/>
                  </w:tcBorders>
                  <w:shd w:val="clear" w:color="auto" w:fill="auto"/>
                  <w:noWrap/>
                  <w:vAlign w:val="center"/>
                  <w:hideMark/>
                </w:tcPr>
                <w:p w14:paraId="4B971802"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7E80EE86"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8</w:t>
                  </w:r>
                </w:p>
              </w:tc>
            </w:tr>
            <w:tr w:rsidR="006C0B1A" w:rsidRPr="006C0B1A" w14:paraId="53462C37" w14:textId="77777777" w:rsidTr="006C0B1A">
              <w:trPr>
                <w:trHeight w:val="102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71197481" w14:textId="77777777" w:rsidR="006C0B1A" w:rsidRPr="006C0B1A" w:rsidRDefault="006C0B1A" w:rsidP="006C0B1A">
                  <w:pPr>
                    <w:spacing w:after="0" w:line="240" w:lineRule="auto"/>
                    <w:jc w:val="right"/>
                    <w:rPr>
                      <w:rFonts w:ascii="Calibri" w:eastAsia="Times New Roman" w:hAnsi="Calibri" w:cs="Calibri"/>
                      <w:color w:val="000000"/>
                    </w:rPr>
                  </w:pPr>
                  <w:r w:rsidRPr="006C0B1A">
                    <w:rPr>
                      <w:rFonts w:ascii="Calibri" w:eastAsia="Times New Roman" w:hAnsi="Calibri" w:cs="Calibri"/>
                      <w:color w:val="000000"/>
                    </w:rPr>
                    <w:t>3</w:t>
                  </w:r>
                </w:p>
              </w:tc>
              <w:tc>
                <w:tcPr>
                  <w:tcW w:w="2059" w:type="dxa"/>
                  <w:tcBorders>
                    <w:top w:val="nil"/>
                    <w:left w:val="nil"/>
                    <w:bottom w:val="single" w:sz="4" w:space="0" w:color="auto"/>
                    <w:right w:val="single" w:sz="4" w:space="0" w:color="auto"/>
                  </w:tcBorders>
                  <w:shd w:val="clear" w:color="auto" w:fill="auto"/>
                  <w:vAlign w:val="center"/>
                  <w:hideMark/>
                </w:tcPr>
                <w:p w14:paraId="7897777D"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ავტობუსების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ეტაპობრივი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შემოყვანა</w:t>
                  </w:r>
                </w:p>
              </w:tc>
              <w:tc>
                <w:tcPr>
                  <w:tcW w:w="1797" w:type="dxa"/>
                  <w:tcBorders>
                    <w:top w:val="nil"/>
                    <w:left w:val="nil"/>
                    <w:bottom w:val="single" w:sz="4" w:space="0" w:color="auto"/>
                    <w:right w:val="single" w:sz="4" w:space="0" w:color="auto"/>
                  </w:tcBorders>
                  <w:shd w:val="clear" w:color="auto" w:fill="auto"/>
                  <w:vAlign w:val="bottom"/>
                  <w:hideMark/>
                </w:tcPr>
                <w:p w14:paraId="65CFF5B6"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დროში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გაწელილი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პროცედურები</w:t>
                  </w:r>
                </w:p>
              </w:tc>
              <w:tc>
                <w:tcPr>
                  <w:tcW w:w="419" w:type="dxa"/>
                  <w:tcBorders>
                    <w:top w:val="nil"/>
                    <w:left w:val="nil"/>
                    <w:bottom w:val="single" w:sz="4" w:space="0" w:color="auto"/>
                    <w:right w:val="single" w:sz="4" w:space="0" w:color="auto"/>
                  </w:tcBorders>
                  <w:shd w:val="clear" w:color="auto" w:fill="auto"/>
                  <w:noWrap/>
                  <w:vAlign w:val="center"/>
                  <w:hideMark/>
                </w:tcPr>
                <w:p w14:paraId="76123855"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34080054"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32015C46"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9</w:t>
                  </w:r>
                </w:p>
              </w:tc>
              <w:tc>
                <w:tcPr>
                  <w:tcW w:w="1897" w:type="dxa"/>
                  <w:tcBorders>
                    <w:top w:val="nil"/>
                    <w:left w:val="nil"/>
                    <w:bottom w:val="single" w:sz="4" w:space="0" w:color="auto"/>
                    <w:right w:val="single" w:sz="4" w:space="0" w:color="auto"/>
                  </w:tcBorders>
                  <w:shd w:val="clear" w:color="auto" w:fill="auto"/>
                  <w:vAlign w:val="center"/>
                  <w:hideMark/>
                </w:tcPr>
                <w:p w14:paraId="793DC763"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მონიტორინგის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განხორციელება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ხელშეკრულების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პირობებზე</w:t>
                  </w:r>
                </w:p>
              </w:tc>
              <w:tc>
                <w:tcPr>
                  <w:tcW w:w="399" w:type="dxa"/>
                  <w:tcBorders>
                    <w:top w:val="nil"/>
                    <w:left w:val="nil"/>
                    <w:bottom w:val="single" w:sz="4" w:space="0" w:color="auto"/>
                    <w:right w:val="single" w:sz="4" w:space="0" w:color="auto"/>
                  </w:tcBorders>
                  <w:shd w:val="clear" w:color="auto" w:fill="auto"/>
                  <w:noWrap/>
                  <w:vAlign w:val="center"/>
                  <w:hideMark/>
                </w:tcPr>
                <w:p w14:paraId="521718A0"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359" w:type="dxa"/>
                  <w:tcBorders>
                    <w:top w:val="nil"/>
                    <w:left w:val="nil"/>
                    <w:bottom w:val="single" w:sz="4" w:space="0" w:color="auto"/>
                    <w:right w:val="single" w:sz="4" w:space="0" w:color="auto"/>
                  </w:tcBorders>
                  <w:shd w:val="clear" w:color="auto" w:fill="auto"/>
                  <w:noWrap/>
                  <w:vAlign w:val="center"/>
                  <w:hideMark/>
                </w:tcPr>
                <w:p w14:paraId="5B188F1C"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58370EF8"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9</w:t>
                  </w:r>
                </w:p>
              </w:tc>
            </w:tr>
            <w:tr w:rsidR="006C0B1A" w:rsidRPr="006C0B1A" w14:paraId="1EA7F1BE" w14:textId="77777777" w:rsidTr="006C0B1A">
              <w:trPr>
                <w:trHeight w:val="382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61B17F1" w14:textId="77777777" w:rsidR="006C0B1A" w:rsidRPr="006C0B1A" w:rsidRDefault="006C0B1A" w:rsidP="006C0B1A">
                  <w:pPr>
                    <w:spacing w:after="0" w:line="240" w:lineRule="auto"/>
                    <w:jc w:val="right"/>
                    <w:rPr>
                      <w:rFonts w:ascii="Calibri" w:eastAsia="Times New Roman" w:hAnsi="Calibri" w:cs="Calibri"/>
                      <w:color w:val="000000"/>
                    </w:rPr>
                  </w:pPr>
                  <w:r w:rsidRPr="006C0B1A">
                    <w:rPr>
                      <w:rFonts w:ascii="Calibri" w:eastAsia="Times New Roman" w:hAnsi="Calibri" w:cs="Calibri"/>
                      <w:color w:val="000000"/>
                    </w:rPr>
                    <w:t>4</w:t>
                  </w:r>
                </w:p>
              </w:tc>
              <w:tc>
                <w:tcPr>
                  <w:tcW w:w="2059" w:type="dxa"/>
                  <w:tcBorders>
                    <w:top w:val="nil"/>
                    <w:left w:val="nil"/>
                    <w:bottom w:val="single" w:sz="4" w:space="0" w:color="auto"/>
                    <w:right w:val="single" w:sz="4" w:space="0" w:color="auto"/>
                  </w:tcBorders>
                  <w:shd w:val="clear" w:color="auto" w:fill="auto"/>
                  <w:vAlign w:val="center"/>
                  <w:hideMark/>
                </w:tcPr>
                <w:p w14:paraId="187249DA"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Calibri" w:eastAsia="Times New Roman" w:hAnsi="Calibri" w:cs="Calibri"/>
                      <w:color w:val="000000"/>
                      <w:sz w:val="20"/>
                      <w:szCs w:val="20"/>
                    </w:rPr>
                    <w:t xml:space="preserve"> (EBRD) </w:t>
                  </w:r>
                  <w:r w:rsidRPr="006C0B1A">
                    <w:rPr>
                      <w:rFonts w:ascii="Sylfaen" w:eastAsia="Times New Roman" w:hAnsi="Sylfaen" w:cs="Sylfaen"/>
                      <w:color w:val="000000"/>
                      <w:sz w:val="20"/>
                      <w:szCs w:val="20"/>
                    </w:rPr>
                    <w:t>ბანკის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წესებით</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შესყიდულ</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საქონელზე</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მომსახურებაზე</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დამატებული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ღირებულების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გადასახადის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საქართველოს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კანონმდებლობით</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გათვალისწინებული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სხვა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გადასახდელების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სანებართვო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საბაჟო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სხვა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თანადაფინანსება</w:t>
                  </w:r>
                  <w:r w:rsidRPr="006C0B1A">
                    <w:rPr>
                      <w:rFonts w:ascii="Calibri" w:eastAsia="Times New Roman" w:hAnsi="Calibri" w:cs="Calibri"/>
                      <w:color w:val="000000"/>
                      <w:sz w:val="20"/>
                      <w:szCs w:val="20"/>
                    </w:rPr>
                    <w:t>.</w:t>
                  </w:r>
                </w:p>
              </w:tc>
              <w:tc>
                <w:tcPr>
                  <w:tcW w:w="1797" w:type="dxa"/>
                  <w:tcBorders>
                    <w:top w:val="nil"/>
                    <w:left w:val="nil"/>
                    <w:bottom w:val="single" w:sz="4" w:space="0" w:color="auto"/>
                    <w:right w:val="single" w:sz="4" w:space="0" w:color="auto"/>
                  </w:tcBorders>
                  <w:shd w:val="clear" w:color="auto" w:fill="auto"/>
                  <w:vAlign w:val="center"/>
                  <w:hideMark/>
                </w:tcPr>
                <w:p w14:paraId="7387E6BE"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Calibri" w:eastAsia="Times New Roman" w:hAnsi="Calibri" w:cs="Calibri"/>
                      <w:color w:val="000000"/>
                      <w:sz w:val="20"/>
                      <w:szCs w:val="20"/>
                    </w:rPr>
                    <w:t> </w:t>
                  </w:r>
                </w:p>
              </w:tc>
              <w:tc>
                <w:tcPr>
                  <w:tcW w:w="419" w:type="dxa"/>
                  <w:tcBorders>
                    <w:top w:val="nil"/>
                    <w:left w:val="nil"/>
                    <w:bottom w:val="single" w:sz="4" w:space="0" w:color="auto"/>
                    <w:right w:val="single" w:sz="4" w:space="0" w:color="auto"/>
                  </w:tcBorders>
                  <w:shd w:val="clear" w:color="auto" w:fill="auto"/>
                  <w:noWrap/>
                  <w:vAlign w:val="center"/>
                  <w:hideMark/>
                </w:tcPr>
                <w:p w14:paraId="3FABE9DB"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458" w:type="dxa"/>
                  <w:tcBorders>
                    <w:top w:val="nil"/>
                    <w:left w:val="nil"/>
                    <w:bottom w:val="single" w:sz="4" w:space="0" w:color="auto"/>
                    <w:right w:val="single" w:sz="4" w:space="0" w:color="auto"/>
                  </w:tcBorders>
                  <w:shd w:val="clear" w:color="auto" w:fill="auto"/>
                  <w:noWrap/>
                  <w:vAlign w:val="center"/>
                  <w:hideMark/>
                </w:tcPr>
                <w:p w14:paraId="41374083"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458" w:type="dxa"/>
                  <w:tcBorders>
                    <w:top w:val="nil"/>
                    <w:left w:val="nil"/>
                    <w:bottom w:val="single" w:sz="4" w:space="0" w:color="auto"/>
                    <w:right w:val="single" w:sz="4" w:space="0" w:color="auto"/>
                  </w:tcBorders>
                  <w:shd w:val="clear" w:color="auto" w:fill="auto"/>
                  <w:noWrap/>
                  <w:vAlign w:val="center"/>
                  <w:hideMark/>
                </w:tcPr>
                <w:p w14:paraId="7FB2C624"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1897" w:type="dxa"/>
                  <w:tcBorders>
                    <w:top w:val="nil"/>
                    <w:left w:val="nil"/>
                    <w:bottom w:val="single" w:sz="4" w:space="0" w:color="auto"/>
                    <w:right w:val="single" w:sz="4" w:space="0" w:color="auto"/>
                  </w:tcBorders>
                  <w:shd w:val="clear" w:color="auto" w:fill="auto"/>
                  <w:vAlign w:val="center"/>
                  <w:hideMark/>
                </w:tcPr>
                <w:p w14:paraId="08684A25"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Calibri" w:eastAsia="Times New Roman" w:hAnsi="Calibri" w:cs="Calibri"/>
                      <w:color w:val="000000"/>
                      <w:sz w:val="20"/>
                      <w:szCs w:val="20"/>
                    </w:rPr>
                    <w:t> </w:t>
                  </w:r>
                </w:p>
              </w:tc>
              <w:tc>
                <w:tcPr>
                  <w:tcW w:w="399" w:type="dxa"/>
                  <w:tcBorders>
                    <w:top w:val="nil"/>
                    <w:left w:val="nil"/>
                    <w:bottom w:val="single" w:sz="4" w:space="0" w:color="auto"/>
                    <w:right w:val="single" w:sz="4" w:space="0" w:color="auto"/>
                  </w:tcBorders>
                  <w:shd w:val="clear" w:color="auto" w:fill="auto"/>
                  <w:noWrap/>
                  <w:vAlign w:val="center"/>
                  <w:hideMark/>
                </w:tcPr>
                <w:p w14:paraId="23F112AF"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359" w:type="dxa"/>
                  <w:tcBorders>
                    <w:top w:val="nil"/>
                    <w:left w:val="nil"/>
                    <w:bottom w:val="single" w:sz="4" w:space="0" w:color="auto"/>
                    <w:right w:val="single" w:sz="4" w:space="0" w:color="auto"/>
                  </w:tcBorders>
                  <w:shd w:val="clear" w:color="auto" w:fill="auto"/>
                  <w:noWrap/>
                  <w:vAlign w:val="center"/>
                  <w:hideMark/>
                </w:tcPr>
                <w:p w14:paraId="7266819D"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458" w:type="dxa"/>
                  <w:tcBorders>
                    <w:top w:val="nil"/>
                    <w:left w:val="nil"/>
                    <w:bottom w:val="single" w:sz="4" w:space="0" w:color="auto"/>
                    <w:right w:val="single" w:sz="4" w:space="0" w:color="auto"/>
                  </w:tcBorders>
                  <w:shd w:val="clear" w:color="auto" w:fill="auto"/>
                  <w:noWrap/>
                  <w:vAlign w:val="center"/>
                  <w:hideMark/>
                </w:tcPr>
                <w:p w14:paraId="61874D28"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r>
          </w:tbl>
          <w:p w14:paraId="60A9B227"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49594C72" w14:textId="77777777" w:rsidTr="006C0B1A">
        <w:trPr>
          <w:trHeight w:val="300"/>
        </w:trPr>
        <w:tc>
          <w:tcPr>
            <w:tcW w:w="4026" w:type="dxa"/>
            <w:shd w:val="clear" w:color="auto" w:fill="auto"/>
            <w:vAlign w:val="bottom"/>
          </w:tcPr>
          <w:p w14:paraId="571E0C55"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6CBF3EB"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0508F1DE" w14:textId="77777777" w:rsidTr="006C0B1A">
        <w:trPr>
          <w:trHeight w:val="300"/>
        </w:trPr>
        <w:tc>
          <w:tcPr>
            <w:tcW w:w="4026" w:type="dxa"/>
            <w:shd w:val="clear" w:color="auto" w:fill="auto"/>
            <w:vAlign w:val="bottom"/>
          </w:tcPr>
          <w:p w14:paraId="01D69599" w14:textId="77777777" w:rsidR="004933C5" w:rsidRPr="00BD42AF" w:rsidRDefault="004933C5" w:rsidP="00AC45E8">
            <w:pPr>
              <w:spacing w:after="0" w:line="240" w:lineRule="auto"/>
              <w:rPr>
                <w:rFonts w:ascii="Sylfaen" w:eastAsia="Times New Roman" w:hAnsi="Sylfaen" w:cs="Sylfaen"/>
                <w:color w:val="000000"/>
                <w:lang w:val="ka-GE"/>
              </w:rPr>
            </w:pPr>
          </w:p>
          <w:p w14:paraId="2035BC71"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ქალაქ ბათუმის მოსახლეობა</w:t>
            </w:r>
            <w:r w:rsidRPr="00BD42AF">
              <w:rPr>
                <w:rFonts w:ascii="Calibri" w:eastAsia="Times New Roman" w:hAnsi="Calibri" w:cs="Times New Roman"/>
                <w:color w:val="000000"/>
                <w:lang w:val="ka-GE"/>
              </w:rPr>
              <w:t>;</w:t>
            </w:r>
          </w:p>
          <w:p w14:paraId="488AF4D3"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ტურისტები;</w:t>
            </w:r>
          </w:p>
          <w:p w14:paraId="15DF0EDB"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ვიზიტორები;</w:t>
            </w:r>
          </w:p>
          <w:p w14:paraId="2949B6FC"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0BFDA9B5"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r w:rsidRPr="00BA32C5">
              <w:rPr>
                <w:rFonts w:ascii="Calibri" w:eastAsia="Times New Roman" w:hAnsi="Calibri" w:cs="Times New Roman"/>
                <w:color w:val="000000"/>
                <w:lang w:val="ka-GE"/>
              </w:rPr>
              <w:t xml:space="preserve"> </w:t>
            </w:r>
          </w:p>
          <w:p w14:paraId="1D643529" w14:textId="77777777" w:rsidR="004933C5" w:rsidRPr="00534773" w:rsidRDefault="004933C5" w:rsidP="00AC45E8">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28582669" w14:textId="77777777" w:rsidR="004933C5" w:rsidRPr="00BD42AF"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BD42AF">
              <w:rPr>
                <w:rFonts w:ascii="Sylfaen" w:eastAsia="Times New Roman" w:hAnsi="Sylfaen" w:cs="Sylfaen"/>
                <w:color w:val="000000"/>
                <w:lang w:val="ka-GE"/>
              </w:rPr>
              <w:t>ცენტრალური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ხელისუფლება</w:t>
            </w:r>
            <w:r w:rsidRPr="00BD42AF">
              <w:rPr>
                <w:rFonts w:ascii="Calibri" w:eastAsia="Times New Roman" w:hAnsi="Calibri" w:cs="Times New Roman"/>
                <w:color w:val="000000"/>
                <w:lang w:val="ka-GE"/>
              </w:rPr>
              <w:t xml:space="preserve">; </w:t>
            </w:r>
          </w:p>
          <w:p w14:paraId="58C64CAE" w14:textId="77777777" w:rsidR="004933C5" w:rsidRPr="00BD42AF"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BD42AF">
              <w:rPr>
                <w:rFonts w:ascii="Sylfaen" w:eastAsia="Times New Roman" w:hAnsi="Sylfaen" w:cs="Sylfaen"/>
                <w:color w:val="000000"/>
                <w:lang w:val="ka-GE"/>
              </w:rPr>
              <w:t>რეგიონული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ხელისუფლება</w:t>
            </w:r>
            <w:r w:rsidRPr="00BD42AF">
              <w:rPr>
                <w:rFonts w:ascii="Calibri" w:eastAsia="Times New Roman" w:hAnsi="Calibri" w:cs="Times New Roman"/>
                <w:color w:val="000000"/>
                <w:lang w:val="ka-GE"/>
              </w:rPr>
              <w:t>;</w:t>
            </w:r>
          </w:p>
          <w:p w14:paraId="4A789470" w14:textId="77777777" w:rsidR="004933C5" w:rsidRPr="00BA32C5"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0EE375BE" w14:textId="77777777" w:rsidR="004933C5" w:rsidRPr="00BA32C5"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4728A076" w14:textId="77777777" w:rsidR="004933C5" w:rsidRPr="00534773"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7CA0AFAC" w14:textId="77777777" w:rsidR="004933C5" w:rsidRDefault="004933C5" w:rsidP="00AC45E8">
            <w:pPr>
              <w:spacing w:after="0" w:line="240" w:lineRule="auto"/>
              <w:rPr>
                <w:rFonts w:ascii="Sylfaen" w:eastAsia="Times New Roman" w:hAnsi="Sylfaen" w:cs="Times New Roman"/>
                <w:color w:val="000000"/>
                <w:lang w:val="ka-GE"/>
              </w:rPr>
            </w:pPr>
            <w:r w:rsidRPr="00BA32C5">
              <w:rPr>
                <w:rFonts w:ascii="Calibri" w:eastAsia="Times New Roman" w:hAnsi="Calibri" w:cs="Times New Roman"/>
                <w:color w:val="000000"/>
                <w:lang w:val="ka-GE"/>
              </w:rPr>
              <w:t xml:space="preserve">                               </w:t>
            </w:r>
          </w:p>
          <w:p w14:paraId="3B804D66" w14:textId="77777777" w:rsidR="004933C5" w:rsidRDefault="004933C5" w:rsidP="00AC45E8">
            <w:pPr>
              <w:spacing w:after="0" w:line="240" w:lineRule="auto"/>
              <w:rPr>
                <w:rFonts w:ascii="Sylfaen" w:eastAsia="Times New Roman" w:hAnsi="Sylfaen" w:cs="Times New Roman"/>
                <w:color w:val="000000"/>
                <w:lang w:val="ka-GE"/>
              </w:rPr>
            </w:pPr>
          </w:p>
          <w:p w14:paraId="44261BE5" w14:textId="77777777" w:rsidR="004933C5" w:rsidRPr="00B02F71" w:rsidRDefault="004933C5" w:rsidP="00AC45E8">
            <w:pPr>
              <w:spacing w:after="0" w:line="240" w:lineRule="auto"/>
              <w:rPr>
                <w:rFonts w:ascii="Sylfaen" w:eastAsia="Times New Roman" w:hAnsi="Sylfaen" w:cs="Times New Roman"/>
                <w:color w:val="000000"/>
                <w:lang w:val="ka-GE"/>
              </w:rPr>
            </w:pPr>
          </w:p>
        </w:tc>
      </w:tr>
      <w:tr w:rsidR="004933C5" w:rsidRPr="00B530A4" w14:paraId="2A75AF13" w14:textId="77777777" w:rsidTr="006C0B1A">
        <w:trPr>
          <w:trHeight w:val="300"/>
        </w:trPr>
        <w:tc>
          <w:tcPr>
            <w:tcW w:w="9515" w:type="dxa"/>
            <w:gridSpan w:val="2"/>
            <w:shd w:val="clear" w:color="auto" w:fill="auto"/>
            <w:vAlign w:val="bottom"/>
            <w:hideMark/>
          </w:tcPr>
          <w:p w14:paraId="433384AD"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442ED1C2" w14:textId="77777777" w:rsidTr="006C0B1A">
        <w:trPr>
          <w:trHeight w:val="300"/>
        </w:trPr>
        <w:tc>
          <w:tcPr>
            <w:tcW w:w="9515" w:type="dxa"/>
            <w:gridSpan w:val="2"/>
            <w:shd w:val="clear" w:color="auto" w:fill="auto"/>
            <w:vAlign w:val="bottom"/>
            <w:hideMark/>
          </w:tcPr>
          <w:p w14:paraId="7FCA37A7"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lastRenderedPageBreak/>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BC5F403"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3BB55B3A" w14:textId="77777777" w:rsidTr="006C0B1A">
        <w:trPr>
          <w:trHeight w:val="300"/>
        </w:trPr>
        <w:tc>
          <w:tcPr>
            <w:tcW w:w="9515" w:type="dxa"/>
            <w:gridSpan w:val="2"/>
            <w:shd w:val="clear" w:color="auto" w:fill="auto"/>
            <w:vAlign w:val="bottom"/>
          </w:tcPr>
          <w:p w14:paraId="5331E1EE"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BEB6D03" w14:textId="77777777" w:rsidTr="006C0B1A">
        <w:trPr>
          <w:trHeight w:val="300"/>
        </w:trPr>
        <w:tc>
          <w:tcPr>
            <w:tcW w:w="9515" w:type="dxa"/>
            <w:gridSpan w:val="2"/>
            <w:shd w:val="clear" w:color="auto" w:fill="auto"/>
            <w:vAlign w:val="center"/>
            <w:hideMark/>
          </w:tcPr>
          <w:p w14:paraId="37798BE6" w14:textId="77777777" w:rsidR="004933C5" w:rsidRDefault="004933C5" w:rsidP="00AC45E8">
            <w:pPr>
              <w:spacing w:after="0" w:line="240" w:lineRule="auto"/>
              <w:jc w:val="both"/>
              <w:rPr>
                <w:rFonts w:ascii="Sylfaen" w:eastAsia="Times New Roman" w:hAnsi="Sylfaen" w:cs="Times New Roman"/>
                <w:color w:val="000000"/>
                <w:lang w:val="ka-GE"/>
              </w:rPr>
            </w:pPr>
            <w:r w:rsidRPr="00BD42AF">
              <w:rPr>
                <w:rFonts w:ascii="Sylfaen" w:eastAsia="Times New Roman" w:hAnsi="Sylfaen" w:cs="Sylfaen"/>
                <w:color w:val="000000"/>
                <w:lang w:val="ka-GE"/>
              </w:rPr>
              <w:t>ქ</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ბათუმის</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მერიის</w:t>
            </w:r>
            <w:r>
              <w:rPr>
                <w:rFonts w:ascii="Sylfaen" w:eastAsia="Times New Roman" w:hAnsi="Sylfaen" w:cs="Times New Roman"/>
                <w:color w:val="000000"/>
                <w:lang w:val="ka-GE"/>
              </w:rPr>
              <w:t xml:space="preserve"> ქონების მართვისა და ეკონომიკური პოლიტიკის სამსახური;</w:t>
            </w:r>
          </w:p>
          <w:p w14:paraId="4CF8C980" w14:textId="77777777" w:rsidR="004933C5" w:rsidRDefault="004933C5" w:rsidP="00AC45E8">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ქალაქ ბათუმის მერიის საფინანსო სამსახური;</w:t>
            </w:r>
          </w:p>
          <w:p w14:paraId="7F571042" w14:textId="77777777" w:rsidR="004933C5" w:rsidRDefault="004933C5" w:rsidP="00AC45E8">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შპს „ბათუმის ავტოტრანსპორტი“.</w:t>
            </w:r>
          </w:p>
          <w:p w14:paraId="4A17AF3C" w14:textId="77777777" w:rsidR="004933C5" w:rsidRDefault="004933C5" w:rsidP="00AC45E8">
            <w:pPr>
              <w:spacing w:after="0" w:line="240" w:lineRule="auto"/>
              <w:jc w:val="both"/>
              <w:rPr>
                <w:rFonts w:ascii="Sylfaen" w:eastAsia="Times New Roman" w:hAnsi="Sylfaen" w:cs="Times New Roman"/>
                <w:color w:val="000000"/>
                <w:lang w:val="ka-GE"/>
              </w:rPr>
            </w:pPr>
          </w:p>
          <w:p w14:paraId="09AA62FF" w14:textId="77777777" w:rsidR="004933C5" w:rsidRDefault="004933C5" w:rsidP="00AC45E8">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პროგრამის ფარგლებში ახალი ავტობუსების შეძენა განხორციელდება საერთაშორისო ტენდერის საფუძველზე.</w:t>
            </w:r>
          </w:p>
          <w:p w14:paraId="68A48E13" w14:textId="77777777" w:rsidR="004933C5" w:rsidRPr="00AD58D3" w:rsidRDefault="004933C5" w:rsidP="00AC45E8">
            <w:pPr>
              <w:spacing w:after="0" w:line="240" w:lineRule="auto"/>
              <w:jc w:val="both"/>
              <w:rPr>
                <w:rFonts w:ascii="Sylfaen" w:eastAsia="Times New Roman" w:hAnsi="Sylfaen" w:cs="Times New Roman"/>
                <w:color w:val="000000"/>
                <w:lang w:val="ka-GE"/>
              </w:rPr>
            </w:pPr>
          </w:p>
        </w:tc>
      </w:tr>
      <w:tr w:rsidR="004933C5" w:rsidRPr="00B530A4" w14:paraId="5F272322" w14:textId="77777777" w:rsidTr="006C0B1A">
        <w:trPr>
          <w:trHeight w:val="300"/>
        </w:trPr>
        <w:tc>
          <w:tcPr>
            <w:tcW w:w="9515" w:type="dxa"/>
            <w:gridSpan w:val="2"/>
            <w:shd w:val="clear" w:color="auto" w:fill="auto"/>
            <w:vAlign w:val="bottom"/>
            <w:hideMark/>
          </w:tcPr>
          <w:p w14:paraId="61C1B41A" w14:textId="77777777" w:rsidR="004933C5" w:rsidRPr="00B530A4" w:rsidRDefault="004933C5" w:rsidP="00AC45E8">
            <w:pPr>
              <w:spacing w:after="0" w:line="240" w:lineRule="auto"/>
              <w:rPr>
                <w:rFonts w:ascii="Times New Roman" w:eastAsia="Times New Roman" w:hAnsi="Times New Roman" w:cs="Times New Roman"/>
                <w:lang w:val="ka-GE"/>
              </w:rPr>
            </w:pPr>
            <w:r w:rsidRPr="00B02F7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B7BB972" w14:textId="77777777" w:rsidR="004933C5" w:rsidRPr="00BD42AF"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7E7B04A4" w14:textId="77777777" w:rsidTr="00AC45E8">
        <w:trPr>
          <w:trHeight w:val="510"/>
        </w:trPr>
        <w:tc>
          <w:tcPr>
            <w:tcW w:w="959" w:type="dxa"/>
            <w:shd w:val="clear" w:color="auto" w:fill="auto"/>
            <w:vAlign w:val="center"/>
            <w:hideMark/>
          </w:tcPr>
          <w:p w14:paraId="54865268"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01453B2"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6DBAD6D"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4991FAB"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609A45"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20B16EC"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933C5" w:rsidRPr="00972FB1" w14:paraId="0FCF8119" w14:textId="77777777" w:rsidTr="00AC45E8">
        <w:trPr>
          <w:trHeight w:val="300"/>
        </w:trPr>
        <w:tc>
          <w:tcPr>
            <w:tcW w:w="959" w:type="dxa"/>
            <w:shd w:val="clear" w:color="auto" w:fill="auto"/>
            <w:vAlign w:val="bottom"/>
            <w:hideMark/>
          </w:tcPr>
          <w:p w14:paraId="506E0E87" w14:textId="32C66FD2"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293020B2" w14:textId="77777777" w:rsidR="004933C5" w:rsidRPr="00DB26BF" w:rsidRDefault="004933C5" w:rsidP="00AC45E8">
            <w:pPr>
              <w:spacing w:after="0" w:line="240" w:lineRule="auto"/>
              <w:rPr>
                <w:rFonts w:ascii="Calibri" w:eastAsia="Times New Roman" w:hAnsi="Calibri" w:cs="Times New Roman"/>
                <w:color w:val="000000"/>
                <w:sz w:val="20"/>
                <w:lang w:val="ka-GE"/>
              </w:rPr>
            </w:pPr>
            <w:r w:rsidRPr="00DB26BF">
              <w:rPr>
                <w:rFonts w:ascii="Sylfaen" w:eastAsia="Times New Roman" w:hAnsi="Sylfaen" w:cs="Sylfaen"/>
                <w:color w:val="000000"/>
                <w:sz w:val="20"/>
                <w:lang w:val="ka-GE"/>
              </w:rPr>
              <w:t>დიზელის და ელექტრო ავტობუსების შესყიდვის სატენდერო დოკუმენტაციის მო</w:t>
            </w:r>
            <w:r>
              <w:rPr>
                <w:rFonts w:ascii="Sylfaen" w:eastAsia="Times New Roman" w:hAnsi="Sylfaen" w:cs="Sylfaen"/>
                <w:color w:val="000000"/>
                <w:sz w:val="20"/>
                <w:lang w:val="ka-GE"/>
              </w:rPr>
              <w:t>მზადება და ტენდერის გამოცხადება</w:t>
            </w:r>
          </w:p>
        </w:tc>
        <w:tc>
          <w:tcPr>
            <w:tcW w:w="425" w:type="dxa"/>
            <w:shd w:val="clear" w:color="auto" w:fill="auto"/>
            <w:vAlign w:val="bottom"/>
            <w:hideMark/>
          </w:tcPr>
          <w:p w14:paraId="3663035D" w14:textId="4AD0651E"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C72E53">
              <w:rPr>
                <w:rFonts w:ascii="Calibri" w:eastAsia="Times New Roman" w:hAnsi="Calibri" w:cs="Calibri"/>
                <w:color w:val="000000"/>
              </w:rPr>
              <w:t>x</w:t>
            </w:r>
          </w:p>
        </w:tc>
        <w:tc>
          <w:tcPr>
            <w:tcW w:w="425" w:type="dxa"/>
            <w:shd w:val="clear" w:color="auto" w:fill="auto"/>
            <w:vAlign w:val="bottom"/>
            <w:hideMark/>
          </w:tcPr>
          <w:p w14:paraId="0F84D131" w14:textId="18D89819"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C72E53">
              <w:rPr>
                <w:rFonts w:ascii="Calibri" w:eastAsia="Times New Roman" w:hAnsi="Calibri" w:cs="Calibri"/>
                <w:color w:val="000000"/>
              </w:rPr>
              <w:t>x</w:t>
            </w:r>
          </w:p>
        </w:tc>
        <w:tc>
          <w:tcPr>
            <w:tcW w:w="425" w:type="dxa"/>
            <w:shd w:val="clear" w:color="auto" w:fill="auto"/>
            <w:vAlign w:val="bottom"/>
            <w:hideMark/>
          </w:tcPr>
          <w:p w14:paraId="755A066F" w14:textId="515B675E"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C72E53">
              <w:rPr>
                <w:rFonts w:ascii="Calibri" w:eastAsia="Times New Roman" w:hAnsi="Calibri" w:cs="Calibri"/>
                <w:color w:val="000000"/>
              </w:rPr>
              <w:t>x</w:t>
            </w:r>
          </w:p>
        </w:tc>
        <w:tc>
          <w:tcPr>
            <w:tcW w:w="426" w:type="dxa"/>
            <w:shd w:val="clear" w:color="auto" w:fill="auto"/>
            <w:vAlign w:val="bottom"/>
            <w:hideMark/>
          </w:tcPr>
          <w:p w14:paraId="19B5D506"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FBA150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0C5A32E"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911FC71"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520E67FF"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DB87F86"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A010201"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3B6E7C3"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6AE5E001"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4933C5" w:rsidRPr="00972FB1" w14:paraId="7EB31F82" w14:textId="77777777" w:rsidTr="00AC45E8">
        <w:trPr>
          <w:trHeight w:val="300"/>
        </w:trPr>
        <w:tc>
          <w:tcPr>
            <w:tcW w:w="959" w:type="dxa"/>
            <w:shd w:val="clear" w:color="auto" w:fill="auto"/>
            <w:vAlign w:val="bottom"/>
          </w:tcPr>
          <w:p w14:paraId="269863F1" w14:textId="761BC90A"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3F3ECF72" w14:textId="77777777" w:rsidR="004933C5" w:rsidRPr="00DB26BF" w:rsidRDefault="004933C5" w:rsidP="00AC45E8">
            <w:pPr>
              <w:spacing w:after="0" w:line="240" w:lineRule="auto"/>
              <w:rPr>
                <w:rFonts w:ascii="Calibri" w:eastAsia="Times New Roman" w:hAnsi="Calibri" w:cs="Times New Roman"/>
                <w:color w:val="000000"/>
                <w:sz w:val="20"/>
                <w:lang w:val="ka-GE"/>
              </w:rPr>
            </w:pPr>
            <w:r w:rsidRPr="00DB26BF">
              <w:rPr>
                <w:rFonts w:ascii="Sylfaen" w:eastAsia="Times New Roman" w:hAnsi="Sylfaen" w:cs="Sylfaen"/>
                <w:color w:val="000000"/>
                <w:sz w:val="20"/>
                <w:lang w:val="ka-GE"/>
              </w:rPr>
              <w:t xml:space="preserve">მომწოდებელი კომპანიის შერჩევა  და ხელშეკრულების გაფორმება სატენდერო დოკუმენტაციისა და </w:t>
            </w:r>
            <w:r w:rsidRPr="00DB26BF">
              <w:rPr>
                <w:rFonts w:ascii="Sylfaen" w:eastAsia="Times New Roman" w:hAnsi="Sylfaen" w:cs="Sylfaen"/>
                <w:color w:val="000000"/>
                <w:sz w:val="20"/>
              </w:rPr>
              <w:t xml:space="preserve">EBRD </w:t>
            </w:r>
            <w:r>
              <w:rPr>
                <w:rFonts w:ascii="Sylfaen" w:eastAsia="Times New Roman" w:hAnsi="Sylfaen" w:cs="Sylfaen"/>
                <w:color w:val="000000"/>
                <w:sz w:val="20"/>
                <w:lang w:val="ka-GE"/>
              </w:rPr>
              <w:t>კრიტერიუმების მიხედვით</w:t>
            </w:r>
          </w:p>
        </w:tc>
        <w:tc>
          <w:tcPr>
            <w:tcW w:w="425" w:type="dxa"/>
            <w:shd w:val="clear" w:color="auto" w:fill="auto"/>
            <w:vAlign w:val="bottom"/>
          </w:tcPr>
          <w:p w14:paraId="67A91969"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5D40B88B"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16F49FD0"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vAlign w:val="bottom"/>
          </w:tcPr>
          <w:p w14:paraId="41A3B6F2" w14:textId="5B0606CA"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0AE2739" w14:textId="63E6F6D5"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239038" w14:textId="15A06652"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3609E5F"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noWrap/>
            <w:vAlign w:val="bottom"/>
          </w:tcPr>
          <w:p w14:paraId="7CA856E2"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611A1B07"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418BD05B"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2BC513B8"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noWrap/>
            <w:vAlign w:val="bottom"/>
          </w:tcPr>
          <w:p w14:paraId="42923975" w14:textId="77777777" w:rsidR="004933C5" w:rsidRPr="00972FB1" w:rsidRDefault="004933C5" w:rsidP="00AC45E8">
            <w:pPr>
              <w:spacing w:after="0" w:line="240" w:lineRule="auto"/>
              <w:rPr>
                <w:rFonts w:ascii="Calibri" w:eastAsia="Times New Roman" w:hAnsi="Calibri" w:cs="Calibri"/>
                <w:color w:val="000000"/>
              </w:rPr>
            </w:pPr>
          </w:p>
        </w:tc>
      </w:tr>
      <w:tr w:rsidR="004933C5" w:rsidRPr="00972FB1" w14:paraId="07ACB6CD" w14:textId="77777777" w:rsidTr="00AC45E8">
        <w:trPr>
          <w:trHeight w:val="300"/>
        </w:trPr>
        <w:tc>
          <w:tcPr>
            <w:tcW w:w="959" w:type="dxa"/>
            <w:shd w:val="clear" w:color="auto" w:fill="auto"/>
            <w:vAlign w:val="bottom"/>
          </w:tcPr>
          <w:p w14:paraId="38CCAE8B" w14:textId="321EE222"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tcPr>
          <w:p w14:paraId="1F50EF21" w14:textId="77777777" w:rsidR="004933C5" w:rsidRPr="00DB26BF" w:rsidRDefault="004933C5" w:rsidP="00AC45E8">
            <w:pPr>
              <w:spacing w:after="0" w:line="240" w:lineRule="auto"/>
              <w:rPr>
                <w:rFonts w:ascii="Calibri" w:eastAsia="Times New Roman" w:hAnsi="Calibri" w:cs="Times New Roman"/>
                <w:color w:val="000000"/>
                <w:sz w:val="20"/>
                <w:lang w:val="ka-GE"/>
              </w:rPr>
            </w:pPr>
            <w:r w:rsidRPr="00DB26BF">
              <w:rPr>
                <w:rFonts w:ascii="Sylfaen" w:eastAsia="Times New Roman" w:hAnsi="Sylfaen" w:cs="Times New Roman"/>
                <w:color w:val="000000"/>
                <w:sz w:val="20"/>
                <w:lang w:val="ka-GE"/>
              </w:rPr>
              <w:t>ავტობუსების</w:t>
            </w:r>
            <w:r>
              <w:rPr>
                <w:rFonts w:ascii="Sylfaen" w:eastAsia="Times New Roman" w:hAnsi="Sylfaen" w:cs="Times New Roman"/>
                <w:color w:val="000000"/>
                <w:sz w:val="20"/>
                <w:lang w:val="ka-GE"/>
              </w:rPr>
              <w:t xml:space="preserve"> ეტაპობრივი შემოყვანა</w:t>
            </w:r>
          </w:p>
        </w:tc>
        <w:tc>
          <w:tcPr>
            <w:tcW w:w="425" w:type="dxa"/>
            <w:shd w:val="clear" w:color="auto" w:fill="auto"/>
            <w:vAlign w:val="bottom"/>
          </w:tcPr>
          <w:p w14:paraId="7EF2764A"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36B0E2A7"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3AF3FE8E"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vAlign w:val="bottom"/>
          </w:tcPr>
          <w:p w14:paraId="3D7957EA"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732E8D0A"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5BE59B16"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127B8EE9" w14:textId="4A3BE0F1"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926340C" w14:textId="6F7D944A"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9A77B10" w14:textId="29B0E62F"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928F252" w14:textId="3EEDC784"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2E52800" w14:textId="37A1613E"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C3C7DA4" w14:textId="59F9BC9E"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72E53" w:rsidRPr="00972FB1" w14:paraId="6B4DF17A" w14:textId="77777777" w:rsidTr="00AC45E8">
        <w:trPr>
          <w:trHeight w:val="300"/>
        </w:trPr>
        <w:tc>
          <w:tcPr>
            <w:tcW w:w="959" w:type="dxa"/>
            <w:shd w:val="clear" w:color="auto" w:fill="auto"/>
            <w:vAlign w:val="bottom"/>
          </w:tcPr>
          <w:p w14:paraId="07ED8F1F" w14:textId="31026D4C"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tcPr>
          <w:p w14:paraId="3F985807" w14:textId="77777777" w:rsidR="00C72E53" w:rsidRPr="00DB26BF" w:rsidRDefault="00C72E53" w:rsidP="00C72E53">
            <w:pPr>
              <w:spacing w:after="0" w:line="240" w:lineRule="auto"/>
              <w:rPr>
                <w:rFonts w:ascii="Calibri" w:eastAsia="Times New Roman" w:hAnsi="Calibri" w:cs="Times New Roman"/>
                <w:color w:val="000000"/>
                <w:sz w:val="20"/>
                <w:lang w:val="ka-GE"/>
              </w:rPr>
            </w:pPr>
            <w:r w:rsidRPr="00DB26BF">
              <w:rPr>
                <w:rFonts w:ascii="Sylfaen" w:eastAsia="Times New Roman" w:hAnsi="Sylfaen" w:cs="Times New Roman"/>
                <w:color w:val="000000"/>
                <w:sz w:val="20"/>
                <w:lang w:val="ka-GE"/>
              </w:rPr>
              <w:t>(</w:t>
            </w:r>
            <w:r w:rsidRPr="00DB26BF">
              <w:rPr>
                <w:sz w:val="20"/>
                <w:szCs w:val="17"/>
              </w:rPr>
              <w:t xml:space="preserve">EBRD) </w:t>
            </w:r>
            <w:r w:rsidRPr="00DB26BF">
              <w:rPr>
                <w:rFonts w:ascii="Sylfaen" w:hAnsi="Sylfaen" w:cs="Sylfaen"/>
                <w:sz w:val="20"/>
                <w:szCs w:val="17"/>
              </w:rPr>
              <w:t>ბანკის</w:t>
            </w:r>
            <w:r w:rsidRPr="00DB26BF">
              <w:rPr>
                <w:sz w:val="20"/>
                <w:szCs w:val="17"/>
              </w:rPr>
              <w:t xml:space="preserve"> </w:t>
            </w:r>
            <w:r w:rsidRPr="00DB26BF">
              <w:rPr>
                <w:rFonts w:ascii="Sylfaen" w:hAnsi="Sylfaen" w:cs="Sylfaen"/>
                <w:sz w:val="20"/>
                <w:szCs w:val="17"/>
              </w:rPr>
              <w:t>წესებით</w:t>
            </w:r>
            <w:r w:rsidRPr="00DB26BF">
              <w:rPr>
                <w:sz w:val="20"/>
                <w:szCs w:val="17"/>
              </w:rPr>
              <w:t xml:space="preserve"> </w:t>
            </w:r>
            <w:r w:rsidRPr="00DB26BF">
              <w:rPr>
                <w:rFonts w:ascii="Sylfaen" w:hAnsi="Sylfaen" w:cs="Sylfaen"/>
                <w:sz w:val="20"/>
                <w:szCs w:val="17"/>
              </w:rPr>
              <w:t>შესყიდულ</w:t>
            </w:r>
            <w:r w:rsidRPr="00DB26BF">
              <w:rPr>
                <w:sz w:val="20"/>
                <w:szCs w:val="17"/>
              </w:rPr>
              <w:t xml:space="preserve"> </w:t>
            </w:r>
            <w:r w:rsidRPr="00DB26BF">
              <w:rPr>
                <w:rFonts w:ascii="Sylfaen" w:hAnsi="Sylfaen" w:cs="Sylfaen"/>
                <w:sz w:val="20"/>
                <w:szCs w:val="17"/>
              </w:rPr>
              <w:t>საქონელზე</w:t>
            </w:r>
            <w:r w:rsidRPr="00DB26BF">
              <w:rPr>
                <w:sz w:val="20"/>
                <w:szCs w:val="17"/>
              </w:rPr>
              <w:t xml:space="preserve"> </w:t>
            </w:r>
            <w:r w:rsidRPr="00DB26BF">
              <w:rPr>
                <w:rFonts w:ascii="Sylfaen" w:hAnsi="Sylfaen" w:cs="Sylfaen"/>
                <w:sz w:val="20"/>
                <w:szCs w:val="17"/>
              </w:rPr>
              <w:t>და</w:t>
            </w:r>
            <w:r w:rsidRPr="00DB26BF">
              <w:rPr>
                <w:sz w:val="20"/>
                <w:szCs w:val="17"/>
              </w:rPr>
              <w:t xml:space="preserve"> </w:t>
            </w:r>
            <w:r w:rsidRPr="00DB26BF">
              <w:rPr>
                <w:rFonts w:ascii="Sylfaen" w:hAnsi="Sylfaen" w:cs="Sylfaen"/>
                <w:sz w:val="20"/>
                <w:szCs w:val="17"/>
              </w:rPr>
              <w:t>მომსახურებაზე</w:t>
            </w:r>
            <w:r w:rsidRPr="00DB26BF">
              <w:rPr>
                <w:sz w:val="20"/>
                <w:szCs w:val="17"/>
              </w:rPr>
              <w:t xml:space="preserve"> </w:t>
            </w:r>
            <w:r w:rsidRPr="00DB26BF">
              <w:rPr>
                <w:rFonts w:ascii="Sylfaen" w:hAnsi="Sylfaen" w:cs="Sylfaen"/>
                <w:sz w:val="20"/>
                <w:szCs w:val="17"/>
              </w:rPr>
              <w:t>დამატებული</w:t>
            </w:r>
            <w:r w:rsidRPr="00DB26BF">
              <w:rPr>
                <w:sz w:val="20"/>
                <w:szCs w:val="17"/>
              </w:rPr>
              <w:t xml:space="preserve"> </w:t>
            </w:r>
            <w:r w:rsidRPr="00DB26BF">
              <w:rPr>
                <w:rFonts w:ascii="Sylfaen" w:hAnsi="Sylfaen" w:cs="Sylfaen"/>
                <w:sz w:val="20"/>
                <w:szCs w:val="17"/>
              </w:rPr>
              <w:t>ღირებულების</w:t>
            </w:r>
            <w:r w:rsidRPr="00DB26BF">
              <w:rPr>
                <w:sz w:val="20"/>
                <w:szCs w:val="17"/>
              </w:rPr>
              <w:t xml:space="preserve"> </w:t>
            </w:r>
            <w:r w:rsidRPr="00DB26BF">
              <w:rPr>
                <w:rFonts w:ascii="Sylfaen" w:hAnsi="Sylfaen" w:cs="Sylfaen"/>
                <w:sz w:val="20"/>
                <w:szCs w:val="17"/>
              </w:rPr>
              <w:t>გადასახადის</w:t>
            </w:r>
            <w:r w:rsidRPr="00DB26BF">
              <w:rPr>
                <w:sz w:val="20"/>
                <w:szCs w:val="17"/>
              </w:rPr>
              <w:t xml:space="preserve"> </w:t>
            </w:r>
            <w:r w:rsidRPr="00DB26BF">
              <w:rPr>
                <w:rFonts w:ascii="Sylfaen" w:hAnsi="Sylfaen" w:cs="Sylfaen"/>
                <w:sz w:val="20"/>
                <w:szCs w:val="17"/>
              </w:rPr>
              <w:t>და</w:t>
            </w:r>
            <w:r w:rsidRPr="00DB26BF">
              <w:rPr>
                <w:sz w:val="20"/>
                <w:szCs w:val="17"/>
              </w:rPr>
              <w:t xml:space="preserve"> </w:t>
            </w:r>
            <w:r w:rsidRPr="00DB26BF">
              <w:rPr>
                <w:rFonts w:ascii="Sylfaen" w:hAnsi="Sylfaen" w:cs="Sylfaen"/>
                <w:sz w:val="20"/>
                <w:szCs w:val="17"/>
              </w:rPr>
              <w:t>საქართველოს</w:t>
            </w:r>
            <w:r w:rsidRPr="00DB26BF">
              <w:rPr>
                <w:sz w:val="20"/>
                <w:szCs w:val="17"/>
              </w:rPr>
              <w:t xml:space="preserve"> </w:t>
            </w:r>
            <w:r w:rsidRPr="00DB26BF">
              <w:rPr>
                <w:rFonts w:ascii="Sylfaen" w:hAnsi="Sylfaen" w:cs="Sylfaen"/>
                <w:sz w:val="20"/>
                <w:szCs w:val="17"/>
              </w:rPr>
              <w:t>კანონმდებლობით</w:t>
            </w:r>
            <w:r w:rsidRPr="00DB26BF">
              <w:rPr>
                <w:sz w:val="20"/>
                <w:szCs w:val="17"/>
              </w:rPr>
              <w:t xml:space="preserve"> </w:t>
            </w:r>
            <w:r w:rsidRPr="00DB26BF">
              <w:rPr>
                <w:rFonts w:ascii="Sylfaen" w:hAnsi="Sylfaen" w:cs="Sylfaen"/>
                <w:sz w:val="20"/>
                <w:szCs w:val="17"/>
              </w:rPr>
              <w:t>გათვალისწინებული</w:t>
            </w:r>
            <w:r w:rsidRPr="00DB26BF">
              <w:rPr>
                <w:sz w:val="20"/>
                <w:szCs w:val="17"/>
              </w:rPr>
              <w:t xml:space="preserve"> </w:t>
            </w:r>
            <w:r w:rsidRPr="00DB26BF">
              <w:rPr>
                <w:rFonts w:ascii="Sylfaen" w:hAnsi="Sylfaen" w:cs="Sylfaen"/>
                <w:sz w:val="20"/>
                <w:szCs w:val="17"/>
              </w:rPr>
              <w:t>სხვა</w:t>
            </w:r>
            <w:r w:rsidRPr="00DB26BF">
              <w:rPr>
                <w:sz w:val="20"/>
                <w:szCs w:val="17"/>
              </w:rPr>
              <w:t xml:space="preserve"> </w:t>
            </w:r>
            <w:r w:rsidRPr="00DB26BF">
              <w:rPr>
                <w:rFonts w:ascii="Sylfaen" w:hAnsi="Sylfaen" w:cs="Sylfaen"/>
                <w:sz w:val="20"/>
                <w:szCs w:val="17"/>
              </w:rPr>
              <w:t>გადასახდელების</w:t>
            </w:r>
            <w:r w:rsidRPr="00DB26BF">
              <w:rPr>
                <w:sz w:val="20"/>
                <w:szCs w:val="17"/>
              </w:rPr>
              <w:t xml:space="preserve"> (</w:t>
            </w:r>
            <w:r w:rsidRPr="00DB26BF">
              <w:rPr>
                <w:rFonts w:ascii="Sylfaen" w:hAnsi="Sylfaen" w:cs="Sylfaen"/>
                <w:sz w:val="20"/>
                <w:szCs w:val="17"/>
              </w:rPr>
              <w:t>სანებართვო</w:t>
            </w:r>
            <w:r w:rsidRPr="00DB26BF">
              <w:rPr>
                <w:sz w:val="20"/>
                <w:szCs w:val="17"/>
              </w:rPr>
              <w:t xml:space="preserve">, </w:t>
            </w:r>
            <w:r w:rsidRPr="00DB26BF">
              <w:rPr>
                <w:rFonts w:ascii="Sylfaen" w:hAnsi="Sylfaen" w:cs="Sylfaen"/>
                <w:sz w:val="20"/>
                <w:szCs w:val="17"/>
              </w:rPr>
              <w:t>საბაჟო</w:t>
            </w:r>
            <w:r w:rsidRPr="00DB26BF">
              <w:rPr>
                <w:sz w:val="20"/>
                <w:szCs w:val="17"/>
              </w:rPr>
              <w:t xml:space="preserve"> </w:t>
            </w:r>
            <w:r w:rsidRPr="00DB26BF">
              <w:rPr>
                <w:rFonts w:ascii="Sylfaen" w:hAnsi="Sylfaen" w:cs="Sylfaen"/>
                <w:sz w:val="20"/>
                <w:szCs w:val="17"/>
              </w:rPr>
              <w:t>და</w:t>
            </w:r>
            <w:r w:rsidRPr="00DB26BF">
              <w:rPr>
                <w:sz w:val="20"/>
                <w:szCs w:val="17"/>
              </w:rPr>
              <w:t xml:space="preserve"> </w:t>
            </w:r>
            <w:r w:rsidRPr="00DB26BF">
              <w:rPr>
                <w:rFonts w:ascii="Sylfaen" w:hAnsi="Sylfaen" w:cs="Sylfaen"/>
                <w:sz w:val="20"/>
                <w:szCs w:val="17"/>
              </w:rPr>
              <w:t>სხვა</w:t>
            </w:r>
            <w:r w:rsidRPr="00DB26BF">
              <w:rPr>
                <w:sz w:val="20"/>
                <w:szCs w:val="17"/>
              </w:rPr>
              <w:t xml:space="preserve">) </w:t>
            </w:r>
            <w:r w:rsidRPr="00DB26BF">
              <w:rPr>
                <w:rFonts w:ascii="Sylfaen" w:hAnsi="Sylfaen" w:cs="Sylfaen"/>
                <w:sz w:val="20"/>
                <w:szCs w:val="17"/>
              </w:rPr>
              <w:t>თანადაფინანსება</w:t>
            </w:r>
            <w:r w:rsidRPr="00DB26BF">
              <w:rPr>
                <w:sz w:val="20"/>
                <w:szCs w:val="17"/>
              </w:rPr>
              <w:t>.</w:t>
            </w:r>
          </w:p>
        </w:tc>
        <w:tc>
          <w:tcPr>
            <w:tcW w:w="425" w:type="dxa"/>
            <w:shd w:val="clear" w:color="auto" w:fill="auto"/>
            <w:vAlign w:val="bottom"/>
          </w:tcPr>
          <w:p w14:paraId="5275CE1F" w14:textId="06A58596"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C716357" w14:textId="17026D23"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4FCBF8B" w14:textId="5321A08B"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1F4D2784" w14:textId="4C18E39D"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DF1BBB5" w14:textId="71E0E62F"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DBAF6E7" w14:textId="5BEB8558"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89EE857" w14:textId="02561AAF"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3442527" w14:textId="3C4A6738"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85210F3" w14:textId="0D66994E"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F611490" w14:textId="3413F42B"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A5ED3CB" w14:textId="7C8ADD40"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2EFF9C6" w14:textId="7656D2F6"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2835B947"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2E0AF00C" w14:textId="77777777" w:rsidTr="00AC45E8">
        <w:trPr>
          <w:trHeight w:val="245"/>
        </w:trPr>
        <w:tc>
          <w:tcPr>
            <w:tcW w:w="9515" w:type="dxa"/>
            <w:shd w:val="clear" w:color="auto" w:fill="auto"/>
            <w:vAlign w:val="bottom"/>
            <w:hideMark/>
          </w:tcPr>
          <w:p w14:paraId="30119842"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5C6D4DEA" w14:textId="77777777" w:rsidTr="00AC45E8">
        <w:trPr>
          <w:trHeight w:val="558"/>
        </w:trPr>
        <w:tc>
          <w:tcPr>
            <w:tcW w:w="9515" w:type="dxa"/>
            <w:shd w:val="clear" w:color="auto" w:fill="auto"/>
            <w:vAlign w:val="bottom"/>
            <w:hideMark/>
          </w:tcPr>
          <w:p w14:paraId="74A7CE8E" w14:textId="77777777" w:rsidR="004933C5" w:rsidRDefault="004933C5" w:rsidP="00947CED">
            <w:pPr>
              <w:pStyle w:val="ListParagraph"/>
              <w:numPr>
                <w:ilvl w:val="0"/>
                <w:numId w:val="77"/>
              </w:numPr>
              <w:spacing w:after="0" w:line="240" w:lineRule="auto"/>
              <w:ind w:left="284" w:hanging="284"/>
              <w:rPr>
                <w:rFonts w:ascii="Sylfaen" w:eastAsia="Times New Roman" w:hAnsi="Sylfaen" w:cs="Sylfaen"/>
                <w:color w:val="000000"/>
                <w:lang w:val="ka-GE"/>
              </w:rPr>
            </w:pPr>
            <w:r w:rsidRPr="00DB26BF">
              <w:rPr>
                <w:rFonts w:ascii="Sylfaen" w:eastAsia="Times New Roman" w:hAnsi="Sylfaen" w:cs="Sylfaen"/>
                <w:color w:val="000000"/>
                <w:lang w:val="ka-GE"/>
              </w:rPr>
              <w:t>შეძენილი დიზელის ძრავაზე მომუშავე ავტობუსების რაოდენობა;</w:t>
            </w:r>
          </w:p>
          <w:p w14:paraId="64AC0163" w14:textId="77777777" w:rsidR="004933C5" w:rsidRPr="00DB26BF" w:rsidRDefault="004933C5" w:rsidP="00947CED">
            <w:pPr>
              <w:pStyle w:val="ListParagraph"/>
              <w:numPr>
                <w:ilvl w:val="0"/>
                <w:numId w:val="77"/>
              </w:numPr>
              <w:spacing w:after="0" w:line="240" w:lineRule="auto"/>
              <w:ind w:left="284" w:hanging="284"/>
              <w:rPr>
                <w:rFonts w:ascii="Sylfaen" w:eastAsia="Times New Roman" w:hAnsi="Sylfaen" w:cs="Sylfaen"/>
                <w:color w:val="000000"/>
                <w:lang w:val="ka-GE"/>
              </w:rPr>
            </w:pPr>
            <w:r w:rsidRPr="00DB26BF">
              <w:rPr>
                <w:rFonts w:ascii="Sylfaen" w:eastAsia="Times New Roman" w:hAnsi="Sylfaen" w:cs="Sylfaen"/>
                <w:color w:val="000000"/>
                <w:lang w:val="ka-GE"/>
              </w:rPr>
              <w:t>შეძენილი ელექტროავტობუსების რაოდენობა;</w:t>
            </w:r>
          </w:p>
          <w:p w14:paraId="35BE3112" w14:textId="77777777" w:rsidR="004933C5" w:rsidRPr="00DB26BF" w:rsidRDefault="004933C5" w:rsidP="00947CED">
            <w:pPr>
              <w:pStyle w:val="ListParagraph"/>
              <w:numPr>
                <w:ilvl w:val="0"/>
                <w:numId w:val="77"/>
              </w:numPr>
              <w:spacing w:after="0" w:line="240" w:lineRule="auto"/>
              <w:ind w:left="284" w:hanging="284"/>
              <w:rPr>
                <w:rFonts w:ascii="Sylfaen" w:eastAsia="Times New Roman" w:hAnsi="Sylfaen" w:cs="Sylfaen"/>
                <w:color w:val="000000"/>
                <w:lang w:val="ka-GE"/>
              </w:rPr>
            </w:pPr>
            <w:r w:rsidRPr="00DB26BF">
              <w:rPr>
                <w:rFonts w:ascii="Sylfaen" w:eastAsia="Times New Roman" w:hAnsi="Sylfaen" w:cs="Sylfaen"/>
                <w:color w:val="000000"/>
                <w:lang w:val="ka-GE"/>
              </w:rPr>
              <w:t>თანადაფინასების სახით მუნიციპალური ბიუჯეტიდან გააცემული თანხის მოცულობა.</w:t>
            </w:r>
          </w:p>
        </w:tc>
      </w:tr>
    </w:tbl>
    <w:p w14:paraId="6852E3B2" w14:textId="77777777" w:rsidR="004933C5" w:rsidRDefault="004933C5" w:rsidP="004933C5">
      <w:pPr>
        <w:rPr>
          <w:rFonts w:ascii="Sylfaen" w:hAnsi="Sylfaen"/>
          <w:lang w:val="ka-GE"/>
        </w:rPr>
      </w:pPr>
    </w:p>
    <w:p w14:paraId="4EF60DC3" w14:textId="77777777" w:rsidR="004933C5" w:rsidRPr="00CC14FA" w:rsidRDefault="004933C5" w:rsidP="004933C5">
      <w:pPr>
        <w:rPr>
          <w:rFonts w:ascii="Sylfaen" w:hAnsi="Sylfaen"/>
        </w:rPr>
      </w:pPr>
    </w:p>
    <w:p w14:paraId="61F1D1FF" w14:textId="61024819" w:rsidR="00591E5D" w:rsidRDefault="00591E5D" w:rsidP="004933C5">
      <w:pPr>
        <w:rPr>
          <w:rFonts w:ascii="Sylfaen" w:hAnsi="Sylfaen"/>
          <w:lang w:val="ka-GE"/>
        </w:rPr>
      </w:pPr>
    </w:p>
    <w:p w14:paraId="2F94D00F" w14:textId="77777777" w:rsidR="000476EE" w:rsidRDefault="000476EE" w:rsidP="004933C5">
      <w:pPr>
        <w:rPr>
          <w:rFonts w:ascii="Sylfaen" w:hAnsi="Sylfaen"/>
          <w:lang w:val="ka-GE"/>
        </w:rPr>
      </w:pPr>
    </w:p>
    <w:tbl>
      <w:tblPr>
        <w:tblW w:w="9515" w:type="dxa"/>
        <w:tblLook w:val="04A0" w:firstRow="1" w:lastRow="0" w:firstColumn="1" w:lastColumn="0" w:noHBand="0" w:noVBand="1"/>
      </w:tblPr>
      <w:tblGrid>
        <w:gridCol w:w="4273"/>
        <w:gridCol w:w="5486"/>
      </w:tblGrid>
      <w:tr w:rsidR="004933C5" w:rsidRPr="00B530A4" w14:paraId="727771FA" w14:textId="77777777" w:rsidTr="00591E5D">
        <w:trPr>
          <w:trHeight w:val="300"/>
        </w:trPr>
        <w:tc>
          <w:tcPr>
            <w:tcW w:w="9515" w:type="dxa"/>
            <w:gridSpan w:val="2"/>
            <w:shd w:val="clear" w:color="auto" w:fill="D9D9D9" w:themeFill="background1" w:themeFillShade="D9"/>
            <w:vAlign w:val="bottom"/>
            <w:hideMark/>
          </w:tcPr>
          <w:p w14:paraId="151219E0" w14:textId="77777777" w:rsidR="004933C5" w:rsidRPr="00D134E5" w:rsidRDefault="00FB4D06" w:rsidP="00FB4D06">
            <w:pPr>
              <w:pStyle w:val="Heading3"/>
              <w:rPr>
                <w:rFonts w:eastAsia="Times New Roman"/>
                <w:lang w:val="ka-GE"/>
              </w:rPr>
            </w:pPr>
            <w:bookmarkStart w:id="154" w:name="_Ref506560255"/>
            <w:bookmarkStart w:id="155" w:name="_Toc514775163"/>
            <w:r>
              <w:rPr>
                <w:rFonts w:ascii="Sylfaen" w:eastAsia="Times New Roman" w:hAnsi="Sylfaen" w:cs="Sylfaen"/>
                <w:lang w:val="ka-GE"/>
              </w:rPr>
              <w:lastRenderedPageBreak/>
              <w:t xml:space="preserve">4.3.4 </w:t>
            </w:r>
            <w:r w:rsidR="004933C5">
              <w:rPr>
                <w:rFonts w:ascii="Sylfaen" w:eastAsia="Times New Roman" w:hAnsi="Sylfaen" w:cs="Sylfaen"/>
                <w:lang w:val="ka-GE"/>
              </w:rPr>
              <w:t>ქალაქ</w:t>
            </w:r>
            <w:r w:rsidR="004933C5">
              <w:rPr>
                <w:rFonts w:eastAsia="Times New Roman"/>
                <w:lang w:val="ka-GE"/>
              </w:rPr>
              <w:t xml:space="preserve"> </w:t>
            </w:r>
            <w:r w:rsidR="004933C5">
              <w:rPr>
                <w:rFonts w:ascii="Sylfaen" w:eastAsia="Times New Roman" w:hAnsi="Sylfaen" w:cs="Sylfaen"/>
                <w:lang w:val="ka-GE"/>
              </w:rPr>
              <w:t>ბათუმის</w:t>
            </w:r>
            <w:r w:rsidR="004933C5">
              <w:rPr>
                <w:rFonts w:eastAsia="Times New Roman"/>
                <w:lang w:val="ka-GE"/>
              </w:rPr>
              <w:t xml:space="preserve"> </w:t>
            </w:r>
            <w:r w:rsidR="004933C5">
              <w:rPr>
                <w:rFonts w:ascii="Sylfaen" w:eastAsia="Times New Roman" w:hAnsi="Sylfaen" w:cs="Sylfaen"/>
                <w:lang w:val="ka-GE"/>
              </w:rPr>
              <w:t>ველოსისტემის</w:t>
            </w:r>
            <w:r w:rsidR="004933C5">
              <w:rPr>
                <w:rFonts w:eastAsia="Times New Roman"/>
                <w:lang w:val="ka-GE"/>
              </w:rPr>
              <w:t xml:space="preserve"> </w:t>
            </w:r>
            <w:r w:rsidR="004933C5">
              <w:rPr>
                <w:rFonts w:ascii="Sylfaen" w:eastAsia="Times New Roman" w:hAnsi="Sylfaen" w:cs="Sylfaen"/>
                <w:lang w:val="ka-GE"/>
              </w:rPr>
              <w:t>განვითარება</w:t>
            </w:r>
            <w:bookmarkEnd w:id="154"/>
            <w:bookmarkEnd w:id="155"/>
          </w:p>
        </w:tc>
      </w:tr>
      <w:tr w:rsidR="004933C5" w:rsidRPr="00B530A4" w14:paraId="3D5F2E39" w14:textId="77777777" w:rsidTr="00591E5D">
        <w:trPr>
          <w:trHeight w:val="285"/>
        </w:trPr>
        <w:tc>
          <w:tcPr>
            <w:tcW w:w="9515" w:type="dxa"/>
            <w:gridSpan w:val="2"/>
            <w:shd w:val="clear" w:color="auto" w:fill="auto"/>
            <w:vAlign w:val="bottom"/>
            <w:hideMark/>
          </w:tcPr>
          <w:p w14:paraId="6B5C6839"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53173BD5"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0C23F07A" w14:textId="77777777" w:rsidTr="00591E5D">
        <w:trPr>
          <w:trHeight w:val="548"/>
        </w:trPr>
        <w:tc>
          <w:tcPr>
            <w:tcW w:w="9515" w:type="dxa"/>
            <w:gridSpan w:val="2"/>
            <w:shd w:val="clear" w:color="auto" w:fill="auto"/>
            <w:vAlign w:val="bottom"/>
            <w:hideMark/>
          </w:tcPr>
          <w:p w14:paraId="077D245E" w14:textId="77777777" w:rsidR="004933C5" w:rsidRPr="00184B8A" w:rsidRDefault="004933C5" w:rsidP="00AC45E8">
            <w:pPr>
              <w:pStyle w:val="Default"/>
              <w:rPr>
                <w:sz w:val="22"/>
                <w:szCs w:val="22"/>
                <w:lang w:val="ka-GE"/>
              </w:rPr>
            </w:pPr>
            <w:r>
              <w:rPr>
                <w:sz w:val="22"/>
                <w:szCs w:val="22"/>
                <w:lang w:val="ka-GE"/>
              </w:rPr>
              <w:t xml:space="preserve">პროგრამის მიზანია </w:t>
            </w:r>
            <w:r w:rsidRPr="00CB0C8A">
              <w:rPr>
                <w:sz w:val="22"/>
                <w:szCs w:val="22"/>
                <w:lang w:val="ka-GE"/>
              </w:rPr>
              <w:t xml:space="preserve">გადაადგილების მდგრადი, ალტერნატიული საშუალებების </w:t>
            </w:r>
            <w:r>
              <w:rPr>
                <w:sz w:val="22"/>
                <w:szCs w:val="22"/>
                <w:lang w:val="ka-GE"/>
              </w:rPr>
              <w:t xml:space="preserve">განვითარების ხელშეწყობა; </w:t>
            </w:r>
            <w:r w:rsidRPr="00CB0C8A">
              <w:rPr>
                <w:sz w:val="22"/>
                <w:szCs w:val="22"/>
              </w:rPr>
              <w:t xml:space="preserve">ადამიანებზე, ჯანმრთელობასა და გარემოზე ტრანსპორტის </w:t>
            </w:r>
            <w:r>
              <w:rPr>
                <w:sz w:val="22"/>
                <w:szCs w:val="22"/>
                <w:lang w:val="ka-GE"/>
              </w:rPr>
              <w:t xml:space="preserve">მავნე </w:t>
            </w:r>
            <w:r w:rsidRPr="00CB0C8A">
              <w:rPr>
                <w:sz w:val="22"/>
                <w:szCs w:val="22"/>
              </w:rPr>
              <w:t>ზემოქმედების შემცირება</w:t>
            </w:r>
            <w:r>
              <w:rPr>
                <w:sz w:val="22"/>
                <w:szCs w:val="22"/>
                <w:lang w:val="ka-GE"/>
              </w:rPr>
              <w:t>;</w:t>
            </w:r>
            <w:r w:rsidRPr="00CB0C8A">
              <w:rPr>
                <w:sz w:val="22"/>
                <w:szCs w:val="22"/>
              </w:rPr>
              <w:t xml:space="preserve"> </w:t>
            </w:r>
            <w:r w:rsidRPr="00CB0C8A">
              <w:rPr>
                <w:sz w:val="22"/>
                <w:szCs w:val="22"/>
                <w:lang w:val="ka-GE"/>
              </w:rPr>
              <w:t>ჯანსაღი ცხოვრების წესის დამკვიდრების ხელშეწყობა</w:t>
            </w:r>
            <w:r>
              <w:rPr>
                <w:sz w:val="22"/>
                <w:szCs w:val="22"/>
                <w:lang w:val="ka-GE"/>
              </w:rPr>
              <w:t xml:space="preserve">; </w:t>
            </w:r>
            <w:r w:rsidRPr="00CB0C8A">
              <w:rPr>
                <w:sz w:val="22"/>
                <w:szCs w:val="22"/>
              </w:rPr>
              <w:t>ხმაურის, სათბური აირების ემისიებისა და ენერგო მოხმარების შემცირება</w:t>
            </w:r>
            <w:r>
              <w:rPr>
                <w:sz w:val="22"/>
                <w:szCs w:val="22"/>
                <w:lang w:val="ka-GE"/>
              </w:rPr>
              <w:t>.</w:t>
            </w:r>
          </w:p>
          <w:p w14:paraId="66E8CD96"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4F28955B" w14:textId="77777777" w:rsidTr="00591E5D">
        <w:trPr>
          <w:trHeight w:val="300"/>
        </w:trPr>
        <w:tc>
          <w:tcPr>
            <w:tcW w:w="4026" w:type="dxa"/>
            <w:shd w:val="clear" w:color="auto" w:fill="auto"/>
            <w:vAlign w:val="center"/>
            <w:hideMark/>
          </w:tcPr>
          <w:p w14:paraId="59CD2AE5"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EF38456"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4E98AA26" w14:textId="77777777" w:rsidTr="00591E5D">
        <w:trPr>
          <w:trHeight w:val="1705"/>
        </w:trPr>
        <w:tc>
          <w:tcPr>
            <w:tcW w:w="9515" w:type="dxa"/>
            <w:gridSpan w:val="2"/>
            <w:shd w:val="clear" w:color="auto" w:fill="auto"/>
            <w:vAlign w:val="bottom"/>
            <w:hideMark/>
          </w:tcPr>
          <w:p w14:paraId="62F6B426" w14:textId="77777777" w:rsidR="004933C5" w:rsidRDefault="004933C5" w:rsidP="00AC45E8">
            <w:pPr>
              <w:pStyle w:val="Default"/>
              <w:jc w:val="both"/>
              <w:rPr>
                <w:rFonts w:eastAsia="Times New Roman" w:cs="Times New Roman"/>
                <w:sz w:val="22"/>
                <w:lang w:val="ka-GE"/>
              </w:rPr>
            </w:pPr>
            <w:r>
              <w:rPr>
                <w:rFonts w:eastAsia="Times New Roman" w:cs="Times New Roman"/>
                <w:sz w:val="22"/>
                <w:lang w:val="ka-GE"/>
              </w:rPr>
              <w:t xml:space="preserve">ბოლო პერიოდში, ადგილობრივი თვითმმართველობები სხვადასხვა ღონისძიებებს ახორციელებენ ველო ინფრასტრუქტურის განსავითარებლად, რადგანაც სულ უფრო და უფრო მეტ ადამიანს სჯერა, რომ ველოს დიდი მნიშვნელობა აქვს ქალაქის განვითარების, მაცხოვრებელთა გადაადგილების საჭიროების დაკმაყოფილების, გარემოზე დადებითად ზემოქმედების, ცხოვრების დონისა და ეკონომიკური განვითარებისათვის. </w:t>
            </w:r>
          </w:p>
          <w:p w14:paraId="2D6A0BD1" w14:textId="77777777" w:rsidR="004933C5" w:rsidRDefault="004933C5" w:rsidP="00AC45E8">
            <w:pPr>
              <w:pStyle w:val="Default"/>
              <w:jc w:val="both"/>
              <w:rPr>
                <w:rFonts w:eastAsia="Times New Roman" w:cs="Times New Roman"/>
                <w:sz w:val="22"/>
                <w:lang w:val="ka-GE"/>
              </w:rPr>
            </w:pPr>
          </w:p>
          <w:p w14:paraId="58542DFC" w14:textId="77777777" w:rsidR="004933C5" w:rsidRDefault="004933C5" w:rsidP="00AC45E8">
            <w:pPr>
              <w:pStyle w:val="Default"/>
              <w:jc w:val="both"/>
              <w:rPr>
                <w:rFonts w:eastAsia="Times New Roman" w:cs="Times New Roman"/>
                <w:sz w:val="22"/>
                <w:lang w:val="ka-GE"/>
              </w:rPr>
            </w:pPr>
            <w:r>
              <w:rPr>
                <w:rFonts w:eastAsia="Times New Roman" w:cs="Times New Roman"/>
                <w:sz w:val="22"/>
                <w:lang w:val="ka-GE"/>
              </w:rPr>
              <w:t xml:space="preserve">ევროპის ქალაქების მაგალითზე დაყრდნობით შეიძლება ითქვას, რომ ველოსიპედით გადაადგილება ძირითადად აპრობირებულია მოკლე მანძილზე გადაადგილებისათვის. 80%-ზე მეტი ასეთი გადაადგილება ძირითადად ხდება 5-7 კმ დისტანციაზე. იმის გათვალისწინებით, რომ ბათუმის მთელი ტერიტორია და შემოგარენში მდებარე სოფლები მდებარეობს 5 კმ რადიუსზე, ველოსიპედი შესაძლოა გამოყენებული იქნას არამხოლოდ ტურისტული დანიშნულებით, არამედ ყოველდღიური გადაადგილებისთვისაც. </w:t>
            </w:r>
          </w:p>
          <w:p w14:paraId="30750D51" w14:textId="77777777" w:rsidR="004933C5" w:rsidRDefault="004933C5" w:rsidP="00AC45E8">
            <w:pPr>
              <w:pStyle w:val="Default"/>
              <w:jc w:val="both"/>
              <w:rPr>
                <w:rFonts w:eastAsia="Times New Roman" w:cs="Times New Roman"/>
                <w:sz w:val="22"/>
                <w:lang w:val="ka-GE"/>
              </w:rPr>
            </w:pPr>
          </w:p>
          <w:p w14:paraId="158C9E11" w14:textId="77777777" w:rsidR="004933C5" w:rsidRPr="002D4A94" w:rsidRDefault="004933C5" w:rsidP="00AC45E8">
            <w:pPr>
              <w:pStyle w:val="Default"/>
              <w:jc w:val="both"/>
              <w:rPr>
                <w:szCs w:val="20"/>
                <w:lang w:val="ka-GE"/>
              </w:rPr>
            </w:pPr>
            <w:r>
              <w:rPr>
                <w:rFonts w:eastAsia="Times New Roman" w:cs="Times New Roman"/>
                <w:sz w:val="22"/>
                <w:lang w:val="ka-GE"/>
              </w:rPr>
              <w:t xml:space="preserve">პროგრამის ფარგლებში ქ. ბათუმის მერია უზრუნველყოფს ველოსისტემის ქსელის გაფართოებას, ახალი ველობილიკების მოწყობას, ველოსიპედების პარკის განახლებას და მუნიციპალური ველო სისტემით სარგებლობისა და ხელმისაწვდომობის გაუმჯობესებას. პროგრამა გაითვალისწინებს </w:t>
            </w:r>
            <w:r>
              <w:rPr>
                <w:rFonts w:eastAsia="Times New Roman" w:cs="Times New Roman"/>
                <w:sz w:val="22"/>
              </w:rPr>
              <w:t xml:space="preserve">UNDP </w:t>
            </w:r>
            <w:r>
              <w:rPr>
                <w:rFonts w:eastAsia="Times New Roman" w:cs="Times New Roman"/>
                <w:sz w:val="22"/>
                <w:lang w:val="ka-GE"/>
              </w:rPr>
              <w:t>პროექტის „ინტეგრირებული მდგრადი ტრანსპორტი ქალაქ ბათუმსა და აჭარის რეგიონში“ მიერ მომზადებული „ბათუმის მდგრადი ურბანული მობილობის ინტეგრირებული გეგმისა“ და „ინტეგრირებული, უსაფრთხო და გაფართოებული ველოსიპედების ქსელი ქალაქ ბათუმისათვის“ ფუნქციონალური გეგმის</w:t>
            </w:r>
            <w:r>
              <w:rPr>
                <w:rFonts w:eastAsia="Times New Roman" w:cs="Times New Roman"/>
                <w:sz w:val="22"/>
              </w:rPr>
              <w:t xml:space="preserve"> </w:t>
            </w:r>
            <w:r>
              <w:rPr>
                <w:rFonts w:eastAsia="Times New Roman" w:cs="Times New Roman"/>
                <w:sz w:val="22"/>
                <w:lang w:val="ka-GE"/>
              </w:rPr>
              <w:t xml:space="preserve">მიგნებებისა და რეკომენდაციებს. </w:t>
            </w:r>
          </w:p>
        </w:tc>
      </w:tr>
      <w:tr w:rsidR="004933C5" w:rsidRPr="00B530A4" w14:paraId="431ABC07" w14:textId="77777777" w:rsidTr="00591E5D">
        <w:trPr>
          <w:trHeight w:val="314"/>
        </w:trPr>
        <w:tc>
          <w:tcPr>
            <w:tcW w:w="9515" w:type="dxa"/>
            <w:gridSpan w:val="2"/>
            <w:shd w:val="clear" w:color="auto" w:fill="auto"/>
            <w:vAlign w:val="bottom"/>
          </w:tcPr>
          <w:p w14:paraId="51C4419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7114B96F"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1463DACE" w14:textId="77777777" w:rsidTr="00591E5D">
        <w:trPr>
          <w:trHeight w:val="300"/>
        </w:trPr>
        <w:tc>
          <w:tcPr>
            <w:tcW w:w="9515" w:type="dxa"/>
            <w:gridSpan w:val="2"/>
            <w:shd w:val="clear" w:color="auto" w:fill="auto"/>
            <w:vAlign w:val="bottom"/>
          </w:tcPr>
          <w:p w14:paraId="73AC372D" w14:textId="77777777" w:rsidR="004933C5"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ველოსიპედების ქსელის გაუმჯობესება;</w:t>
            </w:r>
          </w:p>
          <w:p w14:paraId="30CDA2FF" w14:textId="77777777" w:rsidR="004933C5"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ველოსიპედების გაქირავების ახალი პუნქტების მოწყობა;</w:t>
            </w:r>
          </w:p>
          <w:p w14:paraId="5BF2EEF8" w14:textId="77777777" w:rsidR="004933C5"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ველოსიპედებზე მოთხოვნის მონიტირორინგის განხორციელება;</w:t>
            </w:r>
          </w:p>
          <w:p w14:paraId="11C6943C" w14:textId="77777777" w:rsidR="004933C5" w:rsidRPr="00F76F7E"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ინტერნეტ და მობილური აპლიკაციების შემუშავება სერვისის ხარისხის გასაუმჯობესებლად ;</w:t>
            </w:r>
          </w:p>
          <w:p w14:paraId="0A318A1B" w14:textId="77777777" w:rsidR="004933C5"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sidRPr="0066353F">
              <w:rPr>
                <w:rFonts w:ascii="Sylfaen" w:eastAsia="Times New Roman" w:hAnsi="Sylfaen" w:cs="Times New Roman"/>
                <w:color w:val="000000"/>
                <w:lang w:val="ka-GE"/>
              </w:rPr>
              <w:t>ველოპარკის გაუმჯობესება და გაფართოება ახალი ველოსიპედებით;</w:t>
            </w:r>
          </w:p>
          <w:p w14:paraId="298BEC27" w14:textId="77777777" w:rsidR="004933C5" w:rsidRPr="00F76F7E"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გადახდისა და აბონენტად რეგისტრაციის სისტემის გაუმჯობესება;</w:t>
            </w:r>
          </w:p>
          <w:p w14:paraId="674E1793" w14:textId="0A115051" w:rsidR="004933C5" w:rsidRPr="00F11C94" w:rsidRDefault="004933C5" w:rsidP="00F11C94">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sidRPr="0066353F">
              <w:rPr>
                <w:rFonts w:ascii="Sylfaen" w:eastAsia="Times New Roman" w:hAnsi="Sylfaen" w:cs="Times New Roman"/>
                <w:color w:val="000000"/>
                <w:lang w:val="ka-GE"/>
              </w:rPr>
              <w:t xml:space="preserve">ველოტრანსორტის </w:t>
            </w:r>
            <w:r w:rsidRPr="0066353F">
              <w:rPr>
                <w:rFonts w:ascii="Sylfaen" w:hAnsi="Sylfaen" w:cs="Sylfaen"/>
              </w:rPr>
              <w:t>საზოგადოებრივ</w:t>
            </w:r>
            <w:r w:rsidRPr="0066353F">
              <w:rPr>
                <w:rFonts w:ascii="Sylfaen" w:hAnsi="Sylfaen"/>
              </w:rPr>
              <w:t xml:space="preserve"> </w:t>
            </w:r>
            <w:r w:rsidRPr="0066353F">
              <w:rPr>
                <w:rFonts w:ascii="Sylfaen" w:hAnsi="Sylfaen" w:cs="Sylfaen"/>
              </w:rPr>
              <w:t>ტრანსპორტთან</w:t>
            </w:r>
            <w:r w:rsidRPr="0066353F">
              <w:rPr>
                <w:rFonts w:ascii="Sylfaen" w:hAnsi="Sylfaen"/>
              </w:rPr>
              <w:t xml:space="preserve"> </w:t>
            </w:r>
            <w:r w:rsidRPr="0066353F">
              <w:rPr>
                <w:rFonts w:ascii="Sylfaen" w:hAnsi="Sylfaen" w:cs="Sylfaen"/>
              </w:rPr>
              <w:t>ინტეგრაციის</w:t>
            </w:r>
            <w:r w:rsidRPr="0066353F">
              <w:rPr>
                <w:rFonts w:ascii="Sylfaen" w:hAnsi="Sylfaen"/>
              </w:rPr>
              <w:t xml:space="preserve"> </w:t>
            </w:r>
            <w:r w:rsidRPr="0066353F">
              <w:rPr>
                <w:rFonts w:ascii="Sylfaen" w:hAnsi="Sylfaen" w:cs="Sylfaen"/>
              </w:rPr>
              <w:t>გაუმჯობესება</w:t>
            </w:r>
            <w:r>
              <w:rPr>
                <w:rFonts w:ascii="Sylfaen" w:hAnsi="Sylfaen"/>
                <w:lang w:val="ka-GE"/>
              </w:rPr>
              <w:t>.</w:t>
            </w:r>
          </w:p>
          <w:p w14:paraId="39EB568B" w14:textId="77777777" w:rsidR="004933C5" w:rsidRPr="00B530A4" w:rsidRDefault="004933C5" w:rsidP="00AC45E8">
            <w:pPr>
              <w:pStyle w:val="Default"/>
              <w:ind w:left="284"/>
              <w:jc w:val="both"/>
              <w:rPr>
                <w:sz w:val="20"/>
                <w:szCs w:val="20"/>
                <w:lang w:val="ka-GE"/>
              </w:rPr>
            </w:pPr>
          </w:p>
        </w:tc>
      </w:tr>
      <w:tr w:rsidR="004933C5" w:rsidRPr="00B530A4" w14:paraId="5391CFFB" w14:textId="77777777" w:rsidTr="00591E5D">
        <w:trPr>
          <w:trHeight w:val="300"/>
        </w:trPr>
        <w:tc>
          <w:tcPr>
            <w:tcW w:w="9515" w:type="dxa"/>
            <w:gridSpan w:val="2"/>
            <w:shd w:val="clear" w:color="auto" w:fill="auto"/>
            <w:vAlign w:val="bottom"/>
          </w:tcPr>
          <w:p w14:paraId="55CDCF2D"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4E800E34" w14:textId="77777777" w:rsidTr="00591E5D">
        <w:trPr>
          <w:trHeight w:val="300"/>
        </w:trPr>
        <w:tc>
          <w:tcPr>
            <w:tcW w:w="9515" w:type="dxa"/>
            <w:gridSpan w:val="2"/>
            <w:shd w:val="clear" w:color="auto" w:fill="auto"/>
            <w:vAlign w:val="bottom"/>
          </w:tcPr>
          <w:tbl>
            <w:tblPr>
              <w:tblW w:w="9618" w:type="dxa"/>
              <w:tblLook w:val="04A0" w:firstRow="1" w:lastRow="0" w:firstColumn="1" w:lastColumn="0" w:noHBand="0" w:noVBand="1"/>
            </w:tblPr>
            <w:tblGrid>
              <w:gridCol w:w="487"/>
              <w:gridCol w:w="1863"/>
              <w:gridCol w:w="2241"/>
              <w:gridCol w:w="487"/>
              <w:gridCol w:w="433"/>
              <w:gridCol w:w="469"/>
              <w:gridCol w:w="2147"/>
              <w:gridCol w:w="433"/>
              <w:gridCol w:w="540"/>
              <w:gridCol w:w="433"/>
            </w:tblGrid>
            <w:tr w:rsidR="00591E5D" w:rsidRPr="00591E5D" w14:paraId="3E84E36C" w14:textId="77777777" w:rsidTr="00591E5D">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4B9D6"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9FE91"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ღონისძიების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დასახელება</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7C083"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რისკის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აღწერა</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515881"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რისკის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წონა</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D0A75"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რისკის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დაძლევის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46E9D1"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რისკის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წონა</w:t>
                  </w:r>
                </w:p>
              </w:tc>
            </w:tr>
            <w:tr w:rsidR="00591E5D" w:rsidRPr="00591E5D" w14:paraId="2AE9A3AE" w14:textId="77777777" w:rsidTr="00591E5D">
              <w:trPr>
                <w:trHeight w:val="94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B1580AD" w14:textId="77777777" w:rsidR="00591E5D" w:rsidRPr="00591E5D" w:rsidRDefault="00591E5D" w:rsidP="00591E5D">
                  <w:pPr>
                    <w:spacing w:after="0" w:line="240" w:lineRule="auto"/>
                    <w:rPr>
                      <w:rFonts w:ascii="Calibri" w:eastAsia="Times New Roman" w:hAnsi="Calibri" w:cs="Calibri"/>
                      <w:color w:val="000000"/>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14:paraId="52F6298A" w14:textId="77777777" w:rsidR="00591E5D" w:rsidRPr="00591E5D" w:rsidRDefault="00591E5D" w:rsidP="00591E5D">
                  <w:pPr>
                    <w:spacing w:after="0" w:line="240" w:lineRule="auto"/>
                    <w:rPr>
                      <w:rFonts w:ascii="Calibri" w:eastAsia="Times New Roman" w:hAnsi="Calibri" w:cs="Calibri"/>
                      <w:color w:val="000000"/>
                      <w:sz w:val="20"/>
                      <w:szCs w:val="20"/>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48A471EB" w14:textId="77777777" w:rsidR="00591E5D" w:rsidRPr="00591E5D" w:rsidRDefault="00591E5D" w:rsidP="00591E5D">
                  <w:pPr>
                    <w:spacing w:after="0" w:line="240" w:lineRule="auto"/>
                    <w:rPr>
                      <w:rFonts w:ascii="Calibri" w:eastAsia="Times New Roman" w:hAnsi="Calibri" w:cs="Calibri"/>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67B31597"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მოხდენის</w:t>
                  </w:r>
                  <w:r w:rsidRPr="00591E5D">
                    <w:rPr>
                      <w:rFonts w:ascii="Calibri" w:eastAsia="Times New Roman" w:hAnsi="Calibri" w:cs="Calibri"/>
                      <w:color w:val="000000"/>
                      <w:sz w:val="18"/>
                      <w:szCs w:val="18"/>
                    </w:rPr>
                    <w:t xml:space="preserve"> </w:t>
                  </w:r>
                  <w:r w:rsidRPr="00591E5D">
                    <w:rPr>
                      <w:rFonts w:ascii="Sylfaen" w:eastAsia="Times New Roman" w:hAnsi="Sylfaen" w:cs="Sylfaen"/>
                      <w:color w:val="000000"/>
                      <w:sz w:val="18"/>
                      <w:szCs w:val="18"/>
                    </w:rPr>
                    <w:t>ალბათობა</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5C503E29"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ზეგავლენა</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D6D91D9"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რისკის</w:t>
                  </w:r>
                  <w:r w:rsidRPr="00591E5D">
                    <w:rPr>
                      <w:rFonts w:ascii="Calibri" w:eastAsia="Times New Roman" w:hAnsi="Calibri" w:cs="Calibri"/>
                      <w:color w:val="000000"/>
                      <w:sz w:val="18"/>
                      <w:szCs w:val="18"/>
                    </w:rPr>
                    <w:t xml:space="preserve"> </w:t>
                  </w:r>
                  <w:r w:rsidRPr="00591E5D">
                    <w:rPr>
                      <w:rFonts w:ascii="Sylfaen" w:eastAsia="Times New Roman" w:hAnsi="Sylfaen" w:cs="Sylfaen"/>
                      <w:color w:val="000000"/>
                      <w:sz w:val="18"/>
                      <w:szCs w:val="18"/>
                    </w:rPr>
                    <w:t>ქულა</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F80FB56" w14:textId="77777777" w:rsidR="00591E5D" w:rsidRPr="00591E5D" w:rsidRDefault="00591E5D" w:rsidP="00591E5D">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5236F359"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მოხდენის</w:t>
                  </w:r>
                  <w:r w:rsidRPr="00591E5D">
                    <w:rPr>
                      <w:rFonts w:ascii="Calibri" w:eastAsia="Times New Roman" w:hAnsi="Calibri" w:cs="Calibri"/>
                      <w:color w:val="000000"/>
                      <w:sz w:val="18"/>
                      <w:szCs w:val="18"/>
                    </w:rPr>
                    <w:t xml:space="preserve"> </w:t>
                  </w:r>
                  <w:r w:rsidRPr="00591E5D">
                    <w:rPr>
                      <w:rFonts w:ascii="Sylfaen" w:eastAsia="Times New Roman" w:hAnsi="Sylfaen" w:cs="Sylfaen"/>
                      <w:color w:val="000000"/>
                      <w:sz w:val="18"/>
                      <w:szCs w:val="18"/>
                    </w:rPr>
                    <w:t>ალბათობა</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212286C2"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ზეგავლენა</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449889C2"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რისკის</w:t>
                  </w:r>
                  <w:r w:rsidRPr="00591E5D">
                    <w:rPr>
                      <w:rFonts w:ascii="Calibri" w:eastAsia="Times New Roman" w:hAnsi="Calibri" w:cs="Calibri"/>
                      <w:color w:val="000000"/>
                      <w:sz w:val="18"/>
                      <w:szCs w:val="18"/>
                    </w:rPr>
                    <w:t xml:space="preserve"> </w:t>
                  </w:r>
                  <w:r w:rsidRPr="00591E5D">
                    <w:rPr>
                      <w:rFonts w:ascii="Sylfaen" w:eastAsia="Times New Roman" w:hAnsi="Sylfaen" w:cs="Sylfaen"/>
                      <w:color w:val="000000"/>
                      <w:sz w:val="18"/>
                      <w:szCs w:val="18"/>
                    </w:rPr>
                    <w:t>ქულა</w:t>
                  </w:r>
                </w:p>
              </w:tc>
            </w:tr>
            <w:tr w:rsidR="00591E5D" w:rsidRPr="00591E5D" w14:paraId="7B221750" w14:textId="77777777" w:rsidTr="00591E5D">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3919A2"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1</w:t>
                  </w:r>
                </w:p>
              </w:tc>
              <w:tc>
                <w:tcPr>
                  <w:tcW w:w="1881" w:type="dxa"/>
                  <w:tcBorders>
                    <w:top w:val="nil"/>
                    <w:left w:val="nil"/>
                    <w:bottom w:val="single" w:sz="4" w:space="0" w:color="auto"/>
                    <w:right w:val="single" w:sz="4" w:space="0" w:color="auto"/>
                  </w:tcBorders>
                  <w:shd w:val="clear" w:color="auto" w:fill="auto"/>
                  <w:hideMark/>
                </w:tcPr>
                <w:p w14:paraId="09994A60"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ველოსიპედების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ქსელის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გაუმჯობესება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hideMark/>
                </w:tcPr>
                <w:p w14:paraId="58C6F547" w14:textId="672365B3"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სატენდერო</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პირობებში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ველობილიკისათვის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შესაბამისი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სტანდარტების</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გაუთვალისწინებლობა</w:t>
                  </w:r>
                </w:p>
              </w:tc>
              <w:tc>
                <w:tcPr>
                  <w:tcW w:w="520" w:type="dxa"/>
                  <w:tcBorders>
                    <w:top w:val="nil"/>
                    <w:left w:val="nil"/>
                    <w:bottom w:val="single" w:sz="4" w:space="0" w:color="auto"/>
                    <w:right w:val="single" w:sz="4" w:space="0" w:color="auto"/>
                  </w:tcBorders>
                  <w:shd w:val="clear" w:color="auto" w:fill="auto"/>
                  <w:noWrap/>
                  <w:vAlign w:val="center"/>
                  <w:hideMark/>
                </w:tcPr>
                <w:p w14:paraId="63BC8BAB"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53470805"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5</w:t>
                  </w:r>
                </w:p>
              </w:tc>
              <w:tc>
                <w:tcPr>
                  <w:tcW w:w="500" w:type="dxa"/>
                  <w:tcBorders>
                    <w:top w:val="nil"/>
                    <w:left w:val="nil"/>
                    <w:bottom w:val="single" w:sz="4" w:space="0" w:color="auto"/>
                    <w:right w:val="single" w:sz="4" w:space="0" w:color="auto"/>
                  </w:tcBorders>
                  <w:shd w:val="clear" w:color="auto" w:fill="auto"/>
                  <w:noWrap/>
                  <w:vAlign w:val="center"/>
                  <w:hideMark/>
                </w:tcPr>
                <w:p w14:paraId="670B8D0B"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20</w:t>
                  </w:r>
                </w:p>
              </w:tc>
              <w:tc>
                <w:tcPr>
                  <w:tcW w:w="2200" w:type="dxa"/>
                  <w:tcBorders>
                    <w:top w:val="nil"/>
                    <w:left w:val="nil"/>
                    <w:bottom w:val="single" w:sz="4" w:space="0" w:color="auto"/>
                    <w:right w:val="single" w:sz="4" w:space="0" w:color="auto"/>
                  </w:tcBorders>
                  <w:shd w:val="clear" w:color="auto" w:fill="auto"/>
                  <w:hideMark/>
                </w:tcPr>
                <w:p w14:paraId="412EC80C"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სატენდერო</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პირობებში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ველობილიკისათვის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შესაბამისი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სტანდარტების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განსაზღვრა</w:t>
                  </w:r>
                </w:p>
              </w:tc>
              <w:tc>
                <w:tcPr>
                  <w:tcW w:w="400" w:type="dxa"/>
                  <w:tcBorders>
                    <w:top w:val="nil"/>
                    <w:left w:val="nil"/>
                    <w:bottom w:val="single" w:sz="4" w:space="0" w:color="auto"/>
                    <w:right w:val="single" w:sz="4" w:space="0" w:color="auto"/>
                  </w:tcBorders>
                  <w:shd w:val="clear" w:color="auto" w:fill="auto"/>
                  <w:noWrap/>
                  <w:vAlign w:val="center"/>
                  <w:hideMark/>
                </w:tcPr>
                <w:p w14:paraId="3ABD4129"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0979A2B5"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3</w:t>
                  </w:r>
                </w:p>
              </w:tc>
              <w:tc>
                <w:tcPr>
                  <w:tcW w:w="380" w:type="dxa"/>
                  <w:tcBorders>
                    <w:top w:val="nil"/>
                    <w:left w:val="nil"/>
                    <w:bottom w:val="single" w:sz="4" w:space="0" w:color="auto"/>
                    <w:right w:val="single" w:sz="4" w:space="0" w:color="auto"/>
                  </w:tcBorders>
                  <w:shd w:val="clear" w:color="auto" w:fill="auto"/>
                  <w:noWrap/>
                  <w:vAlign w:val="center"/>
                  <w:hideMark/>
                </w:tcPr>
                <w:p w14:paraId="1A63A0F2"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9</w:t>
                  </w:r>
                </w:p>
              </w:tc>
            </w:tr>
            <w:tr w:rsidR="00591E5D" w:rsidRPr="00591E5D" w14:paraId="14349BF8" w14:textId="77777777" w:rsidTr="00591E5D">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E54921"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2</w:t>
                  </w:r>
                </w:p>
              </w:tc>
              <w:tc>
                <w:tcPr>
                  <w:tcW w:w="1881" w:type="dxa"/>
                  <w:tcBorders>
                    <w:top w:val="nil"/>
                    <w:left w:val="nil"/>
                    <w:bottom w:val="single" w:sz="4" w:space="0" w:color="auto"/>
                    <w:right w:val="single" w:sz="4" w:space="0" w:color="auto"/>
                  </w:tcBorders>
                  <w:shd w:val="clear" w:color="auto" w:fill="auto"/>
                  <w:vAlign w:val="center"/>
                  <w:hideMark/>
                </w:tcPr>
                <w:p w14:paraId="28335493"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ველოსიპედების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გაქირავების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ახალი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პუნქტების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მოწყობა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54406038" w14:textId="21D5E788" w:rsidR="00591E5D" w:rsidRPr="00591E5D" w:rsidRDefault="00F11C94" w:rsidP="00591E5D">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ველოტერმილე</w:t>
                  </w:r>
                  <w:r w:rsidR="00591E5D" w:rsidRPr="00591E5D">
                    <w:rPr>
                      <w:rFonts w:ascii="Sylfaen" w:eastAsia="Times New Roman" w:hAnsi="Sylfaen" w:cs="Sylfaen"/>
                      <w:color w:val="000000"/>
                      <w:sz w:val="20"/>
                      <w:szCs w:val="20"/>
                    </w:rPr>
                    <w:t>ბისათვის</w:t>
                  </w:r>
                  <w:r w:rsidR="00591E5D" w:rsidRPr="00591E5D">
                    <w:rPr>
                      <w:rFonts w:ascii="Calibri" w:eastAsia="Times New Roman" w:hAnsi="Calibri" w:cs="Calibri"/>
                      <w:color w:val="000000"/>
                      <w:sz w:val="20"/>
                      <w:szCs w:val="20"/>
                    </w:rPr>
                    <w:t xml:space="preserve"> </w:t>
                  </w:r>
                  <w:r w:rsidR="00591E5D" w:rsidRPr="00591E5D">
                    <w:rPr>
                      <w:rFonts w:ascii="Sylfaen" w:eastAsia="Times New Roman" w:hAnsi="Sylfaen" w:cs="Sylfaen"/>
                      <w:color w:val="000000"/>
                      <w:sz w:val="20"/>
                      <w:szCs w:val="20"/>
                    </w:rPr>
                    <w:t>ტერიტორიის</w:t>
                  </w:r>
                  <w:r w:rsidR="00591E5D" w:rsidRPr="00591E5D">
                    <w:rPr>
                      <w:rFonts w:ascii="Calibri" w:eastAsia="Times New Roman" w:hAnsi="Calibri" w:cs="Calibri"/>
                      <w:color w:val="000000"/>
                      <w:sz w:val="20"/>
                      <w:szCs w:val="20"/>
                    </w:rPr>
                    <w:t xml:space="preserve"> </w:t>
                  </w:r>
                  <w:r w:rsidR="00591E5D" w:rsidRPr="00591E5D">
                    <w:rPr>
                      <w:rFonts w:ascii="Sylfaen" w:eastAsia="Times New Roman" w:hAnsi="Sylfaen" w:cs="Sylfaen"/>
                      <w:color w:val="000000"/>
                      <w:sz w:val="20"/>
                      <w:szCs w:val="20"/>
                    </w:rPr>
                    <w:t>არასწორად</w:t>
                  </w:r>
                  <w:r w:rsidR="00591E5D" w:rsidRPr="00591E5D">
                    <w:rPr>
                      <w:rFonts w:ascii="Calibri" w:eastAsia="Times New Roman" w:hAnsi="Calibri" w:cs="Calibri"/>
                      <w:color w:val="000000"/>
                      <w:sz w:val="20"/>
                      <w:szCs w:val="20"/>
                    </w:rPr>
                    <w:t xml:space="preserve"> </w:t>
                  </w:r>
                  <w:r w:rsidR="00591E5D" w:rsidRPr="00591E5D">
                    <w:rPr>
                      <w:rFonts w:ascii="Sylfaen" w:eastAsia="Times New Roman" w:hAnsi="Sylfaen" w:cs="Sylfaen"/>
                      <w:color w:val="000000"/>
                      <w:sz w:val="20"/>
                      <w:szCs w:val="20"/>
                    </w:rPr>
                    <w:t>განსაზღვრა</w:t>
                  </w:r>
                </w:p>
              </w:tc>
              <w:tc>
                <w:tcPr>
                  <w:tcW w:w="520" w:type="dxa"/>
                  <w:tcBorders>
                    <w:top w:val="nil"/>
                    <w:left w:val="nil"/>
                    <w:bottom w:val="single" w:sz="4" w:space="0" w:color="auto"/>
                    <w:right w:val="single" w:sz="4" w:space="0" w:color="auto"/>
                  </w:tcBorders>
                  <w:shd w:val="clear" w:color="auto" w:fill="auto"/>
                  <w:noWrap/>
                  <w:vAlign w:val="center"/>
                  <w:hideMark/>
                </w:tcPr>
                <w:p w14:paraId="44B835DC" w14:textId="77777777" w:rsidR="00591E5D" w:rsidRPr="00591E5D" w:rsidRDefault="00591E5D" w:rsidP="00591E5D">
                  <w:pPr>
                    <w:spacing w:after="0" w:line="240" w:lineRule="auto"/>
                    <w:jc w:val="right"/>
                    <w:rPr>
                      <w:rFonts w:ascii="Calibri" w:eastAsia="Times New Roman" w:hAnsi="Calibri" w:cs="Calibri"/>
                      <w:color w:val="000000"/>
                    </w:rPr>
                  </w:pPr>
                  <w:r w:rsidRPr="00591E5D">
                    <w:rPr>
                      <w:rFonts w:ascii="Calibri" w:eastAsia="Times New Roman" w:hAnsi="Calibri" w:cs="Calibri"/>
                      <w:color w:val="000000"/>
                    </w:rPr>
                    <w:t>3</w:t>
                  </w:r>
                </w:p>
              </w:tc>
              <w:tc>
                <w:tcPr>
                  <w:tcW w:w="340" w:type="dxa"/>
                  <w:tcBorders>
                    <w:top w:val="nil"/>
                    <w:left w:val="nil"/>
                    <w:bottom w:val="single" w:sz="4" w:space="0" w:color="auto"/>
                    <w:right w:val="single" w:sz="4" w:space="0" w:color="auto"/>
                  </w:tcBorders>
                  <w:shd w:val="clear" w:color="auto" w:fill="auto"/>
                  <w:noWrap/>
                  <w:vAlign w:val="center"/>
                  <w:hideMark/>
                </w:tcPr>
                <w:p w14:paraId="69F719E0" w14:textId="77777777" w:rsidR="00591E5D" w:rsidRPr="00591E5D" w:rsidRDefault="00591E5D" w:rsidP="00591E5D">
                  <w:pPr>
                    <w:spacing w:after="0" w:line="240" w:lineRule="auto"/>
                    <w:jc w:val="right"/>
                    <w:rPr>
                      <w:rFonts w:ascii="Calibri" w:eastAsia="Times New Roman" w:hAnsi="Calibri" w:cs="Calibri"/>
                      <w:color w:val="000000"/>
                    </w:rPr>
                  </w:pPr>
                  <w:r w:rsidRPr="00591E5D">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47A8A83A"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hideMark/>
                </w:tcPr>
                <w:p w14:paraId="2C4A8A98"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ქალაქის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უბნების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შესწავლა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მოთხოვნის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შესაბამისად</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ველოტერმინალების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მონტაჟი</w:t>
                  </w:r>
                </w:p>
              </w:tc>
              <w:tc>
                <w:tcPr>
                  <w:tcW w:w="400" w:type="dxa"/>
                  <w:tcBorders>
                    <w:top w:val="nil"/>
                    <w:left w:val="nil"/>
                    <w:bottom w:val="single" w:sz="4" w:space="0" w:color="auto"/>
                    <w:right w:val="single" w:sz="4" w:space="0" w:color="auto"/>
                  </w:tcBorders>
                  <w:shd w:val="clear" w:color="auto" w:fill="auto"/>
                  <w:noWrap/>
                  <w:vAlign w:val="center"/>
                  <w:hideMark/>
                </w:tcPr>
                <w:p w14:paraId="42B3B4AC"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14:paraId="032700F5"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0A5C5BA6"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4</w:t>
                  </w:r>
                </w:p>
              </w:tc>
            </w:tr>
            <w:tr w:rsidR="00591E5D" w:rsidRPr="00591E5D" w14:paraId="198CCCB3" w14:textId="77777777" w:rsidTr="00591E5D">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502717"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3</w:t>
                  </w:r>
                </w:p>
              </w:tc>
              <w:tc>
                <w:tcPr>
                  <w:tcW w:w="1881" w:type="dxa"/>
                  <w:tcBorders>
                    <w:top w:val="nil"/>
                    <w:left w:val="nil"/>
                    <w:bottom w:val="single" w:sz="4" w:space="0" w:color="auto"/>
                    <w:right w:val="single" w:sz="4" w:space="0" w:color="auto"/>
                  </w:tcBorders>
                  <w:shd w:val="clear" w:color="auto" w:fill="auto"/>
                  <w:vAlign w:val="center"/>
                  <w:hideMark/>
                </w:tcPr>
                <w:p w14:paraId="3AF87C2E"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ველოსიპედებზე</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მოთხოვნის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მონიტირორინგის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განხორციელება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69C0B232"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არაეფექტური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მონიტორინგის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განხორციელება</w:t>
                  </w:r>
                </w:p>
              </w:tc>
              <w:tc>
                <w:tcPr>
                  <w:tcW w:w="520" w:type="dxa"/>
                  <w:tcBorders>
                    <w:top w:val="nil"/>
                    <w:left w:val="nil"/>
                    <w:bottom w:val="single" w:sz="4" w:space="0" w:color="auto"/>
                    <w:right w:val="single" w:sz="4" w:space="0" w:color="auto"/>
                  </w:tcBorders>
                  <w:shd w:val="clear" w:color="auto" w:fill="auto"/>
                  <w:noWrap/>
                  <w:vAlign w:val="center"/>
                  <w:hideMark/>
                </w:tcPr>
                <w:p w14:paraId="20811EED" w14:textId="77777777" w:rsidR="00591E5D" w:rsidRPr="00591E5D" w:rsidRDefault="00591E5D" w:rsidP="00591E5D">
                  <w:pPr>
                    <w:spacing w:after="0" w:line="240" w:lineRule="auto"/>
                    <w:jc w:val="right"/>
                    <w:rPr>
                      <w:rFonts w:ascii="Calibri" w:eastAsia="Times New Roman" w:hAnsi="Calibri" w:cs="Calibri"/>
                      <w:color w:val="000000"/>
                    </w:rPr>
                  </w:pPr>
                  <w:r w:rsidRPr="00591E5D">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148C401E" w14:textId="77777777" w:rsidR="00591E5D" w:rsidRPr="00591E5D" w:rsidRDefault="00591E5D" w:rsidP="00591E5D">
                  <w:pPr>
                    <w:spacing w:after="0" w:line="240" w:lineRule="auto"/>
                    <w:jc w:val="right"/>
                    <w:rPr>
                      <w:rFonts w:ascii="Calibri" w:eastAsia="Times New Roman" w:hAnsi="Calibri" w:cs="Calibri"/>
                      <w:color w:val="000000"/>
                    </w:rPr>
                  </w:pPr>
                  <w:r w:rsidRPr="00591E5D">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63848674"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16</w:t>
                  </w:r>
                </w:p>
              </w:tc>
              <w:tc>
                <w:tcPr>
                  <w:tcW w:w="2200" w:type="dxa"/>
                  <w:tcBorders>
                    <w:top w:val="nil"/>
                    <w:left w:val="nil"/>
                    <w:bottom w:val="single" w:sz="4" w:space="0" w:color="auto"/>
                    <w:right w:val="single" w:sz="4" w:space="0" w:color="auto"/>
                  </w:tcBorders>
                  <w:shd w:val="clear" w:color="auto" w:fill="auto"/>
                  <w:hideMark/>
                </w:tcPr>
                <w:p w14:paraId="6E26FBE3"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მონიტორინგის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განმახორციელებლების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გადამზადება</w:t>
                  </w:r>
                </w:p>
              </w:tc>
              <w:tc>
                <w:tcPr>
                  <w:tcW w:w="400" w:type="dxa"/>
                  <w:tcBorders>
                    <w:top w:val="nil"/>
                    <w:left w:val="nil"/>
                    <w:bottom w:val="single" w:sz="4" w:space="0" w:color="auto"/>
                    <w:right w:val="single" w:sz="4" w:space="0" w:color="auto"/>
                  </w:tcBorders>
                  <w:shd w:val="clear" w:color="auto" w:fill="auto"/>
                  <w:noWrap/>
                  <w:vAlign w:val="center"/>
                  <w:hideMark/>
                </w:tcPr>
                <w:p w14:paraId="689A14F2"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14:paraId="7A226DE3"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15DEA5D6"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4</w:t>
                  </w:r>
                </w:p>
              </w:tc>
            </w:tr>
            <w:tr w:rsidR="00591E5D" w:rsidRPr="00591E5D" w14:paraId="1EBF943D" w14:textId="77777777" w:rsidTr="00591E5D">
              <w:trPr>
                <w:trHeight w:val="15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95AD38"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4</w:t>
                  </w:r>
                </w:p>
              </w:tc>
              <w:tc>
                <w:tcPr>
                  <w:tcW w:w="1881" w:type="dxa"/>
                  <w:tcBorders>
                    <w:top w:val="nil"/>
                    <w:left w:val="nil"/>
                    <w:bottom w:val="single" w:sz="4" w:space="0" w:color="auto"/>
                    <w:right w:val="single" w:sz="4" w:space="0" w:color="auto"/>
                  </w:tcBorders>
                  <w:shd w:val="clear" w:color="auto" w:fill="auto"/>
                  <w:vAlign w:val="center"/>
                  <w:hideMark/>
                </w:tcPr>
                <w:p w14:paraId="0E230E0B"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ინტერნეტ</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მობილური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აპლიკაციების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შემუშავება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სერვისის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ხარისხის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გასაუმჯობესებლად</w:t>
                  </w:r>
                  <w:r w:rsidRPr="00591E5D">
                    <w:rPr>
                      <w:rFonts w:ascii="Calibri" w:eastAsia="Times New Roman" w:hAnsi="Calibri" w:cs="Calibri"/>
                      <w:color w:val="000000"/>
                      <w:sz w:val="20"/>
                      <w:szCs w:val="20"/>
                    </w:rPr>
                    <w:t xml:space="preserve"> ;</w:t>
                  </w:r>
                </w:p>
              </w:tc>
              <w:tc>
                <w:tcPr>
                  <w:tcW w:w="2297" w:type="dxa"/>
                  <w:tcBorders>
                    <w:top w:val="nil"/>
                    <w:left w:val="nil"/>
                    <w:bottom w:val="single" w:sz="4" w:space="0" w:color="auto"/>
                    <w:right w:val="single" w:sz="4" w:space="0" w:color="auto"/>
                  </w:tcBorders>
                  <w:shd w:val="clear" w:color="auto" w:fill="auto"/>
                  <w:vAlign w:val="center"/>
                  <w:hideMark/>
                </w:tcPr>
                <w:p w14:paraId="71DE8785"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აღნიშნული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სერვისის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არასწორი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დაგეგმარება</w:t>
                  </w:r>
                </w:p>
              </w:tc>
              <w:tc>
                <w:tcPr>
                  <w:tcW w:w="520" w:type="dxa"/>
                  <w:tcBorders>
                    <w:top w:val="nil"/>
                    <w:left w:val="nil"/>
                    <w:bottom w:val="single" w:sz="4" w:space="0" w:color="auto"/>
                    <w:right w:val="single" w:sz="4" w:space="0" w:color="auto"/>
                  </w:tcBorders>
                  <w:shd w:val="clear" w:color="auto" w:fill="auto"/>
                  <w:vAlign w:val="center"/>
                  <w:hideMark/>
                </w:tcPr>
                <w:p w14:paraId="0101FD1F"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3</w:t>
                  </w:r>
                </w:p>
              </w:tc>
              <w:tc>
                <w:tcPr>
                  <w:tcW w:w="340" w:type="dxa"/>
                  <w:tcBorders>
                    <w:top w:val="nil"/>
                    <w:left w:val="nil"/>
                    <w:bottom w:val="single" w:sz="4" w:space="0" w:color="auto"/>
                    <w:right w:val="single" w:sz="4" w:space="0" w:color="auto"/>
                  </w:tcBorders>
                  <w:shd w:val="clear" w:color="auto" w:fill="auto"/>
                  <w:vAlign w:val="center"/>
                  <w:hideMark/>
                </w:tcPr>
                <w:p w14:paraId="44582EDB"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060A61ED"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12</w:t>
                  </w:r>
                </w:p>
              </w:tc>
              <w:tc>
                <w:tcPr>
                  <w:tcW w:w="2200" w:type="dxa"/>
                  <w:tcBorders>
                    <w:top w:val="nil"/>
                    <w:left w:val="nil"/>
                    <w:bottom w:val="single" w:sz="4" w:space="0" w:color="auto"/>
                    <w:right w:val="single" w:sz="4" w:space="0" w:color="auto"/>
                  </w:tcBorders>
                  <w:shd w:val="clear" w:color="auto" w:fill="auto"/>
                  <w:hideMark/>
                </w:tcPr>
                <w:p w14:paraId="575B8249" w14:textId="00869B0E" w:rsidR="00591E5D" w:rsidRPr="00591E5D" w:rsidRDefault="00591E5D" w:rsidP="00F11C94">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მომხმარებლების</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მოთხოვნის კვლევა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აპლიკაციის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სწორი</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დაგეგმარებისათვის</w:t>
                  </w:r>
                </w:p>
              </w:tc>
              <w:tc>
                <w:tcPr>
                  <w:tcW w:w="400" w:type="dxa"/>
                  <w:tcBorders>
                    <w:top w:val="nil"/>
                    <w:left w:val="nil"/>
                    <w:bottom w:val="single" w:sz="4" w:space="0" w:color="auto"/>
                    <w:right w:val="single" w:sz="4" w:space="0" w:color="auto"/>
                  </w:tcBorders>
                  <w:shd w:val="clear" w:color="auto" w:fill="auto"/>
                  <w:vAlign w:val="center"/>
                  <w:hideMark/>
                </w:tcPr>
                <w:p w14:paraId="6CA20568"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580" w:type="dxa"/>
                  <w:tcBorders>
                    <w:top w:val="nil"/>
                    <w:left w:val="nil"/>
                    <w:bottom w:val="single" w:sz="4" w:space="0" w:color="auto"/>
                    <w:right w:val="single" w:sz="4" w:space="0" w:color="auto"/>
                  </w:tcBorders>
                  <w:shd w:val="clear" w:color="auto" w:fill="auto"/>
                  <w:vAlign w:val="center"/>
                  <w:hideMark/>
                </w:tcPr>
                <w:p w14:paraId="1EB64D49"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1</w:t>
                  </w:r>
                </w:p>
              </w:tc>
              <w:tc>
                <w:tcPr>
                  <w:tcW w:w="380" w:type="dxa"/>
                  <w:tcBorders>
                    <w:top w:val="nil"/>
                    <w:left w:val="nil"/>
                    <w:bottom w:val="single" w:sz="4" w:space="0" w:color="auto"/>
                    <w:right w:val="single" w:sz="4" w:space="0" w:color="auto"/>
                  </w:tcBorders>
                  <w:shd w:val="clear" w:color="auto" w:fill="auto"/>
                  <w:noWrap/>
                  <w:vAlign w:val="center"/>
                  <w:hideMark/>
                </w:tcPr>
                <w:p w14:paraId="52BFAF94"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r>
            <w:tr w:rsidR="00591E5D" w:rsidRPr="00591E5D" w14:paraId="1C30BCCA" w14:textId="77777777" w:rsidTr="00591E5D">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A6A8F9"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5</w:t>
                  </w:r>
                </w:p>
              </w:tc>
              <w:tc>
                <w:tcPr>
                  <w:tcW w:w="1881" w:type="dxa"/>
                  <w:tcBorders>
                    <w:top w:val="nil"/>
                    <w:left w:val="nil"/>
                    <w:bottom w:val="single" w:sz="4" w:space="0" w:color="auto"/>
                    <w:right w:val="single" w:sz="4" w:space="0" w:color="auto"/>
                  </w:tcBorders>
                  <w:shd w:val="clear" w:color="auto" w:fill="auto"/>
                  <w:vAlign w:val="center"/>
                  <w:hideMark/>
                </w:tcPr>
                <w:p w14:paraId="32AD36DE"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ველოპარკის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გაუმჯობესება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გაფართოება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ახალი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ველოსიპედებით</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3A1EB765" w14:textId="37F0EDD7" w:rsidR="00591E5D" w:rsidRPr="00591E5D" w:rsidRDefault="00591E5D" w:rsidP="00F11C94">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ტენდერში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გამარჯვებული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კომპანიის</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მიერ მომსახურების არაჯეროვანი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შესრულება</w:t>
                  </w:r>
                </w:p>
              </w:tc>
              <w:tc>
                <w:tcPr>
                  <w:tcW w:w="520" w:type="dxa"/>
                  <w:tcBorders>
                    <w:top w:val="nil"/>
                    <w:left w:val="nil"/>
                    <w:bottom w:val="single" w:sz="4" w:space="0" w:color="auto"/>
                    <w:right w:val="single" w:sz="4" w:space="0" w:color="auto"/>
                  </w:tcBorders>
                  <w:shd w:val="clear" w:color="auto" w:fill="auto"/>
                  <w:vAlign w:val="center"/>
                  <w:hideMark/>
                </w:tcPr>
                <w:p w14:paraId="476E61E0"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3</w:t>
                  </w:r>
                </w:p>
              </w:tc>
              <w:tc>
                <w:tcPr>
                  <w:tcW w:w="340" w:type="dxa"/>
                  <w:tcBorders>
                    <w:top w:val="nil"/>
                    <w:left w:val="nil"/>
                    <w:bottom w:val="single" w:sz="4" w:space="0" w:color="auto"/>
                    <w:right w:val="single" w:sz="4" w:space="0" w:color="auto"/>
                  </w:tcBorders>
                  <w:shd w:val="clear" w:color="auto" w:fill="auto"/>
                  <w:vAlign w:val="center"/>
                  <w:hideMark/>
                </w:tcPr>
                <w:p w14:paraId="70ADB373"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52CA4441"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12</w:t>
                  </w:r>
                </w:p>
              </w:tc>
              <w:tc>
                <w:tcPr>
                  <w:tcW w:w="2200" w:type="dxa"/>
                  <w:tcBorders>
                    <w:top w:val="nil"/>
                    <w:left w:val="nil"/>
                    <w:bottom w:val="single" w:sz="4" w:space="0" w:color="auto"/>
                    <w:right w:val="single" w:sz="4" w:space="0" w:color="auto"/>
                  </w:tcBorders>
                  <w:shd w:val="clear" w:color="auto" w:fill="auto"/>
                  <w:hideMark/>
                </w:tcPr>
                <w:p w14:paraId="34A946A8"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ტენდერის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პირობების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განსაზღვრა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სამუშაოების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განხორციელებისას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მონიტორინგის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გაძლიერება</w:t>
                  </w:r>
                </w:p>
              </w:tc>
              <w:tc>
                <w:tcPr>
                  <w:tcW w:w="400" w:type="dxa"/>
                  <w:tcBorders>
                    <w:top w:val="nil"/>
                    <w:left w:val="nil"/>
                    <w:bottom w:val="single" w:sz="4" w:space="0" w:color="auto"/>
                    <w:right w:val="single" w:sz="4" w:space="0" w:color="auto"/>
                  </w:tcBorders>
                  <w:shd w:val="clear" w:color="auto" w:fill="auto"/>
                  <w:vAlign w:val="center"/>
                  <w:hideMark/>
                </w:tcPr>
                <w:p w14:paraId="5D087B16"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580" w:type="dxa"/>
                  <w:tcBorders>
                    <w:top w:val="nil"/>
                    <w:left w:val="nil"/>
                    <w:bottom w:val="single" w:sz="4" w:space="0" w:color="auto"/>
                    <w:right w:val="single" w:sz="4" w:space="0" w:color="auto"/>
                  </w:tcBorders>
                  <w:shd w:val="clear" w:color="auto" w:fill="auto"/>
                  <w:vAlign w:val="center"/>
                  <w:hideMark/>
                </w:tcPr>
                <w:p w14:paraId="2966F5F4"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6DF647E3"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4</w:t>
                  </w:r>
                </w:p>
              </w:tc>
            </w:tr>
            <w:tr w:rsidR="00591E5D" w:rsidRPr="00591E5D" w14:paraId="68F62545" w14:textId="77777777" w:rsidTr="00591E5D">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C74576"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6</w:t>
                  </w:r>
                </w:p>
              </w:tc>
              <w:tc>
                <w:tcPr>
                  <w:tcW w:w="1881" w:type="dxa"/>
                  <w:tcBorders>
                    <w:top w:val="nil"/>
                    <w:left w:val="nil"/>
                    <w:bottom w:val="single" w:sz="4" w:space="0" w:color="auto"/>
                    <w:right w:val="single" w:sz="4" w:space="0" w:color="auto"/>
                  </w:tcBorders>
                  <w:shd w:val="clear" w:color="auto" w:fill="auto"/>
                  <w:vAlign w:val="center"/>
                  <w:hideMark/>
                </w:tcPr>
                <w:p w14:paraId="3BC07C8F"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გადახდისა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აბონენტად</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რეგისტრაციის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სისტემის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გაუმჯობესება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627758BB" w14:textId="32B7DFCC"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აღნიშნული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სერვისის</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დაგეგმარების ხარვეზები</w:t>
                  </w:r>
                </w:p>
              </w:tc>
              <w:tc>
                <w:tcPr>
                  <w:tcW w:w="520" w:type="dxa"/>
                  <w:tcBorders>
                    <w:top w:val="nil"/>
                    <w:left w:val="nil"/>
                    <w:bottom w:val="single" w:sz="4" w:space="0" w:color="auto"/>
                    <w:right w:val="single" w:sz="4" w:space="0" w:color="auto"/>
                  </w:tcBorders>
                  <w:shd w:val="clear" w:color="auto" w:fill="auto"/>
                  <w:vAlign w:val="center"/>
                  <w:hideMark/>
                </w:tcPr>
                <w:p w14:paraId="1793F586"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340" w:type="dxa"/>
                  <w:tcBorders>
                    <w:top w:val="nil"/>
                    <w:left w:val="nil"/>
                    <w:bottom w:val="single" w:sz="4" w:space="0" w:color="auto"/>
                    <w:right w:val="single" w:sz="4" w:space="0" w:color="auto"/>
                  </w:tcBorders>
                  <w:shd w:val="clear" w:color="auto" w:fill="auto"/>
                  <w:vAlign w:val="center"/>
                  <w:hideMark/>
                </w:tcPr>
                <w:p w14:paraId="223EC543"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5D225BED"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16</w:t>
                  </w:r>
                </w:p>
              </w:tc>
              <w:tc>
                <w:tcPr>
                  <w:tcW w:w="2200" w:type="dxa"/>
                  <w:tcBorders>
                    <w:top w:val="nil"/>
                    <w:left w:val="nil"/>
                    <w:bottom w:val="single" w:sz="4" w:space="0" w:color="auto"/>
                    <w:right w:val="single" w:sz="4" w:space="0" w:color="auto"/>
                  </w:tcBorders>
                  <w:shd w:val="clear" w:color="auto" w:fill="auto"/>
                  <w:hideMark/>
                </w:tcPr>
                <w:p w14:paraId="0A2D82F8"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მომხმარებლის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მოთხოვნების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წინასწარი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განსაზღვრა</w:t>
                  </w:r>
                </w:p>
              </w:tc>
              <w:tc>
                <w:tcPr>
                  <w:tcW w:w="400" w:type="dxa"/>
                  <w:tcBorders>
                    <w:top w:val="nil"/>
                    <w:left w:val="nil"/>
                    <w:bottom w:val="single" w:sz="4" w:space="0" w:color="auto"/>
                    <w:right w:val="single" w:sz="4" w:space="0" w:color="auto"/>
                  </w:tcBorders>
                  <w:shd w:val="clear" w:color="auto" w:fill="auto"/>
                  <w:vAlign w:val="center"/>
                  <w:hideMark/>
                </w:tcPr>
                <w:p w14:paraId="0F061ED7"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3</w:t>
                  </w:r>
                </w:p>
              </w:tc>
              <w:tc>
                <w:tcPr>
                  <w:tcW w:w="580" w:type="dxa"/>
                  <w:tcBorders>
                    <w:top w:val="nil"/>
                    <w:left w:val="nil"/>
                    <w:bottom w:val="single" w:sz="4" w:space="0" w:color="auto"/>
                    <w:right w:val="single" w:sz="4" w:space="0" w:color="auto"/>
                  </w:tcBorders>
                  <w:shd w:val="clear" w:color="auto" w:fill="auto"/>
                  <w:vAlign w:val="center"/>
                  <w:hideMark/>
                </w:tcPr>
                <w:p w14:paraId="78D9E12A"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599FF7E6"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6</w:t>
                  </w:r>
                </w:p>
              </w:tc>
            </w:tr>
            <w:tr w:rsidR="00591E5D" w:rsidRPr="00591E5D" w14:paraId="58C24248" w14:textId="77777777" w:rsidTr="00591E5D">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00A56D"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7</w:t>
                  </w:r>
                </w:p>
              </w:tc>
              <w:tc>
                <w:tcPr>
                  <w:tcW w:w="1881" w:type="dxa"/>
                  <w:tcBorders>
                    <w:top w:val="nil"/>
                    <w:left w:val="nil"/>
                    <w:bottom w:val="single" w:sz="4" w:space="0" w:color="auto"/>
                    <w:right w:val="single" w:sz="4" w:space="0" w:color="auto"/>
                  </w:tcBorders>
                  <w:shd w:val="clear" w:color="auto" w:fill="auto"/>
                  <w:vAlign w:val="center"/>
                  <w:hideMark/>
                </w:tcPr>
                <w:p w14:paraId="21D72CE0"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ველოტრანსორტის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საზოგადოებრივ</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ტრანსპორტთან</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ინტეგრაციის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გაუმჯობესება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56E164E4"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მოქალაქეთა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ნაკლები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ინტერესი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აღნიშნულ</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ტრანსპორტზე</w:t>
                  </w:r>
                </w:p>
              </w:tc>
              <w:tc>
                <w:tcPr>
                  <w:tcW w:w="520" w:type="dxa"/>
                  <w:tcBorders>
                    <w:top w:val="nil"/>
                    <w:left w:val="nil"/>
                    <w:bottom w:val="single" w:sz="4" w:space="0" w:color="auto"/>
                    <w:right w:val="single" w:sz="4" w:space="0" w:color="auto"/>
                  </w:tcBorders>
                  <w:shd w:val="clear" w:color="auto" w:fill="auto"/>
                  <w:vAlign w:val="center"/>
                  <w:hideMark/>
                </w:tcPr>
                <w:p w14:paraId="1FE85EAA"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340" w:type="dxa"/>
                  <w:tcBorders>
                    <w:top w:val="nil"/>
                    <w:left w:val="nil"/>
                    <w:bottom w:val="single" w:sz="4" w:space="0" w:color="auto"/>
                    <w:right w:val="single" w:sz="4" w:space="0" w:color="auto"/>
                  </w:tcBorders>
                  <w:shd w:val="clear" w:color="auto" w:fill="auto"/>
                  <w:vAlign w:val="center"/>
                  <w:hideMark/>
                </w:tcPr>
                <w:p w14:paraId="30845F73"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614E8163"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16</w:t>
                  </w:r>
                </w:p>
              </w:tc>
              <w:tc>
                <w:tcPr>
                  <w:tcW w:w="2200" w:type="dxa"/>
                  <w:tcBorders>
                    <w:top w:val="nil"/>
                    <w:left w:val="nil"/>
                    <w:bottom w:val="single" w:sz="4" w:space="0" w:color="auto"/>
                    <w:right w:val="single" w:sz="4" w:space="0" w:color="auto"/>
                  </w:tcBorders>
                  <w:shd w:val="clear" w:color="auto" w:fill="auto"/>
                  <w:hideMark/>
                </w:tcPr>
                <w:p w14:paraId="1BC69F2A" w14:textId="4649E262"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ცნობიერების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ამაღლება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სხვადასხვა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კამპანიების</w:t>
                  </w:r>
                  <w:r w:rsidRPr="00591E5D">
                    <w:rPr>
                      <w:rFonts w:ascii="Calibri" w:eastAsia="Times New Roman" w:hAnsi="Calibri" w:cs="Calibri"/>
                      <w:color w:val="000000"/>
                      <w:sz w:val="20"/>
                      <w:szCs w:val="20"/>
                    </w:rPr>
                    <w:t xml:space="preserve"> </w:t>
                  </w:r>
                  <w:r w:rsidR="00F11C94">
                    <w:rPr>
                      <w:rFonts w:ascii="Sylfaen" w:eastAsia="Times New Roman" w:hAnsi="Sylfaen" w:cs="Calibri"/>
                      <w:color w:val="000000"/>
                      <w:sz w:val="20"/>
                      <w:szCs w:val="20"/>
                      <w:lang w:val="ka-GE"/>
                    </w:rPr>
                    <w:t xml:space="preserve">განხორციელები ს </w:t>
                  </w:r>
                  <w:r w:rsidRPr="00591E5D">
                    <w:rPr>
                      <w:rFonts w:ascii="Sylfaen" w:eastAsia="Times New Roman" w:hAnsi="Sylfaen" w:cs="Sylfaen"/>
                      <w:color w:val="000000"/>
                      <w:sz w:val="20"/>
                      <w:szCs w:val="20"/>
                    </w:rPr>
                    <w:t>გზით</w:t>
                  </w:r>
                </w:p>
              </w:tc>
              <w:tc>
                <w:tcPr>
                  <w:tcW w:w="400" w:type="dxa"/>
                  <w:tcBorders>
                    <w:top w:val="nil"/>
                    <w:left w:val="nil"/>
                    <w:bottom w:val="single" w:sz="4" w:space="0" w:color="auto"/>
                    <w:right w:val="single" w:sz="4" w:space="0" w:color="auto"/>
                  </w:tcBorders>
                  <w:shd w:val="clear" w:color="auto" w:fill="auto"/>
                  <w:vAlign w:val="center"/>
                  <w:hideMark/>
                </w:tcPr>
                <w:p w14:paraId="2DD4CCD3"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3</w:t>
                  </w:r>
                </w:p>
              </w:tc>
              <w:tc>
                <w:tcPr>
                  <w:tcW w:w="580" w:type="dxa"/>
                  <w:tcBorders>
                    <w:top w:val="nil"/>
                    <w:left w:val="nil"/>
                    <w:bottom w:val="single" w:sz="4" w:space="0" w:color="auto"/>
                    <w:right w:val="single" w:sz="4" w:space="0" w:color="auto"/>
                  </w:tcBorders>
                  <w:shd w:val="clear" w:color="auto" w:fill="auto"/>
                  <w:vAlign w:val="center"/>
                  <w:hideMark/>
                </w:tcPr>
                <w:p w14:paraId="57C287D4"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5CE1AD4D"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6</w:t>
                  </w:r>
                </w:p>
              </w:tc>
            </w:tr>
          </w:tbl>
          <w:p w14:paraId="2F759FCB"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786015BC" w14:textId="77777777" w:rsidTr="00591E5D">
        <w:trPr>
          <w:trHeight w:val="300"/>
        </w:trPr>
        <w:tc>
          <w:tcPr>
            <w:tcW w:w="4026" w:type="dxa"/>
            <w:shd w:val="clear" w:color="auto" w:fill="auto"/>
            <w:vAlign w:val="bottom"/>
          </w:tcPr>
          <w:p w14:paraId="21ADCA77"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233D0E73"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6A55CA38" w14:textId="77777777" w:rsidTr="00591E5D">
        <w:trPr>
          <w:trHeight w:val="300"/>
        </w:trPr>
        <w:tc>
          <w:tcPr>
            <w:tcW w:w="4026" w:type="dxa"/>
            <w:shd w:val="clear" w:color="auto" w:fill="auto"/>
            <w:vAlign w:val="bottom"/>
          </w:tcPr>
          <w:p w14:paraId="192EC3D6"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21BAA02"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77EB2BB7" w14:textId="77777777" w:rsidTr="00591E5D">
        <w:trPr>
          <w:trHeight w:val="300"/>
        </w:trPr>
        <w:tc>
          <w:tcPr>
            <w:tcW w:w="4026" w:type="dxa"/>
            <w:shd w:val="clear" w:color="auto" w:fill="auto"/>
            <w:vAlign w:val="bottom"/>
          </w:tcPr>
          <w:p w14:paraId="783BA8B9" w14:textId="77777777" w:rsidR="004933C5" w:rsidRPr="00BD42AF" w:rsidRDefault="004933C5" w:rsidP="00AC45E8">
            <w:pPr>
              <w:spacing w:after="0" w:line="240" w:lineRule="auto"/>
              <w:jc w:val="both"/>
              <w:rPr>
                <w:rFonts w:ascii="Sylfaen" w:eastAsia="Times New Roman" w:hAnsi="Sylfaen" w:cs="Sylfaen"/>
                <w:color w:val="FF0000"/>
                <w:lang w:val="ka-GE"/>
              </w:rPr>
            </w:pPr>
          </w:p>
          <w:p w14:paraId="23C4AE01" w14:textId="77777777" w:rsidR="004933C5" w:rsidRPr="00BD42AF" w:rsidRDefault="004933C5"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sidRPr="00BD42AF">
              <w:rPr>
                <w:rFonts w:ascii="Sylfaen" w:eastAsia="Times New Roman" w:hAnsi="Sylfaen" w:cs="Sylfaen"/>
                <w:lang w:val="ka-GE"/>
              </w:rPr>
              <w:t>ქალაქ</w:t>
            </w:r>
            <w:r w:rsidRPr="00BD42AF">
              <w:rPr>
                <w:rFonts w:ascii="Calibri" w:eastAsia="Times New Roman" w:hAnsi="Calibri" w:cs="Times New Roman"/>
                <w:lang w:val="ka-GE"/>
              </w:rPr>
              <w:t xml:space="preserve"> </w:t>
            </w:r>
            <w:r w:rsidRPr="00BD42AF">
              <w:rPr>
                <w:rFonts w:ascii="Sylfaen" w:eastAsia="Times New Roman" w:hAnsi="Sylfaen" w:cs="Sylfaen"/>
                <w:lang w:val="ka-GE"/>
              </w:rPr>
              <w:t>ბათუმის</w:t>
            </w:r>
            <w:r w:rsidRPr="00BD42AF">
              <w:rPr>
                <w:rFonts w:ascii="Calibri" w:eastAsia="Times New Roman" w:hAnsi="Calibri" w:cs="Times New Roman"/>
                <w:lang w:val="ka-GE"/>
              </w:rPr>
              <w:t xml:space="preserve"> </w:t>
            </w:r>
            <w:r w:rsidRPr="00BD42AF">
              <w:rPr>
                <w:rFonts w:ascii="Sylfaen" w:eastAsia="Times New Roman" w:hAnsi="Sylfaen" w:cs="Sylfaen"/>
                <w:lang w:val="ka-GE"/>
              </w:rPr>
              <w:t>მოსახლეობა</w:t>
            </w:r>
            <w:r w:rsidRPr="00BD42AF">
              <w:rPr>
                <w:rFonts w:ascii="Calibri" w:eastAsia="Times New Roman" w:hAnsi="Calibri" w:cs="Times New Roman"/>
                <w:lang w:val="ka-GE"/>
              </w:rPr>
              <w:t>;</w:t>
            </w:r>
          </w:p>
          <w:p w14:paraId="4B542C50" w14:textId="77777777" w:rsidR="004933C5" w:rsidRPr="00BD42AF" w:rsidRDefault="004933C5" w:rsidP="00947CED">
            <w:pPr>
              <w:pStyle w:val="ListParagraph"/>
              <w:numPr>
                <w:ilvl w:val="0"/>
                <w:numId w:val="20"/>
              </w:numPr>
              <w:spacing w:after="0" w:line="240" w:lineRule="auto"/>
              <w:ind w:left="306" w:hanging="284"/>
              <w:jc w:val="both"/>
              <w:rPr>
                <w:rFonts w:ascii="Sylfaen" w:eastAsia="Times New Roman" w:hAnsi="Sylfaen" w:cs="Times New Roman"/>
                <w:lang w:val="ka-GE"/>
              </w:rPr>
            </w:pPr>
            <w:r w:rsidRPr="00BD42AF">
              <w:rPr>
                <w:rFonts w:ascii="Sylfaen" w:eastAsia="Times New Roman" w:hAnsi="Sylfaen" w:cs="Times New Roman"/>
                <w:lang w:val="ka-GE"/>
              </w:rPr>
              <w:t>ტურისტები;</w:t>
            </w:r>
          </w:p>
          <w:p w14:paraId="7734CBA1" w14:textId="77777777" w:rsidR="004933C5" w:rsidRPr="00BD42AF" w:rsidRDefault="004933C5"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sidRPr="00BD42AF">
              <w:rPr>
                <w:rFonts w:ascii="Sylfaen" w:eastAsia="Times New Roman" w:hAnsi="Sylfaen" w:cs="Times New Roman"/>
                <w:lang w:val="ka-GE"/>
              </w:rPr>
              <w:t>ვიზიტორები.</w:t>
            </w:r>
            <w:r w:rsidRPr="00BD42AF">
              <w:rPr>
                <w:rFonts w:ascii="Calibri" w:eastAsia="Times New Roman" w:hAnsi="Calibri" w:cs="Times New Roman"/>
                <w:lang w:val="ka-GE"/>
              </w:rPr>
              <w:t xml:space="preserve">           </w:t>
            </w:r>
          </w:p>
          <w:p w14:paraId="3F74E623" w14:textId="77777777" w:rsidR="004933C5" w:rsidRPr="00646D1A" w:rsidRDefault="004933C5" w:rsidP="00AC45E8">
            <w:pPr>
              <w:spacing w:after="0" w:line="240" w:lineRule="auto"/>
              <w:rPr>
                <w:rFonts w:ascii="Sylfaen" w:eastAsia="Times New Roman" w:hAnsi="Sylfaen" w:cs="Times New Roman"/>
                <w:color w:val="FF0000"/>
                <w:lang w:val="ka-GE"/>
              </w:rPr>
            </w:pPr>
          </w:p>
          <w:p w14:paraId="02AD8FEE" w14:textId="77777777" w:rsidR="004933C5" w:rsidRPr="00BD42AF" w:rsidRDefault="004933C5" w:rsidP="00AC45E8">
            <w:pPr>
              <w:spacing w:after="0" w:line="240" w:lineRule="auto"/>
              <w:ind w:left="306" w:hanging="284"/>
              <w:rPr>
                <w:rFonts w:ascii="Calibri" w:eastAsia="Times New Roman" w:hAnsi="Calibri" w:cs="Times New Roman"/>
                <w:color w:val="FF0000"/>
                <w:lang w:val="ka-GE"/>
              </w:rPr>
            </w:pPr>
            <w:r w:rsidRPr="00BD42AF">
              <w:rPr>
                <w:rFonts w:ascii="Calibri" w:eastAsia="Times New Roman" w:hAnsi="Calibri" w:cs="Times New Roman"/>
                <w:color w:val="FF0000"/>
                <w:lang w:val="ka-GE"/>
              </w:rPr>
              <w:t xml:space="preserve">                                                                                                    </w:t>
            </w:r>
          </w:p>
        </w:tc>
        <w:tc>
          <w:tcPr>
            <w:tcW w:w="5489" w:type="dxa"/>
            <w:shd w:val="clear" w:color="auto" w:fill="auto"/>
            <w:vAlign w:val="bottom"/>
          </w:tcPr>
          <w:p w14:paraId="57774E50" w14:textId="77777777" w:rsidR="004933C5" w:rsidRPr="00BD42AF" w:rsidRDefault="004933C5" w:rsidP="00947CED">
            <w:pPr>
              <w:pStyle w:val="ListParagraph"/>
              <w:numPr>
                <w:ilvl w:val="0"/>
                <w:numId w:val="21"/>
              </w:numPr>
              <w:spacing w:after="0" w:line="240" w:lineRule="auto"/>
              <w:ind w:left="306" w:hanging="284"/>
              <w:jc w:val="both"/>
              <w:rPr>
                <w:rFonts w:ascii="Calibri" w:eastAsia="Times New Roman" w:hAnsi="Calibri" w:cs="Times New Roman"/>
                <w:lang w:val="ka-GE"/>
              </w:rPr>
            </w:pPr>
            <w:r w:rsidRPr="00BD42AF">
              <w:rPr>
                <w:rFonts w:ascii="Sylfaen" w:eastAsia="Times New Roman" w:hAnsi="Sylfaen" w:cs="Sylfaen"/>
                <w:lang w:val="ka-GE"/>
              </w:rPr>
              <w:t>ადგილობრივი</w:t>
            </w:r>
            <w:r w:rsidRPr="00BD42AF">
              <w:rPr>
                <w:rFonts w:ascii="Calibri" w:eastAsia="Times New Roman" w:hAnsi="Calibri" w:cs="Times New Roman"/>
                <w:lang w:val="ka-GE"/>
              </w:rPr>
              <w:t xml:space="preserve"> </w:t>
            </w:r>
            <w:r w:rsidRPr="00BD42AF">
              <w:rPr>
                <w:rFonts w:ascii="Sylfaen" w:eastAsia="Times New Roman" w:hAnsi="Sylfaen" w:cs="Sylfaen"/>
                <w:lang w:val="ka-GE"/>
              </w:rPr>
              <w:t>თვითმმართველობა</w:t>
            </w:r>
            <w:r w:rsidRPr="00BD42AF">
              <w:rPr>
                <w:rFonts w:ascii="Calibri" w:eastAsia="Times New Roman" w:hAnsi="Calibri" w:cs="Times New Roman"/>
                <w:lang w:val="ka-GE"/>
              </w:rPr>
              <w:t>;</w:t>
            </w:r>
          </w:p>
          <w:p w14:paraId="17043D64" w14:textId="77777777" w:rsidR="004933C5" w:rsidRDefault="004933C5"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sidRPr="00BD42AF">
              <w:rPr>
                <w:rFonts w:ascii="Sylfaen" w:eastAsia="Times New Roman" w:hAnsi="Sylfaen" w:cs="Times New Roman"/>
                <w:lang w:val="ka-GE"/>
              </w:rPr>
              <w:t>საერთაშორისო და დონორი ორგანიზაციები;</w:t>
            </w:r>
          </w:p>
          <w:p w14:paraId="18B3E625" w14:textId="77777777" w:rsidR="004933C5" w:rsidRPr="00BD42AF" w:rsidRDefault="004933C5"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Pr>
                <w:rFonts w:ascii="Sylfaen" w:eastAsia="Times New Roman" w:hAnsi="Sylfaen" w:cs="Times New Roman"/>
                <w:lang w:val="ka-GE"/>
              </w:rPr>
              <w:t>არასამთავრობო ორგანიზაციები;</w:t>
            </w:r>
          </w:p>
          <w:p w14:paraId="4890D17D" w14:textId="77777777" w:rsidR="004933C5" w:rsidRDefault="004933C5"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Pr>
                <w:rFonts w:ascii="Sylfaen" w:eastAsia="Times New Roman" w:hAnsi="Sylfaen" w:cs="Times New Roman"/>
                <w:lang w:val="ka-GE"/>
              </w:rPr>
              <w:t>სამოქალაქო საზოგადოება.</w:t>
            </w:r>
          </w:p>
          <w:p w14:paraId="76C17D27" w14:textId="77777777" w:rsidR="004933C5" w:rsidRPr="00646D1A" w:rsidRDefault="004933C5" w:rsidP="00AC45E8">
            <w:pPr>
              <w:spacing w:after="0" w:line="240" w:lineRule="auto"/>
              <w:rPr>
                <w:rFonts w:ascii="Sylfaen" w:eastAsia="Times New Roman" w:hAnsi="Sylfaen" w:cs="Times New Roman"/>
                <w:lang w:val="ka-GE"/>
              </w:rPr>
            </w:pPr>
          </w:p>
        </w:tc>
      </w:tr>
      <w:tr w:rsidR="004933C5" w:rsidRPr="00B530A4" w14:paraId="503738E1" w14:textId="77777777" w:rsidTr="00591E5D">
        <w:trPr>
          <w:trHeight w:val="300"/>
        </w:trPr>
        <w:tc>
          <w:tcPr>
            <w:tcW w:w="9515" w:type="dxa"/>
            <w:gridSpan w:val="2"/>
            <w:shd w:val="clear" w:color="auto" w:fill="auto"/>
            <w:vAlign w:val="bottom"/>
            <w:hideMark/>
          </w:tcPr>
          <w:p w14:paraId="13F8F0B6"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08D7B503" w14:textId="77777777" w:rsidTr="00591E5D">
        <w:trPr>
          <w:trHeight w:val="300"/>
        </w:trPr>
        <w:tc>
          <w:tcPr>
            <w:tcW w:w="9515" w:type="dxa"/>
            <w:gridSpan w:val="2"/>
            <w:shd w:val="clear" w:color="auto" w:fill="auto"/>
            <w:vAlign w:val="bottom"/>
            <w:hideMark/>
          </w:tcPr>
          <w:p w14:paraId="718DE381"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B5DCEE9"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200FB167" w14:textId="77777777" w:rsidTr="00591E5D">
        <w:trPr>
          <w:trHeight w:val="300"/>
        </w:trPr>
        <w:tc>
          <w:tcPr>
            <w:tcW w:w="9515" w:type="dxa"/>
            <w:gridSpan w:val="2"/>
            <w:shd w:val="clear" w:color="auto" w:fill="auto"/>
            <w:vAlign w:val="bottom"/>
          </w:tcPr>
          <w:p w14:paraId="5647EB03"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AE37EA9" w14:textId="77777777" w:rsidTr="00591E5D">
        <w:trPr>
          <w:trHeight w:val="300"/>
        </w:trPr>
        <w:tc>
          <w:tcPr>
            <w:tcW w:w="9515" w:type="dxa"/>
            <w:gridSpan w:val="2"/>
            <w:shd w:val="clear" w:color="auto" w:fill="auto"/>
            <w:vAlign w:val="center"/>
            <w:hideMark/>
          </w:tcPr>
          <w:p w14:paraId="151571B2"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შპს „ბათუმის ავტოტრანსპორტი“;</w:t>
            </w:r>
          </w:p>
          <w:p w14:paraId="72B772C2"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 xml:space="preserve">ქ. ბათუმის მერიის </w:t>
            </w:r>
            <w:r w:rsidR="00591E5D">
              <w:rPr>
                <w:rFonts w:ascii="Sylfaen" w:eastAsia="Times New Roman" w:hAnsi="Sylfaen" w:cs="Sylfaen"/>
                <w:color w:val="000000"/>
                <w:lang w:val="ka-GE"/>
              </w:rPr>
              <w:t>მუნიციპალური პოლიტიკის სამსახური.</w:t>
            </w:r>
          </w:p>
          <w:p w14:paraId="02BA660E" w14:textId="77777777" w:rsidR="004933C5" w:rsidRDefault="004933C5" w:rsidP="00AC45E8">
            <w:pPr>
              <w:spacing w:after="0" w:line="240" w:lineRule="auto"/>
              <w:rPr>
                <w:rFonts w:ascii="Sylfaen" w:eastAsia="Times New Roman" w:hAnsi="Sylfaen" w:cs="Sylfaen"/>
                <w:color w:val="000000"/>
                <w:lang w:val="ka-GE"/>
              </w:rPr>
            </w:pPr>
          </w:p>
          <w:p w14:paraId="43E9D804" w14:textId="77777777" w:rsidR="004933C5" w:rsidRPr="00EF5D29"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პროგრამა განხორციელდება როგორც უშუალო პასუხისმგებელი სტრუქტურული ერთეულების მიერ, ისე ტენდერის საფუძველზე შესაბამისი საქონელისა და მომსახურების შეძენის გზით.</w:t>
            </w:r>
          </w:p>
          <w:p w14:paraId="7D10DC61"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2049CFE4" w14:textId="77777777" w:rsidTr="00591E5D">
        <w:trPr>
          <w:trHeight w:val="300"/>
        </w:trPr>
        <w:tc>
          <w:tcPr>
            <w:tcW w:w="9515" w:type="dxa"/>
            <w:gridSpan w:val="2"/>
            <w:shd w:val="clear" w:color="auto" w:fill="auto"/>
            <w:vAlign w:val="bottom"/>
            <w:hideMark/>
          </w:tcPr>
          <w:p w14:paraId="547ED1F7" w14:textId="77777777" w:rsidR="004933C5" w:rsidRPr="00B530A4" w:rsidRDefault="004933C5" w:rsidP="00AC45E8">
            <w:pPr>
              <w:spacing w:after="0" w:line="240" w:lineRule="auto"/>
              <w:rPr>
                <w:rFonts w:ascii="Times New Roman" w:eastAsia="Times New Roman" w:hAnsi="Times New Roman" w:cs="Times New Roman"/>
                <w:lang w:val="ka-GE"/>
              </w:rPr>
            </w:pPr>
            <w:r w:rsidRPr="008A45C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AB92B87"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5BE415E4" w14:textId="77777777" w:rsidTr="00AC45E8">
        <w:trPr>
          <w:trHeight w:val="510"/>
        </w:trPr>
        <w:tc>
          <w:tcPr>
            <w:tcW w:w="959" w:type="dxa"/>
            <w:shd w:val="clear" w:color="auto" w:fill="auto"/>
            <w:vAlign w:val="center"/>
            <w:hideMark/>
          </w:tcPr>
          <w:p w14:paraId="3CC7C1BF"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56607ED9" w14:textId="77777777" w:rsidR="004933C5" w:rsidRPr="00E6488F" w:rsidRDefault="004933C5" w:rsidP="00AC45E8">
            <w:pPr>
              <w:spacing w:after="0" w:line="240" w:lineRule="auto"/>
              <w:jc w:val="center"/>
              <w:rPr>
                <w:rFonts w:ascii="Calibri" w:eastAsia="Times New Roman" w:hAnsi="Calibri" w:cs="Calibri"/>
                <w:sz w:val="20"/>
                <w:szCs w:val="20"/>
              </w:rPr>
            </w:pPr>
            <w:r w:rsidRPr="00E6488F">
              <w:rPr>
                <w:rFonts w:ascii="Sylfaen" w:eastAsia="Times New Roman" w:hAnsi="Sylfaen" w:cs="Sylfaen"/>
                <w:sz w:val="20"/>
                <w:szCs w:val="20"/>
              </w:rPr>
              <w:t>განსახორციელებელი</w:t>
            </w:r>
            <w:r w:rsidRPr="00E6488F">
              <w:rPr>
                <w:rFonts w:ascii="Calibri" w:eastAsia="Times New Roman" w:hAnsi="Calibri" w:cs="Calibri"/>
                <w:sz w:val="20"/>
                <w:szCs w:val="20"/>
              </w:rPr>
              <w:t xml:space="preserve"> </w:t>
            </w:r>
            <w:r w:rsidRPr="00E6488F">
              <w:rPr>
                <w:rFonts w:ascii="Sylfaen" w:eastAsia="Times New Roman" w:hAnsi="Sylfaen" w:cs="Sylfaen"/>
                <w:sz w:val="20"/>
                <w:szCs w:val="20"/>
              </w:rPr>
              <w:t>ღონისძიებები</w:t>
            </w:r>
          </w:p>
        </w:tc>
        <w:tc>
          <w:tcPr>
            <w:tcW w:w="1275" w:type="dxa"/>
            <w:gridSpan w:val="3"/>
            <w:shd w:val="clear" w:color="auto" w:fill="auto"/>
            <w:vAlign w:val="center"/>
            <w:hideMark/>
          </w:tcPr>
          <w:p w14:paraId="4EEF291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8084487"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039BB79"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1D9CEEC"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6488F" w:rsidRPr="00972FB1" w14:paraId="7600F0BE" w14:textId="77777777" w:rsidTr="00AC45E8">
        <w:trPr>
          <w:trHeight w:val="300"/>
        </w:trPr>
        <w:tc>
          <w:tcPr>
            <w:tcW w:w="959" w:type="dxa"/>
            <w:shd w:val="clear" w:color="auto" w:fill="auto"/>
            <w:vAlign w:val="bottom"/>
            <w:hideMark/>
          </w:tcPr>
          <w:p w14:paraId="5828B21B" w14:textId="6E1B689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hideMark/>
          </w:tcPr>
          <w:p w14:paraId="2C458D54" w14:textId="77777777" w:rsidR="00E6488F" w:rsidRPr="00E6488F" w:rsidRDefault="00E6488F" w:rsidP="00E6488F">
            <w:pPr>
              <w:spacing w:after="0" w:line="240" w:lineRule="auto"/>
              <w:rPr>
                <w:rFonts w:ascii="Sylfaen" w:eastAsia="Times New Roman" w:hAnsi="Sylfaen" w:cs="Times New Roman"/>
                <w:sz w:val="20"/>
                <w:lang w:val="ka-GE"/>
              </w:rPr>
            </w:pPr>
            <w:r w:rsidRPr="00E6488F">
              <w:rPr>
                <w:rFonts w:ascii="Sylfaen" w:eastAsia="Times New Roman" w:hAnsi="Sylfaen" w:cs="Times New Roman"/>
                <w:sz w:val="20"/>
                <w:lang w:val="ka-GE"/>
              </w:rPr>
              <w:t>ველოსიპედების ქსელის გაუმჯობესება</w:t>
            </w:r>
          </w:p>
        </w:tc>
        <w:tc>
          <w:tcPr>
            <w:tcW w:w="425" w:type="dxa"/>
            <w:shd w:val="clear" w:color="auto" w:fill="auto"/>
            <w:vAlign w:val="bottom"/>
            <w:hideMark/>
          </w:tcPr>
          <w:p w14:paraId="034B88FD" w14:textId="596EAABD"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3D3119A" w14:textId="5A3E50E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5357038F" w14:textId="35D81E7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hideMark/>
          </w:tcPr>
          <w:p w14:paraId="4C3061C7" w14:textId="6922068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7723DBDE" w14:textId="32B7C7C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35B6C5EA" w14:textId="2E2CD21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3FD37BFF" w14:textId="67A4473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2F48C53F" w14:textId="4214494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15C3D309" w14:textId="507E6C3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1483CF3F" w14:textId="2998BD8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1FB26899" w14:textId="467976A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1A637EB7" w14:textId="33BB0DC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0DCB5ACC" w14:textId="77777777" w:rsidTr="00AC45E8">
        <w:trPr>
          <w:trHeight w:val="300"/>
        </w:trPr>
        <w:tc>
          <w:tcPr>
            <w:tcW w:w="959" w:type="dxa"/>
            <w:shd w:val="clear" w:color="auto" w:fill="auto"/>
            <w:vAlign w:val="bottom"/>
          </w:tcPr>
          <w:p w14:paraId="1D20A70E" w14:textId="2C8952FC"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08B58BA5" w14:textId="77777777" w:rsidR="00E6488F" w:rsidRPr="00E6488F" w:rsidRDefault="00E6488F" w:rsidP="00E6488F">
            <w:pPr>
              <w:spacing w:after="0" w:line="240" w:lineRule="auto"/>
              <w:rPr>
                <w:rFonts w:ascii="Sylfaen" w:eastAsia="Times New Roman" w:hAnsi="Sylfaen" w:cs="Times New Roman"/>
                <w:sz w:val="20"/>
                <w:lang w:val="ka-GE"/>
              </w:rPr>
            </w:pPr>
            <w:r w:rsidRPr="00E6488F">
              <w:rPr>
                <w:rFonts w:ascii="Sylfaen" w:eastAsia="Times New Roman" w:hAnsi="Sylfaen" w:cs="Times New Roman"/>
                <w:sz w:val="20"/>
                <w:lang w:val="ka-GE"/>
              </w:rPr>
              <w:t>ველოსიპედების გაქირავების ახალი პუნქტების მოწყობა</w:t>
            </w:r>
          </w:p>
        </w:tc>
        <w:tc>
          <w:tcPr>
            <w:tcW w:w="425" w:type="dxa"/>
            <w:shd w:val="clear" w:color="auto" w:fill="auto"/>
            <w:vAlign w:val="bottom"/>
          </w:tcPr>
          <w:p w14:paraId="37BAFE53" w14:textId="2A0D7C51"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BBB97A3" w14:textId="6266F92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6B507C2" w14:textId="2371432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69F75226" w14:textId="4B2B18C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017703E" w14:textId="4F622E5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E39DEB4" w14:textId="04985AE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D21739B" w14:textId="63E3481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75D07CF" w14:textId="2150CEA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701457A" w14:textId="3415B18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6D3126B" w14:textId="3F47F9A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A765616" w14:textId="474180A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8D13AD8" w14:textId="36F1E36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36E51427" w14:textId="77777777" w:rsidTr="00AC45E8">
        <w:trPr>
          <w:trHeight w:val="300"/>
        </w:trPr>
        <w:tc>
          <w:tcPr>
            <w:tcW w:w="959" w:type="dxa"/>
            <w:shd w:val="clear" w:color="auto" w:fill="auto"/>
            <w:vAlign w:val="bottom"/>
          </w:tcPr>
          <w:p w14:paraId="4D66EDFE" w14:textId="2B41627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0C517B9" w14:textId="77777777" w:rsidR="00E6488F" w:rsidRPr="00E6488F" w:rsidRDefault="00E6488F" w:rsidP="00E6488F">
            <w:pPr>
              <w:spacing w:after="0" w:line="240" w:lineRule="auto"/>
              <w:rPr>
                <w:rFonts w:ascii="Sylfaen" w:eastAsia="Times New Roman" w:hAnsi="Sylfaen" w:cs="Times New Roman"/>
                <w:sz w:val="20"/>
                <w:lang w:val="ka-GE"/>
              </w:rPr>
            </w:pPr>
            <w:r w:rsidRPr="00E6488F">
              <w:rPr>
                <w:rFonts w:ascii="Sylfaen" w:eastAsia="Times New Roman" w:hAnsi="Sylfaen" w:cs="Times New Roman"/>
                <w:sz w:val="20"/>
                <w:lang w:val="ka-GE"/>
              </w:rPr>
              <w:t>ველოსიპედებზე მოთხოვნის მონიტირორინგის განხორციელება</w:t>
            </w:r>
          </w:p>
        </w:tc>
        <w:tc>
          <w:tcPr>
            <w:tcW w:w="425" w:type="dxa"/>
            <w:shd w:val="clear" w:color="auto" w:fill="auto"/>
            <w:vAlign w:val="bottom"/>
          </w:tcPr>
          <w:p w14:paraId="242BBDA5" w14:textId="78ADEAF7"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172794" w14:textId="431BEBE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C56266E" w14:textId="2137006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00D1B08" w14:textId="5616207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1D2F047" w14:textId="29E85AE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4589CA0" w14:textId="51F462C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67D6EE1" w14:textId="277E46BC"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51395E3" w14:textId="326C56F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B6A11BC" w14:textId="015206B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F374531" w14:textId="42D7ABE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6665838" w14:textId="66E9F96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F533A00" w14:textId="3911FD3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322DBC08" w14:textId="77777777" w:rsidTr="00AC45E8">
        <w:trPr>
          <w:trHeight w:val="300"/>
        </w:trPr>
        <w:tc>
          <w:tcPr>
            <w:tcW w:w="959" w:type="dxa"/>
            <w:shd w:val="clear" w:color="auto" w:fill="auto"/>
            <w:vAlign w:val="bottom"/>
          </w:tcPr>
          <w:p w14:paraId="0D42E347" w14:textId="066A5B2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5A15DCBB" w14:textId="77777777" w:rsidR="00E6488F" w:rsidRPr="00E6488F" w:rsidRDefault="00E6488F" w:rsidP="00E6488F">
            <w:pPr>
              <w:spacing w:after="0" w:line="240" w:lineRule="auto"/>
              <w:rPr>
                <w:rFonts w:ascii="Sylfaen" w:eastAsia="Times New Roman" w:hAnsi="Sylfaen" w:cs="Times New Roman"/>
                <w:sz w:val="20"/>
                <w:lang w:val="ka-GE"/>
              </w:rPr>
            </w:pPr>
            <w:r w:rsidRPr="00E6488F">
              <w:rPr>
                <w:rFonts w:ascii="Sylfaen" w:eastAsia="Times New Roman" w:hAnsi="Sylfaen" w:cs="Times New Roman"/>
                <w:sz w:val="20"/>
                <w:lang w:val="ka-GE"/>
              </w:rPr>
              <w:t xml:space="preserve">ინტერნეტ და მობილური აპლიკაციების შემუშავება სერვისის ხარისხის გასაუმჯობესებლად </w:t>
            </w:r>
          </w:p>
        </w:tc>
        <w:tc>
          <w:tcPr>
            <w:tcW w:w="425" w:type="dxa"/>
            <w:shd w:val="clear" w:color="auto" w:fill="auto"/>
            <w:vAlign w:val="bottom"/>
          </w:tcPr>
          <w:p w14:paraId="13C1C5C8" w14:textId="022B4F05"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BCD46F3" w14:textId="52831CD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D27A215" w14:textId="0AF6AD3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481D63F" w14:textId="345FF58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40507D4" w14:textId="605B91D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00A1ACC" w14:textId="33F5BAD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EB2C23A" w14:textId="750EBC7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AD1F4CC" w14:textId="5161686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3A92C20" w14:textId="20EE96A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C0E7E65" w14:textId="7C17363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313E06E" w14:textId="21881E9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C95997B" w14:textId="7E09963C"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19EBD443" w14:textId="77777777" w:rsidTr="00AC45E8">
        <w:trPr>
          <w:trHeight w:val="300"/>
        </w:trPr>
        <w:tc>
          <w:tcPr>
            <w:tcW w:w="959" w:type="dxa"/>
            <w:shd w:val="clear" w:color="auto" w:fill="auto"/>
            <w:vAlign w:val="bottom"/>
          </w:tcPr>
          <w:p w14:paraId="1F93492A" w14:textId="393883D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706A83F5" w14:textId="77777777" w:rsidR="00E6488F" w:rsidRPr="00E6488F" w:rsidRDefault="00E6488F" w:rsidP="00E6488F">
            <w:pPr>
              <w:spacing w:after="0" w:line="240" w:lineRule="auto"/>
              <w:jc w:val="both"/>
              <w:rPr>
                <w:rFonts w:ascii="Sylfaen" w:eastAsia="Times New Roman" w:hAnsi="Sylfaen" w:cs="Times New Roman"/>
                <w:sz w:val="20"/>
                <w:lang w:val="ka-GE"/>
              </w:rPr>
            </w:pPr>
            <w:r w:rsidRPr="00E6488F">
              <w:rPr>
                <w:rFonts w:ascii="Sylfaen" w:eastAsia="Times New Roman" w:hAnsi="Sylfaen" w:cs="Times New Roman"/>
                <w:sz w:val="20"/>
                <w:lang w:val="ka-GE"/>
              </w:rPr>
              <w:t>ველოპარკის გაუმჯობესება და გაფართოება ახალი ველოსიპედებით</w:t>
            </w:r>
          </w:p>
        </w:tc>
        <w:tc>
          <w:tcPr>
            <w:tcW w:w="425" w:type="dxa"/>
            <w:shd w:val="clear" w:color="auto" w:fill="auto"/>
            <w:vAlign w:val="bottom"/>
          </w:tcPr>
          <w:p w14:paraId="41553495" w14:textId="50D57BC6"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CCF053A" w14:textId="28FA3E1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D087EC1" w14:textId="232BAB3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39F36F2E" w14:textId="5D53B6F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AFD12F9" w14:textId="6FA0049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9CDBD6F" w14:textId="68DCF84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4E94982" w14:textId="002DE3D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4B5AF35" w14:textId="7B8B328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90F59D2" w14:textId="261D78E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CF5B7C3" w14:textId="53B4D9E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99791F3" w14:textId="5C18BA3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6C6F684" w14:textId="3BAD233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7D88E169" w14:textId="77777777" w:rsidTr="00AC45E8">
        <w:trPr>
          <w:trHeight w:val="300"/>
        </w:trPr>
        <w:tc>
          <w:tcPr>
            <w:tcW w:w="959" w:type="dxa"/>
            <w:shd w:val="clear" w:color="auto" w:fill="auto"/>
            <w:vAlign w:val="bottom"/>
            <w:hideMark/>
          </w:tcPr>
          <w:p w14:paraId="073ACB8F" w14:textId="4825EB2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759FEFC8" w14:textId="77777777" w:rsidR="00E6488F" w:rsidRPr="00E6488F" w:rsidRDefault="00E6488F" w:rsidP="00E6488F">
            <w:pPr>
              <w:spacing w:after="0" w:line="240" w:lineRule="auto"/>
              <w:jc w:val="both"/>
              <w:rPr>
                <w:rFonts w:ascii="Sylfaen" w:eastAsia="Times New Roman" w:hAnsi="Sylfaen" w:cs="Times New Roman"/>
                <w:sz w:val="20"/>
                <w:lang w:val="ka-GE"/>
              </w:rPr>
            </w:pPr>
            <w:r w:rsidRPr="00E6488F">
              <w:rPr>
                <w:rFonts w:ascii="Sylfaen" w:eastAsia="Times New Roman" w:hAnsi="Sylfaen" w:cs="Times New Roman"/>
                <w:sz w:val="20"/>
                <w:lang w:val="ka-GE"/>
              </w:rPr>
              <w:t>გადახდისა და აბონენტად რეგისტრაციის სისტემის გაუმჯობესება</w:t>
            </w:r>
          </w:p>
        </w:tc>
        <w:tc>
          <w:tcPr>
            <w:tcW w:w="425" w:type="dxa"/>
            <w:shd w:val="clear" w:color="auto" w:fill="auto"/>
            <w:vAlign w:val="bottom"/>
            <w:hideMark/>
          </w:tcPr>
          <w:p w14:paraId="13BECCC3" w14:textId="4D0A03A1"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9C2071F" w14:textId="15B432C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4397DF2B" w14:textId="3E60882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hideMark/>
          </w:tcPr>
          <w:p w14:paraId="34594339" w14:textId="113134E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5F74A9F0" w14:textId="0A5632D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19A839ED" w14:textId="3CC1212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65C2F57D" w14:textId="1CB44EE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0350A5B0" w14:textId="463DC86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47F10C48" w14:textId="2B58DB3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0570FA9B" w14:textId="72BF241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5A4ACB9F" w14:textId="7F4DDC5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02727F43" w14:textId="55BB225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587FD5B5" w14:textId="77777777" w:rsidTr="00AC45E8">
        <w:trPr>
          <w:trHeight w:val="300"/>
        </w:trPr>
        <w:tc>
          <w:tcPr>
            <w:tcW w:w="959" w:type="dxa"/>
            <w:shd w:val="clear" w:color="auto" w:fill="auto"/>
            <w:vAlign w:val="bottom"/>
          </w:tcPr>
          <w:p w14:paraId="073C8292" w14:textId="71BB052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3769C42D" w14:textId="77777777" w:rsidR="00E6488F" w:rsidRPr="00E6488F" w:rsidRDefault="00E6488F" w:rsidP="00E6488F">
            <w:pPr>
              <w:spacing w:after="0" w:line="240" w:lineRule="auto"/>
              <w:jc w:val="both"/>
              <w:rPr>
                <w:rFonts w:ascii="Sylfaen" w:eastAsia="Times New Roman" w:hAnsi="Sylfaen" w:cs="Times New Roman"/>
                <w:sz w:val="20"/>
                <w:lang w:val="ka-GE"/>
              </w:rPr>
            </w:pPr>
            <w:r w:rsidRPr="00E6488F">
              <w:rPr>
                <w:rFonts w:ascii="Sylfaen" w:eastAsia="Times New Roman" w:hAnsi="Sylfaen" w:cs="Times New Roman"/>
                <w:sz w:val="20"/>
                <w:lang w:val="ka-GE"/>
              </w:rPr>
              <w:t xml:space="preserve">ველოტრანსორტის </w:t>
            </w:r>
            <w:r w:rsidRPr="00E6488F">
              <w:rPr>
                <w:rFonts w:ascii="Sylfaen" w:hAnsi="Sylfaen" w:cs="Sylfaen"/>
                <w:sz w:val="20"/>
              </w:rPr>
              <w:t>საზოგადოებრივ</w:t>
            </w:r>
            <w:r w:rsidRPr="00E6488F">
              <w:rPr>
                <w:rFonts w:ascii="Sylfaen" w:hAnsi="Sylfaen"/>
                <w:sz w:val="20"/>
              </w:rPr>
              <w:t xml:space="preserve"> </w:t>
            </w:r>
            <w:r w:rsidRPr="00E6488F">
              <w:rPr>
                <w:rFonts w:ascii="Sylfaen" w:hAnsi="Sylfaen" w:cs="Sylfaen"/>
                <w:sz w:val="20"/>
              </w:rPr>
              <w:t>ტრანსპორტთან</w:t>
            </w:r>
            <w:r w:rsidRPr="00E6488F">
              <w:rPr>
                <w:rFonts w:ascii="Sylfaen" w:hAnsi="Sylfaen"/>
                <w:sz w:val="20"/>
              </w:rPr>
              <w:t xml:space="preserve"> </w:t>
            </w:r>
            <w:r w:rsidRPr="00E6488F">
              <w:rPr>
                <w:rFonts w:ascii="Sylfaen" w:hAnsi="Sylfaen" w:cs="Sylfaen"/>
                <w:sz w:val="20"/>
              </w:rPr>
              <w:t>ინტეგრაციის</w:t>
            </w:r>
            <w:r w:rsidRPr="00E6488F">
              <w:rPr>
                <w:rFonts w:ascii="Sylfaen" w:hAnsi="Sylfaen"/>
                <w:sz w:val="20"/>
              </w:rPr>
              <w:t xml:space="preserve"> </w:t>
            </w:r>
            <w:r w:rsidRPr="00E6488F">
              <w:rPr>
                <w:rFonts w:ascii="Sylfaen" w:hAnsi="Sylfaen" w:cs="Sylfaen"/>
                <w:sz w:val="20"/>
              </w:rPr>
              <w:t>გაუმჯობესება</w:t>
            </w:r>
            <w:r w:rsidRPr="00E6488F">
              <w:rPr>
                <w:rFonts w:ascii="Sylfaen" w:hAnsi="Sylfaen"/>
                <w:sz w:val="20"/>
                <w:lang w:val="ka-GE"/>
              </w:rPr>
              <w:t>.</w:t>
            </w:r>
          </w:p>
        </w:tc>
        <w:tc>
          <w:tcPr>
            <w:tcW w:w="425" w:type="dxa"/>
            <w:shd w:val="clear" w:color="auto" w:fill="auto"/>
            <w:vAlign w:val="bottom"/>
          </w:tcPr>
          <w:p w14:paraId="6F97C178" w14:textId="07215D25"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BE6119B" w14:textId="25FEF96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43E2846" w14:textId="41B1ED2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4F9BCB69" w14:textId="61E3049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6D76E03" w14:textId="5D3433D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1A42E06" w14:textId="36B61CF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2867A38" w14:textId="038229B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C0B683E" w14:textId="3387203B"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CAB11AD" w14:textId="61EC4D9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9D2140F" w14:textId="4169E27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B5840BD" w14:textId="1620C63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3B882D5" w14:textId="0260280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3B3660AA"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6813675C" w14:textId="77777777" w:rsidTr="00AC45E8">
        <w:trPr>
          <w:trHeight w:val="245"/>
        </w:trPr>
        <w:tc>
          <w:tcPr>
            <w:tcW w:w="9515" w:type="dxa"/>
            <w:shd w:val="clear" w:color="auto" w:fill="auto"/>
            <w:vAlign w:val="bottom"/>
            <w:hideMark/>
          </w:tcPr>
          <w:p w14:paraId="3027206B"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23E6B3A5" w14:textId="77777777" w:rsidTr="00AC45E8">
        <w:trPr>
          <w:trHeight w:val="558"/>
        </w:trPr>
        <w:tc>
          <w:tcPr>
            <w:tcW w:w="9515" w:type="dxa"/>
            <w:shd w:val="clear" w:color="auto" w:fill="auto"/>
            <w:vAlign w:val="bottom"/>
            <w:hideMark/>
          </w:tcPr>
          <w:p w14:paraId="4B7120FE" w14:textId="77777777" w:rsidR="004933C5" w:rsidRDefault="004933C5" w:rsidP="00947CED">
            <w:pPr>
              <w:pStyle w:val="ListParagraph"/>
              <w:numPr>
                <w:ilvl w:val="0"/>
                <w:numId w:val="42"/>
              </w:numPr>
              <w:spacing w:after="0" w:line="240" w:lineRule="auto"/>
              <w:ind w:left="306" w:hanging="284"/>
              <w:rPr>
                <w:rFonts w:ascii="Sylfaen" w:eastAsia="Times New Roman" w:hAnsi="Sylfaen" w:cs="Sylfaen"/>
                <w:color w:val="000000"/>
                <w:lang w:val="ka-GE"/>
              </w:rPr>
            </w:pPr>
            <w:r>
              <w:rPr>
                <w:rFonts w:ascii="Sylfaen" w:eastAsia="Times New Roman" w:hAnsi="Sylfaen" w:cs="Sylfaen"/>
                <w:color w:val="000000"/>
                <w:lang w:val="ka-GE"/>
              </w:rPr>
              <w:t>ველოსიპედით მოსარგებლეთა რაოდენობა;</w:t>
            </w:r>
          </w:p>
          <w:p w14:paraId="4E0B91AE" w14:textId="77777777" w:rsidR="004933C5" w:rsidRDefault="004933C5" w:rsidP="00947CED">
            <w:pPr>
              <w:pStyle w:val="ListParagraph"/>
              <w:numPr>
                <w:ilvl w:val="0"/>
                <w:numId w:val="42"/>
              </w:numPr>
              <w:spacing w:after="0" w:line="240" w:lineRule="auto"/>
              <w:ind w:left="306" w:hanging="284"/>
              <w:rPr>
                <w:rFonts w:ascii="Sylfaen" w:eastAsia="Times New Roman" w:hAnsi="Sylfaen" w:cs="Sylfaen"/>
                <w:color w:val="000000"/>
                <w:lang w:val="ka-GE"/>
              </w:rPr>
            </w:pPr>
            <w:r>
              <w:rPr>
                <w:rFonts w:ascii="Sylfaen" w:eastAsia="Times New Roman" w:hAnsi="Sylfaen" w:cs="Sylfaen"/>
                <w:color w:val="000000"/>
                <w:lang w:val="ka-GE"/>
              </w:rPr>
              <w:t>მოწყობილი ახალი სადგომების რაოდეონობა;</w:t>
            </w:r>
          </w:p>
          <w:p w14:paraId="2CE09F26" w14:textId="77777777" w:rsidR="004933C5" w:rsidRDefault="004933C5" w:rsidP="00947CED">
            <w:pPr>
              <w:pStyle w:val="ListParagraph"/>
              <w:numPr>
                <w:ilvl w:val="0"/>
                <w:numId w:val="42"/>
              </w:numPr>
              <w:spacing w:after="0" w:line="240" w:lineRule="auto"/>
              <w:ind w:left="306" w:hanging="284"/>
              <w:rPr>
                <w:rFonts w:ascii="Sylfaen" w:eastAsia="Times New Roman" w:hAnsi="Sylfaen" w:cs="Sylfaen"/>
                <w:color w:val="000000"/>
                <w:lang w:val="ka-GE"/>
              </w:rPr>
            </w:pPr>
            <w:r>
              <w:rPr>
                <w:rFonts w:ascii="Sylfaen" w:eastAsia="Times New Roman" w:hAnsi="Sylfaen" w:cs="Sylfaen"/>
                <w:color w:val="000000"/>
                <w:lang w:val="ka-GE"/>
              </w:rPr>
              <w:lastRenderedPageBreak/>
              <w:t>მოწყობილი ახალი გაქირავების პუნქტების რაოდენობა;</w:t>
            </w:r>
          </w:p>
          <w:p w14:paraId="40462D9A" w14:textId="77777777" w:rsidR="004933C5" w:rsidRDefault="004933C5" w:rsidP="00947CED">
            <w:pPr>
              <w:pStyle w:val="ListParagraph"/>
              <w:numPr>
                <w:ilvl w:val="0"/>
                <w:numId w:val="42"/>
              </w:numPr>
              <w:spacing w:after="0" w:line="240" w:lineRule="auto"/>
              <w:ind w:left="306" w:hanging="284"/>
              <w:rPr>
                <w:rFonts w:ascii="Sylfaen" w:eastAsia="Times New Roman" w:hAnsi="Sylfaen" w:cs="Sylfaen"/>
                <w:color w:val="000000"/>
                <w:lang w:val="ka-GE"/>
              </w:rPr>
            </w:pPr>
            <w:r>
              <w:rPr>
                <w:rFonts w:ascii="Sylfaen" w:eastAsia="Times New Roman" w:hAnsi="Sylfaen" w:cs="Sylfaen"/>
                <w:color w:val="000000"/>
                <w:lang w:val="ka-GE"/>
              </w:rPr>
              <w:t>ველობილიკების საერთო სიგრძე,</w:t>
            </w:r>
          </w:p>
          <w:p w14:paraId="5F503AA5" w14:textId="77777777" w:rsidR="004933C5" w:rsidRPr="00F172CC" w:rsidRDefault="004933C5" w:rsidP="00947CED">
            <w:pPr>
              <w:pStyle w:val="ListParagraph"/>
              <w:numPr>
                <w:ilvl w:val="0"/>
                <w:numId w:val="42"/>
              </w:numPr>
              <w:spacing w:after="0" w:line="240" w:lineRule="auto"/>
              <w:ind w:left="306" w:hanging="284"/>
              <w:rPr>
                <w:rFonts w:ascii="Sylfaen" w:eastAsia="Times New Roman" w:hAnsi="Sylfaen" w:cs="Times New Roman"/>
                <w:color w:val="000000"/>
                <w:lang w:val="ka-GE"/>
              </w:rPr>
            </w:pPr>
            <w:r w:rsidRPr="009C4C8A">
              <w:rPr>
                <w:rFonts w:ascii="Sylfaen" w:eastAsia="Times New Roman" w:hAnsi="Sylfaen" w:cs="Sylfaen"/>
                <w:color w:val="000000"/>
                <w:lang w:val="ka-GE"/>
              </w:rPr>
              <w:t>მოწყობილი ახალი ველობილიკების</w:t>
            </w:r>
            <w:r>
              <w:rPr>
                <w:rFonts w:ascii="Sylfaen" w:eastAsia="Times New Roman" w:hAnsi="Sylfaen" w:cs="Sylfaen"/>
                <w:color w:val="000000"/>
                <w:lang w:val="ka-GE"/>
              </w:rPr>
              <w:t xml:space="preserve"> რაოდენობა და </w:t>
            </w:r>
            <w:r w:rsidRPr="009C4C8A">
              <w:rPr>
                <w:rFonts w:ascii="Sylfaen" w:eastAsia="Times New Roman" w:hAnsi="Sylfaen" w:cs="Sylfaen"/>
                <w:color w:val="000000"/>
                <w:lang w:val="ka-GE"/>
              </w:rPr>
              <w:t xml:space="preserve"> საერთო სიგრძე</w:t>
            </w:r>
            <w:r>
              <w:rPr>
                <w:rFonts w:ascii="Sylfaen" w:eastAsia="Times New Roman" w:hAnsi="Sylfaen" w:cs="Sylfaen"/>
                <w:color w:val="000000"/>
                <w:lang w:val="ka-GE"/>
              </w:rPr>
              <w:t>.</w:t>
            </w:r>
          </w:p>
        </w:tc>
      </w:tr>
    </w:tbl>
    <w:p w14:paraId="64868367" w14:textId="531BA53C" w:rsidR="006D5B11" w:rsidRDefault="006D5B11" w:rsidP="004933C5">
      <w:pPr>
        <w:rPr>
          <w:rFonts w:ascii="Sylfaen" w:hAnsi="Sylfaen"/>
          <w:lang w:val="ka-GE"/>
        </w:rPr>
      </w:pPr>
    </w:p>
    <w:p w14:paraId="669EDAD7" w14:textId="3548EEFC" w:rsidR="00E6488F" w:rsidRDefault="00E6488F" w:rsidP="004933C5">
      <w:pPr>
        <w:rPr>
          <w:rFonts w:ascii="Sylfaen" w:hAnsi="Sylfaen"/>
          <w:lang w:val="ka-GE"/>
        </w:rPr>
      </w:pPr>
    </w:p>
    <w:p w14:paraId="4A04FDE2" w14:textId="3AF9ABA1" w:rsidR="00E6488F" w:rsidRDefault="00E6488F" w:rsidP="004933C5">
      <w:pPr>
        <w:rPr>
          <w:rFonts w:ascii="Sylfaen" w:hAnsi="Sylfaen"/>
          <w:lang w:val="ka-GE"/>
        </w:rPr>
      </w:pPr>
    </w:p>
    <w:p w14:paraId="173A0241" w14:textId="122987B7" w:rsidR="00E6488F" w:rsidRDefault="00E6488F" w:rsidP="004933C5">
      <w:pPr>
        <w:rPr>
          <w:rFonts w:ascii="Sylfaen" w:hAnsi="Sylfaen"/>
          <w:lang w:val="ka-GE"/>
        </w:rPr>
      </w:pPr>
    </w:p>
    <w:p w14:paraId="5E4841BC" w14:textId="7AD95CAE" w:rsidR="00E6488F" w:rsidRDefault="00E6488F" w:rsidP="004933C5">
      <w:pPr>
        <w:rPr>
          <w:rFonts w:ascii="Sylfaen" w:hAnsi="Sylfaen"/>
          <w:lang w:val="ka-GE"/>
        </w:rPr>
      </w:pPr>
    </w:p>
    <w:p w14:paraId="7FC57A2A" w14:textId="156E659C" w:rsidR="00E6488F" w:rsidRDefault="00E6488F" w:rsidP="004933C5">
      <w:pPr>
        <w:rPr>
          <w:rFonts w:ascii="Sylfaen" w:hAnsi="Sylfaen"/>
          <w:lang w:val="ka-GE"/>
        </w:rPr>
      </w:pPr>
    </w:p>
    <w:p w14:paraId="473CC333" w14:textId="6AAE6982" w:rsidR="00E6488F" w:rsidRDefault="00E6488F" w:rsidP="004933C5">
      <w:pPr>
        <w:rPr>
          <w:rFonts w:ascii="Sylfaen" w:hAnsi="Sylfaen"/>
          <w:lang w:val="ka-GE"/>
        </w:rPr>
      </w:pPr>
    </w:p>
    <w:p w14:paraId="401285E8" w14:textId="55B032B3" w:rsidR="00E6488F" w:rsidRDefault="00E6488F" w:rsidP="004933C5">
      <w:pPr>
        <w:rPr>
          <w:rFonts w:ascii="Sylfaen" w:hAnsi="Sylfaen"/>
          <w:lang w:val="ka-GE"/>
        </w:rPr>
      </w:pPr>
    </w:p>
    <w:p w14:paraId="6395DC7C" w14:textId="69735E0E" w:rsidR="00E6488F" w:rsidRDefault="00E6488F" w:rsidP="004933C5">
      <w:pPr>
        <w:rPr>
          <w:rFonts w:ascii="Sylfaen" w:hAnsi="Sylfaen"/>
          <w:lang w:val="ka-GE"/>
        </w:rPr>
      </w:pPr>
    </w:p>
    <w:p w14:paraId="09EC21C5" w14:textId="11033BC4" w:rsidR="00E6488F" w:rsidRDefault="00E6488F" w:rsidP="004933C5">
      <w:pPr>
        <w:rPr>
          <w:rFonts w:ascii="Sylfaen" w:hAnsi="Sylfaen"/>
          <w:lang w:val="ka-GE"/>
        </w:rPr>
      </w:pPr>
    </w:p>
    <w:p w14:paraId="44187949" w14:textId="100DA844" w:rsidR="00E6488F" w:rsidRDefault="00E6488F" w:rsidP="004933C5">
      <w:pPr>
        <w:rPr>
          <w:rFonts w:ascii="Sylfaen" w:hAnsi="Sylfaen"/>
          <w:lang w:val="ka-GE"/>
        </w:rPr>
      </w:pPr>
    </w:p>
    <w:p w14:paraId="76FCFF82" w14:textId="554C7619" w:rsidR="00E6488F" w:rsidRDefault="00E6488F" w:rsidP="004933C5">
      <w:pPr>
        <w:rPr>
          <w:rFonts w:ascii="Sylfaen" w:hAnsi="Sylfaen"/>
          <w:lang w:val="ka-GE"/>
        </w:rPr>
      </w:pPr>
    </w:p>
    <w:p w14:paraId="715B8F0C" w14:textId="1B77249E" w:rsidR="00E6488F" w:rsidRDefault="00E6488F" w:rsidP="004933C5">
      <w:pPr>
        <w:rPr>
          <w:rFonts w:ascii="Sylfaen" w:hAnsi="Sylfaen"/>
          <w:lang w:val="ka-GE"/>
        </w:rPr>
      </w:pPr>
    </w:p>
    <w:p w14:paraId="44C48D87" w14:textId="769CC10F" w:rsidR="00E6488F" w:rsidRDefault="00E6488F" w:rsidP="004933C5">
      <w:pPr>
        <w:rPr>
          <w:rFonts w:ascii="Sylfaen" w:hAnsi="Sylfaen"/>
          <w:lang w:val="ka-GE"/>
        </w:rPr>
      </w:pPr>
    </w:p>
    <w:p w14:paraId="76A76497" w14:textId="7D67C8EB" w:rsidR="00E6488F" w:rsidRDefault="00E6488F" w:rsidP="004933C5">
      <w:pPr>
        <w:rPr>
          <w:rFonts w:ascii="Sylfaen" w:hAnsi="Sylfaen"/>
          <w:lang w:val="ka-GE"/>
        </w:rPr>
      </w:pPr>
    </w:p>
    <w:p w14:paraId="1193D1CA" w14:textId="0182D796" w:rsidR="00E6488F" w:rsidRDefault="00E6488F" w:rsidP="004933C5">
      <w:pPr>
        <w:rPr>
          <w:rFonts w:ascii="Sylfaen" w:hAnsi="Sylfaen"/>
          <w:lang w:val="ka-GE"/>
        </w:rPr>
      </w:pPr>
    </w:p>
    <w:p w14:paraId="13954347" w14:textId="43D139F8" w:rsidR="00E6488F" w:rsidRDefault="00E6488F" w:rsidP="004933C5">
      <w:pPr>
        <w:rPr>
          <w:rFonts w:ascii="Sylfaen" w:hAnsi="Sylfaen"/>
          <w:lang w:val="ka-GE"/>
        </w:rPr>
      </w:pPr>
    </w:p>
    <w:p w14:paraId="4CA9BEC7" w14:textId="1897EC9C" w:rsidR="00E6488F" w:rsidRDefault="00E6488F" w:rsidP="004933C5">
      <w:pPr>
        <w:rPr>
          <w:rFonts w:ascii="Sylfaen" w:hAnsi="Sylfaen"/>
          <w:lang w:val="ka-GE"/>
        </w:rPr>
      </w:pPr>
    </w:p>
    <w:p w14:paraId="175CE7D4" w14:textId="5BA06F17" w:rsidR="00E6488F" w:rsidRDefault="00E6488F" w:rsidP="004933C5">
      <w:pPr>
        <w:rPr>
          <w:rFonts w:ascii="Sylfaen" w:hAnsi="Sylfaen"/>
          <w:lang w:val="ka-GE"/>
        </w:rPr>
      </w:pPr>
    </w:p>
    <w:p w14:paraId="34D2B945" w14:textId="30BB32AF" w:rsidR="00E6488F" w:rsidRDefault="00E6488F" w:rsidP="004933C5">
      <w:pPr>
        <w:rPr>
          <w:rFonts w:ascii="Sylfaen" w:hAnsi="Sylfaen"/>
          <w:lang w:val="ka-GE"/>
        </w:rPr>
      </w:pPr>
    </w:p>
    <w:p w14:paraId="18943074" w14:textId="767C1F8C" w:rsidR="00E6488F" w:rsidRDefault="00E6488F" w:rsidP="004933C5">
      <w:pPr>
        <w:rPr>
          <w:rFonts w:ascii="Sylfaen" w:hAnsi="Sylfaen"/>
          <w:lang w:val="ka-GE"/>
        </w:rPr>
      </w:pPr>
    </w:p>
    <w:p w14:paraId="12D32F01" w14:textId="40940C56" w:rsidR="00E6488F" w:rsidRDefault="00E6488F" w:rsidP="004933C5">
      <w:pPr>
        <w:rPr>
          <w:rFonts w:ascii="Sylfaen" w:hAnsi="Sylfaen"/>
          <w:lang w:val="ka-GE"/>
        </w:rPr>
      </w:pPr>
    </w:p>
    <w:p w14:paraId="0AAA25E6" w14:textId="5F23946F" w:rsidR="00E6488F" w:rsidRDefault="00E6488F" w:rsidP="004933C5">
      <w:pPr>
        <w:rPr>
          <w:rFonts w:ascii="Sylfaen" w:hAnsi="Sylfaen"/>
          <w:lang w:val="ka-GE"/>
        </w:rPr>
      </w:pPr>
    </w:p>
    <w:p w14:paraId="73024601" w14:textId="328B95CF" w:rsidR="00E6488F" w:rsidRDefault="00E6488F" w:rsidP="004933C5">
      <w:pPr>
        <w:rPr>
          <w:rFonts w:ascii="Sylfaen" w:hAnsi="Sylfaen"/>
          <w:lang w:val="ka-GE"/>
        </w:rPr>
      </w:pPr>
    </w:p>
    <w:p w14:paraId="2FFEFBD8" w14:textId="77777777" w:rsidR="00E6488F" w:rsidRPr="00BD42AF" w:rsidRDefault="00E6488F" w:rsidP="004933C5">
      <w:pPr>
        <w:rPr>
          <w:rFonts w:ascii="Sylfaen" w:hAnsi="Sylfaen"/>
          <w:lang w:val="ka-GE"/>
        </w:rPr>
      </w:pPr>
    </w:p>
    <w:tbl>
      <w:tblPr>
        <w:tblW w:w="9515" w:type="dxa"/>
        <w:tblLook w:val="04A0" w:firstRow="1" w:lastRow="0" w:firstColumn="1" w:lastColumn="0" w:noHBand="0" w:noVBand="1"/>
      </w:tblPr>
      <w:tblGrid>
        <w:gridCol w:w="4026"/>
        <w:gridCol w:w="5489"/>
      </w:tblGrid>
      <w:tr w:rsidR="004933C5" w:rsidRPr="00B530A4" w14:paraId="2130AE05" w14:textId="77777777" w:rsidTr="00E259E3">
        <w:trPr>
          <w:trHeight w:val="300"/>
        </w:trPr>
        <w:tc>
          <w:tcPr>
            <w:tcW w:w="9515" w:type="dxa"/>
            <w:gridSpan w:val="2"/>
            <w:shd w:val="clear" w:color="auto" w:fill="D9D9D9" w:themeFill="background1" w:themeFillShade="D9"/>
            <w:vAlign w:val="bottom"/>
            <w:hideMark/>
          </w:tcPr>
          <w:p w14:paraId="176BE4AE" w14:textId="77777777" w:rsidR="004933C5" w:rsidRPr="00B530A4" w:rsidRDefault="00FB4D06" w:rsidP="00FB4D06">
            <w:pPr>
              <w:pStyle w:val="Heading3"/>
              <w:rPr>
                <w:rFonts w:ascii="Calibri" w:eastAsia="Times New Roman" w:hAnsi="Calibri" w:cs="Times New Roman"/>
                <w:lang w:val="ka-GE"/>
              </w:rPr>
            </w:pPr>
            <w:bookmarkStart w:id="156" w:name="_Ref506560256"/>
            <w:bookmarkStart w:id="157" w:name="_Toc514775164"/>
            <w:r>
              <w:rPr>
                <w:rFonts w:ascii="Sylfaen" w:eastAsia="Times New Roman" w:hAnsi="Sylfaen" w:cs="Sylfaen"/>
                <w:lang w:val="ka-GE"/>
              </w:rPr>
              <w:lastRenderedPageBreak/>
              <w:t xml:space="preserve">4.3.5 </w:t>
            </w:r>
            <w:r w:rsidR="004933C5">
              <w:rPr>
                <w:rFonts w:ascii="Sylfaen" w:eastAsia="Times New Roman" w:hAnsi="Sylfaen" w:cs="Sylfaen"/>
                <w:lang w:val="ka-GE"/>
              </w:rPr>
              <w:t>მუნიციპალური</w:t>
            </w:r>
            <w:r w:rsidR="004933C5">
              <w:rPr>
                <w:rFonts w:eastAsia="Times New Roman"/>
                <w:lang w:val="ka-GE"/>
              </w:rPr>
              <w:t xml:space="preserve"> </w:t>
            </w:r>
            <w:r w:rsidR="004933C5">
              <w:rPr>
                <w:rFonts w:ascii="Sylfaen" w:eastAsia="Times New Roman" w:hAnsi="Sylfaen" w:cs="Sylfaen"/>
                <w:lang w:val="ka-GE"/>
              </w:rPr>
              <w:t>ტრანსპორტის</w:t>
            </w:r>
            <w:r w:rsidR="004933C5">
              <w:rPr>
                <w:rFonts w:eastAsia="Times New Roman"/>
                <w:lang w:val="ka-GE"/>
              </w:rPr>
              <w:t xml:space="preserve"> </w:t>
            </w:r>
            <w:r w:rsidR="004933C5">
              <w:rPr>
                <w:rFonts w:ascii="Sylfaen" w:eastAsia="Times New Roman" w:hAnsi="Sylfaen" w:cs="Sylfaen"/>
                <w:lang w:val="ka-GE"/>
              </w:rPr>
              <w:t>ერთიანი</w:t>
            </w:r>
            <w:r w:rsidR="004933C5">
              <w:rPr>
                <w:rFonts w:eastAsia="Times New Roman"/>
                <w:lang w:val="ka-GE"/>
              </w:rPr>
              <w:t xml:space="preserve"> </w:t>
            </w:r>
            <w:r w:rsidR="004933C5">
              <w:rPr>
                <w:rFonts w:ascii="Sylfaen" w:eastAsia="Times New Roman" w:hAnsi="Sylfaen" w:cs="Sylfaen"/>
                <w:lang w:val="ka-GE"/>
              </w:rPr>
              <w:t>სატარიფო</w:t>
            </w:r>
            <w:r w:rsidR="004933C5">
              <w:rPr>
                <w:rFonts w:eastAsia="Times New Roman"/>
                <w:lang w:val="ka-GE"/>
              </w:rPr>
              <w:t xml:space="preserve"> </w:t>
            </w:r>
            <w:r w:rsidR="004933C5">
              <w:rPr>
                <w:rFonts w:ascii="Sylfaen" w:eastAsia="Times New Roman" w:hAnsi="Sylfaen" w:cs="Sylfaen"/>
                <w:lang w:val="ka-GE"/>
              </w:rPr>
              <w:t>სისტემის</w:t>
            </w:r>
            <w:r w:rsidR="004933C5">
              <w:rPr>
                <w:rFonts w:eastAsia="Times New Roman"/>
                <w:lang w:val="ka-GE"/>
              </w:rPr>
              <w:t xml:space="preserve"> </w:t>
            </w:r>
            <w:r w:rsidR="004933C5">
              <w:rPr>
                <w:rFonts w:ascii="Sylfaen" w:eastAsia="Times New Roman" w:hAnsi="Sylfaen" w:cs="Sylfaen"/>
                <w:lang w:val="ka-GE"/>
              </w:rPr>
              <w:t>დანერგვა</w:t>
            </w:r>
            <w:bookmarkEnd w:id="156"/>
            <w:bookmarkEnd w:id="157"/>
          </w:p>
        </w:tc>
      </w:tr>
      <w:tr w:rsidR="004933C5" w:rsidRPr="00B530A4" w14:paraId="06F2955B" w14:textId="77777777" w:rsidTr="00E259E3">
        <w:trPr>
          <w:trHeight w:val="285"/>
        </w:trPr>
        <w:tc>
          <w:tcPr>
            <w:tcW w:w="9515" w:type="dxa"/>
            <w:gridSpan w:val="2"/>
            <w:shd w:val="clear" w:color="auto" w:fill="auto"/>
            <w:vAlign w:val="bottom"/>
            <w:hideMark/>
          </w:tcPr>
          <w:p w14:paraId="6390C23E"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4378A8DA"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0F9ACB49" w14:textId="77777777" w:rsidTr="00E259E3">
        <w:trPr>
          <w:trHeight w:val="548"/>
        </w:trPr>
        <w:tc>
          <w:tcPr>
            <w:tcW w:w="9515" w:type="dxa"/>
            <w:gridSpan w:val="2"/>
            <w:shd w:val="clear" w:color="auto" w:fill="auto"/>
            <w:vAlign w:val="bottom"/>
            <w:hideMark/>
          </w:tcPr>
          <w:p w14:paraId="23587597" w14:textId="77777777" w:rsidR="004933C5" w:rsidRDefault="004933C5" w:rsidP="00AC45E8">
            <w:pPr>
              <w:pStyle w:val="Default"/>
              <w:jc w:val="both"/>
              <w:rPr>
                <w:rFonts w:eastAsia="Times New Roman"/>
                <w:sz w:val="22"/>
                <w:szCs w:val="22"/>
                <w:lang w:val="ka-GE"/>
              </w:rPr>
            </w:pPr>
            <w:r w:rsidRPr="001D25C2">
              <w:rPr>
                <w:rFonts w:eastAsia="Times New Roman"/>
                <w:sz w:val="22"/>
                <w:szCs w:val="22"/>
                <w:lang w:val="ka-GE"/>
              </w:rPr>
              <w:t>პროგრამის მიზანია</w:t>
            </w:r>
            <w:r>
              <w:rPr>
                <w:rFonts w:eastAsia="Times New Roman"/>
                <w:sz w:val="22"/>
                <w:szCs w:val="22"/>
                <w:lang w:val="ka-GE"/>
              </w:rPr>
              <w:t xml:space="preserve"> მუნიციპალური ტრანსპორტით გადაადგილების მიმზიდველობის გაზრდა  მგზავრებისათვის </w:t>
            </w:r>
            <w:r w:rsidRPr="001D25C2">
              <w:rPr>
                <w:rFonts w:eastAsia="Times New Roman"/>
                <w:sz w:val="22"/>
                <w:szCs w:val="22"/>
                <w:lang w:val="ka-GE"/>
              </w:rPr>
              <w:t>მუნიციპალური ტრანსპორტით სარგებლობისათვის საფასურის გადახდის კომფორტული სისტე</w:t>
            </w:r>
            <w:r>
              <w:rPr>
                <w:rFonts w:eastAsia="Times New Roman"/>
                <w:sz w:val="22"/>
                <w:szCs w:val="22"/>
                <w:lang w:val="ka-GE"/>
              </w:rPr>
              <w:t>მის შეთავაზების გზით. გარდა ამისა, პროგრამა უზრუნველყოფს მუნიციპალიტეტისათვის მუნიციპალური ტრანსპორტის ადმინისტრირების გაუმჯობესებას.</w:t>
            </w:r>
          </w:p>
          <w:p w14:paraId="13A3D7CF" w14:textId="77777777" w:rsidR="004933C5" w:rsidRPr="00B530A4" w:rsidRDefault="004933C5" w:rsidP="00AC45E8">
            <w:pPr>
              <w:pStyle w:val="Default"/>
              <w:jc w:val="both"/>
              <w:rPr>
                <w:rFonts w:eastAsia="Times New Roman"/>
                <w:lang w:val="ka-GE"/>
              </w:rPr>
            </w:pPr>
          </w:p>
        </w:tc>
      </w:tr>
      <w:tr w:rsidR="004933C5" w:rsidRPr="00B530A4" w14:paraId="3BC66F45" w14:textId="77777777" w:rsidTr="00E259E3">
        <w:trPr>
          <w:trHeight w:val="300"/>
        </w:trPr>
        <w:tc>
          <w:tcPr>
            <w:tcW w:w="4026" w:type="dxa"/>
            <w:shd w:val="clear" w:color="auto" w:fill="auto"/>
            <w:vAlign w:val="center"/>
            <w:hideMark/>
          </w:tcPr>
          <w:p w14:paraId="40757401"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4F024F3"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22FDB2A5" w14:textId="77777777" w:rsidTr="00E259E3">
        <w:trPr>
          <w:trHeight w:val="1705"/>
        </w:trPr>
        <w:tc>
          <w:tcPr>
            <w:tcW w:w="9515" w:type="dxa"/>
            <w:gridSpan w:val="2"/>
            <w:shd w:val="clear" w:color="auto" w:fill="auto"/>
            <w:vAlign w:val="bottom"/>
            <w:hideMark/>
          </w:tcPr>
          <w:p w14:paraId="46A7809C" w14:textId="77777777" w:rsidR="004933C5" w:rsidRPr="001D25C2"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ფარგლებში ქ. ბათუმის მუნიციპალიტეტის მერია უზრუნველყოფს  მუნიციპალური ტრანსპორტის ბილინგის სისტემის დანერგვას, რაც  შესაძლებელს გახდის გადამზიდავი კომპანიების მიერ სანებართვო პირობების შესაბამისად გადახდილი მოსაკრებლების, მუნიციპალური ტრანსპორტით (ავტობუსი, ველოსიპედი) სარგებლობისათვის მგზავრთა მიერ გადახდილი საფასურის, ასევე გადამზიდავი კომპანიების მიერ სანებართვო პირობების დარღვევის შედეგად დაფიქსირებული ჯარიმების  აღრიცხვასა და მუდმივ განახლებას ერთიანი ელექტრონული სისტემის საშუალებით. პროგრამის ფარგლებში ასევე განხორციელდება მუნიციპალური ტრანსპორტით სარგებლობის საფასურის გადახდის ერთიანი საბარათე სისტემის დანერგვა.</w:t>
            </w:r>
          </w:p>
        </w:tc>
      </w:tr>
      <w:tr w:rsidR="004933C5" w:rsidRPr="00B530A4" w14:paraId="428452DE" w14:textId="77777777" w:rsidTr="00E259E3">
        <w:trPr>
          <w:trHeight w:val="314"/>
        </w:trPr>
        <w:tc>
          <w:tcPr>
            <w:tcW w:w="9515" w:type="dxa"/>
            <w:gridSpan w:val="2"/>
            <w:shd w:val="clear" w:color="auto" w:fill="auto"/>
            <w:vAlign w:val="bottom"/>
          </w:tcPr>
          <w:p w14:paraId="79BB32D6"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1D9A4636"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5D7D61A9" w14:textId="77777777" w:rsidTr="00E259E3">
        <w:trPr>
          <w:trHeight w:val="300"/>
        </w:trPr>
        <w:tc>
          <w:tcPr>
            <w:tcW w:w="9515" w:type="dxa"/>
            <w:gridSpan w:val="2"/>
            <w:shd w:val="clear" w:color="auto" w:fill="auto"/>
            <w:vAlign w:val="bottom"/>
          </w:tcPr>
          <w:p w14:paraId="696BF2E6" w14:textId="77777777" w:rsidR="004933C5" w:rsidRPr="00044DB8"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ბილინგის სისტემის კონცეფციისა და მომსახურების შესყიდვისათვის სატენდერო დოკუმენტაციის შემუშავება;</w:t>
            </w:r>
          </w:p>
          <w:p w14:paraId="6D52631A" w14:textId="77777777" w:rsidR="004933C5" w:rsidRPr="00044DB8"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ტენდერის ჩატარება და ხელშეკრულების გაფორმება მომსახურების მომწოდებელ კომპანიასთან;</w:t>
            </w:r>
          </w:p>
          <w:p w14:paraId="0CB0DED3" w14:textId="77777777" w:rsidR="004933C5" w:rsidRPr="00044DB8"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ბილინგის სისტემის დანერგვა და ამოქმედება;</w:t>
            </w:r>
          </w:p>
          <w:p w14:paraId="7860FA39" w14:textId="77777777" w:rsidR="004933C5" w:rsidRPr="001D25C2"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მუნიციპალური ტრანსპორტით სარგებლობის საფასურის გადახდის ერთიანი საბარათე სისტემის კონფეცფიის შემუშავება;</w:t>
            </w:r>
          </w:p>
          <w:p w14:paraId="3B6C580A" w14:textId="77777777" w:rsidR="004933C5" w:rsidRPr="001D25C2"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sidRPr="001D25C2">
              <w:rPr>
                <w:rFonts w:ascii="Sylfaen" w:eastAsia="Times New Roman" w:hAnsi="Sylfaen" w:cs="Sylfaen"/>
                <w:color w:val="000000"/>
                <w:lang w:val="ka-GE"/>
              </w:rPr>
              <w:t>მუნიციპალური ტრანსპორტით სარგებლობის საფასურის გადახდის ერთიანი საბარათე სისტემის შემუშავების მომსახურების შესყიდვა და დანერგვა.</w:t>
            </w:r>
          </w:p>
          <w:p w14:paraId="467A50DF" w14:textId="77777777" w:rsidR="004933C5" w:rsidRPr="001D25C2" w:rsidRDefault="004933C5" w:rsidP="00AC45E8">
            <w:pPr>
              <w:pStyle w:val="ListParagraph"/>
              <w:spacing w:after="0" w:line="240" w:lineRule="auto"/>
              <w:ind w:left="321"/>
              <w:jc w:val="both"/>
              <w:rPr>
                <w:rFonts w:ascii="Calibri" w:eastAsia="Times New Roman" w:hAnsi="Calibri" w:cs="Times New Roman"/>
                <w:color w:val="000000"/>
                <w:lang w:val="ka-GE"/>
              </w:rPr>
            </w:pPr>
          </w:p>
        </w:tc>
      </w:tr>
      <w:tr w:rsidR="004933C5" w:rsidRPr="00B530A4" w14:paraId="7E8FD956" w14:textId="77777777" w:rsidTr="00E259E3">
        <w:trPr>
          <w:trHeight w:val="300"/>
        </w:trPr>
        <w:tc>
          <w:tcPr>
            <w:tcW w:w="9515" w:type="dxa"/>
            <w:gridSpan w:val="2"/>
            <w:shd w:val="clear" w:color="auto" w:fill="auto"/>
            <w:vAlign w:val="bottom"/>
          </w:tcPr>
          <w:p w14:paraId="2E188AC1"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467A26D9" w14:textId="77777777" w:rsidTr="00E259E3">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87"/>
              <w:gridCol w:w="1681"/>
              <w:gridCol w:w="460"/>
              <w:gridCol w:w="460"/>
              <w:gridCol w:w="460"/>
              <w:gridCol w:w="1892"/>
              <w:gridCol w:w="460"/>
              <w:gridCol w:w="460"/>
              <w:gridCol w:w="460"/>
            </w:tblGrid>
            <w:tr w:rsidR="00E259E3" w:rsidRPr="00E259E3" w14:paraId="69AF2FF2" w14:textId="77777777" w:rsidTr="00E259E3">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0B638"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B3AEB"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ღონისძიების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0022A"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რისკის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22FFF953"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რისკის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CA690"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რისკის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დაძლევის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6D5ED21A"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რისკის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წონა</w:t>
                  </w:r>
                </w:p>
              </w:tc>
            </w:tr>
            <w:tr w:rsidR="00E259E3" w:rsidRPr="00E259E3" w14:paraId="37CD163D" w14:textId="77777777" w:rsidTr="00E259E3">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0CF448A" w14:textId="77777777" w:rsidR="00E259E3" w:rsidRPr="00E259E3" w:rsidRDefault="00E259E3" w:rsidP="00E259E3">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A850BA5" w14:textId="77777777" w:rsidR="00E259E3" w:rsidRPr="00E259E3" w:rsidRDefault="00E259E3" w:rsidP="00E259E3">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D1C848B" w14:textId="77777777" w:rsidR="00E259E3" w:rsidRPr="00E259E3" w:rsidRDefault="00E259E3" w:rsidP="00E259E3">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5A15B866"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მოხდენის</w:t>
                  </w:r>
                  <w:r w:rsidRPr="00E259E3">
                    <w:rPr>
                      <w:rFonts w:ascii="Calibri" w:eastAsia="Times New Roman" w:hAnsi="Calibri" w:cs="Calibri"/>
                      <w:color w:val="000000"/>
                      <w:sz w:val="18"/>
                      <w:szCs w:val="18"/>
                    </w:rPr>
                    <w:t xml:space="preserve"> </w:t>
                  </w:r>
                  <w:r w:rsidRPr="00E259E3">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E5018CB"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1D3E143"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რისკის</w:t>
                  </w:r>
                  <w:r w:rsidRPr="00E259E3">
                    <w:rPr>
                      <w:rFonts w:ascii="Calibri" w:eastAsia="Times New Roman" w:hAnsi="Calibri" w:cs="Calibri"/>
                      <w:color w:val="000000"/>
                      <w:sz w:val="18"/>
                      <w:szCs w:val="18"/>
                    </w:rPr>
                    <w:t xml:space="preserve"> </w:t>
                  </w:r>
                  <w:r w:rsidRPr="00E259E3">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2875A60D" w14:textId="77777777" w:rsidR="00E259E3" w:rsidRPr="00E259E3" w:rsidRDefault="00E259E3" w:rsidP="00E259E3">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44700AFA"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მოხდენის</w:t>
                  </w:r>
                  <w:r w:rsidRPr="00E259E3">
                    <w:rPr>
                      <w:rFonts w:ascii="Calibri" w:eastAsia="Times New Roman" w:hAnsi="Calibri" w:cs="Calibri"/>
                      <w:color w:val="000000"/>
                      <w:sz w:val="18"/>
                      <w:szCs w:val="18"/>
                    </w:rPr>
                    <w:t xml:space="preserve"> </w:t>
                  </w:r>
                  <w:r w:rsidRPr="00E259E3">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961F2E3"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DAFAEAD"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რისკის</w:t>
                  </w:r>
                  <w:r w:rsidRPr="00E259E3">
                    <w:rPr>
                      <w:rFonts w:ascii="Calibri" w:eastAsia="Times New Roman" w:hAnsi="Calibri" w:cs="Calibri"/>
                      <w:color w:val="000000"/>
                      <w:sz w:val="18"/>
                      <w:szCs w:val="18"/>
                    </w:rPr>
                    <w:t xml:space="preserve"> </w:t>
                  </w:r>
                  <w:r w:rsidRPr="00E259E3">
                    <w:rPr>
                      <w:rFonts w:ascii="Sylfaen" w:eastAsia="Times New Roman" w:hAnsi="Sylfaen" w:cs="Sylfaen"/>
                      <w:color w:val="000000"/>
                      <w:sz w:val="18"/>
                      <w:szCs w:val="18"/>
                    </w:rPr>
                    <w:t>ქულა</w:t>
                  </w:r>
                </w:p>
              </w:tc>
            </w:tr>
            <w:tr w:rsidR="00E259E3" w:rsidRPr="00E259E3" w14:paraId="09D5A8B8" w14:textId="77777777" w:rsidTr="00E259E3">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DAF182"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576FEFC7"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ბილინგის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კონცეფციისა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მომსახურების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შესყიდვისათვის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სატენდერო</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lastRenderedPageBreak/>
                    <w:t>დოკუმენტაციის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შემუშავება</w:t>
                  </w:r>
                </w:p>
              </w:tc>
              <w:tc>
                <w:tcPr>
                  <w:tcW w:w="1800" w:type="dxa"/>
                  <w:tcBorders>
                    <w:top w:val="nil"/>
                    <w:left w:val="nil"/>
                    <w:bottom w:val="single" w:sz="4" w:space="0" w:color="auto"/>
                    <w:right w:val="single" w:sz="4" w:space="0" w:color="auto"/>
                  </w:tcBorders>
                  <w:shd w:val="clear" w:color="auto" w:fill="auto"/>
                  <w:vAlign w:val="center"/>
                  <w:hideMark/>
                </w:tcPr>
                <w:p w14:paraId="7C4E802D"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lastRenderedPageBreak/>
                    <w:t>დაბალი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ხარისხის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ტექნიკური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დავალების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მომზადება</w:t>
                  </w:r>
                </w:p>
              </w:tc>
              <w:tc>
                <w:tcPr>
                  <w:tcW w:w="420" w:type="dxa"/>
                  <w:tcBorders>
                    <w:top w:val="nil"/>
                    <w:left w:val="nil"/>
                    <w:bottom w:val="single" w:sz="4" w:space="0" w:color="auto"/>
                    <w:right w:val="single" w:sz="4" w:space="0" w:color="auto"/>
                  </w:tcBorders>
                  <w:shd w:val="clear" w:color="auto" w:fill="auto"/>
                  <w:noWrap/>
                  <w:vAlign w:val="center"/>
                  <w:hideMark/>
                </w:tcPr>
                <w:p w14:paraId="6A984B36"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F8A4309"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63AAA1B"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14:paraId="339C8EC6"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ტექნიკური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დავალების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მომზადებაში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შესაბამისი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სპეციალისტების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ჩართულობა</w:t>
                  </w:r>
                  <w:r w:rsidRPr="00E259E3">
                    <w:rPr>
                      <w:rFonts w:ascii="Calibri" w:eastAsia="Times New Roman" w:hAnsi="Calibri" w:cs="Calibri"/>
                      <w:color w:val="000000"/>
                      <w:sz w:val="20"/>
                      <w:szCs w:val="20"/>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181E07EA"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53226882"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A102E86"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8</w:t>
                  </w:r>
                </w:p>
              </w:tc>
            </w:tr>
            <w:tr w:rsidR="00E259E3" w:rsidRPr="00E259E3" w14:paraId="1A4FB37F" w14:textId="77777777" w:rsidTr="00E259E3">
              <w:trPr>
                <w:trHeight w:val="15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B64CBE"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40AB142D"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ტენდერის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ჩატარება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ხელშეკრულების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გაფორმება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მომსახურების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მომწოდებელ</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კომპანიასთან</w:t>
                  </w:r>
                </w:p>
              </w:tc>
              <w:tc>
                <w:tcPr>
                  <w:tcW w:w="1800" w:type="dxa"/>
                  <w:tcBorders>
                    <w:top w:val="nil"/>
                    <w:left w:val="nil"/>
                    <w:bottom w:val="single" w:sz="4" w:space="0" w:color="auto"/>
                    <w:right w:val="single" w:sz="4" w:space="0" w:color="auto"/>
                  </w:tcBorders>
                  <w:shd w:val="clear" w:color="auto" w:fill="auto"/>
                  <w:vAlign w:val="center"/>
                  <w:hideMark/>
                </w:tcPr>
                <w:p w14:paraId="7E31E58D"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ნაკლები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ინტერესი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მონაწილე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კომპანიების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მხრიდან</w:t>
                  </w:r>
                </w:p>
              </w:tc>
              <w:tc>
                <w:tcPr>
                  <w:tcW w:w="420" w:type="dxa"/>
                  <w:tcBorders>
                    <w:top w:val="nil"/>
                    <w:left w:val="nil"/>
                    <w:bottom w:val="single" w:sz="4" w:space="0" w:color="auto"/>
                    <w:right w:val="single" w:sz="4" w:space="0" w:color="auto"/>
                  </w:tcBorders>
                  <w:shd w:val="clear" w:color="auto" w:fill="auto"/>
                  <w:noWrap/>
                  <w:vAlign w:val="center"/>
                  <w:hideMark/>
                </w:tcPr>
                <w:p w14:paraId="5B403EF1"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ABB92F8"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190211C2"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14:paraId="7F6FF4E6"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ინფორმაციის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გავრცელება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საინფორმაციო</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საშუალებებით</w:t>
                  </w:r>
                </w:p>
              </w:tc>
              <w:tc>
                <w:tcPr>
                  <w:tcW w:w="400" w:type="dxa"/>
                  <w:tcBorders>
                    <w:top w:val="nil"/>
                    <w:left w:val="nil"/>
                    <w:bottom w:val="single" w:sz="4" w:space="0" w:color="auto"/>
                    <w:right w:val="single" w:sz="4" w:space="0" w:color="auto"/>
                  </w:tcBorders>
                  <w:shd w:val="clear" w:color="auto" w:fill="auto"/>
                  <w:noWrap/>
                  <w:vAlign w:val="center"/>
                  <w:hideMark/>
                </w:tcPr>
                <w:p w14:paraId="051308F4"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64B339C"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4E07BFA3"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8</w:t>
                  </w:r>
                </w:p>
              </w:tc>
            </w:tr>
            <w:tr w:rsidR="00E259E3" w:rsidRPr="00E259E3" w14:paraId="5B22FD25" w14:textId="77777777" w:rsidTr="00E259E3">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EA5DC76"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3C078617"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ბილინგის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დანერგვა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ამოქმედება</w:t>
                  </w:r>
                </w:p>
              </w:tc>
              <w:tc>
                <w:tcPr>
                  <w:tcW w:w="1800" w:type="dxa"/>
                  <w:tcBorders>
                    <w:top w:val="nil"/>
                    <w:left w:val="nil"/>
                    <w:bottom w:val="single" w:sz="4" w:space="0" w:color="auto"/>
                    <w:right w:val="single" w:sz="4" w:space="0" w:color="auto"/>
                  </w:tcBorders>
                  <w:shd w:val="clear" w:color="auto" w:fill="auto"/>
                  <w:vAlign w:val="center"/>
                  <w:hideMark/>
                </w:tcPr>
                <w:p w14:paraId="07AFF780"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ხარვეზები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მუშაობაში</w:t>
                  </w:r>
                </w:p>
              </w:tc>
              <w:tc>
                <w:tcPr>
                  <w:tcW w:w="420" w:type="dxa"/>
                  <w:tcBorders>
                    <w:top w:val="nil"/>
                    <w:left w:val="nil"/>
                    <w:bottom w:val="single" w:sz="4" w:space="0" w:color="auto"/>
                    <w:right w:val="single" w:sz="4" w:space="0" w:color="auto"/>
                  </w:tcBorders>
                  <w:shd w:val="clear" w:color="auto" w:fill="auto"/>
                  <w:noWrap/>
                  <w:vAlign w:val="center"/>
                  <w:hideMark/>
                </w:tcPr>
                <w:p w14:paraId="04B6A67F"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E1E0411"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08EE748"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554B663C"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მაღალი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ხარისხის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პროგრამული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უზრუნველყოფის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დანერგვა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ხარვეზებზე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ოპერატიული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რეაგირება</w:t>
                  </w:r>
                  <w:r w:rsidRPr="00E259E3">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489DE4A9"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6C5A1191"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660D046"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10</w:t>
                  </w:r>
                </w:p>
              </w:tc>
            </w:tr>
            <w:tr w:rsidR="00E259E3" w:rsidRPr="00E259E3" w14:paraId="4B50E053" w14:textId="77777777" w:rsidTr="00E259E3">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8566DF9"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56C5DB1F"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მუნიციპალური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ტრანსპორტით</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სარგებლობის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საფასურის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გადახდის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ერთიანი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საბარათე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კონფეცფიის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შემუშავება</w:t>
                  </w:r>
                </w:p>
              </w:tc>
              <w:tc>
                <w:tcPr>
                  <w:tcW w:w="1800" w:type="dxa"/>
                  <w:tcBorders>
                    <w:top w:val="nil"/>
                    <w:left w:val="nil"/>
                    <w:bottom w:val="single" w:sz="4" w:space="0" w:color="auto"/>
                    <w:right w:val="single" w:sz="4" w:space="0" w:color="auto"/>
                  </w:tcBorders>
                  <w:shd w:val="clear" w:color="auto" w:fill="auto"/>
                  <w:vAlign w:val="bottom"/>
                  <w:hideMark/>
                </w:tcPr>
                <w:p w14:paraId="7F742327"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257588C7"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290D0CA4"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74AABAF4"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54D31880"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15FDC10"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58A2B6E"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70B0D7BA"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r>
            <w:tr w:rsidR="00E259E3" w:rsidRPr="00E259E3" w14:paraId="08668095" w14:textId="77777777" w:rsidTr="00E259E3">
              <w:trPr>
                <w:trHeight w:val="255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BA9D66"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5</w:t>
                  </w:r>
                </w:p>
              </w:tc>
              <w:tc>
                <w:tcPr>
                  <w:tcW w:w="2060" w:type="dxa"/>
                  <w:tcBorders>
                    <w:top w:val="nil"/>
                    <w:left w:val="nil"/>
                    <w:bottom w:val="single" w:sz="4" w:space="0" w:color="auto"/>
                    <w:right w:val="single" w:sz="4" w:space="0" w:color="auto"/>
                  </w:tcBorders>
                  <w:shd w:val="clear" w:color="auto" w:fill="auto"/>
                  <w:vAlign w:val="center"/>
                  <w:hideMark/>
                </w:tcPr>
                <w:p w14:paraId="2A355CAC"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მუნიციპალური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ტრანსპორტით</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სარგებლობის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საფასურის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გადახდის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ერთიანი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საბარათე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შემუშავების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მომსახურების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შესყიდვა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დანერგვა</w:t>
                  </w:r>
                  <w:r w:rsidRPr="00E259E3">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5C310DD2"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ხარვეზები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მუშაობაში</w:t>
                  </w:r>
                </w:p>
              </w:tc>
              <w:tc>
                <w:tcPr>
                  <w:tcW w:w="420" w:type="dxa"/>
                  <w:tcBorders>
                    <w:top w:val="nil"/>
                    <w:left w:val="nil"/>
                    <w:bottom w:val="single" w:sz="4" w:space="0" w:color="auto"/>
                    <w:right w:val="single" w:sz="4" w:space="0" w:color="auto"/>
                  </w:tcBorders>
                  <w:shd w:val="clear" w:color="auto" w:fill="auto"/>
                  <w:noWrap/>
                  <w:vAlign w:val="center"/>
                  <w:hideMark/>
                </w:tcPr>
                <w:p w14:paraId="60EC1B3C"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CDDC6DB"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3229547"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20C596D7"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მაღალი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ხარისხის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პროგრამული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უზრუნველყოფის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დანერგვა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ხარვეზებზე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ოპერატიული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რეაგირება</w:t>
                  </w:r>
                  <w:r w:rsidRPr="00E259E3">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57388BF9"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2F5EAF71"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E7D4FAD"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10</w:t>
                  </w:r>
                </w:p>
              </w:tc>
            </w:tr>
          </w:tbl>
          <w:p w14:paraId="6F91C687"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70C371D9" w14:textId="77777777" w:rsidTr="00E259E3">
        <w:trPr>
          <w:trHeight w:val="300"/>
        </w:trPr>
        <w:tc>
          <w:tcPr>
            <w:tcW w:w="4026" w:type="dxa"/>
            <w:shd w:val="clear" w:color="auto" w:fill="auto"/>
            <w:vAlign w:val="bottom"/>
          </w:tcPr>
          <w:p w14:paraId="210ED887"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195895C"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6CD9769A" w14:textId="77777777" w:rsidTr="00E259E3">
        <w:trPr>
          <w:trHeight w:val="300"/>
        </w:trPr>
        <w:tc>
          <w:tcPr>
            <w:tcW w:w="4026" w:type="dxa"/>
            <w:shd w:val="clear" w:color="auto" w:fill="auto"/>
            <w:vAlign w:val="bottom"/>
          </w:tcPr>
          <w:p w14:paraId="14F39376"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F6CD2A2"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4082F2A8" w14:textId="77777777" w:rsidTr="00E259E3">
        <w:trPr>
          <w:trHeight w:val="300"/>
        </w:trPr>
        <w:tc>
          <w:tcPr>
            <w:tcW w:w="4026" w:type="dxa"/>
            <w:shd w:val="clear" w:color="auto" w:fill="auto"/>
            <w:vAlign w:val="bottom"/>
          </w:tcPr>
          <w:p w14:paraId="6DA7E568" w14:textId="77777777" w:rsidR="004933C5" w:rsidRPr="00D5694D" w:rsidRDefault="004933C5"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Sylfaen"/>
                <w:color w:val="000000"/>
                <w:lang w:val="ka-GE"/>
              </w:rPr>
              <w:t>ადგილობრივი თვითმმართველობა;</w:t>
            </w:r>
            <w:r w:rsidRPr="00D5694D">
              <w:rPr>
                <w:rFonts w:ascii="Calibri" w:eastAsia="Times New Roman" w:hAnsi="Calibri" w:cs="Times New Roman"/>
                <w:color w:val="000000"/>
                <w:lang w:val="ka-GE"/>
              </w:rPr>
              <w:t xml:space="preserve"> </w:t>
            </w:r>
          </w:p>
          <w:p w14:paraId="5D18C389" w14:textId="77777777" w:rsidR="004933C5" w:rsidRPr="00BD42AF" w:rsidRDefault="004933C5"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მოსახლეობა.</w:t>
            </w:r>
            <w:r w:rsidRPr="00BD42AF">
              <w:rPr>
                <w:rFonts w:ascii="Calibri" w:eastAsia="Times New Roman" w:hAnsi="Calibri" w:cs="Times New Roman"/>
                <w:color w:val="000000"/>
                <w:lang w:val="ka-GE"/>
              </w:rPr>
              <w:t xml:space="preserve"> </w:t>
            </w:r>
          </w:p>
          <w:p w14:paraId="1A12493F" w14:textId="77777777" w:rsidR="004933C5" w:rsidRPr="00F5677E" w:rsidRDefault="004933C5" w:rsidP="00AC45E8">
            <w:pPr>
              <w:spacing w:after="0" w:line="240" w:lineRule="auto"/>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r>
              <w:rPr>
                <w:rFonts w:ascii="Calibri" w:eastAsia="Times New Roman" w:hAnsi="Calibri" w:cs="Times New Roman"/>
                <w:color w:val="000000"/>
                <w:lang w:val="ka-GE"/>
              </w:rPr>
              <w:t xml:space="preserve">                               </w:t>
            </w:r>
          </w:p>
        </w:tc>
        <w:tc>
          <w:tcPr>
            <w:tcW w:w="5489" w:type="dxa"/>
            <w:shd w:val="clear" w:color="auto" w:fill="auto"/>
            <w:vAlign w:val="bottom"/>
          </w:tcPr>
          <w:p w14:paraId="4A90ADA2" w14:textId="77777777" w:rsidR="004933C5" w:rsidRPr="00BD42AF"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2B61FF16" w14:textId="77777777" w:rsidR="004933C5" w:rsidRPr="005A4E68"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სატრანსპორტო-გადამზიდავი კომპანიები;</w:t>
            </w:r>
          </w:p>
          <w:p w14:paraId="6983C3A9" w14:textId="77777777" w:rsidR="004933C5" w:rsidRPr="005A4E68"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საინფორმაციო ტექნოლოგიების კომპანიები.</w:t>
            </w:r>
          </w:p>
          <w:p w14:paraId="7EF60DF9" w14:textId="77777777" w:rsidR="004933C5" w:rsidRPr="00BD42AF" w:rsidRDefault="004933C5" w:rsidP="00AC45E8">
            <w:pPr>
              <w:pStyle w:val="ListParagraph"/>
              <w:spacing w:after="0" w:line="240" w:lineRule="auto"/>
              <w:ind w:left="318"/>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p>
        </w:tc>
      </w:tr>
      <w:tr w:rsidR="004933C5" w:rsidRPr="00B530A4" w14:paraId="7E7EEB21" w14:textId="77777777" w:rsidTr="00E259E3">
        <w:trPr>
          <w:trHeight w:val="300"/>
        </w:trPr>
        <w:tc>
          <w:tcPr>
            <w:tcW w:w="9515" w:type="dxa"/>
            <w:gridSpan w:val="2"/>
            <w:shd w:val="clear" w:color="auto" w:fill="auto"/>
            <w:vAlign w:val="bottom"/>
            <w:hideMark/>
          </w:tcPr>
          <w:p w14:paraId="7AA3F1C4"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558F79D6" w14:textId="77777777" w:rsidTr="00E259E3">
        <w:trPr>
          <w:trHeight w:val="300"/>
        </w:trPr>
        <w:tc>
          <w:tcPr>
            <w:tcW w:w="9515" w:type="dxa"/>
            <w:gridSpan w:val="2"/>
            <w:shd w:val="clear" w:color="auto" w:fill="auto"/>
            <w:vAlign w:val="bottom"/>
            <w:hideMark/>
          </w:tcPr>
          <w:p w14:paraId="660F45CD"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lastRenderedPageBreak/>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2F5AA34"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06F27E90" w14:textId="77777777" w:rsidTr="00E259E3">
        <w:trPr>
          <w:trHeight w:val="300"/>
        </w:trPr>
        <w:tc>
          <w:tcPr>
            <w:tcW w:w="9515" w:type="dxa"/>
            <w:gridSpan w:val="2"/>
            <w:shd w:val="clear" w:color="auto" w:fill="auto"/>
            <w:vAlign w:val="bottom"/>
          </w:tcPr>
          <w:p w14:paraId="7C41E4C6"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1E838E1D" w14:textId="77777777" w:rsidTr="00E259E3">
        <w:trPr>
          <w:trHeight w:val="300"/>
        </w:trPr>
        <w:tc>
          <w:tcPr>
            <w:tcW w:w="9515" w:type="dxa"/>
            <w:gridSpan w:val="2"/>
            <w:shd w:val="clear" w:color="auto" w:fill="auto"/>
            <w:vAlign w:val="center"/>
            <w:hideMark/>
          </w:tcPr>
          <w:p w14:paraId="21CF587B" w14:textId="71B8BF10" w:rsidR="005B4287" w:rsidRDefault="005B4287" w:rsidP="00AC45E8">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მერიის საფინანსო-საბიუჯეტო სამსახური</w:t>
            </w:r>
          </w:p>
          <w:p w14:paraId="0A71519C" w14:textId="77777777" w:rsidR="004933C5" w:rsidRDefault="004933C5" w:rsidP="00AC45E8">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შპს „ბათუმის ავტოტრანსპორტი“.</w:t>
            </w:r>
          </w:p>
          <w:p w14:paraId="38548BCA" w14:textId="77777777" w:rsidR="004933C5" w:rsidRPr="005C5B73" w:rsidRDefault="004933C5" w:rsidP="00AC45E8">
            <w:pPr>
              <w:spacing w:after="0" w:line="240" w:lineRule="auto"/>
              <w:rPr>
                <w:rFonts w:ascii="Sylfaen" w:eastAsia="Times New Roman" w:hAnsi="Sylfaen" w:cs="Times New Roman"/>
                <w:color w:val="000000"/>
                <w:lang w:val="ka-GE"/>
              </w:rPr>
            </w:pPr>
          </w:p>
        </w:tc>
      </w:tr>
      <w:tr w:rsidR="004933C5" w:rsidRPr="00B530A4" w14:paraId="035FEE24" w14:textId="77777777" w:rsidTr="00E259E3">
        <w:trPr>
          <w:trHeight w:val="300"/>
        </w:trPr>
        <w:tc>
          <w:tcPr>
            <w:tcW w:w="9515" w:type="dxa"/>
            <w:gridSpan w:val="2"/>
            <w:shd w:val="clear" w:color="auto" w:fill="auto"/>
            <w:vAlign w:val="bottom"/>
            <w:hideMark/>
          </w:tcPr>
          <w:p w14:paraId="37EFBE2F" w14:textId="77777777" w:rsidR="004933C5" w:rsidRPr="00B530A4" w:rsidRDefault="004933C5" w:rsidP="00AC45E8">
            <w:pPr>
              <w:spacing w:after="0" w:line="240" w:lineRule="auto"/>
              <w:rPr>
                <w:rFonts w:ascii="Times New Roman" w:eastAsia="Times New Roman" w:hAnsi="Times New Roman" w:cs="Times New Roman"/>
                <w:lang w:val="ka-GE"/>
              </w:rPr>
            </w:pPr>
            <w:r w:rsidRPr="005C5B7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23F7F1F"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1B202B4E" w14:textId="77777777" w:rsidTr="00AC45E8">
        <w:trPr>
          <w:trHeight w:val="510"/>
        </w:trPr>
        <w:tc>
          <w:tcPr>
            <w:tcW w:w="959" w:type="dxa"/>
            <w:shd w:val="clear" w:color="auto" w:fill="auto"/>
            <w:vAlign w:val="center"/>
            <w:hideMark/>
          </w:tcPr>
          <w:p w14:paraId="28FC89E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B431AE3"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86B6A9A"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BE584C4"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F231F7C"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17B8814"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6488F" w:rsidRPr="00972FB1" w14:paraId="63B6E676" w14:textId="77777777" w:rsidTr="00AC45E8">
        <w:trPr>
          <w:trHeight w:val="300"/>
        </w:trPr>
        <w:tc>
          <w:tcPr>
            <w:tcW w:w="959" w:type="dxa"/>
            <w:shd w:val="clear" w:color="auto" w:fill="auto"/>
            <w:vAlign w:val="bottom"/>
            <w:hideMark/>
          </w:tcPr>
          <w:p w14:paraId="3C2A001D" w14:textId="2F8E087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hideMark/>
          </w:tcPr>
          <w:p w14:paraId="32533BE4" w14:textId="77777777" w:rsidR="00E6488F" w:rsidRPr="00E6488F" w:rsidRDefault="00E6488F" w:rsidP="00E6488F">
            <w:pPr>
              <w:spacing w:after="0" w:line="240" w:lineRule="auto"/>
              <w:rPr>
                <w:rFonts w:ascii="Calibri" w:eastAsia="Times New Roman" w:hAnsi="Calibri" w:cs="Times New Roman"/>
                <w:sz w:val="20"/>
                <w:szCs w:val="20"/>
                <w:lang w:val="ka-GE"/>
              </w:rPr>
            </w:pPr>
            <w:r w:rsidRPr="00E6488F">
              <w:rPr>
                <w:rFonts w:ascii="Sylfaen" w:eastAsia="Times New Roman" w:hAnsi="Sylfaen" w:cs="Sylfaen"/>
                <w:sz w:val="20"/>
                <w:szCs w:val="20"/>
                <w:lang w:val="ka-GE"/>
              </w:rPr>
              <w:t>ბილინგის სისტემის კონცეფციისა და მომსახურების შესყიდვისათვის სატენდერო დოკუმენტაციის შემუშავება</w:t>
            </w:r>
          </w:p>
        </w:tc>
        <w:tc>
          <w:tcPr>
            <w:tcW w:w="425" w:type="dxa"/>
            <w:shd w:val="clear" w:color="auto" w:fill="auto"/>
            <w:vAlign w:val="bottom"/>
            <w:hideMark/>
          </w:tcPr>
          <w:p w14:paraId="3E2D6E1F" w14:textId="550D8473"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FE6825C" w14:textId="2DF8394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79240139" w14:textId="3BB1A5C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hideMark/>
          </w:tcPr>
          <w:p w14:paraId="754FE702" w14:textId="17B562B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155E28F2" w14:textId="421A953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58559112" w14:textId="28D9A79B"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65AB527A" w14:textId="2B52892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78880495" w14:textId="48EFB100"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524C869" w14:textId="2145C84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3F29166C" w14:textId="2F7E8E2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264E0281" w14:textId="43852AD2"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19C2DD77" w14:textId="3826C4D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0F64C03A" w14:textId="77777777" w:rsidTr="00AC45E8">
        <w:trPr>
          <w:trHeight w:val="300"/>
        </w:trPr>
        <w:tc>
          <w:tcPr>
            <w:tcW w:w="959" w:type="dxa"/>
            <w:shd w:val="clear" w:color="auto" w:fill="auto"/>
            <w:vAlign w:val="bottom"/>
          </w:tcPr>
          <w:p w14:paraId="7AB41A99" w14:textId="76E7CBD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6A6D68B3" w14:textId="77777777" w:rsidR="00E6488F" w:rsidRPr="00E6488F" w:rsidRDefault="00E6488F" w:rsidP="00E6488F">
            <w:pPr>
              <w:spacing w:after="0" w:line="240" w:lineRule="auto"/>
              <w:rPr>
                <w:rFonts w:ascii="Calibri" w:eastAsia="Times New Roman" w:hAnsi="Calibri" w:cs="Times New Roman"/>
                <w:sz w:val="20"/>
                <w:szCs w:val="20"/>
                <w:lang w:val="ka-GE"/>
              </w:rPr>
            </w:pPr>
            <w:r w:rsidRPr="00E6488F">
              <w:rPr>
                <w:rFonts w:ascii="Sylfaen" w:eastAsia="Times New Roman" w:hAnsi="Sylfaen" w:cs="Sylfaen"/>
                <w:sz w:val="20"/>
                <w:szCs w:val="20"/>
                <w:lang w:val="ka-GE"/>
              </w:rPr>
              <w:t>ტენდერის ჩატარება და ხელშეკრულების გაფორმება მომსახურების მომწოდებელ კომპანიასთან</w:t>
            </w:r>
          </w:p>
        </w:tc>
        <w:tc>
          <w:tcPr>
            <w:tcW w:w="425" w:type="dxa"/>
            <w:shd w:val="clear" w:color="auto" w:fill="auto"/>
            <w:vAlign w:val="bottom"/>
          </w:tcPr>
          <w:p w14:paraId="02568475" w14:textId="42595161"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C241F6C" w14:textId="7793CCB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0D63E71" w14:textId="7C2106C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626351D" w14:textId="1A0D139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2D07EFE" w14:textId="02B4B2D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3A48780" w14:textId="693CA92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9EF204D" w14:textId="57333ED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5B70BE8" w14:textId="63FE11D2"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A508644" w14:textId="24FE981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E3BC760" w14:textId="561D1B9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65CA4A3" w14:textId="35B87860"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B24D74F" w14:textId="00EED2C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3393C46D" w14:textId="77777777" w:rsidTr="00AC45E8">
        <w:trPr>
          <w:trHeight w:val="300"/>
        </w:trPr>
        <w:tc>
          <w:tcPr>
            <w:tcW w:w="959" w:type="dxa"/>
            <w:shd w:val="clear" w:color="auto" w:fill="auto"/>
            <w:vAlign w:val="bottom"/>
          </w:tcPr>
          <w:p w14:paraId="272F3256" w14:textId="3583042B"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58AAC8BC" w14:textId="77777777" w:rsidR="00E6488F" w:rsidRPr="00E6488F" w:rsidRDefault="00E6488F" w:rsidP="00E6488F">
            <w:pPr>
              <w:spacing w:after="0" w:line="240" w:lineRule="auto"/>
              <w:rPr>
                <w:rFonts w:ascii="Calibri" w:eastAsia="Times New Roman" w:hAnsi="Calibri" w:cs="Times New Roman"/>
                <w:sz w:val="20"/>
                <w:szCs w:val="20"/>
                <w:lang w:val="ka-GE"/>
              </w:rPr>
            </w:pPr>
            <w:r w:rsidRPr="00E6488F">
              <w:rPr>
                <w:rFonts w:ascii="Sylfaen" w:eastAsia="Times New Roman" w:hAnsi="Sylfaen" w:cs="Sylfaen"/>
                <w:sz w:val="20"/>
                <w:szCs w:val="20"/>
                <w:lang w:val="ka-GE"/>
              </w:rPr>
              <w:t>ბილინგის სისტემის დანერგვა და ამოქმედება</w:t>
            </w:r>
          </w:p>
        </w:tc>
        <w:tc>
          <w:tcPr>
            <w:tcW w:w="425" w:type="dxa"/>
            <w:shd w:val="clear" w:color="auto" w:fill="auto"/>
            <w:vAlign w:val="bottom"/>
          </w:tcPr>
          <w:p w14:paraId="2AE3B6AE" w14:textId="65188583"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CE3F7A4" w14:textId="78C6EA6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0A044E4" w14:textId="021B415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2F7FB17A" w14:textId="6AA785CB"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0C85635" w14:textId="37C4A40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0A014A2" w14:textId="0DD46A0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8445B7A" w14:textId="28F4096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1761BE1" w14:textId="35186D42"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B18684B" w14:textId="05245E7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265F21E" w14:textId="5F48946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C063FE4" w14:textId="7E7234D1"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6CDE33F" w14:textId="7E612A5C"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5CDBE8C1" w14:textId="77777777" w:rsidTr="00AC45E8">
        <w:trPr>
          <w:trHeight w:val="300"/>
        </w:trPr>
        <w:tc>
          <w:tcPr>
            <w:tcW w:w="959" w:type="dxa"/>
            <w:shd w:val="clear" w:color="auto" w:fill="auto"/>
            <w:vAlign w:val="bottom"/>
          </w:tcPr>
          <w:p w14:paraId="46E34996" w14:textId="7E43A72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188ADDFB" w14:textId="77777777" w:rsidR="00E6488F" w:rsidRPr="00E6488F" w:rsidRDefault="00E6488F" w:rsidP="00E6488F">
            <w:pPr>
              <w:spacing w:after="0" w:line="240" w:lineRule="auto"/>
              <w:rPr>
                <w:rFonts w:ascii="Calibri" w:eastAsia="Times New Roman" w:hAnsi="Calibri" w:cs="Times New Roman"/>
                <w:sz w:val="20"/>
                <w:szCs w:val="20"/>
                <w:lang w:val="ka-GE"/>
              </w:rPr>
            </w:pPr>
            <w:r w:rsidRPr="00E6488F">
              <w:rPr>
                <w:rFonts w:ascii="Sylfaen" w:eastAsia="Times New Roman" w:hAnsi="Sylfaen" w:cs="Sylfaen"/>
                <w:sz w:val="20"/>
                <w:szCs w:val="20"/>
                <w:lang w:val="ka-GE"/>
              </w:rPr>
              <w:t>მუნიციპალური ტრანსპორტით სარგებლობის საფასურის გადახდის ერთიანი საბარათე სისტემის კონფეცფიის შემუშავება</w:t>
            </w:r>
          </w:p>
        </w:tc>
        <w:tc>
          <w:tcPr>
            <w:tcW w:w="425" w:type="dxa"/>
            <w:shd w:val="clear" w:color="auto" w:fill="auto"/>
            <w:vAlign w:val="bottom"/>
          </w:tcPr>
          <w:p w14:paraId="22729B89" w14:textId="70A3161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1C596D6" w14:textId="3B9438C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4384ED5" w14:textId="4052962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6F3518F8"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vAlign w:val="bottom"/>
          </w:tcPr>
          <w:p w14:paraId="630BC8E5"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5626DB1F"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3B569BE0"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2BB11D9D" w14:textId="77777777" w:rsidR="00E6488F" w:rsidRPr="00972FB1" w:rsidRDefault="00E6488F" w:rsidP="00E6488F">
            <w:pPr>
              <w:spacing w:after="0" w:line="240" w:lineRule="auto"/>
              <w:rPr>
                <w:rFonts w:ascii="Calibri" w:eastAsia="Times New Roman" w:hAnsi="Calibri" w:cs="Calibri"/>
                <w:color w:val="000000"/>
              </w:rPr>
            </w:pPr>
          </w:p>
        </w:tc>
        <w:tc>
          <w:tcPr>
            <w:tcW w:w="426" w:type="dxa"/>
            <w:shd w:val="clear" w:color="auto" w:fill="auto"/>
            <w:noWrap/>
            <w:vAlign w:val="bottom"/>
          </w:tcPr>
          <w:p w14:paraId="04A6AE14"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44C9D259"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0970F69B"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0D9770A9"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4DB15AC5"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05C9AC16"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27F415D4"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24DB6D4F" w14:textId="77777777" w:rsidR="00E6488F" w:rsidRPr="00972FB1" w:rsidRDefault="00E6488F" w:rsidP="00E6488F">
            <w:pPr>
              <w:spacing w:after="0" w:line="240" w:lineRule="auto"/>
              <w:rPr>
                <w:rFonts w:ascii="Calibri" w:eastAsia="Times New Roman" w:hAnsi="Calibri" w:cs="Calibri"/>
                <w:color w:val="000000"/>
              </w:rPr>
            </w:pPr>
          </w:p>
        </w:tc>
        <w:tc>
          <w:tcPr>
            <w:tcW w:w="426" w:type="dxa"/>
            <w:shd w:val="clear" w:color="auto" w:fill="auto"/>
            <w:noWrap/>
            <w:vAlign w:val="bottom"/>
          </w:tcPr>
          <w:p w14:paraId="59F62CD2"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10FD34B6" w14:textId="77777777" w:rsidR="00E6488F" w:rsidRPr="00972FB1" w:rsidRDefault="00E6488F" w:rsidP="00E6488F">
            <w:pPr>
              <w:spacing w:after="0" w:line="240" w:lineRule="auto"/>
              <w:rPr>
                <w:rFonts w:ascii="Calibri" w:eastAsia="Times New Roman" w:hAnsi="Calibri" w:cs="Calibri"/>
                <w:color w:val="000000"/>
              </w:rPr>
            </w:pPr>
          </w:p>
        </w:tc>
      </w:tr>
      <w:tr w:rsidR="00E6488F" w:rsidRPr="00972FB1" w14:paraId="40DA4E3B" w14:textId="77777777" w:rsidTr="00AC45E8">
        <w:trPr>
          <w:trHeight w:val="300"/>
        </w:trPr>
        <w:tc>
          <w:tcPr>
            <w:tcW w:w="959" w:type="dxa"/>
            <w:shd w:val="clear" w:color="auto" w:fill="auto"/>
            <w:vAlign w:val="bottom"/>
          </w:tcPr>
          <w:p w14:paraId="7B7D2E9E" w14:textId="04718D7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0C7262EE" w14:textId="77777777" w:rsidR="00E6488F" w:rsidRPr="00E6488F" w:rsidRDefault="00E6488F" w:rsidP="00E6488F">
            <w:pPr>
              <w:pStyle w:val="Default"/>
              <w:rPr>
                <w:color w:val="auto"/>
                <w:sz w:val="20"/>
                <w:szCs w:val="20"/>
                <w:lang w:val="ka-GE"/>
              </w:rPr>
            </w:pPr>
            <w:r w:rsidRPr="00E6488F">
              <w:rPr>
                <w:rFonts w:eastAsia="Times New Roman"/>
                <w:color w:val="auto"/>
                <w:sz w:val="20"/>
                <w:szCs w:val="20"/>
                <w:lang w:val="ka-GE"/>
              </w:rPr>
              <w:t>მუნიციპალური ტრანსპორტით სარგებლობის საფასურის გადახდის ერთიანი საბარათე სისტემის შემუშავების მომსახურების შესყიდვა და დანერგვა.</w:t>
            </w:r>
          </w:p>
        </w:tc>
        <w:tc>
          <w:tcPr>
            <w:tcW w:w="425" w:type="dxa"/>
            <w:shd w:val="clear" w:color="auto" w:fill="auto"/>
            <w:vAlign w:val="bottom"/>
          </w:tcPr>
          <w:p w14:paraId="1B49FDEF" w14:textId="5422671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09F7984" w14:textId="46D94E9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1057F92" w14:textId="19A8FF6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4AFBA383"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vAlign w:val="bottom"/>
          </w:tcPr>
          <w:p w14:paraId="32BCA2A8"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09B8CBE5"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0359DDC5"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1172C0E6" w14:textId="77777777" w:rsidR="00E6488F" w:rsidRPr="00972FB1" w:rsidRDefault="00E6488F" w:rsidP="00E6488F">
            <w:pPr>
              <w:spacing w:after="0" w:line="240" w:lineRule="auto"/>
              <w:rPr>
                <w:rFonts w:ascii="Calibri" w:eastAsia="Times New Roman" w:hAnsi="Calibri" w:cs="Calibri"/>
                <w:color w:val="000000"/>
              </w:rPr>
            </w:pPr>
          </w:p>
        </w:tc>
        <w:tc>
          <w:tcPr>
            <w:tcW w:w="426" w:type="dxa"/>
            <w:shd w:val="clear" w:color="auto" w:fill="auto"/>
            <w:noWrap/>
            <w:vAlign w:val="bottom"/>
          </w:tcPr>
          <w:p w14:paraId="299D8484"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7A5EED93"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1AF18D67"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26CD1F2F"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3FCA6CE7"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26320E71"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53C0B481"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6960B9A6" w14:textId="77777777" w:rsidR="00E6488F" w:rsidRPr="00972FB1" w:rsidRDefault="00E6488F" w:rsidP="00E6488F">
            <w:pPr>
              <w:spacing w:after="0" w:line="240" w:lineRule="auto"/>
              <w:rPr>
                <w:rFonts w:ascii="Calibri" w:eastAsia="Times New Roman" w:hAnsi="Calibri" w:cs="Calibri"/>
                <w:color w:val="000000"/>
              </w:rPr>
            </w:pPr>
          </w:p>
        </w:tc>
        <w:tc>
          <w:tcPr>
            <w:tcW w:w="426" w:type="dxa"/>
            <w:shd w:val="clear" w:color="auto" w:fill="auto"/>
            <w:noWrap/>
            <w:vAlign w:val="bottom"/>
          </w:tcPr>
          <w:p w14:paraId="22D9A9DB"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3EBF02C6" w14:textId="77777777" w:rsidR="00E6488F" w:rsidRPr="00972FB1" w:rsidRDefault="00E6488F" w:rsidP="00E6488F">
            <w:pPr>
              <w:spacing w:after="0" w:line="240" w:lineRule="auto"/>
              <w:rPr>
                <w:rFonts w:ascii="Calibri" w:eastAsia="Times New Roman" w:hAnsi="Calibri" w:cs="Calibri"/>
                <w:color w:val="000000"/>
              </w:rPr>
            </w:pPr>
          </w:p>
        </w:tc>
      </w:tr>
    </w:tbl>
    <w:p w14:paraId="11F80148"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6429D994" w14:textId="77777777" w:rsidTr="00AC45E8">
        <w:trPr>
          <w:trHeight w:val="245"/>
        </w:trPr>
        <w:tc>
          <w:tcPr>
            <w:tcW w:w="9515" w:type="dxa"/>
            <w:shd w:val="clear" w:color="auto" w:fill="auto"/>
            <w:vAlign w:val="bottom"/>
            <w:hideMark/>
          </w:tcPr>
          <w:p w14:paraId="7255E472"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48422DAB" w14:textId="77777777" w:rsidTr="00AC45E8">
        <w:trPr>
          <w:trHeight w:val="558"/>
        </w:trPr>
        <w:tc>
          <w:tcPr>
            <w:tcW w:w="9515" w:type="dxa"/>
            <w:shd w:val="clear" w:color="auto" w:fill="auto"/>
            <w:vAlign w:val="bottom"/>
            <w:hideMark/>
          </w:tcPr>
          <w:p w14:paraId="348CFFD2" w14:textId="77777777" w:rsidR="004933C5" w:rsidRPr="00E34540" w:rsidRDefault="004933C5" w:rsidP="00947CED">
            <w:pPr>
              <w:pStyle w:val="ListParagraph"/>
              <w:numPr>
                <w:ilvl w:val="0"/>
                <w:numId w:val="46"/>
              </w:numPr>
              <w:spacing w:after="0" w:line="240" w:lineRule="auto"/>
              <w:ind w:left="321" w:hanging="284"/>
              <w:jc w:val="both"/>
              <w:rPr>
                <w:rFonts w:ascii="Calibri" w:eastAsia="Times New Roman" w:hAnsi="Calibri" w:cs="Times New Roman"/>
                <w:color w:val="000000"/>
                <w:lang w:val="ka-GE"/>
              </w:rPr>
            </w:pPr>
            <w:r>
              <w:rPr>
                <w:rFonts w:ascii="Sylfaen" w:eastAsia="Times New Roman" w:hAnsi="Sylfaen" w:cs="Sylfaen"/>
                <w:color w:val="000000"/>
                <w:lang w:val="ka-GE"/>
              </w:rPr>
              <w:t>დანერგილი და ამოქმედებული ბილინგის სისტემა;</w:t>
            </w:r>
          </w:p>
          <w:p w14:paraId="203EFB33" w14:textId="77777777" w:rsidR="004933C5" w:rsidRPr="00E34540" w:rsidRDefault="004933C5" w:rsidP="00947CED">
            <w:pPr>
              <w:pStyle w:val="ListParagraph"/>
              <w:numPr>
                <w:ilvl w:val="0"/>
                <w:numId w:val="46"/>
              </w:numPr>
              <w:spacing w:after="0" w:line="240" w:lineRule="auto"/>
              <w:ind w:left="321" w:hanging="284"/>
              <w:jc w:val="both"/>
              <w:rPr>
                <w:rFonts w:ascii="Calibri" w:eastAsia="Times New Roman" w:hAnsi="Calibri" w:cs="Times New Roman"/>
                <w:color w:val="000000"/>
                <w:lang w:val="ka-GE"/>
              </w:rPr>
            </w:pPr>
            <w:r>
              <w:rPr>
                <w:rFonts w:ascii="Sylfaen" w:eastAsia="Times New Roman" w:hAnsi="Sylfaen" w:cs="Sylfaen"/>
                <w:color w:val="000000"/>
                <w:lang w:val="ka-GE"/>
              </w:rPr>
              <w:t>მუნიციპალური ტრანსპორტით სარგებლობის საფასურის ამოღების მაჩვენებელი;</w:t>
            </w:r>
          </w:p>
          <w:p w14:paraId="2B379A30" w14:textId="77777777" w:rsidR="004933C5" w:rsidRPr="00E34540" w:rsidRDefault="004933C5" w:rsidP="00947CED">
            <w:pPr>
              <w:pStyle w:val="ListParagraph"/>
              <w:numPr>
                <w:ilvl w:val="0"/>
                <w:numId w:val="46"/>
              </w:numPr>
              <w:spacing w:after="0" w:line="240" w:lineRule="auto"/>
              <w:ind w:left="321" w:hanging="284"/>
              <w:jc w:val="both"/>
              <w:rPr>
                <w:rFonts w:ascii="Calibri" w:eastAsia="Times New Roman" w:hAnsi="Calibri" w:cs="Times New Roman"/>
                <w:color w:val="000000"/>
                <w:lang w:val="ka-GE"/>
              </w:rPr>
            </w:pPr>
            <w:r>
              <w:rPr>
                <w:rFonts w:ascii="Sylfaen" w:eastAsia="Times New Roman" w:hAnsi="Sylfaen" w:cs="Sylfaen"/>
                <w:color w:val="000000"/>
                <w:lang w:val="ka-GE"/>
              </w:rPr>
              <w:t>მუნიციპალური ტრანსპორტით მოსარგებლეთა რაოდენობა.</w:t>
            </w:r>
          </w:p>
          <w:p w14:paraId="0F22E1EE" w14:textId="77777777" w:rsidR="004933C5" w:rsidRPr="00B530A4" w:rsidRDefault="004933C5" w:rsidP="00AC45E8">
            <w:pPr>
              <w:pStyle w:val="Default"/>
              <w:jc w:val="both"/>
              <w:rPr>
                <w:lang w:val="ka-GE"/>
              </w:rPr>
            </w:pPr>
          </w:p>
        </w:tc>
      </w:tr>
    </w:tbl>
    <w:p w14:paraId="2DDEDA88" w14:textId="77777777" w:rsidR="004933C5" w:rsidRDefault="004933C5" w:rsidP="004933C5">
      <w:pPr>
        <w:rPr>
          <w:rFonts w:ascii="Sylfaen" w:hAnsi="Sylfaen"/>
          <w:lang w:val="ka-GE"/>
        </w:rPr>
      </w:pPr>
    </w:p>
    <w:p w14:paraId="59724BFA" w14:textId="14561FDA" w:rsidR="004933C5" w:rsidRDefault="004933C5" w:rsidP="004933C5">
      <w:pPr>
        <w:rPr>
          <w:rFonts w:ascii="Sylfaen" w:hAnsi="Sylfaen"/>
          <w:lang w:val="ka-GE"/>
        </w:rPr>
      </w:pPr>
    </w:p>
    <w:p w14:paraId="47109E00" w14:textId="2CE96EC0" w:rsidR="000476EE" w:rsidRDefault="000476EE" w:rsidP="004933C5">
      <w:pPr>
        <w:rPr>
          <w:rFonts w:ascii="Sylfaen" w:hAnsi="Sylfaen"/>
          <w:lang w:val="ka-GE"/>
        </w:rPr>
      </w:pPr>
    </w:p>
    <w:p w14:paraId="124A75D3" w14:textId="77777777" w:rsidR="000476EE" w:rsidRDefault="000476EE" w:rsidP="004933C5">
      <w:pPr>
        <w:rPr>
          <w:rFonts w:ascii="Sylfaen" w:hAnsi="Sylfaen"/>
          <w:lang w:val="ka-GE"/>
        </w:rPr>
      </w:pPr>
    </w:p>
    <w:p w14:paraId="10D994FC" w14:textId="77777777" w:rsidR="004933C5" w:rsidRDefault="004933C5" w:rsidP="004933C5">
      <w:pPr>
        <w:rPr>
          <w:rFonts w:ascii="Sylfaen" w:hAnsi="Sylfaen"/>
        </w:rPr>
      </w:pPr>
    </w:p>
    <w:p w14:paraId="06352EE3" w14:textId="77777777" w:rsidR="006D5B11" w:rsidRPr="00CA5940" w:rsidRDefault="006D5B11" w:rsidP="006D5B11">
      <w:pPr>
        <w:pStyle w:val="Heading2"/>
        <w:rPr>
          <w:rFonts w:ascii="Sylfaen" w:hAnsi="Sylfaen" w:cs="Sylfaen"/>
          <w:b/>
          <w:lang w:val="ka-GE"/>
        </w:rPr>
      </w:pPr>
      <w:bookmarkStart w:id="158" w:name="_Toc506387908"/>
      <w:bookmarkStart w:id="159" w:name="_Toc506547235"/>
      <w:bookmarkStart w:id="160" w:name="_Toc506547539"/>
      <w:bookmarkStart w:id="161" w:name="_Toc506547717"/>
      <w:bookmarkStart w:id="162" w:name="_Ref506560259"/>
      <w:bookmarkStart w:id="163" w:name="_Toc514775165"/>
      <w:r w:rsidRPr="00CA5940">
        <w:rPr>
          <w:b/>
          <w:sz w:val="24"/>
          <w:lang w:val="ka-GE"/>
        </w:rPr>
        <w:lastRenderedPageBreak/>
        <w:t xml:space="preserve">4.4 </w:t>
      </w:r>
      <w:r w:rsidR="004933C5" w:rsidRPr="00CA5940">
        <w:rPr>
          <w:rFonts w:ascii="Sylfaen" w:hAnsi="Sylfaen" w:cs="Sylfaen"/>
          <w:b/>
          <w:lang w:val="ka-GE"/>
        </w:rPr>
        <w:t>ენერგოეფექტური</w:t>
      </w:r>
      <w:r w:rsidR="004933C5" w:rsidRPr="00CA5940">
        <w:rPr>
          <w:b/>
          <w:lang w:val="ka-GE"/>
        </w:rPr>
        <w:t xml:space="preserve"> </w:t>
      </w:r>
      <w:r w:rsidR="004933C5" w:rsidRPr="00CA5940">
        <w:rPr>
          <w:rFonts w:ascii="Sylfaen" w:hAnsi="Sylfaen" w:cs="Sylfaen"/>
          <w:b/>
          <w:lang w:val="ka-GE"/>
        </w:rPr>
        <w:t>ტექნოლოგიების</w:t>
      </w:r>
      <w:r w:rsidR="004933C5" w:rsidRPr="00CA5940">
        <w:rPr>
          <w:b/>
          <w:lang w:val="ka-GE"/>
        </w:rPr>
        <w:t xml:space="preserve"> </w:t>
      </w:r>
      <w:r w:rsidR="004933C5" w:rsidRPr="00CA5940">
        <w:rPr>
          <w:rFonts w:ascii="Sylfaen" w:hAnsi="Sylfaen" w:cs="Sylfaen"/>
          <w:b/>
          <w:lang w:val="ka-GE"/>
        </w:rPr>
        <w:t>დანერგვა</w:t>
      </w:r>
      <w:r w:rsidR="004933C5" w:rsidRPr="00CA5940">
        <w:rPr>
          <w:b/>
          <w:lang w:val="ka-GE"/>
        </w:rPr>
        <w:t xml:space="preserve"> </w:t>
      </w:r>
      <w:r w:rsidR="004933C5" w:rsidRPr="00CA5940">
        <w:rPr>
          <w:rFonts w:ascii="Sylfaen" w:hAnsi="Sylfaen" w:cs="Sylfaen"/>
          <w:b/>
          <w:lang w:val="ka-GE"/>
        </w:rPr>
        <w:t>და</w:t>
      </w:r>
      <w:r w:rsidR="004933C5" w:rsidRPr="00CA5940">
        <w:rPr>
          <w:b/>
          <w:lang w:val="ka-GE"/>
        </w:rPr>
        <w:t xml:space="preserve"> </w:t>
      </w:r>
      <w:r w:rsidR="004933C5" w:rsidRPr="00CA5940">
        <w:rPr>
          <w:rFonts w:ascii="Sylfaen" w:hAnsi="Sylfaen" w:cs="Sylfaen"/>
          <w:b/>
          <w:lang w:val="ka-GE"/>
        </w:rPr>
        <w:t>განვითარება</w:t>
      </w:r>
      <w:r w:rsidR="004933C5" w:rsidRPr="00CA5940">
        <w:rPr>
          <w:b/>
          <w:lang w:val="ka-GE"/>
        </w:rPr>
        <w:t xml:space="preserve">. </w:t>
      </w:r>
      <w:r w:rsidR="004933C5" w:rsidRPr="00CA5940">
        <w:rPr>
          <w:rFonts w:ascii="Sylfaen" w:hAnsi="Sylfaen" w:cs="Sylfaen"/>
          <w:b/>
          <w:lang w:val="ka-GE"/>
        </w:rPr>
        <w:t>განახლებადი</w:t>
      </w:r>
      <w:r w:rsidR="004933C5" w:rsidRPr="00CA5940">
        <w:rPr>
          <w:b/>
          <w:lang w:val="ka-GE"/>
        </w:rPr>
        <w:t xml:space="preserve"> </w:t>
      </w:r>
      <w:r w:rsidR="004933C5" w:rsidRPr="00CA5940">
        <w:rPr>
          <w:rFonts w:ascii="Sylfaen" w:hAnsi="Sylfaen" w:cs="Sylfaen"/>
          <w:b/>
          <w:lang w:val="ka-GE"/>
        </w:rPr>
        <w:t>ენერგიის</w:t>
      </w:r>
      <w:r w:rsidR="004933C5" w:rsidRPr="00CA5940">
        <w:rPr>
          <w:b/>
          <w:lang w:val="ka-GE"/>
        </w:rPr>
        <w:t xml:space="preserve"> </w:t>
      </w:r>
      <w:r w:rsidR="004933C5" w:rsidRPr="00CA5940">
        <w:rPr>
          <w:rFonts w:ascii="Sylfaen" w:hAnsi="Sylfaen" w:cs="Sylfaen"/>
          <w:b/>
          <w:lang w:val="ka-GE"/>
        </w:rPr>
        <w:t>გამოყენების</w:t>
      </w:r>
      <w:r w:rsidR="004933C5" w:rsidRPr="00CA5940">
        <w:rPr>
          <w:b/>
          <w:lang w:val="ka-GE"/>
        </w:rPr>
        <w:t xml:space="preserve"> </w:t>
      </w:r>
      <w:r w:rsidR="004933C5" w:rsidRPr="00CA5940">
        <w:rPr>
          <w:rFonts w:ascii="Sylfaen" w:hAnsi="Sylfaen" w:cs="Sylfaen"/>
          <w:b/>
          <w:lang w:val="ka-GE"/>
        </w:rPr>
        <w:t>ზრდა</w:t>
      </w:r>
      <w:bookmarkEnd w:id="158"/>
      <w:bookmarkEnd w:id="159"/>
      <w:bookmarkEnd w:id="160"/>
      <w:bookmarkEnd w:id="161"/>
      <w:bookmarkEnd w:id="162"/>
      <w:bookmarkEnd w:id="163"/>
    </w:p>
    <w:p w14:paraId="41547BCD" w14:textId="77777777" w:rsidR="006D5B11" w:rsidRPr="006D5B11" w:rsidRDefault="006D5B11" w:rsidP="006D5B11">
      <w:pPr>
        <w:rPr>
          <w:rFonts w:ascii="Sylfaen" w:hAnsi="Sylfaen"/>
          <w:lang w:val="ka-GE"/>
        </w:rPr>
      </w:pPr>
    </w:p>
    <w:tbl>
      <w:tblPr>
        <w:tblW w:w="9515" w:type="dxa"/>
        <w:tblLook w:val="04A0" w:firstRow="1" w:lastRow="0" w:firstColumn="1" w:lastColumn="0" w:noHBand="0" w:noVBand="1"/>
      </w:tblPr>
      <w:tblGrid>
        <w:gridCol w:w="4672"/>
        <w:gridCol w:w="5087"/>
      </w:tblGrid>
      <w:tr w:rsidR="004933C5" w:rsidRPr="00B530A4" w14:paraId="62FB51DE" w14:textId="77777777" w:rsidTr="008A0A6D">
        <w:trPr>
          <w:trHeight w:val="300"/>
        </w:trPr>
        <w:tc>
          <w:tcPr>
            <w:tcW w:w="9515" w:type="dxa"/>
            <w:gridSpan w:val="2"/>
            <w:shd w:val="clear" w:color="auto" w:fill="D9D9D9" w:themeFill="background1" w:themeFillShade="D9"/>
            <w:vAlign w:val="bottom"/>
            <w:hideMark/>
          </w:tcPr>
          <w:p w14:paraId="611E504C" w14:textId="77777777" w:rsidR="004933C5" w:rsidRPr="00B530A4" w:rsidRDefault="00CA5940" w:rsidP="00CA5940">
            <w:pPr>
              <w:pStyle w:val="Heading3"/>
              <w:rPr>
                <w:rFonts w:ascii="Calibri" w:eastAsia="Times New Roman" w:hAnsi="Calibri" w:cs="Times New Roman"/>
                <w:color w:val="000000"/>
                <w:lang w:val="ka-GE"/>
              </w:rPr>
            </w:pPr>
            <w:bookmarkStart w:id="164" w:name="_Ref506560260"/>
            <w:bookmarkStart w:id="165" w:name="_Toc514775166"/>
            <w:r>
              <w:rPr>
                <w:rFonts w:ascii="Sylfaen" w:eastAsia="Times New Roman" w:hAnsi="Sylfaen" w:cs="Sylfaen"/>
                <w:lang w:val="ka-GE"/>
              </w:rPr>
              <w:t xml:space="preserve">4.4.1 </w:t>
            </w:r>
            <w:r w:rsidR="004933C5" w:rsidRPr="00843584">
              <w:rPr>
                <w:rFonts w:ascii="Sylfaen" w:eastAsia="Times New Roman" w:hAnsi="Sylfaen" w:cs="Sylfaen"/>
                <w:lang w:val="ka-GE"/>
              </w:rPr>
              <w:t>ენერგოეფექტურობის</w:t>
            </w:r>
            <w:r w:rsidR="004933C5" w:rsidRPr="00843584">
              <w:rPr>
                <w:rFonts w:eastAsia="Times New Roman"/>
                <w:lang w:val="ka-GE"/>
              </w:rPr>
              <w:t xml:space="preserve"> </w:t>
            </w:r>
            <w:r w:rsidR="004933C5" w:rsidRPr="00843584">
              <w:rPr>
                <w:rFonts w:ascii="Sylfaen" w:eastAsia="Times New Roman" w:hAnsi="Sylfaen" w:cs="Sylfaen"/>
                <w:lang w:val="ka-GE"/>
              </w:rPr>
              <w:t>სადემონსტრაციო</w:t>
            </w:r>
            <w:r w:rsidR="004933C5" w:rsidRPr="00843584">
              <w:rPr>
                <w:rFonts w:eastAsia="Times New Roman"/>
                <w:lang w:val="ka-GE"/>
              </w:rPr>
              <w:t xml:space="preserve"> </w:t>
            </w:r>
            <w:r w:rsidR="004933C5" w:rsidRPr="00843584">
              <w:rPr>
                <w:rFonts w:ascii="Sylfaen" w:eastAsia="Times New Roman" w:hAnsi="Sylfaen" w:cs="Sylfaen"/>
                <w:lang w:val="ka-GE"/>
              </w:rPr>
              <w:t>პროექტების</w:t>
            </w:r>
            <w:r w:rsidR="004933C5" w:rsidRPr="00843584">
              <w:rPr>
                <w:rFonts w:eastAsia="Times New Roman"/>
                <w:lang w:val="ka-GE"/>
              </w:rPr>
              <w:t xml:space="preserve"> </w:t>
            </w:r>
            <w:r w:rsidR="004933C5" w:rsidRPr="00843584">
              <w:rPr>
                <w:rFonts w:ascii="Sylfaen" w:eastAsia="Times New Roman" w:hAnsi="Sylfaen" w:cs="Sylfaen"/>
                <w:lang w:val="ka-GE"/>
              </w:rPr>
              <w:t>განხორციელება</w:t>
            </w:r>
            <w:r w:rsidR="004933C5" w:rsidRPr="00843584">
              <w:rPr>
                <w:rFonts w:eastAsia="Times New Roman"/>
                <w:lang w:val="ka-GE"/>
              </w:rPr>
              <w:t>.</w:t>
            </w:r>
            <w:bookmarkEnd w:id="164"/>
            <w:bookmarkEnd w:id="165"/>
          </w:p>
        </w:tc>
      </w:tr>
      <w:tr w:rsidR="004933C5" w:rsidRPr="00B530A4" w14:paraId="15F712D0" w14:textId="77777777" w:rsidTr="008A0A6D">
        <w:trPr>
          <w:trHeight w:val="285"/>
        </w:trPr>
        <w:tc>
          <w:tcPr>
            <w:tcW w:w="9515" w:type="dxa"/>
            <w:gridSpan w:val="2"/>
            <w:shd w:val="clear" w:color="auto" w:fill="auto"/>
            <w:vAlign w:val="bottom"/>
            <w:hideMark/>
          </w:tcPr>
          <w:p w14:paraId="5E809ED1" w14:textId="77777777" w:rsidR="004933C5" w:rsidRDefault="004933C5" w:rsidP="00AC45E8">
            <w:pPr>
              <w:spacing w:after="0" w:line="240" w:lineRule="auto"/>
              <w:rPr>
                <w:rFonts w:ascii="Sylfaen" w:eastAsia="Times New Roman" w:hAnsi="Sylfaen" w:cs="Sylfaen"/>
                <w:b/>
                <w:bCs/>
                <w:color w:val="2E74B5" w:themeColor="accent1" w:themeShade="BF"/>
                <w:lang w:val="ka-GE"/>
              </w:rPr>
            </w:pPr>
          </w:p>
          <w:p w14:paraId="0759AAB8"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43D25197" w14:textId="77777777" w:rsidTr="008A0A6D">
        <w:trPr>
          <w:trHeight w:val="548"/>
        </w:trPr>
        <w:tc>
          <w:tcPr>
            <w:tcW w:w="9515" w:type="dxa"/>
            <w:gridSpan w:val="2"/>
            <w:shd w:val="clear" w:color="auto" w:fill="auto"/>
            <w:vAlign w:val="bottom"/>
            <w:hideMark/>
          </w:tcPr>
          <w:p w14:paraId="4299715B" w14:textId="77777777" w:rsidR="004933C5" w:rsidRPr="00FA4F6C" w:rsidRDefault="004933C5" w:rsidP="00AC45E8">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პროგრამის მიზანია განახლებადი ენერგიისა და ენერგოეფექტური ტექნოლოგიების გამოყენების გაზრდის სტიმულირება, ასევე ენერგიის მოხმარების შემცირება და  ამ გზით გარემოზე მავნე ზემოქმედების შემცირება. პროგრამის განხორციელება ასევე პირდაპირ კავშირშია </w:t>
            </w:r>
            <w:r w:rsidRPr="00FA4F6C">
              <w:rPr>
                <w:rFonts w:ascii="Sylfaen" w:eastAsia="Times New Roman" w:hAnsi="Sylfaen" w:cs="Sylfaen"/>
                <w:lang w:val="ka-GE"/>
              </w:rPr>
              <w:t>„მერების შეთანხმებით“ ნ</w:t>
            </w:r>
            <w:r>
              <w:rPr>
                <w:rFonts w:ascii="Sylfaen" w:eastAsia="Times New Roman" w:hAnsi="Sylfaen" w:cs="Sylfaen"/>
                <w:lang w:val="ka-GE"/>
              </w:rPr>
              <w:t>აკისრი ვალდებულებების შესრულებასთან.</w:t>
            </w:r>
          </w:p>
          <w:p w14:paraId="139E87F4" w14:textId="77777777" w:rsidR="004933C5" w:rsidRPr="00FA4F6C" w:rsidRDefault="004933C5" w:rsidP="00AC45E8">
            <w:pPr>
              <w:spacing w:after="0" w:line="240" w:lineRule="auto"/>
              <w:jc w:val="both"/>
              <w:rPr>
                <w:rFonts w:ascii="Sylfaen" w:eastAsia="Times New Roman" w:hAnsi="Sylfaen" w:cs="Sylfaen"/>
                <w:b/>
                <w:color w:val="0070C0"/>
                <w:lang w:val="ka-GE"/>
              </w:rPr>
            </w:pPr>
          </w:p>
        </w:tc>
      </w:tr>
      <w:tr w:rsidR="004933C5" w:rsidRPr="00B530A4" w14:paraId="01A88E08" w14:textId="77777777" w:rsidTr="008A0A6D">
        <w:trPr>
          <w:trHeight w:val="300"/>
        </w:trPr>
        <w:tc>
          <w:tcPr>
            <w:tcW w:w="4026" w:type="dxa"/>
            <w:shd w:val="clear" w:color="auto" w:fill="auto"/>
            <w:vAlign w:val="center"/>
            <w:hideMark/>
          </w:tcPr>
          <w:p w14:paraId="7690DF4D"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ED377D2"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1E1A05AF" w14:textId="77777777" w:rsidTr="008A0A6D">
        <w:trPr>
          <w:trHeight w:val="1705"/>
        </w:trPr>
        <w:tc>
          <w:tcPr>
            <w:tcW w:w="9515" w:type="dxa"/>
            <w:gridSpan w:val="2"/>
            <w:shd w:val="clear" w:color="auto" w:fill="auto"/>
            <w:vAlign w:val="center"/>
            <w:hideMark/>
          </w:tcPr>
          <w:p w14:paraId="3A5D7B1C" w14:textId="77777777" w:rsidR="004933C5" w:rsidRPr="00822849" w:rsidRDefault="004933C5" w:rsidP="00AC45E8">
            <w:pPr>
              <w:pStyle w:val="Default"/>
              <w:shd w:val="clear" w:color="auto" w:fill="FFFFFF" w:themeFill="background1"/>
              <w:jc w:val="both"/>
              <w:rPr>
                <w:rFonts w:eastAsia="Times New Roman"/>
                <w:sz w:val="22"/>
                <w:szCs w:val="22"/>
                <w:lang w:val="ka-GE"/>
              </w:rPr>
            </w:pPr>
            <w:r w:rsidRPr="00822849">
              <w:rPr>
                <w:rFonts w:eastAsia="Times New Roman"/>
                <w:sz w:val="22"/>
                <w:szCs w:val="22"/>
                <w:lang w:val="ka-GE"/>
              </w:rPr>
              <w:t xml:space="preserve">2011 წელს ქ. ბათუმი მიუერთდა  ევროკავშირის „მერების შეთანხმების“ ინიციატივას და აიღო ნებაყოფლობითი ვალდებულება ენერგოეფექტური ღონისძებების განხორციელებითა და განახლებადი ენერგიის გამოყენების გაზრდით  უზრუნველყოს სამოქმედო ტერიტორიაზე სათბურის აირების მინიმუმ 20%-ით შემცირება. აღნიშნული მიზნის მისაღწევად, </w:t>
            </w:r>
            <w:r>
              <w:rPr>
                <w:rFonts w:eastAsia="Times New Roman"/>
                <w:sz w:val="22"/>
                <w:szCs w:val="22"/>
                <w:lang w:val="ka-GE"/>
              </w:rPr>
              <w:t xml:space="preserve"> </w:t>
            </w:r>
            <w:r w:rsidRPr="00822849">
              <w:rPr>
                <w:rFonts w:eastAsia="Times New Roman"/>
                <w:sz w:val="22"/>
                <w:szCs w:val="22"/>
                <w:lang w:val="ka-GE"/>
              </w:rPr>
              <w:t xml:space="preserve">ქ. ბათუმის მუნიციპალიტეტმა 2014 წელს შეიმუშავა და დაამტკიცა ქ. ბათუმის მდგრადი ენერგეტიკის განვითარების სამოქმედო გეგმა. </w:t>
            </w:r>
          </w:p>
          <w:p w14:paraId="2F48AF79" w14:textId="77777777" w:rsidR="004933C5" w:rsidRPr="00822849" w:rsidRDefault="004933C5" w:rsidP="00AC45E8">
            <w:pPr>
              <w:pStyle w:val="Default"/>
              <w:shd w:val="clear" w:color="auto" w:fill="FFFFFF" w:themeFill="background1"/>
              <w:jc w:val="both"/>
              <w:rPr>
                <w:rFonts w:eastAsia="Times New Roman"/>
                <w:sz w:val="22"/>
                <w:szCs w:val="22"/>
                <w:lang w:val="ka-GE"/>
              </w:rPr>
            </w:pPr>
          </w:p>
          <w:p w14:paraId="12809325" w14:textId="77777777" w:rsidR="004933C5" w:rsidRPr="00822849" w:rsidRDefault="004933C5" w:rsidP="00AC45E8">
            <w:pPr>
              <w:pStyle w:val="Default"/>
              <w:shd w:val="clear" w:color="auto" w:fill="FFFFFF" w:themeFill="background1"/>
              <w:jc w:val="both"/>
              <w:rPr>
                <w:rFonts w:eastAsia="Times New Roman"/>
                <w:sz w:val="22"/>
                <w:szCs w:val="22"/>
                <w:lang w:val="ka-GE"/>
              </w:rPr>
            </w:pPr>
            <w:r w:rsidRPr="00822849">
              <w:rPr>
                <w:rFonts w:eastAsia="Times New Roman"/>
                <w:sz w:val="22"/>
                <w:szCs w:val="22"/>
                <w:lang w:val="ka-GE"/>
              </w:rPr>
              <w:t xml:space="preserve">ენერგეტიკის მდგრადი განვითარების სამოქმედო გეგმა მოიცავს: </w:t>
            </w:r>
          </w:p>
          <w:p w14:paraId="6999B247" w14:textId="77777777" w:rsidR="004933C5" w:rsidRPr="00822849" w:rsidRDefault="004933C5" w:rsidP="00947CED">
            <w:pPr>
              <w:pStyle w:val="Default"/>
              <w:numPr>
                <w:ilvl w:val="0"/>
                <w:numId w:val="52"/>
              </w:numPr>
              <w:shd w:val="clear" w:color="auto" w:fill="FFFFFF" w:themeFill="background1"/>
              <w:spacing w:after="57"/>
              <w:jc w:val="both"/>
              <w:rPr>
                <w:rFonts w:eastAsia="Times New Roman"/>
                <w:sz w:val="22"/>
                <w:szCs w:val="22"/>
                <w:lang w:val="ka-GE"/>
              </w:rPr>
            </w:pPr>
            <w:r w:rsidRPr="00822849">
              <w:rPr>
                <w:rFonts w:eastAsia="Times New Roman"/>
                <w:sz w:val="22"/>
                <w:szCs w:val="22"/>
                <w:lang w:val="ka-GE"/>
              </w:rPr>
              <w:t xml:space="preserve">სათბურის გაზების საბაზისო ემისიის ინვენტარიზაციას ტრანსპორტის, შენობების, გარე განათების, ნარჩენების და გამწვანების სექტორში; </w:t>
            </w:r>
          </w:p>
          <w:p w14:paraId="485944B4" w14:textId="77777777" w:rsidR="004933C5" w:rsidRPr="00822849" w:rsidRDefault="004933C5" w:rsidP="00947CED">
            <w:pPr>
              <w:pStyle w:val="Default"/>
              <w:numPr>
                <w:ilvl w:val="0"/>
                <w:numId w:val="52"/>
              </w:numPr>
              <w:shd w:val="clear" w:color="auto" w:fill="FFFFFF" w:themeFill="background1"/>
              <w:spacing w:after="57"/>
              <w:jc w:val="both"/>
              <w:rPr>
                <w:rFonts w:eastAsia="Times New Roman"/>
                <w:sz w:val="22"/>
                <w:szCs w:val="22"/>
                <w:lang w:val="ka-GE"/>
              </w:rPr>
            </w:pPr>
            <w:r w:rsidRPr="00822849">
              <w:rPr>
                <w:rFonts w:eastAsia="Times New Roman"/>
                <w:sz w:val="22"/>
                <w:szCs w:val="22"/>
                <w:lang w:val="ka-GE"/>
              </w:rPr>
              <w:t>ამ სექტორებისთვის სათბურის გაზების გაფრქვევის საბაზისო, ე.წ. ტრადიციული გზით საქმიანობის (BAU) სცენარის მომზადებას;</w:t>
            </w:r>
          </w:p>
          <w:p w14:paraId="23AD9159" w14:textId="77777777" w:rsidR="004933C5" w:rsidRPr="00822849" w:rsidRDefault="004933C5" w:rsidP="00947CED">
            <w:pPr>
              <w:pStyle w:val="Default"/>
              <w:numPr>
                <w:ilvl w:val="0"/>
                <w:numId w:val="52"/>
              </w:numPr>
              <w:shd w:val="clear" w:color="auto" w:fill="FFFFFF" w:themeFill="background1"/>
              <w:jc w:val="both"/>
              <w:rPr>
                <w:rFonts w:eastAsia="Times New Roman"/>
                <w:sz w:val="22"/>
                <w:szCs w:val="22"/>
                <w:lang w:val="ka-GE"/>
              </w:rPr>
            </w:pPr>
            <w:r w:rsidRPr="00822849">
              <w:rPr>
                <w:rFonts w:eastAsia="Times New Roman"/>
                <w:sz w:val="22"/>
                <w:szCs w:val="22"/>
                <w:lang w:val="ka-GE"/>
              </w:rPr>
              <w:t>ამ სექტორებში 2020 წლამდე პერიოდისთვის სათბურის გაზების ემისიების შემარბილებელი ღონისძიებების განსაზღვრას და მათი ეფექტის შეფასებას.</w:t>
            </w:r>
          </w:p>
          <w:p w14:paraId="54ADC2A5" w14:textId="77777777" w:rsidR="004933C5" w:rsidRPr="00822849" w:rsidRDefault="004933C5" w:rsidP="00AC45E8">
            <w:pPr>
              <w:pStyle w:val="Default"/>
              <w:shd w:val="clear" w:color="auto" w:fill="FFFFFF" w:themeFill="background1"/>
              <w:ind w:left="720"/>
              <w:jc w:val="both"/>
              <w:rPr>
                <w:rFonts w:eastAsia="Times New Roman"/>
                <w:sz w:val="22"/>
                <w:szCs w:val="22"/>
                <w:lang w:val="ka-GE"/>
              </w:rPr>
            </w:pPr>
          </w:p>
          <w:p w14:paraId="29112070" w14:textId="77777777" w:rsidR="004933C5" w:rsidRPr="00822849" w:rsidRDefault="004933C5" w:rsidP="00AC45E8">
            <w:pPr>
              <w:pStyle w:val="Default"/>
              <w:shd w:val="clear" w:color="auto" w:fill="FFFFFF" w:themeFill="background1"/>
              <w:jc w:val="both"/>
              <w:rPr>
                <w:rFonts w:eastAsia="Times New Roman"/>
                <w:sz w:val="22"/>
                <w:szCs w:val="22"/>
                <w:lang w:val="ka-GE"/>
              </w:rPr>
            </w:pPr>
            <w:r w:rsidRPr="00822849">
              <w:rPr>
                <w:rFonts w:eastAsia="Times New Roman"/>
                <w:sz w:val="22"/>
                <w:szCs w:val="22"/>
                <w:lang w:val="ka-GE"/>
              </w:rPr>
              <w:t>2014</w:t>
            </w:r>
            <w:r>
              <w:rPr>
                <w:rFonts w:eastAsia="Times New Roman"/>
                <w:sz w:val="22"/>
                <w:szCs w:val="22"/>
                <w:lang w:val="ka-GE"/>
              </w:rPr>
              <w:t xml:space="preserve"> წლიდან დღემდე, ბათუმის მერია ს</w:t>
            </w:r>
            <w:r w:rsidRPr="00822849">
              <w:rPr>
                <w:rFonts w:eastAsia="Times New Roman"/>
                <w:sz w:val="22"/>
                <w:szCs w:val="22"/>
                <w:lang w:val="ka-GE"/>
              </w:rPr>
              <w:t>ხვადასხვა საერთაშორისო და დონორ ორგანიზაციასთან ერთად ახორციელებს ენერგოეფექტურობის პროექტებს ტრანსპორტის, შენობების, გარე განათებისა და</w:t>
            </w:r>
            <w:r w:rsidR="006D5B11">
              <w:rPr>
                <w:rFonts w:eastAsia="Times New Roman"/>
                <w:sz w:val="22"/>
                <w:szCs w:val="22"/>
                <w:lang w:val="ka-GE"/>
              </w:rPr>
              <w:t xml:space="preserve"> ნარჩენების მართვის სექტორებში.</w:t>
            </w:r>
          </w:p>
          <w:p w14:paraId="11164321" w14:textId="77777777" w:rsidR="004933C5" w:rsidRPr="00822849" w:rsidRDefault="004933C5" w:rsidP="00AC45E8">
            <w:pPr>
              <w:pStyle w:val="Default"/>
              <w:shd w:val="clear" w:color="auto" w:fill="FFFFFF" w:themeFill="background1"/>
              <w:jc w:val="both"/>
              <w:rPr>
                <w:rFonts w:eastAsia="Times New Roman"/>
                <w:sz w:val="22"/>
                <w:szCs w:val="22"/>
                <w:lang w:val="ka-GE"/>
              </w:rPr>
            </w:pPr>
            <w:r w:rsidRPr="00822849">
              <w:rPr>
                <w:rFonts w:eastAsia="Times New Roman"/>
                <w:sz w:val="22"/>
                <w:szCs w:val="22"/>
                <w:lang w:val="ka-GE"/>
              </w:rPr>
              <w:t>პროგრამის ფარგლებში, ქ. ბათუმის მერია გააგრძელებს საერთაშორისო და დონორ ორგანიზაციებთან თანამშრომლობით ახალი, სადემონსტაციო პროექტების განხორციელებას და სადემონსტაციო პროექტების შედეგებსა და გამოცდილებას გაუზიარებს დაინტერესებულ მხარეებს ადგილობრივ თუ საერთაშორისო ღონისძიებებში, სემინარებსა და კონფერენციებზე მონაწილეობისა</w:t>
            </w:r>
            <w:r w:rsidR="006D5B11">
              <w:rPr>
                <w:rFonts w:eastAsia="Times New Roman"/>
                <w:sz w:val="22"/>
                <w:szCs w:val="22"/>
                <w:lang w:val="ka-GE"/>
              </w:rPr>
              <w:t>ს.</w:t>
            </w:r>
          </w:p>
        </w:tc>
      </w:tr>
      <w:tr w:rsidR="004933C5" w:rsidRPr="00B530A4" w14:paraId="79ABAADD" w14:textId="77777777" w:rsidTr="008A0A6D">
        <w:trPr>
          <w:trHeight w:val="314"/>
        </w:trPr>
        <w:tc>
          <w:tcPr>
            <w:tcW w:w="9515" w:type="dxa"/>
            <w:gridSpan w:val="2"/>
            <w:shd w:val="clear" w:color="auto" w:fill="auto"/>
            <w:vAlign w:val="bottom"/>
          </w:tcPr>
          <w:p w14:paraId="6758C2F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533D81DC"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47EF2FFF" w14:textId="77777777" w:rsidTr="008A0A6D">
        <w:trPr>
          <w:trHeight w:val="300"/>
        </w:trPr>
        <w:tc>
          <w:tcPr>
            <w:tcW w:w="9515" w:type="dxa"/>
            <w:gridSpan w:val="2"/>
            <w:shd w:val="clear" w:color="auto" w:fill="auto"/>
            <w:vAlign w:val="bottom"/>
          </w:tcPr>
          <w:p w14:paraId="49C6C73D" w14:textId="77777777" w:rsidR="004933C5" w:rsidRPr="00EC3ED9" w:rsidRDefault="004933C5" w:rsidP="00947CED">
            <w:pPr>
              <w:pStyle w:val="ListParagraph"/>
              <w:numPr>
                <w:ilvl w:val="0"/>
                <w:numId w:val="68"/>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ევროკავშირის, გლობალური გარემოსდაცვითი ფონდის და სხვა დონორის მიერ გამოცხადებულ საგრანტო კონკურსებში მონაწილეობა და საპროექტო განაცხადების მომზადება მესგ</w:t>
            </w:r>
            <w:r>
              <w:rPr>
                <w:rFonts w:ascii="Sylfaen" w:eastAsia="Times New Roman" w:hAnsi="Sylfaen" w:cs="Sylfaen"/>
                <w:color w:val="000000"/>
                <w:lang w:val="ka-GE"/>
              </w:rPr>
              <w:t xml:space="preserve">-ს (მდგრადი ენერგეტიკის სამოქმედო გეგმა) </w:t>
            </w:r>
            <w:r w:rsidRPr="00EC3ED9">
              <w:rPr>
                <w:rFonts w:ascii="Sylfaen" w:eastAsia="Times New Roman" w:hAnsi="Sylfaen" w:cs="Sylfaen"/>
                <w:color w:val="000000"/>
                <w:lang w:val="ka-GE"/>
              </w:rPr>
              <w:t xml:space="preserve"> საფუძველზე;</w:t>
            </w:r>
          </w:p>
          <w:p w14:paraId="69D638D0" w14:textId="77777777" w:rsidR="004933C5" w:rsidRPr="00EC3ED9" w:rsidRDefault="004933C5" w:rsidP="00947CED">
            <w:pPr>
              <w:pStyle w:val="ListParagraph"/>
              <w:numPr>
                <w:ilvl w:val="0"/>
                <w:numId w:val="68"/>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არსებულ პარტნიორებთან თანამშრომლობის ახალი სადემონსტრაციო პროექტების ინიცირება და განხორციელება;</w:t>
            </w:r>
          </w:p>
          <w:p w14:paraId="5A4E729B" w14:textId="77777777" w:rsidR="004933C5" w:rsidRDefault="004933C5" w:rsidP="00947CED">
            <w:pPr>
              <w:pStyle w:val="ListParagraph"/>
              <w:numPr>
                <w:ilvl w:val="0"/>
                <w:numId w:val="68"/>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lastRenderedPageBreak/>
              <w:t>არსებული და ახალი ენერგოეფექტური სადემონსტრაციო პროექტების შესახებ გამოცდილების გაზიარების მიზნით სხვადასხვა ადგილობრივ და საერთაშორისო ღონისძიებასა ან/და კონფერენციაზე მონაწილეობის მიღება;</w:t>
            </w:r>
          </w:p>
          <w:p w14:paraId="0E8F857E" w14:textId="77777777" w:rsidR="004933C5" w:rsidRDefault="004933C5" w:rsidP="00947CED">
            <w:pPr>
              <w:pStyle w:val="ListParagraph"/>
              <w:numPr>
                <w:ilvl w:val="0"/>
                <w:numId w:val="68"/>
              </w:numPr>
              <w:spacing w:after="0" w:line="240" w:lineRule="auto"/>
              <w:ind w:left="284" w:hanging="284"/>
              <w:jc w:val="both"/>
              <w:rPr>
                <w:rFonts w:ascii="Sylfaen" w:eastAsia="Times New Roman" w:hAnsi="Sylfaen" w:cs="Sylfaen"/>
                <w:color w:val="000000"/>
                <w:lang w:val="ka-GE"/>
              </w:rPr>
            </w:pPr>
            <w:r w:rsidRPr="00FE3E54">
              <w:rPr>
                <w:rFonts w:ascii="Sylfaen" w:eastAsia="Times New Roman" w:hAnsi="Sylfaen" w:cs="Sylfaen"/>
                <w:color w:val="00000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ადგილობრივი ან/და საერთაშორისო ღონისძიების/კონფერენციის/სემინარის ორგანიზება.</w:t>
            </w:r>
          </w:p>
          <w:p w14:paraId="3300FCCE" w14:textId="77777777" w:rsidR="004933C5" w:rsidRPr="00FE3E54" w:rsidRDefault="004933C5" w:rsidP="00AC45E8">
            <w:pPr>
              <w:pStyle w:val="ListParagraph"/>
              <w:spacing w:after="0" w:line="240" w:lineRule="auto"/>
              <w:ind w:left="284"/>
              <w:jc w:val="both"/>
              <w:rPr>
                <w:rFonts w:ascii="Sylfaen" w:eastAsia="Times New Roman" w:hAnsi="Sylfaen" w:cs="Sylfaen"/>
                <w:color w:val="000000"/>
                <w:lang w:val="ka-GE"/>
              </w:rPr>
            </w:pPr>
          </w:p>
        </w:tc>
      </w:tr>
      <w:tr w:rsidR="004933C5" w:rsidRPr="00B530A4" w14:paraId="308E07E2" w14:textId="77777777" w:rsidTr="008A0A6D">
        <w:trPr>
          <w:trHeight w:val="300"/>
        </w:trPr>
        <w:tc>
          <w:tcPr>
            <w:tcW w:w="9515" w:type="dxa"/>
            <w:gridSpan w:val="2"/>
            <w:shd w:val="clear" w:color="auto" w:fill="auto"/>
            <w:vAlign w:val="bottom"/>
          </w:tcPr>
          <w:p w14:paraId="3E111637"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4933C5" w:rsidRPr="00B530A4" w14:paraId="1E04C918" w14:textId="77777777" w:rsidTr="008A0A6D">
        <w:trPr>
          <w:trHeight w:val="300"/>
        </w:trPr>
        <w:tc>
          <w:tcPr>
            <w:tcW w:w="9515" w:type="dxa"/>
            <w:gridSpan w:val="2"/>
            <w:shd w:val="clear" w:color="auto" w:fill="auto"/>
            <w:vAlign w:val="bottom"/>
          </w:tcPr>
          <w:tbl>
            <w:tblPr>
              <w:tblW w:w="9350" w:type="dxa"/>
              <w:tblLook w:val="04A0" w:firstRow="1" w:lastRow="0" w:firstColumn="1" w:lastColumn="0" w:noHBand="0" w:noVBand="1"/>
            </w:tblPr>
            <w:tblGrid>
              <w:gridCol w:w="416"/>
              <w:gridCol w:w="3034"/>
              <w:gridCol w:w="2092"/>
              <w:gridCol w:w="405"/>
              <w:gridCol w:w="405"/>
              <w:gridCol w:w="405"/>
              <w:gridCol w:w="1561"/>
              <w:gridCol w:w="405"/>
              <w:gridCol w:w="405"/>
              <w:gridCol w:w="405"/>
            </w:tblGrid>
            <w:tr w:rsidR="008A0A6D" w:rsidRPr="008A0A6D" w14:paraId="4E734944" w14:textId="77777777" w:rsidTr="008A0A6D">
              <w:trPr>
                <w:trHeight w:val="480"/>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98363"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w:t>
                  </w:r>
                </w:p>
              </w:tc>
              <w:tc>
                <w:tcPr>
                  <w:tcW w:w="3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24FDF"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ღონისძიების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დასახელება</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EEEDD"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რისკის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აღწერა</w:t>
                  </w:r>
                </w:p>
              </w:tc>
              <w:tc>
                <w:tcPr>
                  <w:tcW w:w="738" w:type="dxa"/>
                  <w:gridSpan w:val="3"/>
                  <w:tcBorders>
                    <w:top w:val="single" w:sz="4" w:space="0" w:color="auto"/>
                    <w:left w:val="nil"/>
                    <w:bottom w:val="single" w:sz="4" w:space="0" w:color="auto"/>
                    <w:right w:val="single" w:sz="4" w:space="0" w:color="auto"/>
                  </w:tcBorders>
                  <w:shd w:val="clear" w:color="auto" w:fill="auto"/>
                  <w:vAlign w:val="center"/>
                  <w:hideMark/>
                </w:tcPr>
                <w:p w14:paraId="6AFE4762"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რისკის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წონა</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57629"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რისკის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დაძლევის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ღონისძებები</w:t>
                  </w:r>
                </w:p>
              </w:tc>
              <w:tc>
                <w:tcPr>
                  <w:tcW w:w="738" w:type="dxa"/>
                  <w:gridSpan w:val="3"/>
                  <w:tcBorders>
                    <w:top w:val="single" w:sz="4" w:space="0" w:color="auto"/>
                    <w:left w:val="nil"/>
                    <w:bottom w:val="single" w:sz="4" w:space="0" w:color="auto"/>
                    <w:right w:val="single" w:sz="4" w:space="0" w:color="auto"/>
                  </w:tcBorders>
                  <w:shd w:val="clear" w:color="auto" w:fill="auto"/>
                  <w:vAlign w:val="center"/>
                  <w:hideMark/>
                </w:tcPr>
                <w:p w14:paraId="4492CA9A"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რისკის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წონა</w:t>
                  </w:r>
                </w:p>
              </w:tc>
            </w:tr>
            <w:tr w:rsidR="008A0A6D" w:rsidRPr="008A0A6D" w14:paraId="308A53CD" w14:textId="77777777" w:rsidTr="008A0A6D">
              <w:trPr>
                <w:trHeight w:val="1125"/>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37CE8EF2" w14:textId="77777777" w:rsidR="008A0A6D" w:rsidRPr="008A0A6D" w:rsidRDefault="008A0A6D" w:rsidP="008A0A6D">
                  <w:pPr>
                    <w:spacing w:after="0" w:line="240" w:lineRule="auto"/>
                    <w:rPr>
                      <w:rFonts w:ascii="Calibri" w:eastAsia="Times New Roman" w:hAnsi="Calibri" w:cs="Calibri"/>
                      <w:color w:val="000000"/>
                    </w:rPr>
                  </w:pPr>
                </w:p>
              </w:tc>
              <w:tc>
                <w:tcPr>
                  <w:tcW w:w="3448" w:type="dxa"/>
                  <w:vMerge/>
                  <w:tcBorders>
                    <w:top w:val="single" w:sz="4" w:space="0" w:color="auto"/>
                    <w:left w:val="single" w:sz="4" w:space="0" w:color="auto"/>
                    <w:bottom w:val="single" w:sz="4" w:space="0" w:color="auto"/>
                    <w:right w:val="single" w:sz="4" w:space="0" w:color="auto"/>
                  </w:tcBorders>
                  <w:vAlign w:val="center"/>
                  <w:hideMark/>
                </w:tcPr>
                <w:p w14:paraId="0A4E9A35" w14:textId="77777777" w:rsidR="008A0A6D" w:rsidRPr="008A0A6D" w:rsidRDefault="008A0A6D" w:rsidP="008A0A6D">
                  <w:pPr>
                    <w:spacing w:after="0" w:line="240" w:lineRule="auto"/>
                    <w:rPr>
                      <w:rFonts w:ascii="Calibri" w:eastAsia="Times New Roman" w:hAnsi="Calibri" w:cs="Calibri"/>
                      <w:color w:val="000000"/>
                      <w:sz w:val="20"/>
                      <w:szCs w:val="20"/>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47E90E4" w14:textId="77777777" w:rsidR="008A0A6D" w:rsidRPr="008A0A6D" w:rsidRDefault="008A0A6D" w:rsidP="008A0A6D">
                  <w:pPr>
                    <w:spacing w:after="0" w:line="240" w:lineRule="auto"/>
                    <w:rPr>
                      <w:rFonts w:ascii="Calibri" w:eastAsia="Times New Roman" w:hAnsi="Calibri" w:cs="Calibri"/>
                      <w:color w:val="000000"/>
                      <w:sz w:val="20"/>
                      <w:szCs w:val="20"/>
                    </w:rPr>
                  </w:pP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06891FB2"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მოხდენის</w:t>
                  </w:r>
                  <w:r w:rsidRPr="008A0A6D">
                    <w:rPr>
                      <w:rFonts w:ascii="Calibri" w:eastAsia="Times New Roman" w:hAnsi="Calibri" w:cs="Calibri"/>
                      <w:color w:val="000000"/>
                      <w:sz w:val="18"/>
                      <w:szCs w:val="18"/>
                    </w:rPr>
                    <w:t xml:space="preserve"> </w:t>
                  </w:r>
                  <w:r w:rsidRPr="008A0A6D">
                    <w:rPr>
                      <w:rFonts w:ascii="Sylfaen" w:eastAsia="Times New Roman" w:hAnsi="Sylfaen" w:cs="Sylfaen"/>
                      <w:color w:val="000000"/>
                      <w:sz w:val="18"/>
                      <w:szCs w:val="18"/>
                    </w:rPr>
                    <w:t>ალბათობა</w:t>
                  </w: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5591B13A"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ზეგავლენა</w:t>
                  </w: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5148D570"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რისკის</w:t>
                  </w:r>
                  <w:r w:rsidRPr="008A0A6D">
                    <w:rPr>
                      <w:rFonts w:ascii="Calibri" w:eastAsia="Times New Roman" w:hAnsi="Calibri" w:cs="Calibri"/>
                      <w:color w:val="000000"/>
                      <w:sz w:val="18"/>
                      <w:szCs w:val="18"/>
                    </w:rPr>
                    <w:t xml:space="preserve"> </w:t>
                  </w:r>
                  <w:r w:rsidRPr="008A0A6D">
                    <w:rPr>
                      <w:rFonts w:ascii="Sylfaen" w:eastAsia="Times New Roman" w:hAnsi="Sylfaen" w:cs="Sylfaen"/>
                      <w:color w:val="000000"/>
                      <w:sz w:val="18"/>
                      <w:szCs w:val="18"/>
                    </w:rPr>
                    <w:t>ქულა</w:t>
                  </w: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7230FB95" w14:textId="77777777" w:rsidR="008A0A6D" w:rsidRPr="008A0A6D" w:rsidRDefault="008A0A6D" w:rsidP="008A0A6D">
                  <w:pPr>
                    <w:spacing w:after="0" w:line="240" w:lineRule="auto"/>
                    <w:rPr>
                      <w:rFonts w:ascii="Calibri" w:eastAsia="Times New Roman" w:hAnsi="Calibri" w:cs="Calibri"/>
                      <w:color w:val="000000"/>
                      <w:sz w:val="20"/>
                      <w:szCs w:val="20"/>
                    </w:rPr>
                  </w:pP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5C30716C"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მოხდენის</w:t>
                  </w:r>
                  <w:r w:rsidRPr="008A0A6D">
                    <w:rPr>
                      <w:rFonts w:ascii="Calibri" w:eastAsia="Times New Roman" w:hAnsi="Calibri" w:cs="Calibri"/>
                      <w:color w:val="000000"/>
                      <w:sz w:val="18"/>
                      <w:szCs w:val="18"/>
                    </w:rPr>
                    <w:t xml:space="preserve"> </w:t>
                  </w:r>
                  <w:r w:rsidRPr="008A0A6D">
                    <w:rPr>
                      <w:rFonts w:ascii="Sylfaen" w:eastAsia="Times New Roman" w:hAnsi="Sylfaen" w:cs="Sylfaen"/>
                      <w:color w:val="000000"/>
                      <w:sz w:val="18"/>
                      <w:szCs w:val="18"/>
                    </w:rPr>
                    <w:t>ალბათობა</w:t>
                  </w: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497C2476"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ზეგავლენა</w:t>
                  </w: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3A8F8FBF"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რისკის</w:t>
                  </w:r>
                  <w:r w:rsidRPr="008A0A6D">
                    <w:rPr>
                      <w:rFonts w:ascii="Calibri" w:eastAsia="Times New Roman" w:hAnsi="Calibri" w:cs="Calibri"/>
                      <w:color w:val="000000"/>
                      <w:sz w:val="18"/>
                      <w:szCs w:val="18"/>
                    </w:rPr>
                    <w:t xml:space="preserve"> </w:t>
                  </w:r>
                  <w:r w:rsidRPr="008A0A6D">
                    <w:rPr>
                      <w:rFonts w:ascii="Sylfaen" w:eastAsia="Times New Roman" w:hAnsi="Sylfaen" w:cs="Sylfaen"/>
                      <w:color w:val="000000"/>
                      <w:sz w:val="18"/>
                      <w:szCs w:val="18"/>
                    </w:rPr>
                    <w:t>ქულა</w:t>
                  </w:r>
                </w:p>
              </w:tc>
            </w:tr>
            <w:tr w:rsidR="008A0A6D" w:rsidRPr="008A0A6D" w14:paraId="3CEE184E" w14:textId="77777777" w:rsidTr="008A0A6D">
              <w:trPr>
                <w:trHeight w:val="408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45BDA8E7" w14:textId="77777777" w:rsidR="008A0A6D" w:rsidRPr="008A0A6D" w:rsidRDefault="008A0A6D" w:rsidP="008A0A6D">
                  <w:pPr>
                    <w:spacing w:after="0" w:line="240" w:lineRule="auto"/>
                    <w:jc w:val="right"/>
                    <w:rPr>
                      <w:rFonts w:ascii="Calibri" w:eastAsia="Times New Roman" w:hAnsi="Calibri" w:cs="Calibri"/>
                      <w:color w:val="000000"/>
                    </w:rPr>
                  </w:pPr>
                  <w:r w:rsidRPr="008A0A6D">
                    <w:rPr>
                      <w:rFonts w:ascii="Calibri" w:eastAsia="Times New Roman" w:hAnsi="Calibri" w:cs="Calibri"/>
                      <w:color w:val="000000"/>
                    </w:rPr>
                    <w:t>1</w:t>
                  </w:r>
                </w:p>
              </w:tc>
              <w:tc>
                <w:tcPr>
                  <w:tcW w:w="3448" w:type="dxa"/>
                  <w:tcBorders>
                    <w:top w:val="nil"/>
                    <w:left w:val="nil"/>
                    <w:bottom w:val="single" w:sz="4" w:space="0" w:color="auto"/>
                    <w:right w:val="single" w:sz="4" w:space="0" w:color="auto"/>
                  </w:tcBorders>
                  <w:shd w:val="clear" w:color="auto" w:fill="auto"/>
                  <w:vAlign w:val="center"/>
                  <w:hideMark/>
                </w:tcPr>
                <w:p w14:paraId="1805800F"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ევროკავშირის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გლობალური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გარემოსდაცვითი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ფონდის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სხვა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დონორის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მიერ</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გამოცხადებულ</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საგრანტო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კონკურსებში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მონაწილეობა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საპროექტო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განაცხადების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მომზადება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მესგ</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მდგრადი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ენერგეტიკის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სამოქმედო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გეგმა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საფუძველზე</w:t>
                  </w:r>
                </w:p>
              </w:tc>
              <w:tc>
                <w:tcPr>
                  <w:tcW w:w="2300" w:type="dxa"/>
                  <w:tcBorders>
                    <w:top w:val="nil"/>
                    <w:left w:val="nil"/>
                    <w:bottom w:val="single" w:sz="4" w:space="0" w:color="auto"/>
                    <w:right w:val="single" w:sz="4" w:space="0" w:color="auto"/>
                  </w:tcBorders>
                  <w:shd w:val="clear" w:color="auto" w:fill="auto"/>
                  <w:vAlign w:val="center"/>
                  <w:hideMark/>
                </w:tcPr>
                <w:p w14:paraId="260E86A2"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პერსონალის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გამოცდილების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ნაკლებობა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საპროექტო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განაცხადების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მომზადების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მიმართულებით</w:t>
                  </w:r>
                </w:p>
              </w:tc>
              <w:tc>
                <w:tcPr>
                  <w:tcW w:w="246" w:type="dxa"/>
                  <w:tcBorders>
                    <w:top w:val="nil"/>
                    <w:left w:val="nil"/>
                    <w:bottom w:val="single" w:sz="4" w:space="0" w:color="auto"/>
                    <w:right w:val="single" w:sz="4" w:space="0" w:color="auto"/>
                  </w:tcBorders>
                  <w:shd w:val="clear" w:color="auto" w:fill="auto"/>
                  <w:noWrap/>
                  <w:vAlign w:val="center"/>
                  <w:hideMark/>
                </w:tcPr>
                <w:p w14:paraId="164FBDC2"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center"/>
                  <w:hideMark/>
                </w:tcPr>
                <w:p w14:paraId="0C2F8B34"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16FC078F"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20</w:t>
                  </w:r>
                </w:p>
              </w:tc>
              <w:tc>
                <w:tcPr>
                  <w:tcW w:w="1653" w:type="dxa"/>
                  <w:tcBorders>
                    <w:top w:val="nil"/>
                    <w:left w:val="nil"/>
                    <w:bottom w:val="single" w:sz="4" w:space="0" w:color="auto"/>
                    <w:right w:val="single" w:sz="4" w:space="0" w:color="auto"/>
                  </w:tcBorders>
                  <w:shd w:val="clear" w:color="auto" w:fill="auto"/>
                  <w:vAlign w:val="center"/>
                  <w:hideMark/>
                </w:tcPr>
                <w:p w14:paraId="5DBABF3B"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პროექტების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წერის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შესაბამისი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გადამზადებისა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ტრენინგ</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პროგრამების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უზრუნველყოფა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პასუხისმგებელი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პირებისათვის</w:t>
                  </w:r>
                  <w:r w:rsidRPr="008A0A6D">
                    <w:rPr>
                      <w:rFonts w:ascii="Calibri" w:eastAsia="Times New Roman" w:hAnsi="Calibri" w:cs="Calibri"/>
                      <w:color w:val="000000"/>
                      <w:sz w:val="20"/>
                      <w:szCs w:val="20"/>
                    </w:rPr>
                    <w:t>.</w:t>
                  </w:r>
                </w:p>
              </w:tc>
              <w:tc>
                <w:tcPr>
                  <w:tcW w:w="246" w:type="dxa"/>
                  <w:tcBorders>
                    <w:top w:val="nil"/>
                    <w:left w:val="nil"/>
                    <w:bottom w:val="single" w:sz="4" w:space="0" w:color="auto"/>
                    <w:right w:val="single" w:sz="4" w:space="0" w:color="auto"/>
                  </w:tcBorders>
                  <w:shd w:val="clear" w:color="auto" w:fill="auto"/>
                  <w:noWrap/>
                  <w:vAlign w:val="center"/>
                  <w:hideMark/>
                </w:tcPr>
                <w:p w14:paraId="604722CF"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240F3A04"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7731649F"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15</w:t>
                  </w:r>
                </w:p>
              </w:tc>
            </w:tr>
            <w:tr w:rsidR="008A0A6D" w:rsidRPr="008A0A6D" w14:paraId="18A6A808" w14:textId="77777777" w:rsidTr="008A0A6D">
              <w:trPr>
                <w:trHeight w:val="204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15273B96" w14:textId="77777777" w:rsidR="008A0A6D" w:rsidRPr="008A0A6D" w:rsidRDefault="008A0A6D" w:rsidP="008A0A6D">
                  <w:pPr>
                    <w:spacing w:after="0" w:line="240" w:lineRule="auto"/>
                    <w:jc w:val="right"/>
                    <w:rPr>
                      <w:rFonts w:ascii="Calibri" w:eastAsia="Times New Roman" w:hAnsi="Calibri" w:cs="Calibri"/>
                      <w:color w:val="000000"/>
                    </w:rPr>
                  </w:pPr>
                  <w:r w:rsidRPr="008A0A6D">
                    <w:rPr>
                      <w:rFonts w:ascii="Calibri" w:eastAsia="Times New Roman" w:hAnsi="Calibri" w:cs="Calibri"/>
                      <w:color w:val="000000"/>
                    </w:rPr>
                    <w:t>2</w:t>
                  </w:r>
                </w:p>
              </w:tc>
              <w:tc>
                <w:tcPr>
                  <w:tcW w:w="3448" w:type="dxa"/>
                  <w:tcBorders>
                    <w:top w:val="nil"/>
                    <w:left w:val="nil"/>
                    <w:bottom w:val="single" w:sz="4" w:space="0" w:color="auto"/>
                    <w:right w:val="single" w:sz="4" w:space="0" w:color="auto"/>
                  </w:tcBorders>
                  <w:shd w:val="clear" w:color="auto" w:fill="auto"/>
                  <w:vAlign w:val="center"/>
                  <w:hideMark/>
                </w:tcPr>
                <w:p w14:paraId="1D259567"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არსებულ</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პარტნიორებთან</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თანამშრომლობის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ახალი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სადემონსტრაციო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პროექტების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ინიცირება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განხორციელება</w:t>
                  </w:r>
                </w:p>
              </w:tc>
              <w:tc>
                <w:tcPr>
                  <w:tcW w:w="2300" w:type="dxa"/>
                  <w:tcBorders>
                    <w:top w:val="nil"/>
                    <w:left w:val="nil"/>
                    <w:bottom w:val="single" w:sz="4" w:space="0" w:color="auto"/>
                    <w:right w:val="single" w:sz="4" w:space="0" w:color="auto"/>
                  </w:tcBorders>
                  <w:shd w:val="clear" w:color="auto" w:fill="auto"/>
                  <w:vAlign w:val="center"/>
                  <w:hideMark/>
                </w:tcPr>
                <w:p w14:paraId="45E154D4"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ნაკლები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ინტერესი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დონორი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ორგანიზაციების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მხრიდან</w:t>
                  </w:r>
                </w:p>
              </w:tc>
              <w:tc>
                <w:tcPr>
                  <w:tcW w:w="246" w:type="dxa"/>
                  <w:tcBorders>
                    <w:top w:val="nil"/>
                    <w:left w:val="nil"/>
                    <w:bottom w:val="single" w:sz="4" w:space="0" w:color="auto"/>
                    <w:right w:val="single" w:sz="4" w:space="0" w:color="auto"/>
                  </w:tcBorders>
                  <w:shd w:val="clear" w:color="auto" w:fill="auto"/>
                  <w:noWrap/>
                  <w:vAlign w:val="center"/>
                  <w:hideMark/>
                </w:tcPr>
                <w:p w14:paraId="70801CA2"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7DD767F6"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4BBC44F9"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10AEE0FF"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პროექტის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განხორციელების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მზაობისა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შესაძლებლობის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დადასტურება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ფინანსური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თანამონაწილეობა</w:t>
                  </w:r>
                  <w:r w:rsidRPr="008A0A6D">
                    <w:rPr>
                      <w:rFonts w:ascii="Calibri" w:eastAsia="Times New Roman" w:hAnsi="Calibri" w:cs="Calibri"/>
                      <w:color w:val="000000"/>
                      <w:sz w:val="20"/>
                      <w:szCs w:val="20"/>
                    </w:rPr>
                    <w:t>.</w:t>
                  </w:r>
                </w:p>
              </w:tc>
              <w:tc>
                <w:tcPr>
                  <w:tcW w:w="246" w:type="dxa"/>
                  <w:tcBorders>
                    <w:top w:val="nil"/>
                    <w:left w:val="nil"/>
                    <w:bottom w:val="single" w:sz="4" w:space="0" w:color="auto"/>
                    <w:right w:val="single" w:sz="4" w:space="0" w:color="auto"/>
                  </w:tcBorders>
                  <w:shd w:val="clear" w:color="auto" w:fill="auto"/>
                  <w:noWrap/>
                  <w:vAlign w:val="center"/>
                  <w:hideMark/>
                </w:tcPr>
                <w:p w14:paraId="1FFA56A1"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61DA169C"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06A23A63"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15</w:t>
                  </w:r>
                </w:p>
              </w:tc>
            </w:tr>
            <w:tr w:rsidR="008A0A6D" w:rsidRPr="008A0A6D" w14:paraId="0F5AFAFD" w14:textId="77777777" w:rsidTr="008A0A6D">
              <w:trPr>
                <w:trHeight w:val="331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4C88F9FF" w14:textId="77777777" w:rsidR="008A0A6D" w:rsidRPr="008A0A6D" w:rsidRDefault="008A0A6D" w:rsidP="008A0A6D">
                  <w:pPr>
                    <w:spacing w:after="0" w:line="240" w:lineRule="auto"/>
                    <w:jc w:val="right"/>
                    <w:rPr>
                      <w:rFonts w:ascii="Calibri" w:eastAsia="Times New Roman" w:hAnsi="Calibri" w:cs="Calibri"/>
                      <w:color w:val="000000"/>
                    </w:rPr>
                  </w:pPr>
                  <w:r w:rsidRPr="008A0A6D">
                    <w:rPr>
                      <w:rFonts w:ascii="Calibri" w:eastAsia="Times New Roman" w:hAnsi="Calibri" w:cs="Calibri"/>
                      <w:color w:val="000000"/>
                    </w:rPr>
                    <w:lastRenderedPageBreak/>
                    <w:t>3</w:t>
                  </w:r>
                </w:p>
              </w:tc>
              <w:tc>
                <w:tcPr>
                  <w:tcW w:w="3448" w:type="dxa"/>
                  <w:tcBorders>
                    <w:top w:val="nil"/>
                    <w:left w:val="nil"/>
                    <w:bottom w:val="single" w:sz="4" w:space="0" w:color="auto"/>
                    <w:right w:val="single" w:sz="4" w:space="0" w:color="auto"/>
                  </w:tcBorders>
                  <w:shd w:val="clear" w:color="auto" w:fill="auto"/>
                  <w:vAlign w:val="center"/>
                  <w:hideMark/>
                </w:tcPr>
                <w:p w14:paraId="3DEB833A"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არსებული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ახალი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ენერგოეფექტური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სადემონსტრაციო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პროექტების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შესახებ</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გამოცდილების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გაზიარების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მიზნით</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სხვადასხვა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ადგილობრივ</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საერთაშორისო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ღონისძიებასა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ან</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კონფერენციაზე</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მონაწილეობის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მიღება</w:t>
                  </w:r>
                </w:p>
              </w:tc>
              <w:tc>
                <w:tcPr>
                  <w:tcW w:w="2300" w:type="dxa"/>
                  <w:tcBorders>
                    <w:top w:val="nil"/>
                    <w:left w:val="nil"/>
                    <w:bottom w:val="single" w:sz="4" w:space="0" w:color="auto"/>
                    <w:right w:val="single" w:sz="4" w:space="0" w:color="auto"/>
                  </w:tcBorders>
                  <w:shd w:val="clear" w:color="auto" w:fill="auto"/>
                  <w:vAlign w:val="center"/>
                  <w:hideMark/>
                </w:tcPr>
                <w:p w14:paraId="0F162EE0"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შეზღუდული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ფინანსური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რესურსები</w:t>
                  </w:r>
                </w:p>
              </w:tc>
              <w:tc>
                <w:tcPr>
                  <w:tcW w:w="246" w:type="dxa"/>
                  <w:tcBorders>
                    <w:top w:val="nil"/>
                    <w:left w:val="nil"/>
                    <w:bottom w:val="single" w:sz="4" w:space="0" w:color="auto"/>
                    <w:right w:val="single" w:sz="4" w:space="0" w:color="auto"/>
                  </w:tcBorders>
                  <w:shd w:val="clear" w:color="auto" w:fill="auto"/>
                  <w:noWrap/>
                  <w:vAlign w:val="center"/>
                  <w:hideMark/>
                </w:tcPr>
                <w:p w14:paraId="611102F1"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64AAC0E6"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center"/>
                  <w:hideMark/>
                </w:tcPr>
                <w:p w14:paraId="05B7203C"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12</w:t>
                  </w:r>
                </w:p>
              </w:tc>
              <w:tc>
                <w:tcPr>
                  <w:tcW w:w="1653" w:type="dxa"/>
                  <w:tcBorders>
                    <w:top w:val="nil"/>
                    <w:left w:val="nil"/>
                    <w:bottom w:val="single" w:sz="4" w:space="0" w:color="auto"/>
                    <w:right w:val="single" w:sz="4" w:space="0" w:color="auto"/>
                  </w:tcBorders>
                  <w:shd w:val="clear" w:color="auto" w:fill="auto"/>
                  <w:vAlign w:val="center"/>
                  <w:hideMark/>
                </w:tcPr>
                <w:p w14:paraId="5D5C47C1"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თანამშრომლობა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დონორ</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ორგანიზაციებთან</w:t>
                  </w:r>
                </w:p>
              </w:tc>
              <w:tc>
                <w:tcPr>
                  <w:tcW w:w="246" w:type="dxa"/>
                  <w:tcBorders>
                    <w:top w:val="nil"/>
                    <w:left w:val="nil"/>
                    <w:bottom w:val="single" w:sz="4" w:space="0" w:color="auto"/>
                    <w:right w:val="single" w:sz="4" w:space="0" w:color="auto"/>
                  </w:tcBorders>
                  <w:shd w:val="clear" w:color="auto" w:fill="auto"/>
                  <w:noWrap/>
                  <w:vAlign w:val="center"/>
                  <w:hideMark/>
                </w:tcPr>
                <w:p w14:paraId="3839AC87"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2</w:t>
                  </w:r>
                </w:p>
              </w:tc>
              <w:tc>
                <w:tcPr>
                  <w:tcW w:w="246" w:type="dxa"/>
                  <w:tcBorders>
                    <w:top w:val="nil"/>
                    <w:left w:val="nil"/>
                    <w:bottom w:val="single" w:sz="4" w:space="0" w:color="auto"/>
                    <w:right w:val="single" w:sz="4" w:space="0" w:color="auto"/>
                  </w:tcBorders>
                  <w:shd w:val="clear" w:color="auto" w:fill="auto"/>
                  <w:noWrap/>
                  <w:vAlign w:val="center"/>
                  <w:hideMark/>
                </w:tcPr>
                <w:p w14:paraId="179C82B9"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center"/>
                  <w:hideMark/>
                </w:tcPr>
                <w:p w14:paraId="6A4FB837"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8</w:t>
                  </w:r>
                </w:p>
              </w:tc>
            </w:tr>
            <w:tr w:rsidR="008A0A6D" w:rsidRPr="008A0A6D" w14:paraId="41688720" w14:textId="77777777" w:rsidTr="008A0A6D">
              <w:trPr>
                <w:trHeight w:val="280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305B69B1" w14:textId="77777777" w:rsidR="008A0A6D" w:rsidRPr="008A0A6D" w:rsidRDefault="008A0A6D" w:rsidP="008A0A6D">
                  <w:pPr>
                    <w:spacing w:after="0" w:line="240" w:lineRule="auto"/>
                    <w:jc w:val="right"/>
                    <w:rPr>
                      <w:rFonts w:ascii="Calibri" w:eastAsia="Times New Roman" w:hAnsi="Calibri" w:cs="Calibri"/>
                      <w:color w:val="000000"/>
                    </w:rPr>
                  </w:pPr>
                  <w:r w:rsidRPr="008A0A6D">
                    <w:rPr>
                      <w:rFonts w:ascii="Calibri" w:eastAsia="Times New Roman" w:hAnsi="Calibri" w:cs="Calibri"/>
                      <w:color w:val="000000"/>
                    </w:rPr>
                    <w:t>4</w:t>
                  </w:r>
                </w:p>
              </w:tc>
              <w:tc>
                <w:tcPr>
                  <w:tcW w:w="3448" w:type="dxa"/>
                  <w:tcBorders>
                    <w:top w:val="nil"/>
                    <w:left w:val="nil"/>
                    <w:bottom w:val="single" w:sz="4" w:space="0" w:color="auto"/>
                    <w:right w:val="single" w:sz="4" w:space="0" w:color="auto"/>
                  </w:tcBorders>
                  <w:shd w:val="clear" w:color="auto" w:fill="auto"/>
                  <w:vAlign w:val="center"/>
                  <w:hideMark/>
                </w:tcPr>
                <w:p w14:paraId="3DF28477"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არსებული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ახალი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ენერგოეფექტური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სადემონსტრაციო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პროექტების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შესახებ</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გამოცდილების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გაზიარების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მიზნით</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ადგილობრივი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ან</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საერთაშორისო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ღონისძიების</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კონფერენციის</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სემინარის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ორგანიზება</w:t>
                  </w:r>
                  <w:r w:rsidRPr="008A0A6D">
                    <w:rPr>
                      <w:rFonts w:ascii="Calibri" w:eastAsia="Times New Roman" w:hAnsi="Calibri" w:cs="Calibri"/>
                      <w:color w:val="000000"/>
                      <w:sz w:val="20"/>
                      <w:szCs w:val="20"/>
                    </w:rPr>
                    <w:t>.</w:t>
                  </w:r>
                </w:p>
              </w:tc>
              <w:tc>
                <w:tcPr>
                  <w:tcW w:w="2300" w:type="dxa"/>
                  <w:tcBorders>
                    <w:top w:val="nil"/>
                    <w:left w:val="nil"/>
                    <w:bottom w:val="single" w:sz="4" w:space="0" w:color="auto"/>
                    <w:right w:val="single" w:sz="4" w:space="0" w:color="auto"/>
                  </w:tcBorders>
                  <w:shd w:val="clear" w:color="auto" w:fill="auto"/>
                  <w:vAlign w:val="center"/>
                  <w:hideMark/>
                </w:tcPr>
                <w:p w14:paraId="1BD0A8EB"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შეზღუდული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ფინანსური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რესურსები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გამოცდილებისნაკლებობა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მსგავსი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ღონისძიებების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განხორციელების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მიმართულებით</w:t>
                  </w:r>
                </w:p>
              </w:tc>
              <w:tc>
                <w:tcPr>
                  <w:tcW w:w="246" w:type="dxa"/>
                  <w:tcBorders>
                    <w:top w:val="nil"/>
                    <w:left w:val="nil"/>
                    <w:bottom w:val="single" w:sz="4" w:space="0" w:color="auto"/>
                    <w:right w:val="single" w:sz="4" w:space="0" w:color="auto"/>
                  </w:tcBorders>
                  <w:shd w:val="clear" w:color="auto" w:fill="auto"/>
                  <w:noWrap/>
                  <w:vAlign w:val="center"/>
                  <w:hideMark/>
                </w:tcPr>
                <w:p w14:paraId="2EECF120"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52EB237A"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21BCEAC5"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67874D2C"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Calibri" w:eastAsia="Times New Roman" w:hAnsi="Calibri" w:cs="Calibri"/>
                      <w:color w:val="000000"/>
                      <w:sz w:val="20"/>
                      <w:szCs w:val="20"/>
                    </w:rPr>
                    <w:t> </w:t>
                  </w:r>
                </w:p>
              </w:tc>
              <w:tc>
                <w:tcPr>
                  <w:tcW w:w="246" w:type="dxa"/>
                  <w:tcBorders>
                    <w:top w:val="nil"/>
                    <w:left w:val="nil"/>
                    <w:bottom w:val="single" w:sz="4" w:space="0" w:color="auto"/>
                    <w:right w:val="single" w:sz="4" w:space="0" w:color="auto"/>
                  </w:tcBorders>
                  <w:shd w:val="clear" w:color="auto" w:fill="auto"/>
                  <w:noWrap/>
                  <w:vAlign w:val="center"/>
                  <w:hideMark/>
                </w:tcPr>
                <w:p w14:paraId="4CA8875F"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2</w:t>
                  </w:r>
                </w:p>
              </w:tc>
              <w:tc>
                <w:tcPr>
                  <w:tcW w:w="246" w:type="dxa"/>
                  <w:tcBorders>
                    <w:top w:val="nil"/>
                    <w:left w:val="nil"/>
                    <w:bottom w:val="single" w:sz="4" w:space="0" w:color="auto"/>
                    <w:right w:val="single" w:sz="4" w:space="0" w:color="auto"/>
                  </w:tcBorders>
                  <w:shd w:val="clear" w:color="auto" w:fill="auto"/>
                  <w:noWrap/>
                  <w:vAlign w:val="center"/>
                  <w:hideMark/>
                </w:tcPr>
                <w:p w14:paraId="785E210C"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center"/>
                  <w:hideMark/>
                </w:tcPr>
                <w:p w14:paraId="4E26CBE2"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8</w:t>
                  </w:r>
                </w:p>
              </w:tc>
            </w:tr>
          </w:tbl>
          <w:p w14:paraId="53D14304"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10A8E0FC" w14:textId="77777777" w:rsidTr="008A0A6D">
        <w:trPr>
          <w:trHeight w:val="300"/>
        </w:trPr>
        <w:tc>
          <w:tcPr>
            <w:tcW w:w="4026" w:type="dxa"/>
            <w:shd w:val="clear" w:color="auto" w:fill="auto"/>
            <w:vAlign w:val="bottom"/>
          </w:tcPr>
          <w:p w14:paraId="0476CF47"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CFA7D61"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45904090" w14:textId="77777777" w:rsidTr="008A0A6D">
        <w:trPr>
          <w:trHeight w:val="300"/>
        </w:trPr>
        <w:tc>
          <w:tcPr>
            <w:tcW w:w="4026" w:type="dxa"/>
            <w:shd w:val="clear" w:color="auto" w:fill="auto"/>
            <w:vAlign w:val="bottom"/>
          </w:tcPr>
          <w:p w14:paraId="39CBE8DB"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EB0F412"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36B115FC" w14:textId="77777777" w:rsidTr="008A0A6D">
        <w:trPr>
          <w:trHeight w:val="300"/>
        </w:trPr>
        <w:tc>
          <w:tcPr>
            <w:tcW w:w="4026" w:type="dxa"/>
            <w:shd w:val="clear" w:color="auto" w:fill="auto"/>
            <w:vAlign w:val="bottom"/>
          </w:tcPr>
          <w:p w14:paraId="4A09AEFA" w14:textId="77777777" w:rsidR="004933C5" w:rsidRPr="00EC3ED9" w:rsidRDefault="004933C5" w:rsidP="00AC45E8">
            <w:pPr>
              <w:spacing w:after="0" w:line="240" w:lineRule="auto"/>
              <w:ind w:left="284" w:hanging="284"/>
              <w:jc w:val="both"/>
              <w:rPr>
                <w:rFonts w:ascii="Sylfaen" w:eastAsia="Times New Roman" w:hAnsi="Sylfaen" w:cs="Sylfaen"/>
                <w:color w:val="000000"/>
                <w:lang w:val="ka-GE"/>
              </w:rPr>
            </w:pPr>
          </w:p>
          <w:p w14:paraId="708A7E6A"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ქალაქ ბათუმის მოსახლეობა;</w:t>
            </w:r>
          </w:p>
          <w:p w14:paraId="0C20A14C"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ადგილობრივი თვითმმართველობა;</w:t>
            </w:r>
          </w:p>
          <w:p w14:paraId="5AD88C97"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რეგიონული ხელისუფლება;</w:t>
            </w:r>
          </w:p>
          <w:p w14:paraId="40966E99"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ცენტრალური ხელისუფლება;</w:t>
            </w:r>
          </w:p>
          <w:p w14:paraId="661DB314"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საერთაშორისო და დონორი ორგანიზაციები.</w:t>
            </w:r>
          </w:p>
          <w:p w14:paraId="1C6BFBC1" w14:textId="77777777" w:rsidR="004933C5" w:rsidRPr="00EC3ED9" w:rsidRDefault="004933C5" w:rsidP="00AC45E8">
            <w:pPr>
              <w:spacing w:after="0" w:line="240" w:lineRule="auto"/>
              <w:ind w:left="284" w:hanging="284"/>
              <w:jc w:val="both"/>
              <w:rPr>
                <w:rFonts w:ascii="Sylfaen" w:eastAsia="Times New Roman" w:hAnsi="Sylfaen" w:cs="Sylfaen"/>
                <w:color w:val="000000"/>
                <w:lang w:val="ka-GE"/>
              </w:rPr>
            </w:pPr>
          </w:p>
        </w:tc>
        <w:tc>
          <w:tcPr>
            <w:tcW w:w="5489" w:type="dxa"/>
            <w:shd w:val="clear" w:color="auto" w:fill="auto"/>
            <w:vAlign w:val="bottom"/>
          </w:tcPr>
          <w:p w14:paraId="75A5EDC2"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ადგილობრივი თვითმმართველობა;</w:t>
            </w:r>
          </w:p>
          <w:p w14:paraId="799F12B9"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რეგიონული ხელისუფლება;</w:t>
            </w:r>
          </w:p>
          <w:p w14:paraId="669E4F19"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ცენტრალური ხელისუფლება;</w:t>
            </w:r>
          </w:p>
          <w:p w14:paraId="624D50B7"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საერთაშორისო და დონორი ორგანიზაციები;</w:t>
            </w:r>
          </w:p>
          <w:p w14:paraId="4B1E6621"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არასამთავრობო ორგანიზაციები;</w:t>
            </w:r>
          </w:p>
          <w:p w14:paraId="6840DE2C"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 xml:space="preserve">კერძო სექტორი.   </w:t>
            </w:r>
          </w:p>
          <w:p w14:paraId="1B982430" w14:textId="77777777" w:rsidR="004933C5" w:rsidRPr="00EC3ED9" w:rsidRDefault="004933C5" w:rsidP="00AC45E8">
            <w:p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 xml:space="preserve">                                                                                                                        </w:t>
            </w:r>
          </w:p>
        </w:tc>
      </w:tr>
      <w:tr w:rsidR="004933C5" w:rsidRPr="00B530A4" w14:paraId="59DB3C2D" w14:textId="77777777" w:rsidTr="008A0A6D">
        <w:trPr>
          <w:trHeight w:val="300"/>
        </w:trPr>
        <w:tc>
          <w:tcPr>
            <w:tcW w:w="9515" w:type="dxa"/>
            <w:gridSpan w:val="2"/>
            <w:shd w:val="clear" w:color="auto" w:fill="auto"/>
            <w:vAlign w:val="bottom"/>
            <w:hideMark/>
          </w:tcPr>
          <w:p w14:paraId="42A54880"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4A07A556" w14:textId="77777777" w:rsidTr="008A0A6D">
        <w:trPr>
          <w:trHeight w:val="300"/>
        </w:trPr>
        <w:tc>
          <w:tcPr>
            <w:tcW w:w="9515" w:type="dxa"/>
            <w:gridSpan w:val="2"/>
            <w:shd w:val="clear" w:color="auto" w:fill="auto"/>
            <w:vAlign w:val="bottom"/>
            <w:hideMark/>
          </w:tcPr>
          <w:p w14:paraId="4AA076D8"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8FC16E9"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2606E4C4" w14:textId="77777777" w:rsidTr="008A0A6D">
        <w:trPr>
          <w:trHeight w:val="300"/>
        </w:trPr>
        <w:tc>
          <w:tcPr>
            <w:tcW w:w="9515" w:type="dxa"/>
            <w:gridSpan w:val="2"/>
            <w:shd w:val="clear" w:color="auto" w:fill="auto"/>
            <w:vAlign w:val="bottom"/>
          </w:tcPr>
          <w:p w14:paraId="225EB307"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53F9E506" w14:textId="77777777" w:rsidTr="008A0A6D">
        <w:trPr>
          <w:trHeight w:val="300"/>
        </w:trPr>
        <w:tc>
          <w:tcPr>
            <w:tcW w:w="9515" w:type="dxa"/>
            <w:gridSpan w:val="2"/>
            <w:shd w:val="clear" w:color="auto" w:fill="auto"/>
            <w:vAlign w:val="center"/>
            <w:hideMark/>
          </w:tcPr>
          <w:p w14:paraId="71830925" w14:textId="77777777" w:rsidR="004933C5" w:rsidRPr="00822849" w:rsidRDefault="004933C5" w:rsidP="00947CED">
            <w:pPr>
              <w:pStyle w:val="ListParagraph"/>
              <w:numPr>
                <w:ilvl w:val="0"/>
                <w:numId w:val="46"/>
              </w:numPr>
              <w:spacing w:after="0" w:line="240" w:lineRule="auto"/>
              <w:ind w:left="321" w:hanging="284"/>
              <w:jc w:val="both"/>
              <w:rPr>
                <w:rFonts w:ascii="Sylfaen" w:eastAsia="Times New Roman" w:hAnsi="Sylfaen" w:cs="Sylfaen"/>
                <w:color w:val="000000"/>
                <w:lang w:val="ka-GE"/>
              </w:rPr>
            </w:pPr>
            <w:r w:rsidRPr="00822849">
              <w:rPr>
                <w:rFonts w:ascii="Sylfaen" w:eastAsia="Times New Roman" w:hAnsi="Sylfaen" w:cs="Sylfaen"/>
                <w:color w:val="000000"/>
                <w:lang w:val="ka-GE"/>
              </w:rPr>
              <w:t>ქ. ბათუმის მერიის ქონების მათვისა და ეკონომიკური პოლიტიკის სამსახური;</w:t>
            </w:r>
          </w:p>
          <w:p w14:paraId="4B02B764" w14:textId="77777777" w:rsidR="004933C5" w:rsidRPr="00822849" w:rsidRDefault="004933C5" w:rsidP="00947CED">
            <w:pPr>
              <w:pStyle w:val="ListParagraph"/>
              <w:numPr>
                <w:ilvl w:val="0"/>
                <w:numId w:val="46"/>
              </w:numPr>
              <w:spacing w:after="0" w:line="240" w:lineRule="auto"/>
              <w:ind w:left="321" w:hanging="284"/>
              <w:jc w:val="both"/>
              <w:rPr>
                <w:rFonts w:ascii="Sylfaen" w:eastAsia="Times New Roman" w:hAnsi="Sylfaen" w:cs="Sylfaen"/>
                <w:color w:val="000000"/>
                <w:lang w:val="ka-GE"/>
              </w:rPr>
            </w:pPr>
            <w:r w:rsidRPr="00822849">
              <w:rPr>
                <w:rFonts w:ascii="Sylfaen" w:eastAsia="Times New Roman" w:hAnsi="Sylfaen" w:cs="Sylfaen"/>
                <w:color w:val="000000"/>
                <w:lang w:val="ka-GE"/>
              </w:rPr>
              <w:t>ქ</w:t>
            </w:r>
            <w:r w:rsidRPr="00EC3ED9">
              <w:rPr>
                <w:rFonts w:ascii="Sylfaen" w:eastAsia="Times New Roman" w:hAnsi="Sylfaen" w:cs="Sylfaen"/>
                <w:color w:val="000000"/>
                <w:lang w:val="ka-GE"/>
              </w:rPr>
              <w:t xml:space="preserve">. </w:t>
            </w:r>
            <w:r w:rsidRPr="00822849">
              <w:rPr>
                <w:rFonts w:ascii="Sylfaen" w:eastAsia="Times New Roman" w:hAnsi="Sylfaen" w:cs="Sylfaen"/>
                <w:color w:val="000000"/>
                <w:lang w:val="ka-GE"/>
              </w:rPr>
              <w:t>ბათუმის</w:t>
            </w:r>
            <w:r w:rsidRPr="00EC3ED9">
              <w:rPr>
                <w:rFonts w:ascii="Sylfaen" w:eastAsia="Times New Roman" w:hAnsi="Sylfaen" w:cs="Sylfaen"/>
                <w:color w:val="000000"/>
                <w:lang w:val="ka-GE"/>
              </w:rPr>
              <w:t xml:space="preserve"> </w:t>
            </w:r>
            <w:r w:rsidRPr="00822849">
              <w:rPr>
                <w:rFonts w:ascii="Sylfaen" w:eastAsia="Times New Roman" w:hAnsi="Sylfaen" w:cs="Sylfaen"/>
                <w:color w:val="000000"/>
                <w:lang w:val="ka-GE"/>
              </w:rPr>
              <w:t>მერიის არქიტექტურისა და ურბანული განვითარების სამსახური;</w:t>
            </w:r>
          </w:p>
          <w:p w14:paraId="42426759" w14:textId="77777777" w:rsidR="004933C5" w:rsidRDefault="004933C5" w:rsidP="00947CED">
            <w:pPr>
              <w:pStyle w:val="ListParagraph"/>
              <w:numPr>
                <w:ilvl w:val="0"/>
                <w:numId w:val="46"/>
              </w:numPr>
              <w:spacing w:after="0" w:line="240" w:lineRule="auto"/>
              <w:ind w:left="321" w:hanging="284"/>
              <w:jc w:val="both"/>
              <w:rPr>
                <w:rFonts w:ascii="Sylfaen" w:eastAsia="Times New Roman" w:hAnsi="Sylfaen" w:cs="Sylfaen"/>
                <w:color w:val="000000"/>
                <w:lang w:val="ka-GE"/>
              </w:rPr>
            </w:pPr>
            <w:r w:rsidRPr="00822849">
              <w:rPr>
                <w:rFonts w:ascii="Sylfaen" w:eastAsia="Times New Roman" w:hAnsi="Sylfaen" w:cs="Sylfaen"/>
                <w:color w:val="000000"/>
                <w:lang w:val="ka-GE"/>
              </w:rPr>
              <w:t>ქ. ბათუმის მერიის კეთილმოწყობის სამსახური.</w:t>
            </w:r>
          </w:p>
          <w:p w14:paraId="08838A04" w14:textId="77777777" w:rsidR="004933C5" w:rsidRDefault="004933C5" w:rsidP="00AC45E8">
            <w:pPr>
              <w:spacing w:after="0" w:line="240" w:lineRule="auto"/>
              <w:rPr>
                <w:rFonts w:ascii="Sylfaen" w:eastAsia="Times New Roman" w:hAnsi="Sylfaen" w:cs="Times New Roman"/>
                <w:b/>
                <w:bCs/>
                <w:color w:val="000000"/>
                <w:lang w:val="ka-GE"/>
              </w:rPr>
            </w:pPr>
          </w:p>
          <w:p w14:paraId="39527646" w14:textId="77777777" w:rsidR="004933C5" w:rsidRDefault="004933C5" w:rsidP="00AC45E8">
            <w:pPr>
              <w:spacing w:after="0" w:line="240" w:lineRule="auto"/>
              <w:jc w:val="both"/>
              <w:rPr>
                <w:rFonts w:ascii="Sylfaen" w:eastAsia="Times New Roman" w:hAnsi="Sylfaen" w:cs="Times New Roman"/>
                <w:bCs/>
                <w:color w:val="000000"/>
                <w:lang w:val="ka-GE"/>
              </w:rPr>
            </w:pPr>
            <w:r w:rsidRPr="00FE3E54">
              <w:rPr>
                <w:rFonts w:ascii="Sylfaen" w:eastAsia="Times New Roman" w:hAnsi="Sylfaen" w:cs="Times New Roman"/>
                <w:bCs/>
                <w:color w:val="000000"/>
                <w:lang w:val="ka-GE"/>
              </w:rPr>
              <w:t>პროგრამა განხორციელდება როგორც საბიუჯეტო სახსრებით განხორციელებული სატენდერო შესყიდვის, ასევე საერთაშორისო და დონორი ორგანიზაციების დაფინანსების საფუძველზე.</w:t>
            </w:r>
          </w:p>
          <w:p w14:paraId="2B902576" w14:textId="77777777" w:rsidR="004933C5" w:rsidRPr="00FE3E54" w:rsidRDefault="004933C5" w:rsidP="00AC45E8">
            <w:pPr>
              <w:spacing w:after="0" w:line="240" w:lineRule="auto"/>
              <w:jc w:val="both"/>
              <w:rPr>
                <w:rFonts w:ascii="Sylfaen" w:eastAsia="Times New Roman" w:hAnsi="Sylfaen" w:cs="Times New Roman"/>
                <w:bCs/>
                <w:color w:val="000000"/>
                <w:lang w:val="ka-GE"/>
              </w:rPr>
            </w:pPr>
          </w:p>
        </w:tc>
      </w:tr>
      <w:tr w:rsidR="004933C5" w:rsidRPr="00B530A4" w14:paraId="4595132A" w14:textId="77777777" w:rsidTr="008A0A6D">
        <w:trPr>
          <w:trHeight w:val="300"/>
        </w:trPr>
        <w:tc>
          <w:tcPr>
            <w:tcW w:w="9515" w:type="dxa"/>
            <w:gridSpan w:val="2"/>
            <w:shd w:val="clear" w:color="auto" w:fill="auto"/>
            <w:vAlign w:val="bottom"/>
            <w:hideMark/>
          </w:tcPr>
          <w:p w14:paraId="34D40A1F" w14:textId="77777777" w:rsidR="004933C5" w:rsidRPr="00B530A4" w:rsidRDefault="004933C5" w:rsidP="00AC45E8">
            <w:pPr>
              <w:spacing w:after="0" w:line="240" w:lineRule="auto"/>
              <w:rPr>
                <w:rFonts w:ascii="Times New Roman" w:eastAsia="Times New Roman" w:hAnsi="Times New Roman" w:cs="Times New Roman"/>
                <w:lang w:val="ka-GE"/>
              </w:rPr>
            </w:pPr>
            <w:r w:rsidRPr="00FE3E54">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30D0C2D" w14:textId="77777777" w:rsidR="004933C5" w:rsidRDefault="004933C5" w:rsidP="004933C5">
      <w:pPr>
        <w:rPr>
          <w:rFonts w:ascii="Sylfaen" w:hAnsi="Sylfaen"/>
          <w:b/>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6C2FD5A9" w14:textId="77777777" w:rsidTr="00AC45E8">
        <w:trPr>
          <w:trHeight w:val="510"/>
        </w:trPr>
        <w:tc>
          <w:tcPr>
            <w:tcW w:w="959" w:type="dxa"/>
            <w:shd w:val="clear" w:color="auto" w:fill="auto"/>
            <w:vAlign w:val="center"/>
            <w:hideMark/>
          </w:tcPr>
          <w:p w14:paraId="2698CCA0"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lastRenderedPageBreak/>
              <w:t>წელი</w:t>
            </w:r>
          </w:p>
        </w:tc>
        <w:tc>
          <w:tcPr>
            <w:tcW w:w="3431" w:type="dxa"/>
            <w:shd w:val="clear" w:color="auto" w:fill="auto"/>
            <w:vAlign w:val="center"/>
            <w:hideMark/>
          </w:tcPr>
          <w:p w14:paraId="4EEEEB65"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EC9674B"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F8C8DC6"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E27C37D"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683751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933C5" w:rsidRPr="00972FB1" w14:paraId="218B80AF" w14:textId="77777777" w:rsidTr="00AC45E8">
        <w:trPr>
          <w:trHeight w:val="300"/>
        </w:trPr>
        <w:tc>
          <w:tcPr>
            <w:tcW w:w="959" w:type="dxa"/>
            <w:shd w:val="clear" w:color="auto" w:fill="auto"/>
            <w:vAlign w:val="bottom"/>
            <w:hideMark/>
          </w:tcPr>
          <w:p w14:paraId="02249A3A" w14:textId="77777777" w:rsidR="004933C5" w:rsidRPr="00FE540F" w:rsidRDefault="00FE540F" w:rsidP="00AC45E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hideMark/>
          </w:tcPr>
          <w:p w14:paraId="513D50DA" w14:textId="77777777" w:rsidR="004933C5" w:rsidRPr="00FE3E54" w:rsidRDefault="004933C5" w:rsidP="00AC45E8">
            <w:pPr>
              <w:spacing w:after="0" w:line="240" w:lineRule="auto"/>
              <w:rPr>
                <w:rFonts w:ascii="Sylfaen" w:eastAsia="Times New Roman" w:hAnsi="Sylfaen" w:cs="Sylfaen"/>
                <w:color w:val="000000"/>
                <w:sz w:val="20"/>
                <w:lang w:val="ka-GE"/>
              </w:rPr>
            </w:pPr>
            <w:r w:rsidRPr="00FE3E54">
              <w:rPr>
                <w:rFonts w:ascii="Sylfaen" w:eastAsia="Times New Roman" w:hAnsi="Sylfaen" w:cs="Sylfaen"/>
                <w:color w:val="000000"/>
                <w:sz w:val="20"/>
                <w:lang w:val="ka-GE"/>
              </w:rPr>
              <w:t>ევროკავშირის, გლობალური გარემოსდაცვითი ფონდის და სხვა დონორის მიერ გამოცხადებულ საგრანტო კონკურსებში მონაწილეობა და საპროექტო განაცხა</w:t>
            </w:r>
            <w:r>
              <w:rPr>
                <w:rFonts w:ascii="Sylfaen" w:eastAsia="Times New Roman" w:hAnsi="Sylfaen" w:cs="Sylfaen"/>
                <w:color w:val="000000"/>
                <w:sz w:val="20"/>
                <w:lang w:val="ka-GE"/>
              </w:rPr>
              <w:t>დების მომზადება მესგ საფუძველზე</w:t>
            </w:r>
          </w:p>
        </w:tc>
        <w:tc>
          <w:tcPr>
            <w:tcW w:w="425" w:type="dxa"/>
            <w:shd w:val="clear" w:color="auto" w:fill="auto"/>
            <w:vAlign w:val="bottom"/>
            <w:hideMark/>
          </w:tcPr>
          <w:p w14:paraId="3853945D" w14:textId="77777777" w:rsidR="004933C5" w:rsidRPr="00FE540F" w:rsidRDefault="004933C5" w:rsidP="00AC45E8">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FE540F">
              <w:rPr>
                <w:rFonts w:ascii="Sylfaen" w:eastAsia="Times New Roman" w:hAnsi="Sylfaen" w:cs="Calibri"/>
                <w:color w:val="000000"/>
              </w:rPr>
              <w:t>x</w:t>
            </w:r>
          </w:p>
        </w:tc>
        <w:tc>
          <w:tcPr>
            <w:tcW w:w="425" w:type="dxa"/>
            <w:shd w:val="clear" w:color="auto" w:fill="auto"/>
            <w:vAlign w:val="bottom"/>
            <w:hideMark/>
          </w:tcPr>
          <w:p w14:paraId="796F841B" w14:textId="77777777" w:rsidR="004933C5" w:rsidRPr="00972FB1" w:rsidRDefault="00FE540F" w:rsidP="00AC45E8">
            <w:pPr>
              <w:spacing w:after="0" w:line="240" w:lineRule="auto"/>
              <w:rPr>
                <w:rFonts w:ascii="Calibri" w:eastAsia="Times New Roman" w:hAnsi="Calibri" w:cs="Calibri"/>
                <w:color w:val="000000"/>
              </w:rPr>
            </w:pPr>
            <w:r>
              <w:rPr>
                <w:rFonts w:ascii="Calibri" w:eastAsia="Times New Roman" w:hAnsi="Calibri" w:cs="Calibri"/>
                <w:color w:val="000000"/>
              </w:rPr>
              <w:t>x</w:t>
            </w:r>
            <w:r w:rsidR="004933C5" w:rsidRPr="00972FB1">
              <w:rPr>
                <w:rFonts w:ascii="Calibri" w:eastAsia="Times New Roman" w:hAnsi="Calibri" w:cs="Calibri"/>
                <w:color w:val="000000"/>
              </w:rPr>
              <w:t> </w:t>
            </w:r>
          </w:p>
        </w:tc>
        <w:tc>
          <w:tcPr>
            <w:tcW w:w="425" w:type="dxa"/>
            <w:shd w:val="clear" w:color="auto" w:fill="auto"/>
            <w:vAlign w:val="bottom"/>
            <w:hideMark/>
          </w:tcPr>
          <w:p w14:paraId="462BF539"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6" w:type="dxa"/>
            <w:shd w:val="clear" w:color="auto" w:fill="auto"/>
            <w:vAlign w:val="bottom"/>
            <w:hideMark/>
          </w:tcPr>
          <w:p w14:paraId="1F6B5776"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vAlign w:val="bottom"/>
            <w:hideMark/>
          </w:tcPr>
          <w:p w14:paraId="740715D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4EDDE05A"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30F4B14A"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6" w:type="dxa"/>
            <w:shd w:val="clear" w:color="auto" w:fill="auto"/>
            <w:noWrap/>
            <w:vAlign w:val="bottom"/>
            <w:hideMark/>
          </w:tcPr>
          <w:p w14:paraId="3642407F"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26B10F18"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719CE614"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2B338FB8"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6" w:type="dxa"/>
            <w:shd w:val="clear" w:color="auto" w:fill="auto"/>
            <w:noWrap/>
            <w:vAlign w:val="bottom"/>
            <w:hideMark/>
          </w:tcPr>
          <w:p w14:paraId="741D4275"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r>
      <w:tr w:rsidR="00FE540F" w:rsidRPr="00972FB1" w14:paraId="163255D1" w14:textId="77777777" w:rsidTr="00AC45E8">
        <w:trPr>
          <w:trHeight w:val="300"/>
        </w:trPr>
        <w:tc>
          <w:tcPr>
            <w:tcW w:w="959" w:type="dxa"/>
            <w:shd w:val="clear" w:color="auto" w:fill="auto"/>
            <w:vAlign w:val="bottom"/>
          </w:tcPr>
          <w:p w14:paraId="7FD48EEA" w14:textId="77777777" w:rsidR="00FE540F" w:rsidRPr="00972FB1" w:rsidRDefault="00FE540F" w:rsidP="00AC45E8">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187BA2F1" w14:textId="77777777" w:rsidR="00FE540F" w:rsidRPr="00FE3E54" w:rsidRDefault="00FE540F" w:rsidP="00AC45E8">
            <w:pPr>
              <w:spacing w:after="0" w:line="240" w:lineRule="auto"/>
              <w:rPr>
                <w:rFonts w:ascii="Sylfaen" w:eastAsia="Times New Roman" w:hAnsi="Sylfaen" w:cs="Sylfaen"/>
                <w:color w:val="000000"/>
                <w:sz w:val="20"/>
                <w:lang w:val="ka-GE"/>
              </w:rPr>
            </w:pPr>
            <w:r w:rsidRPr="00FE3E54">
              <w:rPr>
                <w:rFonts w:ascii="Sylfaen" w:eastAsia="Times New Roman" w:hAnsi="Sylfaen" w:cs="Sylfaen"/>
                <w:color w:val="000000"/>
                <w:sz w:val="20"/>
                <w:lang w:val="ka-GE"/>
              </w:rPr>
              <w:t>არსებულ პარტნიორებთან თანამშრომლობის ახალი სადემონსტრაციო პროექტ</w:t>
            </w:r>
            <w:r>
              <w:rPr>
                <w:rFonts w:ascii="Sylfaen" w:eastAsia="Times New Roman" w:hAnsi="Sylfaen" w:cs="Sylfaen"/>
                <w:color w:val="000000"/>
                <w:sz w:val="20"/>
                <w:lang w:val="ka-GE"/>
              </w:rPr>
              <w:t>ების ინიცირება და განხორციელება</w:t>
            </w:r>
          </w:p>
        </w:tc>
        <w:tc>
          <w:tcPr>
            <w:tcW w:w="425" w:type="dxa"/>
            <w:shd w:val="clear" w:color="auto" w:fill="auto"/>
            <w:vAlign w:val="bottom"/>
          </w:tcPr>
          <w:p w14:paraId="5A26BBCF" w14:textId="77777777" w:rsidR="00FE540F" w:rsidRPr="00FE540F" w:rsidRDefault="00FE540F" w:rsidP="00902B9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AFFE040" w14:textId="77777777" w:rsidR="00FE540F" w:rsidRPr="00972FB1" w:rsidRDefault="00FE540F" w:rsidP="00902B9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654AA7E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C173827"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1D23312"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7FDF99B"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5D6E67"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C6116A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3AE9EBE"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0CC0F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D5339FE"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CE4879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FE540F" w:rsidRPr="00972FB1" w14:paraId="54EFE901" w14:textId="77777777" w:rsidTr="00AC45E8">
        <w:trPr>
          <w:trHeight w:val="300"/>
        </w:trPr>
        <w:tc>
          <w:tcPr>
            <w:tcW w:w="959" w:type="dxa"/>
            <w:shd w:val="clear" w:color="auto" w:fill="auto"/>
            <w:vAlign w:val="bottom"/>
          </w:tcPr>
          <w:p w14:paraId="241301FA" w14:textId="77777777" w:rsidR="00FE540F" w:rsidRPr="00972FB1" w:rsidRDefault="00FE540F" w:rsidP="00AC45E8">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083F9F80" w14:textId="77777777" w:rsidR="00FE540F" w:rsidRPr="00FE3E54" w:rsidRDefault="00FE540F" w:rsidP="00AC45E8">
            <w:pPr>
              <w:spacing w:after="0" w:line="240" w:lineRule="auto"/>
              <w:rPr>
                <w:rFonts w:ascii="Sylfaen" w:eastAsia="Times New Roman" w:hAnsi="Sylfaen" w:cs="Sylfaen"/>
                <w:color w:val="000000"/>
                <w:sz w:val="20"/>
                <w:lang w:val="ka-GE"/>
              </w:rPr>
            </w:pPr>
            <w:r w:rsidRPr="00FE3E54">
              <w:rPr>
                <w:rFonts w:ascii="Sylfaen" w:eastAsia="Times New Roman" w:hAnsi="Sylfaen" w:cs="Sylfaen"/>
                <w:color w:val="000000"/>
                <w:sz w:val="2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სხვადასხვა ადგილობრივ და საერთაშორისო ღონისძიებასა ან/და კო</w:t>
            </w:r>
            <w:r>
              <w:rPr>
                <w:rFonts w:ascii="Sylfaen" w:eastAsia="Times New Roman" w:hAnsi="Sylfaen" w:cs="Sylfaen"/>
                <w:color w:val="000000"/>
                <w:sz w:val="20"/>
                <w:lang w:val="ka-GE"/>
              </w:rPr>
              <w:t>ნფერენციაზე მონაწილეობის მიღება</w:t>
            </w:r>
          </w:p>
        </w:tc>
        <w:tc>
          <w:tcPr>
            <w:tcW w:w="425" w:type="dxa"/>
            <w:shd w:val="clear" w:color="auto" w:fill="auto"/>
            <w:vAlign w:val="bottom"/>
          </w:tcPr>
          <w:p w14:paraId="0BD6B683" w14:textId="77777777" w:rsidR="00FE540F" w:rsidRPr="00FE540F" w:rsidRDefault="00FE540F" w:rsidP="00902B9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7247E3B" w14:textId="77777777" w:rsidR="00FE540F" w:rsidRPr="00972FB1" w:rsidRDefault="00FE540F" w:rsidP="00902B9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5E0B7194"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81113ED"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236712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9F70A2"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8B0C8AD"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10F55D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45BD28B"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A9115D"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0BE1B8"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8DF2DE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FE540F" w:rsidRPr="00972FB1" w14:paraId="20C82CF8" w14:textId="77777777" w:rsidTr="00AC45E8">
        <w:trPr>
          <w:trHeight w:val="300"/>
        </w:trPr>
        <w:tc>
          <w:tcPr>
            <w:tcW w:w="959" w:type="dxa"/>
            <w:shd w:val="clear" w:color="auto" w:fill="auto"/>
            <w:vAlign w:val="bottom"/>
          </w:tcPr>
          <w:p w14:paraId="12CAA428" w14:textId="77777777" w:rsidR="00FE540F" w:rsidRPr="00972FB1" w:rsidRDefault="00FE540F" w:rsidP="00AC45E8">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03084F61" w14:textId="77777777" w:rsidR="00FE540F" w:rsidRPr="00FE3E54" w:rsidRDefault="00FE540F" w:rsidP="00AC45E8">
            <w:pPr>
              <w:spacing w:after="0" w:line="240" w:lineRule="auto"/>
              <w:rPr>
                <w:rFonts w:ascii="Sylfaen" w:eastAsia="Times New Roman" w:hAnsi="Sylfaen" w:cs="Sylfaen"/>
                <w:color w:val="000000"/>
                <w:sz w:val="20"/>
                <w:lang w:val="ka-GE"/>
              </w:rPr>
            </w:pPr>
            <w:r w:rsidRPr="00FE3E54">
              <w:rPr>
                <w:rFonts w:ascii="Sylfaen" w:eastAsia="Times New Roman" w:hAnsi="Sylfaen" w:cs="Sylfaen"/>
                <w:color w:val="000000"/>
                <w:sz w:val="2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ადგილობრივი ან/და საერთაშორისო ღონისძიების/კონფერენციის/სემინარის ორგანიზება.</w:t>
            </w:r>
          </w:p>
        </w:tc>
        <w:tc>
          <w:tcPr>
            <w:tcW w:w="425" w:type="dxa"/>
            <w:shd w:val="clear" w:color="auto" w:fill="auto"/>
            <w:vAlign w:val="bottom"/>
          </w:tcPr>
          <w:p w14:paraId="70D9DC3B" w14:textId="77777777" w:rsidR="00FE540F" w:rsidRPr="00FE540F" w:rsidRDefault="00FE540F" w:rsidP="00902B9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0E2B2C7" w14:textId="77777777" w:rsidR="00FE540F" w:rsidRPr="00972FB1" w:rsidRDefault="00FE540F" w:rsidP="00902B9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43F16A1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F7EC5B3"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D732E5B"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6C63A18"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DAF66D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D0806F6"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7FFFD8E"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2AF29E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4E712F3"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FCEEF88"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A71E389" w14:textId="77777777" w:rsidR="004933C5" w:rsidRDefault="004933C5" w:rsidP="004933C5">
      <w:pPr>
        <w:rPr>
          <w:rFonts w:ascii="Sylfaen" w:hAnsi="Sylfaen"/>
          <w:b/>
          <w:color w:val="2E74B5" w:themeColor="accent1" w:themeShade="BF"/>
          <w:lang w:val="ka-GE"/>
        </w:rPr>
      </w:pPr>
    </w:p>
    <w:tbl>
      <w:tblPr>
        <w:tblW w:w="9515" w:type="dxa"/>
        <w:tblLook w:val="04A0" w:firstRow="1" w:lastRow="0" w:firstColumn="1" w:lastColumn="0" w:noHBand="0" w:noVBand="1"/>
      </w:tblPr>
      <w:tblGrid>
        <w:gridCol w:w="9515"/>
      </w:tblGrid>
      <w:tr w:rsidR="004933C5" w:rsidRPr="00B530A4" w14:paraId="3F5C2DF7" w14:textId="77777777" w:rsidTr="00AC45E8">
        <w:trPr>
          <w:trHeight w:val="245"/>
        </w:trPr>
        <w:tc>
          <w:tcPr>
            <w:tcW w:w="9515" w:type="dxa"/>
            <w:shd w:val="clear" w:color="auto" w:fill="auto"/>
            <w:vAlign w:val="bottom"/>
            <w:hideMark/>
          </w:tcPr>
          <w:p w14:paraId="3E32D683"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718FEB27" w14:textId="77777777" w:rsidTr="00AC45E8">
        <w:trPr>
          <w:trHeight w:val="558"/>
        </w:trPr>
        <w:tc>
          <w:tcPr>
            <w:tcW w:w="9515" w:type="dxa"/>
            <w:shd w:val="clear" w:color="auto" w:fill="auto"/>
            <w:vAlign w:val="bottom"/>
            <w:hideMark/>
          </w:tcPr>
          <w:p w14:paraId="4E5C366B" w14:textId="77777777" w:rsidR="004933C5" w:rsidRDefault="004933C5" w:rsidP="00AC45E8">
            <w:pPr>
              <w:spacing w:after="0" w:line="240" w:lineRule="auto"/>
              <w:jc w:val="both"/>
              <w:rPr>
                <w:rFonts w:ascii="Sylfaen" w:hAnsi="Sylfaen"/>
                <w:lang w:val="ka-GE"/>
              </w:rPr>
            </w:pPr>
          </w:p>
          <w:p w14:paraId="42A090F8" w14:textId="77777777" w:rsidR="004933C5" w:rsidRPr="00822849" w:rsidRDefault="004933C5" w:rsidP="00947CED">
            <w:pPr>
              <w:pStyle w:val="ListParagraph"/>
              <w:numPr>
                <w:ilvl w:val="0"/>
                <w:numId w:val="15"/>
              </w:numPr>
              <w:spacing w:after="0" w:line="240" w:lineRule="auto"/>
              <w:jc w:val="both"/>
              <w:rPr>
                <w:rFonts w:ascii="Sylfaen" w:eastAsia="Times New Roman" w:hAnsi="Sylfaen" w:cs="Sylfaen"/>
                <w:color w:val="000000"/>
                <w:lang w:val="ka-GE"/>
              </w:rPr>
            </w:pPr>
            <w:r w:rsidRPr="00822849">
              <w:rPr>
                <w:rFonts w:ascii="Sylfaen" w:eastAsia="Times New Roman" w:hAnsi="Sylfaen" w:cs="Sylfaen"/>
                <w:color w:val="000000"/>
                <w:lang w:val="ka-GE"/>
              </w:rPr>
              <w:t>ენერგოეფექტურობის ინიცირებული და განხორციელებული პროექტების რაოდენობა;</w:t>
            </w:r>
          </w:p>
          <w:p w14:paraId="24E65BBA" w14:textId="77777777" w:rsidR="004933C5" w:rsidRPr="00822849" w:rsidRDefault="004933C5" w:rsidP="00947CED">
            <w:pPr>
              <w:pStyle w:val="ListParagraph"/>
              <w:numPr>
                <w:ilvl w:val="0"/>
                <w:numId w:val="15"/>
              </w:numPr>
              <w:spacing w:after="0" w:line="240" w:lineRule="auto"/>
              <w:jc w:val="both"/>
              <w:rPr>
                <w:rFonts w:ascii="Sylfaen" w:eastAsia="Times New Roman" w:hAnsi="Sylfaen" w:cs="Sylfaen"/>
                <w:color w:val="000000"/>
                <w:lang w:val="ka-GE"/>
              </w:rPr>
            </w:pPr>
            <w:r w:rsidRPr="00822849">
              <w:rPr>
                <w:rFonts w:ascii="Sylfaen" w:eastAsia="Times New Roman" w:hAnsi="Sylfaen" w:cs="Sylfaen"/>
                <w:color w:val="00000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სხვადასხვა ადგილობრივ და საერთაშორისო ღონისძიებასა ან/და კონფერენციაზე მონაწილეობის რაოდენობა;</w:t>
            </w:r>
          </w:p>
          <w:p w14:paraId="3459BC0C" w14:textId="77777777" w:rsidR="004933C5" w:rsidRPr="006D5B11" w:rsidRDefault="004933C5" w:rsidP="00947CED">
            <w:pPr>
              <w:pStyle w:val="ListParagraph"/>
              <w:numPr>
                <w:ilvl w:val="0"/>
                <w:numId w:val="15"/>
              </w:numPr>
              <w:spacing w:after="0" w:line="240" w:lineRule="auto"/>
              <w:jc w:val="both"/>
              <w:rPr>
                <w:rFonts w:ascii="Sylfaen" w:eastAsia="Times New Roman" w:hAnsi="Sylfaen" w:cs="Sylfaen"/>
                <w:color w:val="000000"/>
                <w:lang w:val="ka-GE"/>
              </w:rPr>
            </w:pPr>
            <w:r w:rsidRPr="00822849">
              <w:rPr>
                <w:rFonts w:ascii="Sylfaen" w:eastAsia="Times New Roman" w:hAnsi="Sylfaen" w:cs="Sylfaen"/>
                <w:color w:val="00000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ორგანიზებული ადგილობრივი ან/და საერთაშორისო ღონისძიების/კონფერენციის/სემინარის რაოდენობა.</w:t>
            </w:r>
          </w:p>
        </w:tc>
      </w:tr>
    </w:tbl>
    <w:p w14:paraId="393D2C5B" w14:textId="32EAE96F" w:rsidR="004933C5" w:rsidRDefault="004933C5" w:rsidP="004933C5">
      <w:pPr>
        <w:rPr>
          <w:rFonts w:ascii="Sylfaen" w:hAnsi="Sylfaen"/>
          <w:b/>
          <w:color w:val="2E74B5" w:themeColor="accent1" w:themeShade="BF"/>
          <w:lang w:val="ka-GE"/>
        </w:rPr>
      </w:pPr>
    </w:p>
    <w:p w14:paraId="790A0A9B" w14:textId="77777777" w:rsidR="008A0A6D" w:rsidRDefault="008A0A6D" w:rsidP="004933C5">
      <w:pPr>
        <w:rPr>
          <w:rFonts w:ascii="Sylfaen" w:hAnsi="Sylfaen"/>
          <w:b/>
          <w:color w:val="2E74B5" w:themeColor="accent1" w:themeShade="BF"/>
          <w:lang w:val="ka-GE"/>
        </w:rPr>
      </w:pPr>
    </w:p>
    <w:tbl>
      <w:tblPr>
        <w:tblW w:w="9515" w:type="dxa"/>
        <w:tblLook w:val="04A0" w:firstRow="1" w:lastRow="0" w:firstColumn="1" w:lastColumn="0" w:noHBand="0" w:noVBand="1"/>
      </w:tblPr>
      <w:tblGrid>
        <w:gridCol w:w="4518"/>
        <w:gridCol w:w="5241"/>
      </w:tblGrid>
      <w:tr w:rsidR="004933C5" w:rsidRPr="00B530A4" w14:paraId="51385B89" w14:textId="77777777" w:rsidTr="008C3CC5">
        <w:trPr>
          <w:trHeight w:val="300"/>
        </w:trPr>
        <w:tc>
          <w:tcPr>
            <w:tcW w:w="9515" w:type="dxa"/>
            <w:gridSpan w:val="2"/>
            <w:shd w:val="clear" w:color="auto" w:fill="D9D9D9" w:themeFill="background1" w:themeFillShade="D9"/>
            <w:vAlign w:val="bottom"/>
            <w:hideMark/>
          </w:tcPr>
          <w:p w14:paraId="7ADB7C31" w14:textId="77777777" w:rsidR="004933C5" w:rsidRPr="00B530A4" w:rsidRDefault="00CA5940" w:rsidP="00CA5940">
            <w:pPr>
              <w:pStyle w:val="Heading3"/>
              <w:rPr>
                <w:rFonts w:ascii="Calibri" w:eastAsia="Times New Roman" w:hAnsi="Calibri" w:cs="Times New Roman"/>
                <w:color w:val="000000"/>
                <w:lang w:val="ka-GE"/>
              </w:rPr>
            </w:pPr>
            <w:bookmarkStart w:id="166" w:name="_Ref506560262"/>
            <w:bookmarkStart w:id="167" w:name="_Toc514775167"/>
            <w:r>
              <w:rPr>
                <w:rFonts w:ascii="Sylfaen" w:eastAsia="Times New Roman" w:hAnsi="Sylfaen" w:cs="Sylfaen"/>
                <w:lang w:val="ka-GE"/>
              </w:rPr>
              <w:lastRenderedPageBreak/>
              <w:t xml:space="preserve">4.4.2 </w:t>
            </w:r>
            <w:r w:rsidR="004933C5" w:rsidRPr="009271CD">
              <w:rPr>
                <w:rFonts w:ascii="Sylfaen" w:eastAsia="Times New Roman" w:hAnsi="Sylfaen" w:cs="Sylfaen"/>
                <w:lang w:val="ka-GE"/>
              </w:rPr>
              <w:t>საცხოვრებელი</w:t>
            </w:r>
            <w:r w:rsidR="004933C5" w:rsidRPr="009271CD">
              <w:rPr>
                <w:rFonts w:eastAsia="Times New Roman"/>
                <w:lang w:val="ka-GE"/>
              </w:rPr>
              <w:t xml:space="preserve"> </w:t>
            </w:r>
            <w:r w:rsidR="004933C5" w:rsidRPr="009271CD">
              <w:rPr>
                <w:rFonts w:ascii="Sylfaen" w:eastAsia="Times New Roman" w:hAnsi="Sylfaen" w:cs="Sylfaen"/>
                <w:lang w:val="ka-GE"/>
              </w:rPr>
              <w:t>სახლების</w:t>
            </w:r>
            <w:r w:rsidR="004933C5" w:rsidRPr="009271CD">
              <w:rPr>
                <w:rFonts w:eastAsia="Times New Roman"/>
                <w:lang w:val="ka-GE"/>
              </w:rPr>
              <w:t xml:space="preserve"> </w:t>
            </w:r>
            <w:r w:rsidR="004933C5" w:rsidRPr="009271CD">
              <w:rPr>
                <w:rFonts w:ascii="Sylfaen" w:eastAsia="Times New Roman" w:hAnsi="Sylfaen" w:cs="Sylfaen"/>
                <w:lang w:val="ka-GE"/>
              </w:rPr>
              <w:t>დათბუნება</w:t>
            </w:r>
            <w:bookmarkEnd w:id="166"/>
            <w:bookmarkEnd w:id="167"/>
          </w:p>
        </w:tc>
      </w:tr>
      <w:tr w:rsidR="004933C5" w:rsidRPr="00B530A4" w14:paraId="5B1864A3" w14:textId="77777777" w:rsidTr="008C3CC5">
        <w:trPr>
          <w:trHeight w:val="285"/>
        </w:trPr>
        <w:tc>
          <w:tcPr>
            <w:tcW w:w="9515" w:type="dxa"/>
            <w:gridSpan w:val="2"/>
            <w:shd w:val="clear" w:color="auto" w:fill="auto"/>
            <w:vAlign w:val="bottom"/>
            <w:hideMark/>
          </w:tcPr>
          <w:p w14:paraId="7A1C7ACC" w14:textId="77777777" w:rsidR="004933C5" w:rsidRDefault="004933C5" w:rsidP="00AC45E8">
            <w:pPr>
              <w:spacing w:after="0" w:line="240" w:lineRule="auto"/>
              <w:rPr>
                <w:rFonts w:ascii="Sylfaen" w:eastAsia="Times New Roman" w:hAnsi="Sylfaen" w:cs="Sylfaen"/>
                <w:b/>
                <w:bCs/>
                <w:color w:val="2E74B5" w:themeColor="accent1" w:themeShade="BF"/>
                <w:lang w:val="ka-GE"/>
              </w:rPr>
            </w:pPr>
          </w:p>
          <w:p w14:paraId="319FD0C2"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6F56F11B" w14:textId="77777777" w:rsidTr="008C3CC5">
        <w:trPr>
          <w:trHeight w:val="548"/>
        </w:trPr>
        <w:tc>
          <w:tcPr>
            <w:tcW w:w="9515" w:type="dxa"/>
            <w:gridSpan w:val="2"/>
            <w:shd w:val="clear" w:color="auto" w:fill="auto"/>
            <w:vAlign w:val="bottom"/>
            <w:hideMark/>
          </w:tcPr>
          <w:p w14:paraId="51D9A9F7"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w:t>
            </w:r>
            <w:r w:rsidRPr="00C10841">
              <w:rPr>
                <w:rFonts w:ascii="Sylfaen" w:eastAsia="Times New Roman" w:hAnsi="Sylfaen" w:cs="Sylfaen"/>
                <w:color w:val="000000"/>
                <w:lang w:val="ka-GE"/>
              </w:rPr>
              <w:t>ქალაქის საბინაო ფონდის ინფრასტრუქტურის გაუმჯობესება;</w:t>
            </w:r>
            <w:r>
              <w:rPr>
                <w:rFonts w:ascii="Sylfaen" w:eastAsia="Times New Roman" w:hAnsi="Sylfaen" w:cs="Sylfaen"/>
                <w:color w:val="000000"/>
                <w:lang w:val="ka-GE"/>
              </w:rPr>
              <w:t xml:space="preserve"> თანამედროვე ენერგოდამზოგავი ტექნოლოგიების გამოყენების პოპულარიზაცია; ენერგიის მოხმარების შემცირება შენობების სექტორიდან და შესაბამისად მავნე აირების გაფრქვევის შემცირება. პროგრამის განხორციელება ასევე პირდაპირ უკავშირდება „</w:t>
            </w:r>
            <w:r w:rsidRPr="00BD6F2B">
              <w:rPr>
                <w:rFonts w:ascii="Sylfaen" w:eastAsia="Times New Roman" w:hAnsi="Sylfaen" w:cs="Sylfaen"/>
                <w:color w:val="000000"/>
                <w:lang w:val="ka-GE"/>
              </w:rPr>
              <w:t>მერების შეთანხმებით</w:t>
            </w:r>
            <w:r>
              <w:rPr>
                <w:rFonts w:ascii="Sylfaen" w:eastAsia="Times New Roman" w:hAnsi="Sylfaen" w:cs="Sylfaen"/>
                <w:color w:val="000000"/>
                <w:lang w:val="ka-GE"/>
              </w:rPr>
              <w:t>“</w:t>
            </w:r>
            <w:r w:rsidRPr="00BD6F2B">
              <w:rPr>
                <w:rFonts w:ascii="Sylfaen" w:eastAsia="Times New Roman" w:hAnsi="Sylfaen" w:cs="Sylfaen"/>
                <w:color w:val="000000"/>
                <w:lang w:val="ka-GE"/>
              </w:rPr>
              <w:t xml:space="preserve"> ნ</w:t>
            </w:r>
            <w:r>
              <w:rPr>
                <w:rFonts w:ascii="Sylfaen" w:eastAsia="Times New Roman" w:hAnsi="Sylfaen" w:cs="Sylfaen"/>
                <w:color w:val="000000"/>
                <w:lang w:val="ka-GE"/>
              </w:rPr>
              <w:t>აკისრი ვალდებულებების შესრულებას.</w:t>
            </w:r>
          </w:p>
          <w:p w14:paraId="265A4006"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2AB3AB4B" w14:textId="77777777" w:rsidTr="008C3CC5">
        <w:trPr>
          <w:trHeight w:val="300"/>
        </w:trPr>
        <w:tc>
          <w:tcPr>
            <w:tcW w:w="4026" w:type="dxa"/>
            <w:shd w:val="clear" w:color="auto" w:fill="auto"/>
            <w:vAlign w:val="center"/>
            <w:hideMark/>
          </w:tcPr>
          <w:p w14:paraId="756C8B39"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6025F1A2"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5FDCACE3" w14:textId="77777777" w:rsidTr="008C3CC5">
        <w:trPr>
          <w:trHeight w:val="1705"/>
        </w:trPr>
        <w:tc>
          <w:tcPr>
            <w:tcW w:w="9515" w:type="dxa"/>
            <w:gridSpan w:val="2"/>
            <w:shd w:val="clear" w:color="auto" w:fill="auto"/>
            <w:vAlign w:val="center"/>
            <w:hideMark/>
          </w:tcPr>
          <w:p w14:paraId="49BF351C" w14:textId="77777777" w:rsidR="004933C5" w:rsidRPr="009271CD" w:rsidRDefault="004933C5" w:rsidP="00AC45E8">
            <w:pPr>
              <w:spacing w:after="0" w:line="240" w:lineRule="auto"/>
              <w:jc w:val="both"/>
              <w:rPr>
                <w:rFonts w:ascii="Sylfaen" w:eastAsia="Times New Roman" w:hAnsi="Sylfaen" w:cs="Sylfaen"/>
                <w:color w:val="000000"/>
                <w:lang w:val="ka-GE"/>
              </w:rPr>
            </w:pPr>
            <w:r w:rsidRPr="009271CD">
              <w:rPr>
                <w:rFonts w:ascii="Sylfaen" w:eastAsia="Times New Roman" w:hAnsi="Sylfaen" w:cs="Sylfaen"/>
                <w:color w:val="000000"/>
                <w:lang w:val="ka-GE"/>
              </w:rPr>
              <w:t>პროგრამის ფარგლებში, მერია იხელმძღვანელებს KfW ბანკის მიერ განხორციელებული პროექტის „ენერგოეფექტურობის ჩარჩო დოკუმენტის შემუშავება და შენობების მოკლე ჩამონათვალის შედგენა ქ. ბათუმის მუნიციპალიტეტში“ პროექტის ფარგლებში ჩატარებული კვლევით, სადაც შერჩეულ სამიზნე მუნიციპალურ შენობებთან ერთად, ბანკმა დააფინანსა ვალენბერგის #4 ნომერში მდებარე 8 სართულიანი კორპუსის ენერგოეფექტურობის კვლევა. კორპუსი შერჩეული იქნა მისი ტიპიური მახასიათებლებიდან გამომდინარე როგორც სადემონსტრაციო შენობა, რომლის მაგალითიც შესაძლოა გამოყენებული და გამეორებული იქნეს სხვა საბჭოთა პერიოდში აშენებული მრავალსართულიანი საცხოვრებელი სახლებისათვის ენერგოეფექტური ღონისძიებების განხორციელების მიმართულებით.</w:t>
            </w:r>
          </w:p>
          <w:p w14:paraId="47655D58" w14:textId="77777777" w:rsidR="004933C5" w:rsidRPr="009271CD" w:rsidRDefault="004933C5" w:rsidP="00AC45E8">
            <w:pPr>
              <w:spacing w:after="0" w:line="240" w:lineRule="auto"/>
              <w:rPr>
                <w:rFonts w:ascii="Sylfaen" w:eastAsia="Times New Roman" w:hAnsi="Sylfaen" w:cs="Sylfaen"/>
                <w:color w:val="000000"/>
                <w:lang w:val="ka-GE"/>
              </w:rPr>
            </w:pPr>
          </w:p>
          <w:p w14:paraId="16BAE192" w14:textId="77777777" w:rsidR="004933C5" w:rsidRPr="009271CD" w:rsidRDefault="004933C5" w:rsidP="00AC45E8">
            <w:pPr>
              <w:spacing w:after="0" w:line="240" w:lineRule="auto"/>
              <w:jc w:val="both"/>
              <w:rPr>
                <w:rFonts w:ascii="Sylfaen" w:eastAsia="Times New Roman" w:hAnsi="Sylfaen" w:cs="Sylfaen"/>
                <w:color w:val="000000"/>
                <w:lang w:val="ka-GE"/>
              </w:rPr>
            </w:pPr>
            <w:r w:rsidRPr="009271CD">
              <w:rPr>
                <w:rFonts w:ascii="Sylfaen" w:eastAsia="Times New Roman" w:hAnsi="Sylfaen" w:cs="Sylfaen"/>
                <w:color w:val="000000"/>
                <w:lang w:val="ka-GE"/>
              </w:rPr>
              <w:t xml:space="preserve">კვლევაში მოცემულია ვალენბერგის ქ. #4 ში მდებარე 8 სართულიანი კორპუსის ენერგოაუდიტის შედეგები და მისი ენერგოეფექტურობის უზრუნელსაყოფად განსახორციელებელი ღონისძიებები სადარბაზოების, სარდაფის, კედლების დათბუნების, კარფანჯრების შეცვლის, გათბობა-გაგრილების სისტემების მოდერნიზებისა და ა.შ. მიმართულებით, ასევე მოცემულია სავარაუდო ხარჯებისა და ამ ღონისძიებებში ინვესტირების უკუგების სქემა. </w:t>
            </w:r>
          </w:p>
          <w:p w14:paraId="1A6C6765" w14:textId="77777777" w:rsidR="004933C5" w:rsidRPr="009271CD" w:rsidRDefault="004933C5" w:rsidP="00AC45E8">
            <w:pPr>
              <w:spacing w:after="0" w:line="240" w:lineRule="auto"/>
              <w:rPr>
                <w:rFonts w:ascii="Sylfaen" w:eastAsia="Times New Roman" w:hAnsi="Sylfaen" w:cs="Sylfaen"/>
                <w:color w:val="000000"/>
                <w:lang w:val="ka-GE"/>
              </w:rPr>
            </w:pPr>
          </w:p>
          <w:p w14:paraId="4BC760DD" w14:textId="77777777" w:rsidR="004933C5" w:rsidRDefault="004933C5" w:rsidP="00AC45E8">
            <w:pPr>
              <w:spacing w:after="0" w:line="240" w:lineRule="auto"/>
              <w:jc w:val="both"/>
              <w:rPr>
                <w:rFonts w:ascii="Sylfaen" w:eastAsia="Times New Roman" w:hAnsi="Sylfaen" w:cs="Sylfaen"/>
                <w:color w:val="000000"/>
                <w:lang w:val="ka-GE"/>
              </w:rPr>
            </w:pPr>
            <w:r w:rsidRPr="009271CD">
              <w:rPr>
                <w:rFonts w:ascii="Sylfaen" w:eastAsia="Times New Roman" w:hAnsi="Sylfaen" w:cs="Sylfaen"/>
                <w:color w:val="000000"/>
                <w:lang w:val="ka-GE"/>
              </w:rPr>
              <w:t>პროექტის ფარგლებში ქ. ბათუმის მერია უზრუნველყოფს საკონსულტაციო მომსახურების გაწევასა და ცნობიერების ამაღლებას დაინტერესებული ბინათმესაკუთრეთა ამხანაგობებისათვის საცხოვრებელი სახლების დათბუნებასთან დაკავშირებით გასატარებელი ღონისძიებების შესახებ, ხოლო შემდგომ განიხილავს გარკვეული ღონისძიებების თანადაფინანსების საკითხს ბინათმესაკუთრეთა ამხანაგობების მხარდაჭერის პროგრამის ფარგლებში.</w:t>
            </w:r>
          </w:p>
          <w:p w14:paraId="3ADBC997" w14:textId="77777777" w:rsidR="004933C5" w:rsidRDefault="004933C5" w:rsidP="00AC45E8">
            <w:pPr>
              <w:spacing w:after="0" w:line="240" w:lineRule="auto"/>
              <w:jc w:val="both"/>
              <w:rPr>
                <w:rFonts w:ascii="Sylfaen" w:eastAsia="Times New Roman" w:hAnsi="Sylfaen" w:cs="Sylfaen"/>
                <w:color w:val="000000"/>
                <w:lang w:val="ka-GE"/>
              </w:rPr>
            </w:pPr>
          </w:p>
          <w:p w14:paraId="1CD16E63"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გარდა ამისა, ქ. ბათუმის მერია ენერგეტიკის ეროვნული სამოქმედო გეგმის დამტკიცების შემდგომ, უზრუნველყოფს ზემოაღნიშნული პროექტის ფარგლებში შემუშავებული მუნიციპალური შენობების ენერგოეფექტურობის ნებაყოფლობითი სტანდარტის დამტკიცების ინიცირებას და შემდგომ მის დანერგვას პრაქტიკაში.</w:t>
            </w:r>
          </w:p>
          <w:p w14:paraId="29849F36" w14:textId="77777777" w:rsidR="004933C5" w:rsidRPr="009271CD" w:rsidRDefault="004933C5" w:rsidP="00AC45E8">
            <w:pPr>
              <w:spacing w:after="0" w:line="240" w:lineRule="auto"/>
              <w:rPr>
                <w:rFonts w:ascii="Sylfaen" w:eastAsia="Times New Roman" w:hAnsi="Sylfaen" w:cs="Sylfaen"/>
                <w:color w:val="000000"/>
                <w:lang w:val="ka-GE"/>
              </w:rPr>
            </w:pPr>
          </w:p>
        </w:tc>
      </w:tr>
      <w:tr w:rsidR="004933C5" w:rsidRPr="00B530A4" w14:paraId="0DCB8569" w14:textId="77777777" w:rsidTr="008C3CC5">
        <w:trPr>
          <w:trHeight w:val="314"/>
        </w:trPr>
        <w:tc>
          <w:tcPr>
            <w:tcW w:w="9515" w:type="dxa"/>
            <w:gridSpan w:val="2"/>
            <w:shd w:val="clear" w:color="auto" w:fill="auto"/>
            <w:vAlign w:val="bottom"/>
          </w:tcPr>
          <w:p w14:paraId="2FE16B3D"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75DBD6C7"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7D0B508F" w14:textId="77777777" w:rsidTr="008C3CC5">
        <w:trPr>
          <w:trHeight w:val="300"/>
        </w:trPr>
        <w:tc>
          <w:tcPr>
            <w:tcW w:w="9515" w:type="dxa"/>
            <w:gridSpan w:val="2"/>
            <w:shd w:val="clear" w:color="auto" w:fill="auto"/>
            <w:vAlign w:val="bottom"/>
          </w:tcPr>
          <w:p w14:paraId="53C9BD06" w14:textId="77777777" w:rsidR="004933C5" w:rsidRPr="00736D58"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sidRPr="00736D58">
              <w:rPr>
                <w:rFonts w:ascii="Sylfaen" w:eastAsia="Times New Roman" w:hAnsi="Sylfaen" w:cs="Sylfaen"/>
                <w:color w:val="000000"/>
                <w:lang w:val="ka-GE"/>
              </w:rPr>
              <w:t xml:space="preserve">„ენერგოეფექტურობის ჩარჩო დოკუმენტის შემუშავება და შენობების მოკლე ჩამონათვალის შედგენა ქ. ბათუმის მუნიციპალიტეტში“ პროექტის კვლევის დოკუმენტის გაცნობა, </w:t>
            </w:r>
            <w:r w:rsidRPr="00736D58">
              <w:rPr>
                <w:rFonts w:ascii="Sylfaen" w:eastAsia="Times New Roman" w:hAnsi="Sylfaen" w:cs="Sylfaen"/>
                <w:color w:val="000000"/>
                <w:lang w:val="ka-GE"/>
              </w:rPr>
              <w:lastRenderedPageBreak/>
              <w:t xml:space="preserve">შენობებში ენერგოეფექტურობის ღონისძიებებზე ცნობიერების ამაღლება ბინათმესაკუთრეთა ამხანაგობებისათვის; </w:t>
            </w:r>
          </w:p>
          <w:p w14:paraId="7D656BA3" w14:textId="77777777" w:rsidR="004933C5" w:rsidRPr="00736D58"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sidRPr="00736D58">
              <w:rPr>
                <w:rFonts w:ascii="Sylfaen" w:eastAsia="Times New Roman" w:hAnsi="Sylfaen" w:cs="Sylfaen"/>
                <w:color w:val="000000"/>
                <w:lang w:val="ka-GE"/>
              </w:rPr>
              <w:t>შენობების დათბუნების კონკრეტული კომპონენტის შერჩევა და თანადაფინანსების პროექტის მომზადება „საბინაო ამხანაგობების ხელშეწყობის პროგრამით“ განხორციელებისათვის;</w:t>
            </w:r>
          </w:p>
          <w:p w14:paraId="36DF51F6" w14:textId="77777777" w:rsidR="004933C5" w:rsidRPr="00736D58"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sidRPr="00736D58">
              <w:rPr>
                <w:rFonts w:ascii="Sylfaen" w:eastAsia="Times New Roman" w:hAnsi="Sylfaen" w:cs="Sylfaen"/>
                <w:color w:val="000000"/>
                <w:lang w:val="ka-GE"/>
              </w:rPr>
              <w:t>შერჩეული კომპონენტის (მაგალითად გათბობის სისტემის მოდერნიზაცია) თანადაფინანსება და კეთილმოწყობის სამუშაოების განხორციელება;</w:t>
            </w:r>
          </w:p>
          <w:p w14:paraId="30582D0D" w14:textId="77777777" w:rsidR="004933C5"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sidRPr="00736D58">
              <w:rPr>
                <w:rFonts w:ascii="Sylfaen" w:eastAsia="Times New Roman" w:hAnsi="Sylfaen" w:cs="Sylfaen"/>
                <w:color w:val="000000"/>
                <w:lang w:val="ka-GE"/>
              </w:rPr>
              <w:t>პროექტის რეპლიკაციის ხელშეწყობა და ენერგოეფექტურობის იდეის პოპულარიზაცია სხვადასხვა ადგილობრივ/საერთაშორისო</w:t>
            </w:r>
            <w:r>
              <w:rPr>
                <w:rFonts w:ascii="Sylfaen" w:eastAsia="Times New Roman" w:hAnsi="Sylfaen" w:cs="Sylfaen"/>
                <w:color w:val="000000"/>
                <w:lang w:val="ka-GE"/>
              </w:rPr>
              <w:t xml:space="preserve"> ღონისძიებება და კონფერენციებზე;</w:t>
            </w:r>
          </w:p>
          <w:p w14:paraId="41C507AA" w14:textId="77777777" w:rsidR="004933C5"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Pr>
                <w:rFonts w:ascii="Sylfaen" w:eastAsia="Times New Roman" w:hAnsi="Sylfaen" w:cs="Sylfaen"/>
                <w:color w:val="000000"/>
                <w:lang w:val="ka-GE"/>
              </w:rPr>
              <w:t>ენერგეტიკის ეროვნული სამოქმედო გეგმის დამტკიცების შემდგომ, მუნიციპალური შენობების ენერგოეფექტურობის ნებაყოფლობითი სტანდარტის პროექტის დამტკიცების ინიცირება.</w:t>
            </w:r>
          </w:p>
          <w:p w14:paraId="3EC3EA96" w14:textId="77777777" w:rsidR="004933C5" w:rsidRPr="00B530A4" w:rsidRDefault="004933C5" w:rsidP="00AC45E8">
            <w:pPr>
              <w:pStyle w:val="Default"/>
              <w:ind w:left="284"/>
              <w:jc w:val="both"/>
              <w:rPr>
                <w:sz w:val="20"/>
                <w:szCs w:val="20"/>
                <w:lang w:val="ka-GE"/>
              </w:rPr>
            </w:pPr>
          </w:p>
        </w:tc>
      </w:tr>
      <w:tr w:rsidR="004933C5" w:rsidRPr="00B530A4" w14:paraId="49B53D1B" w14:textId="77777777" w:rsidTr="008C3CC5">
        <w:trPr>
          <w:trHeight w:val="300"/>
        </w:trPr>
        <w:tc>
          <w:tcPr>
            <w:tcW w:w="9515" w:type="dxa"/>
            <w:gridSpan w:val="2"/>
            <w:shd w:val="clear" w:color="auto" w:fill="auto"/>
            <w:vAlign w:val="bottom"/>
          </w:tcPr>
          <w:p w14:paraId="361E7683"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4933C5" w:rsidRPr="00B530A4" w14:paraId="23579F93" w14:textId="77777777" w:rsidTr="008C3CC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471"/>
              <w:gridCol w:w="2679"/>
              <w:gridCol w:w="1992"/>
              <w:gridCol w:w="436"/>
              <w:gridCol w:w="436"/>
              <w:gridCol w:w="436"/>
              <w:gridCol w:w="1775"/>
              <w:gridCol w:w="436"/>
              <w:gridCol w:w="436"/>
              <w:gridCol w:w="436"/>
            </w:tblGrid>
            <w:tr w:rsidR="00C72F97" w:rsidRPr="00C72F97" w14:paraId="35A54BD3" w14:textId="77777777" w:rsidTr="00C72F97">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B8CF3"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AF197"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ღონისძიების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დასახელება</w:t>
                  </w: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2E0E2"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რისკის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აღწერა</w:t>
                  </w:r>
                </w:p>
              </w:tc>
              <w:tc>
                <w:tcPr>
                  <w:tcW w:w="898" w:type="dxa"/>
                  <w:gridSpan w:val="3"/>
                  <w:tcBorders>
                    <w:top w:val="single" w:sz="4" w:space="0" w:color="auto"/>
                    <w:left w:val="nil"/>
                    <w:bottom w:val="single" w:sz="4" w:space="0" w:color="auto"/>
                    <w:right w:val="single" w:sz="4" w:space="0" w:color="auto"/>
                  </w:tcBorders>
                  <w:shd w:val="clear" w:color="auto" w:fill="auto"/>
                  <w:vAlign w:val="center"/>
                  <w:hideMark/>
                </w:tcPr>
                <w:p w14:paraId="7DAA0C53"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რისკის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წონა</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7BE44"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რისკის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დაძლევის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ღონისძებები</w:t>
                  </w:r>
                </w:p>
              </w:tc>
              <w:tc>
                <w:tcPr>
                  <w:tcW w:w="884" w:type="dxa"/>
                  <w:gridSpan w:val="3"/>
                  <w:tcBorders>
                    <w:top w:val="single" w:sz="4" w:space="0" w:color="auto"/>
                    <w:left w:val="nil"/>
                    <w:bottom w:val="single" w:sz="4" w:space="0" w:color="auto"/>
                    <w:right w:val="single" w:sz="4" w:space="0" w:color="auto"/>
                  </w:tcBorders>
                  <w:shd w:val="clear" w:color="auto" w:fill="auto"/>
                  <w:vAlign w:val="center"/>
                  <w:hideMark/>
                </w:tcPr>
                <w:p w14:paraId="613B291E"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რისკის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წონა</w:t>
                  </w:r>
                </w:p>
              </w:tc>
            </w:tr>
            <w:tr w:rsidR="00C72F97" w:rsidRPr="00C72F97" w14:paraId="268F51E6" w14:textId="77777777" w:rsidTr="00C72F97">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15AB505" w14:textId="77777777" w:rsidR="00C72F97" w:rsidRPr="00C72F97" w:rsidRDefault="00C72F97" w:rsidP="00C72F97">
                  <w:pPr>
                    <w:spacing w:after="0" w:line="240" w:lineRule="auto"/>
                    <w:rPr>
                      <w:rFonts w:ascii="Calibri" w:eastAsia="Times New Roman" w:hAnsi="Calibri" w:cs="Calibri"/>
                      <w:color w:val="000000"/>
                    </w:rPr>
                  </w:pPr>
                </w:p>
              </w:tc>
              <w:tc>
                <w:tcPr>
                  <w:tcW w:w="2762" w:type="dxa"/>
                  <w:vMerge/>
                  <w:tcBorders>
                    <w:top w:val="single" w:sz="4" w:space="0" w:color="auto"/>
                    <w:left w:val="single" w:sz="4" w:space="0" w:color="auto"/>
                    <w:bottom w:val="single" w:sz="4" w:space="0" w:color="auto"/>
                    <w:right w:val="single" w:sz="4" w:space="0" w:color="auto"/>
                  </w:tcBorders>
                  <w:vAlign w:val="center"/>
                  <w:hideMark/>
                </w:tcPr>
                <w:p w14:paraId="2FDF52B7" w14:textId="77777777" w:rsidR="00C72F97" w:rsidRPr="00C72F97" w:rsidRDefault="00C72F97" w:rsidP="00C72F97">
                  <w:pPr>
                    <w:spacing w:after="0" w:line="240" w:lineRule="auto"/>
                    <w:rPr>
                      <w:rFonts w:ascii="Calibri" w:eastAsia="Times New Roman" w:hAnsi="Calibri" w:cs="Calibri"/>
                      <w:color w:val="000000"/>
                      <w:sz w:val="20"/>
                      <w:szCs w:val="20"/>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14:paraId="2574FE6A" w14:textId="77777777" w:rsidR="00C72F97" w:rsidRPr="00C72F97" w:rsidRDefault="00C72F97" w:rsidP="00C72F97">
                  <w:pPr>
                    <w:spacing w:after="0" w:line="240" w:lineRule="auto"/>
                    <w:rPr>
                      <w:rFonts w:ascii="Calibri" w:eastAsia="Times New Roman" w:hAnsi="Calibri" w:cs="Calibri"/>
                      <w:color w:val="000000"/>
                      <w:sz w:val="20"/>
                      <w:szCs w:val="20"/>
                    </w:rPr>
                  </w:pPr>
                </w:p>
              </w:tc>
              <w:tc>
                <w:tcPr>
                  <w:tcW w:w="296" w:type="dxa"/>
                  <w:tcBorders>
                    <w:top w:val="nil"/>
                    <w:left w:val="nil"/>
                    <w:bottom w:val="single" w:sz="4" w:space="0" w:color="auto"/>
                    <w:right w:val="single" w:sz="4" w:space="0" w:color="auto"/>
                  </w:tcBorders>
                  <w:shd w:val="clear" w:color="auto" w:fill="auto"/>
                  <w:textDirection w:val="btLr"/>
                  <w:vAlign w:val="center"/>
                  <w:hideMark/>
                </w:tcPr>
                <w:p w14:paraId="1450EA5F"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მოხდენის</w:t>
                  </w:r>
                  <w:r w:rsidRPr="00C72F97">
                    <w:rPr>
                      <w:rFonts w:ascii="Calibri" w:eastAsia="Times New Roman" w:hAnsi="Calibri" w:cs="Calibri"/>
                      <w:color w:val="000000"/>
                      <w:sz w:val="18"/>
                      <w:szCs w:val="18"/>
                    </w:rPr>
                    <w:t xml:space="preserve"> </w:t>
                  </w:r>
                  <w:r w:rsidRPr="00C72F97">
                    <w:rPr>
                      <w:rFonts w:ascii="Sylfaen" w:eastAsia="Times New Roman" w:hAnsi="Sylfaen" w:cs="Sylfaen"/>
                      <w:color w:val="000000"/>
                      <w:sz w:val="18"/>
                      <w:szCs w:val="18"/>
                    </w:rPr>
                    <w:t>ალბათობა</w:t>
                  </w:r>
                </w:p>
              </w:tc>
              <w:tc>
                <w:tcPr>
                  <w:tcW w:w="301" w:type="dxa"/>
                  <w:tcBorders>
                    <w:top w:val="nil"/>
                    <w:left w:val="nil"/>
                    <w:bottom w:val="single" w:sz="4" w:space="0" w:color="auto"/>
                    <w:right w:val="single" w:sz="4" w:space="0" w:color="auto"/>
                  </w:tcBorders>
                  <w:shd w:val="clear" w:color="auto" w:fill="auto"/>
                  <w:textDirection w:val="btLr"/>
                  <w:vAlign w:val="center"/>
                  <w:hideMark/>
                </w:tcPr>
                <w:p w14:paraId="7F3C0B62"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ზეგავლენა</w:t>
                  </w:r>
                </w:p>
              </w:tc>
              <w:tc>
                <w:tcPr>
                  <w:tcW w:w="301" w:type="dxa"/>
                  <w:tcBorders>
                    <w:top w:val="nil"/>
                    <w:left w:val="nil"/>
                    <w:bottom w:val="single" w:sz="4" w:space="0" w:color="auto"/>
                    <w:right w:val="single" w:sz="4" w:space="0" w:color="auto"/>
                  </w:tcBorders>
                  <w:shd w:val="clear" w:color="auto" w:fill="auto"/>
                  <w:textDirection w:val="btLr"/>
                  <w:vAlign w:val="center"/>
                  <w:hideMark/>
                </w:tcPr>
                <w:p w14:paraId="3D8DBCBE"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რისკის</w:t>
                  </w:r>
                  <w:r w:rsidRPr="00C72F97">
                    <w:rPr>
                      <w:rFonts w:ascii="Calibri" w:eastAsia="Times New Roman" w:hAnsi="Calibri" w:cs="Calibri"/>
                      <w:color w:val="000000"/>
                      <w:sz w:val="18"/>
                      <w:szCs w:val="18"/>
                    </w:rPr>
                    <w:t xml:space="preserve"> </w:t>
                  </w:r>
                  <w:r w:rsidRPr="00C72F97">
                    <w:rPr>
                      <w:rFonts w:ascii="Sylfaen" w:eastAsia="Times New Roman" w:hAnsi="Sylfaen" w:cs="Sylfaen"/>
                      <w:color w:val="000000"/>
                      <w:sz w:val="18"/>
                      <w:szCs w:val="18"/>
                    </w:rPr>
                    <w:t>ქულა</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18E8E88" w14:textId="77777777" w:rsidR="00C72F97" w:rsidRPr="00C72F97" w:rsidRDefault="00C72F97" w:rsidP="00C72F97">
                  <w:pPr>
                    <w:spacing w:after="0" w:line="240" w:lineRule="auto"/>
                    <w:rPr>
                      <w:rFonts w:ascii="Calibri" w:eastAsia="Times New Roman" w:hAnsi="Calibri" w:cs="Calibri"/>
                      <w:color w:val="000000"/>
                      <w:sz w:val="20"/>
                      <w:szCs w:val="20"/>
                    </w:rPr>
                  </w:pPr>
                </w:p>
              </w:tc>
              <w:tc>
                <w:tcPr>
                  <w:tcW w:w="294" w:type="dxa"/>
                  <w:tcBorders>
                    <w:top w:val="nil"/>
                    <w:left w:val="nil"/>
                    <w:bottom w:val="single" w:sz="4" w:space="0" w:color="auto"/>
                    <w:right w:val="single" w:sz="4" w:space="0" w:color="auto"/>
                  </w:tcBorders>
                  <w:shd w:val="clear" w:color="auto" w:fill="auto"/>
                  <w:textDirection w:val="btLr"/>
                  <w:vAlign w:val="center"/>
                  <w:hideMark/>
                </w:tcPr>
                <w:p w14:paraId="54FEB226"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მოხდენის</w:t>
                  </w:r>
                  <w:r w:rsidRPr="00C72F97">
                    <w:rPr>
                      <w:rFonts w:ascii="Calibri" w:eastAsia="Times New Roman" w:hAnsi="Calibri" w:cs="Calibri"/>
                      <w:color w:val="000000"/>
                      <w:sz w:val="18"/>
                      <w:szCs w:val="18"/>
                    </w:rPr>
                    <w:t xml:space="preserve"> </w:t>
                  </w:r>
                  <w:r w:rsidRPr="00C72F97">
                    <w:rPr>
                      <w:rFonts w:ascii="Sylfaen" w:eastAsia="Times New Roman" w:hAnsi="Sylfaen" w:cs="Sylfaen"/>
                      <w:color w:val="000000"/>
                      <w:sz w:val="18"/>
                      <w:szCs w:val="18"/>
                    </w:rPr>
                    <w:t>ალბათობა</w:t>
                  </w:r>
                </w:p>
              </w:tc>
              <w:tc>
                <w:tcPr>
                  <w:tcW w:w="289" w:type="dxa"/>
                  <w:tcBorders>
                    <w:top w:val="nil"/>
                    <w:left w:val="nil"/>
                    <w:bottom w:val="single" w:sz="4" w:space="0" w:color="auto"/>
                    <w:right w:val="single" w:sz="4" w:space="0" w:color="auto"/>
                  </w:tcBorders>
                  <w:shd w:val="clear" w:color="auto" w:fill="auto"/>
                  <w:textDirection w:val="btLr"/>
                  <w:vAlign w:val="center"/>
                  <w:hideMark/>
                </w:tcPr>
                <w:p w14:paraId="4A05453B"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ზეგავლენა</w:t>
                  </w:r>
                </w:p>
              </w:tc>
              <w:tc>
                <w:tcPr>
                  <w:tcW w:w="301" w:type="dxa"/>
                  <w:tcBorders>
                    <w:top w:val="nil"/>
                    <w:left w:val="nil"/>
                    <w:bottom w:val="single" w:sz="4" w:space="0" w:color="auto"/>
                    <w:right w:val="single" w:sz="4" w:space="0" w:color="auto"/>
                  </w:tcBorders>
                  <w:shd w:val="clear" w:color="auto" w:fill="auto"/>
                  <w:textDirection w:val="btLr"/>
                  <w:vAlign w:val="center"/>
                  <w:hideMark/>
                </w:tcPr>
                <w:p w14:paraId="473DBD2D"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რისკის</w:t>
                  </w:r>
                  <w:r w:rsidRPr="00C72F97">
                    <w:rPr>
                      <w:rFonts w:ascii="Calibri" w:eastAsia="Times New Roman" w:hAnsi="Calibri" w:cs="Calibri"/>
                      <w:color w:val="000000"/>
                      <w:sz w:val="18"/>
                      <w:szCs w:val="18"/>
                    </w:rPr>
                    <w:t xml:space="preserve"> </w:t>
                  </w:r>
                  <w:r w:rsidRPr="00C72F97">
                    <w:rPr>
                      <w:rFonts w:ascii="Sylfaen" w:eastAsia="Times New Roman" w:hAnsi="Sylfaen" w:cs="Sylfaen"/>
                      <w:color w:val="000000"/>
                      <w:sz w:val="18"/>
                      <w:szCs w:val="18"/>
                    </w:rPr>
                    <w:t>ქულა</w:t>
                  </w:r>
                </w:p>
              </w:tc>
            </w:tr>
            <w:tr w:rsidR="00C72F97" w:rsidRPr="00C72F97" w14:paraId="27BB3CAC" w14:textId="77777777" w:rsidTr="00C72F97">
              <w:trPr>
                <w:trHeight w:val="459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345A345"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1</w:t>
                  </w:r>
                </w:p>
              </w:tc>
              <w:tc>
                <w:tcPr>
                  <w:tcW w:w="2762" w:type="dxa"/>
                  <w:tcBorders>
                    <w:top w:val="nil"/>
                    <w:left w:val="nil"/>
                    <w:bottom w:val="single" w:sz="4" w:space="0" w:color="auto"/>
                    <w:right w:val="single" w:sz="4" w:space="0" w:color="auto"/>
                  </w:tcBorders>
                  <w:shd w:val="clear" w:color="auto" w:fill="auto"/>
                  <w:vAlign w:val="center"/>
                  <w:hideMark/>
                </w:tcPr>
                <w:p w14:paraId="0195692F"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Calibri" w:eastAsia="Times New Roman" w:hAnsi="Calibri" w:cs="Calibri"/>
                      <w:color w:val="000000"/>
                      <w:sz w:val="20"/>
                      <w:szCs w:val="20"/>
                    </w:rPr>
                    <w:t>„</w:t>
                  </w:r>
                  <w:r w:rsidRPr="00C72F97">
                    <w:rPr>
                      <w:rFonts w:ascii="Sylfaen" w:eastAsia="Times New Roman" w:hAnsi="Sylfaen" w:cs="Sylfaen"/>
                      <w:color w:val="000000"/>
                      <w:sz w:val="20"/>
                      <w:szCs w:val="20"/>
                    </w:rPr>
                    <w:t>ენერგოეფექტურობის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ჩარჩო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დოკუმენტის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შემუშავება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შენობების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მოკლე</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ჩამონათვალის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შედგენა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ქ</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ბათუმის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მუნიციპალიტეტში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პროექტის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კვლევის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დოკუმენტის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გაცნობა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შენობებში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ენერგოეფექტურობის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ღონისძიებებზე</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ცნობიერების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ამაღლება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ბინათმესაკუთრეთა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ამხანაგობებისათვის</w:t>
                  </w:r>
                  <w:r w:rsidRPr="00C72F97">
                    <w:rPr>
                      <w:rFonts w:ascii="Calibri" w:eastAsia="Times New Roman" w:hAnsi="Calibri" w:cs="Calibri"/>
                      <w:color w:val="000000"/>
                      <w:sz w:val="20"/>
                      <w:szCs w:val="20"/>
                    </w:rPr>
                    <w:t xml:space="preserve">; </w:t>
                  </w:r>
                </w:p>
              </w:tc>
              <w:tc>
                <w:tcPr>
                  <w:tcW w:w="2000" w:type="dxa"/>
                  <w:tcBorders>
                    <w:top w:val="nil"/>
                    <w:left w:val="nil"/>
                    <w:bottom w:val="single" w:sz="4" w:space="0" w:color="auto"/>
                    <w:right w:val="single" w:sz="4" w:space="0" w:color="auto"/>
                  </w:tcBorders>
                  <w:shd w:val="clear" w:color="auto" w:fill="auto"/>
                  <w:vAlign w:val="center"/>
                  <w:hideMark/>
                </w:tcPr>
                <w:p w14:paraId="5BF0DEC1"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ნაკლები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დაინტერესება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ბინათმესაკუთრეთა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ამხანაგობების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მხრიდან</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ენერგოეფექტურობი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საკითხებზე</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დაბალი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ცნობიერება</w:t>
                  </w:r>
                  <w:r w:rsidRPr="00C72F97">
                    <w:rPr>
                      <w:rFonts w:ascii="Calibri" w:eastAsia="Times New Roman" w:hAnsi="Calibri" w:cs="Calibri"/>
                      <w:color w:val="000000"/>
                      <w:sz w:val="20"/>
                      <w:szCs w:val="20"/>
                    </w:rPr>
                    <w:t>.</w:t>
                  </w:r>
                </w:p>
              </w:tc>
              <w:tc>
                <w:tcPr>
                  <w:tcW w:w="296" w:type="dxa"/>
                  <w:tcBorders>
                    <w:top w:val="nil"/>
                    <w:left w:val="nil"/>
                    <w:bottom w:val="single" w:sz="4" w:space="0" w:color="auto"/>
                    <w:right w:val="single" w:sz="4" w:space="0" w:color="auto"/>
                  </w:tcBorders>
                  <w:shd w:val="clear" w:color="auto" w:fill="auto"/>
                  <w:noWrap/>
                  <w:vAlign w:val="center"/>
                  <w:hideMark/>
                </w:tcPr>
                <w:p w14:paraId="429E722C"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538EE20B"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2B829497"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12</w:t>
                  </w:r>
                </w:p>
              </w:tc>
              <w:tc>
                <w:tcPr>
                  <w:tcW w:w="1776" w:type="dxa"/>
                  <w:tcBorders>
                    <w:top w:val="nil"/>
                    <w:left w:val="nil"/>
                    <w:bottom w:val="single" w:sz="4" w:space="0" w:color="auto"/>
                    <w:right w:val="single" w:sz="4" w:space="0" w:color="auto"/>
                  </w:tcBorders>
                  <w:shd w:val="clear" w:color="auto" w:fill="auto"/>
                  <w:vAlign w:val="center"/>
                  <w:hideMark/>
                </w:tcPr>
                <w:p w14:paraId="4B8B4177"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თანადაფინანსების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კომპონენტის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გათვალისწინება</w:t>
                  </w:r>
                </w:p>
              </w:tc>
              <w:tc>
                <w:tcPr>
                  <w:tcW w:w="294" w:type="dxa"/>
                  <w:tcBorders>
                    <w:top w:val="nil"/>
                    <w:left w:val="nil"/>
                    <w:bottom w:val="single" w:sz="4" w:space="0" w:color="auto"/>
                    <w:right w:val="single" w:sz="4" w:space="0" w:color="auto"/>
                  </w:tcBorders>
                  <w:shd w:val="clear" w:color="auto" w:fill="auto"/>
                  <w:noWrap/>
                  <w:vAlign w:val="center"/>
                  <w:hideMark/>
                </w:tcPr>
                <w:p w14:paraId="385B5F8D"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w:t>
                  </w:r>
                </w:p>
              </w:tc>
              <w:tc>
                <w:tcPr>
                  <w:tcW w:w="289" w:type="dxa"/>
                  <w:tcBorders>
                    <w:top w:val="nil"/>
                    <w:left w:val="nil"/>
                    <w:bottom w:val="single" w:sz="4" w:space="0" w:color="auto"/>
                    <w:right w:val="single" w:sz="4" w:space="0" w:color="auto"/>
                  </w:tcBorders>
                  <w:shd w:val="clear" w:color="auto" w:fill="auto"/>
                  <w:noWrap/>
                  <w:vAlign w:val="center"/>
                  <w:hideMark/>
                </w:tcPr>
                <w:p w14:paraId="246D7E97"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179E1C9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6</w:t>
                  </w:r>
                </w:p>
              </w:tc>
            </w:tr>
            <w:tr w:rsidR="00C72F97" w:rsidRPr="00C72F97" w14:paraId="77A3C924" w14:textId="77777777" w:rsidTr="00C72F97">
              <w:trPr>
                <w:trHeight w:val="3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5136355"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lastRenderedPageBreak/>
                    <w:t>2</w:t>
                  </w:r>
                </w:p>
              </w:tc>
              <w:tc>
                <w:tcPr>
                  <w:tcW w:w="2762" w:type="dxa"/>
                  <w:tcBorders>
                    <w:top w:val="nil"/>
                    <w:left w:val="nil"/>
                    <w:bottom w:val="single" w:sz="4" w:space="0" w:color="auto"/>
                    <w:right w:val="single" w:sz="4" w:space="0" w:color="auto"/>
                  </w:tcBorders>
                  <w:shd w:val="clear" w:color="auto" w:fill="auto"/>
                  <w:vAlign w:val="center"/>
                  <w:hideMark/>
                </w:tcPr>
                <w:p w14:paraId="63D68D57"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შენობების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დათბუნების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კონკრეტული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კომპონენტის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შერჩევა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თანადაფინანსების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პროექტის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მომზადება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საბინაო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ამხანაგობების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ხელშეწყობის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პროგრამით</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განხორციელებისათვის</w:t>
                  </w:r>
                  <w:r w:rsidRPr="00C72F97">
                    <w:rPr>
                      <w:rFonts w:ascii="Calibri" w:eastAsia="Times New Roman" w:hAnsi="Calibri" w:cs="Calibri"/>
                      <w:color w:val="000000"/>
                      <w:sz w:val="20"/>
                      <w:szCs w:val="20"/>
                    </w:rPr>
                    <w:t>;</w:t>
                  </w:r>
                </w:p>
              </w:tc>
              <w:tc>
                <w:tcPr>
                  <w:tcW w:w="2000" w:type="dxa"/>
                  <w:tcBorders>
                    <w:top w:val="nil"/>
                    <w:left w:val="nil"/>
                    <w:bottom w:val="single" w:sz="4" w:space="0" w:color="auto"/>
                    <w:right w:val="single" w:sz="4" w:space="0" w:color="auto"/>
                  </w:tcBorders>
                  <w:shd w:val="clear" w:color="auto" w:fill="auto"/>
                  <w:vAlign w:val="center"/>
                  <w:hideMark/>
                </w:tcPr>
                <w:p w14:paraId="38F93E2A"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ენერგოეფექტური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ღონისძიებების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მაღალბიუჯეტურობა</w:t>
                  </w:r>
                </w:p>
              </w:tc>
              <w:tc>
                <w:tcPr>
                  <w:tcW w:w="296" w:type="dxa"/>
                  <w:tcBorders>
                    <w:top w:val="nil"/>
                    <w:left w:val="nil"/>
                    <w:bottom w:val="single" w:sz="4" w:space="0" w:color="auto"/>
                    <w:right w:val="single" w:sz="4" w:space="0" w:color="auto"/>
                  </w:tcBorders>
                  <w:shd w:val="clear" w:color="auto" w:fill="auto"/>
                  <w:noWrap/>
                  <w:vAlign w:val="center"/>
                  <w:hideMark/>
                </w:tcPr>
                <w:p w14:paraId="4CD298E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46402F2E"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275ED513"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16</w:t>
                  </w:r>
                </w:p>
              </w:tc>
              <w:tc>
                <w:tcPr>
                  <w:tcW w:w="1776" w:type="dxa"/>
                  <w:tcBorders>
                    <w:top w:val="nil"/>
                    <w:left w:val="nil"/>
                    <w:bottom w:val="single" w:sz="4" w:space="0" w:color="auto"/>
                    <w:right w:val="single" w:sz="4" w:space="0" w:color="auto"/>
                  </w:tcBorders>
                  <w:shd w:val="clear" w:color="auto" w:fill="auto"/>
                  <w:vAlign w:val="center"/>
                  <w:hideMark/>
                </w:tcPr>
                <w:p w14:paraId="7C20F9D0"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Calibri" w:eastAsia="Times New Roman" w:hAnsi="Calibri" w:cs="Calibri"/>
                      <w:color w:val="000000"/>
                      <w:sz w:val="20"/>
                      <w:szCs w:val="20"/>
                    </w:rPr>
                    <w:t> </w:t>
                  </w:r>
                </w:p>
              </w:tc>
              <w:tc>
                <w:tcPr>
                  <w:tcW w:w="294" w:type="dxa"/>
                  <w:tcBorders>
                    <w:top w:val="nil"/>
                    <w:left w:val="nil"/>
                    <w:bottom w:val="single" w:sz="4" w:space="0" w:color="auto"/>
                    <w:right w:val="single" w:sz="4" w:space="0" w:color="auto"/>
                  </w:tcBorders>
                  <w:shd w:val="clear" w:color="auto" w:fill="auto"/>
                  <w:noWrap/>
                  <w:vAlign w:val="center"/>
                  <w:hideMark/>
                </w:tcPr>
                <w:p w14:paraId="181C9E72"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289" w:type="dxa"/>
                  <w:tcBorders>
                    <w:top w:val="nil"/>
                    <w:left w:val="nil"/>
                    <w:bottom w:val="single" w:sz="4" w:space="0" w:color="auto"/>
                    <w:right w:val="single" w:sz="4" w:space="0" w:color="auto"/>
                  </w:tcBorders>
                  <w:shd w:val="clear" w:color="auto" w:fill="auto"/>
                  <w:noWrap/>
                  <w:vAlign w:val="center"/>
                  <w:hideMark/>
                </w:tcPr>
                <w:p w14:paraId="1CF734E3"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52B4A827"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16</w:t>
                  </w:r>
                </w:p>
              </w:tc>
            </w:tr>
            <w:tr w:rsidR="00C72F97" w:rsidRPr="00C72F97" w14:paraId="3A4BA552" w14:textId="77777777" w:rsidTr="00C72F97">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1685646"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3</w:t>
                  </w:r>
                </w:p>
              </w:tc>
              <w:tc>
                <w:tcPr>
                  <w:tcW w:w="2762" w:type="dxa"/>
                  <w:tcBorders>
                    <w:top w:val="nil"/>
                    <w:left w:val="nil"/>
                    <w:bottom w:val="single" w:sz="4" w:space="0" w:color="auto"/>
                    <w:right w:val="single" w:sz="4" w:space="0" w:color="auto"/>
                  </w:tcBorders>
                  <w:shd w:val="clear" w:color="auto" w:fill="auto"/>
                  <w:vAlign w:val="center"/>
                  <w:hideMark/>
                </w:tcPr>
                <w:p w14:paraId="7AC2A05B"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შერჩეული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კომპონენტის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მაგალითად</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გათბობის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სისტემის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მოდერნიზაცია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თანადაფინანსება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კეთილმოწყობის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სამუშაოების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განხორციელება</w:t>
                  </w:r>
                  <w:r w:rsidRPr="00C72F97">
                    <w:rPr>
                      <w:rFonts w:ascii="Calibri" w:eastAsia="Times New Roman" w:hAnsi="Calibri" w:cs="Calibri"/>
                      <w:color w:val="000000"/>
                      <w:sz w:val="20"/>
                      <w:szCs w:val="20"/>
                    </w:rPr>
                    <w:t>;</w:t>
                  </w:r>
                </w:p>
              </w:tc>
              <w:tc>
                <w:tcPr>
                  <w:tcW w:w="2000" w:type="dxa"/>
                  <w:tcBorders>
                    <w:top w:val="nil"/>
                    <w:left w:val="nil"/>
                    <w:bottom w:val="single" w:sz="4" w:space="0" w:color="auto"/>
                    <w:right w:val="single" w:sz="4" w:space="0" w:color="auto"/>
                  </w:tcBorders>
                  <w:shd w:val="clear" w:color="auto" w:fill="auto"/>
                  <w:vAlign w:val="center"/>
                  <w:hideMark/>
                </w:tcPr>
                <w:p w14:paraId="178EB69A"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მაღალი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დანახარჯები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თანადაფინანსების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ბარიერი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საბინაო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ამხანაგობების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მხრიდან</w:t>
                  </w:r>
                </w:p>
              </w:tc>
              <w:tc>
                <w:tcPr>
                  <w:tcW w:w="296" w:type="dxa"/>
                  <w:tcBorders>
                    <w:top w:val="nil"/>
                    <w:left w:val="nil"/>
                    <w:bottom w:val="single" w:sz="4" w:space="0" w:color="auto"/>
                    <w:right w:val="single" w:sz="4" w:space="0" w:color="auto"/>
                  </w:tcBorders>
                  <w:shd w:val="clear" w:color="auto" w:fill="auto"/>
                  <w:noWrap/>
                  <w:vAlign w:val="center"/>
                  <w:hideMark/>
                </w:tcPr>
                <w:p w14:paraId="58FFE90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6C9B2BB2"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5</w:t>
                  </w:r>
                </w:p>
              </w:tc>
              <w:tc>
                <w:tcPr>
                  <w:tcW w:w="301" w:type="dxa"/>
                  <w:tcBorders>
                    <w:top w:val="nil"/>
                    <w:left w:val="nil"/>
                    <w:bottom w:val="single" w:sz="4" w:space="0" w:color="auto"/>
                    <w:right w:val="single" w:sz="4" w:space="0" w:color="auto"/>
                  </w:tcBorders>
                  <w:shd w:val="clear" w:color="auto" w:fill="auto"/>
                  <w:noWrap/>
                  <w:vAlign w:val="center"/>
                  <w:hideMark/>
                </w:tcPr>
                <w:p w14:paraId="17E8456D"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20</w:t>
                  </w:r>
                </w:p>
              </w:tc>
              <w:tc>
                <w:tcPr>
                  <w:tcW w:w="1776" w:type="dxa"/>
                  <w:tcBorders>
                    <w:top w:val="nil"/>
                    <w:left w:val="nil"/>
                    <w:bottom w:val="single" w:sz="4" w:space="0" w:color="auto"/>
                    <w:right w:val="single" w:sz="4" w:space="0" w:color="auto"/>
                  </w:tcBorders>
                  <w:shd w:val="clear" w:color="auto" w:fill="auto"/>
                  <w:vAlign w:val="center"/>
                  <w:hideMark/>
                </w:tcPr>
                <w:p w14:paraId="44BC2084"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Calibri" w:eastAsia="Times New Roman" w:hAnsi="Calibri" w:cs="Calibri"/>
                      <w:color w:val="000000"/>
                      <w:sz w:val="20"/>
                      <w:szCs w:val="20"/>
                    </w:rPr>
                    <w:t> </w:t>
                  </w:r>
                </w:p>
              </w:tc>
              <w:tc>
                <w:tcPr>
                  <w:tcW w:w="294" w:type="dxa"/>
                  <w:tcBorders>
                    <w:top w:val="nil"/>
                    <w:left w:val="nil"/>
                    <w:bottom w:val="single" w:sz="4" w:space="0" w:color="auto"/>
                    <w:right w:val="single" w:sz="4" w:space="0" w:color="auto"/>
                  </w:tcBorders>
                  <w:shd w:val="clear" w:color="auto" w:fill="auto"/>
                  <w:noWrap/>
                  <w:vAlign w:val="center"/>
                  <w:hideMark/>
                </w:tcPr>
                <w:p w14:paraId="0038517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289" w:type="dxa"/>
                  <w:tcBorders>
                    <w:top w:val="nil"/>
                    <w:left w:val="nil"/>
                    <w:bottom w:val="single" w:sz="4" w:space="0" w:color="auto"/>
                    <w:right w:val="single" w:sz="4" w:space="0" w:color="auto"/>
                  </w:tcBorders>
                  <w:shd w:val="clear" w:color="auto" w:fill="auto"/>
                  <w:noWrap/>
                  <w:vAlign w:val="center"/>
                  <w:hideMark/>
                </w:tcPr>
                <w:p w14:paraId="0B999F6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5</w:t>
                  </w:r>
                </w:p>
              </w:tc>
              <w:tc>
                <w:tcPr>
                  <w:tcW w:w="301" w:type="dxa"/>
                  <w:tcBorders>
                    <w:top w:val="nil"/>
                    <w:left w:val="nil"/>
                    <w:bottom w:val="single" w:sz="4" w:space="0" w:color="auto"/>
                    <w:right w:val="single" w:sz="4" w:space="0" w:color="auto"/>
                  </w:tcBorders>
                  <w:shd w:val="clear" w:color="auto" w:fill="auto"/>
                  <w:noWrap/>
                  <w:vAlign w:val="center"/>
                  <w:hideMark/>
                </w:tcPr>
                <w:p w14:paraId="1F84876A"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20</w:t>
                  </w:r>
                </w:p>
              </w:tc>
            </w:tr>
            <w:tr w:rsidR="00C72F97" w:rsidRPr="00C72F97" w14:paraId="0FC1B683" w14:textId="77777777" w:rsidTr="00C72F97">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31211BF"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4</w:t>
                  </w:r>
                </w:p>
              </w:tc>
              <w:tc>
                <w:tcPr>
                  <w:tcW w:w="2762" w:type="dxa"/>
                  <w:tcBorders>
                    <w:top w:val="nil"/>
                    <w:left w:val="nil"/>
                    <w:bottom w:val="single" w:sz="4" w:space="0" w:color="auto"/>
                    <w:right w:val="single" w:sz="4" w:space="0" w:color="auto"/>
                  </w:tcBorders>
                  <w:shd w:val="clear" w:color="auto" w:fill="auto"/>
                  <w:vAlign w:val="center"/>
                  <w:hideMark/>
                </w:tcPr>
                <w:p w14:paraId="673F8B2D"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პროექტის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რეპლიკაციის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ხელშეწყობა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ენერგოეფექტურობის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იდეის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პოპულარიზაცია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სხვადასხვა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ადგილობრივ</w:t>
                  </w:r>
                  <w:r w:rsidRPr="00C72F97">
                    <w:rPr>
                      <w:rFonts w:ascii="Calibri" w:eastAsia="Times New Roman" w:hAnsi="Calibri" w:cs="Calibri"/>
                      <w:color w:val="000000"/>
                      <w:sz w:val="20"/>
                      <w:szCs w:val="20"/>
                    </w:rPr>
                    <w:t>/</w:t>
                  </w:r>
                  <w:r w:rsidRPr="00C72F97">
                    <w:rPr>
                      <w:rFonts w:ascii="Sylfaen" w:eastAsia="Times New Roman" w:hAnsi="Sylfaen" w:cs="Sylfaen"/>
                      <w:color w:val="000000"/>
                      <w:sz w:val="20"/>
                      <w:szCs w:val="20"/>
                    </w:rPr>
                    <w:t>საერთაშორისო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ღონისძიებება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კონფერენციებზე</w:t>
                  </w:r>
                  <w:r w:rsidRPr="00C72F97">
                    <w:rPr>
                      <w:rFonts w:ascii="Calibri" w:eastAsia="Times New Roman" w:hAnsi="Calibri" w:cs="Calibri"/>
                      <w:color w:val="000000"/>
                      <w:sz w:val="20"/>
                      <w:szCs w:val="20"/>
                    </w:rPr>
                    <w:t>;</w:t>
                  </w:r>
                </w:p>
              </w:tc>
              <w:tc>
                <w:tcPr>
                  <w:tcW w:w="2000" w:type="dxa"/>
                  <w:tcBorders>
                    <w:top w:val="nil"/>
                    <w:left w:val="nil"/>
                    <w:bottom w:val="single" w:sz="4" w:space="0" w:color="auto"/>
                    <w:right w:val="single" w:sz="4" w:space="0" w:color="auto"/>
                  </w:tcBorders>
                  <w:shd w:val="clear" w:color="auto" w:fill="auto"/>
                  <w:vAlign w:val="bottom"/>
                  <w:hideMark/>
                </w:tcPr>
                <w:p w14:paraId="0BCB1F6F"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შეზღუდული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ფინანსური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რესურსები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საერთაშორისო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კონფერენციებში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მონაწილეობის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ხარჯებთან</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მიმართებაში</w:t>
                  </w:r>
                </w:p>
              </w:tc>
              <w:tc>
                <w:tcPr>
                  <w:tcW w:w="296" w:type="dxa"/>
                  <w:tcBorders>
                    <w:top w:val="nil"/>
                    <w:left w:val="nil"/>
                    <w:bottom w:val="single" w:sz="4" w:space="0" w:color="auto"/>
                    <w:right w:val="single" w:sz="4" w:space="0" w:color="auto"/>
                  </w:tcBorders>
                  <w:shd w:val="clear" w:color="auto" w:fill="auto"/>
                  <w:noWrap/>
                  <w:vAlign w:val="center"/>
                  <w:hideMark/>
                </w:tcPr>
                <w:p w14:paraId="0A81A6E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2AEC29D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410DA247"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12</w:t>
                  </w:r>
                </w:p>
              </w:tc>
              <w:tc>
                <w:tcPr>
                  <w:tcW w:w="1776" w:type="dxa"/>
                  <w:tcBorders>
                    <w:top w:val="nil"/>
                    <w:left w:val="nil"/>
                    <w:bottom w:val="single" w:sz="4" w:space="0" w:color="auto"/>
                    <w:right w:val="single" w:sz="4" w:space="0" w:color="auto"/>
                  </w:tcBorders>
                  <w:shd w:val="clear" w:color="auto" w:fill="auto"/>
                  <w:vAlign w:val="center"/>
                  <w:hideMark/>
                </w:tcPr>
                <w:p w14:paraId="431745B9"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დონორ</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ორგანიზაციებთან</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თანამშრომლობა</w:t>
                  </w:r>
                </w:p>
              </w:tc>
              <w:tc>
                <w:tcPr>
                  <w:tcW w:w="294" w:type="dxa"/>
                  <w:tcBorders>
                    <w:top w:val="nil"/>
                    <w:left w:val="nil"/>
                    <w:bottom w:val="single" w:sz="4" w:space="0" w:color="auto"/>
                    <w:right w:val="single" w:sz="4" w:space="0" w:color="auto"/>
                  </w:tcBorders>
                  <w:shd w:val="clear" w:color="auto" w:fill="auto"/>
                  <w:noWrap/>
                  <w:vAlign w:val="center"/>
                  <w:hideMark/>
                </w:tcPr>
                <w:p w14:paraId="6EDAB26E"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w:t>
                  </w:r>
                </w:p>
              </w:tc>
              <w:tc>
                <w:tcPr>
                  <w:tcW w:w="289" w:type="dxa"/>
                  <w:tcBorders>
                    <w:top w:val="nil"/>
                    <w:left w:val="nil"/>
                    <w:bottom w:val="single" w:sz="4" w:space="0" w:color="auto"/>
                    <w:right w:val="single" w:sz="4" w:space="0" w:color="auto"/>
                  </w:tcBorders>
                  <w:shd w:val="clear" w:color="auto" w:fill="auto"/>
                  <w:noWrap/>
                  <w:vAlign w:val="center"/>
                  <w:hideMark/>
                </w:tcPr>
                <w:p w14:paraId="56FC1933"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205FA17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6</w:t>
                  </w:r>
                </w:p>
              </w:tc>
            </w:tr>
            <w:tr w:rsidR="00C72F97" w:rsidRPr="00C72F97" w14:paraId="6CF1DBF8" w14:textId="77777777" w:rsidTr="00C72F97">
              <w:trPr>
                <w:trHeight w:val="3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836B20"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5</w:t>
                  </w:r>
                </w:p>
              </w:tc>
              <w:tc>
                <w:tcPr>
                  <w:tcW w:w="2762" w:type="dxa"/>
                  <w:tcBorders>
                    <w:top w:val="nil"/>
                    <w:left w:val="nil"/>
                    <w:bottom w:val="single" w:sz="4" w:space="0" w:color="auto"/>
                    <w:right w:val="single" w:sz="4" w:space="0" w:color="auto"/>
                  </w:tcBorders>
                  <w:shd w:val="clear" w:color="auto" w:fill="auto"/>
                  <w:vAlign w:val="center"/>
                  <w:hideMark/>
                </w:tcPr>
                <w:p w14:paraId="6DB1728E"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ენერგეტიკის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ეროვნული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სამოქმედო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გეგმის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დამტკიცების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შემდგომ</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მუნიციპალური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შენობების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ენერგოეფექტურობის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ნებაყოფლობითი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სტანდარტის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პროექტის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დამტკიცების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ინიცირება</w:t>
                  </w:r>
                  <w:r w:rsidRPr="00C72F97">
                    <w:rPr>
                      <w:rFonts w:ascii="Calibri" w:eastAsia="Times New Roman" w:hAnsi="Calibri" w:cs="Calibri"/>
                      <w:color w:val="000000"/>
                      <w:sz w:val="20"/>
                      <w:szCs w:val="20"/>
                    </w:rPr>
                    <w:t>.</w:t>
                  </w:r>
                </w:p>
              </w:tc>
              <w:tc>
                <w:tcPr>
                  <w:tcW w:w="2000" w:type="dxa"/>
                  <w:tcBorders>
                    <w:top w:val="nil"/>
                    <w:left w:val="nil"/>
                    <w:bottom w:val="single" w:sz="4" w:space="0" w:color="auto"/>
                    <w:right w:val="single" w:sz="4" w:space="0" w:color="auto"/>
                  </w:tcBorders>
                  <w:shd w:val="clear" w:color="auto" w:fill="auto"/>
                  <w:vAlign w:val="center"/>
                  <w:hideMark/>
                </w:tcPr>
                <w:p w14:paraId="4B8499D0"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ტექნიკური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პერსონალის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შეზღუდული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ცნობიერება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უნარები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ენეროეფექტურ</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ტექნოლოგიებთან</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მიმართებაში</w:t>
                  </w:r>
                </w:p>
              </w:tc>
              <w:tc>
                <w:tcPr>
                  <w:tcW w:w="296" w:type="dxa"/>
                  <w:tcBorders>
                    <w:top w:val="nil"/>
                    <w:left w:val="nil"/>
                    <w:bottom w:val="single" w:sz="4" w:space="0" w:color="auto"/>
                    <w:right w:val="single" w:sz="4" w:space="0" w:color="auto"/>
                  </w:tcBorders>
                  <w:shd w:val="clear" w:color="auto" w:fill="auto"/>
                  <w:noWrap/>
                  <w:vAlign w:val="center"/>
                  <w:hideMark/>
                </w:tcPr>
                <w:p w14:paraId="390D8D8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57FAC95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5</w:t>
                  </w:r>
                </w:p>
              </w:tc>
              <w:tc>
                <w:tcPr>
                  <w:tcW w:w="301" w:type="dxa"/>
                  <w:tcBorders>
                    <w:top w:val="nil"/>
                    <w:left w:val="nil"/>
                    <w:bottom w:val="single" w:sz="4" w:space="0" w:color="auto"/>
                    <w:right w:val="single" w:sz="4" w:space="0" w:color="auto"/>
                  </w:tcBorders>
                  <w:shd w:val="clear" w:color="auto" w:fill="auto"/>
                  <w:noWrap/>
                  <w:vAlign w:val="center"/>
                  <w:hideMark/>
                </w:tcPr>
                <w:p w14:paraId="4B0AAD8D"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15</w:t>
                  </w:r>
                </w:p>
              </w:tc>
              <w:tc>
                <w:tcPr>
                  <w:tcW w:w="1776" w:type="dxa"/>
                  <w:tcBorders>
                    <w:top w:val="nil"/>
                    <w:left w:val="nil"/>
                    <w:bottom w:val="single" w:sz="4" w:space="0" w:color="auto"/>
                    <w:right w:val="single" w:sz="4" w:space="0" w:color="auto"/>
                  </w:tcBorders>
                  <w:shd w:val="clear" w:color="auto" w:fill="auto"/>
                  <w:vAlign w:val="center"/>
                  <w:hideMark/>
                </w:tcPr>
                <w:p w14:paraId="73B0D4BC"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გადამზადების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შესაძლებლობების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გაძლიერების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ღონისძიებებში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მონაწილეობის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ხელშეწყობა</w:t>
                  </w:r>
                </w:p>
              </w:tc>
              <w:tc>
                <w:tcPr>
                  <w:tcW w:w="294" w:type="dxa"/>
                  <w:tcBorders>
                    <w:top w:val="nil"/>
                    <w:left w:val="nil"/>
                    <w:bottom w:val="single" w:sz="4" w:space="0" w:color="auto"/>
                    <w:right w:val="single" w:sz="4" w:space="0" w:color="auto"/>
                  </w:tcBorders>
                  <w:shd w:val="clear" w:color="auto" w:fill="auto"/>
                  <w:noWrap/>
                  <w:vAlign w:val="center"/>
                  <w:hideMark/>
                </w:tcPr>
                <w:p w14:paraId="61DE1A52"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w:t>
                  </w:r>
                </w:p>
              </w:tc>
              <w:tc>
                <w:tcPr>
                  <w:tcW w:w="289" w:type="dxa"/>
                  <w:tcBorders>
                    <w:top w:val="nil"/>
                    <w:left w:val="nil"/>
                    <w:bottom w:val="single" w:sz="4" w:space="0" w:color="auto"/>
                    <w:right w:val="single" w:sz="4" w:space="0" w:color="auto"/>
                  </w:tcBorders>
                  <w:shd w:val="clear" w:color="auto" w:fill="auto"/>
                  <w:noWrap/>
                  <w:vAlign w:val="center"/>
                  <w:hideMark/>
                </w:tcPr>
                <w:p w14:paraId="20A49688"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5</w:t>
                  </w:r>
                </w:p>
              </w:tc>
              <w:tc>
                <w:tcPr>
                  <w:tcW w:w="301" w:type="dxa"/>
                  <w:tcBorders>
                    <w:top w:val="nil"/>
                    <w:left w:val="nil"/>
                    <w:bottom w:val="single" w:sz="4" w:space="0" w:color="auto"/>
                    <w:right w:val="single" w:sz="4" w:space="0" w:color="auto"/>
                  </w:tcBorders>
                  <w:shd w:val="clear" w:color="auto" w:fill="auto"/>
                  <w:noWrap/>
                  <w:vAlign w:val="center"/>
                  <w:hideMark/>
                </w:tcPr>
                <w:p w14:paraId="652F919B"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10</w:t>
                  </w:r>
                </w:p>
              </w:tc>
            </w:tr>
          </w:tbl>
          <w:p w14:paraId="48F61385"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1221B36E" w14:textId="77777777" w:rsidTr="008C3CC5">
        <w:trPr>
          <w:trHeight w:val="300"/>
        </w:trPr>
        <w:tc>
          <w:tcPr>
            <w:tcW w:w="4026" w:type="dxa"/>
            <w:shd w:val="clear" w:color="auto" w:fill="auto"/>
            <w:vAlign w:val="bottom"/>
          </w:tcPr>
          <w:p w14:paraId="3363F7A9"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1D20E5EF"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3E7D1909" w14:textId="77777777" w:rsidTr="008C3CC5">
        <w:trPr>
          <w:trHeight w:val="300"/>
        </w:trPr>
        <w:tc>
          <w:tcPr>
            <w:tcW w:w="4026" w:type="dxa"/>
            <w:shd w:val="clear" w:color="auto" w:fill="auto"/>
            <w:vAlign w:val="bottom"/>
          </w:tcPr>
          <w:p w14:paraId="31ED3FE1"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75B86810"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42BB694F" w14:textId="77777777" w:rsidTr="008C3CC5">
        <w:trPr>
          <w:trHeight w:val="300"/>
        </w:trPr>
        <w:tc>
          <w:tcPr>
            <w:tcW w:w="4026" w:type="dxa"/>
            <w:shd w:val="clear" w:color="auto" w:fill="auto"/>
            <w:vAlign w:val="bottom"/>
          </w:tcPr>
          <w:p w14:paraId="60364569"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ადგილობრივი თვითმმართველობა;</w:t>
            </w:r>
          </w:p>
          <w:p w14:paraId="1D11B080"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ბინათმესაკუთრეთა ამხანაგობები.</w:t>
            </w:r>
          </w:p>
          <w:p w14:paraId="4AACF2CB" w14:textId="77777777" w:rsidR="004933C5" w:rsidRPr="009271CD" w:rsidRDefault="004933C5" w:rsidP="00AC45E8">
            <w:pPr>
              <w:spacing w:after="0" w:line="240" w:lineRule="auto"/>
              <w:rPr>
                <w:rFonts w:ascii="Sylfaen" w:eastAsia="Times New Roman" w:hAnsi="Sylfaen" w:cs="Sylfaen"/>
                <w:color w:val="000000"/>
                <w:lang w:val="ka-GE"/>
              </w:rPr>
            </w:pPr>
          </w:p>
          <w:p w14:paraId="67EB3CD8" w14:textId="77777777" w:rsidR="004933C5" w:rsidRPr="009271CD" w:rsidRDefault="004933C5" w:rsidP="00AC45E8">
            <w:pPr>
              <w:pStyle w:val="ListParagraph"/>
              <w:spacing w:after="0" w:line="240" w:lineRule="auto"/>
              <w:ind w:left="321"/>
              <w:rPr>
                <w:rFonts w:ascii="Sylfaen" w:eastAsia="Times New Roman" w:hAnsi="Sylfaen" w:cs="Sylfaen"/>
                <w:color w:val="000000"/>
                <w:lang w:val="ka-GE"/>
              </w:rPr>
            </w:pPr>
          </w:p>
        </w:tc>
        <w:tc>
          <w:tcPr>
            <w:tcW w:w="5489" w:type="dxa"/>
            <w:shd w:val="clear" w:color="auto" w:fill="auto"/>
            <w:vAlign w:val="bottom"/>
          </w:tcPr>
          <w:p w14:paraId="468A2846"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lastRenderedPageBreak/>
              <w:t>ადგილობრივი თვითმმართველობა;</w:t>
            </w:r>
          </w:p>
          <w:p w14:paraId="3D37DE4C"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ცენტრალური ხელისუფლება;</w:t>
            </w:r>
          </w:p>
          <w:p w14:paraId="2357CD6C"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lastRenderedPageBreak/>
              <w:t>საერთაშორისო და დონორი ორგანიზაციები;</w:t>
            </w:r>
          </w:p>
          <w:p w14:paraId="7A706A78"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არასამთავრობო ორგანიზაციები.</w:t>
            </w:r>
          </w:p>
          <w:p w14:paraId="45B16D50" w14:textId="77777777" w:rsidR="004933C5" w:rsidRPr="009271CD" w:rsidRDefault="004933C5" w:rsidP="00AC45E8">
            <w:pPr>
              <w:pStyle w:val="ListParagraph"/>
              <w:spacing w:after="0" w:line="240" w:lineRule="auto"/>
              <w:ind w:left="321"/>
              <w:rPr>
                <w:rFonts w:ascii="Sylfaen" w:eastAsia="Times New Roman" w:hAnsi="Sylfaen" w:cs="Sylfaen"/>
                <w:color w:val="000000"/>
                <w:lang w:val="ka-GE"/>
              </w:rPr>
            </w:pPr>
          </w:p>
        </w:tc>
      </w:tr>
      <w:tr w:rsidR="004933C5" w:rsidRPr="00B530A4" w14:paraId="34C18DDE" w14:textId="77777777" w:rsidTr="008C3CC5">
        <w:trPr>
          <w:trHeight w:val="300"/>
        </w:trPr>
        <w:tc>
          <w:tcPr>
            <w:tcW w:w="9515" w:type="dxa"/>
            <w:gridSpan w:val="2"/>
            <w:shd w:val="clear" w:color="auto" w:fill="auto"/>
            <w:vAlign w:val="bottom"/>
            <w:hideMark/>
          </w:tcPr>
          <w:p w14:paraId="2AC3CDF9"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1DEB3219" w14:textId="77777777" w:rsidTr="008C3CC5">
        <w:trPr>
          <w:trHeight w:val="300"/>
        </w:trPr>
        <w:tc>
          <w:tcPr>
            <w:tcW w:w="9515" w:type="dxa"/>
            <w:gridSpan w:val="2"/>
            <w:shd w:val="clear" w:color="auto" w:fill="auto"/>
            <w:vAlign w:val="bottom"/>
            <w:hideMark/>
          </w:tcPr>
          <w:p w14:paraId="006C5146"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67692D1"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51ACFF56" w14:textId="77777777" w:rsidTr="008C3CC5">
        <w:trPr>
          <w:trHeight w:val="300"/>
        </w:trPr>
        <w:tc>
          <w:tcPr>
            <w:tcW w:w="9515" w:type="dxa"/>
            <w:gridSpan w:val="2"/>
            <w:shd w:val="clear" w:color="auto" w:fill="auto"/>
            <w:vAlign w:val="bottom"/>
          </w:tcPr>
          <w:p w14:paraId="62EDA3AD"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30BF0661" w14:textId="77777777" w:rsidTr="008C3CC5">
        <w:trPr>
          <w:trHeight w:val="300"/>
        </w:trPr>
        <w:tc>
          <w:tcPr>
            <w:tcW w:w="9515" w:type="dxa"/>
            <w:gridSpan w:val="2"/>
            <w:shd w:val="clear" w:color="auto" w:fill="auto"/>
            <w:vAlign w:val="center"/>
            <w:hideMark/>
          </w:tcPr>
          <w:p w14:paraId="08769D61" w14:textId="1740DB13" w:rsidR="004933C5" w:rsidRDefault="008C3C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Pr>
                <w:rFonts w:ascii="Sylfaen" w:eastAsia="Times New Roman" w:hAnsi="Sylfaen" w:cs="Sylfaen"/>
                <w:color w:val="000000"/>
                <w:lang w:val="ka-GE"/>
              </w:rPr>
              <w:t>ბათუმის მერიის მუნიციპალური პოლიტიკის სამსახური</w:t>
            </w:r>
            <w:r w:rsidR="000C56F1">
              <w:rPr>
                <w:rFonts w:ascii="Sylfaen" w:eastAsia="Times New Roman" w:hAnsi="Sylfaen" w:cs="Sylfaen"/>
                <w:color w:val="000000"/>
                <w:lang w:val="ka-GE"/>
              </w:rPr>
              <w:t>;</w:t>
            </w:r>
          </w:p>
          <w:p w14:paraId="2E28EF6B" w14:textId="2000B4DE" w:rsidR="008C3CC5" w:rsidRPr="009271CD" w:rsidRDefault="008C3C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Pr>
                <w:rFonts w:ascii="Sylfaen" w:eastAsia="Times New Roman" w:hAnsi="Sylfaen" w:cs="Sylfaen"/>
                <w:color w:val="000000"/>
                <w:lang w:val="ka-GE"/>
              </w:rPr>
              <w:t>ა(ა)იპ საქალაქო ინფრასტრუქტურის და კეთილმოწყობის სამმართველო</w:t>
            </w:r>
            <w:r w:rsidR="000C56F1">
              <w:rPr>
                <w:rFonts w:ascii="Sylfaen" w:eastAsia="Times New Roman" w:hAnsi="Sylfaen" w:cs="Sylfaen"/>
                <w:color w:val="000000"/>
                <w:lang w:val="ka-GE"/>
              </w:rPr>
              <w:t>;</w:t>
            </w:r>
          </w:p>
          <w:p w14:paraId="49803AC6" w14:textId="77777777" w:rsidR="004933C5"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საბინაო ამხანაგობები;</w:t>
            </w:r>
          </w:p>
          <w:p w14:paraId="575BA208"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71640085"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არასამთავრობო ორგანიზაციები/ტრენინგ ცენტრები.</w:t>
            </w:r>
          </w:p>
          <w:p w14:paraId="2474D293"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48C8C459" w14:textId="77777777" w:rsidTr="008C3CC5">
        <w:trPr>
          <w:trHeight w:val="300"/>
        </w:trPr>
        <w:tc>
          <w:tcPr>
            <w:tcW w:w="9515" w:type="dxa"/>
            <w:gridSpan w:val="2"/>
            <w:shd w:val="clear" w:color="auto" w:fill="auto"/>
            <w:vAlign w:val="bottom"/>
            <w:hideMark/>
          </w:tcPr>
          <w:p w14:paraId="2B647AD3" w14:textId="77777777" w:rsidR="004933C5" w:rsidRPr="00B530A4" w:rsidRDefault="004933C5" w:rsidP="00AC45E8">
            <w:pPr>
              <w:spacing w:after="0" w:line="240" w:lineRule="auto"/>
              <w:rPr>
                <w:rFonts w:ascii="Times New Roman" w:eastAsia="Times New Roman" w:hAnsi="Times New Roman" w:cs="Times New Roman"/>
                <w:lang w:val="ka-GE"/>
              </w:rPr>
            </w:pPr>
            <w:r w:rsidRPr="00AE205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921600C" w14:textId="77777777" w:rsidR="004933C5" w:rsidRDefault="004933C5" w:rsidP="004933C5">
      <w:pPr>
        <w:rPr>
          <w:rFonts w:ascii="Sylfaen" w:hAnsi="Sylfaen"/>
          <w:b/>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067A80FD" w14:textId="77777777" w:rsidTr="00AC45E8">
        <w:trPr>
          <w:trHeight w:val="510"/>
        </w:trPr>
        <w:tc>
          <w:tcPr>
            <w:tcW w:w="959" w:type="dxa"/>
            <w:shd w:val="clear" w:color="auto" w:fill="auto"/>
            <w:vAlign w:val="center"/>
            <w:hideMark/>
          </w:tcPr>
          <w:p w14:paraId="706EA4C4"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5FB3EF6F"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4F55576"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2DC4512"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75275AA"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178E874"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933C5" w:rsidRPr="00972FB1" w14:paraId="14A2A9CD" w14:textId="77777777" w:rsidTr="00AC45E8">
        <w:trPr>
          <w:trHeight w:val="300"/>
        </w:trPr>
        <w:tc>
          <w:tcPr>
            <w:tcW w:w="959" w:type="dxa"/>
            <w:shd w:val="clear" w:color="auto" w:fill="auto"/>
            <w:vAlign w:val="bottom"/>
            <w:hideMark/>
          </w:tcPr>
          <w:p w14:paraId="24B30B08" w14:textId="7E1FDEA9" w:rsidR="004933C5" w:rsidRPr="00B0640D" w:rsidRDefault="00B0640D" w:rsidP="00AC45E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hideMark/>
          </w:tcPr>
          <w:p w14:paraId="03BAF053" w14:textId="77777777" w:rsidR="004933C5" w:rsidRPr="00AE205F" w:rsidRDefault="004933C5" w:rsidP="00AC45E8">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„ენერგოეფექტურობის ჩარჩო დოკუმენტის შემუშავება და შენობების მოკლე ჩამონათვალის შედგენა ქ. ბათუმის მუნიციპალიტეტში“ პროექტის კვლევის დოკუმენტის გაცნობა, შენობებში ენერგოეფექტურობის ღონისძიებებზე ცნობიერების ამაღლება ბინათმესაკუთრეთა ამხანაგობებისათვის</w:t>
            </w:r>
          </w:p>
        </w:tc>
        <w:tc>
          <w:tcPr>
            <w:tcW w:w="425" w:type="dxa"/>
            <w:shd w:val="clear" w:color="auto" w:fill="auto"/>
            <w:vAlign w:val="bottom"/>
            <w:hideMark/>
          </w:tcPr>
          <w:p w14:paraId="35A25F65"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13264DB"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554041D"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32ED595" w14:textId="293D6F57" w:rsidR="004933C5" w:rsidRPr="00B0640D"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0640D">
              <w:rPr>
                <w:rFonts w:ascii="Calibri" w:eastAsia="Times New Roman" w:hAnsi="Calibri" w:cs="Calibri"/>
                <w:color w:val="000000"/>
              </w:rPr>
              <w:t>x</w:t>
            </w:r>
          </w:p>
        </w:tc>
        <w:tc>
          <w:tcPr>
            <w:tcW w:w="425" w:type="dxa"/>
            <w:shd w:val="clear" w:color="auto" w:fill="auto"/>
            <w:vAlign w:val="bottom"/>
            <w:hideMark/>
          </w:tcPr>
          <w:p w14:paraId="26C47126" w14:textId="7216B2D9"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0640D">
              <w:rPr>
                <w:rFonts w:ascii="Calibri" w:eastAsia="Times New Roman" w:hAnsi="Calibri" w:cs="Calibri"/>
                <w:color w:val="000000"/>
              </w:rPr>
              <w:t>x</w:t>
            </w:r>
          </w:p>
        </w:tc>
        <w:tc>
          <w:tcPr>
            <w:tcW w:w="425" w:type="dxa"/>
            <w:shd w:val="clear" w:color="auto" w:fill="auto"/>
            <w:noWrap/>
            <w:vAlign w:val="bottom"/>
            <w:hideMark/>
          </w:tcPr>
          <w:p w14:paraId="5935853C" w14:textId="297B1B0F"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0640D">
              <w:rPr>
                <w:rFonts w:ascii="Calibri" w:eastAsia="Times New Roman" w:hAnsi="Calibri" w:cs="Calibri"/>
                <w:color w:val="000000"/>
              </w:rPr>
              <w:t>x</w:t>
            </w:r>
          </w:p>
        </w:tc>
        <w:tc>
          <w:tcPr>
            <w:tcW w:w="425" w:type="dxa"/>
            <w:shd w:val="clear" w:color="auto" w:fill="auto"/>
            <w:noWrap/>
            <w:vAlign w:val="bottom"/>
            <w:hideMark/>
          </w:tcPr>
          <w:p w14:paraId="7545451B"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7D7915BD"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943FA75"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FEC2BA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25374A5"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26AEA2A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4933C5" w:rsidRPr="00972FB1" w14:paraId="61612FE3" w14:textId="77777777" w:rsidTr="00AC45E8">
        <w:trPr>
          <w:trHeight w:val="300"/>
        </w:trPr>
        <w:tc>
          <w:tcPr>
            <w:tcW w:w="959" w:type="dxa"/>
            <w:shd w:val="clear" w:color="auto" w:fill="auto"/>
            <w:vAlign w:val="bottom"/>
          </w:tcPr>
          <w:p w14:paraId="3F58DBBD" w14:textId="6036870C" w:rsidR="004933C5" w:rsidRPr="00972FB1" w:rsidRDefault="002A107D" w:rsidP="00AC45E8">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4EF2B953" w14:textId="77777777" w:rsidR="004933C5" w:rsidRPr="00AE205F" w:rsidRDefault="004933C5" w:rsidP="00AC45E8">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შენობების დათბუნების კონკრეტული კომპონენტის შერჩევა და თანადაფინანსების პროექტის მომზადება „საბინაო ამხანაგობების ხელშეწყობის პროგრამით“ განხორციელებისათვის</w:t>
            </w:r>
          </w:p>
        </w:tc>
        <w:tc>
          <w:tcPr>
            <w:tcW w:w="425" w:type="dxa"/>
            <w:shd w:val="clear" w:color="auto" w:fill="auto"/>
            <w:vAlign w:val="bottom"/>
          </w:tcPr>
          <w:p w14:paraId="50BC92EC"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6D5D458B"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2E41CF39"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vAlign w:val="bottom"/>
          </w:tcPr>
          <w:p w14:paraId="2DB77C93"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7332D616"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004BFD29"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7E3BC869" w14:textId="39DD8BCD" w:rsidR="004933C5" w:rsidRPr="00972FB1" w:rsidRDefault="002A107D"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6845F07" w14:textId="350B3C7F" w:rsidR="004933C5" w:rsidRPr="00972FB1" w:rsidRDefault="002A107D"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F3E7393" w14:textId="0DEB08A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09E494B0" w14:textId="600DD681"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2128E5F4" w14:textId="487232A6"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noWrap/>
            <w:vAlign w:val="bottom"/>
          </w:tcPr>
          <w:p w14:paraId="390A7617" w14:textId="70780C06" w:rsidR="004933C5" w:rsidRPr="00972FB1" w:rsidRDefault="004933C5" w:rsidP="00AC45E8">
            <w:pPr>
              <w:spacing w:after="0" w:line="240" w:lineRule="auto"/>
              <w:rPr>
                <w:rFonts w:ascii="Calibri" w:eastAsia="Times New Roman" w:hAnsi="Calibri" w:cs="Calibri"/>
                <w:color w:val="000000"/>
              </w:rPr>
            </w:pPr>
          </w:p>
        </w:tc>
      </w:tr>
      <w:tr w:rsidR="002A107D" w:rsidRPr="00972FB1" w14:paraId="3CA21343" w14:textId="77777777" w:rsidTr="00AC45E8">
        <w:trPr>
          <w:trHeight w:val="300"/>
        </w:trPr>
        <w:tc>
          <w:tcPr>
            <w:tcW w:w="959" w:type="dxa"/>
            <w:shd w:val="clear" w:color="auto" w:fill="auto"/>
            <w:vAlign w:val="bottom"/>
          </w:tcPr>
          <w:p w14:paraId="68770801" w14:textId="6863E2C0"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397B07D3" w14:textId="77777777" w:rsidR="002A107D" w:rsidRPr="00AE205F" w:rsidRDefault="002A107D" w:rsidP="002A107D">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შერჩეული კომპონენტის (მაგალითად გათბობის სისტემის მოდერნიზაცია) თანადაფინანსება და კეთილმოწყობის სამუშაოების განხორციელება</w:t>
            </w:r>
          </w:p>
        </w:tc>
        <w:tc>
          <w:tcPr>
            <w:tcW w:w="425" w:type="dxa"/>
            <w:shd w:val="clear" w:color="auto" w:fill="auto"/>
            <w:vAlign w:val="bottom"/>
          </w:tcPr>
          <w:p w14:paraId="3FE7EDFD"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vAlign w:val="bottom"/>
          </w:tcPr>
          <w:p w14:paraId="3FA1CF90"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vAlign w:val="bottom"/>
          </w:tcPr>
          <w:p w14:paraId="3DA49A2F" w14:textId="77777777" w:rsidR="002A107D" w:rsidRPr="00972FB1" w:rsidRDefault="002A107D" w:rsidP="002A107D">
            <w:pPr>
              <w:spacing w:after="0" w:line="240" w:lineRule="auto"/>
              <w:rPr>
                <w:rFonts w:ascii="Calibri" w:eastAsia="Times New Roman" w:hAnsi="Calibri" w:cs="Calibri"/>
                <w:color w:val="000000"/>
              </w:rPr>
            </w:pPr>
          </w:p>
        </w:tc>
        <w:tc>
          <w:tcPr>
            <w:tcW w:w="426" w:type="dxa"/>
            <w:shd w:val="clear" w:color="auto" w:fill="auto"/>
            <w:vAlign w:val="bottom"/>
          </w:tcPr>
          <w:p w14:paraId="6EBBD2DD"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vAlign w:val="bottom"/>
          </w:tcPr>
          <w:p w14:paraId="369567AA"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noWrap/>
            <w:vAlign w:val="bottom"/>
          </w:tcPr>
          <w:p w14:paraId="1CB6B682"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noWrap/>
            <w:vAlign w:val="bottom"/>
          </w:tcPr>
          <w:p w14:paraId="28845339" w14:textId="77777777" w:rsidR="002A107D" w:rsidRPr="00972FB1" w:rsidRDefault="002A107D" w:rsidP="002A107D">
            <w:pPr>
              <w:spacing w:after="0" w:line="240" w:lineRule="auto"/>
              <w:rPr>
                <w:rFonts w:ascii="Calibri" w:eastAsia="Times New Roman" w:hAnsi="Calibri" w:cs="Calibri"/>
                <w:color w:val="000000"/>
              </w:rPr>
            </w:pPr>
          </w:p>
        </w:tc>
        <w:tc>
          <w:tcPr>
            <w:tcW w:w="426" w:type="dxa"/>
            <w:shd w:val="clear" w:color="auto" w:fill="auto"/>
            <w:noWrap/>
            <w:vAlign w:val="bottom"/>
          </w:tcPr>
          <w:p w14:paraId="77797BCF"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noWrap/>
            <w:vAlign w:val="bottom"/>
          </w:tcPr>
          <w:p w14:paraId="0A8FA6B1" w14:textId="26968F8D"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3FA9CC2" w14:textId="790DEDE9"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05C8AC2" w14:textId="266CEDBF"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943E481" w14:textId="3BE973A8"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2A107D" w:rsidRPr="00972FB1" w14:paraId="271DFC5F" w14:textId="77777777" w:rsidTr="00AC45E8">
        <w:trPr>
          <w:trHeight w:val="300"/>
        </w:trPr>
        <w:tc>
          <w:tcPr>
            <w:tcW w:w="959" w:type="dxa"/>
            <w:shd w:val="clear" w:color="auto" w:fill="auto"/>
            <w:vAlign w:val="bottom"/>
          </w:tcPr>
          <w:p w14:paraId="30C9D6DE" w14:textId="42E842BE"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A44E135" w14:textId="77777777" w:rsidR="002A107D" w:rsidRPr="00AE205F" w:rsidRDefault="002A107D" w:rsidP="002A107D">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პროექტის რეპლიკაციის ხელშეწყობა და ენერგოეფექტურობის იდეის პოპულარიზაცია სხვადასხვა ადგილობრივ/საერთაშორისო ღონისძიებება და კონფერენციებზე</w:t>
            </w:r>
          </w:p>
        </w:tc>
        <w:tc>
          <w:tcPr>
            <w:tcW w:w="425" w:type="dxa"/>
            <w:shd w:val="clear" w:color="auto" w:fill="auto"/>
            <w:vAlign w:val="bottom"/>
          </w:tcPr>
          <w:p w14:paraId="4F8090EF" w14:textId="0152F66D"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2450322" w14:textId="66C46C18"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C95EED0" w14:textId="1873C3E9"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1EF79BFF" w14:textId="2C2F774B"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C2857FC" w14:textId="6E95EB37"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2C429ED" w14:textId="086DA0C8"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A893899" w14:textId="70BDDF9C"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D4D14B6" w14:textId="3F386466"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1203666" w14:textId="292994FF"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BD3CE4F" w14:textId="3B45D41A"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79E6BB6" w14:textId="00E6BEA5"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3971C1B" w14:textId="2F2C6136"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2A107D" w:rsidRPr="00972FB1" w14:paraId="0568FD49" w14:textId="77777777" w:rsidTr="00AC45E8">
        <w:trPr>
          <w:trHeight w:val="300"/>
        </w:trPr>
        <w:tc>
          <w:tcPr>
            <w:tcW w:w="959" w:type="dxa"/>
            <w:shd w:val="clear" w:color="auto" w:fill="auto"/>
            <w:vAlign w:val="bottom"/>
          </w:tcPr>
          <w:p w14:paraId="446783B5" w14:textId="2A9EC099"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2018-2021</w:t>
            </w:r>
          </w:p>
        </w:tc>
        <w:tc>
          <w:tcPr>
            <w:tcW w:w="3431" w:type="dxa"/>
            <w:shd w:val="clear" w:color="auto" w:fill="auto"/>
            <w:vAlign w:val="bottom"/>
          </w:tcPr>
          <w:p w14:paraId="52347D43" w14:textId="77777777" w:rsidR="002A107D" w:rsidRPr="00AE205F" w:rsidRDefault="002A107D" w:rsidP="002A107D">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ენერგეტიკის ეროვნული სამოქმედო გეგმის დამტკიცების შემდგომ, მუნიციპალური შენობების ენერგოეფექტურობის ნებაყოფლობითი სტანდარტის პროექტის დამტკიცების ინიცირება.</w:t>
            </w:r>
          </w:p>
        </w:tc>
        <w:tc>
          <w:tcPr>
            <w:tcW w:w="425" w:type="dxa"/>
            <w:shd w:val="clear" w:color="auto" w:fill="auto"/>
            <w:vAlign w:val="bottom"/>
          </w:tcPr>
          <w:p w14:paraId="42B64A42" w14:textId="20A9229E"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64B946D" w14:textId="13A1D1BB"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C89FA40" w14:textId="41F7AD9A"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4527597" w14:textId="55CBCF66"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A7603EF" w14:textId="34E69F02"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C81DF1D" w14:textId="0E6ED39D"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D59159B" w14:textId="4CB8F73D"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D9EAC62" w14:textId="6EF1CAC1"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B47F39B" w14:textId="23AD6C2B"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2597081" w14:textId="4F1B6EE2"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C3DCD9E" w14:textId="6A79B5F5"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A060E8C" w14:textId="5A465A62"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27C986A1" w14:textId="77777777" w:rsidR="004933C5" w:rsidRPr="000476EE" w:rsidRDefault="004933C5" w:rsidP="004933C5">
      <w:pPr>
        <w:rPr>
          <w:rFonts w:ascii="Sylfaen" w:hAnsi="Sylfaen"/>
          <w:b/>
          <w:color w:val="2E74B5" w:themeColor="accent1" w:themeShade="BF"/>
          <w:sz w:val="12"/>
          <w:lang w:val="ka-GE"/>
        </w:rPr>
      </w:pPr>
    </w:p>
    <w:tbl>
      <w:tblPr>
        <w:tblW w:w="9515" w:type="dxa"/>
        <w:tblLook w:val="04A0" w:firstRow="1" w:lastRow="0" w:firstColumn="1" w:lastColumn="0" w:noHBand="0" w:noVBand="1"/>
      </w:tblPr>
      <w:tblGrid>
        <w:gridCol w:w="9515"/>
      </w:tblGrid>
      <w:tr w:rsidR="004933C5" w:rsidRPr="00B530A4" w14:paraId="700C5B61" w14:textId="77777777" w:rsidTr="00AC45E8">
        <w:trPr>
          <w:trHeight w:val="245"/>
        </w:trPr>
        <w:tc>
          <w:tcPr>
            <w:tcW w:w="9515" w:type="dxa"/>
            <w:shd w:val="clear" w:color="auto" w:fill="auto"/>
            <w:vAlign w:val="bottom"/>
            <w:hideMark/>
          </w:tcPr>
          <w:p w14:paraId="793E8F4C"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58332359" w14:textId="77777777" w:rsidTr="00AC45E8">
        <w:trPr>
          <w:trHeight w:val="558"/>
        </w:trPr>
        <w:tc>
          <w:tcPr>
            <w:tcW w:w="9515" w:type="dxa"/>
            <w:shd w:val="clear" w:color="auto" w:fill="auto"/>
            <w:vAlign w:val="bottom"/>
            <w:hideMark/>
          </w:tcPr>
          <w:p w14:paraId="251A9359" w14:textId="77777777" w:rsidR="004933C5" w:rsidRPr="00736D58"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736D58">
              <w:rPr>
                <w:rFonts w:ascii="Sylfaen" w:eastAsia="Times New Roman" w:hAnsi="Sylfaen" w:cs="Sylfaen"/>
                <w:color w:val="000000"/>
                <w:lang w:val="ka-GE"/>
              </w:rPr>
              <w:t>თანადაფინანსებით განხორციელებული პროექტების რაოდენობა;</w:t>
            </w:r>
          </w:p>
          <w:p w14:paraId="07938198" w14:textId="77777777" w:rsidR="004933C5" w:rsidRPr="00736D58"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736D58">
              <w:rPr>
                <w:rFonts w:ascii="Sylfaen" w:eastAsia="Times New Roman" w:hAnsi="Sylfaen" w:cs="Sylfaen"/>
                <w:color w:val="000000"/>
                <w:lang w:val="ka-GE"/>
              </w:rPr>
              <w:t>განხორციელებული ინფრასტრუქტურული სამუშაოების სტატისტიკური მაჩვენებლები;</w:t>
            </w:r>
          </w:p>
          <w:p w14:paraId="40DF69E7" w14:textId="77777777" w:rsidR="004933C5" w:rsidRPr="00736D58"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736D58">
              <w:rPr>
                <w:rFonts w:ascii="Sylfaen" w:eastAsia="Times New Roman" w:hAnsi="Sylfaen" w:cs="Sylfaen"/>
                <w:color w:val="000000"/>
                <w:lang w:val="ka-GE"/>
              </w:rPr>
              <w:t>ენერგიის მოხმარების შემცირებული მაჩვენებელი;</w:t>
            </w:r>
          </w:p>
          <w:p w14:paraId="3D935510" w14:textId="3508F9DA" w:rsidR="004933C5" w:rsidRPr="000476EE" w:rsidRDefault="004933C5" w:rsidP="000476EE">
            <w:pPr>
              <w:pStyle w:val="ListParagraph"/>
              <w:numPr>
                <w:ilvl w:val="0"/>
                <w:numId w:val="46"/>
              </w:numPr>
              <w:spacing w:after="0" w:line="240" w:lineRule="auto"/>
              <w:ind w:left="321" w:hanging="284"/>
              <w:rPr>
                <w:rFonts w:ascii="Sylfaen" w:eastAsia="Times New Roman" w:hAnsi="Sylfaen" w:cs="Sylfaen"/>
                <w:color w:val="000000"/>
                <w:lang w:val="ka-GE"/>
              </w:rPr>
            </w:pPr>
            <w:r w:rsidRPr="00736D58">
              <w:rPr>
                <w:rFonts w:ascii="Sylfaen" w:eastAsia="Times New Roman" w:hAnsi="Sylfaen" w:cs="Sylfaen"/>
                <w:color w:val="000000"/>
                <w:lang w:val="ka-GE"/>
              </w:rPr>
              <w:t>ნახშირბადის გაფრქვევის შემცირებული მაჩვენებელი.</w:t>
            </w:r>
          </w:p>
        </w:tc>
      </w:tr>
    </w:tbl>
    <w:p w14:paraId="0A22C483" w14:textId="04131C27" w:rsidR="00602545" w:rsidRDefault="00602545" w:rsidP="004933C5">
      <w:pPr>
        <w:rPr>
          <w:rFonts w:ascii="Sylfaen" w:hAnsi="Sylfaen"/>
          <w:lang w:val="ka-GE"/>
        </w:rPr>
      </w:pPr>
    </w:p>
    <w:p w14:paraId="6C2BC7C0" w14:textId="3964FF7A" w:rsidR="00094A6F" w:rsidRDefault="00094A6F" w:rsidP="004933C5">
      <w:pPr>
        <w:rPr>
          <w:rFonts w:ascii="Sylfaen" w:hAnsi="Sylfaen"/>
          <w:lang w:val="ka-GE"/>
        </w:rPr>
      </w:pPr>
    </w:p>
    <w:p w14:paraId="72A9C349" w14:textId="54028224" w:rsidR="00094A6F" w:rsidRDefault="00094A6F" w:rsidP="004933C5">
      <w:pPr>
        <w:rPr>
          <w:rFonts w:ascii="Sylfaen" w:hAnsi="Sylfaen"/>
          <w:lang w:val="ka-GE"/>
        </w:rPr>
      </w:pPr>
    </w:p>
    <w:p w14:paraId="7F477F0F" w14:textId="377B0633" w:rsidR="00094A6F" w:rsidRDefault="00094A6F" w:rsidP="004933C5">
      <w:pPr>
        <w:rPr>
          <w:rFonts w:ascii="Sylfaen" w:hAnsi="Sylfaen"/>
          <w:lang w:val="ka-GE"/>
        </w:rPr>
      </w:pPr>
    </w:p>
    <w:p w14:paraId="05A99870" w14:textId="7B681E1A" w:rsidR="00094A6F" w:rsidRDefault="00094A6F" w:rsidP="004933C5">
      <w:pPr>
        <w:rPr>
          <w:rFonts w:ascii="Sylfaen" w:hAnsi="Sylfaen"/>
          <w:lang w:val="ka-GE"/>
        </w:rPr>
      </w:pPr>
    </w:p>
    <w:p w14:paraId="6457C9EC" w14:textId="54F133D0" w:rsidR="00094A6F" w:rsidRDefault="00094A6F" w:rsidP="004933C5">
      <w:pPr>
        <w:rPr>
          <w:rFonts w:ascii="Sylfaen" w:hAnsi="Sylfaen"/>
          <w:lang w:val="ka-GE"/>
        </w:rPr>
      </w:pPr>
    </w:p>
    <w:p w14:paraId="445DA0DB" w14:textId="4CA04E28" w:rsidR="00094A6F" w:rsidRDefault="00094A6F" w:rsidP="004933C5">
      <w:pPr>
        <w:rPr>
          <w:rFonts w:ascii="Sylfaen" w:hAnsi="Sylfaen"/>
          <w:lang w:val="ka-GE"/>
        </w:rPr>
      </w:pPr>
    </w:p>
    <w:p w14:paraId="3CE33377" w14:textId="6429F15C" w:rsidR="00094A6F" w:rsidRDefault="00094A6F" w:rsidP="004933C5">
      <w:pPr>
        <w:rPr>
          <w:rFonts w:ascii="Sylfaen" w:hAnsi="Sylfaen"/>
          <w:lang w:val="ka-GE"/>
        </w:rPr>
      </w:pPr>
    </w:p>
    <w:p w14:paraId="381D4C23" w14:textId="0F4BBBAA" w:rsidR="00094A6F" w:rsidRDefault="00094A6F" w:rsidP="004933C5">
      <w:pPr>
        <w:rPr>
          <w:rFonts w:ascii="Sylfaen" w:hAnsi="Sylfaen"/>
          <w:lang w:val="ka-GE"/>
        </w:rPr>
      </w:pPr>
    </w:p>
    <w:p w14:paraId="676B3183" w14:textId="619BF93B" w:rsidR="00094A6F" w:rsidRDefault="00094A6F" w:rsidP="004933C5">
      <w:pPr>
        <w:rPr>
          <w:rFonts w:ascii="Sylfaen" w:hAnsi="Sylfaen"/>
          <w:lang w:val="ka-GE"/>
        </w:rPr>
      </w:pPr>
    </w:p>
    <w:p w14:paraId="37B53196" w14:textId="13A9DC39" w:rsidR="00094A6F" w:rsidRDefault="00094A6F" w:rsidP="004933C5">
      <w:pPr>
        <w:rPr>
          <w:rFonts w:ascii="Sylfaen" w:hAnsi="Sylfaen"/>
          <w:lang w:val="ka-GE"/>
        </w:rPr>
      </w:pPr>
    </w:p>
    <w:p w14:paraId="76722203" w14:textId="71E284E8" w:rsidR="00094A6F" w:rsidRDefault="00094A6F" w:rsidP="004933C5">
      <w:pPr>
        <w:rPr>
          <w:rFonts w:ascii="Sylfaen" w:hAnsi="Sylfaen"/>
          <w:lang w:val="ka-GE"/>
        </w:rPr>
      </w:pPr>
    </w:p>
    <w:p w14:paraId="1A11B03E" w14:textId="676AD961" w:rsidR="00094A6F" w:rsidRDefault="00094A6F" w:rsidP="004933C5">
      <w:pPr>
        <w:rPr>
          <w:rFonts w:ascii="Sylfaen" w:hAnsi="Sylfaen"/>
          <w:lang w:val="ka-GE"/>
        </w:rPr>
      </w:pPr>
    </w:p>
    <w:p w14:paraId="09223AB4" w14:textId="2D507989" w:rsidR="00094A6F" w:rsidRDefault="00094A6F" w:rsidP="004933C5">
      <w:pPr>
        <w:rPr>
          <w:rFonts w:ascii="Sylfaen" w:hAnsi="Sylfaen"/>
          <w:lang w:val="ka-GE"/>
        </w:rPr>
      </w:pPr>
    </w:p>
    <w:p w14:paraId="03534EF8" w14:textId="7D1D7D91" w:rsidR="00094A6F" w:rsidRDefault="00094A6F" w:rsidP="004933C5">
      <w:pPr>
        <w:rPr>
          <w:rFonts w:ascii="Sylfaen" w:hAnsi="Sylfaen"/>
          <w:lang w:val="ka-GE"/>
        </w:rPr>
      </w:pPr>
    </w:p>
    <w:p w14:paraId="6F672227" w14:textId="2C711C7F" w:rsidR="00094A6F" w:rsidRDefault="00094A6F" w:rsidP="004933C5">
      <w:pPr>
        <w:rPr>
          <w:rFonts w:ascii="Sylfaen" w:hAnsi="Sylfaen"/>
          <w:lang w:val="ka-GE"/>
        </w:rPr>
      </w:pPr>
    </w:p>
    <w:p w14:paraId="0A5F101D" w14:textId="148FB241" w:rsidR="00094A6F" w:rsidRDefault="00094A6F" w:rsidP="004933C5">
      <w:pPr>
        <w:rPr>
          <w:rFonts w:ascii="Sylfaen" w:hAnsi="Sylfaen"/>
          <w:lang w:val="ka-GE"/>
        </w:rPr>
      </w:pPr>
    </w:p>
    <w:p w14:paraId="67B63443" w14:textId="2E41F069" w:rsidR="00094A6F" w:rsidRDefault="00094A6F" w:rsidP="004933C5">
      <w:pPr>
        <w:rPr>
          <w:rFonts w:ascii="Sylfaen" w:hAnsi="Sylfaen"/>
          <w:lang w:val="ka-GE"/>
        </w:rPr>
      </w:pPr>
    </w:p>
    <w:p w14:paraId="32B0B606" w14:textId="33162954" w:rsidR="00094A6F" w:rsidRDefault="00094A6F" w:rsidP="004933C5">
      <w:pPr>
        <w:rPr>
          <w:rFonts w:ascii="Sylfaen" w:hAnsi="Sylfaen"/>
          <w:lang w:val="ka-GE"/>
        </w:rPr>
      </w:pPr>
    </w:p>
    <w:p w14:paraId="743C4A43" w14:textId="77777777" w:rsidR="00094A6F" w:rsidRDefault="00094A6F" w:rsidP="004933C5">
      <w:pPr>
        <w:rPr>
          <w:rFonts w:ascii="Sylfaen" w:hAnsi="Sylfaen"/>
          <w:lang w:val="ka-GE"/>
        </w:rPr>
      </w:pPr>
    </w:p>
    <w:tbl>
      <w:tblPr>
        <w:tblW w:w="9515" w:type="dxa"/>
        <w:tblLook w:val="04A0" w:firstRow="1" w:lastRow="0" w:firstColumn="1" w:lastColumn="0" w:noHBand="0" w:noVBand="1"/>
      </w:tblPr>
      <w:tblGrid>
        <w:gridCol w:w="4170"/>
        <w:gridCol w:w="5589"/>
      </w:tblGrid>
      <w:tr w:rsidR="004933C5" w:rsidRPr="00B530A4" w14:paraId="4081246E" w14:textId="77777777" w:rsidTr="0004206E">
        <w:trPr>
          <w:trHeight w:val="300"/>
        </w:trPr>
        <w:tc>
          <w:tcPr>
            <w:tcW w:w="9515" w:type="dxa"/>
            <w:gridSpan w:val="2"/>
            <w:shd w:val="clear" w:color="auto" w:fill="D9D9D9" w:themeFill="background1" w:themeFillShade="D9"/>
            <w:vAlign w:val="center"/>
            <w:hideMark/>
          </w:tcPr>
          <w:p w14:paraId="2E0CEA31" w14:textId="77777777" w:rsidR="004933C5" w:rsidRPr="006D5B11" w:rsidRDefault="00CA5940" w:rsidP="00CA5940">
            <w:pPr>
              <w:pStyle w:val="Heading3"/>
              <w:rPr>
                <w:rFonts w:eastAsia="Times New Roman"/>
                <w:color w:val="auto"/>
                <w:lang w:val="ka-GE"/>
              </w:rPr>
            </w:pPr>
            <w:bookmarkStart w:id="168" w:name="_Ref506560263"/>
            <w:bookmarkStart w:id="169" w:name="_Toc514775168"/>
            <w:r>
              <w:rPr>
                <w:rFonts w:ascii="Sylfaen" w:eastAsia="Times New Roman" w:hAnsi="Sylfaen" w:cs="Sylfaen"/>
                <w:lang w:val="ka-GE"/>
              </w:rPr>
              <w:lastRenderedPageBreak/>
              <w:t xml:space="preserve">4.4.3 </w:t>
            </w:r>
            <w:r w:rsidR="004933C5">
              <w:rPr>
                <w:rFonts w:ascii="Sylfaen" w:eastAsia="Times New Roman" w:hAnsi="Sylfaen" w:cs="Sylfaen"/>
                <w:lang w:val="ka-GE"/>
              </w:rPr>
              <w:t>გარე</w:t>
            </w:r>
            <w:r w:rsidR="004933C5">
              <w:rPr>
                <w:rFonts w:eastAsia="Times New Roman"/>
                <w:lang w:val="ka-GE"/>
              </w:rPr>
              <w:t xml:space="preserve"> </w:t>
            </w:r>
            <w:r w:rsidR="004933C5">
              <w:rPr>
                <w:rFonts w:ascii="Sylfaen" w:eastAsia="Times New Roman" w:hAnsi="Sylfaen" w:cs="Sylfaen"/>
                <w:lang w:val="ka-GE"/>
              </w:rPr>
              <w:t>განათების</w:t>
            </w:r>
            <w:r w:rsidR="004933C5">
              <w:rPr>
                <w:rFonts w:eastAsia="Times New Roman"/>
                <w:lang w:val="ka-GE"/>
              </w:rPr>
              <w:t xml:space="preserve"> </w:t>
            </w:r>
            <w:r w:rsidR="004933C5">
              <w:rPr>
                <w:rFonts w:ascii="Sylfaen" w:eastAsia="Times New Roman" w:hAnsi="Sylfaen" w:cs="Sylfaen"/>
                <w:lang w:val="ka-GE"/>
              </w:rPr>
              <w:t>მინიმალური</w:t>
            </w:r>
            <w:r w:rsidR="004933C5">
              <w:rPr>
                <w:rFonts w:eastAsia="Times New Roman"/>
                <w:lang w:val="ka-GE"/>
              </w:rPr>
              <w:t xml:space="preserve"> </w:t>
            </w:r>
            <w:r w:rsidR="004933C5">
              <w:rPr>
                <w:rFonts w:ascii="Sylfaen" w:eastAsia="Times New Roman" w:hAnsi="Sylfaen" w:cs="Sylfaen"/>
                <w:lang w:val="ka-GE"/>
              </w:rPr>
              <w:t>სტანდარტის</w:t>
            </w:r>
            <w:r w:rsidR="004933C5">
              <w:rPr>
                <w:rFonts w:eastAsia="Times New Roman"/>
                <w:lang w:val="ka-GE"/>
              </w:rPr>
              <w:t xml:space="preserve"> </w:t>
            </w:r>
            <w:r w:rsidR="004933C5">
              <w:rPr>
                <w:rFonts w:ascii="Sylfaen" w:eastAsia="Times New Roman" w:hAnsi="Sylfaen" w:cs="Sylfaen"/>
                <w:lang w:val="ka-GE"/>
              </w:rPr>
              <w:t>დანერგვა</w:t>
            </w:r>
            <w:bookmarkEnd w:id="168"/>
            <w:bookmarkEnd w:id="169"/>
          </w:p>
        </w:tc>
      </w:tr>
      <w:tr w:rsidR="004933C5" w:rsidRPr="00B530A4" w14:paraId="2BB3C4A5" w14:textId="77777777" w:rsidTr="0004206E">
        <w:trPr>
          <w:trHeight w:val="285"/>
        </w:trPr>
        <w:tc>
          <w:tcPr>
            <w:tcW w:w="9515" w:type="dxa"/>
            <w:gridSpan w:val="2"/>
            <w:shd w:val="clear" w:color="auto" w:fill="auto"/>
            <w:vAlign w:val="bottom"/>
            <w:hideMark/>
          </w:tcPr>
          <w:p w14:paraId="355F6681" w14:textId="77777777" w:rsidR="005D12EA" w:rsidRDefault="005D12EA" w:rsidP="00AC45E8">
            <w:pPr>
              <w:spacing w:after="0" w:line="240" w:lineRule="auto"/>
              <w:rPr>
                <w:rFonts w:ascii="Sylfaen" w:eastAsia="Times New Roman" w:hAnsi="Sylfaen" w:cs="Sylfaen"/>
                <w:b/>
                <w:bCs/>
                <w:color w:val="2E74B5" w:themeColor="accent1" w:themeShade="BF"/>
                <w:lang w:val="ka-GE"/>
              </w:rPr>
            </w:pPr>
          </w:p>
          <w:p w14:paraId="27EC34D6"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5D25F3E8" w14:textId="77777777" w:rsidTr="0004206E">
        <w:trPr>
          <w:trHeight w:val="548"/>
        </w:trPr>
        <w:tc>
          <w:tcPr>
            <w:tcW w:w="9515" w:type="dxa"/>
            <w:gridSpan w:val="2"/>
            <w:shd w:val="clear" w:color="auto" w:fill="auto"/>
            <w:vAlign w:val="bottom"/>
            <w:hideMark/>
          </w:tcPr>
          <w:p w14:paraId="2A8BABAF" w14:textId="77777777" w:rsidR="004933C5" w:rsidRPr="00263711"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პროექტის მიზანია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ეფექტური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ფუნქციონირება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მდგრადი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განვითარების უზრუნველყოფა.</w:t>
            </w:r>
            <w:r>
              <w:rPr>
                <w:rFonts w:ascii="Sylfaen" w:eastAsia="Times New Roman" w:hAnsi="Sylfaen" w:cs="Sylfaen"/>
                <w:color w:val="000000"/>
                <w:lang w:val="ka-GE"/>
              </w:rPr>
              <w:t xml:space="preserve"> მინიმალური ერთიანი სტანდარტის შემოღება და განხორციელება. გარე განათების სისტემაში ენერგოდამზოგავი და განახლებადი ენერგიის ტექნოლოგიების გამოყენების გაზრდა.</w:t>
            </w:r>
          </w:p>
          <w:p w14:paraId="4B4625D3"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6B9EC73E" w14:textId="77777777" w:rsidTr="0004206E">
        <w:trPr>
          <w:trHeight w:val="300"/>
        </w:trPr>
        <w:tc>
          <w:tcPr>
            <w:tcW w:w="4026" w:type="dxa"/>
            <w:shd w:val="clear" w:color="auto" w:fill="auto"/>
            <w:vAlign w:val="center"/>
            <w:hideMark/>
          </w:tcPr>
          <w:p w14:paraId="140AE679"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138659C"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7218062F" w14:textId="77777777" w:rsidTr="0004206E">
        <w:trPr>
          <w:trHeight w:val="1705"/>
        </w:trPr>
        <w:tc>
          <w:tcPr>
            <w:tcW w:w="9515" w:type="dxa"/>
            <w:gridSpan w:val="2"/>
            <w:shd w:val="clear" w:color="auto" w:fill="auto"/>
            <w:vAlign w:val="bottom"/>
            <w:hideMark/>
          </w:tcPr>
          <w:p w14:paraId="454E90DB" w14:textId="77777777" w:rsidR="004933C5" w:rsidRPr="00F3113D" w:rsidRDefault="004933C5" w:rsidP="00AC45E8">
            <w:pPr>
              <w:spacing w:after="0" w:line="240" w:lineRule="auto"/>
              <w:jc w:val="both"/>
              <w:rPr>
                <w:rFonts w:ascii="Sylfaen" w:eastAsia="Times New Roman" w:hAnsi="Sylfaen" w:cs="Times New Roman"/>
                <w:color w:val="000000"/>
                <w:lang w:val="ka-GE"/>
              </w:rPr>
            </w:pP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წერტების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მოედნები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პარკები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სკვერები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შენობა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ნაგებობები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მოვლა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ექსპლოატაცია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ქალაქის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ახალი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წერტების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მოწყობა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აუდიტი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მომზადდება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განვითარების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გენერალური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გეგმა</w:t>
            </w:r>
            <w:r w:rsidRPr="00263711">
              <w:rPr>
                <w:rFonts w:ascii="Calibri" w:eastAsia="Times New Roman" w:hAnsi="Calibri" w:cs="Times New Roman"/>
                <w:color w:val="000000"/>
                <w:lang w:val="ka-GE"/>
              </w:rPr>
              <w:t xml:space="preserve">, </w:t>
            </w:r>
            <w:r>
              <w:rPr>
                <w:rFonts w:ascii="Sylfaen" w:eastAsia="Times New Roman" w:hAnsi="Sylfaen" w:cs="Times New Roman"/>
                <w:color w:val="000000"/>
                <w:lang w:val="ka-GE"/>
              </w:rPr>
              <w:t xml:space="preserve">რომლის მიხედვითაც განსაზღვრული იქნება გარე განათების განვითარებისა და შესაბამისი ღონისძებების განხორციელების მიმართულებები, </w:t>
            </w:r>
            <w:r w:rsidRPr="00263711">
              <w:rPr>
                <w:rFonts w:ascii="Sylfaen" w:eastAsia="Times New Roman" w:hAnsi="Sylfaen" w:cs="Sylfaen"/>
                <w:color w:val="000000"/>
                <w:lang w:val="ka-GE"/>
              </w:rPr>
              <w:t>თანამედროვე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ენერგოეფექტური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ენერგოდამზოგავი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ნათურები</w:t>
            </w:r>
            <w:r>
              <w:rPr>
                <w:rFonts w:ascii="Sylfaen" w:eastAsia="Times New Roman" w:hAnsi="Sylfaen" w:cs="Sylfaen"/>
                <w:color w:val="000000"/>
                <w:lang w:val="ka-GE"/>
              </w:rPr>
              <w:t>ს გამოყენების სქემა, შემუშავდება</w:t>
            </w:r>
            <w:r>
              <w:rPr>
                <w:rFonts w:ascii="Sylfaen" w:eastAsia="Times New Roman" w:hAnsi="Sylfaen" w:cs="Times New Roman"/>
                <w:color w:val="000000"/>
                <w:lang w:val="ka-GE"/>
              </w:rPr>
              <w:t xml:space="preserve"> გარე განათების მინიმალური სტანდარტი, რაც განსაზღვრავს გარე განათების აუცილებელ მინიმალურ ტექნიკურ მახასიათებლებს, </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შეიქმნება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მართვის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ერთიანი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კომპიუტერიზირებული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პუნქტი</w:t>
            </w:r>
            <w:r>
              <w:rPr>
                <w:rFonts w:ascii="Calibri" w:eastAsia="Times New Roman" w:hAnsi="Calibri" w:cs="Times New Roman"/>
                <w:color w:val="000000"/>
                <w:lang w:val="ka-GE"/>
              </w:rPr>
              <w:t xml:space="preserve">. </w:t>
            </w:r>
          </w:p>
        </w:tc>
      </w:tr>
      <w:tr w:rsidR="004933C5" w:rsidRPr="00B530A4" w14:paraId="2511B189" w14:textId="77777777" w:rsidTr="0004206E">
        <w:trPr>
          <w:trHeight w:val="314"/>
        </w:trPr>
        <w:tc>
          <w:tcPr>
            <w:tcW w:w="9515" w:type="dxa"/>
            <w:gridSpan w:val="2"/>
            <w:shd w:val="clear" w:color="auto" w:fill="auto"/>
            <w:vAlign w:val="bottom"/>
          </w:tcPr>
          <w:p w14:paraId="1EB2371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35F8CE5E"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7F4CECE4" w14:textId="77777777" w:rsidTr="0004206E">
        <w:trPr>
          <w:trHeight w:val="300"/>
        </w:trPr>
        <w:tc>
          <w:tcPr>
            <w:tcW w:w="9515" w:type="dxa"/>
            <w:gridSpan w:val="2"/>
            <w:shd w:val="clear" w:color="auto" w:fill="auto"/>
            <w:vAlign w:val="bottom"/>
          </w:tcPr>
          <w:p w14:paraId="32D48FE4" w14:textId="77777777" w:rsidR="004933C5" w:rsidRPr="00AE15E8" w:rsidRDefault="004933C5" w:rsidP="00947CED">
            <w:pPr>
              <w:pStyle w:val="Default"/>
              <w:numPr>
                <w:ilvl w:val="0"/>
                <w:numId w:val="79"/>
              </w:numPr>
              <w:ind w:left="284" w:hanging="284"/>
              <w:jc w:val="both"/>
              <w:rPr>
                <w:rFonts w:eastAsia="Times New Roman"/>
                <w:sz w:val="22"/>
                <w:szCs w:val="22"/>
                <w:lang w:val="ka-GE"/>
              </w:rPr>
            </w:pPr>
            <w:r w:rsidRPr="00AE15E8">
              <w:rPr>
                <w:rFonts w:eastAsia="Times New Roman"/>
                <w:sz w:val="22"/>
                <w:szCs w:val="22"/>
                <w:lang w:val="ka-GE"/>
              </w:rPr>
              <w:t>გარე</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განათების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წერტების</w:t>
            </w:r>
            <w:r w:rsidRPr="00AE15E8">
              <w:rPr>
                <w:rFonts w:ascii="Calibri" w:eastAsia="Times New Roman" w:hAnsi="Calibri" w:cs="Times New Roman"/>
                <w:sz w:val="22"/>
                <w:szCs w:val="22"/>
                <w:lang w:val="ka-GE"/>
              </w:rPr>
              <w:t xml:space="preserve"> </w:t>
            </w:r>
            <w:r w:rsidRPr="00AE15E8">
              <w:rPr>
                <w:rFonts w:eastAsia="Times New Roman" w:cs="Times New Roman"/>
                <w:sz w:val="22"/>
                <w:szCs w:val="22"/>
                <w:lang w:val="ka-GE"/>
              </w:rPr>
              <w:t xml:space="preserve">მიმდინარე </w:t>
            </w:r>
            <w:r w:rsidRPr="00AE15E8">
              <w:rPr>
                <w:rFonts w:eastAsia="Times New Roman"/>
                <w:sz w:val="22"/>
                <w:szCs w:val="22"/>
                <w:lang w:val="ka-GE"/>
              </w:rPr>
              <w:t>მოვლა</w:t>
            </w:r>
            <w:r w:rsidRPr="00AE15E8">
              <w:rPr>
                <w:rFonts w:ascii="Calibri" w:eastAsia="Times New Roman" w:hAnsi="Calibri" w:cs="Times New Roman"/>
                <w:sz w:val="22"/>
                <w:szCs w:val="22"/>
                <w:lang w:val="ka-GE"/>
              </w:rPr>
              <w:t>-</w:t>
            </w:r>
            <w:r w:rsidRPr="00AE15E8">
              <w:rPr>
                <w:rFonts w:eastAsia="Times New Roman"/>
                <w:sz w:val="22"/>
                <w:szCs w:val="22"/>
                <w:lang w:val="ka-GE"/>
              </w:rPr>
              <w:t>ექსპლოატაცია;</w:t>
            </w:r>
          </w:p>
          <w:p w14:paraId="1FA0DD5F" w14:textId="77777777" w:rsidR="004933C5" w:rsidRPr="00AE15E8" w:rsidRDefault="004933C5" w:rsidP="00947CED">
            <w:pPr>
              <w:pStyle w:val="Default"/>
              <w:numPr>
                <w:ilvl w:val="0"/>
                <w:numId w:val="79"/>
              </w:numPr>
              <w:ind w:left="284" w:hanging="284"/>
              <w:jc w:val="both"/>
              <w:rPr>
                <w:rFonts w:eastAsia="Times New Roman"/>
                <w:sz w:val="22"/>
                <w:szCs w:val="22"/>
                <w:lang w:val="ka-GE"/>
              </w:rPr>
            </w:pPr>
            <w:r w:rsidRPr="00AE15E8">
              <w:rPr>
                <w:rFonts w:eastAsia="Times New Roman"/>
                <w:sz w:val="22"/>
                <w:szCs w:val="22"/>
                <w:lang w:val="ka-GE"/>
              </w:rPr>
              <w:t>ბათუმის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გარე</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განათების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სისტემის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აუდიტის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განხორციელება;</w:t>
            </w:r>
          </w:p>
          <w:p w14:paraId="79593A2F"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ბათუმის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გარე</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განათების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განვითარების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გეგმის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მომზადება;</w:t>
            </w:r>
          </w:p>
          <w:p w14:paraId="6F1A1183"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ქალაქის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გარე</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განათების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ახალი</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წერტების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მოწყობა;</w:t>
            </w:r>
          </w:p>
          <w:p w14:paraId="561EB2EB"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Times New Roman"/>
                <w:color w:val="000000"/>
                <w:lang w:val="ka-GE"/>
              </w:rPr>
            </w:pPr>
            <w:r w:rsidRPr="00AE15E8">
              <w:rPr>
                <w:rFonts w:ascii="Sylfaen" w:eastAsia="Times New Roman" w:hAnsi="Sylfaen" w:cs="Sylfaen"/>
                <w:color w:val="000000"/>
                <w:lang w:val="ka-GE"/>
              </w:rPr>
              <w:t>გარე</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განათების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ბოძების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აღჭურვა</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ენერგოეფექტური</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ნათურებით</w:t>
            </w:r>
            <w:r w:rsidRPr="00AE15E8">
              <w:rPr>
                <w:rFonts w:ascii="Calibri" w:eastAsia="Times New Roman" w:hAnsi="Calibri" w:cs="Times New Roman"/>
                <w:color w:val="000000"/>
                <w:lang w:val="ka-GE"/>
              </w:rPr>
              <w:t>;</w:t>
            </w:r>
          </w:p>
          <w:p w14:paraId="72C2C399"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გარე განათების ერთიანი კომპიუტერიზებული პუნქტის შემუშავების და დანერგვის მომსახურების შესყიდვის ტექნიკური დავალების შემუშავება და მისი დანერგვის მომსახურების შესყიდვა;</w:t>
            </w:r>
          </w:p>
          <w:p w14:paraId="34D6C9CE"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განათების ერთიანი კომპიუტერიზებული პუნქტის დანერგვა და ამოქმედება;</w:t>
            </w:r>
          </w:p>
          <w:p w14:paraId="2F08BC2E"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თანამშრომლების შესაძებლობების გაძლიერება ერთიანი კომპიუტერიზებული პუნქტის ექსპლუატაციასთან დაკავშირებით.</w:t>
            </w:r>
          </w:p>
          <w:p w14:paraId="7D27EA1A" w14:textId="77777777" w:rsidR="004933C5" w:rsidRPr="00AE15E8" w:rsidRDefault="004933C5" w:rsidP="00AC45E8">
            <w:pPr>
              <w:pStyle w:val="ListParagraph"/>
              <w:spacing w:after="0" w:line="240" w:lineRule="auto"/>
              <w:ind w:left="321"/>
              <w:jc w:val="both"/>
              <w:rPr>
                <w:rFonts w:ascii="Calibri" w:eastAsia="Times New Roman" w:hAnsi="Calibri" w:cs="Times New Roman"/>
                <w:color w:val="000000"/>
                <w:lang w:val="ka-GE"/>
              </w:rPr>
            </w:pPr>
          </w:p>
        </w:tc>
      </w:tr>
      <w:tr w:rsidR="004933C5" w:rsidRPr="00B530A4" w14:paraId="4A59D080" w14:textId="77777777" w:rsidTr="0004206E">
        <w:trPr>
          <w:trHeight w:val="300"/>
        </w:trPr>
        <w:tc>
          <w:tcPr>
            <w:tcW w:w="9515" w:type="dxa"/>
            <w:gridSpan w:val="2"/>
            <w:shd w:val="clear" w:color="auto" w:fill="auto"/>
            <w:vAlign w:val="bottom"/>
          </w:tcPr>
          <w:p w14:paraId="4528D400"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12D73E39" w14:textId="77777777" w:rsidTr="0004206E">
        <w:trPr>
          <w:trHeight w:val="300"/>
        </w:trPr>
        <w:tc>
          <w:tcPr>
            <w:tcW w:w="9515" w:type="dxa"/>
            <w:gridSpan w:val="2"/>
            <w:shd w:val="clear" w:color="auto" w:fill="auto"/>
            <w:vAlign w:val="bottom"/>
          </w:tcPr>
          <w:tbl>
            <w:tblPr>
              <w:tblW w:w="9780" w:type="dxa"/>
              <w:tblLook w:val="04A0" w:firstRow="1" w:lastRow="0" w:firstColumn="1" w:lastColumn="0" w:noHBand="0" w:noVBand="1"/>
            </w:tblPr>
            <w:tblGrid>
              <w:gridCol w:w="520"/>
              <w:gridCol w:w="2200"/>
              <w:gridCol w:w="2198"/>
              <w:gridCol w:w="460"/>
              <w:gridCol w:w="420"/>
              <w:gridCol w:w="439"/>
              <w:gridCol w:w="2400"/>
              <w:gridCol w:w="376"/>
              <w:gridCol w:w="328"/>
              <w:gridCol w:w="439"/>
            </w:tblGrid>
            <w:tr w:rsidR="0004206E" w:rsidRPr="0004206E" w14:paraId="3F2993F4" w14:textId="77777777" w:rsidTr="0004206E">
              <w:trPr>
                <w:trHeight w:val="1785"/>
              </w:trPr>
              <w:tc>
                <w:tcPr>
                  <w:tcW w:w="52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A0A9CB"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1</w:t>
                  </w:r>
                </w:p>
              </w:tc>
              <w:tc>
                <w:tcPr>
                  <w:tcW w:w="22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9ED526" w14:textId="77777777" w:rsidR="0004206E" w:rsidRPr="0004206E" w:rsidRDefault="0004206E" w:rsidP="0004206E">
                  <w:pPr>
                    <w:spacing w:after="0" w:line="240" w:lineRule="auto"/>
                    <w:rPr>
                      <w:rFonts w:ascii="Calibri" w:eastAsia="Times New Roman" w:hAnsi="Calibri" w:cs="Calibri"/>
                      <w:b/>
                      <w:bCs/>
                      <w:color w:val="000000"/>
                      <w:sz w:val="20"/>
                      <w:szCs w:val="20"/>
                    </w:rPr>
                  </w:pPr>
                  <w:r w:rsidRPr="0004206E">
                    <w:rPr>
                      <w:rFonts w:ascii="Sylfaen" w:eastAsia="Times New Roman" w:hAnsi="Sylfaen" w:cs="Sylfaen"/>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წერტების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მიმდინარე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მოვლა</w:t>
                  </w:r>
                  <w:r w:rsidRPr="0004206E">
                    <w:rPr>
                      <w:rFonts w:ascii="Calibri" w:eastAsia="Times New Roman" w:hAnsi="Calibri" w:cs="Calibri"/>
                      <w:b/>
                      <w:bCs/>
                      <w:color w:val="000000"/>
                      <w:sz w:val="20"/>
                      <w:szCs w:val="20"/>
                    </w:rPr>
                    <w:t>-</w:t>
                  </w:r>
                  <w:r w:rsidRPr="0004206E">
                    <w:rPr>
                      <w:rFonts w:ascii="Sylfaen" w:eastAsia="Times New Roman" w:hAnsi="Sylfaen" w:cs="Sylfaen"/>
                      <w:b/>
                      <w:bCs/>
                      <w:color w:val="000000"/>
                      <w:sz w:val="20"/>
                      <w:szCs w:val="20"/>
                    </w:rPr>
                    <w:t>ექსპლოატაცია</w:t>
                  </w:r>
                </w:p>
              </w:tc>
              <w:tc>
                <w:tcPr>
                  <w:tcW w:w="2140" w:type="dxa"/>
                  <w:tcBorders>
                    <w:top w:val="single" w:sz="4" w:space="0" w:color="BFBFBF"/>
                    <w:left w:val="nil"/>
                    <w:bottom w:val="single" w:sz="4" w:space="0" w:color="BFBFBF"/>
                    <w:right w:val="single" w:sz="4" w:space="0" w:color="BFBFBF"/>
                  </w:tcBorders>
                  <w:shd w:val="clear" w:color="auto" w:fill="auto"/>
                  <w:vAlign w:val="center"/>
                  <w:hideMark/>
                </w:tcPr>
                <w:p w14:paraId="2063C4C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შეფერხებები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განსაზღვრულ</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სატენდერო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პროცედურებში</w:t>
                  </w:r>
                </w:p>
              </w:tc>
              <w:tc>
                <w:tcPr>
                  <w:tcW w:w="460" w:type="dxa"/>
                  <w:tcBorders>
                    <w:top w:val="single" w:sz="4" w:space="0" w:color="BFBFBF"/>
                    <w:left w:val="nil"/>
                    <w:bottom w:val="single" w:sz="4" w:space="0" w:color="BFBFBF"/>
                    <w:right w:val="single" w:sz="4" w:space="0" w:color="BFBFBF"/>
                  </w:tcBorders>
                  <w:shd w:val="clear" w:color="auto" w:fill="auto"/>
                  <w:vAlign w:val="center"/>
                  <w:hideMark/>
                </w:tcPr>
                <w:p w14:paraId="2E810C6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single" w:sz="4" w:space="0" w:color="BFBFBF"/>
                    <w:left w:val="nil"/>
                    <w:bottom w:val="single" w:sz="4" w:space="0" w:color="BFBFBF"/>
                    <w:right w:val="single" w:sz="4" w:space="0" w:color="BFBFBF"/>
                  </w:tcBorders>
                  <w:shd w:val="clear" w:color="auto" w:fill="auto"/>
                  <w:vAlign w:val="center"/>
                  <w:hideMark/>
                </w:tcPr>
                <w:p w14:paraId="27C61D9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766A16F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single" w:sz="4" w:space="0" w:color="BFBFBF"/>
                    <w:left w:val="nil"/>
                    <w:bottom w:val="single" w:sz="4" w:space="0" w:color="BFBFBF"/>
                    <w:right w:val="single" w:sz="4" w:space="0" w:color="BFBFBF"/>
                  </w:tcBorders>
                  <w:shd w:val="clear" w:color="auto" w:fill="auto"/>
                  <w:vAlign w:val="center"/>
                  <w:hideMark/>
                </w:tcPr>
                <w:p w14:paraId="5EFF541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კვალიფიკაციის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კონსულტანტების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ადგილობრივი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კადრების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ჩართულობა</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044A2B9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single" w:sz="4" w:space="0" w:color="BFBFBF"/>
                    <w:left w:val="nil"/>
                    <w:bottom w:val="single" w:sz="4" w:space="0" w:color="BFBFBF"/>
                    <w:right w:val="single" w:sz="4" w:space="0" w:color="BFBFBF"/>
                  </w:tcBorders>
                  <w:shd w:val="clear" w:color="auto" w:fill="auto"/>
                  <w:vAlign w:val="center"/>
                  <w:hideMark/>
                </w:tcPr>
                <w:p w14:paraId="2C77C20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095C90B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4617ACE5" w14:textId="77777777" w:rsidTr="0004206E">
              <w:trPr>
                <w:trHeight w:val="1530"/>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391DC3B2"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single" w:sz="4" w:space="0" w:color="BFBFBF"/>
                    <w:left w:val="single" w:sz="4" w:space="0" w:color="BFBFBF"/>
                    <w:bottom w:val="single" w:sz="4" w:space="0" w:color="BFBFBF"/>
                    <w:right w:val="single" w:sz="4" w:space="0" w:color="BFBFBF"/>
                  </w:tcBorders>
                  <w:vAlign w:val="center"/>
                  <w:hideMark/>
                </w:tcPr>
                <w:p w14:paraId="45E94527" w14:textId="77777777" w:rsidR="0004206E" w:rsidRPr="0004206E" w:rsidRDefault="0004206E" w:rsidP="0004206E">
                  <w:pPr>
                    <w:spacing w:after="0" w:line="240" w:lineRule="auto"/>
                    <w:rPr>
                      <w:rFonts w:ascii="Calibri" w:eastAsia="Times New Roman" w:hAnsi="Calibri"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10EB99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შემსრულებელი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ნაკისრი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ვალდებულებების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არაჯეროვანი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შესრულება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4CF1C5B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723A053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36E7211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5BED50F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კონსულტაციები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კონტრაქტორ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3A48C76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1515F3C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06354EA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r>
            <w:tr w:rsidR="0004206E" w:rsidRPr="0004206E" w14:paraId="405A1B6D" w14:textId="77777777" w:rsidTr="0004206E">
              <w:trPr>
                <w:trHeight w:val="765"/>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15509E91"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single" w:sz="4" w:space="0" w:color="BFBFBF"/>
                    <w:left w:val="single" w:sz="4" w:space="0" w:color="BFBFBF"/>
                    <w:bottom w:val="single" w:sz="4" w:space="0" w:color="BFBFBF"/>
                    <w:right w:val="single" w:sz="4" w:space="0" w:color="BFBFBF"/>
                  </w:tcBorders>
                  <w:vAlign w:val="center"/>
                  <w:hideMark/>
                </w:tcPr>
                <w:p w14:paraId="50DFDE31" w14:textId="77777777" w:rsidR="0004206E" w:rsidRPr="0004206E" w:rsidRDefault="0004206E" w:rsidP="0004206E">
                  <w:pPr>
                    <w:spacing w:after="0" w:line="240" w:lineRule="auto"/>
                    <w:rPr>
                      <w:rFonts w:ascii="Calibri" w:eastAsia="Times New Roman" w:hAnsi="Calibri"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375BDC8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შესრულებული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ხარისხი</w:t>
                  </w:r>
                </w:p>
              </w:tc>
              <w:tc>
                <w:tcPr>
                  <w:tcW w:w="460" w:type="dxa"/>
                  <w:tcBorders>
                    <w:top w:val="nil"/>
                    <w:left w:val="nil"/>
                    <w:bottom w:val="single" w:sz="4" w:space="0" w:color="BFBFBF"/>
                    <w:right w:val="single" w:sz="4" w:space="0" w:color="BFBFBF"/>
                  </w:tcBorders>
                  <w:shd w:val="clear" w:color="auto" w:fill="auto"/>
                  <w:noWrap/>
                  <w:vAlign w:val="center"/>
                  <w:hideMark/>
                </w:tcPr>
                <w:p w14:paraId="5A2757D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3261D38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6DFCEEF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1B69069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მუდმივი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ზედამხედველობის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272E04C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2B79214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0FF61D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64AA9A3A" w14:textId="77777777" w:rsidTr="0004206E">
              <w:trPr>
                <w:trHeight w:val="765"/>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5BDAEAA7"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single" w:sz="4" w:space="0" w:color="BFBFBF"/>
                    <w:left w:val="single" w:sz="4" w:space="0" w:color="BFBFBF"/>
                    <w:bottom w:val="single" w:sz="4" w:space="0" w:color="BFBFBF"/>
                    <w:right w:val="single" w:sz="4" w:space="0" w:color="BFBFBF"/>
                  </w:tcBorders>
                  <w:vAlign w:val="center"/>
                  <w:hideMark/>
                </w:tcPr>
                <w:p w14:paraId="78690280" w14:textId="77777777" w:rsidR="0004206E" w:rsidRPr="0004206E" w:rsidRDefault="0004206E" w:rsidP="0004206E">
                  <w:pPr>
                    <w:spacing w:after="0" w:line="240" w:lineRule="auto"/>
                    <w:rPr>
                      <w:rFonts w:ascii="Calibri" w:eastAsia="Times New Roman" w:hAnsi="Calibri"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6F91CFA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წინააღმდეგობები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მოსახლეობის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მხრიდან</w:t>
                  </w:r>
                </w:p>
              </w:tc>
              <w:tc>
                <w:tcPr>
                  <w:tcW w:w="460" w:type="dxa"/>
                  <w:tcBorders>
                    <w:top w:val="nil"/>
                    <w:left w:val="nil"/>
                    <w:bottom w:val="single" w:sz="4" w:space="0" w:color="BFBFBF"/>
                    <w:right w:val="single" w:sz="4" w:space="0" w:color="BFBFBF"/>
                  </w:tcBorders>
                  <w:shd w:val="clear" w:color="auto" w:fill="auto"/>
                  <w:noWrap/>
                  <w:vAlign w:val="center"/>
                  <w:hideMark/>
                </w:tcPr>
                <w:p w14:paraId="47D8FE5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420" w:type="dxa"/>
                  <w:tcBorders>
                    <w:top w:val="nil"/>
                    <w:left w:val="nil"/>
                    <w:bottom w:val="single" w:sz="4" w:space="0" w:color="BFBFBF"/>
                    <w:right w:val="single" w:sz="4" w:space="0" w:color="BFBFBF"/>
                  </w:tcBorders>
                  <w:shd w:val="clear" w:color="auto" w:fill="auto"/>
                  <w:noWrap/>
                  <w:vAlign w:val="center"/>
                  <w:hideMark/>
                </w:tcPr>
                <w:p w14:paraId="6AA1DEA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noWrap/>
                  <w:vAlign w:val="center"/>
                  <w:hideMark/>
                </w:tcPr>
                <w:p w14:paraId="5EE80D2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2540" w:type="dxa"/>
                  <w:tcBorders>
                    <w:top w:val="nil"/>
                    <w:left w:val="nil"/>
                    <w:bottom w:val="single" w:sz="4" w:space="0" w:color="BFBFBF"/>
                    <w:right w:val="single" w:sz="4" w:space="0" w:color="BFBFBF"/>
                  </w:tcBorders>
                  <w:shd w:val="clear" w:color="auto" w:fill="auto"/>
                  <w:vAlign w:val="center"/>
                  <w:hideMark/>
                </w:tcPr>
                <w:p w14:paraId="074D728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კონსულტაციები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მოსახლეობასთან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განმარტებების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გაცემა</w:t>
                  </w:r>
                </w:p>
              </w:tc>
              <w:tc>
                <w:tcPr>
                  <w:tcW w:w="400" w:type="dxa"/>
                  <w:tcBorders>
                    <w:top w:val="nil"/>
                    <w:left w:val="nil"/>
                    <w:bottom w:val="single" w:sz="4" w:space="0" w:color="BFBFBF"/>
                    <w:right w:val="single" w:sz="4" w:space="0" w:color="BFBFBF"/>
                  </w:tcBorders>
                  <w:shd w:val="clear" w:color="auto" w:fill="auto"/>
                  <w:vAlign w:val="center"/>
                  <w:hideMark/>
                </w:tcPr>
                <w:p w14:paraId="412E707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2D9D688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00" w:type="dxa"/>
                  <w:tcBorders>
                    <w:top w:val="nil"/>
                    <w:left w:val="nil"/>
                    <w:bottom w:val="single" w:sz="4" w:space="0" w:color="BFBFBF"/>
                    <w:right w:val="single" w:sz="4" w:space="0" w:color="BFBFBF"/>
                  </w:tcBorders>
                  <w:shd w:val="clear" w:color="auto" w:fill="auto"/>
                  <w:vAlign w:val="center"/>
                  <w:hideMark/>
                </w:tcPr>
                <w:p w14:paraId="0ABF36E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r>
            <w:tr w:rsidR="0004206E" w:rsidRPr="0004206E" w14:paraId="53943FA3" w14:textId="77777777" w:rsidTr="0004206E">
              <w:trPr>
                <w:trHeight w:val="1275"/>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FEBA07F"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2</w:t>
                  </w:r>
                </w:p>
              </w:tc>
              <w:tc>
                <w:tcPr>
                  <w:tcW w:w="22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D792AE4" w14:textId="77777777" w:rsidR="0004206E" w:rsidRPr="0004206E" w:rsidRDefault="0004206E" w:rsidP="0004206E">
                  <w:pPr>
                    <w:spacing w:after="0" w:line="240" w:lineRule="auto"/>
                    <w:rPr>
                      <w:rFonts w:ascii="Calibri" w:eastAsia="Times New Roman" w:hAnsi="Calibri" w:cs="Calibri"/>
                      <w:b/>
                      <w:bCs/>
                      <w:color w:val="000000"/>
                      <w:sz w:val="20"/>
                      <w:szCs w:val="20"/>
                    </w:rPr>
                  </w:pPr>
                  <w:r w:rsidRPr="0004206E">
                    <w:rPr>
                      <w:rFonts w:ascii="Sylfaen" w:eastAsia="Times New Roman" w:hAnsi="Sylfaen" w:cs="Sylfaen"/>
                      <w:b/>
                      <w:bCs/>
                      <w:color w:val="000000"/>
                      <w:sz w:val="20"/>
                      <w:szCs w:val="20"/>
                    </w:rPr>
                    <w:t>ბათუმის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სისტემის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აუდიტის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განხორციელება</w:t>
                  </w:r>
                </w:p>
              </w:tc>
              <w:tc>
                <w:tcPr>
                  <w:tcW w:w="2140" w:type="dxa"/>
                  <w:tcBorders>
                    <w:top w:val="nil"/>
                    <w:left w:val="nil"/>
                    <w:bottom w:val="single" w:sz="4" w:space="0" w:color="BFBFBF"/>
                    <w:right w:val="single" w:sz="4" w:space="0" w:color="BFBFBF"/>
                  </w:tcBorders>
                  <w:shd w:val="clear" w:color="auto" w:fill="auto"/>
                  <w:vAlign w:val="center"/>
                  <w:hideMark/>
                </w:tcPr>
                <w:p w14:paraId="7C6F1EF4"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პერსონალის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ნაკლები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4E03645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420" w:type="dxa"/>
                  <w:tcBorders>
                    <w:top w:val="nil"/>
                    <w:left w:val="nil"/>
                    <w:bottom w:val="single" w:sz="4" w:space="0" w:color="BFBFBF"/>
                    <w:right w:val="single" w:sz="4" w:space="0" w:color="BFBFBF"/>
                  </w:tcBorders>
                  <w:shd w:val="clear" w:color="auto" w:fill="auto"/>
                  <w:noWrap/>
                  <w:vAlign w:val="center"/>
                  <w:hideMark/>
                </w:tcPr>
                <w:p w14:paraId="732D0E1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noWrap/>
                  <w:vAlign w:val="center"/>
                  <w:hideMark/>
                </w:tcPr>
                <w:p w14:paraId="2282297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2540" w:type="dxa"/>
                  <w:tcBorders>
                    <w:top w:val="nil"/>
                    <w:left w:val="nil"/>
                    <w:bottom w:val="single" w:sz="4" w:space="0" w:color="BFBFBF"/>
                    <w:right w:val="single" w:sz="4" w:space="0" w:color="BFBFBF"/>
                  </w:tcBorders>
                  <w:shd w:val="clear" w:color="auto" w:fill="auto"/>
                  <w:vAlign w:val="center"/>
                  <w:hideMark/>
                </w:tcPr>
                <w:p w14:paraId="767DEBE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პერსონალის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გადამზადება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კვალიფიკაციის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ამაღლება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აღინშნული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მიმართულებით</w:t>
                  </w:r>
                </w:p>
              </w:tc>
              <w:tc>
                <w:tcPr>
                  <w:tcW w:w="400" w:type="dxa"/>
                  <w:tcBorders>
                    <w:top w:val="nil"/>
                    <w:left w:val="nil"/>
                    <w:bottom w:val="single" w:sz="4" w:space="0" w:color="BFBFBF"/>
                    <w:right w:val="single" w:sz="4" w:space="0" w:color="BFBFBF"/>
                  </w:tcBorders>
                  <w:shd w:val="clear" w:color="auto" w:fill="auto"/>
                  <w:vAlign w:val="center"/>
                  <w:hideMark/>
                </w:tcPr>
                <w:p w14:paraId="57CF30A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4289E10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00" w:type="dxa"/>
                  <w:tcBorders>
                    <w:top w:val="nil"/>
                    <w:left w:val="nil"/>
                    <w:bottom w:val="single" w:sz="4" w:space="0" w:color="BFBFBF"/>
                    <w:right w:val="single" w:sz="4" w:space="0" w:color="BFBFBF"/>
                  </w:tcBorders>
                  <w:shd w:val="clear" w:color="auto" w:fill="auto"/>
                  <w:vAlign w:val="center"/>
                  <w:hideMark/>
                </w:tcPr>
                <w:p w14:paraId="3E8A1D5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r>
            <w:tr w:rsidR="0004206E" w:rsidRPr="0004206E" w14:paraId="456CC835" w14:textId="77777777" w:rsidTr="0004206E">
              <w:trPr>
                <w:trHeight w:val="2400"/>
              </w:trPr>
              <w:tc>
                <w:tcPr>
                  <w:tcW w:w="520" w:type="dxa"/>
                  <w:vMerge/>
                  <w:tcBorders>
                    <w:top w:val="nil"/>
                    <w:left w:val="single" w:sz="4" w:space="0" w:color="BFBFBF"/>
                    <w:bottom w:val="single" w:sz="4" w:space="0" w:color="BFBFBF"/>
                    <w:right w:val="single" w:sz="4" w:space="0" w:color="BFBFBF"/>
                  </w:tcBorders>
                  <w:vAlign w:val="center"/>
                  <w:hideMark/>
                </w:tcPr>
                <w:p w14:paraId="795A306B"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140081C5" w14:textId="77777777" w:rsidR="0004206E" w:rsidRPr="0004206E" w:rsidRDefault="0004206E" w:rsidP="0004206E">
                  <w:pPr>
                    <w:spacing w:after="0" w:line="240" w:lineRule="auto"/>
                    <w:rPr>
                      <w:rFonts w:ascii="Calibri" w:eastAsia="Times New Roman" w:hAnsi="Calibri"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727F10A5"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ენერგოაუდიტის განხორციელების, გარე განათების სისტემიდან ნახშირბადის გაფრქვევის კალკულაციასთან დაკავშირებით შესაბამისი ტექნიკური პერსონალის ნაკლები გამოცდილება</w:t>
                  </w:r>
                </w:p>
              </w:tc>
              <w:tc>
                <w:tcPr>
                  <w:tcW w:w="460" w:type="dxa"/>
                  <w:tcBorders>
                    <w:top w:val="nil"/>
                    <w:left w:val="nil"/>
                    <w:bottom w:val="single" w:sz="4" w:space="0" w:color="BFBFBF"/>
                    <w:right w:val="single" w:sz="4" w:space="0" w:color="BFBFBF"/>
                  </w:tcBorders>
                  <w:shd w:val="clear" w:color="auto" w:fill="auto"/>
                  <w:vAlign w:val="center"/>
                  <w:hideMark/>
                </w:tcPr>
                <w:p w14:paraId="0FAE7EF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344A328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1D8172F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15</w:t>
                  </w:r>
                </w:p>
              </w:tc>
              <w:tc>
                <w:tcPr>
                  <w:tcW w:w="2540" w:type="dxa"/>
                  <w:tcBorders>
                    <w:top w:val="nil"/>
                    <w:left w:val="nil"/>
                    <w:bottom w:val="single" w:sz="4" w:space="0" w:color="BFBFBF"/>
                    <w:right w:val="single" w:sz="4" w:space="0" w:color="BFBFBF"/>
                  </w:tcBorders>
                  <w:shd w:val="clear" w:color="auto" w:fill="auto"/>
                  <w:vAlign w:val="center"/>
                  <w:hideMark/>
                </w:tcPr>
                <w:p w14:paraId="0A23FBE5"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შესაბამისი პერსონალის გადამზადება და კვალიფიკაციის ამაღლება</w:t>
                  </w:r>
                </w:p>
              </w:tc>
              <w:tc>
                <w:tcPr>
                  <w:tcW w:w="400" w:type="dxa"/>
                  <w:tcBorders>
                    <w:top w:val="nil"/>
                    <w:left w:val="nil"/>
                    <w:bottom w:val="single" w:sz="4" w:space="0" w:color="BFBFBF"/>
                    <w:right w:val="single" w:sz="4" w:space="0" w:color="BFBFBF"/>
                  </w:tcBorders>
                  <w:shd w:val="clear" w:color="auto" w:fill="auto"/>
                  <w:vAlign w:val="center"/>
                  <w:hideMark/>
                </w:tcPr>
                <w:p w14:paraId="2183405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4347C2F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330E44A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r>
            <w:tr w:rsidR="0004206E" w:rsidRPr="0004206E" w14:paraId="1E6936A3" w14:textId="77777777" w:rsidTr="0004206E">
              <w:trPr>
                <w:trHeight w:val="2100"/>
              </w:trPr>
              <w:tc>
                <w:tcPr>
                  <w:tcW w:w="520" w:type="dxa"/>
                  <w:tcBorders>
                    <w:top w:val="nil"/>
                    <w:left w:val="single" w:sz="4" w:space="0" w:color="BFBFBF"/>
                    <w:bottom w:val="single" w:sz="4" w:space="0" w:color="BFBFBF"/>
                    <w:right w:val="single" w:sz="4" w:space="0" w:color="BFBFBF"/>
                  </w:tcBorders>
                  <w:shd w:val="clear" w:color="auto" w:fill="auto"/>
                  <w:noWrap/>
                  <w:vAlign w:val="center"/>
                  <w:hideMark/>
                </w:tcPr>
                <w:p w14:paraId="794977A9"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3</w:t>
                  </w:r>
                </w:p>
              </w:tc>
              <w:tc>
                <w:tcPr>
                  <w:tcW w:w="2200" w:type="dxa"/>
                  <w:tcBorders>
                    <w:top w:val="nil"/>
                    <w:left w:val="nil"/>
                    <w:bottom w:val="single" w:sz="4" w:space="0" w:color="BFBFBF"/>
                    <w:right w:val="single" w:sz="4" w:space="0" w:color="BFBFBF"/>
                  </w:tcBorders>
                  <w:shd w:val="clear" w:color="auto" w:fill="auto"/>
                  <w:vAlign w:val="center"/>
                  <w:hideMark/>
                </w:tcPr>
                <w:p w14:paraId="12808981"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ბათუმის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განვითარების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გეგმის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მომზადება</w:t>
                  </w:r>
                </w:p>
              </w:tc>
              <w:tc>
                <w:tcPr>
                  <w:tcW w:w="2140" w:type="dxa"/>
                  <w:tcBorders>
                    <w:top w:val="nil"/>
                    <w:left w:val="nil"/>
                    <w:bottom w:val="single" w:sz="4" w:space="0" w:color="BFBFBF"/>
                    <w:right w:val="single" w:sz="4" w:space="0" w:color="BFBFBF"/>
                  </w:tcBorders>
                  <w:shd w:val="clear" w:color="auto" w:fill="auto"/>
                  <w:vAlign w:val="center"/>
                  <w:hideMark/>
                </w:tcPr>
                <w:p w14:paraId="6827DE1F"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გამოცდილების არარსებობა საწარმოო სივრცეების მშენებლობის საპროექტო-სახარჯთაღრიცხვო დოკუმენტაციის, ტექნიკური დავალების და სხვ. მომზადების მხრივ</w:t>
                  </w:r>
                </w:p>
              </w:tc>
              <w:tc>
                <w:tcPr>
                  <w:tcW w:w="460" w:type="dxa"/>
                  <w:tcBorders>
                    <w:top w:val="nil"/>
                    <w:left w:val="nil"/>
                    <w:bottom w:val="single" w:sz="4" w:space="0" w:color="BFBFBF"/>
                    <w:right w:val="single" w:sz="4" w:space="0" w:color="BFBFBF"/>
                  </w:tcBorders>
                  <w:shd w:val="clear" w:color="auto" w:fill="auto"/>
                  <w:vAlign w:val="center"/>
                  <w:hideMark/>
                </w:tcPr>
                <w:p w14:paraId="5C81374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6433A8B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2CDB63B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778D6661"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საერთაშორისო და დონორ ორგანიზაციებთან, ბიზნეს საკონსულტაციო კომპანიებთან</w:t>
                  </w:r>
                </w:p>
              </w:tc>
              <w:tc>
                <w:tcPr>
                  <w:tcW w:w="400" w:type="dxa"/>
                  <w:tcBorders>
                    <w:top w:val="nil"/>
                    <w:left w:val="nil"/>
                    <w:bottom w:val="single" w:sz="4" w:space="0" w:color="BFBFBF"/>
                    <w:right w:val="single" w:sz="4" w:space="0" w:color="BFBFBF"/>
                  </w:tcBorders>
                  <w:shd w:val="clear" w:color="auto" w:fill="auto"/>
                  <w:vAlign w:val="center"/>
                  <w:hideMark/>
                </w:tcPr>
                <w:p w14:paraId="069D7D9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62E7E87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75CEED0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45203B74" w14:textId="77777777" w:rsidTr="0004206E">
              <w:trPr>
                <w:trHeight w:val="102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4561CB21"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4</w:t>
                  </w:r>
                </w:p>
              </w:tc>
              <w:tc>
                <w:tcPr>
                  <w:tcW w:w="22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3BA8881"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ქალაქის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ახალი</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წერტების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მოწყობა</w:t>
                  </w:r>
                </w:p>
              </w:tc>
              <w:tc>
                <w:tcPr>
                  <w:tcW w:w="2140" w:type="dxa"/>
                  <w:tcBorders>
                    <w:top w:val="nil"/>
                    <w:left w:val="nil"/>
                    <w:bottom w:val="single" w:sz="4" w:space="0" w:color="BFBFBF"/>
                    <w:right w:val="single" w:sz="4" w:space="0" w:color="BFBFBF"/>
                  </w:tcBorders>
                  <w:shd w:val="clear" w:color="auto" w:fill="auto"/>
                  <w:vAlign w:val="center"/>
                  <w:hideMark/>
                </w:tcPr>
                <w:p w14:paraId="36139CB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შეზღუდული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ფინანსური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რესურსები</w:t>
                  </w:r>
                </w:p>
              </w:tc>
              <w:tc>
                <w:tcPr>
                  <w:tcW w:w="460" w:type="dxa"/>
                  <w:tcBorders>
                    <w:top w:val="nil"/>
                    <w:left w:val="nil"/>
                    <w:bottom w:val="single" w:sz="4" w:space="0" w:color="BFBFBF"/>
                    <w:right w:val="single" w:sz="4" w:space="0" w:color="BFBFBF"/>
                  </w:tcBorders>
                  <w:shd w:val="clear" w:color="auto" w:fill="auto"/>
                  <w:vAlign w:val="center"/>
                  <w:hideMark/>
                </w:tcPr>
                <w:p w14:paraId="296F3EB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2BC5DB7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6080DD5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15</w:t>
                  </w:r>
                </w:p>
              </w:tc>
              <w:tc>
                <w:tcPr>
                  <w:tcW w:w="2540" w:type="dxa"/>
                  <w:tcBorders>
                    <w:top w:val="nil"/>
                    <w:left w:val="nil"/>
                    <w:bottom w:val="single" w:sz="4" w:space="0" w:color="BFBFBF"/>
                    <w:right w:val="single" w:sz="4" w:space="0" w:color="BFBFBF"/>
                  </w:tcBorders>
                  <w:shd w:val="clear" w:color="auto" w:fill="auto"/>
                  <w:vAlign w:val="center"/>
                  <w:hideMark/>
                </w:tcPr>
                <w:p w14:paraId="4AB8112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ფინანსური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რესურსების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მობილიზებისათვის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საჭირო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1277922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102F0C2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77F3200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10</w:t>
                  </w:r>
                </w:p>
              </w:tc>
            </w:tr>
            <w:tr w:rsidR="0004206E" w:rsidRPr="0004206E" w14:paraId="086FEBF0" w14:textId="77777777" w:rsidTr="0004206E">
              <w:trPr>
                <w:trHeight w:val="1785"/>
              </w:trPr>
              <w:tc>
                <w:tcPr>
                  <w:tcW w:w="520" w:type="dxa"/>
                  <w:vMerge/>
                  <w:tcBorders>
                    <w:top w:val="nil"/>
                    <w:left w:val="single" w:sz="4" w:space="0" w:color="BFBFBF"/>
                    <w:bottom w:val="single" w:sz="4" w:space="0" w:color="BFBFBF"/>
                    <w:right w:val="single" w:sz="4" w:space="0" w:color="BFBFBF"/>
                  </w:tcBorders>
                  <w:vAlign w:val="center"/>
                  <w:hideMark/>
                </w:tcPr>
                <w:p w14:paraId="0095B0AE"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09A7A708"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7FBF8AA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შეფერხებები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განსაზღვრულ</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სატენდერო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პროცედურებში</w:t>
                  </w:r>
                </w:p>
              </w:tc>
              <w:tc>
                <w:tcPr>
                  <w:tcW w:w="460" w:type="dxa"/>
                  <w:tcBorders>
                    <w:top w:val="nil"/>
                    <w:left w:val="nil"/>
                    <w:bottom w:val="single" w:sz="4" w:space="0" w:color="BFBFBF"/>
                    <w:right w:val="single" w:sz="4" w:space="0" w:color="BFBFBF"/>
                  </w:tcBorders>
                  <w:shd w:val="clear" w:color="auto" w:fill="auto"/>
                  <w:vAlign w:val="center"/>
                  <w:hideMark/>
                </w:tcPr>
                <w:p w14:paraId="7236856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30A90ED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0AB5E7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2954E270"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კვალიფიკაციის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კონსულტანტების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ადგილობრივი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კადრების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387FB44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163426F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9C6BDE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5CC8A4B7" w14:textId="77777777" w:rsidTr="0004206E">
              <w:trPr>
                <w:trHeight w:val="2100"/>
              </w:trPr>
              <w:tc>
                <w:tcPr>
                  <w:tcW w:w="520" w:type="dxa"/>
                  <w:vMerge/>
                  <w:tcBorders>
                    <w:top w:val="nil"/>
                    <w:left w:val="single" w:sz="4" w:space="0" w:color="BFBFBF"/>
                    <w:bottom w:val="single" w:sz="4" w:space="0" w:color="BFBFBF"/>
                    <w:right w:val="single" w:sz="4" w:space="0" w:color="BFBFBF"/>
                  </w:tcBorders>
                  <w:vAlign w:val="center"/>
                  <w:hideMark/>
                </w:tcPr>
                <w:p w14:paraId="48BAFF53"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8E1E247"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1CB2907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არასრულფასოვანი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საპროექტო</w:t>
                  </w:r>
                  <w:r w:rsidRPr="0004206E">
                    <w:rPr>
                      <w:rFonts w:ascii="Calibri" w:eastAsia="Times New Roman" w:hAnsi="Calibri" w:cs="Calibri"/>
                      <w:color w:val="000000"/>
                      <w:sz w:val="20"/>
                      <w:szCs w:val="20"/>
                    </w:rPr>
                    <w:t>-</w:t>
                  </w:r>
                  <w:r w:rsidRPr="0004206E">
                    <w:rPr>
                      <w:rFonts w:ascii="Sylfaen" w:eastAsia="Times New Roman" w:hAnsi="Sylfaen" w:cs="Sylfaen"/>
                      <w:color w:val="000000"/>
                      <w:sz w:val="20"/>
                      <w:szCs w:val="20"/>
                    </w:rPr>
                    <w:t>სახარჯთაღრიცხვო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დოკუმენტაციის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შედეგად</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პროექტში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ცვლილების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შეტანა</w:t>
                  </w:r>
                  <w:r w:rsidRPr="0004206E">
                    <w:rPr>
                      <w:rFonts w:ascii="Calibri" w:eastAsia="Times New Roman" w:hAnsi="Calibri" w:cs="Calibri"/>
                      <w:color w:val="000000"/>
                      <w:sz w:val="20"/>
                      <w:szCs w:val="20"/>
                    </w:rPr>
                    <w:t>/</w:t>
                  </w:r>
                  <w:r w:rsidRPr="0004206E">
                    <w:rPr>
                      <w:rFonts w:ascii="Sylfaen" w:eastAsia="Times New Roman" w:hAnsi="Sylfaen" w:cs="Sylfaen"/>
                      <w:color w:val="000000"/>
                      <w:sz w:val="20"/>
                      <w:szCs w:val="20"/>
                    </w:rPr>
                    <w:t>შეცვლა</w:t>
                  </w:r>
                </w:p>
              </w:tc>
              <w:tc>
                <w:tcPr>
                  <w:tcW w:w="460" w:type="dxa"/>
                  <w:tcBorders>
                    <w:top w:val="nil"/>
                    <w:left w:val="nil"/>
                    <w:bottom w:val="single" w:sz="4" w:space="0" w:color="BFBFBF"/>
                    <w:right w:val="single" w:sz="4" w:space="0" w:color="BFBFBF"/>
                  </w:tcBorders>
                  <w:shd w:val="clear" w:color="auto" w:fill="auto"/>
                  <w:vAlign w:val="center"/>
                  <w:hideMark/>
                </w:tcPr>
                <w:p w14:paraId="095BFFF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29767F9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4208AE4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62138488"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21D036F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4BD9683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E80C31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1A34770F" w14:textId="77777777" w:rsidTr="0004206E">
              <w:trPr>
                <w:trHeight w:val="2040"/>
              </w:trPr>
              <w:tc>
                <w:tcPr>
                  <w:tcW w:w="520" w:type="dxa"/>
                  <w:vMerge/>
                  <w:tcBorders>
                    <w:top w:val="nil"/>
                    <w:left w:val="single" w:sz="4" w:space="0" w:color="BFBFBF"/>
                    <w:bottom w:val="single" w:sz="4" w:space="0" w:color="BFBFBF"/>
                    <w:right w:val="single" w:sz="4" w:space="0" w:color="BFBFBF"/>
                  </w:tcBorders>
                  <w:vAlign w:val="center"/>
                  <w:hideMark/>
                </w:tcPr>
                <w:p w14:paraId="1863E137"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AC3C190"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52E58F3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მშენებლობის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შემსრულებელი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ნაკისრი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ვალდებულებების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არაჯეროვანი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შესრულება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4BB361D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3BBDEF9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009D565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2F050877"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კონსულტაციები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კონტრაქტორ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6F22890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1AF0E2E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263D56B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r>
            <w:tr w:rsidR="0004206E" w:rsidRPr="0004206E" w14:paraId="738FA0BA" w14:textId="77777777" w:rsidTr="0004206E">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69C84659"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33FC49C"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00666D5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შესრულებული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ხარისხი</w:t>
                  </w:r>
                </w:p>
              </w:tc>
              <w:tc>
                <w:tcPr>
                  <w:tcW w:w="460" w:type="dxa"/>
                  <w:tcBorders>
                    <w:top w:val="nil"/>
                    <w:left w:val="nil"/>
                    <w:bottom w:val="single" w:sz="4" w:space="0" w:color="BFBFBF"/>
                    <w:right w:val="single" w:sz="4" w:space="0" w:color="BFBFBF"/>
                  </w:tcBorders>
                  <w:shd w:val="clear" w:color="auto" w:fill="auto"/>
                  <w:noWrap/>
                  <w:vAlign w:val="center"/>
                  <w:hideMark/>
                </w:tcPr>
                <w:p w14:paraId="747C6B5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642E6A7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63B7C76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1C688DC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მუდმივი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ზედამხედველობის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72141EA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08E9B7B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09393AC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7ABAA106" w14:textId="77777777" w:rsidTr="0004206E">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6815FCA0"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2E89661C"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681F0DC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სამშენებლო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შეფერხება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კლიმატური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გამომდინარე</w:t>
                  </w:r>
                </w:p>
              </w:tc>
              <w:tc>
                <w:tcPr>
                  <w:tcW w:w="460" w:type="dxa"/>
                  <w:tcBorders>
                    <w:top w:val="nil"/>
                    <w:left w:val="nil"/>
                    <w:bottom w:val="single" w:sz="4" w:space="0" w:color="BFBFBF"/>
                    <w:right w:val="single" w:sz="4" w:space="0" w:color="BFBFBF"/>
                  </w:tcBorders>
                  <w:shd w:val="clear" w:color="auto" w:fill="auto"/>
                  <w:noWrap/>
                  <w:vAlign w:val="center"/>
                  <w:hideMark/>
                </w:tcPr>
                <w:p w14:paraId="0A612BD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4CDBC40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25FD049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76A69EFF"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დაგეგმვა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კლიმატური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სეზონის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შესაბამისად</w:t>
                  </w:r>
                </w:p>
              </w:tc>
              <w:tc>
                <w:tcPr>
                  <w:tcW w:w="400" w:type="dxa"/>
                  <w:tcBorders>
                    <w:top w:val="nil"/>
                    <w:left w:val="nil"/>
                    <w:bottom w:val="single" w:sz="4" w:space="0" w:color="BFBFBF"/>
                    <w:right w:val="single" w:sz="4" w:space="0" w:color="BFBFBF"/>
                  </w:tcBorders>
                  <w:shd w:val="clear" w:color="auto" w:fill="auto"/>
                  <w:vAlign w:val="center"/>
                  <w:hideMark/>
                </w:tcPr>
                <w:p w14:paraId="712EA40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2557A97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2F0C022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4A135901" w14:textId="77777777" w:rsidTr="0004206E">
              <w:trPr>
                <w:trHeight w:val="210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64C058BE"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5</w:t>
                  </w:r>
                </w:p>
              </w:tc>
              <w:tc>
                <w:tcPr>
                  <w:tcW w:w="22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2194AB6"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ბოძების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აღჭურვა</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ენერგოეფექტური</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ნათურებით</w:t>
                  </w:r>
                </w:p>
              </w:tc>
              <w:tc>
                <w:tcPr>
                  <w:tcW w:w="2140" w:type="dxa"/>
                  <w:tcBorders>
                    <w:top w:val="nil"/>
                    <w:left w:val="nil"/>
                    <w:bottom w:val="single" w:sz="4" w:space="0" w:color="BFBFBF"/>
                    <w:right w:val="single" w:sz="4" w:space="0" w:color="BFBFBF"/>
                  </w:tcBorders>
                  <w:shd w:val="clear" w:color="auto" w:fill="auto"/>
                  <w:vAlign w:val="center"/>
                  <w:hideMark/>
                </w:tcPr>
                <w:p w14:paraId="5F541237"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ბაზარზე არსებული ენერგოეფექტური გარე განათების ტექნოლოგიების დაბალი ხარისხი, რამაც შესაძლოა განაპირობოს  ექსპლუატაციის ხანმოკლე პერიოდი</w:t>
                  </w:r>
                </w:p>
              </w:tc>
              <w:tc>
                <w:tcPr>
                  <w:tcW w:w="460" w:type="dxa"/>
                  <w:tcBorders>
                    <w:top w:val="nil"/>
                    <w:left w:val="nil"/>
                    <w:bottom w:val="single" w:sz="4" w:space="0" w:color="BFBFBF"/>
                    <w:right w:val="single" w:sz="4" w:space="0" w:color="BFBFBF"/>
                  </w:tcBorders>
                  <w:shd w:val="clear" w:color="auto" w:fill="auto"/>
                  <w:vAlign w:val="center"/>
                  <w:hideMark/>
                </w:tcPr>
                <w:p w14:paraId="374BA99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6CB6B98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38F7A96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15</w:t>
                  </w:r>
                </w:p>
              </w:tc>
              <w:tc>
                <w:tcPr>
                  <w:tcW w:w="2540" w:type="dxa"/>
                  <w:tcBorders>
                    <w:top w:val="nil"/>
                    <w:left w:val="nil"/>
                    <w:bottom w:val="single" w:sz="4" w:space="0" w:color="BFBFBF"/>
                    <w:right w:val="single" w:sz="4" w:space="0" w:color="BFBFBF"/>
                  </w:tcBorders>
                  <w:shd w:val="clear" w:color="auto" w:fill="auto"/>
                  <w:vAlign w:val="center"/>
                  <w:hideMark/>
                </w:tcPr>
                <w:p w14:paraId="102A09DE"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მაქსიმალურად ზუსტი ტექნიკური დავალების მომზადება ხარისხიანი სანათების მოწოდების მიზნით</w:t>
                  </w:r>
                </w:p>
              </w:tc>
              <w:tc>
                <w:tcPr>
                  <w:tcW w:w="400" w:type="dxa"/>
                  <w:tcBorders>
                    <w:top w:val="nil"/>
                    <w:left w:val="nil"/>
                    <w:bottom w:val="single" w:sz="4" w:space="0" w:color="BFBFBF"/>
                    <w:right w:val="single" w:sz="4" w:space="0" w:color="BFBFBF"/>
                  </w:tcBorders>
                  <w:shd w:val="clear" w:color="auto" w:fill="auto"/>
                  <w:vAlign w:val="center"/>
                  <w:hideMark/>
                </w:tcPr>
                <w:p w14:paraId="37C9476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3FC4949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7384D60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r>
            <w:tr w:rsidR="0004206E" w:rsidRPr="0004206E" w14:paraId="0331578E" w14:textId="77777777" w:rsidTr="0004206E">
              <w:trPr>
                <w:trHeight w:val="1020"/>
              </w:trPr>
              <w:tc>
                <w:tcPr>
                  <w:tcW w:w="520" w:type="dxa"/>
                  <w:vMerge/>
                  <w:tcBorders>
                    <w:top w:val="nil"/>
                    <w:left w:val="single" w:sz="4" w:space="0" w:color="BFBFBF"/>
                    <w:bottom w:val="single" w:sz="4" w:space="0" w:color="BFBFBF"/>
                    <w:right w:val="single" w:sz="4" w:space="0" w:color="BFBFBF"/>
                  </w:tcBorders>
                  <w:vAlign w:val="center"/>
                  <w:hideMark/>
                </w:tcPr>
                <w:p w14:paraId="634A5773"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3609B9AF"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E253F6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შეზღუდული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ფინანსური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რესურსები</w:t>
                  </w:r>
                </w:p>
              </w:tc>
              <w:tc>
                <w:tcPr>
                  <w:tcW w:w="460" w:type="dxa"/>
                  <w:tcBorders>
                    <w:top w:val="nil"/>
                    <w:left w:val="nil"/>
                    <w:bottom w:val="single" w:sz="4" w:space="0" w:color="BFBFBF"/>
                    <w:right w:val="single" w:sz="4" w:space="0" w:color="BFBFBF"/>
                  </w:tcBorders>
                  <w:shd w:val="clear" w:color="auto" w:fill="auto"/>
                  <w:vAlign w:val="center"/>
                  <w:hideMark/>
                </w:tcPr>
                <w:p w14:paraId="65FEEBB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7FA5073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7912DD5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15</w:t>
                  </w:r>
                </w:p>
              </w:tc>
              <w:tc>
                <w:tcPr>
                  <w:tcW w:w="2540" w:type="dxa"/>
                  <w:tcBorders>
                    <w:top w:val="nil"/>
                    <w:left w:val="nil"/>
                    <w:bottom w:val="single" w:sz="4" w:space="0" w:color="BFBFBF"/>
                    <w:right w:val="single" w:sz="4" w:space="0" w:color="BFBFBF"/>
                  </w:tcBorders>
                  <w:shd w:val="clear" w:color="auto" w:fill="auto"/>
                  <w:vAlign w:val="center"/>
                  <w:hideMark/>
                </w:tcPr>
                <w:p w14:paraId="63C21EF5"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ფინანსური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რესურსების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მობილიზებისათვის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საჭირო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292A7A7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5DA807E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12452F3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10</w:t>
                  </w:r>
                </w:p>
              </w:tc>
            </w:tr>
            <w:tr w:rsidR="0004206E" w:rsidRPr="0004206E" w14:paraId="42B89680" w14:textId="77777777" w:rsidTr="0004206E">
              <w:trPr>
                <w:trHeight w:val="1785"/>
              </w:trPr>
              <w:tc>
                <w:tcPr>
                  <w:tcW w:w="520" w:type="dxa"/>
                  <w:vMerge/>
                  <w:tcBorders>
                    <w:top w:val="nil"/>
                    <w:left w:val="single" w:sz="4" w:space="0" w:color="BFBFBF"/>
                    <w:bottom w:val="single" w:sz="4" w:space="0" w:color="BFBFBF"/>
                    <w:right w:val="single" w:sz="4" w:space="0" w:color="BFBFBF"/>
                  </w:tcBorders>
                  <w:vAlign w:val="center"/>
                  <w:hideMark/>
                </w:tcPr>
                <w:p w14:paraId="16F89EC2"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5AEF267C"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3A441C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შეფერხებები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განსაზღვრულ</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სატენდერო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პროცედურებში</w:t>
                  </w:r>
                </w:p>
              </w:tc>
              <w:tc>
                <w:tcPr>
                  <w:tcW w:w="460" w:type="dxa"/>
                  <w:tcBorders>
                    <w:top w:val="nil"/>
                    <w:left w:val="nil"/>
                    <w:bottom w:val="single" w:sz="4" w:space="0" w:color="BFBFBF"/>
                    <w:right w:val="single" w:sz="4" w:space="0" w:color="BFBFBF"/>
                  </w:tcBorders>
                  <w:shd w:val="clear" w:color="auto" w:fill="auto"/>
                  <w:vAlign w:val="center"/>
                  <w:hideMark/>
                </w:tcPr>
                <w:p w14:paraId="6F7B79B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6EF9D4F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016D215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52A5C7D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კვალიფიკაციის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კონსულტანტების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ადგილობრივი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კადრების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3CEFB7B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53684A3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2F3EC2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7205A629" w14:textId="77777777" w:rsidTr="0004206E">
              <w:trPr>
                <w:trHeight w:val="3000"/>
              </w:trPr>
              <w:tc>
                <w:tcPr>
                  <w:tcW w:w="520" w:type="dxa"/>
                  <w:vMerge/>
                  <w:tcBorders>
                    <w:top w:val="nil"/>
                    <w:left w:val="single" w:sz="4" w:space="0" w:color="BFBFBF"/>
                    <w:bottom w:val="single" w:sz="4" w:space="0" w:color="BFBFBF"/>
                    <w:right w:val="single" w:sz="4" w:space="0" w:color="BFBFBF"/>
                  </w:tcBorders>
                  <w:vAlign w:val="center"/>
                  <w:hideMark/>
                </w:tcPr>
                <w:p w14:paraId="3E7274A8"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7F227CC"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FEDA3FD"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არასრულფასოვანი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საპროექტო</w:t>
                  </w:r>
                  <w:r w:rsidRPr="0004206E">
                    <w:rPr>
                      <w:rFonts w:ascii="Calibri" w:eastAsia="Times New Roman" w:hAnsi="Calibri" w:cs="Calibri"/>
                      <w:color w:val="000000"/>
                      <w:sz w:val="20"/>
                      <w:szCs w:val="20"/>
                    </w:rPr>
                    <w:t>-</w:t>
                  </w:r>
                  <w:r w:rsidRPr="0004206E">
                    <w:rPr>
                      <w:rFonts w:ascii="Sylfaen" w:eastAsia="Times New Roman" w:hAnsi="Sylfaen" w:cs="Sylfaen"/>
                      <w:color w:val="000000"/>
                      <w:sz w:val="20"/>
                      <w:szCs w:val="20"/>
                    </w:rPr>
                    <w:t>სახარჯთაღრიცხვო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დოკუმენტაციის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შედეგად</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პროექტში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ცვლილების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შეტანა</w:t>
                  </w:r>
                  <w:r w:rsidRPr="0004206E">
                    <w:rPr>
                      <w:rFonts w:ascii="Calibri" w:eastAsia="Times New Roman" w:hAnsi="Calibri" w:cs="Calibri"/>
                      <w:color w:val="000000"/>
                      <w:sz w:val="20"/>
                      <w:szCs w:val="20"/>
                    </w:rPr>
                    <w:t>/</w:t>
                  </w:r>
                  <w:r w:rsidRPr="0004206E">
                    <w:rPr>
                      <w:rFonts w:ascii="Sylfaen" w:eastAsia="Times New Roman" w:hAnsi="Sylfaen" w:cs="Sylfaen"/>
                      <w:color w:val="000000"/>
                      <w:sz w:val="20"/>
                      <w:szCs w:val="20"/>
                    </w:rPr>
                    <w:t>შეცვლა</w:t>
                  </w:r>
                </w:p>
              </w:tc>
              <w:tc>
                <w:tcPr>
                  <w:tcW w:w="460" w:type="dxa"/>
                  <w:tcBorders>
                    <w:top w:val="nil"/>
                    <w:left w:val="nil"/>
                    <w:bottom w:val="single" w:sz="4" w:space="0" w:color="BFBFBF"/>
                    <w:right w:val="single" w:sz="4" w:space="0" w:color="BFBFBF"/>
                  </w:tcBorders>
                  <w:shd w:val="clear" w:color="auto" w:fill="auto"/>
                  <w:vAlign w:val="center"/>
                  <w:hideMark/>
                </w:tcPr>
                <w:p w14:paraId="4AB8E37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31FA71A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FE689A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7A3AB249"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38D6A1C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1D08B0C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71735EB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5EC5CF9D" w14:textId="77777777" w:rsidTr="0004206E">
              <w:trPr>
                <w:trHeight w:val="2040"/>
              </w:trPr>
              <w:tc>
                <w:tcPr>
                  <w:tcW w:w="520" w:type="dxa"/>
                  <w:vMerge/>
                  <w:tcBorders>
                    <w:top w:val="nil"/>
                    <w:left w:val="single" w:sz="4" w:space="0" w:color="BFBFBF"/>
                    <w:bottom w:val="single" w:sz="4" w:space="0" w:color="BFBFBF"/>
                    <w:right w:val="single" w:sz="4" w:space="0" w:color="BFBFBF"/>
                  </w:tcBorders>
                  <w:vAlign w:val="center"/>
                  <w:hideMark/>
                </w:tcPr>
                <w:p w14:paraId="5DC473B2"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549756CB"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4CE98F80"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მშენებლობის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შემსრულებელი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ნაკისრი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ვალდებულებების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არაჯეროვანი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შესრულება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3732EE9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37F8604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4E91CDC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4A8FD9D4"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კონსულტაციები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კონტრაქტორ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0BA47D0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405C1A7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286FA97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r>
            <w:tr w:rsidR="0004206E" w:rsidRPr="0004206E" w14:paraId="1C0EC114" w14:textId="77777777" w:rsidTr="0004206E">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65BAA482"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445ED56"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49AEDB7A"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შესრულებული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ხარისხი</w:t>
                  </w:r>
                </w:p>
              </w:tc>
              <w:tc>
                <w:tcPr>
                  <w:tcW w:w="460" w:type="dxa"/>
                  <w:tcBorders>
                    <w:top w:val="nil"/>
                    <w:left w:val="nil"/>
                    <w:bottom w:val="single" w:sz="4" w:space="0" w:color="BFBFBF"/>
                    <w:right w:val="single" w:sz="4" w:space="0" w:color="BFBFBF"/>
                  </w:tcBorders>
                  <w:shd w:val="clear" w:color="auto" w:fill="auto"/>
                  <w:noWrap/>
                  <w:vAlign w:val="center"/>
                  <w:hideMark/>
                </w:tcPr>
                <w:p w14:paraId="5426ABF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6AA0EC7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3A9D609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42901B6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მუდმივი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ზედამხედველობის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2D7863B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7E960B6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5D40DA9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7D2B2B2B" w14:textId="77777777" w:rsidTr="0004206E">
              <w:trPr>
                <w:trHeight w:val="1020"/>
              </w:trPr>
              <w:tc>
                <w:tcPr>
                  <w:tcW w:w="520" w:type="dxa"/>
                  <w:vMerge/>
                  <w:tcBorders>
                    <w:top w:val="nil"/>
                    <w:left w:val="single" w:sz="4" w:space="0" w:color="BFBFBF"/>
                    <w:bottom w:val="single" w:sz="4" w:space="0" w:color="BFBFBF"/>
                    <w:right w:val="single" w:sz="4" w:space="0" w:color="BFBFBF"/>
                  </w:tcBorders>
                  <w:vAlign w:val="center"/>
                  <w:hideMark/>
                </w:tcPr>
                <w:p w14:paraId="7D11D728"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307810E5"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092CE24F"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სამშენებლო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შეფერხება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კლიმატური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გამომდინარე</w:t>
                  </w:r>
                </w:p>
              </w:tc>
              <w:tc>
                <w:tcPr>
                  <w:tcW w:w="460" w:type="dxa"/>
                  <w:tcBorders>
                    <w:top w:val="nil"/>
                    <w:left w:val="nil"/>
                    <w:bottom w:val="single" w:sz="4" w:space="0" w:color="BFBFBF"/>
                    <w:right w:val="single" w:sz="4" w:space="0" w:color="BFBFBF"/>
                  </w:tcBorders>
                  <w:shd w:val="clear" w:color="auto" w:fill="auto"/>
                  <w:noWrap/>
                  <w:vAlign w:val="center"/>
                  <w:hideMark/>
                </w:tcPr>
                <w:p w14:paraId="19F29E4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0BAE0E3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2F64FFD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50B7D876"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დაგეგმვა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კლიმატური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სეზონის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შესაბამისად</w:t>
                  </w:r>
                </w:p>
              </w:tc>
              <w:tc>
                <w:tcPr>
                  <w:tcW w:w="400" w:type="dxa"/>
                  <w:tcBorders>
                    <w:top w:val="nil"/>
                    <w:left w:val="nil"/>
                    <w:bottom w:val="single" w:sz="4" w:space="0" w:color="BFBFBF"/>
                    <w:right w:val="single" w:sz="4" w:space="0" w:color="BFBFBF"/>
                  </w:tcBorders>
                  <w:shd w:val="clear" w:color="auto" w:fill="auto"/>
                  <w:vAlign w:val="center"/>
                  <w:hideMark/>
                </w:tcPr>
                <w:p w14:paraId="37F7FC4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3F96590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05E3547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4211F134" w14:textId="77777777" w:rsidTr="0004206E">
              <w:trPr>
                <w:trHeight w:val="240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C2412B1"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6</w:t>
                  </w:r>
                </w:p>
              </w:tc>
              <w:tc>
                <w:tcPr>
                  <w:tcW w:w="22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EEE1D18"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 xml:space="preserve">გარე განათების ერთიანი კომპიუტერიზებული პუნქტის შემუშავების და დანერგვის მომსახურების შესყიდვის ტექნიკური დავალების შემუშავება და მისი </w:t>
                  </w:r>
                  <w:r w:rsidRPr="0004206E">
                    <w:rPr>
                      <w:rFonts w:ascii="Sylfaen" w:eastAsia="Times New Roman" w:hAnsi="Sylfaen" w:cs="Calibri"/>
                      <w:b/>
                      <w:bCs/>
                      <w:color w:val="000000"/>
                      <w:sz w:val="20"/>
                      <w:szCs w:val="20"/>
                    </w:rPr>
                    <w:lastRenderedPageBreak/>
                    <w:t>დანერგვის მომსახურების შესყიდვა</w:t>
                  </w:r>
                </w:p>
              </w:tc>
              <w:tc>
                <w:tcPr>
                  <w:tcW w:w="2140" w:type="dxa"/>
                  <w:tcBorders>
                    <w:top w:val="nil"/>
                    <w:left w:val="nil"/>
                    <w:bottom w:val="single" w:sz="4" w:space="0" w:color="BFBFBF"/>
                    <w:right w:val="single" w:sz="4" w:space="0" w:color="BFBFBF"/>
                  </w:tcBorders>
                  <w:shd w:val="clear" w:color="auto" w:fill="auto"/>
                  <w:vAlign w:val="center"/>
                  <w:hideMark/>
                </w:tcPr>
                <w:p w14:paraId="5FDEE0E2"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lastRenderedPageBreak/>
                    <w:t>ერთიანი კომპიუტერიზებული პუნქტის შემუშავებასთან და დანერგვასთან დაკავშირებით დაკავშირებით ტექნიკური დავალების შემუშავების ნაკლები გამოცდილება</w:t>
                  </w:r>
                </w:p>
              </w:tc>
              <w:tc>
                <w:tcPr>
                  <w:tcW w:w="460" w:type="dxa"/>
                  <w:tcBorders>
                    <w:top w:val="nil"/>
                    <w:left w:val="nil"/>
                    <w:bottom w:val="single" w:sz="4" w:space="0" w:color="BFBFBF"/>
                    <w:right w:val="single" w:sz="4" w:space="0" w:color="BFBFBF"/>
                  </w:tcBorders>
                  <w:shd w:val="clear" w:color="auto" w:fill="auto"/>
                  <w:vAlign w:val="center"/>
                  <w:hideMark/>
                </w:tcPr>
                <w:p w14:paraId="04661CA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20" w:type="dxa"/>
                  <w:tcBorders>
                    <w:top w:val="nil"/>
                    <w:left w:val="nil"/>
                    <w:bottom w:val="single" w:sz="4" w:space="0" w:color="BFBFBF"/>
                    <w:right w:val="single" w:sz="4" w:space="0" w:color="BFBFBF"/>
                  </w:tcBorders>
                  <w:shd w:val="clear" w:color="auto" w:fill="auto"/>
                  <w:vAlign w:val="center"/>
                  <w:hideMark/>
                </w:tcPr>
                <w:p w14:paraId="5C66621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5ECD553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20</w:t>
                  </w:r>
                </w:p>
              </w:tc>
              <w:tc>
                <w:tcPr>
                  <w:tcW w:w="2540" w:type="dxa"/>
                  <w:tcBorders>
                    <w:top w:val="nil"/>
                    <w:left w:val="nil"/>
                    <w:bottom w:val="single" w:sz="4" w:space="0" w:color="BFBFBF"/>
                    <w:right w:val="single" w:sz="4" w:space="0" w:color="BFBFBF"/>
                  </w:tcBorders>
                  <w:shd w:val="clear" w:color="auto" w:fill="auto"/>
                  <w:vAlign w:val="center"/>
                  <w:hideMark/>
                </w:tcPr>
                <w:p w14:paraId="064AB816"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საერთაშორისო და დონორ ორგანიზაციებთან, ბიზნეს საკონსულტაციო კომპანიებთან</w:t>
                  </w:r>
                </w:p>
              </w:tc>
              <w:tc>
                <w:tcPr>
                  <w:tcW w:w="400" w:type="dxa"/>
                  <w:tcBorders>
                    <w:top w:val="nil"/>
                    <w:left w:val="nil"/>
                    <w:bottom w:val="single" w:sz="4" w:space="0" w:color="BFBFBF"/>
                    <w:right w:val="single" w:sz="4" w:space="0" w:color="BFBFBF"/>
                  </w:tcBorders>
                  <w:shd w:val="clear" w:color="auto" w:fill="auto"/>
                  <w:vAlign w:val="center"/>
                  <w:hideMark/>
                </w:tcPr>
                <w:p w14:paraId="7B84D1B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300" w:type="dxa"/>
                  <w:tcBorders>
                    <w:top w:val="nil"/>
                    <w:left w:val="nil"/>
                    <w:bottom w:val="single" w:sz="4" w:space="0" w:color="BFBFBF"/>
                    <w:right w:val="single" w:sz="4" w:space="0" w:color="BFBFBF"/>
                  </w:tcBorders>
                  <w:shd w:val="clear" w:color="auto" w:fill="auto"/>
                  <w:vAlign w:val="center"/>
                  <w:hideMark/>
                </w:tcPr>
                <w:p w14:paraId="316D923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538F789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12</w:t>
                  </w:r>
                </w:p>
              </w:tc>
            </w:tr>
            <w:tr w:rsidR="0004206E" w:rsidRPr="0004206E" w14:paraId="52428D2E" w14:textId="77777777" w:rsidTr="0004206E">
              <w:trPr>
                <w:trHeight w:val="1800"/>
              </w:trPr>
              <w:tc>
                <w:tcPr>
                  <w:tcW w:w="520" w:type="dxa"/>
                  <w:vMerge/>
                  <w:tcBorders>
                    <w:top w:val="nil"/>
                    <w:left w:val="single" w:sz="4" w:space="0" w:color="BFBFBF"/>
                    <w:bottom w:val="single" w:sz="4" w:space="0" w:color="BFBFBF"/>
                    <w:right w:val="single" w:sz="4" w:space="0" w:color="BFBFBF"/>
                  </w:tcBorders>
                  <w:vAlign w:val="center"/>
                  <w:hideMark/>
                </w:tcPr>
                <w:p w14:paraId="455F2225"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6DADBF81"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3D989E71"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არასრულფასოვანი საპროექტო-სახარჯთაღრიცხვო დოკუმენტაციის მომზადება</w:t>
                  </w:r>
                </w:p>
              </w:tc>
              <w:tc>
                <w:tcPr>
                  <w:tcW w:w="460" w:type="dxa"/>
                  <w:tcBorders>
                    <w:top w:val="nil"/>
                    <w:left w:val="nil"/>
                    <w:bottom w:val="single" w:sz="4" w:space="0" w:color="BFBFBF"/>
                    <w:right w:val="single" w:sz="4" w:space="0" w:color="BFBFBF"/>
                  </w:tcBorders>
                  <w:shd w:val="clear" w:color="auto" w:fill="auto"/>
                  <w:vAlign w:val="center"/>
                  <w:hideMark/>
                </w:tcPr>
                <w:p w14:paraId="2303222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4A42087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24C607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271E0396"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საპროექტო ორგანიზაციასთან, პროფესიონალი თანამშრომლების 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457C4E1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4CCD5FF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7DE8424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29D3DC40" w14:textId="77777777" w:rsidTr="0004206E">
              <w:trPr>
                <w:trHeight w:val="1800"/>
              </w:trPr>
              <w:tc>
                <w:tcPr>
                  <w:tcW w:w="520" w:type="dxa"/>
                  <w:tcBorders>
                    <w:top w:val="nil"/>
                    <w:left w:val="single" w:sz="4" w:space="0" w:color="BFBFBF"/>
                    <w:bottom w:val="single" w:sz="4" w:space="0" w:color="BFBFBF"/>
                    <w:right w:val="single" w:sz="4" w:space="0" w:color="BFBFBF"/>
                  </w:tcBorders>
                  <w:shd w:val="clear" w:color="auto" w:fill="auto"/>
                  <w:noWrap/>
                  <w:vAlign w:val="center"/>
                  <w:hideMark/>
                </w:tcPr>
                <w:p w14:paraId="5E2F0855"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7</w:t>
                  </w:r>
                </w:p>
              </w:tc>
              <w:tc>
                <w:tcPr>
                  <w:tcW w:w="2200" w:type="dxa"/>
                  <w:tcBorders>
                    <w:top w:val="nil"/>
                    <w:left w:val="nil"/>
                    <w:bottom w:val="single" w:sz="4" w:space="0" w:color="BFBFBF"/>
                    <w:right w:val="single" w:sz="4" w:space="0" w:color="BFBFBF"/>
                  </w:tcBorders>
                  <w:shd w:val="clear" w:color="auto" w:fill="auto"/>
                  <w:vAlign w:val="center"/>
                  <w:hideMark/>
                </w:tcPr>
                <w:p w14:paraId="4D5F90ED" w14:textId="77777777" w:rsidR="0004206E" w:rsidRPr="0004206E" w:rsidRDefault="0004206E" w:rsidP="0004206E">
                  <w:pPr>
                    <w:spacing w:after="0" w:line="240" w:lineRule="auto"/>
                    <w:rPr>
                      <w:rFonts w:ascii="Calibri" w:eastAsia="Times New Roman" w:hAnsi="Calibri" w:cs="Calibri"/>
                      <w:b/>
                      <w:bCs/>
                      <w:color w:val="000000"/>
                      <w:sz w:val="20"/>
                      <w:szCs w:val="20"/>
                    </w:rPr>
                  </w:pPr>
                  <w:r w:rsidRPr="0004206E">
                    <w:rPr>
                      <w:rFonts w:ascii="Sylfaen" w:eastAsia="Times New Roman" w:hAnsi="Sylfaen" w:cs="Sylfaen"/>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ერთიანი</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კომპიუტერიზებული</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პუნქტის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დანერგვა</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და</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ამოქმედება</w:t>
                  </w:r>
                </w:p>
              </w:tc>
              <w:tc>
                <w:tcPr>
                  <w:tcW w:w="2140" w:type="dxa"/>
                  <w:tcBorders>
                    <w:top w:val="nil"/>
                    <w:left w:val="nil"/>
                    <w:bottom w:val="single" w:sz="4" w:space="0" w:color="BFBFBF"/>
                    <w:right w:val="single" w:sz="4" w:space="0" w:color="BFBFBF"/>
                  </w:tcBorders>
                  <w:shd w:val="clear" w:color="auto" w:fill="auto"/>
                  <w:vAlign w:val="center"/>
                  <w:hideMark/>
                </w:tcPr>
                <w:p w14:paraId="6647AB16"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განათების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ერთიანი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კომპიუტერიზებული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პუნქტის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დანერგვისა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ამოქმედების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ნაკლები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გამოცდილება</w:t>
                  </w:r>
                </w:p>
              </w:tc>
              <w:tc>
                <w:tcPr>
                  <w:tcW w:w="460" w:type="dxa"/>
                  <w:tcBorders>
                    <w:top w:val="nil"/>
                    <w:left w:val="nil"/>
                    <w:bottom w:val="single" w:sz="4" w:space="0" w:color="BFBFBF"/>
                    <w:right w:val="single" w:sz="4" w:space="0" w:color="BFBFBF"/>
                  </w:tcBorders>
                  <w:shd w:val="clear" w:color="auto" w:fill="auto"/>
                  <w:vAlign w:val="center"/>
                  <w:hideMark/>
                </w:tcPr>
                <w:p w14:paraId="667B66C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20" w:type="dxa"/>
                  <w:tcBorders>
                    <w:top w:val="nil"/>
                    <w:left w:val="nil"/>
                    <w:bottom w:val="single" w:sz="4" w:space="0" w:color="BFBFBF"/>
                    <w:right w:val="single" w:sz="4" w:space="0" w:color="BFBFBF"/>
                  </w:tcBorders>
                  <w:shd w:val="clear" w:color="auto" w:fill="auto"/>
                  <w:vAlign w:val="center"/>
                  <w:hideMark/>
                </w:tcPr>
                <w:p w14:paraId="2722967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74F3399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20</w:t>
                  </w:r>
                </w:p>
              </w:tc>
              <w:tc>
                <w:tcPr>
                  <w:tcW w:w="2540" w:type="dxa"/>
                  <w:tcBorders>
                    <w:top w:val="nil"/>
                    <w:left w:val="nil"/>
                    <w:bottom w:val="single" w:sz="4" w:space="0" w:color="BFBFBF"/>
                    <w:right w:val="single" w:sz="4" w:space="0" w:color="BFBFBF"/>
                  </w:tcBorders>
                  <w:shd w:val="clear" w:color="auto" w:fill="auto"/>
                  <w:vAlign w:val="center"/>
                  <w:hideMark/>
                </w:tcPr>
                <w:p w14:paraId="31F4E79D"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საერთაშორისო და დონორ ორგანიზაციებთან, ბიზნეს საკონსულტაციო კომპანიებთან</w:t>
                  </w:r>
                </w:p>
              </w:tc>
              <w:tc>
                <w:tcPr>
                  <w:tcW w:w="400" w:type="dxa"/>
                  <w:tcBorders>
                    <w:top w:val="nil"/>
                    <w:left w:val="nil"/>
                    <w:bottom w:val="single" w:sz="4" w:space="0" w:color="BFBFBF"/>
                    <w:right w:val="single" w:sz="4" w:space="0" w:color="BFBFBF"/>
                  </w:tcBorders>
                  <w:shd w:val="clear" w:color="auto" w:fill="auto"/>
                  <w:vAlign w:val="center"/>
                  <w:hideMark/>
                </w:tcPr>
                <w:p w14:paraId="1B664DD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300" w:type="dxa"/>
                  <w:tcBorders>
                    <w:top w:val="nil"/>
                    <w:left w:val="nil"/>
                    <w:bottom w:val="single" w:sz="4" w:space="0" w:color="BFBFBF"/>
                    <w:right w:val="single" w:sz="4" w:space="0" w:color="BFBFBF"/>
                  </w:tcBorders>
                  <w:shd w:val="clear" w:color="auto" w:fill="auto"/>
                  <w:vAlign w:val="center"/>
                  <w:hideMark/>
                </w:tcPr>
                <w:p w14:paraId="3EC45EA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0E7140E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12</w:t>
                  </w:r>
                </w:p>
              </w:tc>
            </w:tr>
            <w:tr w:rsidR="0004206E" w:rsidRPr="0004206E" w14:paraId="43EB6A2D" w14:textId="77777777" w:rsidTr="0004206E">
              <w:trPr>
                <w:trHeight w:val="2400"/>
              </w:trPr>
              <w:tc>
                <w:tcPr>
                  <w:tcW w:w="520" w:type="dxa"/>
                  <w:tcBorders>
                    <w:top w:val="nil"/>
                    <w:left w:val="single" w:sz="4" w:space="0" w:color="BFBFBF"/>
                    <w:bottom w:val="single" w:sz="4" w:space="0" w:color="BFBFBF"/>
                    <w:right w:val="single" w:sz="4" w:space="0" w:color="BFBFBF"/>
                  </w:tcBorders>
                  <w:shd w:val="clear" w:color="auto" w:fill="auto"/>
                  <w:noWrap/>
                  <w:vAlign w:val="center"/>
                  <w:hideMark/>
                </w:tcPr>
                <w:p w14:paraId="3FB5402B"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8</w:t>
                  </w:r>
                </w:p>
              </w:tc>
              <w:tc>
                <w:tcPr>
                  <w:tcW w:w="2200" w:type="dxa"/>
                  <w:tcBorders>
                    <w:top w:val="nil"/>
                    <w:left w:val="nil"/>
                    <w:bottom w:val="single" w:sz="4" w:space="0" w:color="BFBFBF"/>
                    <w:right w:val="single" w:sz="4" w:space="0" w:color="BFBFBF"/>
                  </w:tcBorders>
                  <w:shd w:val="clear" w:color="auto" w:fill="auto"/>
                  <w:vAlign w:val="center"/>
                  <w:hideMark/>
                </w:tcPr>
                <w:p w14:paraId="276B7EF3"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თანამშრომლების შესაძლებლობების გაძლიერება ერთიანი კომპიუტერიზებული პუნქტის ექსპლუატაციასთან დაკავშირებით</w:t>
                  </w:r>
                </w:p>
              </w:tc>
              <w:tc>
                <w:tcPr>
                  <w:tcW w:w="2140" w:type="dxa"/>
                  <w:tcBorders>
                    <w:top w:val="nil"/>
                    <w:left w:val="nil"/>
                    <w:bottom w:val="single" w:sz="4" w:space="0" w:color="BFBFBF"/>
                    <w:right w:val="single" w:sz="4" w:space="0" w:color="BFBFBF"/>
                  </w:tcBorders>
                  <w:shd w:val="clear" w:color="auto" w:fill="auto"/>
                  <w:vAlign w:val="center"/>
                  <w:hideMark/>
                </w:tcPr>
                <w:p w14:paraId="61F1F52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ერთიანი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კომპიუტერიზებული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პუნქტის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ექსპლუატაციასთან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დაკავშირებით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ნაკლები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გამოცდილება</w:t>
                  </w:r>
                </w:p>
              </w:tc>
              <w:tc>
                <w:tcPr>
                  <w:tcW w:w="460" w:type="dxa"/>
                  <w:tcBorders>
                    <w:top w:val="nil"/>
                    <w:left w:val="nil"/>
                    <w:bottom w:val="single" w:sz="4" w:space="0" w:color="BFBFBF"/>
                    <w:right w:val="single" w:sz="4" w:space="0" w:color="BFBFBF"/>
                  </w:tcBorders>
                  <w:shd w:val="clear" w:color="auto" w:fill="auto"/>
                  <w:vAlign w:val="center"/>
                  <w:hideMark/>
                </w:tcPr>
                <w:p w14:paraId="1A5616C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20" w:type="dxa"/>
                  <w:tcBorders>
                    <w:top w:val="nil"/>
                    <w:left w:val="nil"/>
                    <w:bottom w:val="single" w:sz="4" w:space="0" w:color="BFBFBF"/>
                    <w:right w:val="single" w:sz="4" w:space="0" w:color="BFBFBF"/>
                  </w:tcBorders>
                  <w:shd w:val="clear" w:color="auto" w:fill="auto"/>
                  <w:vAlign w:val="center"/>
                  <w:hideMark/>
                </w:tcPr>
                <w:p w14:paraId="73B4D30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7B11256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20</w:t>
                  </w:r>
                </w:p>
              </w:tc>
              <w:tc>
                <w:tcPr>
                  <w:tcW w:w="2540" w:type="dxa"/>
                  <w:tcBorders>
                    <w:top w:val="nil"/>
                    <w:left w:val="nil"/>
                    <w:bottom w:val="single" w:sz="4" w:space="0" w:color="BFBFBF"/>
                    <w:right w:val="single" w:sz="4" w:space="0" w:color="BFBFBF"/>
                  </w:tcBorders>
                  <w:shd w:val="clear" w:color="auto" w:fill="auto"/>
                  <w:vAlign w:val="center"/>
                  <w:hideMark/>
                </w:tcPr>
                <w:p w14:paraId="5BD513DF"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საერთაშორისო და დონორ ორგანიზაციებთან, ბიზნეს საკონსულტაციო კომპანიებთან</w:t>
                  </w:r>
                </w:p>
              </w:tc>
              <w:tc>
                <w:tcPr>
                  <w:tcW w:w="400" w:type="dxa"/>
                  <w:tcBorders>
                    <w:top w:val="nil"/>
                    <w:left w:val="nil"/>
                    <w:bottom w:val="single" w:sz="4" w:space="0" w:color="BFBFBF"/>
                    <w:right w:val="single" w:sz="4" w:space="0" w:color="BFBFBF"/>
                  </w:tcBorders>
                  <w:shd w:val="clear" w:color="auto" w:fill="auto"/>
                  <w:vAlign w:val="center"/>
                  <w:hideMark/>
                </w:tcPr>
                <w:p w14:paraId="18682D0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300" w:type="dxa"/>
                  <w:tcBorders>
                    <w:top w:val="nil"/>
                    <w:left w:val="nil"/>
                    <w:bottom w:val="single" w:sz="4" w:space="0" w:color="BFBFBF"/>
                    <w:right w:val="single" w:sz="4" w:space="0" w:color="BFBFBF"/>
                  </w:tcBorders>
                  <w:shd w:val="clear" w:color="auto" w:fill="auto"/>
                  <w:vAlign w:val="center"/>
                  <w:hideMark/>
                </w:tcPr>
                <w:p w14:paraId="6F9519C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460B8B4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12</w:t>
                  </w:r>
                </w:p>
              </w:tc>
            </w:tr>
          </w:tbl>
          <w:p w14:paraId="39552773"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1F8CE833" w14:textId="77777777" w:rsidTr="0004206E">
        <w:trPr>
          <w:trHeight w:val="300"/>
        </w:trPr>
        <w:tc>
          <w:tcPr>
            <w:tcW w:w="4026" w:type="dxa"/>
            <w:shd w:val="clear" w:color="auto" w:fill="auto"/>
            <w:vAlign w:val="bottom"/>
          </w:tcPr>
          <w:p w14:paraId="667AC335"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0E9FB26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7ED6B2E1" w14:textId="77777777" w:rsidTr="0004206E">
        <w:trPr>
          <w:trHeight w:val="300"/>
        </w:trPr>
        <w:tc>
          <w:tcPr>
            <w:tcW w:w="4026" w:type="dxa"/>
            <w:shd w:val="clear" w:color="auto" w:fill="auto"/>
            <w:vAlign w:val="bottom"/>
          </w:tcPr>
          <w:p w14:paraId="7BB4B5E1"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EB27245"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614E8C0E" w14:textId="77777777" w:rsidTr="0004206E">
        <w:trPr>
          <w:trHeight w:val="300"/>
        </w:trPr>
        <w:tc>
          <w:tcPr>
            <w:tcW w:w="4026" w:type="dxa"/>
            <w:shd w:val="clear" w:color="auto" w:fill="auto"/>
            <w:vAlign w:val="bottom"/>
          </w:tcPr>
          <w:p w14:paraId="0D995E92" w14:textId="77777777" w:rsidR="004933C5" w:rsidRPr="00263711" w:rsidRDefault="004933C5" w:rsidP="00947CED">
            <w:pPr>
              <w:pStyle w:val="ListParagraph"/>
              <w:numPr>
                <w:ilvl w:val="0"/>
                <w:numId w:val="14"/>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ქალაქ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მოსახლეობა</w:t>
            </w:r>
            <w:r w:rsidRPr="00263711">
              <w:rPr>
                <w:rFonts w:ascii="Calibri" w:eastAsia="Times New Roman" w:hAnsi="Calibri" w:cs="Times New Roman"/>
                <w:color w:val="000000"/>
                <w:lang w:val="ka-GE"/>
              </w:rPr>
              <w:t>;</w:t>
            </w:r>
          </w:p>
          <w:p w14:paraId="4FCDD231" w14:textId="77777777" w:rsidR="004933C5" w:rsidRPr="00263711" w:rsidRDefault="004933C5" w:rsidP="00947CED">
            <w:pPr>
              <w:pStyle w:val="ListParagraph"/>
              <w:numPr>
                <w:ilvl w:val="0"/>
                <w:numId w:val="14"/>
              </w:numPr>
              <w:spacing w:after="0" w:line="240" w:lineRule="auto"/>
              <w:ind w:left="306" w:hanging="306"/>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ტურისტები</w:t>
            </w:r>
            <w:r w:rsidRPr="00263711">
              <w:rPr>
                <w:rFonts w:ascii="Calibri" w:eastAsia="Times New Roman" w:hAnsi="Calibri" w:cs="Times New Roman"/>
                <w:color w:val="000000"/>
                <w:lang w:val="ka-GE"/>
              </w:rPr>
              <w:t xml:space="preserve">;  </w:t>
            </w:r>
          </w:p>
          <w:p w14:paraId="260582C3" w14:textId="77777777" w:rsidR="004933C5" w:rsidRPr="00263711" w:rsidRDefault="004933C5" w:rsidP="00947CED">
            <w:pPr>
              <w:pStyle w:val="ListParagraph"/>
              <w:numPr>
                <w:ilvl w:val="0"/>
                <w:numId w:val="14"/>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ვიზიტორები.</w:t>
            </w:r>
          </w:p>
          <w:p w14:paraId="3C7627F7" w14:textId="77777777" w:rsidR="004933C5" w:rsidRPr="00263711" w:rsidRDefault="004933C5" w:rsidP="00AC45E8">
            <w:pPr>
              <w:pStyle w:val="ListParagraph"/>
              <w:spacing w:after="0" w:line="240" w:lineRule="auto"/>
              <w:ind w:left="306"/>
              <w:rPr>
                <w:rFonts w:ascii="Calibri" w:eastAsia="Times New Roman" w:hAnsi="Calibri" w:cs="Times New Roman"/>
                <w:color w:val="000000"/>
                <w:lang w:val="ka-GE"/>
              </w:rPr>
            </w:pPr>
          </w:p>
          <w:p w14:paraId="1BE80041" w14:textId="77777777" w:rsidR="004933C5" w:rsidRPr="00C67310" w:rsidRDefault="004933C5" w:rsidP="00AC45E8">
            <w:pPr>
              <w:spacing w:after="0" w:line="240" w:lineRule="auto"/>
              <w:jc w:val="both"/>
              <w:rPr>
                <w:rFonts w:ascii="Sylfaen" w:eastAsia="Times New Roman" w:hAnsi="Sylfaen" w:cs="Times New Roman"/>
                <w:color w:val="000000"/>
                <w:lang w:val="ka-GE"/>
              </w:rPr>
            </w:pPr>
          </w:p>
        </w:tc>
        <w:tc>
          <w:tcPr>
            <w:tcW w:w="5489" w:type="dxa"/>
            <w:shd w:val="clear" w:color="auto" w:fill="auto"/>
            <w:vAlign w:val="bottom"/>
          </w:tcPr>
          <w:p w14:paraId="2E5E8911" w14:textId="77777777" w:rsidR="004933C5" w:rsidRPr="00263711" w:rsidRDefault="004933C5" w:rsidP="00AC45E8">
            <w:pPr>
              <w:spacing w:after="0" w:line="240" w:lineRule="auto"/>
              <w:rPr>
                <w:rFonts w:ascii="Sylfaen" w:eastAsia="Times New Roman" w:hAnsi="Sylfaen" w:cs="Sylfaen"/>
                <w:color w:val="000000"/>
                <w:lang w:val="ka-GE"/>
              </w:rPr>
            </w:pPr>
          </w:p>
          <w:p w14:paraId="7BBD27A4"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22A6AFF2"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6FB8AA02"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1A5EF96D"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საერთაშორისო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დონორი ორგანიზაციები</w:t>
            </w:r>
            <w:r w:rsidRPr="00263711">
              <w:rPr>
                <w:rFonts w:ascii="Calibri" w:eastAsia="Times New Roman" w:hAnsi="Calibri" w:cs="Times New Roman"/>
                <w:color w:val="000000"/>
                <w:lang w:val="ka-GE"/>
              </w:rPr>
              <w:t>;</w:t>
            </w:r>
          </w:p>
          <w:p w14:paraId="48939740" w14:textId="77777777" w:rsidR="004933C5"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კერძო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კომპანიები</w:t>
            </w:r>
            <w:r>
              <w:rPr>
                <w:rFonts w:ascii="Calibri" w:eastAsia="Times New Roman" w:hAnsi="Calibri" w:cs="Times New Roman"/>
                <w:color w:val="000000"/>
                <w:lang w:val="ka-GE"/>
              </w:rPr>
              <w:t xml:space="preserve">.  </w:t>
            </w:r>
          </w:p>
          <w:p w14:paraId="611E451E" w14:textId="77777777" w:rsidR="004933C5" w:rsidRPr="00C67310" w:rsidRDefault="004933C5" w:rsidP="00AC45E8">
            <w:pPr>
              <w:pStyle w:val="ListParagraph"/>
              <w:spacing w:after="0" w:line="240" w:lineRule="auto"/>
              <w:ind w:left="306"/>
              <w:rPr>
                <w:rFonts w:ascii="Calibri" w:eastAsia="Times New Roman" w:hAnsi="Calibri" w:cs="Times New Roman"/>
                <w:color w:val="000000"/>
                <w:lang w:val="ka-GE"/>
              </w:rPr>
            </w:pPr>
            <w:r w:rsidRPr="00C67310">
              <w:rPr>
                <w:rFonts w:ascii="Calibri" w:eastAsia="Times New Roman" w:hAnsi="Calibri" w:cs="Times New Roman"/>
                <w:color w:val="000000"/>
                <w:lang w:val="ka-GE"/>
              </w:rPr>
              <w:t xml:space="preserve">                                                                                                                                                                        </w:t>
            </w:r>
          </w:p>
        </w:tc>
      </w:tr>
      <w:tr w:rsidR="004933C5" w:rsidRPr="00B530A4" w14:paraId="7F728D30" w14:textId="77777777" w:rsidTr="0004206E">
        <w:trPr>
          <w:trHeight w:val="300"/>
        </w:trPr>
        <w:tc>
          <w:tcPr>
            <w:tcW w:w="9515" w:type="dxa"/>
            <w:gridSpan w:val="2"/>
            <w:shd w:val="clear" w:color="auto" w:fill="auto"/>
            <w:vAlign w:val="bottom"/>
            <w:hideMark/>
          </w:tcPr>
          <w:p w14:paraId="1D5FCE1A"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6B0A17DE" w14:textId="77777777" w:rsidTr="0004206E">
        <w:trPr>
          <w:trHeight w:val="300"/>
        </w:trPr>
        <w:tc>
          <w:tcPr>
            <w:tcW w:w="9515" w:type="dxa"/>
            <w:gridSpan w:val="2"/>
            <w:shd w:val="clear" w:color="auto" w:fill="auto"/>
            <w:vAlign w:val="bottom"/>
            <w:hideMark/>
          </w:tcPr>
          <w:p w14:paraId="689F7128"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7C4FC26"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7C242C2B" w14:textId="77777777" w:rsidTr="0004206E">
        <w:trPr>
          <w:trHeight w:val="300"/>
        </w:trPr>
        <w:tc>
          <w:tcPr>
            <w:tcW w:w="9515" w:type="dxa"/>
            <w:gridSpan w:val="2"/>
            <w:shd w:val="clear" w:color="auto" w:fill="auto"/>
            <w:vAlign w:val="bottom"/>
          </w:tcPr>
          <w:p w14:paraId="7D428639"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9E66706" w14:textId="77777777" w:rsidTr="0004206E">
        <w:trPr>
          <w:trHeight w:val="300"/>
        </w:trPr>
        <w:tc>
          <w:tcPr>
            <w:tcW w:w="9515" w:type="dxa"/>
            <w:gridSpan w:val="2"/>
            <w:shd w:val="clear" w:color="auto" w:fill="auto"/>
            <w:vAlign w:val="center"/>
            <w:hideMark/>
          </w:tcPr>
          <w:p w14:paraId="12BF6A61" w14:textId="77777777" w:rsidR="004933C5" w:rsidRDefault="0004206E" w:rsidP="00AC45E8">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საქალაქო ინფრასტრუქტურისა და კეთილმოწყობის სამსახური</w:t>
            </w:r>
          </w:p>
          <w:p w14:paraId="5460CF59" w14:textId="77777777" w:rsidR="004933C5" w:rsidRPr="003751D0"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საერთაშორისო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დონორი</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ორგანიზაციები.</w:t>
            </w:r>
          </w:p>
          <w:p w14:paraId="20FF6772" w14:textId="77777777" w:rsidR="004933C5" w:rsidRPr="003751D0" w:rsidRDefault="004933C5" w:rsidP="00AC45E8">
            <w:pPr>
              <w:spacing w:after="0" w:line="240" w:lineRule="auto"/>
              <w:rPr>
                <w:rFonts w:ascii="Sylfaen" w:eastAsia="Times New Roman" w:hAnsi="Sylfaen" w:cs="Times New Roman"/>
                <w:bCs/>
                <w:color w:val="000000"/>
                <w:lang w:val="ka-GE"/>
              </w:rPr>
            </w:pPr>
          </w:p>
          <w:p w14:paraId="0130394A" w14:textId="77777777" w:rsidR="004933C5" w:rsidRDefault="004933C5" w:rsidP="00AC45E8">
            <w:pPr>
              <w:spacing w:after="0" w:line="240" w:lineRule="auto"/>
              <w:rPr>
                <w:rFonts w:ascii="Sylfaen" w:eastAsia="Times New Roman" w:hAnsi="Sylfaen" w:cs="Times New Roman"/>
                <w:bCs/>
                <w:color w:val="000000"/>
                <w:lang w:val="ka-GE"/>
              </w:rPr>
            </w:pPr>
            <w:r w:rsidRPr="003751D0">
              <w:rPr>
                <w:rFonts w:ascii="Sylfaen" w:eastAsia="Times New Roman" w:hAnsi="Sylfaen" w:cs="Times New Roman"/>
                <w:bCs/>
                <w:color w:val="000000"/>
                <w:lang w:val="ka-GE"/>
              </w:rPr>
              <w:t>პროგრამა განხორციელდება ტენდერის საფუძველზე განხორციელებული საქონლის ან/და მომსახურების შესყიდვის გზით.</w:t>
            </w:r>
          </w:p>
          <w:p w14:paraId="32127A31"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2B05368E" w14:textId="77777777" w:rsidTr="0004206E">
        <w:trPr>
          <w:trHeight w:val="300"/>
        </w:trPr>
        <w:tc>
          <w:tcPr>
            <w:tcW w:w="9515" w:type="dxa"/>
            <w:gridSpan w:val="2"/>
            <w:shd w:val="clear" w:color="auto" w:fill="auto"/>
            <w:vAlign w:val="bottom"/>
            <w:hideMark/>
          </w:tcPr>
          <w:p w14:paraId="670AF927" w14:textId="77777777" w:rsidR="004933C5" w:rsidRPr="00B530A4" w:rsidRDefault="004933C5" w:rsidP="00AC45E8">
            <w:pPr>
              <w:spacing w:after="0" w:line="240" w:lineRule="auto"/>
              <w:rPr>
                <w:rFonts w:ascii="Times New Roman" w:eastAsia="Times New Roman" w:hAnsi="Times New Roman" w:cs="Times New Roman"/>
                <w:lang w:val="ka-GE"/>
              </w:rPr>
            </w:pPr>
            <w:r w:rsidRPr="003751D0">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20ABE9B"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CF1998" w:rsidRPr="00CF1998" w14:paraId="413B33FE" w14:textId="77777777" w:rsidTr="00AC45E8">
        <w:trPr>
          <w:trHeight w:val="510"/>
        </w:trPr>
        <w:tc>
          <w:tcPr>
            <w:tcW w:w="959" w:type="dxa"/>
            <w:shd w:val="clear" w:color="auto" w:fill="auto"/>
            <w:vAlign w:val="center"/>
            <w:hideMark/>
          </w:tcPr>
          <w:p w14:paraId="713EEBB0"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Sylfaen" w:eastAsia="Times New Roman" w:hAnsi="Sylfaen" w:cs="Sylfaen"/>
                <w:sz w:val="20"/>
                <w:szCs w:val="20"/>
              </w:rPr>
              <w:t>წელი</w:t>
            </w:r>
          </w:p>
        </w:tc>
        <w:tc>
          <w:tcPr>
            <w:tcW w:w="3431" w:type="dxa"/>
            <w:shd w:val="clear" w:color="auto" w:fill="auto"/>
            <w:vAlign w:val="center"/>
            <w:hideMark/>
          </w:tcPr>
          <w:p w14:paraId="15E4C5AA"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Sylfaen" w:eastAsia="Times New Roman" w:hAnsi="Sylfaen" w:cs="Sylfaen"/>
                <w:sz w:val="20"/>
                <w:szCs w:val="20"/>
              </w:rPr>
              <w:t>განსახორციელებელი</w:t>
            </w:r>
            <w:r w:rsidRPr="00CF1998">
              <w:rPr>
                <w:rFonts w:ascii="Calibri" w:eastAsia="Times New Roman" w:hAnsi="Calibri" w:cs="Calibri"/>
                <w:sz w:val="20"/>
                <w:szCs w:val="20"/>
              </w:rPr>
              <w:t xml:space="preserve"> </w:t>
            </w:r>
            <w:r w:rsidRPr="00CF1998">
              <w:rPr>
                <w:rFonts w:ascii="Sylfaen" w:eastAsia="Times New Roman" w:hAnsi="Sylfaen" w:cs="Sylfaen"/>
                <w:sz w:val="20"/>
                <w:szCs w:val="20"/>
              </w:rPr>
              <w:t>ღონისძიებები</w:t>
            </w:r>
          </w:p>
        </w:tc>
        <w:tc>
          <w:tcPr>
            <w:tcW w:w="1275" w:type="dxa"/>
            <w:gridSpan w:val="3"/>
            <w:shd w:val="clear" w:color="auto" w:fill="auto"/>
            <w:vAlign w:val="center"/>
            <w:hideMark/>
          </w:tcPr>
          <w:p w14:paraId="047FC595"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Calibri" w:eastAsia="Times New Roman" w:hAnsi="Calibri" w:cs="Calibri"/>
                <w:sz w:val="20"/>
                <w:szCs w:val="20"/>
              </w:rPr>
              <w:t xml:space="preserve">1 </w:t>
            </w:r>
            <w:r w:rsidRPr="00CF1998">
              <w:rPr>
                <w:rFonts w:ascii="Sylfaen" w:eastAsia="Times New Roman" w:hAnsi="Sylfaen" w:cs="Sylfaen"/>
                <w:sz w:val="20"/>
                <w:szCs w:val="20"/>
              </w:rPr>
              <w:t>კვარტ</w:t>
            </w:r>
            <w:r w:rsidRPr="00CF1998">
              <w:rPr>
                <w:rFonts w:ascii="Calibri" w:eastAsia="Times New Roman" w:hAnsi="Calibri" w:cs="Calibri"/>
                <w:sz w:val="20"/>
                <w:szCs w:val="20"/>
              </w:rPr>
              <w:t>.</w:t>
            </w:r>
          </w:p>
        </w:tc>
        <w:tc>
          <w:tcPr>
            <w:tcW w:w="1276" w:type="dxa"/>
            <w:gridSpan w:val="3"/>
            <w:shd w:val="clear" w:color="auto" w:fill="auto"/>
            <w:vAlign w:val="center"/>
            <w:hideMark/>
          </w:tcPr>
          <w:p w14:paraId="34CB88CC" w14:textId="77777777" w:rsidR="004933C5" w:rsidRPr="00CF1998" w:rsidRDefault="004933C5" w:rsidP="00AC45E8">
            <w:pPr>
              <w:spacing w:after="0" w:line="240" w:lineRule="auto"/>
              <w:rPr>
                <w:rFonts w:ascii="Calibri" w:eastAsia="Times New Roman" w:hAnsi="Calibri" w:cs="Calibri"/>
                <w:sz w:val="20"/>
                <w:szCs w:val="20"/>
              </w:rPr>
            </w:pPr>
            <w:r w:rsidRPr="00CF1998">
              <w:rPr>
                <w:rFonts w:ascii="Calibri" w:eastAsia="Times New Roman" w:hAnsi="Calibri" w:cs="Calibri"/>
                <w:sz w:val="20"/>
                <w:szCs w:val="20"/>
              </w:rPr>
              <w:t xml:space="preserve">2 </w:t>
            </w:r>
            <w:r w:rsidRPr="00CF1998">
              <w:rPr>
                <w:rFonts w:ascii="Sylfaen" w:eastAsia="Times New Roman" w:hAnsi="Sylfaen" w:cs="Sylfaen"/>
                <w:sz w:val="20"/>
                <w:szCs w:val="20"/>
              </w:rPr>
              <w:t>კვარტ</w:t>
            </w:r>
            <w:r w:rsidRPr="00CF1998">
              <w:rPr>
                <w:rFonts w:ascii="Calibri" w:eastAsia="Times New Roman" w:hAnsi="Calibri" w:cs="Calibri"/>
                <w:sz w:val="20"/>
                <w:szCs w:val="20"/>
              </w:rPr>
              <w:t>.</w:t>
            </w:r>
          </w:p>
        </w:tc>
        <w:tc>
          <w:tcPr>
            <w:tcW w:w="1276" w:type="dxa"/>
            <w:gridSpan w:val="3"/>
            <w:shd w:val="clear" w:color="auto" w:fill="auto"/>
            <w:vAlign w:val="center"/>
            <w:hideMark/>
          </w:tcPr>
          <w:p w14:paraId="7F4BBF44"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Calibri" w:eastAsia="Times New Roman" w:hAnsi="Calibri" w:cs="Calibri"/>
                <w:sz w:val="20"/>
                <w:szCs w:val="20"/>
              </w:rPr>
              <w:t xml:space="preserve">3 </w:t>
            </w:r>
            <w:r w:rsidRPr="00CF1998">
              <w:rPr>
                <w:rFonts w:ascii="Sylfaen" w:eastAsia="Times New Roman" w:hAnsi="Sylfaen" w:cs="Sylfaen"/>
                <w:sz w:val="20"/>
                <w:szCs w:val="20"/>
              </w:rPr>
              <w:t>კვარტ</w:t>
            </w:r>
            <w:r w:rsidRPr="00CF1998">
              <w:rPr>
                <w:rFonts w:ascii="Calibri" w:eastAsia="Times New Roman" w:hAnsi="Calibri" w:cs="Calibri"/>
                <w:sz w:val="20"/>
                <w:szCs w:val="20"/>
              </w:rPr>
              <w:t>.</w:t>
            </w:r>
          </w:p>
        </w:tc>
        <w:tc>
          <w:tcPr>
            <w:tcW w:w="1276" w:type="dxa"/>
            <w:gridSpan w:val="3"/>
            <w:shd w:val="clear" w:color="auto" w:fill="auto"/>
            <w:vAlign w:val="center"/>
            <w:hideMark/>
          </w:tcPr>
          <w:p w14:paraId="17F586A5"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Calibri" w:eastAsia="Times New Roman" w:hAnsi="Calibri" w:cs="Calibri"/>
                <w:sz w:val="20"/>
                <w:szCs w:val="20"/>
              </w:rPr>
              <w:t xml:space="preserve">4 </w:t>
            </w:r>
            <w:r w:rsidRPr="00CF1998">
              <w:rPr>
                <w:rFonts w:ascii="Sylfaen" w:eastAsia="Times New Roman" w:hAnsi="Sylfaen" w:cs="Sylfaen"/>
                <w:sz w:val="20"/>
                <w:szCs w:val="20"/>
              </w:rPr>
              <w:t>კვარტ</w:t>
            </w:r>
            <w:r w:rsidRPr="00CF1998">
              <w:rPr>
                <w:rFonts w:ascii="Calibri" w:eastAsia="Times New Roman" w:hAnsi="Calibri" w:cs="Calibri"/>
                <w:sz w:val="20"/>
                <w:szCs w:val="20"/>
              </w:rPr>
              <w:t>.</w:t>
            </w:r>
          </w:p>
        </w:tc>
      </w:tr>
      <w:tr w:rsidR="00CF1998" w:rsidRPr="00CF1998" w14:paraId="03121EAF" w14:textId="77777777" w:rsidTr="00AC45E8">
        <w:trPr>
          <w:trHeight w:val="300"/>
        </w:trPr>
        <w:tc>
          <w:tcPr>
            <w:tcW w:w="959" w:type="dxa"/>
            <w:shd w:val="clear" w:color="auto" w:fill="auto"/>
            <w:vAlign w:val="bottom"/>
            <w:hideMark/>
          </w:tcPr>
          <w:p w14:paraId="17467F20" w14:textId="2F2E5A3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lastRenderedPageBreak/>
              <w:t>2018-2021</w:t>
            </w:r>
          </w:p>
        </w:tc>
        <w:tc>
          <w:tcPr>
            <w:tcW w:w="3431" w:type="dxa"/>
            <w:shd w:val="clear" w:color="auto" w:fill="auto"/>
            <w:vAlign w:val="bottom"/>
            <w:hideMark/>
          </w:tcPr>
          <w:p w14:paraId="0687BF07" w14:textId="77777777" w:rsidR="00CF1998" w:rsidRPr="00CF1998" w:rsidRDefault="00CF1998" w:rsidP="00CF1998">
            <w:pPr>
              <w:pStyle w:val="Default"/>
              <w:rPr>
                <w:rFonts w:eastAsia="Times New Roman"/>
                <w:color w:val="auto"/>
                <w:sz w:val="20"/>
                <w:szCs w:val="22"/>
                <w:lang w:val="ka-GE"/>
              </w:rPr>
            </w:pPr>
            <w:r w:rsidRPr="00CF1998">
              <w:rPr>
                <w:rFonts w:eastAsia="Times New Roman"/>
                <w:color w:val="auto"/>
                <w:sz w:val="20"/>
                <w:szCs w:val="22"/>
                <w:lang w:val="ka-GE"/>
              </w:rPr>
              <w:t>გარე</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განათების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წერტების</w:t>
            </w:r>
            <w:r w:rsidRPr="00CF1998">
              <w:rPr>
                <w:rFonts w:ascii="Calibri" w:eastAsia="Times New Roman" w:hAnsi="Calibri" w:cs="Times New Roman"/>
                <w:color w:val="auto"/>
                <w:sz w:val="20"/>
                <w:szCs w:val="22"/>
                <w:lang w:val="ka-GE"/>
              </w:rPr>
              <w:t xml:space="preserve"> </w:t>
            </w:r>
            <w:r w:rsidRPr="00CF1998">
              <w:rPr>
                <w:rFonts w:eastAsia="Times New Roman" w:cs="Times New Roman"/>
                <w:color w:val="auto"/>
                <w:sz w:val="20"/>
                <w:szCs w:val="22"/>
                <w:lang w:val="ka-GE"/>
              </w:rPr>
              <w:t xml:space="preserve">მიმდინარე </w:t>
            </w:r>
            <w:r w:rsidRPr="00CF1998">
              <w:rPr>
                <w:rFonts w:eastAsia="Times New Roman"/>
                <w:color w:val="auto"/>
                <w:sz w:val="20"/>
                <w:szCs w:val="22"/>
                <w:lang w:val="ka-GE"/>
              </w:rPr>
              <w:t>მოვლა</w:t>
            </w:r>
            <w:r w:rsidRPr="00CF1998">
              <w:rPr>
                <w:rFonts w:ascii="Calibri" w:eastAsia="Times New Roman" w:hAnsi="Calibri" w:cs="Times New Roman"/>
                <w:color w:val="auto"/>
                <w:sz w:val="20"/>
                <w:szCs w:val="22"/>
                <w:lang w:val="ka-GE"/>
              </w:rPr>
              <w:t>-</w:t>
            </w:r>
            <w:r w:rsidRPr="00CF1998">
              <w:rPr>
                <w:rFonts w:eastAsia="Times New Roman"/>
                <w:color w:val="auto"/>
                <w:sz w:val="20"/>
                <w:szCs w:val="22"/>
                <w:lang w:val="ka-GE"/>
              </w:rPr>
              <w:t>ექსპლოატაცია</w:t>
            </w:r>
          </w:p>
        </w:tc>
        <w:tc>
          <w:tcPr>
            <w:tcW w:w="425" w:type="dxa"/>
            <w:shd w:val="clear" w:color="auto" w:fill="auto"/>
            <w:vAlign w:val="bottom"/>
            <w:hideMark/>
          </w:tcPr>
          <w:p w14:paraId="20B81F33" w14:textId="24B82AC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5291AF15" w14:textId="5D37408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39F6A460" w14:textId="2243924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hideMark/>
          </w:tcPr>
          <w:p w14:paraId="460CD85B" w14:textId="1008ACE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75D500F5" w14:textId="558491B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0792B869" w14:textId="7E0331F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22B93BEF" w14:textId="3DAB359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hideMark/>
          </w:tcPr>
          <w:p w14:paraId="373D049C" w14:textId="6E65292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3AE6A4C5" w14:textId="03D73C0C"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3D4BFA13" w14:textId="480AA61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26C582F2" w14:textId="24DE630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hideMark/>
          </w:tcPr>
          <w:p w14:paraId="023D41CE" w14:textId="28A9DED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78E14DB8" w14:textId="77777777" w:rsidTr="00AC45E8">
        <w:trPr>
          <w:trHeight w:val="300"/>
        </w:trPr>
        <w:tc>
          <w:tcPr>
            <w:tcW w:w="959" w:type="dxa"/>
            <w:shd w:val="clear" w:color="auto" w:fill="auto"/>
            <w:vAlign w:val="bottom"/>
          </w:tcPr>
          <w:p w14:paraId="692FBE72" w14:textId="77777777" w:rsidR="00CF1998" w:rsidRPr="00CF1998" w:rsidRDefault="00CF1998" w:rsidP="00CF1998">
            <w:pPr>
              <w:spacing w:after="0" w:line="240" w:lineRule="auto"/>
              <w:rPr>
                <w:rFonts w:ascii="Calibri" w:eastAsia="Times New Roman" w:hAnsi="Calibri" w:cs="Calibri"/>
              </w:rPr>
            </w:pPr>
          </w:p>
        </w:tc>
        <w:tc>
          <w:tcPr>
            <w:tcW w:w="3431" w:type="dxa"/>
            <w:shd w:val="clear" w:color="auto" w:fill="auto"/>
            <w:vAlign w:val="bottom"/>
          </w:tcPr>
          <w:p w14:paraId="67AA05F5" w14:textId="77777777" w:rsidR="00CF1998" w:rsidRPr="00CF1998" w:rsidRDefault="00CF1998" w:rsidP="00CF1998">
            <w:pPr>
              <w:pStyle w:val="Default"/>
              <w:rPr>
                <w:rFonts w:eastAsia="Times New Roman"/>
                <w:color w:val="auto"/>
                <w:sz w:val="20"/>
                <w:szCs w:val="22"/>
                <w:lang w:val="ka-GE"/>
              </w:rPr>
            </w:pPr>
            <w:r w:rsidRPr="00CF1998">
              <w:rPr>
                <w:rFonts w:eastAsia="Times New Roman"/>
                <w:color w:val="auto"/>
                <w:sz w:val="20"/>
                <w:szCs w:val="22"/>
                <w:lang w:val="ka-GE"/>
              </w:rPr>
              <w:t>ბათუმის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გარე</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განათების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სისტემის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აუდიტის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განხორციელება</w:t>
            </w:r>
          </w:p>
        </w:tc>
        <w:tc>
          <w:tcPr>
            <w:tcW w:w="425" w:type="dxa"/>
            <w:shd w:val="clear" w:color="auto" w:fill="auto"/>
            <w:vAlign w:val="bottom"/>
          </w:tcPr>
          <w:p w14:paraId="00B36572" w14:textId="24D0F031"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7D4766EE" w14:textId="7E9B54E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3744B239" w14:textId="2814F83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6175FA2A" w14:textId="4783F93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060B05B6" w14:textId="2CFD015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6FE6D288" w14:textId="0128FCD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527AD30" w14:textId="1C795BB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5E2BAEA0" w14:textId="76C1370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CD72610" w14:textId="6D68026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74DC09E7" w14:textId="4A322F1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3874D7CF" w14:textId="0246872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7587E175" w14:textId="66BC13F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0D5D30CA" w14:textId="77777777" w:rsidTr="00AC45E8">
        <w:trPr>
          <w:trHeight w:val="300"/>
        </w:trPr>
        <w:tc>
          <w:tcPr>
            <w:tcW w:w="959" w:type="dxa"/>
            <w:shd w:val="clear" w:color="auto" w:fill="auto"/>
            <w:vAlign w:val="bottom"/>
          </w:tcPr>
          <w:p w14:paraId="766F94BC" w14:textId="1ECFA1C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2018-2021</w:t>
            </w:r>
          </w:p>
        </w:tc>
        <w:tc>
          <w:tcPr>
            <w:tcW w:w="3431" w:type="dxa"/>
            <w:shd w:val="clear" w:color="auto" w:fill="auto"/>
            <w:vAlign w:val="bottom"/>
          </w:tcPr>
          <w:p w14:paraId="31A9EB1B"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ბათუმის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გარე</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განათების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განვითარების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გეგმის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მომზადება</w:t>
            </w:r>
          </w:p>
        </w:tc>
        <w:tc>
          <w:tcPr>
            <w:tcW w:w="425" w:type="dxa"/>
            <w:shd w:val="clear" w:color="auto" w:fill="auto"/>
            <w:vAlign w:val="bottom"/>
          </w:tcPr>
          <w:p w14:paraId="5EAD398F" w14:textId="47FDC21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3685F91E" w14:textId="6D0C4E0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4CB2C964" w14:textId="0C1AB35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01E4E4D6" w14:textId="775FFFF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452BA19C" w14:textId="38EC0A1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35E3BC89" w14:textId="524AE58C"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7CC49C99" w14:textId="1E550E9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1DB888B4" w14:textId="401E864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B612341" w14:textId="6E13666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6892417D" w14:textId="794C783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DE7402F" w14:textId="05AD17D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3B963ADE" w14:textId="5C77A98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27F0F799" w14:textId="77777777" w:rsidTr="00AC45E8">
        <w:trPr>
          <w:trHeight w:val="300"/>
        </w:trPr>
        <w:tc>
          <w:tcPr>
            <w:tcW w:w="959" w:type="dxa"/>
            <w:shd w:val="clear" w:color="auto" w:fill="auto"/>
            <w:vAlign w:val="bottom"/>
          </w:tcPr>
          <w:p w14:paraId="4B257C90" w14:textId="17221AB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2018-2021</w:t>
            </w:r>
          </w:p>
        </w:tc>
        <w:tc>
          <w:tcPr>
            <w:tcW w:w="3431" w:type="dxa"/>
            <w:shd w:val="clear" w:color="auto" w:fill="auto"/>
            <w:vAlign w:val="bottom"/>
          </w:tcPr>
          <w:p w14:paraId="78288F94"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ქალაქის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გარე</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განათების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ახალი</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წერტების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მოწყობა</w:t>
            </w:r>
          </w:p>
        </w:tc>
        <w:tc>
          <w:tcPr>
            <w:tcW w:w="425" w:type="dxa"/>
            <w:shd w:val="clear" w:color="auto" w:fill="auto"/>
            <w:vAlign w:val="bottom"/>
          </w:tcPr>
          <w:p w14:paraId="471916DA" w14:textId="7ADD798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288E8D3A" w14:textId="1D8CC92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7FCCB059" w14:textId="3D0E8A9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6A965511" w14:textId="71E82C2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244A6E6E" w14:textId="72F3D2A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67B3219" w14:textId="0EE61B5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F3DD581" w14:textId="2CB32F52"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12348956" w14:textId="712B336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485690F" w14:textId="215FF5B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D1C1C80" w14:textId="7962850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A7E08E2" w14:textId="53977BE5"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20278A4A" w14:textId="7578EC4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7BA8E0E8" w14:textId="77777777" w:rsidTr="00AC45E8">
        <w:trPr>
          <w:trHeight w:val="300"/>
        </w:trPr>
        <w:tc>
          <w:tcPr>
            <w:tcW w:w="959" w:type="dxa"/>
            <w:shd w:val="clear" w:color="auto" w:fill="auto"/>
            <w:vAlign w:val="bottom"/>
          </w:tcPr>
          <w:p w14:paraId="625783B1" w14:textId="314DC22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2018-2021</w:t>
            </w:r>
          </w:p>
        </w:tc>
        <w:tc>
          <w:tcPr>
            <w:tcW w:w="3431" w:type="dxa"/>
            <w:shd w:val="clear" w:color="auto" w:fill="auto"/>
            <w:vAlign w:val="bottom"/>
          </w:tcPr>
          <w:p w14:paraId="526418B5" w14:textId="77777777" w:rsidR="00CF1998" w:rsidRPr="00CF1998" w:rsidRDefault="00CF1998" w:rsidP="00CF1998">
            <w:pPr>
              <w:spacing w:after="0" w:line="240" w:lineRule="auto"/>
              <w:rPr>
                <w:rFonts w:ascii="Sylfaen" w:eastAsia="Times New Roman" w:hAnsi="Sylfaen" w:cs="Times New Roman"/>
                <w:sz w:val="20"/>
                <w:lang w:val="ka-GE"/>
              </w:rPr>
            </w:pPr>
            <w:r w:rsidRPr="00CF1998">
              <w:rPr>
                <w:rFonts w:ascii="Sylfaen" w:eastAsia="Times New Roman" w:hAnsi="Sylfaen" w:cs="Sylfaen"/>
                <w:sz w:val="20"/>
                <w:lang w:val="ka-GE"/>
              </w:rPr>
              <w:t>გარე</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განათების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ბოძების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აღჭურვა</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ენერგოეფექტური</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ნათურებით</w:t>
            </w:r>
          </w:p>
        </w:tc>
        <w:tc>
          <w:tcPr>
            <w:tcW w:w="425" w:type="dxa"/>
            <w:shd w:val="clear" w:color="auto" w:fill="auto"/>
            <w:vAlign w:val="bottom"/>
          </w:tcPr>
          <w:p w14:paraId="6514B7CF" w14:textId="6AF014F2"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66DC7B28" w14:textId="17606D85"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336D8A25" w14:textId="6956467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0C597467" w14:textId="2DDABB3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5ED3476B" w14:textId="3B4E1C3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6A67AFF5" w14:textId="3E9CD932"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26D62CE9" w14:textId="224538F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0185B77F" w14:textId="54A83C5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1DD363E" w14:textId="551FCE2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1E76975B" w14:textId="4035051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6995130" w14:textId="4D100E8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02CC88CD" w14:textId="7C0B2BF5"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003246D7" w14:textId="77777777" w:rsidTr="00AC45E8">
        <w:trPr>
          <w:trHeight w:val="300"/>
        </w:trPr>
        <w:tc>
          <w:tcPr>
            <w:tcW w:w="959" w:type="dxa"/>
            <w:shd w:val="clear" w:color="auto" w:fill="auto"/>
            <w:vAlign w:val="bottom"/>
            <w:hideMark/>
          </w:tcPr>
          <w:p w14:paraId="18C92C95" w14:textId="07C411B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2019-2020</w:t>
            </w:r>
          </w:p>
        </w:tc>
        <w:tc>
          <w:tcPr>
            <w:tcW w:w="3431" w:type="dxa"/>
            <w:shd w:val="clear" w:color="auto" w:fill="auto"/>
            <w:vAlign w:val="bottom"/>
            <w:hideMark/>
          </w:tcPr>
          <w:p w14:paraId="78C003C0"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გარე განათების ერთიანი კომპიუტერიზებული პუნქტის შემუშავების და დანერგვის მომსახურების შესყიდვის ტექნიკური დავალების შემუშავება და მისი დანერგვის მომსახურების შესყიდვა</w:t>
            </w:r>
          </w:p>
        </w:tc>
        <w:tc>
          <w:tcPr>
            <w:tcW w:w="425" w:type="dxa"/>
            <w:shd w:val="clear" w:color="auto" w:fill="auto"/>
            <w:vAlign w:val="bottom"/>
            <w:hideMark/>
          </w:tcPr>
          <w:p w14:paraId="795CE2B8" w14:textId="1BBAB51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7B72A45A" w14:textId="66DF129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7818061B" w14:textId="4655A88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hideMark/>
          </w:tcPr>
          <w:p w14:paraId="4CAF2BED" w14:textId="261070D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7734EF26" w14:textId="6CC9369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44C76CA8" w14:textId="01F3B1D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31A03995" w14:textId="55B61C4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hideMark/>
          </w:tcPr>
          <w:p w14:paraId="6ACDC6B8" w14:textId="3CEA8DF2"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734D6685" w14:textId="7990A4C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7B62E8E2" w14:textId="54BC798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1C8D2DF3" w14:textId="61B4F0E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hideMark/>
          </w:tcPr>
          <w:p w14:paraId="6F2882E4" w14:textId="79A7EDE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16C55DAD" w14:textId="77777777" w:rsidTr="00AC45E8">
        <w:trPr>
          <w:trHeight w:val="300"/>
        </w:trPr>
        <w:tc>
          <w:tcPr>
            <w:tcW w:w="959" w:type="dxa"/>
            <w:shd w:val="clear" w:color="auto" w:fill="auto"/>
            <w:vAlign w:val="bottom"/>
          </w:tcPr>
          <w:p w14:paraId="23D449B3" w14:textId="09E2488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2019-2020</w:t>
            </w:r>
          </w:p>
        </w:tc>
        <w:tc>
          <w:tcPr>
            <w:tcW w:w="3431" w:type="dxa"/>
            <w:shd w:val="clear" w:color="auto" w:fill="auto"/>
            <w:vAlign w:val="bottom"/>
          </w:tcPr>
          <w:p w14:paraId="221C1639"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განათების ერთიანი კომპიუტერიზებული პუნქტის დანერგვა და ამოქმედება</w:t>
            </w:r>
          </w:p>
        </w:tc>
        <w:tc>
          <w:tcPr>
            <w:tcW w:w="425" w:type="dxa"/>
            <w:shd w:val="clear" w:color="auto" w:fill="auto"/>
            <w:vAlign w:val="bottom"/>
          </w:tcPr>
          <w:p w14:paraId="2A8D416E" w14:textId="79429D5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0813DFB2" w14:textId="0B9B234C"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7D79751F" w14:textId="59A5C47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378F0EB6" w14:textId="4770043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06343E0D" w14:textId="2F5EA825"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1D3D3BB6" w14:textId="5D65581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128776E" w14:textId="13F0B96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187A8749" w14:textId="1506735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2FA4CA92" w14:textId="3383F4A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FFC0EB7" w14:textId="684C690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63CD6DDA" w14:textId="56670A2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5AFC2933" w14:textId="49FCC891"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5B66C0DF" w14:textId="77777777" w:rsidTr="00AC45E8">
        <w:trPr>
          <w:trHeight w:val="300"/>
        </w:trPr>
        <w:tc>
          <w:tcPr>
            <w:tcW w:w="959" w:type="dxa"/>
            <w:shd w:val="clear" w:color="auto" w:fill="auto"/>
            <w:vAlign w:val="bottom"/>
          </w:tcPr>
          <w:p w14:paraId="2CA768A7" w14:textId="390C1A5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2019-2020</w:t>
            </w:r>
          </w:p>
        </w:tc>
        <w:tc>
          <w:tcPr>
            <w:tcW w:w="3431" w:type="dxa"/>
            <w:shd w:val="clear" w:color="auto" w:fill="auto"/>
            <w:vAlign w:val="bottom"/>
          </w:tcPr>
          <w:p w14:paraId="2D6687FD"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თანამშრომლების შესაძებლობების გაძლიერება ერთიანი კომპიუტერიზებული პუნქტის ექსპლუატაციასთან დაკავშირებით.</w:t>
            </w:r>
          </w:p>
        </w:tc>
        <w:tc>
          <w:tcPr>
            <w:tcW w:w="425" w:type="dxa"/>
            <w:shd w:val="clear" w:color="auto" w:fill="auto"/>
            <w:vAlign w:val="bottom"/>
          </w:tcPr>
          <w:p w14:paraId="517BCD06" w14:textId="7A3E319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15755066" w14:textId="43847D1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509A1E23" w14:textId="117E77A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438310B0" w14:textId="67EA23E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1623FFF7" w14:textId="17CB399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7E1F59E7" w14:textId="36DFBE2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13C8F572" w14:textId="7D35DDAC"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1F7CDA14" w14:textId="1686103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13C6E592" w14:textId="3028C3D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061BD46" w14:textId="26EE730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0A6F8DA" w14:textId="24C00F3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30A5958B" w14:textId="7715715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bl>
    <w:p w14:paraId="100220E1"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60840125" w14:textId="77777777" w:rsidTr="00C90F81">
        <w:trPr>
          <w:trHeight w:val="245"/>
        </w:trPr>
        <w:tc>
          <w:tcPr>
            <w:tcW w:w="9515" w:type="dxa"/>
            <w:shd w:val="clear" w:color="auto" w:fill="auto"/>
            <w:vAlign w:val="bottom"/>
            <w:hideMark/>
          </w:tcPr>
          <w:p w14:paraId="3CB40080"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31131255" w14:textId="77777777" w:rsidTr="00C90F81">
        <w:trPr>
          <w:trHeight w:val="558"/>
        </w:trPr>
        <w:tc>
          <w:tcPr>
            <w:tcW w:w="9515" w:type="dxa"/>
            <w:shd w:val="clear" w:color="auto" w:fill="auto"/>
            <w:vAlign w:val="bottom"/>
            <w:hideMark/>
          </w:tcPr>
          <w:p w14:paraId="432CCFB1"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წერტების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რაოდენობა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რომელთა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მოვლა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ექსპლუატაცია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ქალაქის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ტერიტორიაზე;</w:t>
            </w:r>
          </w:p>
          <w:p w14:paraId="29289EAE"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წლის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განმავლობაში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დამატებული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ახალი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წერტების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რაოდენობა;</w:t>
            </w:r>
          </w:p>
          <w:p w14:paraId="165C49D6"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წლის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განმავლობაში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დამონტაჟებული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ენერგოეფექტური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რაოდენობა;</w:t>
            </w:r>
          </w:p>
          <w:p w14:paraId="6D895B4D"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სისტემიდან</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ენერგიის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დანაკარგის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შემცირებული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მაჩვენებელი;</w:t>
            </w:r>
          </w:p>
          <w:p w14:paraId="49807A87"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სისტემიდან</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მოხმარებული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ენერგიისა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ელექტროენერგიის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შესაბამისი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გადასახადის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შემცირებული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მაჩვენებელი;</w:t>
            </w:r>
          </w:p>
          <w:p w14:paraId="60E97A10" w14:textId="77777777" w:rsidR="004933C5" w:rsidRPr="00263711"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გარე განათების სისტემიდან ნახშირბადის გაფრქვევის შემცირების მაჩვენებელი.</w:t>
            </w:r>
          </w:p>
          <w:p w14:paraId="77FC9CAA" w14:textId="77777777" w:rsidR="004933C5" w:rsidRPr="003751D0" w:rsidRDefault="004933C5" w:rsidP="00AC45E8">
            <w:pPr>
              <w:spacing w:after="0" w:line="240" w:lineRule="auto"/>
              <w:ind w:left="22"/>
              <w:jc w:val="both"/>
              <w:rPr>
                <w:rFonts w:ascii="Sylfaen" w:eastAsia="Times New Roman" w:hAnsi="Sylfaen" w:cs="Times New Roman"/>
                <w:color w:val="000000"/>
                <w:lang w:val="ka-GE"/>
              </w:rPr>
            </w:pPr>
          </w:p>
        </w:tc>
      </w:tr>
    </w:tbl>
    <w:p w14:paraId="43B301FF" w14:textId="77777777" w:rsidR="004933C5" w:rsidRPr="00263711" w:rsidRDefault="004933C5" w:rsidP="004933C5">
      <w:pPr>
        <w:rPr>
          <w:rFonts w:ascii="Sylfaen" w:hAnsi="Sylfaen"/>
          <w:lang w:val="ka-GE"/>
        </w:rPr>
      </w:pPr>
    </w:p>
    <w:p w14:paraId="4560798A" w14:textId="77777777" w:rsidR="004933C5" w:rsidRDefault="004933C5" w:rsidP="004933C5">
      <w:pPr>
        <w:rPr>
          <w:rFonts w:ascii="Sylfaen" w:hAnsi="Sylfaen"/>
          <w:lang w:val="ka-GE"/>
        </w:rPr>
      </w:pPr>
    </w:p>
    <w:p w14:paraId="21237E2C" w14:textId="77777777" w:rsidR="004933C5" w:rsidRDefault="004933C5" w:rsidP="004933C5">
      <w:pPr>
        <w:rPr>
          <w:rFonts w:ascii="Sylfaen" w:hAnsi="Sylfaen"/>
          <w:lang w:val="ka-GE"/>
        </w:rPr>
      </w:pPr>
    </w:p>
    <w:p w14:paraId="69AC2C0F" w14:textId="77777777" w:rsidR="004933C5" w:rsidRDefault="004933C5" w:rsidP="004933C5">
      <w:pPr>
        <w:rPr>
          <w:rFonts w:ascii="Sylfaen" w:hAnsi="Sylfaen"/>
          <w:lang w:val="ka-GE"/>
        </w:rPr>
      </w:pPr>
    </w:p>
    <w:p w14:paraId="0D231FA2" w14:textId="77777777" w:rsidR="004933C5" w:rsidRDefault="004933C5" w:rsidP="004933C5">
      <w:pPr>
        <w:rPr>
          <w:rFonts w:ascii="Sylfaen" w:hAnsi="Sylfaen"/>
          <w:lang w:val="ka-GE"/>
        </w:rPr>
      </w:pPr>
    </w:p>
    <w:p w14:paraId="178137B6" w14:textId="77777777" w:rsidR="004933C5" w:rsidRDefault="004933C5" w:rsidP="004933C5">
      <w:pPr>
        <w:rPr>
          <w:rFonts w:ascii="Sylfaen" w:hAnsi="Sylfaen"/>
        </w:rPr>
      </w:pPr>
    </w:p>
    <w:p w14:paraId="4B9FB207" w14:textId="72CE81FB" w:rsidR="00CF433E" w:rsidRPr="000476EE" w:rsidRDefault="002512BC" w:rsidP="000476EE">
      <w:pPr>
        <w:pStyle w:val="Heading2"/>
        <w:rPr>
          <w:b/>
          <w:lang w:val="ka-GE"/>
        </w:rPr>
      </w:pPr>
      <w:bookmarkStart w:id="170" w:name="_Toc506387909"/>
      <w:bookmarkStart w:id="171" w:name="_Toc506547236"/>
      <w:bookmarkStart w:id="172" w:name="_Toc506547540"/>
      <w:bookmarkStart w:id="173" w:name="_Toc506547718"/>
      <w:bookmarkStart w:id="174" w:name="_Ref506560266"/>
      <w:bookmarkStart w:id="175" w:name="_Toc514775169"/>
      <w:r w:rsidRPr="00CA5940">
        <w:rPr>
          <w:b/>
          <w:sz w:val="24"/>
          <w:lang w:val="ka-GE"/>
        </w:rPr>
        <w:lastRenderedPageBreak/>
        <w:t>4.5</w:t>
      </w:r>
      <w:r w:rsidR="00CF433E" w:rsidRPr="00CA5940">
        <w:rPr>
          <w:b/>
          <w:sz w:val="24"/>
          <w:lang w:val="ka-GE"/>
        </w:rPr>
        <w:t xml:space="preserve"> </w:t>
      </w:r>
      <w:r w:rsidR="004933C5" w:rsidRPr="00CA5940">
        <w:rPr>
          <w:rFonts w:ascii="Sylfaen" w:hAnsi="Sylfaen" w:cs="Sylfaen"/>
          <w:b/>
          <w:lang w:val="ka-GE"/>
        </w:rPr>
        <w:t>ქალაქის</w:t>
      </w:r>
      <w:r w:rsidR="004933C5" w:rsidRPr="00CA5940">
        <w:rPr>
          <w:b/>
          <w:lang w:val="ka-GE"/>
        </w:rPr>
        <w:t xml:space="preserve"> </w:t>
      </w:r>
      <w:r w:rsidR="004933C5" w:rsidRPr="00CA5940">
        <w:rPr>
          <w:rFonts w:ascii="Sylfaen" w:hAnsi="Sylfaen" w:cs="Sylfaen"/>
          <w:b/>
          <w:lang w:val="ka-GE"/>
        </w:rPr>
        <w:t>გამწვანებისა</w:t>
      </w:r>
      <w:r w:rsidR="004933C5" w:rsidRPr="00CA5940">
        <w:rPr>
          <w:b/>
          <w:lang w:val="ka-GE"/>
        </w:rPr>
        <w:t xml:space="preserve"> </w:t>
      </w:r>
      <w:r w:rsidR="004933C5" w:rsidRPr="00CA5940">
        <w:rPr>
          <w:rFonts w:ascii="Sylfaen" w:hAnsi="Sylfaen" w:cs="Sylfaen"/>
          <w:b/>
          <w:lang w:val="ka-GE"/>
        </w:rPr>
        <w:t>და</w:t>
      </w:r>
      <w:r w:rsidR="004933C5" w:rsidRPr="00CA5940">
        <w:rPr>
          <w:b/>
          <w:lang w:val="ka-GE"/>
        </w:rPr>
        <w:t xml:space="preserve"> </w:t>
      </w:r>
      <w:r w:rsidR="004933C5" w:rsidRPr="00CA5940">
        <w:rPr>
          <w:rFonts w:ascii="Sylfaen" w:hAnsi="Sylfaen" w:cs="Sylfaen"/>
          <w:b/>
          <w:lang w:val="ka-GE"/>
        </w:rPr>
        <w:t>გარემოს</w:t>
      </w:r>
      <w:r w:rsidR="004933C5" w:rsidRPr="00CA5940">
        <w:rPr>
          <w:b/>
          <w:lang w:val="ka-GE"/>
        </w:rPr>
        <w:t xml:space="preserve"> </w:t>
      </w:r>
      <w:r w:rsidR="004933C5" w:rsidRPr="00CA5940">
        <w:rPr>
          <w:rFonts w:ascii="Sylfaen" w:hAnsi="Sylfaen" w:cs="Sylfaen"/>
          <w:b/>
          <w:lang w:val="ka-GE"/>
        </w:rPr>
        <w:t>დაცვის</w:t>
      </w:r>
      <w:r w:rsidR="004933C5" w:rsidRPr="00CA5940">
        <w:rPr>
          <w:b/>
          <w:lang w:val="ka-GE"/>
        </w:rPr>
        <w:t xml:space="preserve"> </w:t>
      </w:r>
      <w:r w:rsidR="004933C5" w:rsidRPr="00CA5940">
        <w:rPr>
          <w:rFonts w:ascii="Sylfaen" w:hAnsi="Sylfaen" w:cs="Sylfaen"/>
          <w:b/>
          <w:lang w:val="ka-GE"/>
        </w:rPr>
        <w:t>ღონისძიებები</w:t>
      </w:r>
      <w:bookmarkEnd w:id="170"/>
      <w:bookmarkEnd w:id="171"/>
      <w:bookmarkEnd w:id="172"/>
      <w:bookmarkEnd w:id="173"/>
      <w:bookmarkEnd w:id="174"/>
      <w:bookmarkEnd w:id="175"/>
    </w:p>
    <w:tbl>
      <w:tblPr>
        <w:tblW w:w="9515" w:type="dxa"/>
        <w:tblLook w:val="04A0" w:firstRow="1" w:lastRow="0" w:firstColumn="1" w:lastColumn="0" w:noHBand="0" w:noVBand="1"/>
      </w:tblPr>
      <w:tblGrid>
        <w:gridCol w:w="548"/>
        <w:gridCol w:w="3478"/>
        <w:gridCol w:w="1364"/>
        <w:gridCol w:w="1440"/>
        <w:gridCol w:w="2685"/>
      </w:tblGrid>
      <w:tr w:rsidR="00CF433E" w:rsidRPr="00B530A4" w14:paraId="13E5139B" w14:textId="77777777" w:rsidTr="006B5F6F">
        <w:trPr>
          <w:trHeight w:val="300"/>
        </w:trPr>
        <w:tc>
          <w:tcPr>
            <w:tcW w:w="9515" w:type="dxa"/>
            <w:gridSpan w:val="5"/>
            <w:shd w:val="clear" w:color="auto" w:fill="D9D9D9" w:themeFill="background1" w:themeFillShade="D9"/>
            <w:vAlign w:val="bottom"/>
          </w:tcPr>
          <w:p w14:paraId="487D8F08" w14:textId="77777777" w:rsidR="00CF433E" w:rsidRPr="00F61262" w:rsidRDefault="00CA5940" w:rsidP="00CA5940">
            <w:pPr>
              <w:pStyle w:val="Heading3"/>
              <w:rPr>
                <w:rFonts w:eastAsia="Times New Roman"/>
                <w:bCs/>
                <w:lang w:val="ka-GE"/>
              </w:rPr>
            </w:pPr>
            <w:bookmarkStart w:id="176" w:name="_Ref506560268"/>
            <w:bookmarkStart w:id="177" w:name="_Toc514775170"/>
            <w:r>
              <w:rPr>
                <w:rFonts w:ascii="Sylfaen" w:eastAsia="Times New Roman" w:hAnsi="Sylfaen" w:cs="Sylfaen"/>
                <w:lang w:val="ka-GE"/>
              </w:rPr>
              <w:t xml:space="preserve">4.5.1 </w:t>
            </w:r>
            <w:r w:rsidR="00CF433E">
              <w:rPr>
                <w:rFonts w:ascii="Sylfaen" w:eastAsia="Times New Roman" w:hAnsi="Sylfaen" w:cs="Sylfaen"/>
                <w:lang w:val="ka-GE"/>
              </w:rPr>
              <w:t>ქალაქის</w:t>
            </w:r>
            <w:r w:rsidR="00CF433E">
              <w:rPr>
                <w:rFonts w:eastAsia="Times New Roman"/>
                <w:lang w:val="ka-GE"/>
              </w:rPr>
              <w:t xml:space="preserve"> </w:t>
            </w:r>
            <w:r w:rsidR="00CF433E">
              <w:rPr>
                <w:rFonts w:ascii="Sylfaen" w:eastAsia="Times New Roman" w:hAnsi="Sylfaen" w:cs="Sylfaen"/>
                <w:lang w:val="ka-GE"/>
              </w:rPr>
              <w:t>გამწვანების</w:t>
            </w:r>
            <w:r w:rsidR="00CF433E">
              <w:rPr>
                <w:rFonts w:eastAsia="Times New Roman"/>
                <w:lang w:val="ka-GE"/>
              </w:rPr>
              <w:t xml:space="preserve"> </w:t>
            </w:r>
            <w:r w:rsidR="00CF433E">
              <w:rPr>
                <w:rFonts w:ascii="Sylfaen" w:eastAsia="Times New Roman" w:hAnsi="Sylfaen" w:cs="Sylfaen"/>
                <w:lang w:val="ka-GE"/>
              </w:rPr>
              <w:t>გეგმის</w:t>
            </w:r>
            <w:r w:rsidR="00CF433E">
              <w:rPr>
                <w:rFonts w:eastAsia="Times New Roman"/>
                <w:lang w:val="ka-GE"/>
              </w:rPr>
              <w:t xml:space="preserve"> </w:t>
            </w:r>
            <w:r w:rsidR="00CF433E">
              <w:rPr>
                <w:rFonts w:ascii="Sylfaen" w:eastAsia="Times New Roman" w:hAnsi="Sylfaen" w:cs="Sylfaen"/>
                <w:lang w:val="ka-GE"/>
              </w:rPr>
              <w:t>შემუშავება</w:t>
            </w:r>
            <w:r w:rsidR="00CF433E">
              <w:rPr>
                <w:rFonts w:eastAsia="Times New Roman"/>
                <w:lang w:val="ka-GE"/>
              </w:rPr>
              <w:t xml:space="preserve"> </w:t>
            </w:r>
            <w:r w:rsidR="00CF433E">
              <w:rPr>
                <w:rFonts w:ascii="Sylfaen" w:eastAsia="Times New Roman" w:hAnsi="Sylfaen" w:cs="Sylfaen"/>
                <w:lang w:val="ka-GE"/>
              </w:rPr>
              <w:t>და</w:t>
            </w:r>
            <w:r w:rsidR="00CF433E">
              <w:rPr>
                <w:rFonts w:eastAsia="Times New Roman"/>
                <w:lang w:val="ka-GE"/>
              </w:rPr>
              <w:t xml:space="preserve"> </w:t>
            </w:r>
            <w:r w:rsidR="00CF433E">
              <w:rPr>
                <w:rFonts w:ascii="Sylfaen" w:eastAsia="Times New Roman" w:hAnsi="Sylfaen" w:cs="Sylfaen"/>
                <w:lang w:val="ka-GE"/>
              </w:rPr>
              <w:t>განხორციელება</w:t>
            </w:r>
            <w:bookmarkEnd w:id="176"/>
            <w:bookmarkEnd w:id="177"/>
          </w:p>
        </w:tc>
      </w:tr>
      <w:tr w:rsidR="00CF433E" w:rsidRPr="00B530A4" w14:paraId="49DF7810" w14:textId="77777777" w:rsidTr="006B5F6F">
        <w:trPr>
          <w:trHeight w:val="285"/>
        </w:trPr>
        <w:tc>
          <w:tcPr>
            <w:tcW w:w="9515" w:type="dxa"/>
            <w:gridSpan w:val="5"/>
            <w:shd w:val="clear" w:color="auto" w:fill="auto"/>
            <w:vAlign w:val="bottom"/>
            <w:hideMark/>
          </w:tcPr>
          <w:p w14:paraId="562DD1C9" w14:textId="77777777" w:rsidR="006B5F6F" w:rsidRDefault="006B5F6F" w:rsidP="00F61289">
            <w:pPr>
              <w:spacing w:after="0" w:line="240" w:lineRule="auto"/>
              <w:rPr>
                <w:rFonts w:ascii="Sylfaen" w:eastAsia="Times New Roman" w:hAnsi="Sylfaen" w:cs="Sylfaen"/>
                <w:b/>
                <w:bCs/>
                <w:color w:val="2E74B5" w:themeColor="accent1" w:themeShade="BF"/>
                <w:lang w:val="ka-GE"/>
              </w:rPr>
            </w:pPr>
          </w:p>
          <w:p w14:paraId="36D5F9DE" w14:textId="77777777" w:rsidR="00CF433E" w:rsidRPr="00B530A4" w:rsidRDefault="00CF433E"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CF433E" w:rsidRPr="00B530A4" w14:paraId="27B11AD5" w14:textId="77777777" w:rsidTr="006B5F6F">
        <w:trPr>
          <w:trHeight w:val="548"/>
        </w:trPr>
        <w:tc>
          <w:tcPr>
            <w:tcW w:w="9515" w:type="dxa"/>
            <w:gridSpan w:val="5"/>
            <w:shd w:val="clear" w:color="auto" w:fill="auto"/>
            <w:vAlign w:val="bottom"/>
            <w:hideMark/>
          </w:tcPr>
          <w:p w14:paraId="1D0DE36B" w14:textId="77777777" w:rsidR="00CF433E" w:rsidRDefault="0067160F"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უზრუნველყოს ქალაქის გამწვანებისა და სარეკრეაციო სივრცეების მოწყობის საკითხებთან დაკავშირებით გრძელვადიანი მდგრადი პოლიტიკის შემუშავება, რაც ხელს შეუწყობს შესაბამისი სამუშაოების გეგმაზომიერ და ხარისხიან განხორციელებას.</w:t>
            </w:r>
          </w:p>
          <w:p w14:paraId="38DA3F09" w14:textId="77777777" w:rsidR="00CF433E" w:rsidRPr="00B530A4" w:rsidRDefault="00CF433E" w:rsidP="00F61289">
            <w:pPr>
              <w:spacing w:after="0" w:line="240" w:lineRule="auto"/>
              <w:jc w:val="both"/>
              <w:rPr>
                <w:rFonts w:ascii="Sylfaen" w:eastAsia="Times New Roman" w:hAnsi="Sylfaen" w:cs="Sylfaen"/>
                <w:color w:val="000000"/>
                <w:lang w:val="ka-GE"/>
              </w:rPr>
            </w:pPr>
          </w:p>
        </w:tc>
      </w:tr>
      <w:tr w:rsidR="00CF433E" w:rsidRPr="00B530A4" w14:paraId="4EC446EC" w14:textId="77777777" w:rsidTr="006B5F6F">
        <w:trPr>
          <w:trHeight w:val="300"/>
        </w:trPr>
        <w:tc>
          <w:tcPr>
            <w:tcW w:w="4026" w:type="dxa"/>
            <w:gridSpan w:val="2"/>
            <w:shd w:val="clear" w:color="auto" w:fill="auto"/>
            <w:vAlign w:val="center"/>
            <w:hideMark/>
          </w:tcPr>
          <w:p w14:paraId="505F19B2" w14:textId="77777777" w:rsidR="00CF433E" w:rsidRPr="00B530A4" w:rsidRDefault="00CF433E"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gridSpan w:val="3"/>
            <w:shd w:val="clear" w:color="auto" w:fill="auto"/>
            <w:vAlign w:val="bottom"/>
            <w:hideMark/>
          </w:tcPr>
          <w:p w14:paraId="6B69A3F8" w14:textId="77777777" w:rsidR="00CF433E" w:rsidRPr="00B530A4" w:rsidRDefault="00CF433E" w:rsidP="00F61289">
            <w:pPr>
              <w:spacing w:after="0" w:line="240" w:lineRule="auto"/>
              <w:rPr>
                <w:rFonts w:ascii="Calibri" w:eastAsia="Times New Roman" w:hAnsi="Calibri" w:cs="Times New Roman"/>
                <w:b/>
                <w:bCs/>
                <w:color w:val="000000"/>
                <w:lang w:val="ka-GE"/>
              </w:rPr>
            </w:pPr>
          </w:p>
        </w:tc>
      </w:tr>
      <w:tr w:rsidR="00CF433E" w:rsidRPr="00B530A4" w14:paraId="1CBF53E8" w14:textId="77777777" w:rsidTr="006B5F6F">
        <w:trPr>
          <w:trHeight w:val="1705"/>
        </w:trPr>
        <w:tc>
          <w:tcPr>
            <w:tcW w:w="9515" w:type="dxa"/>
            <w:gridSpan w:val="5"/>
            <w:shd w:val="clear" w:color="auto" w:fill="auto"/>
            <w:vAlign w:val="bottom"/>
          </w:tcPr>
          <w:p w14:paraId="5AE19FE1" w14:textId="77777777" w:rsidR="00CF433E" w:rsidRPr="000B1E45" w:rsidRDefault="00CF433E"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 </w:t>
            </w:r>
            <w:r w:rsidR="0067160F" w:rsidRPr="00D9664B">
              <w:rPr>
                <w:rFonts w:ascii="Sylfaen" w:hAnsi="Sylfaen"/>
                <w:lang w:val="ka-GE"/>
              </w:rPr>
              <w:t>მწვანე სივრცეებს დიდი წვლილი შეაქვთ გარემოს შენარჩუნებაში. ისინი ფილტრავენ დამაბინძურებლებსა და მტვერს, ასევე უზრუნველყოფენ დაბალი ტემპერატურის შენარჩუნებას ურბანულ ტერიტორიებზე და ამავდროულად ამცირებენ ნიადაგის ეროზიის საფრთხეს. მწვანე სივრცეები  არეგულირებს ჰაერის ხარისხსა და კლიმატს, ამცირებს გლობალური დათბობის უარყოფით ზეგავლენას. პროგრამის ფარგლებში, ქ. ბათუმის მერია უზრ</w:t>
            </w:r>
            <w:r w:rsidR="0067160F">
              <w:rPr>
                <w:rFonts w:ascii="Sylfaen" w:hAnsi="Sylfaen"/>
                <w:lang w:val="ka-GE"/>
              </w:rPr>
              <w:t>უნველყოფს გამწვანების გეგმის</w:t>
            </w:r>
            <w:r w:rsidR="0067160F" w:rsidRPr="00D9664B">
              <w:rPr>
                <w:rFonts w:ascii="Sylfaen" w:hAnsi="Sylfaen"/>
                <w:lang w:val="ka-GE"/>
              </w:rPr>
              <w:t xml:space="preserve"> მომზადებას, დამტკიცებასა და განხორციელებას. სტრატეგიის დოკუმენტი დაეყრდნობა მიწათსარგებლობის გენერალური გეგმის დოკუმენტს და შესაბამისი მიმართულებების საფუძველზე შეიმუშავებს კონკრეტულ ღონისძიებებს ქალაქის მწვანე სივრცეების მოწყობისა და არსებულის მოვლა-შენახვისა და განვითარების მიმართულებით.  </w:t>
            </w:r>
          </w:p>
        </w:tc>
      </w:tr>
      <w:tr w:rsidR="00CF433E" w:rsidRPr="00B530A4" w14:paraId="684AB0AA" w14:textId="77777777" w:rsidTr="006B5F6F">
        <w:trPr>
          <w:trHeight w:val="314"/>
        </w:trPr>
        <w:tc>
          <w:tcPr>
            <w:tcW w:w="9515" w:type="dxa"/>
            <w:gridSpan w:val="5"/>
            <w:shd w:val="clear" w:color="auto" w:fill="auto"/>
            <w:vAlign w:val="bottom"/>
          </w:tcPr>
          <w:p w14:paraId="7302A499" w14:textId="77777777" w:rsidR="00CF433E" w:rsidRPr="00B530A4" w:rsidRDefault="00CF433E" w:rsidP="00F61289">
            <w:pPr>
              <w:spacing w:after="0" w:line="240" w:lineRule="auto"/>
              <w:rPr>
                <w:rFonts w:ascii="Sylfaen" w:eastAsia="Times New Roman" w:hAnsi="Sylfaen" w:cs="Sylfaen"/>
                <w:b/>
                <w:bCs/>
                <w:color w:val="2E74B5" w:themeColor="accent1" w:themeShade="BF"/>
                <w:lang w:val="ka-GE"/>
              </w:rPr>
            </w:pPr>
          </w:p>
          <w:p w14:paraId="47718010" w14:textId="77777777" w:rsidR="00CF433E" w:rsidRPr="00B530A4" w:rsidRDefault="00CF433E"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CF433E" w:rsidRPr="00B530A4" w14:paraId="1621DC9F" w14:textId="77777777" w:rsidTr="006B5F6F">
        <w:trPr>
          <w:trHeight w:val="300"/>
        </w:trPr>
        <w:tc>
          <w:tcPr>
            <w:tcW w:w="9515" w:type="dxa"/>
            <w:gridSpan w:val="5"/>
            <w:shd w:val="clear" w:color="auto" w:fill="auto"/>
            <w:vAlign w:val="bottom"/>
          </w:tcPr>
          <w:p w14:paraId="14685535" w14:textId="77777777" w:rsidR="003A2244" w:rsidRPr="00702631" w:rsidRDefault="003A2244"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ქალაქის გამწვანების მიმართულებით არსებული სიტუაციის ანალიზის მომზადება;</w:t>
            </w:r>
          </w:p>
          <w:p w14:paraId="019997DE" w14:textId="77777777" w:rsidR="003A2244" w:rsidRPr="00702631" w:rsidRDefault="003A2244"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მიწათსარგებლობის გენერალური გეგმის საფუძველზე პრიორიტეტული მიმართულებებისა და ღონისძიებების განსაზღვრა;</w:t>
            </w:r>
          </w:p>
          <w:p w14:paraId="7C63C94E" w14:textId="77777777" w:rsidR="003A2244" w:rsidRPr="003A2244" w:rsidRDefault="003A2244"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ქალაქის გამწვანების გეგმის პროექტის მომზადება და განხილვა დაინტერესებულ მხარეებთან;</w:t>
            </w:r>
          </w:p>
          <w:p w14:paraId="1B2EB53E" w14:textId="77777777" w:rsidR="00CF433E" w:rsidRPr="003A2244" w:rsidRDefault="003A2244"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sidRPr="003A2244">
              <w:rPr>
                <w:rFonts w:ascii="Sylfaen" w:eastAsia="Times New Roman" w:hAnsi="Sylfaen" w:cs="Times New Roman"/>
                <w:color w:val="000000"/>
                <w:lang w:val="ka-GE"/>
              </w:rPr>
              <w:t>საბოლოო დოკუმენტის ქ, ბათუმის საკრებულოსათვის წარდგენა დასამტკიცებლად.</w:t>
            </w:r>
          </w:p>
          <w:p w14:paraId="69EBCCEF" w14:textId="77777777" w:rsidR="003A2244" w:rsidRPr="003A2244" w:rsidRDefault="003A2244" w:rsidP="003A2244">
            <w:pPr>
              <w:pStyle w:val="ListParagraph"/>
              <w:spacing w:after="0" w:line="240" w:lineRule="auto"/>
              <w:ind w:left="321"/>
              <w:jc w:val="both"/>
              <w:rPr>
                <w:rFonts w:ascii="Calibri" w:eastAsia="Times New Roman" w:hAnsi="Calibri" w:cs="Times New Roman"/>
                <w:color w:val="000000"/>
                <w:lang w:val="ka-GE"/>
              </w:rPr>
            </w:pPr>
          </w:p>
        </w:tc>
      </w:tr>
      <w:tr w:rsidR="00CF433E" w:rsidRPr="00B530A4" w14:paraId="67723C50" w14:textId="77777777" w:rsidTr="006B5F6F">
        <w:trPr>
          <w:trHeight w:val="300"/>
        </w:trPr>
        <w:tc>
          <w:tcPr>
            <w:tcW w:w="9515" w:type="dxa"/>
            <w:gridSpan w:val="5"/>
            <w:shd w:val="clear" w:color="auto" w:fill="auto"/>
            <w:vAlign w:val="bottom"/>
          </w:tcPr>
          <w:p w14:paraId="2C19738A" w14:textId="77777777" w:rsidR="00CF433E" w:rsidRPr="0089266D" w:rsidRDefault="00CF433E"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CF433E" w:rsidRPr="00B530A4" w14:paraId="792C6499" w14:textId="77777777" w:rsidTr="006B5F6F">
        <w:trPr>
          <w:trHeight w:val="300"/>
        </w:trPr>
        <w:tc>
          <w:tcPr>
            <w:tcW w:w="9515" w:type="dxa"/>
            <w:gridSpan w:val="5"/>
            <w:tcBorders>
              <w:bottom w:val="single" w:sz="4" w:space="0" w:color="auto"/>
            </w:tcBorders>
            <w:shd w:val="clear" w:color="auto" w:fill="auto"/>
            <w:vAlign w:val="bottom"/>
          </w:tcPr>
          <w:p w14:paraId="2480B855" w14:textId="77777777" w:rsidR="00CF433E" w:rsidRDefault="00CF433E" w:rsidP="00F61289">
            <w:pPr>
              <w:spacing w:after="0" w:line="240" w:lineRule="auto"/>
              <w:rPr>
                <w:rFonts w:ascii="Sylfaen" w:eastAsia="Times New Roman" w:hAnsi="Sylfaen" w:cs="Times New Roman"/>
                <w:b/>
                <w:bCs/>
                <w:color w:val="2E74B5" w:themeColor="accent1" w:themeShade="BF"/>
                <w:lang w:val="ka-GE"/>
              </w:rPr>
            </w:pPr>
          </w:p>
        </w:tc>
      </w:tr>
      <w:tr w:rsidR="00CF433E" w:rsidRPr="00B530A4" w14:paraId="5F66DABB" w14:textId="77777777" w:rsidTr="006B5F6F">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371C4BFA" w14:textId="77777777" w:rsidR="00CF433E" w:rsidRPr="00B530A4" w:rsidRDefault="00CF433E" w:rsidP="00F61289">
            <w:pPr>
              <w:pStyle w:val="Default"/>
              <w:jc w:val="both"/>
              <w:rPr>
                <w:sz w:val="20"/>
                <w:szCs w:val="20"/>
                <w:lang w:val="ka-GE"/>
              </w:rPr>
            </w:pPr>
            <w:r>
              <w:rPr>
                <w:sz w:val="20"/>
                <w:szCs w:val="20"/>
                <w:lang w:val="ka-GE"/>
              </w:rPr>
              <w:t>№</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539B7C2D" w14:textId="77777777" w:rsidR="00CF433E" w:rsidRPr="00B530A4" w:rsidRDefault="00CF433E" w:rsidP="00F61289">
            <w:pPr>
              <w:pStyle w:val="Default"/>
              <w:jc w:val="both"/>
              <w:rPr>
                <w:sz w:val="20"/>
                <w:szCs w:val="20"/>
                <w:lang w:val="ka-GE"/>
              </w:rPr>
            </w:pPr>
            <w:r>
              <w:rPr>
                <w:sz w:val="20"/>
                <w:szCs w:val="20"/>
                <w:lang w:val="ka-GE"/>
              </w:rPr>
              <w:t>რისკის აღწერა</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0EF7B9B2" w14:textId="77777777" w:rsidR="00CF433E" w:rsidRPr="00B530A4" w:rsidRDefault="00CF433E" w:rsidP="00F61289">
            <w:pPr>
              <w:pStyle w:val="Default"/>
              <w:jc w:val="both"/>
              <w:rPr>
                <w:sz w:val="20"/>
                <w:szCs w:val="20"/>
                <w:lang w:val="ka-GE"/>
              </w:rPr>
            </w:pPr>
            <w:r>
              <w:rPr>
                <w:sz w:val="20"/>
                <w:szCs w:val="20"/>
                <w:lang w:val="ka-GE"/>
              </w:rPr>
              <w:t>რისკის ალბათობა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09B91FE" w14:textId="77777777" w:rsidR="00CF433E" w:rsidRPr="00B530A4" w:rsidRDefault="00CF433E" w:rsidP="00F61289">
            <w:pPr>
              <w:pStyle w:val="Default"/>
              <w:jc w:val="both"/>
              <w:rPr>
                <w:sz w:val="20"/>
                <w:szCs w:val="20"/>
                <w:lang w:val="ka-GE"/>
              </w:rPr>
            </w:pPr>
            <w:r>
              <w:rPr>
                <w:sz w:val="20"/>
                <w:szCs w:val="20"/>
                <w:lang w:val="ka-GE"/>
              </w:rPr>
              <w:t>რისკის მნიშვნელობა</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7B3C9D2E" w14:textId="77777777" w:rsidR="00CF433E" w:rsidRPr="00B530A4" w:rsidRDefault="00CF433E" w:rsidP="00F61289">
            <w:pPr>
              <w:pStyle w:val="Default"/>
              <w:rPr>
                <w:sz w:val="20"/>
                <w:szCs w:val="20"/>
                <w:lang w:val="ka-GE"/>
              </w:rPr>
            </w:pPr>
            <w:r>
              <w:rPr>
                <w:sz w:val="20"/>
                <w:szCs w:val="20"/>
                <w:lang w:val="ka-GE"/>
              </w:rPr>
              <w:t>რისკების მართვის მექანიზმები</w:t>
            </w:r>
          </w:p>
        </w:tc>
      </w:tr>
      <w:tr w:rsidR="00CF433E" w:rsidRPr="00B530A4" w14:paraId="0B03061C" w14:textId="77777777" w:rsidTr="006B5F6F">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07E21CDE" w14:textId="77777777" w:rsidR="00CF433E" w:rsidRDefault="00CF433E" w:rsidP="00F61289">
            <w:pPr>
              <w:pStyle w:val="Default"/>
              <w:rPr>
                <w:sz w:val="20"/>
                <w:szCs w:val="20"/>
                <w:lang w:val="ka-GE"/>
              </w:rPr>
            </w:pPr>
            <w:r>
              <w:rPr>
                <w:sz w:val="20"/>
                <w:szCs w:val="20"/>
                <w:lang w:val="ka-GE"/>
              </w:rPr>
              <w:t>1</w:t>
            </w:r>
          </w:p>
          <w:p w14:paraId="087A1777" w14:textId="77777777" w:rsidR="00CF433E" w:rsidRDefault="00CF433E" w:rsidP="00F61289">
            <w:pPr>
              <w:pStyle w:val="Default"/>
              <w:rPr>
                <w:sz w:val="20"/>
                <w:szCs w:val="20"/>
                <w:lang w:val="ka-GE"/>
              </w:rPr>
            </w:pPr>
          </w:p>
          <w:p w14:paraId="4EE2E727" w14:textId="77777777" w:rsidR="00CF433E" w:rsidRDefault="00CF433E" w:rsidP="00F61289">
            <w:pPr>
              <w:pStyle w:val="Default"/>
              <w:rPr>
                <w:sz w:val="20"/>
                <w:szCs w:val="20"/>
                <w:lang w:val="ka-GE"/>
              </w:rPr>
            </w:pPr>
          </w:p>
          <w:p w14:paraId="71CAA279" w14:textId="77777777" w:rsidR="003A2244" w:rsidRDefault="003A2244" w:rsidP="00F61289">
            <w:pPr>
              <w:pStyle w:val="Default"/>
              <w:rPr>
                <w:sz w:val="20"/>
                <w:szCs w:val="20"/>
                <w:lang w:val="ka-GE"/>
              </w:rPr>
            </w:pPr>
          </w:p>
          <w:p w14:paraId="05C7FDF6" w14:textId="77777777" w:rsidR="00CF433E" w:rsidRPr="00B530A4" w:rsidRDefault="00CF433E" w:rsidP="00F61289">
            <w:pPr>
              <w:pStyle w:val="Default"/>
              <w:rPr>
                <w:sz w:val="20"/>
                <w:szCs w:val="20"/>
                <w:lang w:val="ka-GE"/>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64667F89" w14:textId="77777777" w:rsidR="00CF433E" w:rsidRPr="009E5917" w:rsidRDefault="001B244A" w:rsidP="00F61289">
            <w:pPr>
              <w:spacing w:after="0" w:line="240" w:lineRule="auto"/>
              <w:rPr>
                <w:rFonts w:ascii="Sylfaen" w:eastAsia="Times New Roman" w:hAnsi="Sylfaen" w:cs="Times New Roman"/>
                <w:sz w:val="20"/>
                <w:lang w:val="ka-GE"/>
              </w:rPr>
            </w:pPr>
            <w:r>
              <w:rPr>
                <w:rFonts w:ascii="Sylfaen" w:eastAsia="Times New Roman" w:hAnsi="Sylfaen" w:cs="Times New Roman"/>
                <w:sz w:val="20"/>
                <w:lang w:val="ka-GE"/>
              </w:rPr>
              <w:t>დაბალი ხარისხის გეგმის დოკუმენტის შემუშავება</w:t>
            </w:r>
          </w:p>
          <w:p w14:paraId="4B379B50" w14:textId="77777777" w:rsidR="00CF433E" w:rsidRDefault="00CF433E" w:rsidP="00F61289">
            <w:pPr>
              <w:pStyle w:val="Default"/>
              <w:rPr>
                <w:sz w:val="20"/>
                <w:szCs w:val="20"/>
                <w:lang w:val="ka-GE"/>
              </w:rPr>
            </w:pPr>
          </w:p>
          <w:p w14:paraId="2F4E1F29" w14:textId="77777777" w:rsidR="003A2244" w:rsidRDefault="003A2244" w:rsidP="00F61289">
            <w:pPr>
              <w:pStyle w:val="Default"/>
              <w:rPr>
                <w:sz w:val="20"/>
                <w:szCs w:val="20"/>
                <w:lang w:val="ka-GE"/>
              </w:rPr>
            </w:pPr>
          </w:p>
          <w:p w14:paraId="630E2C3A" w14:textId="77777777" w:rsidR="003A2244" w:rsidRDefault="003A2244" w:rsidP="00F61289">
            <w:pPr>
              <w:pStyle w:val="Default"/>
              <w:rPr>
                <w:sz w:val="20"/>
                <w:szCs w:val="20"/>
                <w:lang w:val="ka-GE"/>
              </w:rPr>
            </w:pPr>
          </w:p>
          <w:p w14:paraId="31C3A016" w14:textId="77777777" w:rsidR="003A2244" w:rsidRPr="00B530A4" w:rsidRDefault="003A2244" w:rsidP="00F61289">
            <w:pPr>
              <w:pStyle w:val="Default"/>
              <w:rPr>
                <w:sz w:val="20"/>
                <w:szCs w:val="20"/>
                <w:lang w:val="ka-GE"/>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8E13EDD" w14:textId="77777777" w:rsidR="00CF433E" w:rsidRDefault="00CF433E" w:rsidP="00F61289">
            <w:pPr>
              <w:pStyle w:val="Default"/>
              <w:rPr>
                <w:sz w:val="20"/>
                <w:szCs w:val="20"/>
                <w:lang w:val="ka-GE"/>
              </w:rPr>
            </w:pPr>
          </w:p>
          <w:p w14:paraId="34357A14" w14:textId="77777777" w:rsidR="00CF433E" w:rsidRDefault="001B244A" w:rsidP="00F61289">
            <w:pPr>
              <w:pStyle w:val="Default"/>
              <w:rPr>
                <w:sz w:val="20"/>
                <w:szCs w:val="20"/>
                <w:lang w:val="ka-GE"/>
              </w:rPr>
            </w:pPr>
            <w:r>
              <w:rPr>
                <w:sz w:val="20"/>
                <w:szCs w:val="20"/>
                <w:lang w:val="ka-GE"/>
              </w:rPr>
              <w:t>2</w:t>
            </w:r>
          </w:p>
          <w:p w14:paraId="02992A49" w14:textId="77777777" w:rsidR="00CF433E" w:rsidRDefault="00CF433E" w:rsidP="00F61289">
            <w:pPr>
              <w:pStyle w:val="Default"/>
              <w:rPr>
                <w:sz w:val="20"/>
                <w:szCs w:val="20"/>
                <w:lang w:val="ka-GE"/>
              </w:rPr>
            </w:pPr>
          </w:p>
          <w:p w14:paraId="48F7DDE7" w14:textId="77777777" w:rsidR="003A2244" w:rsidRDefault="003A2244" w:rsidP="00F61289">
            <w:pPr>
              <w:pStyle w:val="Default"/>
              <w:rPr>
                <w:sz w:val="20"/>
                <w:szCs w:val="20"/>
                <w:lang w:val="ka-GE"/>
              </w:rPr>
            </w:pPr>
          </w:p>
          <w:p w14:paraId="6808C747" w14:textId="77777777" w:rsidR="003A2244" w:rsidRDefault="003A2244" w:rsidP="00F61289">
            <w:pPr>
              <w:pStyle w:val="Default"/>
              <w:rPr>
                <w:sz w:val="20"/>
                <w:szCs w:val="20"/>
                <w:lang w:val="ka-GE"/>
              </w:rPr>
            </w:pPr>
          </w:p>
          <w:p w14:paraId="33D1CFE7" w14:textId="77777777" w:rsidR="00CF433E" w:rsidRPr="00B530A4" w:rsidRDefault="00CF433E" w:rsidP="00F61289">
            <w:pPr>
              <w:pStyle w:val="Default"/>
              <w:rPr>
                <w:sz w:val="20"/>
                <w:szCs w:val="20"/>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32193FB" w14:textId="77777777" w:rsidR="00CF433E" w:rsidRDefault="001B244A" w:rsidP="00F61289">
            <w:pPr>
              <w:pStyle w:val="Default"/>
              <w:rPr>
                <w:sz w:val="20"/>
                <w:szCs w:val="20"/>
                <w:lang w:val="ka-GE"/>
              </w:rPr>
            </w:pPr>
            <w:r>
              <w:rPr>
                <w:sz w:val="20"/>
                <w:szCs w:val="20"/>
                <w:lang w:val="ka-GE"/>
              </w:rPr>
              <w:t>5</w:t>
            </w:r>
          </w:p>
          <w:p w14:paraId="0A36CD78" w14:textId="77777777" w:rsidR="00CF433E" w:rsidRDefault="00CF433E" w:rsidP="00F61289">
            <w:pPr>
              <w:pStyle w:val="Default"/>
              <w:rPr>
                <w:sz w:val="20"/>
                <w:szCs w:val="20"/>
                <w:lang w:val="ka-GE"/>
              </w:rPr>
            </w:pPr>
          </w:p>
          <w:p w14:paraId="73751A6E" w14:textId="77777777" w:rsidR="003A2244" w:rsidRDefault="003A2244" w:rsidP="00F61289">
            <w:pPr>
              <w:pStyle w:val="Default"/>
              <w:rPr>
                <w:sz w:val="20"/>
                <w:szCs w:val="20"/>
                <w:lang w:val="ka-GE"/>
              </w:rPr>
            </w:pPr>
          </w:p>
          <w:p w14:paraId="6E83E3BF" w14:textId="77777777" w:rsidR="003A2244" w:rsidRDefault="003A2244" w:rsidP="00F61289">
            <w:pPr>
              <w:pStyle w:val="Default"/>
              <w:rPr>
                <w:sz w:val="20"/>
                <w:szCs w:val="20"/>
                <w:lang w:val="ka-GE"/>
              </w:rPr>
            </w:pPr>
          </w:p>
          <w:p w14:paraId="54C504E8" w14:textId="77777777" w:rsidR="00CF433E" w:rsidRPr="00B530A4" w:rsidRDefault="00CF433E" w:rsidP="00F61289">
            <w:pPr>
              <w:pStyle w:val="Default"/>
              <w:rPr>
                <w:sz w:val="20"/>
                <w:szCs w:val="20"/>
                <w:lang w:val="ka-GE"/>
              </w:rPr>
            </w:pP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255A0F20" w14:textId="77777777" w:rsidR="00CF433E" w:rsidRPr="00B530A4" w:rsidRDefault="001B244A" w:rsidP="00F61289">
            <w:pPr>
              <w:pStyle w:val="Default"/>
              <w:rPr>
                <w:sz w:val="20"/>
                <w:szCs w:val="20"/>
                <w:lang w:val="ka-GE"/>
              </w:rPr>
            </w:pPr>
            <w:r>
              <w:rPr>
                <w:sz w:val="20"/>
                <w:szCs w:val="20"/>
                <w:lang w:val="ka-GE"/>
              </w:rPr>
              <w:t>ქ. ბათუმის მუნიციპალიტეტის მერიის დაკავშირებული სტრუქტურები უზრუნველყოფენ გეგმის მომზადებას ყველა დაკავშირებული მხარის ჩართულობითა და რეკომენდაციების გათვალისწინებით.</w:t>
            </w:r>
          </w:p>
        </w:tc>
      </w:tr>
      <w:tr w:rsidR="00CF433E" w:rsidRPr="00B530A4" w14:paraId="0E65EC40" w14:textId="77777777" w:rsidTr="006B5F6F">
        <w:trPr>
          <w:trHeight w:val="300"/>
        </w:trPr>
        <w:tc>
          <w:tcPr>
            <w:tcW w:w="4026" w:type="dxa"/>
            <w:gridSpan w:val="2"/>
            <w:tcBorders>
              <w:top w:val="single" w:sz="4" w:space="0" w:color="auto"/>
            </w:tcBorders>
            <w:shd w:val="clear" w:color="auto" w:fill="auto"/>
            <w:vAlign w:val="bottom"/>
          </w:tcPr>
          <w:p w14:paraId="0E0E1E97" w14:textId="77777777" w:rsidR="00CF433E" w:rsidRPr="00B530A4" w:rsidRDefault="00CF433E" w:rsidP="00F61289">
            <w:pPr>
              <w:spacing w:after="0" w:line="240" w:lineRule="auto"/>
              <w:rPr>
                <w:rFonts w:ascii="Sylfaen" w:eastAsia="Times New Roman" w:hAnsi="Sylfaen" w:cs="Sylfaen"/>
                <w:b/>
                <w:bCs/>
                <w:color w:val="2E74B5" w:themeColor="accent1" w:themeShade="BF"/>
                <w:lang w:val="ka-GE"/>
              </w:rPr>
            </w:pPr>
          </w:p>
        </w:tc>
        <w:tc>
          <w:tcPr>
            <w:tcW w:w="5489" w:type="dxa"/>
            <w:gridSpan w:val="3"/>
            <w:tcBorders>
              <w:top w:val="single" w:sz="4" w:space="0" w:color="auto"/>
            </w:tcBorders>
            <w:shd w:val="clear" w:color="auto" w:fill="auto"/>
            <w:vAlign w:val="bottom"/>
          </w:tcPr>
          <w:p w14:paraId="4EB84618" w14:textId="77777777" w:rsidR="00CF433E" w:rsidRPr="00B530A4" w:rsidRDefault="00CF433E" w:rsidP="00F61289">
            <w:pPr>
              <w:spacing w:after="0" w:line="240" w:lineRule="auto"/>
              <w:rPr>
                <w:rFonts w:ascii="Sylfaen" w:eastAsia="Times New Roman" w:hAnsi="Sylfaen" w:cs="Sylfaen"/>
                <w:b/>
                <w:bCs/>
                <w:color w:val="2E74B5" w:themeColor="accent1" w:themeShade="BF"/>
                <w:lang w:val="ka-GE"/>
              </w:rPr>
            </w:pPr>
          </w:p>
        </w:tc>
      </w:tr>
      <w:tr w:rsidR="00CF433E" w:rsidRPr="00B530A4" w14:paraId="01F8361B" w14:textId="77777777" w:rsidTr="006B5F6F">
        <w:trPr>
          <w:trHeight w:val="300"/>
        </w:trPr>
        <w:tc>
          <w:tcPr>
            <w:tcW w:w="4026" w:type="dxa"/>
            <w:gridSpan w:val="2"/>
            <w:shd w:val="clear" w:color="auto" w:fill="auto"/>
            <w:vAlign w:val="bottom"/>
          </w:tcPr>
          <w:p w14:paraId="77250B71" w14:textId="77777777" w:rsidR="00CF433E" w:rsidRPr="00B530A4" w:rsidRDefault="00CF433E"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gridSpan w:val="3"/>
            <w:shd w:val="clear" w:color="auto" w:fill="auto"/>
            <w:vAlign w:val="bottom"/>
          </w:tcPr>
          <w:p w14:paraId="6334F718" w14:textId="77777777" w:rsidR="00CF433E" w:rsidRPr="00B530A4" w:rsidRDefault="00CF433E"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67160F" w:rsidRPr="00B530A4" w14:paraId="398FAD8E" w14:textId="77777777" w:rsidTr="006B5F6F">
        <w:trPr>
          <w:trHeight w:val="300"/>
        </w:trPr>
        <w:tc>
          <w:tcPr>
            <w:tcW w:w="4026" w:type="dxa"/>
            <w:gridSpan w:val="2"/>
            <w:shd w:val="clear" w:color="auto" w:fill="auto"/>
            <w:vAlign w:val="bottom"/>
          </w:tcPr>
          <w:p w14:paraId="2A4049E1" w14:textId="77777777" w:rsidR="0067160F" w:rsidRPr="00D5694D" w:rsidRDefault="0067160F"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Sylfaen"/>
                <w:color w:val="000000"/>
                <w:lang w:val="ka-GE"/>
              </w:rPr>
              <w:lastRenderedPageBreak/>
              <w:t>ადგილობრივი თვითმმართველობა;</w:t>
            </w:r>
            <w:r w:rsidRPr="00D5694D">
              <w:rPr>
                <w:rFonts w:ascii="Calibri" w:eastAsia="Times New Roman" w:hAnsi="Calibri" w:cs="Times New Roman"/>
                <w:color w:val="000000"/>
                <w:lang w:val="ka-GE"/>
              </w:rPr>
              <w:t xml:space="preserve"> </w:t>
            </w:r>
          </w:p>
          <w:p w14:paraId="7F5F0CB0" w14:textId="77777777" w:rsidR="0067160F" w:rsidRPr="00D9664B" w:rsidRDefault="0067160F"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მოსახლეობა.</w:t>
            </w:r>
          </w:p>
          <w:p w14:paraId="7C76A582" w14:textId="77777777" w:rsidR="0067160F" w:rsidRDefault="0067160F" w:rsidP="0067160F">
            <w:pPr>
              <w:spacing w:after="0" w:line="240" w:lineRule="auto"/>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p>
          <w:p w14:paraId="6EB869E1" w14:textId="77777777" w:rsidR="0067160F" w:rsidRDefault="0067160F" w:rsidP="0067160F">
            <w:pPr>
              <w:spacing w:after="0" w:line="240" w:lineRule="auto"/>
              <w:rPr>
                <w:rFonts w:ascii="Sylfaen" w:eastAsia="Times New Roman" w:hAnsi="Sylfaen" w:cs="Times New Roman"/>
                <w:color w:val="000000"/>
                <w:lang w:val="ka-GE"/>
              </w:rPr>
            </w:pPr>
          </w:p>
          <w:p w14:paraId="33C2CE1B" w14:textId="77777777" w:rsidR="0067160F" w:rsidRPr="00B530A4" w:rsidRDefault="0067160F" w:rsidP="0067160F">
            <w:pPr>
              <w:spacing w:after="0" w:line="240" w:lineRule="auto"/>
              <w:rPr>
                <w:rFonts w:ascii="Sylfaen" w:eastAsia="Times New Roman" w:hAnsi="Sylfaen" w:cs="Times New Roman"/>
                <w:color w:val="000000"/>
                <w:lang w:val="ka-GE"/>
              </w:rPr>
            </w:pPr>
          </w:p>
        </w:tc>
        <w:tc>
          <w:tcPr>
            <w:tcW w:w="5489" w:type="dxa"/>
            <w:gridSpan w:val="3"/>
            <w:shd w:val="clear" w:color="auto" w:fill="auto"/>
            <w:vAlign w:val="bottom"/>
          </w:tcPr>
          <w:p w14:paraId="5369B4E7" w14:textId="77777777" w:rsidR="0067160F" w:rsidRPr="00BD42A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194DEC9E" w14:textId="77777777" w:rsidR="0067160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5D7B360C" w14:textId="77777777" w:rsidR="0067160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5AD56398" w14:textId="77777777" w:rsidR="0067160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475A9403" w14:textId="77777777" w:rsidR="0067160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გარემოს დაცვის მიმართულებით მომუშავე არასამთავრობო და საგანმანათლებლო ორგანიზაციები.</w:t>
            </w:r>
          </w:p>
          <w:p w14:paraId="78ED101A" w14:textId="77777777" w:rsidR="0067160F" w:rsidRPr="0067160F" w:rsidRDefault="0067160F" w:rsidP="0067160F">
            <w:pPr>
              <w:pStyle w:val="ListParagraph"/>
              <w:spacing w:after="0" w:line="240" w:lineRule="auto"/>
              <w:ind w:left="318"/>
              <w:rPr>
                <w:rFonts w:ascii="Sylfaen" w:eastAsia="Times New Roman" w:hAnsi="Sylfaen" w:cs="Times New Roman"/>
                <w:color w:val="000000"/>
                <w:lang w:val="ka-GE"/>
              </w:rPr>
            </w:pPr>
          </w:p>
        </w:tc>
      </w:tr>
      <w:tr w:rsidR="0067160F" w:rsidRPr="00B530A4" w14:paraId="5FEDEDE3" w14:textId="77777777" w:rsidTr="006B5F6F">
        <w:trPr>
          <w:trHeight w:val="300"/>
        </w:trPr>
        <w:tc>
          <w:tcPr>
            <w:tcW w:w="9515" w:type="dxa"/>
            <w:gridSpan w:val="5"/>
            <w:shd w:val="clear" w:color="auto" w:fill="auto"/>
            <w:vAlign w:val="bottom"/>
            <w:hideMark/>
          </w:tcPr>
          <w:p w14:paraId="58020104" w14:textId="77777777" w:rsidR="0067160F" w:rsidRPr="00B530A4" w:rsidRDefault="0067160F" w:rsidP="0067160F">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67160F" w:rsidRPr="00B530A4" w14:paraId="491DA528" w14:textId="77777777" w:rsidTr="006B5F6F">
        <w:trPr>
          <w:trHeight w:val="300"/>
        </w:trPr>
        <w:tc>
          <w:tcPr>
            <w:tcW w:w="9515" w:type="dxa"/>
            <w:gridSpan w:val="5"/>
            <w:shd w:val="clear" w:color="auto" w:fill="auto"/>
            <w:vAlign w:val="bottom"/>
            <w:hideMark/>
          </w:tcPr>
          <w:p w14:paraId="45CC0BD6" w14:textId="77777777" w:rsidR="0067160F" w:rsidRPr="00B530A4" w:rsidRDefault="0067160F" w:rsidP="0067160F">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FEED993" w14:textId="77777777" w:rsidR="0067160F" w:rsidRPr="00B530A4" w:rsidRDefault="0067160F" w:rsidP="0067160F">
            <w:pPr>
              <w:spacing w:after="0" w:line="240" w:lineRule="auto"/>
              <w:rPr>
                <w:rFonts w:ascii="Calibri" w:eastAsia="Times New Roman" w:hAnsi="Calibri" w:cs="Times New Roman"/>
                <w:color w:val="000000"/>
                <w:lang w:val="ka-GE"/>
              </w:rPr>
            </w:pPr>
          </w:p>
        </w:tc>
      </w:tr>
      <w:tr w:rsidR="0067160F" w:rsidRPr="00B530A4" w14:paraId="25401A7C" w14:textId="77777777" w:rsidTr="006B5F6F">
        <w:trPr>
          <w:trHeight w:val="300"/>
        </w:trPr>
        <w:tc>
          <w:tcPr>
            <w:tcW w:w="9515" w:type="dxa"/>
            <w:gridSpan w:val="5"/>
            <w:shd w:val="clear" w:color="auto" w:fill="auto"/>
            <w:vAlign w:val="bottom"/>
          </w:tcPr>
          <w:p w14:paraId="1155D7AF" w14:textId="77777777" w:rsidR="0067160F" w:rsidRPr="00B530A4" w:rsidRDefault="0067160F" w:rsidP="0067160F">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67160F" w:rsidRPr="00B530A4" w14:paraId="00C39DBD" w14:textId="77777777" w:rsidTr="006B5F6F">
        <w:trPr>
          <w:trHeight w:val="300"/>
        </w:trPr>
        <w:tc>
          <w:tcPr>
            <w:tcW w:w="9515" w:type="dxa"/>
            <w:gridSpan w:val="5"/>
            <w:shd w:val="clear" w:color="auto" w:fill="auto"/>
            <w:vAlign w:val="center"/>
            <w:hideMark/>
          </w:tcPr>
          <w:p w14:paraId="2744CC95" w14:textId="77777777" w:rsidR="0067160F" w:rsidRDefault="003A2244" w:rsidP="0067160F">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გამწვანების და ლანდშაფტური დაგეგმარების სამსახური</w:t>
            </w:r>
          </w:p>
          <w:p w14:paraId="15693930" w14:textId="77777777" w:rsidR="003A2244" w:rsidRPr="0073576E" w:rsidRDefault="003A2244" w:rsidP="0067160F">
            <w:pPr>
              <w:spacing w:after="0" w:line="240" w:lineRule="auto"/>
              <w:rPr>
                <w:rFonts w:ascii="Sylfaen" w:eastAsia="Times New Roman" w:hAnsi="Sylfaen" w:cs="Times New Roman"/>
                <w:b/>
                <w:bCs/>
                <w:color w:val="000000"/>
                <w:lang w:val="ka-GE"/>
              </w:rPr>
            </w:pPr>
          </w:p>
        </w:tc>
      </w:tr>
      <w:tr w:rsidR="0067160F" w:rsidRPr="00B530A4" w14:paraId="37A74007" w14:textId="77777777" w:rsidTr="006B5F6F">
        <w:trPr>
          <w:trHeight w:val="300"/>
        </w:trPr>
        <w:tc>
          <w:tcPr>
            <w:tcW w:w="9515" w:type="dxa"/>
            <w:gridSpan w:val="5"/>
            <w:shd w:val="clear" w:color="auto" w:fill="auto"/>
            <w:vAlign w:val="bottom"/>
            <w:hideMark/>
          </w:tcPr>
          <w:p w14:paraId="6B871115" w14:textId="77777777" w:rsidR="0067160F" w:rsidRPr="00B530A4" w:rsidRDefault="0067160F" w:rsidP="0067160F">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2650130D" w14:textId="77777777" w:rsidR="00CF433E" w:rsidRDefault="00CF433E" w:rsidP="004933C5">
      <w:pPr>
        <w:rPr>
          <w:rFonts w:ascii="Sylfaen" w:hAnsi="Sylfaen"/>
          <w:b/>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A2244" w:rsidRPr="00972FB1" w14:paraId="16C7C981" w14:textId="77777777" w:rsidTr="00F61289">
        <w:trPr>
          <w:trHeight w:val="510"/>
        </w:trPr>
        <w:tc>
          <w:tcPr>
            <w:tcW w:w="959" w:type="dxa"/>
            <w:shd w:val="clear" w:color="auto" w:fill="auto"/>
            <w:vAlign w:val="center"/>
            <w:hideMark/>
          </w:tcPr>
          <w:p w14:paraId="68F7B0A3"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1405208"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B97B734"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65C0582" w14:textId="77777777" w:rsidR="003A2244" w:rsidRPr="00972FB1" w:rsidRDefault="003A2244"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34C135F"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88FFC1E"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094A6F" w:rsidRPr="00972FB1" w14:paraId="7C7F851A" w14:textId="77777777" w:rsidTr="00F61289">
        <w:trPr>
          <w:trHeight w:val="300"/>
        </w:trPr>
        <w:tc>
          <w:tcPr>
            <w:tcW w:w="959" w:type="dxa"/>
            <w:shd w:val="clear" w:color="auto" w:fill="auto"/>
            <w:vAlign w:val="bottom"/>
            <w:hideMark/>
          </w:tcPr>
          <w:p w14:paraId="098A1758" w14:textId="4822198B" w:rsidR="00094A6F" w:rsidRPr="00972FB1" w:rsidRDefault="00094A6F" w:rsidP="00094A6F">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11AE5304" w14:textId="77777777" w:rsidR="00094A6F" w:rsidRPr="006B5F6F" w:rsidRDefault="00094A6F" w:rsidP="00094A6F">
            <w:pPr>
              <w:spacing w:after="0" w:line="240" w:lineRule="auto"/>
              <w:jc w:val="both"/>
              <w:rPr>
                <w:rFonts w:ascii="Calibri" w:eastAsia="Times New Roman" w:hAnsi="Calibri" w:cs="Times New Roman"/>
                <w:color w:val="000000"/>
                <w:lang w:val="ka-GE"/>
              </w:rPr>
            </w:pPr>
            <w:r w:rsidRPr="006B5F6F">
              <w:rPr>
                <w:rFonts w:ascii="Sylfaen" w:eastAsia="Times New Roman" w:hAnsi="Sylfaen" w:cs="Sylfaen"/>
                <w:color w:val="000000"/>
                <w:lang w:val="ka-GE"/>
              </w:rPr>
              <w:t>ქალაქის გამწვანების მიმართულებით არსებუ</w:t>
            </w:r>
            <w:r>
              <w:rPr>
                <w:rFonts w:ascii="Sylfaen" w:eastAsia="Times New Roman" w:hAnsi="Sylfaen" w:cs="Sylfaen"/>
                <w:color w:val="000000"/>
                <w:lang w:val="ka-GE"/>
              </w:rPr>
              <w:t>ლი სიტუაციის ანალიზის მომზადება</w:t>
            </w:r>
          </w:p>
        </w:tc>
        <w:tc>
          <w:tcPr>
            <w:tcW w:w="425" w:type="dxa"/>
            <w:shd w:val="clear" w:color="auto" w:fill="auto"/>
            <w:vAlign w:val="bottom"/>
            <w:hideMark/>
          </w:tcPr>
          <w:p w14:paraId="67B37995" w14:textId="4CB2FFB2"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B4C495E" w14:textId="7056887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8A78372" w14:textId="25A307CB"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7D6AA69E" w14:textId="3ABC6A7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F87056A" w14:textId="72CAD056"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9E7A3D2" w14:textId="53FF9C75"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684BA48" w14:textId="75FD3DE4"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CEB33E5" w14:textId="172317A8"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632CCEF" w14:textId="564B3220"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5ECA04D" w14:textId="26E475A0"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1CE7BA5" w14:textId="6A74FE21"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796A4254" w14:textId="0F00E2D8"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094A6F" w:rsidRPr="00972FB1" w14:paraId="61AE6B66" w14:textId="77777777" w:rsidTr="00F61289">
        <w:trPr>
          <w:trHeight w:val="300"/>
        </w:trPr>
        <w:tc>
          <w:tcPr>
            <w:tcW w:w="959" w:type="dxa"/>
            <w:shd w:val="clear" w:color="auto" w:fill="auto"/>
            <w:vAlign w:val="bottom"/>
          </w:tcPr>
          <w:p w14:paraId="43222890" w14:textId="58DA1989" w:rsidR="00094A6F" w:rsidRPr="00972FB1" w:rsidRDefault="00094A6F" w:rsidP="00094A6F">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107AE85E" w14:textId="77777777" w:rsidR="00094A6F" w:rsidRPr="006B5F6F" w:rsidRDefault="00094A6F" w:rsidP="00094A6F">
            <w:pPr>
              <w:spacing w:after="0" w:line="240" w:lineRule="auto"/>
              <w:jc w:val="both"/>
              <w:rPr>
                <w:rFonts w:ascii="Calibri" w:eastAsia="Times New Roman" w:hAnsi="Calibri" w:cs="Times New Roman"/>
                <w:color w:val="000000"/>
                <w:lang w:val="ka-GE"/>
              </w:rPr>
            </w:pPr>
            <w:r w:rsidRPr="006B5F6F">
              <w:rPr>
                <w:rFonts w:ascii="Sylfaen" w:eastAsia="Times New Roman" w:hAnsi="Sylfaen" w:cs="Sylfaen"/>
                <w:color w:val="000000"/>
                <w:lang w:val="ka-GE"/>
              </w:rPr>
              <w:t>მიწათსარგებლობის გენერალური გეგმის საფუძველზე პრიორიტეტული მიმართულებებ</w:t>
            </w:r>
            <w:r>
              <w:rPr>
                <w:rFonts w:ascii="Sylfaen" w:eastAsia="Times New Roman" w:hAnsi="Sylfaen" w:cs="Sylfaen"/>
                <w:color w:val="000000"/>
                <w:lang w:val="ka-GE"/>
              </w:rPr>
              <w:t>ისა და ღონისძიებების განსაზღვრა</w:t>
            </w:r>
          </w:p>
        </w:tc>
        <w:tc>
          <w:tcPr>
            <w:tcW w:w="425" w:type="dxa"/>
            <w:shd w:val="clear" w:color="auto" w:fill="auto"/>
            <w:vAlign w:val="bottom"/>
          </w:tcPr>
          <w:p w14:paraId="56311FA2" w14:textId="04FB9242"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597809D" w14:textId="42269E91"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02DDD0E" w14:textId="5E9E05CA"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A8629A4" w14:textId="5D4ADFAE"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7F86454" w14:textId="1C73F719"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F2DA5A3" w14:textId="27DB283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381DC2" w14:textId="669DF76C"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4DA5026" w14:textId="5529DAE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641B63E" w14:textId="41C09721"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F94CB4" w14:textId="7523FED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00699C" w14:textId="00F3ED5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EE065CE" w14:textId="28E4489E"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094A6F" w:rsidRPr="00972FB1" w14:paraId="7BED163F" w14:textId="77777777" w:rsidTr="00F61289">
        <w:trPr>
          <w:trHeight w:val="300"/>
        </w:trPr>
        <w:tc>
          <w:tcPr>
            <w:tcW w:w="959" w:type="dxa"/>
            <w:shd w:val="clear" w:color="auto" w:fill="auto"/>
            <w:vAlign w:val="bottom"/>
          </w:tcPr>
          <w:p w14:paraId="7B5B008B" w14:textId="65730FA7" w:rsidR="00094A6F" w:rsidRPr="00972FB1" w:rsidRDefault="00094A6F" w:rsidP="00094A6F">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6D30C230" w14:textId="77777777" w:rsidR="00094A6F" w:rsidRPr="006B5F6F" w:rsidRDefault="00094A6F" w:rsidP="00094A6F">
            <w:pPr>
              <w:spacing w:after="0" w:line="240" w:lineRule="auto"/>
              <w:jc w:val="both"/>
              <w:rPr>
                <w:rFonts w:ascii="Calibri" w:eastAsia="Times New Roman" w:hAnsi="Calibri" w:cs="Times New Roman"/>
                <w:color w:val="000000"/>
                <w:lang w:val="ka-GE"/>
              </w:rPr>
            </w:pPr>
            <w:r w:rsidRPr="006B5F6F">
              <w:rPr>
                <w:rFonts w:ascii="Sylfaen" w:eastAsia="Times New Roman" w:hAnsi="Sylfaen" w:cs="Times New Roman"/>
                <w:color w:val="000000"/>
                <w:lang w:val="ka-GE"/>
              </w:rPr>
              <w:t>ქალაქის გამწვანების გეგმის პროექტის მომზადება და გა</w:t>
            </w:r>
            <w:r>
              <w:rPr>
                <w:rFonts w:ascii="Sylfaen" w:eastAsia="Times New Roman" w:hAnsi="Sylfaen" w:cs="Times New Roman"/>
                <w:color w:val="000000"/>
                <w:lang w:val="ka-GE"/>
              </w:rPr>
              <w:t>ნხილვა დაინტერესებულ მხარეებთან</w:t>
            </w:r>
          </w:p>
        </w:tc>
        <w:tc>
          <w:tcPr>
            <w:tcW w:w="425" w:type="dxa"/>
            <w:shd w:val="clear" w:color="auto" w:fill="auto"/>
            <w:vAlign w:val="bottom"/>
          </w:tcPr>
          <w:p w14:paraId="0296A8A6" w14:textId="035918C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8D0897F" w14:textId="0C19162A"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337B8E3" w14:textId="39740ABF"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BBCAE96" w14:textId="0EFF0556"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0828D55" w14:textId="687C780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B74AB61" w14:textId="0A16735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5DF763E" w14:textId="0C1E279B"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8C7EADF" w14:textId="7BE220B9"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88A53F8" w14:textId="2D0E5AFC"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C3F43C" w14:textId="3682C78C"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17D82E8" w14:textId="522E0B78"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713C157" w14:textId="4B7ACA9E"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094A6F" w:rsidRPr="00972FB1" w14:paraId="7FC82A7E" w14:textId="77777777" w:rsidTr="00F61289">
        <w:trPr>
          <w:trHeight w:val="300"/>
        </w:trPr>
        <w:tc>
          <w:tcPr>
            <w:tcW w:w="959" w:type="dxa"/>
            <w:shd w:val="clear" w:color="auto" w:fill="auto"/>
            <w:vAlign w:val="bottom"/>
          </w:tcPr>
          <w:p w14:paraId="517B6174" w14:textId="565E4B32" w:rsidR="00094A6F" w:rsidRPr="00972FB1" w:rsidRDefault="00094A6F" w:rsidP="00094A6F">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05566EA5" w14:textId="77777777" w:rsidR="00094A6F" w:rsidRPr="006B5F6F" w:rsidRDefault="00094A6F" w:rsidP="00094A6F">
            <w:pPr>
              <w:spacing w:after="0" w:line="240" w:lineRule="auto"/>
              <w:jc w:val="both"/>
              <w:rPr>
                <w:rFonts w:ascii="Calibri" w:eastAsia="Times New Roman" w:hAnsi="Calibri" w:cs="Times New Roman"/>
                <w:color w:val="000000"/>
                <w:lang w:val="ka-GE"/>
              </w:rPr>
            </w:pPr>
            <w:r w:rsidRPr="006B5F6F">
              <w:rPr>
                <w:rFonts w:ascii="Sylfaen" w:eastAsia="Times New Roman" w:hAnsi="Sylfaen" w:cs="Times New Roman"/>
                <w:color w:val="000000"/>
                <w:lang w:val="ka-GE"/>
              </w:rPr>
              <w:t>საბოლოო დოკუმენტის ქ, ბათუმის საკრებულოსათვის წარდგენა დასამტკიცებლად.</w:t>
            </w:r>
          </w:p>
          <w:p w14:paraId="5FDF58B3" w14:textId="77777777" w:rsidR="00094A6F" w:rsidRPr="00692883" w:rsidRDefault="00094A6F" w:rsidP="00094A6F">
            <w:pPr>
              <w:pStyle w:val="Default"/>
              <w:jc w:val="both"/>
              <w:rPr>
                <w:sz w:val="20"/>
                <w:szCs w:val="22"/>
                <w:lang w:val="ka-GE"/>
              </w:rPr>
            </w:pPr>
          </w:p>
        </w:tc>
        <w:tc>
          <w:tcPr>
            <w:tcW w:w="425" w:type="dxa"/>
            <w:shd w:val="clear" w:color="auto" w:fill="auto"/>
            <w:vAlign w:val="bottom"/>
          </w:tcPr>
          <w:p w14:paraId="165AC40A" w14:textId="5E19AAF7"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31F7486" w14:textId="19C0AB7C"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8C5F7B1" w14:textId="0F7F8127"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DBC384A" w14:textId="41F6DB8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8C83370" w14:textId="36500A21"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6A579C" w14:textId="37A17027"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AFC255" w14:textId="4315F58B"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EBEF55F" w14:textId="3C79A260"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ED803B9" w14:textId="2156FE4A"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0138B40" w14:textId="0A55D2D6"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8D1F52F" w14:textId="1986143E"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9B7EB3B" w14:textId="47C3405A"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D1331D7" w14:textId="77777777" w:rsidR="00CF433E" w:rsidRDefault="00CF433E" w:rsidP="004933C5">
      <w:pPr>
        <w:rPr>
          <w:rFonts w:ascii="Sylfaen" w:hAnsi="Sylfaen"/>
          <w:b/>
          <w:color w:val="2E74B5" w:themeColor="accent1" w:themeShade="BF"/>
          <w:lang w:val="ka-GE"/>
        </w:rPr>
      </w:pPr>
    </w:p>
    <w:tbl>
      <w:tblPr>
        <w:tblW w:w="9515" w:type="dxa"/>
        <w:tblLook w:val="04A0" w:firstRow="1" w:lastRow="0" w:firstColumn="1" w:lastColumn="0" w:noHBand="0" w:noVBand="1"/>
      </w:tblPr>
      <w:tblGrid>
        <w:gridCol w:w="9515"/>
      </w:tblGrid>
      <w:tr w:rsidR="006B5F6F" w:rsidRPr="00B530A4" w14:paraId="55D3E3EF" w14:textId="77777777" w:rsidTr="006B5F6F">
        <w:trPr>
          <w:trHeight w:val="245"/>
        </w:trPr>
        <w:tc>
          <w:tcPr>
            <w:tcW w:w="9515" w:type="dxa"/>
            <w:shd w:val="clear" w:color="auto" w:fill="auto"/>
            <w:vAlign w:val="bottom"/>
            <w:hideMark/>
          </w:tcPr>
          <w:p w14:paraId="246BC792" w14:textId="77777777" w:rsidR="006B5F6F" w:rsidRPr="00B530A4" w:rsidRDefault="006B5F6F"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6B5F6F" w:rsidRPr="00B530A4" w14:paraId="0ACD883D" w14:textId="77777777" w:rsidTr="006B5F6F">
        <w:trPr>
          <w:trHeight w:val="558"/>
        </w:trPr>
        <w:tc>
          <w:tcPr>
            <w:tcW w:w="9515" w:type="dxa"/>
            <w:shd w:val="clear" w:color="auto" w:fill="auto"/>
            <w:vAlign w:val="bottom"/>
            <w:hideMark/>
          </w:tcPr>
          <w:p w14:paraId="3CDC34FF" w14:textId="77777777" w:rsidR="006B5F6F" w:rsidRDefault="006B5F6F" w:rsidP="006B5F6F">
            <w:pPr>
              <w:spacing w:after="0" w:line="240" w:lineRule="auto"/>
              <w:ind w:left="284" w:hanging="284"/>
              <w:jc w:val="both"/>
              <w:rPr>
                <w:rFonts w:ascii="Sylfaen" w:hAnsi="Sylfaen"/>
                <w:lang w:val="ka-GE"/>
              </w:rPr>
            </w:pPr>
          </w:p>
          <w:p w14:paraId="66E9E710" w14:textId="77777777" w:rsidR="006B5F6F" w:rsidRPr="007F5FEC" w:rsidRDefault="006B5F6F" w:rsidP="00947CED">
            <w:pPr>
              <w:pStyle w:val="ListParagraph"/>
              <w:numPr>
                <w:ilvl w:val="0"/>
                <w:numId w:val="15"/>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color w:val="000000"/>
                <w:lang w:val="ka-GE"/>
              </w:rPr>
              <w:t>მომზადებული და დამტკიცებული ქ. ბათუმის გამწვანების სტრატეგია.</w:t>
            </w:r>
          </w:p>
          <w:p w14:paraId="36523524" w14:textId="77777777" w:rsidR="006B5F6F" w:rsidRPr="00B530A4" w:rsidRDefault="006B5F6F" w:rsidP="006B5F6F">
            <w:pPr>
              <w:pStyle w:val="Default"/>
              <w:jc w:val="both"/>
              <w:rPr>
                <w:lang w:val="ka-GE"/>
              </w:rPr>
            </w:pPr>
          </w:p>
        </w:tc>
      </w:tr>
    </w:tbl>
    <w:p w14:paraId="09F03DB1"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4393"/>
        <w:gridCol w:w="5366"/>
      </w:tblGrid>
      <w:tr w:rsidR="006B5F6F" w:rsidRPr="00B530A4" w14:paraId="78E819B2" w14:textId="77777777" w:rsidTr="002478B6">
        <w:trPr>
          <w:trHeight w:val="300"/>
        </w:trPr>
        <w:tc>
          <w:tcPr>
            <w:tcW w:w="9515" w:type="dxa"/>
            <w:gridSpan w:val="2"/>
            <w:shd w:val="clear" w:color="auto" w:fill="D9D9D9" w:themeFill="background1" w:themeFillShade="D9"/>
            <w:vAlign w:val="bottom"/>
          </w:tcPr>
          <w:p w14:paraId="607B653F" w14:textId="77777777" w:rsidR="006B5F6F" w:rsidRPr="00F61262" w:rsidRDefault="00CA5940" w:rsidP="00CA5940">
            <w:pPr>
              <w:pStyle w:val="Heading3"/>
              <w:jc w:val="both"/>
              <w:rPr>
                <w:rFonts w:eastAsia="Times New Roman"/>
                <w:bCs/>
                <w:lang w:val="ka-GE"/>
              </w:rPr>
            </w:pPr>
            <w:bookmarkStart w:id="178" w:name="_Ref506560270"/>
            <w:bookmarkStart w:id="179" w:name="_Toc514775171"/>
            <w:r>
              <w:rPr>
                <w:rFonts w:ascii="Sylfaen" w:eastAsia="Times New Roman" w:hAnsi="Sylfaen" w:cs="Sylfaen"/>
                <w:lang w:val="ka-GE"/>
              </w:rPr>
              <w:lastRenderedPageBreak/>
              <w:t xml:space="preserve">4.5.2 </w:t>
            </w:r>
            <w:r w:rsidR="002309FB" w:rsidRPr="00263711">
              <w:rPr>
                <w:rFonts w:ascii="Sylfaen" w:eastAsia="Times New Roman" w:hAnsi="Sylfaen" w:cs="Sylfaen"/>
                <w:lang w:val="ka-GE"/>
              </w:rPr>
              <w:t>ქალაქის</w:t>
            </w:r>
            <w:r w:rsidR="002309FB" w:rsidRPr="00263711">
              <w:rPr>
                <w:rFonts w:eastAsia="Times New Roman"/>
                <w:lang w:val="ka-GE"/>
              </w:rPr>
              <w:t xml:space="preserve"> </w:t>
            </w:r>
            <w:r w:rsidR="002309FB" w:rsidRPr="00263711">
              <w:rPr>
                <w:rFonts w:ascii="Sylfaen" w:eastAsia="Times New Roman" w:hAnsi="Sylfaen" w:cs="Sylfaen"/>
                <w:lang w:val="ka-GE"/>
              </w:rPr>
              <w:t>ეკოლოგიური</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მდგომარეობის</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გაუმჯობესება</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და</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სარეკრეაციო</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ინფრასტრუქტურის</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განვითარება</w:t>
            </w:r>
            <w:bookmarkEnd w:id="178"/>
            <w:bookmarkEnd w:id="179"/>
          </w:p>
        </w:tc>
      </w:tr>
      <w:tr w:rsidR="006B5F6F" w:rsidRPr="00B530A4" w14:paraId="48EF8728" w14:textId="77777777" w:rsidTr="002478B6">
        <w:trPr>
          <w:trHeight w:val="285"/>
        </w:trPr>
        <w:tc>
          <w:tcPr>
            <w:tcW w:w="9515" w:type="dxa"/>
            <w:gridSpan w:val="2"/>
            <w:shd w:val="clear" w:color="auto" w:fill="auto"/>
            <w:vAlign w:val="bottom"/>
            <w:hideMark/>
          </w:tcPr>
          <w:p w14:paraId="7B2EAC82" w14:textId="77777777" w:rsidR="002309FB" w:rsidRPr="002478B6" w:rsidRDefault="002309FB" w:rsidP="00F61289">
            <w:pPr>
              <w:spacing w:after="0" w:line="240" w:lineRule="auto"/>
              <w:rPr>
                <w:rFonts w:ascii="Sylfaen" w:eastAsia="Times New Roman" w:hAnsi="Sylfaen" w:cs="Sylfaen"/>
                <w:b/>
                <w:bCs/>
                <w:color w:val="2E74B5" w:themeColor="accent1" w:themeShade="BF"/>
                <w:sz w:val="10"/>
                <w:lang w:val="ka-GE"/>
              </w:rPr>
            </w:pPr>
          </w:p>
          <w:p w14:paraId="489CF854" w14:textId="77777777" w:rsidR="006B5F6F" w:rsidRPr="00B530A4" w:rsidRDefault="006B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6B5F6F" w:rsidRPr="00B530A4" w14:paraId="579DFA22" w14:textId="77777777" w:rsidTr="002478B6">
        <w:trPr>
          <w:trHeight w:val="548"/>
        </w:trPr>
        <w:tc>
          <w:tcPr>
            <w:tcW w:w="9515" w:type="dxa"/>
            <w:gridSpan w:val="2"/>
            <w:shd w:val="clear" w:color="auto" w:fill="auto"/>
            <w:vAlign w:val="bottom"/>
            <w:hideMark/>
          </w:tcPr>
          <w:p w14:paraId="2820DECD" w14:textId="77777777" w:rsidR="002309FB" w:rsidRPr="002309FB" w:rsidRDefault="002309FB" w:rsidP="002309FB">
            <w:pPr>
              <w:spacing w:after="0" w:line="240" w:lineRule="auto"/>
              <w:rPr>
                <w:rFonts w:ascii="Sylfaen" w:eastAsia="Times New Roman" w:hAnsi="Sylfaen" w:cs="Sylfaen"/>
                <w:color w:val="000000"/>
                <w:lang w:val="ka-GE"/>
              </w:rPr>
            </w:pPr>
            <w:r>
              <w:rPr>
                <w:rFonts w:ascii="Sylfaen" w:eastAsia="Times New Roman" w:hAnsi="Sylfaen" w:cs="Times New Roman"/>
                <w:lang w:val="ka-GE"/>
              </w:rPr>
              <w:t xml:space="preserve">პროგრამის მიზანია </w:t>
            </w:r>
            <w:r w:rsidRPr="00263711">
              <w:rPr>
                <w:rFonts w:ascii="Sylfaen" w:eastAsia="Times New Roman" w:hAnsi="Sylfaen" w:cs="Sylfaen"/>
                <w:color w:val="000000"/>
                <w:lang w:val="ka-GE"/>
              </w:rPr>
              <w:t>ქალაქში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ეკოლოგიურად</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სუფთა</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გარემოს</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უზრუნველყოფა</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სარეკრეაციო</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და</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ტურისტული</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ინფრასტრუქტურის</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და</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გამწვანებული</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ტერიტორიის</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გაფართოება</w:t>
            </w:r>
            <w:r w:rsidRPr="002309FB">
              <w:rPr>
                <w:rFonts w:ascii="Sylfaen" w:eastAsia="Times New Roman" w:hAnsi="Sylfaen" w:cs="Sylfaen"/>
                <w:color w:val="000000"/>
                <w:lang w:val="ka-GE"/>
              </w:rPr>
              <w:t xml:space="preserve">, რაც შედეგად უზრუვენყოფს ეკოლოგიური და საცხოვრებელი გარემოს გაუმჯობესებას. </w:t>
            </w:r>
          </w:p>
          <w:p w14:paraId="10102D13" w14:textId="77777777" w:rsidR="006B5F6F" w:rsidRPr="002478B6" w:rsidRDefault="006B5F6F" w:rsidP="002309FB">
            <w:pPr>
              <w:spacing w:after="0" w:line="240" w:lineRule="auto"/>
              <w:rPr>
                <w:rFonts w:ascii="Sylfaen" w:eastAsia="Times New Roman" w:hAnsi="Sylfaen" w:cs="Sylfaen"/>
                <w:color w:val="000000"/>
                <w:sz w:val="12"/>
                <w:lang w:val="ka-GE"/>
              </w:rPr>
            </w:pPr>
          </w:p>
        </w:tc>
      </w:tr>
      <w:tr w:rsidR="006B5F6F" w:rsidRPr="00B530A4" w14:paraId="13FC46AA" w14:textId="77777777" w:rsidTr="002478B6">
        <w:trPr>
          <w:trHeight w:val="300"/>
        </w:trPr>
        <w:tc>
          <w:tcPr>
            <w:tcW w:w="4026" w:type="dxa"/>
            <w:shd w:val="clear" w:color="auto" w:fill="auto"/>
            <w:vAlign w:val="center"/>
            <w:hideMark/>
          </w:tcPr>
          <w:p w14:paraId="6291C816" w14:textId="77777777" w:rsidR="006B5F6F" w:rsidRPr="00B530A4" w:rsidRDefault="006B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DB5D6C0" w14:textId="77777777" w:rsidR="006B5F6F" w:rsidRPr="00B530A4" w:rsidRDefault="006B5F6F" w:rsidP="00F61289">
            <w:pPr>
              <w:spacing w:after="0" w:line="240" w:lineRule="auto"/>
              <w:rPr>
                <w:rFonts w:ascii="Calibri" w:eastAsia="Times New Roman" w:hAnsi="Calibri" w:cs="Times New Roman"/>
                <w:b/>
                <w:bCs/>
                <w:color w:val="000000"/>
                <w:lang w:val="ka-GE"/>
              </w:rPr>
            </w:pPr>
          </w:p>
        </w:tc>
      </w:tr>
      <w:tr w:rsidR="006B5F6F" w:rsidRPr="00B530A4" w14:paraId="4E90F0E4" w14:textId="77777777" w:rsidTr="002478B6">
        <w:trPr>
          <w:trHeight w:val="1705"/>
        </w:trPr>
        <w:tc>
          <w:tcPr>
            <w:tcW w:w="9515" w:type="dxa"/>
            <w:gridSpan w:val="2"/>
            <w:shd w:val="clear" w:color="auto" w:fill="auto"/>
            <w:vAlign w:val="bottom"/>
          </w:tcPr>
          <w:p w14:paraId="502FA31A" w14:textId="77777777" w:rsidR="006B5F6F" w:rsidRPr="002309FB" w:rsidRDefault="006B5F6F" w:rsidP="002309FB">
            <w:pPr>
              <w:pStyle w:val="Default"/>
              <w:jc w:val="both"/>
              <w:rPr>
                <w:rFonts w:eastAsia="Times New Roman" w:cs="Times New Roman"/>
                <w:sz w:val="22"/>
                <w:lang w:val="ka-GE"/>
              </w:rPr>
            </w:pPr>
            <w:r>
              <w:rPr>
                <w:rFonts w:eastAsia="Times New Roman"/>
                <w:bCs/>
                <w:lang w:val="ka-GE"/>
              </w:rPr>
              <w:t xml:space="preserve"> </w:t>
            </w:r>
            <w:r w:rsidR="002309FB" w:rsidRPr="00263711">
              <w:rPr>
                <w:rFonts w:eastAsia="Times New Roman" w:cs="Times New Roman"/>
                <w:sz w:val="22"/>
                <w:lang w:val="ka-GE"/>
              </w:rPr>
              <w:t>პროგრამის ფარგლებში ადგილობრიცი მოსახლეობის პრიორიტეტების გათვალისწინებით განხორციელდება ქალაქის გამწვანების ღონისძიებები, ახალი მწვანე ზონების შექმნა,  პარკების, სკვერებისა და მოედნების ინფრასტრუქტურის რეაბილიტაცია და მშენებლობა, ქალაქის მწვანე საფარის მიმდინარე მოვლა-პატრონობის ღონისძიებები, მუ</w:t>
            </w:r>
            <w:r w:rsidR="002309FB">
              <w:rPr>
                <w:rFonts w:eastAsia="Times New Roman" w:cs="Times New Roman"/>
                <w:sz w:val="22"/>
                <w:lang w:val="ka-GE"/>
              </w:rPr>
              <w:t>ნ</w:t>
            </w:r>
            <w:r w:rsidR="002309FB" w:rsidRPr="00263711">
              <w:rPr>
                <w:rFonts w:eastAsia="Times New Roman" w:cs="Times New Roman"/>
                <w:sz w:val="22"/>
                <w:lang w:val="ka-GE"/>
              </w:rPr>
              <w:t xml:space="preserve">იციპალიტეტის საკუთრებაში არსებული სარეკრეაციო (მათ შორის ტურისტული დანიშნულების) ობიექტების </w:t>
            </w:r>
            <w:r w:rsidR="002309FB">
              <w:rPr>
                <w:rFonts w:eastAsia="Times New Roman" w:cs="Times New Roman"/>
                <w:sz w:val="22"/>
                <w:lang w:val="ka-GE"/>
              </w:rPr>
              <w:t>მოვლა-პატრონობა და განვითარება.</w:t>
            </w:r>
          </w:p>
        </w:tc>
      </w:tr>
      <w:tr w:rsidR="006B5F6F" w:rsidRPr="00B530A4" w14:paraId="1C1F846E" w14:textId="77777777" w:rsidTr="002478B6">
        <w:trPr>
          <w:trHeight w:val="314"/>
        </w:trPr>
        <w:tc>
          <w:tcPr>
            <w:tcW w:w="9515" w:type="dxa"/>
            <w:gridSpan w:val="2"/>
            <w:shd w:val="clear" w:color="auto" w:fill="auto"/>
            <w:vAlign w:val="bottom"/>
          </w:tcPr>
          <w:p w14:paraId="29762981" w14:textId="77777777" w:rsidR="006B5F6F" w:rsidRPr="002478B6" w:rsidRDefault="006B5F6F" w:rsidP="00F61289">
            <w:pPr>
              <w:spacing w:after="0" w:line="240" w:lineRule="auto"/>
              <w:rPr>
                <w:rFonts w:ascii="Sylfaen" w:eastAsia="Times New Roman" w:hAnsi="Sylfaen" w:cs="Sylfaen"/>
                <w:b/>
                <w:bCs/>
                <w:color w:val="2E74B5" w:themeColor="accent1" w:themeShade="BF"/>
                <w:sz w:val="14"/>
                <w:lang w:val="ka-GE"/>
              </w:rPr>
            </w:pPr>
          </w:p>
          <w:p w14:paraId="35230910" w14:textId="77777777" w:rsidR="006B5F6F" w:rsidRPr="00B530A4" w:rsidRDefault="006B5F6F"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6B5F6F" w:rsidRPr="00B530A4" w14:paraId="40EC5451" w14:textId="77777777" w:rsidTr="002478B6">
        <w:trPr>
          <w:trHeight w:val="300"/>
        </w:trPr>
        <w:tc>
          <w:tcPr>
            <w:tcW w:w="9515" w:type="dxa"/>
            <w:gridSpan w:val="2"/>
            <w:shd w:val="clear" w:color="auto" w:fill="auto"/>
            <w:vAlign w:val="bottom"/>
          </w:tcPr>
          <w:p w14:paraId="00282CBB" w14:textId="77777777" w:rsidR="002309FB" w:rsidRDefault="002309FB" w:rsidP="00947CED">
            <w:pPr>
              <w:pStyle w:val="ListParagraph"/>
              <w:numPr>
                <w:ilvl w:val="0"/>
                <w:numId w:val="63"/>
              </w:numPr>
              <w:ind w:left="284" w:hanging="284"/>
              <w:jc w:val="both"/>
              <w:rPr>
                <w:rFonts w:ascii="Sylfaen" w:eastAsia="Times New Roman" w:hAnsi="Sylfaen" w:cs="Times New Roman"/>
                <w:color w:val="000000"/>
                <w:lang w:val="ka-GE"/>
              </w:rPr>
            </w:pPr>
            <w:r w:rsidRPr="00263711">
              <w:rPr>
                <w:rFonts w:ascii="Sylfaen" w:eastAsia="Times New Roman" w:hAnsi="Sylfaen" w:cs="Times New Roman"/>
                <w:color w:val="000000"/>
                <w:lang w:val="ka-GE"/>
              </w:rPr>
              <w:t>ქალაქის გამწვანების მიმდინარე ღონისძიებების განხორციელება (ერთწლიანი და მრავალწლიანი მცენარეების გაშენება, მოვლა-პატრონობა)</w:t>
            </w:r>
            <w:r>
              <w:rPr>
                <w:rFonts w:ascii="Sylfaen" w:eastAsia="Times New Roman" w:hAnsi="Sylfaen" w:cs="Times New Roman"/>
                <w:color w:val="000000"/>
                <w:lang w:val="ka-GE"/>
              </w:rPr>
              <w:t>;</w:t>
            </w:r>
          </w:p>
          <w:p w14:paraId="2048C153" w14:textId="77777777" w:rsidR="002309FB" w:rsidRDefault="002309FB" w:rsidP="00947CED">
            <w:pPr>
              <w:pStyle w:val="ListParagraph"/>
              <w:numPr>
                <w:ilvl w:val="0"/>
                <w:numId w:val="63"/>
              </w:numPr>
              <w:ind w:left="284" w:hanging="284"/>
              <w:jc w:val="both"/>
              <w:rPr>
                <w:rFonts w:ascii="Sylfaen" w:hAnsi="Sylfaen"/>
                <w:lang w:val="ka-GE"/>
              </w:rPr>
            </w:pPr>
            <w:r>
              <w:rPr>
                <w:rFonts w:ascii="Sylfaen" w:hAnsi="Sylfaen"/>
                <w:lang w:val="ka-GE"/>
              </w:rPr>
              <w:t>ახალი მწვანე სივრცეების მოწყობა:</w:t>
            </w:r>
          </w:p>
          <w:p w14:paraId="222D5A42" w14:textId="77777777" w:rsidR="006B5F6F" w:rsidRPr="002309FB" w:rsidRDefault="002309FB" w:rsidP="00947CED">
            <w:pPr>
              <w:pStyle w:val="ListParagraph"/>
              <w:numPr>
                <w:ilvl w:val="0"/>
                <w:numId w:val="63"/>
              </w:numPr>
              <w:ind w:left="284" w:hanging="284"/>
              <w:jc w:val="both"/>
              <w:rPr>
                <w:rFonts w:ascii="Sylfaen" w:hAnsi="Sylfaen"/>
                <w:lang w:val="ka-GE"/>
              </w:rPr>
            </w:pPr>
            <w:r w:rsidRPr="00263711">
              <w:rPr>
                <w:rFonts w:ascii="Sylfaen" w:eastAsia="Times New Roman" w:hAnsi="Sylfaen" w:cs="Times New Roman"/>
                <w:color w:val="000000"/>
                <w:lang w:val="ka-GE"/>
              </w:rPr>
              <w:t>მუნიციპალიტეტის საკუთრებაში არსებული სარეკრეაციო და ტურისტული ინფრასტრუქტურის მოვლა-პატრონობა და განვითარება</w:t>
            </w:r>
            <w:r w:rsidR="00852947">
              <w:rPr>
                <w:rFonts w:ascii="Sylfaen" w:eastAsia="Times New Roman" w:hAnsi="Sylfaen" w:cs="Times New Roman"/>
                <w:color w:val="000000"/>
                <w:lang w:val="ka-GE"/>
              </w:rPr>
              <w:t>.</w:t>
            </w:r>
          </w:p>
        </w:tc>
      </w:tr>
      <w:tr w:rsidR="006B5F6F" w:rsidRPr="00B530A4" w14:paraId="4902D719" w14:textId="77777777" w:rsidTr="002478B6">
        <w:trPr>
          <w:trHeight w:val="300"/>
        </w:trPr>
        <w:tc>
          <w:tcPr>
            <w:tcW w:w="9515" w:type="dxa"/>
            <w:gridSpan w:val="2"/>
            <w:shd w:val="clear" w:color="auto" w:fill="auto"/>
            <w:vAlign w:val="bottom"/>
          </w:tcPr>
          <w:p w14:paraId="456B860F" w14:textId="77777777" w:rsidR="006B5F6F" w:rsidRPr="0089266D" w:rsidRDefault="006B5F6F"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6B5F6F" w:rsidRPr="00B530A4" w14:paraId="3C63EEE8" w14:textId="77777777" w:rsidTr="002478B6">
        <w:trPr>
          <w:trHeight w:val="300"/>
        </w:trPr>
        <w:tc>
          <w:tcPr>
            <w:tcW w:w="9515" w:type="dxa"/>
            <w:gridSpan w:val="2"/>
            <w:shd w:val="clear" w:color="auto" w:fill="auto"/>
            <w:vAlign w:val="bottom"/>
          </w:tcPr>
          <w:tbl>
            <w:tblPr>
              <w:tblW w:w="10680" w:type="dxa"/>
              <w:tblLook w:val="04A0" w:firstRow="1" w:lastRow="0" w:firstColumn="1" w:lastColumn="0" w:noHBand="0" w:noVBand="1"/>
            </w:tblPr>
            <w:tblGrid>
              <w:gridCol w:w="459"/>
              <w:gridCol w:w="1805"/>
              <w:gridCol w:w="1700"/>
              <w:gridCol w:w="1183"/>
              <w:gridCol w:w="426"/>
              <w:gridCol w:w="426"/>
              <w:gridCol w:w="1602"/>
              <w:gridCol w:w="1080"/>
              <w:gridCol w:w="426"/>
              <w:gridCol w:w="426"/>
            </w:tblGrid>
            <w:tr w:rsidR="003271DE" w:rsidRPr="003271DE" w14:paraId="6922F976" w14:textId="77777777" w:rsidTr="003271DE">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1857C"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AC941"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ღონისძიების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დასახელება</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788F8"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რისკის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აღწერა</w:t>
                  </w:r>
                </w:p>
              </w:tc>
              <w:tc>
                <w:tcPr>
                  <w:tcW w:w="2260" w:type="dxa"/>
                  <w:gridSpan w:val="3"/>
                  <w:tcBorders>
                    <w:top w:val="single" w:sz="4" w:space="0" w:color="auto"/>
                    <w:left w:val="nil"/>
                    <w:bottom w:val="single" w:sz="4" w:space="0" w:color="auto"/>
                    <w:right w:val="single" w:sz="4" w:space="0" w:color="auto"/>
                  </w:tcBorders>
                  <w:shd w:val="clear" w:color="auto" w:fill="auto"/>
                  <w:vAlign w:val="center"/>
                  <w:hideMark/>
                </w:tcPr>
                <w:p w14:paraId="639E816F"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რისკის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87C61"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რისკის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დაძლევის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ღონისძებები</w:t>
                  </w:r>
                </w:p>
              </w:tc>
              <w:tc>
                <w:tcPr>
                  <w:tcW w:w="2040" w:type="dxa"/>
                  <w:gridSpan w:val="3"/>
                  <w:tcBorders>
                    <w:top w:val="single" w:sz="4" w:space="0" w:color="auto"/>
                    <w:left w:val="nil"/>
                    <w:bottom w:val="single" w:sz="4" w:space="0" w:color="auto"/>
                    <w:right w:val="single" w:sz="4" w:space="0" w:color="auto"/>
                  </w:tcBorders>
                  <w:shd w:val="clear" w:color="auto" w:fill="auto"/>
                  <w:vAlign w:val="center"/>
                  <w:hideMark/>
                </w:tcPr>
                <w:p w14:paraId="56287525"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რისკის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წონა</w:t>
                  </w:r>
                </w:p>
              </w:tc>
            </w:tr>
            <w:tr w:rsidR="003271DE" w:rsidRPr="003271DE" w14:paraId="6D366577" w14:textId="77777777" w:rsidTr="003271DE">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DC908B8" w14:textId="77777777" w:rsidR="003271DE" w:rsidRPr="003271DE" w:rsidRDefault="003271DE" w:rsidP="003271DE">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460676B" w14:textId="77777777" w:rsidR="003271DE" w:rsidRPr="003271DE" w:rsidRDefault="003271DE" w:rsidP="003271DE">
                  <w:pPr>
                    <w:spacing w:after="0" w:line="240" w:lineRule="auto"/>
                    <w:rPr>
                      <w:rFonts w:ascii="Calibri" w:eastAsia="Times New Roman" w:hAnsi="Calibri" w:cs="Calibri"/>
                      <w:color w:val="000000"/>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16C2EFE" w14:textId="77777777" w:rsidR="003271DE" w:rsidRPr="003271DE" w:rsidRDefault="003271DE" w:rsidP="003271DE">
                  <w:pPr>
                    <w:spacing w:after="0" w:line="240" w:lineRule="auto"/>
                    <w:rPr>
                      <w:rFonts w:ascii="Calibri" w:eastAsia="Times New Roman" w:hAnsi="Calibri" w:cs="Calibri"/>
                      <w:color w:val="000000"/>
                      <w:sz w:val="20"/>
                      <w:szCs w:val="20"/>
                    </w:rPr>
                  </w:pPr>
                </w:p>
              </w:tc>
              <w:tc>
                <w:tcPr>
                  <w:tcW w:w="1340" w:type="dxa"/>
                  <w:tcBorders>
                    <w:top w:val="nil"/>
                    <w:left w:val="nil"/>
                    <w:bottom w:val="single" w:sz="4" w:space="0" w:color="auto"/>
                    <w:right w:val="single" w:sz="4" w:space="0" w:color="auto"/>
                  </w:tcBorders>
                  <w:shd w:val="clear" w:color="auto" w:fill="auto"/>
                  <w:textDirection w:val="btLr"/>
                  <w:vAlign w:val="center"/>
                  <w:hideMark/>
                </w:tcPr>
                <w:p w14:paraId="4E5385D0"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მოხდენის</w:t>
                  </w:r>
                  <w:r w:rsidRPr="003271DE">
                    <w:rPr>
                      <w:rFonts w:ascii="Calibri" w:eastAsia="Times New Roman" w:hAnsi="Calibri" w:cs="Calibri"/>
                      <w:color w:val="000000"/>
                      <w:sz w:val="18"/>
                      <w:szCs w:val="18"/>
                    </w:rPr>
                    <w:t xml:space="preserve"> </w:t>
                  </w:r>
                  <w:r w:rsidRPr="003271DE">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5415799"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6CA7D05"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რისკის</w:t>
                  </w:r>
                  <w:r w:rsidRPr="003271DE">
                    <w:rPr>
                      <w:rFonts w:ascii="Calibri" w:eastAsia="Times New Roman" w:hAnsi="Calibri" w:cs="Calibri"/>
                      <w:color w:val="000000"/>
                      <w:sz w:val="18"/>
                      <w:szCs w:val="18"/>
                    </w:rPr>
                    <w:t xml:space="preserve"> </w:t>
                  </w:r>
                  <w:r w:rsidRPr="003271DE">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012B0D26" w14:textId="77777777" w:rsidR="003271DE" w:rsidRPr="003271DE" w:rsidRDefault="003271DE" w:rsidP="003271DE">
                  <w:pPr>
                    <w:spacing w:after="0" w:line="240" w:lineRule="auto"/>
                    <w:rPr>
                      <w:rFonts w:ascii="Calibri" w:eastAsia="Times New Roman" w:hAnsi="Calibri" w:cs="Calibri"/>
                      <w:color w:val="000000"/>
                      <w:sz w:val="20"/>
                      <w:szCs w:val="20"/>
                    </w:rPr>
                  </w:pPr>
                </w:p>
              </w:tc>
              <w:tc>
                <w:tcPr>
                  <w:tcW w:w="1220" w:type="dxa"/>
                  <w:tcBorders>
                    <w:top w:val="nil"/>
                    <w:left w:val="nil"/>
                    <w:bottom w:val="single" w:sz="4" w:space="0" w:color="auto"/>
                    <w:right w:val="single" w:sz="4" w:space="0" w:color="auto"/>
                  </w:tcBorders>
                  <w:shd w:val="clear" w:color="auto" w:fill="auto"/>
                  <w:textDirection w:val="btLr"/>
                  <w:vAlign w:val="center"/>
                  <w:hideMark/>
                </w:tcPr>
                <w:p w14:paraId="6BA42698"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მოხდენის</w:t>
                  </w:r>
                  <w:r w:rsidRPr="003271DE">
                    <w:rPr>
                      <w:rFonts w:ascii="Calibri" w:eastAsia="Times New Roman" w:hAnsi="Calibri" w:cs="Calibri"/>
                      <w:color w:val="000000"/>
                      <w:sz w:val="18"/>
                      <w:szCs w:val="18"/>
                    </w:rPr>
                    <w:t xml:space="preserve"> </w:t>
                  </w:r>
                  <w:r w:rsidRPr="003271DE">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369937A"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44B70E2"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რისკის</w:t>
                  </w:r>
                  <w:r w:rsidRPr="003271DE">
                    <w:rPr>
                      <w:rFonts w:ascii="Calibri" w:eastAsia="Times New Roman" w:hAnsi="Calibri" w:cs="Calibri"/>
                      <w:color w:val="000000"/>
                      <w:sz w:val="18"/>
                      <w:szCs w:val="18"/>
                    </w:rPr>
                    <w:t xml:space="preserve"> </w:t>
                  </w:r>
                  <w:r w:rsidRPr="003271DE">
                    <w:rPr>
                      <w:rFonts w:ascii="Sylfaen" w:eastAsia="Times New Roman" w:hAnsi="Sylfaen" w:cs="Sylfaen"/>
                      <w:color w:val="000000"/>
                      <w:sz w:val="18"/>
                      <w:szCs w:val="18"/>
                    </w:rPr>
                    <w:t>ქულა</w:t>
                  </w:r>
                </w:p>
              </w:tc>
            </w:tr>
            <w:tr w:rsidR="003271DE" w:rsidRPr="003271DE" w14:paraId="690E94B4" w14:textId="77777777" w:rsidTr="003271D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ADF7E7D" w14:textId="77777777" w:rsidR="003271DE" w:rsidRPr="003271DE" w:rsidRDefault="003271DE" w:rsidP="003271DE">
                  <w:pPr>
                    <w:spacing w:after="0" w:line="240" w:lineRule="auto"/>
                    <w:jc w:val="right"/>
                    <w:rPr>
                      <w:rFonts w:ascii="Calibri" w:eastAsia="Times New Roman" w:hAnsi="Calibri" w:cs="Calibri"/>
                      <w:color w:val="000000"/>
                    </w:rPr>
                  </w:pPr>
                  <w:r w:rsidRPr="003271DE">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4B046FC7"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ქალაქის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გამწვანების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მიმდინარე</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ღონისძიებების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განხორციელება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ერთწლიანი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მრავალწლიანი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მცენარეების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გაშენება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მოვლა</w:t>
                  </w:r>
                  <w:r w:rsidRPr="003271DE">
                    <w:rPr>
                      <w:rFonts w:ascii="Calibri" w:eastAsia="Times New Roman" w:hAnsi="Calibri" w:cs="Calibri"/>
                      <w:color w:val="000000"/>
                      <w:sz w:val="20"/>
                      <w:szCs w:val="20"/>
                    </w:rPr>
                    <w:t>-</w:t>
                  </w:r>
                  <w:r w:rsidRPr="003271DE">
                    <w:rPr>
                      <w:rFonts w:ascii="Sylfaen" w:eastAsia="Times New Roman" w:hAnsi="Sylfaen" w:cs="Sylfaen"/>
                      <w:color w:val="000000"/>
                      <w:sz w:val="20"/>
                      <w:szCs w:val="20"/>
                    </w:rPr>
                    <w:t>პატრონობა</w:t>
                  </w:r>
                  <w:r w:rsidRPr="003271DE">
                    <w:rPr>
                      <w:rFonts w:ascii="Calibri" w:eastAsia="Times New Roman"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vAlign w:val="center"/>
                  <w:hideMark/>
                </w:tcPr>
                <w:p w14:paraId="0441147E"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კლიმატური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პირობები</w:t>
                  </w:r>
                </w:p>
              </w:tc>
              <w:tc>
                <w:tcPr>
                  <w:tcW w:w="1340" w:type="dxa"/>
                  <w:tcBorders>
                    <w:top w:val="nil"/>
                    <w:left w:val="nil"/>
                    <w:bottom w:val="single" w:sz="4" w:space="0" w:color="auto"/>
                    <w:right w:val="single" w:sz="4" w:space="0" w:color="auto"/>
                  </w:tcBorders>
                  <w:shd w:val="clear" w:color="auto" w:fill="auto"/>
                  <w:noWrap/>
                  <w:vAlign w:val="center"/>
                  <w:hideMark/>
                </w:tcPr>
                <w:p w14:paraId="4FBBC82A"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1FADB68"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FC0110E"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465B0BB2"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Calibri" w:eastAsia="Times New Roman" w:hAnsi="Calibri"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DDC7BB0"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7E81E879"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8C06C7B"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15</w:t>
                  </w:r>
                </w:p>
              </w:tc>
            </w:tr>
            <w:tr w:rsidR="003271DE" w:rsidRPr="003271DE" w14:paraId="569D0F0B" w14:textId="77777777" w:rsidTr="003271DE">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6BBE6A" w14:textId="77777777" w:rsidR="003271DE" w:rsidRPr="003271DE" w:rsidRDefault="003271DE" w:rsidP="003271DE">
                  <w:pPr>
                    <w:spacing w:after="0" w:line="240" w:lineRule="auto"/>
                    <w:jc w:val="right"/>
                    <w:rPr>
                      <w:rFonts w:ascii="Calibri" w:eastAsia="Times New Roman" w:hAnsi="Calibri" w:cs="Calibri"/>
                      <w:color w:val="000000"/>
                    </w:rPr>
                  </w:pPr>
                  <w:r w:rsidRPr="003271DE">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1374E079"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ახალი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მწვანე</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სივრცეების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მოწყობა</w:t>
                  </w:r>
                </w:p>
              </w:tc>
              <w:tc>
                <w:tcPr>
                  <w:tcW w:w="1920" w:type="dxa"/>
                  <w:tcBorders>
                    <w:top w:val="nil"/>
                    <w:left w:val="nil"/>
                    <w:bottom w:val="single" w:sz="4" w:space="0" w:color="auto"/>
                    <w:right w:val="single" w:sz="4" w:space="0" w:color="auto"/>
                  </w:tcBorders>
                  <w:shd w:val="clear" w:color="auto" w:fill="auto"/>
                  <w:vAlign w:val="center"/>
                  <w:hideMark/>
                </w:tcPr>
                <w:p w14:paraId="05D42E18"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მიწის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ნაკვეთების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შეზღუდული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ხელმისაწვდომობა</w:t>
                  </w:r>
                </w:p>
              </w:tc>
              <w:tc>
                <w:tcPr>
                  <w:tcW w:w="1340" w:type="dxa"/>
                  <w:tcBorders>
                    <w:top w:val="nil"/>
                    <w:left w:val="nil"/>
                    <w:bottom w:val="single" w:sz="4" w:space="0" w:color="auto"/>
                    <w:right w:val="single" w:sz="4" w:space="0" w:color="auto"/>
                  </w:tcBorders>
                  <w:shd w:val="clear" w:color="auto" w:fill="auto"/>
                  <w:noWrap/>
                  <w:vAlign w:val="center"/>
                  <w:hideMark/>
                </w:tcPr>
                <w:p w14:paraId="37F901AC"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6C1EABD"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8574AE6"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7E12529"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შესაბამის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სამთავრობო</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სტრუქტურებთან</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თანამშრომლობა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მიწის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გადმოცემის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lastRenderedPageBreak/>
                    <w:t>საკითხებტან</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დაკავშირებით</w:t>
                  </w:r>
                </w:p>
              </w:tc>
              <w:tc>
                <w:tcPr>
                  <w:tcW w:w="1220" w:type="dxa"/>
                  <w:tcBorders>
                    <w:top w:val="nil"/>
                    <w:left w:val="nil"/>
                    <w:bottom w:val="single" w:sz="4" w:space="0" w:color="auto"/>
                    <w:right w:val="single" w:sz="4" w:space="0" w:color="auto"/>
                  </w:tcBorders>
                  <w:shd w:val="clear" w:color="auto" w:fill="auto"/>
                  <w:noWrap/>
                  <w:vAlign w:val="center"/>
                  <w:hideMark/>
                </w:tcPr>
                <w:p w14:paraId="635B53EF"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lastRenderedPageBreak/>
                    <w:t>2</w:t>
                  </w:r>
                </w:p>
              </w:tc>
              <w:tc>
                <w:tcPr>
                  <w:tcW w:w="360" w:type="dxa"/>
                  <w:tcBorders>
                    <w:top w:val="nil"/>
                    <w:left w:val="nil"/>
                    <w:bottom w:val="single" w:sz="4" w:space="0" w:color="auto"/>
                    <w:right w:val="single" w:sz="4" w:space="0" w:color="auto"/>
                  </w:tcBorders>
                  <w:shd w:val="clear" w:color="auto" w:fill="auto"/>
                  <w:noWrap/>
                  <w:vAlign w:val="center"/>
                  <w:hideMark/>
                </w:tcPr>
                <w:p w14:paraId="41AFE0F3"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13559E0D"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8</w:t>
                  </w:r>
                </w:p>
              </w:tc>
            </w:tr>
            <w:tr w:rsidR="003271DE" w:rsidRPr="003271DE" w14:paraId="784A21EC" w14:textId="77777777" w:rsidTr="003271DE">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570D48" w14:textId="77777777" w:rsidR="003271DE" w:rsidRPr="003271DE" w:rsidRDefault="003271DE" w:rsidP="003271DE">
                  <w:pPr>
                    <w:spacing w:after="0" w:line="240" w:lineRule="auto"/>
                    <w:jc w:val="right"/>
                    <w:rPr>
                      <w:rFonts w:ascii="Calibri" w:eastAsia="Times New Roman" w:hAnsi="Calibri" w:cs="Calibri"/>
                      <w:color w:val="000000"/>
                    </w:rPr>
                  </w:pPr>
                  <w:r w:rsidRPr="003271DE">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40A57FC3"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მუნიციპალიტეტის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საკუთრებაში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არსებული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სარეკრეაციო</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ტურისტული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ინფრასტრუქტურის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მოვლა</w:t>
                  </w:r>
                  <w:r w:rsidRPr="003271DE">
                    <w:rPr>
                      <w:rFonts w:ascii="Calibri" w:eastAsia="Times New Roman" w:hAnsi="Calibri" w:cs="Calibri"/>
                      <w:color w:val="000000"/>
                      <w:sz w:val="20"/>
                      <w:szCs w:val="20"/>
                    </w:rPr>
                    <w:t>-</w:t>
                  </w:r>
                  <w:r w:rsidRPr="003271DE">
                    <w:rPr>
                      <w:rFonts w:ascii="Sylfaen" w:eastAsia="Times New Roman" w:hAnsi="Sylfaen" w:cs="Sylfaen"/>
                      <w:color w:val="000000"/>
                      <w:sz w:val="20"/>
                      <w:szCs w:val="20"/>
                    </w:rPr>
                    <w:t>პატრონობა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განვითარება</w:t>
                  </w:r>
                  <w:r w:rsidRPr="003271DE">
                    <w:rPr>
                      <w:rFonts w:ascii="Calibri" w:eastAsia="Times New Roman"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vAlign w:val="bottom"/>
                  <w:hideMark/>
                </w:tcPr>
                <w:p w14:paraId="2823384E"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Calibri" w:eastAsia="Times New Roman"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14:paraId="6A33C15B"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5E8DA2AA"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7AA62F18"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546995AB"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Calibri" w:eastAsia="Times New Roman" w:hAnsi="Calibri"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19F94F7"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222AB63"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5715BEEB"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r>
          </w:tbl>
          <w:p w14:paraId="0D02B845" w14:textId="77777777" w:rsidR="006B5F6F" w:rsidRDefault="006B5F6F" w:rsidP="00F61289">
            <w:pPr>
              <w:spacing w:after="0" w:line="240" w:lineRule="auto"/>
              <w:rPr>
                <w:rFonts w:ascii="Sylfaen" w:eastAsia="Times New Roman" w:hAnsi="Sylfaen" w:cs="Times New Roman"/>
                <w:b/>
                <w:bCs/>
                <w:color w:val="2E74B5" w:themeColor="accent1" w:themeShade="BF"/>
                <w:lang w:val="ka-GE"/>
              </w:rPr>
            </w:pPr>
          </w:p>
        </w:tc>
      </w:tr>
      <w:tr w:rsidR="006B5F6F" w:rsidRPr="00B530A4" w14:paraId="2F1AEF35" w14:textId="77777777" w:rsidTr="002478B6">
        <w:trPr>
          <w:trHeight w:val="300"/>
        </w:trPr>
        <w:tc>
          <w:tcPr>
            <w:tcW w:w="4026" w:type="dxa"/>
            <w:shd w:val="clear" w:color="auto" w:fill="auto"/>
            <w:vAlign w:val="bottom"/>
          </w:tcPr>
          <w:p w14:paraId="3E45393B" w14:textId="77777777" w:rsidR="006B5F6F" w:rsidRPr="00B530A4" w:rsidRDefault="006B5F6F" w:rsidP="00F61289">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00B15BC9" w14:textId="77777777" w:rsidR="006B5F6F" w:rsidRPr="00B530A4" w:rsidRDefault="006B5F6F" w:rsidP="00F61289">
            <w:pPr>
              <w:spacing w:after="0" w:line="240" w:lineRule="auto"/>
              <w:rPr>
                <w:rFonts w:ascii="Sylfaen" w:eastAsia="Times New Roman" w:hAnsi="Sylfaen" w:cs="Sylfaen"/>
                <w:b/>
                <w:bCs/>
                <w:color w:val="2E74B5" w:themeColor="accent1" w:themeShade="BF"/>
                <w:lang w:val="ka-GE"/>
              </w:rPr>
            </w:pPr>
          </w:p>
        </w:tc>
      </w:tr>
      <w:tr w:rsidR="006B5F6F" w:rsidRPr="00B530A4" w14:paraId="6ED26C4C" w14:textId="77777777" w:rsidTr="002478B6">
        <w:trPr>
          <w:trHeight w:val="300"/>
        </w:trPr>
        <w:tc>
          <w:tcPr>
            <w:tcW w:w="4026" w:type="dxa"/>
            <w:shd w:val="clear" w:color="auto" w:fill="auto"/>
            <w:vAlign w:val="bottom"/>
          </w:tcPr>
          <w:p w14:paraId="37579F25" w14:textId="77777777" w:rsidR="006B5F6F" w:rsidRPr="00B530A4" w:rsidRDefault="006B5F6F"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7811A15" w14:textId="77777777" w:rsidR="006B5F6F" w:rsidRPr="00B530A4" w:rsidRDefault="006B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309FB" w:rsidRPr="00B530A4" w14:paraId="2C05CC76" w14:textId="77777777" w:rsidTr="002478B6">
        <w:trPr>
          <w:trHeight w:val="300"/>
        </w:trPr>
        <w:tc>
          <w:tcPr>
            <w:tcW w:w="4026" w:type="dxa"/>
            <w:shd w:val="clear" w:color="auto" w:fill="auto"/>
            <w:vAlign w:val="bottom"/>
          </w:tcPr>
          <w:p w14:paraId="19918331" w14:textId="77777777" w:rsidR="002309FB" w:rsidRPr="00263711" w:rsidRDefault="002309FB" w:rsidP="002309FB">
            <w:pPr>
              <w:spacing w:after="0" w:line="240" w:lineRule="auto"/>
              <w:jc w:val="both"/>
              <w:rPr>
                <w:rFonts w:ascii="Sylfaen" w:eastAsia="Times New Roman" w:hAnsi="Sylfaen" w:cs="Sylfaen"/>
                <w:color w:val="FF0000"/>
                <w:lang w:val="ka-GE"/>
              </w:rPr>
            </w:pPr>
          </w:p>
          <w:p w14:paraId="7E62B1B5" w14:textId="77777777" w:rsidR="002309FB" w:rsidRPr="00263711" w:rsidRDefault="002309FB"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sidRPr="00263711">
              <w:rPr>
                <w:rFonts w:ascii="Sylfaen" w:eastAsia="Times New Roman" w:hAnsi="Sylfaen" w:cs="Sylfaen"/>
                <w:lang w:val="ka-GE"/>
              </w:rPr>
              <w:t>ქალაქ</w:t>
            </w:r>
            <w:r w:rsidRPr="00263711">
              <w:rPr>
                <w:rFonts w:ascii="Calibri" w:eastAsia="Times New Roman" w:hAnsi="Calibri" w:cs="Times New Roman"/>
                <w:lang w:val="ka-GE"/>
              </w:rPr>
              <w:t xml:space="preserve"> </w:t>
            </w:r>
            <w:r w:rsidRPr="00263711">
              <w:rPr>
                <w:rFonts w:ascii="Sylfaen" w:eastAsia="Times New Roman" w:hAnsi="Sylfaen" w:cs="Sylfaen"/>
                <w:lang w:val="ka-GE"/>
              </w:rPr>
              <w:t>ბათუმის</w:t>
            </w:r>
            <w:r w:rsidRPr="00263711">
              <w:rPr>
                <w:rFonts w:ascii="Calibri" w:eastAsia="Times New Roman" w:hAnsi="Calibri" w:cs="Times New Roman"/>
                <w:lang w:val="ka-GE"/>
              </w:rPr>
              <w:t xml:space="preserve"> </w:t>
            </w:r>
            <w:r w:rsidRPr="00263711">
              <w:rPr>
                <w:rFonts w:ascii="Sylfaen" w:eastAsia="Times New Roman" w:hAnsi="Sylfaen" w:cs="Sylfaen"/>
                <w:lang w:val="ka-GE"/>
              </w:rPr>
              <w:t>მოსახლეობა</w:t>
            </w:r>
            <w:r w:rsidRPr="00263711">
              <w:rPr>
                <w:rFonts w:ascii="Calibri" w:eastAsia="Times New Roman" w:hAnsi="Calibri" w:cs="Times New Roman"/>
                <w:lang w:val="ka-GE"/>
              </w:rPr>
              <w:t>;</w:t>
            </w:r>
          </w:p>
          <w:p w14:paraId="2B4874D3" w14:textId="77777777" w:rsidR="002309FB" w:rsidRPr="00263711" w:rsidRDefault="002309FB" w:rsidP="00947CED">
            <w:pPr>
              <w:pStyle w:val="ListParagraph"/>
              <w:numPr>
                <w:ilvl w:val="0"/>
                <w:numId w:val="20"/>
              </w:numPr>
              <w:spacing w:after="0" w:line="240" w:lineRule="auto"/>
              <w:ind w:left="306" w:hanging="284"/>
              <w:jc w:val="both"/>
              <w:rPr>
                <w:rFonts w:ascii="Sylfaen" w:eastAsia="Times New Roman" w:hAnsi="Sylfaen" w:cs="Times New Roman"/>
                <w:lang w:val="ka-GE"/>
              </w:rPr>
            </w:pPr>
            <w:r w:rsidRPr="00263711">
              <w:rPr>
                <w:rFonts w:ascii="Sylfaen" w:eastAsia="Times New Roman" w:hAnsi="Sylfaen" w:cs="Times New Roman"/>
                <w:lang w:val="ka-GE"/>
              </w:rPr>
              <w:t>ტურისტები;</w:t>
            </w:r>
          </w:p>
          <w:p w14:paraId="15B69719" w14:textId="77777777" w:rsidR="002309FB" w:rsidRPr="00263711" w:rsidRDefault="002309FB"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sidRPr="00263711">
              <w:rPr>
                <w:rFonts w:ascii="Sylfaen" w:eastAsia="Times New Roman" w:hAnsi="Sylfaen" w:cs="Times New Roman"/>
                <w:lang w:val="ka-GE"/>
              </w:rPr>
              <w:t>ვიზიტორები;</w:t>
            </w:r>
          </w:p>
          <w:p w14:paraId="18CF68C2" w14:textId="77777777" w:rsidR="002309FB" w:rsidRPr="00263711" w:rsidRDefault="002309FB" w:rsidP="00947CED">
            <w:pPr>
              <w:pStyle w:val="ListParagraph"/>
              <w:numPr>
                <w:ilvl w:val="0"/>
                <w:numId w:val="20"/>
              </w:numPr>
              <w:spacing w:after="0" w:line="240" w:lineRule="auto"/>
              <w:ind w:left="306" w:hanging="284"/>
              <w:rPr>
                <w:rFonts w:ascii="Calibri" w:eastAsia="Times New Roman" w:hAnsi="Calibri" w:cs="Times New Roman"/>
                <w:lang w:val="ka-GE"/>
              </w:rPr>
            </w:pPr>
            <w:r w:rsidRPr="00263711">
              <w:rPr>
                <w:rFonts w:ascii="Sylfaen" w:eastAsia="Times New Roman" w:hAnsi="Sylfaen" w:cs="Times New Roman"/>
                <w:lang w:val="ka-GE"/>
              </w:rPr>
              <w:t>საერთაშორისო და დონორი ორგანიზაციები</w:t>
            </w:r>
            <w:r w:rsidRPr="00263711">
              <w:rPr>
                <w:rFonts w:ascii="Calibri" w:eastAsia="Times New Roman" w:hAnsi="Calibri" w:cs="Times New Roman"/>
                <w:lang w:val="ka-GE"/>
              </w:rPr>
              <w:t xml:space="preserve"> </w:t>
            </w:r>
            <w:r w:rsidRPr="00263711">
              <w:rPr>
                <w:rFonts w:ascii="Sylfaen" w:eastAsia="Times New Roman" w:hAnsi="Sylfaen" w:cs="Times New Roman"/>
                <w:lang w:val="ka-GE"/>
              </w:rPr>
              <w:t>.</w:t>
            </w:r>
            <w:r w:rsidRPr="00263711">
              <w:rPr>
                <w:rFonts w:ascii="Calibri" w:eastAsia="Times New Roman" w:hAnsi="Calibri" w:cs="Times New Roman"/>
                <w:lang w:val="ka-GE"/>
              </w:rPr>
              <w:t xml:space="preserve">          </w:t>
            </w:r>
          </w:p>
          <w:p w14:paraId="67F2A9AC" w14:textId="77777777" w:rsidR="002309FB" w:rsidRPr="00263711" w:rsidRDefault="002309FB" w:rsidP="002309FB">
            <w:pPr>
              <w:spacing w:after="0" w:line="240" w:lineRule="auto"/>
              <w:ind w:left="306" w:hanging="284"/>
              <w:rPr>
                <w:rFonts w:ascii="Calibri" w:eastAsia="Times New Roman" w:hAnsi="Calibri" w:cs="Times New Roman"/>
                <w:color w:val="FF0000"/>
                <w:lang w:val="ka-GE"/>
              </w:rPr>
            </w:pPr>
          </w:p>
          <w:p w14:paraId="63642B76" w14:textId="77777777" w:rsidR="002309FB" w:rsidRPr="00263711" w:rsidRDefault="002309FB" w:rsidP="002309FB">
            <w:pPr>
              <w:spacing w:after="0" w:line="240" w:lineRule="auto"/>
              <w:ind w:left="306" w:hanging="284"/>
              <w:rPr>
                <w:rFonts w:ascii="Calibri" w:eastAsia="Times New Roman" w:hAnsi="Calibri" w:cs="Times New Roman"/>
                <w:color w:val="FF0000"/>
                <w:lang w:val="ka-GE"/>
              </w:rPr>
            </w:pPr>
          </w:p>
          <w:p w14:paraId="14E43100" w14:textId="77777777" w:rsidR="002309FB" w:rsidRPr="00263711" w:rsidRDefault="002309FB" w:rsidP="002309FB">
            <w:pPr>
              <w:spacing w:after="0" w:line="240" w:lineRule="auto"/>
              <w:ind w:left="306" w:hanging="284"/>
              <w:rPr>
                <w:rFonts w:ascii="Calibri" w:eastAsia="Times New Roman" w:hAnsi="Calibri" w:cs="Times New Roman"/>
                <w:color w:val="FF0000"/>
                <w:lang w:val="ka-GE"/>
              </w:rPr>
            </w:pPr>
          </w:p>
          <w:p w14:paraId="11388C64" w14:textId="77777777" w:rsidR="002309FB" w:rsidRPr="002309FB" w:rsidRDefault="002309FB" w:rsidP="002309FB">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416EA56E" w14:textId="77777777" w:rsidR="002309FB" w:rsidRPr="00263711" w:rsidRDefault="002309FB" w:rsidP="00947CED">
            <w:pPr>
              <w:pStyle w:val="ListParagraph"/>
              <w:numPr>
                <w:ilvl w:val="0"/>
                <w:numId w:val="21"/>
              </w:numPr>
              <w:spacing w:after="0" w:line="240" w:lineRule="auto"/>
              <w:ind w:left="306" w:hanging="284"/>
              <w:rPr>
                <w:rFonts w:ascii="Calibri" w:eastAsia="Times New Roman" w:hAnsi="Calibri" w:cs="Times New Roman"/>
                <w:lang w:val="ka-GE"/>
              </w:rPr>
            </w:pPr>
            <w:r w:rsidRPr="00263711">
              <w:rPr>
                <w:rFonts w:ascii="Sylfaen" w:eastAsia="Times New Roman" w:hAnsi="Sylfaen" w:cs="Sylfaen"/>
                <w:lang w:val="ka-GE"/>
              </w:rPr>
              <w:t>ცენტრალური</w:t>
            </w:r>
            <w:r w:rsidRPr="00263711">
              <w:rPr>
                <w:rFonts w:ascii="Calibri" w:eastAsia="Times New Roman" w:hAnsi="Calibri" w:cs="Times New Roman"/>
                <w:lang w:val="ka-GE"/>
              </w:rPr>
              <w:t xml:space="preserve"> </w:t>
            </w:r>
            <w:r w:rsidRPr="00263711">
              <w:rPr>
                <w:rFonts w:ascii="Sylfaen" w:eastAsia="Times New Roman" w:hAnsi="Sylfaen" w:cs="Sylfaen"/>
                <w:lang w:val="ka-GE"/>
              </w:rPr>
              <w:t>ხელისუფლება</w:t>
            </w:r>
            <w:r w:rsidRPr="00263711">
              <w:rPr>
                <w:rFonts w:ascii="Calibri" w:eastAsia="Times New Roman" w:hAnsi="Calibri" w:cs="Times New Roman"/>
                <w:lang w:val="ka-GE"/>
              </w:rPr>
              <w:t xml:space="preserve">;                                              </w:t>
            </w:r>
            <w:r w:rsidRPr="00263711">
              <w:rPr>
                <w:rFonts w:ascii="Sylfaen" w:eastAsia="Times New Roman" w:hAnsi="Sylfaen" w:cs="Sylfaen"/>
                <w:lang w:val="ka-GE"/>
              </w:rPr>
              <w:t>რეგიონული</w:t>
            </w:r>
            <w:r w:rsidRPr="00263711">
              <w:rPr>
                <w:rFonts w:ascii="Calibri" w:eastAsia="Times New Roman" w:hAnsi="Calibri" w:cs="Times New Roman"/>
                <w:lang w:val="ka-GE"/>
              </w:rPr>
              <w:t xml:space="preserve"> </w:t>
            </w:r>
            <w:r w:rsidRPr="00263711">
              <w:rPr>
                <w:rFonts w:ascii="Sylfaen" w:eastAsia="Times New Roman" w:hAnsi="Sylfaen" w:cs="Sylfaen"/>
                <w:lang w:val="ka-GE"/>
              </w:rPr>
              <w:t>ხელისუფლება</w:t>
            </w:r>
            <w:r w:rsidRPr="00263711">
              <w:rPr>
                <w:rFonts w:ascii="Calibri" w:eastAsia="Times New Roman" w:hAnsi="Calibri" w:cs="Times New Roman"/>
                <w:lang w:val="ka-GE"/>
              </w:rPr>
              <w:t xml:space="preserve">;                                           </w:t>
            </w:r>
            <w:r w:rsidRPr="00263711">
              <w:rPr>
                <w:rFonts w:ascii="Sylfaen" w:eastAsia="Times New Roman" w:hAnsi="Sylfaen" w:cs="Sylfaen"/>
                <w:lang w:val="ka-GE"/>
              </w:rPr>
              <w:t>ადგილობრივი</w:t>
            </w:r>
            <w:r w:rsidRPr="00263711">
              <w:rPr>
                <w:rFonts w:ascii="Calibri" w:eastAsia="Times New Roman" w:hAnsi="Calibri" w:cs="Times New Roman"/>
                <w:lang w:val="ka-GE"/>
              </w:rPr>
              <w:t xml:space="preserve"> </w:t>
            </w:r>
            <w:r w:rsidRPr="00263711">
              <w:rPr>
                <w:rFonts w:ascii="Sylfaen" w:eastAsia="Times New Roman" w:hAnsi="Sylfaen" w:cs="Sylfaen"/>
                <w:lang w:val="ka-GE"/>
              </w:rPr>
              <w:t>თვითმმართველობა</w:t>
            </w:r>
            <w:r w:rsidRPr="00263711">
              <w:rPr>
                <w:rFonts w:ascii="Calibri" w:eastAsia="Times New Roman" w:hAnsi="Calibri" w:cs="Times New Roman"/>
                <w:lang w:val="ka-GE"/>
              </w:rPr>
              <w:t>;</w:t>
            </w:r>
          </w:p>
          <w:p w14:paraId="4CCD4347" w14:textId="77777777" w:rsidR="002309FB" w:rsidRPr="00263711" w:rsidRDefault="002309FB" w:rsidP="00947CED">
            <w:pPr>
              <w:pStyle w:val="ListParagraph"/>
              <w:numPr>
                <w:ilvl w:val="0"/>
                <w:numId w:val="21"/>
              </w:numPr>
              <w:spacing w:after="0" w:line="240" w:lineRule="auto"/>
              <w:ind w:left="306" w:hanging="284"/>
              <w:rPr>
                <w:rFonts w:ascii="Sylfaen" w:eastAsia="Times New Roman" w:hAnsi="Sylfaen" w:cs="Times New Roman"/>
                <w:lang w:val="ka-GE"/>
              </w:rPr>
            </w:pPr>
            <w:r w:rsidRPr="00263711">
              <w:rPr>
                <w:rFonts w:ascii="Sylfaen" w:eastAsia="Times New Roman" w:hAnsi="Sylfaen" w:cs="Times New Roman"/>
                <w:lang w:val="ka-GE"/>
              </w:rPr>
              <w:t>არასამთავრობო ორგანიზაციები;</w:t>
            </w:r>
          </w:p>
          <w:p w14:paraId="799ADE38" w14:textId="77777777" w:rsidR="002309FB" w:rsidRPr="00263711" w:rsidRDefault="002309FB" w:rsidP="00947CED">
            <w:pPr>
              <w:pStyle w:val="ListParagraph"/>
              <w:numPr>
                <w:ilvl w:val="0"/>
                <w:numId w:val="21"/>
              </w:numPr>
              <w:spacing w:after="0" w:line="240" w:lineRule="auto"/>
              <w:ind w:left="306" w:hanging="284"/>
              <w:rPr>
                <w:rFonts w:ascii="Sylfaen" w:eastAsia="Times New Roman" w:hAnsi="Sylfaen" w:cs="Times New Roman"/>
                <w:lang w:val="ka-GE"/>
              </w:rPr>
            </w:pPr>
            <w:r w:rsidRPr="00263711">
              <w:rPr>
                <w:rFonts w:ascii="Sylfaen" w:eastAsia="Times New Roman" w:hAnsi="Sylfaen" w:cs="Times New Roman"/>
                <w:lang w:val="ka-GE"/>
              </w:rPr>
              <w:t>საერთაშორისო და დონორი ორგანიზაციები;</w:t>
            </w:r>
          </w:p>
          <w:p w14:paraId="454C0BF8" w14:textId="77777777" w:rsidR="002309FB" w:rsidRPr="00263711" w:rsidRDefault="002309FB" w:rsidP="00947CED">
            <w:pPr>
              <w:pStyle w:val="ListParagraph"/>
              <w:numPr>
                <w:ilvl w:val="0"/>
                <w:numId w:val="21"/>
              </w:numPr>
              <w:spacing w:after="0" w:line="240" w:lineRule="auto"/>
              <w:ind w:left="306" w:hanging="284"/>
              <w:rPr>
                <w:rFonts w:ascii="Sylfaen" w:eastAsia="Times New Roman" w:hAnsi="Sylfaen" w:cs="Times New Roman"/>
                <w:lang w:val="ka-GE"/>
              </w:rPr>
            </w:pPr>
            <w:r w:rsidRPr="00263711">
              <w:rPr>
                <w:rFonts w:ascii="Sylfaen" w:eastAsia="Times New Roman" w:hAnsi="Sylfaen" w:cs="Times New Roman"/>
                <w:lang w:val="ka-GE"/>
              </w:rPr>
              <w:t>სამოქალაქო საზოგადოება;</w:t>
            </w:r>
          </w:p>
          <w:p w14:paraId="11740C3A" w14:textId="77777777" w:rsidR="002309FB" w:rsidRPr="002309FB" w:rsidRDefault="002309FB" w:rsidP="00947CED">
            <w:pPr>
              <w:pStyle w:val="ListParagraph"/>
              <w:numPr>
                <w:ilvl w:val="0"/>
                <w:numId w:val="21"/>
              </w:numPr>
              <w:spacing w:after="0" w:line="240" w:lineRule="auto"/>
              <w:ind w:left="306" w:hanging="284"/>
              <w:rPr>
                <w:rFonts w:ascii="Sylfaen" w:eastAsia="Times New Roman" w:hAnsi="Sylfaen" w:cs="Times New Roman"/>
                <w:lang w:val="ka-GE"/>
              </w:rPr>
            </w:pPr>
            <w:r w:rsidRPr="00263711">
              <w:rPr>
                <w:rFonts w:ascii="Sylfaen" w:eastAsia="Times New Roman" w:hAnsi="Sylfaen" w:cs="Times New Roman"/>
                <w:lang w:val="ka-GE"/>
              </w:rPr>
              <w:t>გარემოს დაცვასა და ეკოლოგიურ საკითხებზე მომუშავე სამეცნიერო-კვლევითი დაწესებულებები.</w:t>
            </w:r>
          </w:p>
        </w:tc>
      </w:tr>
      <w:tr w:rsidR="002309FB" w:rsidRPr="00B530A4" w14:paraId="07AFDB6A" w14:textId="77777777" w:rsidTr="002478B6">
        <w:trPr>
          <w:trHeight w:val="300"/>
        </w:trPr>
        <w:tc>
          <w:tcPr>
            <w:tcW w:w="9515" w:type="dxa"/>
            <w:gridSpan w:val="2"/>
            <w:shd w:val="clear" w:color="auto" w:fill="auto"/>
            <w:vAlign w:val="bottom"/>
            <w:hideMark/>
          </w:tcPr>
          <w:p w14:paraId="758197F7" w14:textId="77777777" w:rsidR="002309FB" w:rsidRPr="00B530A4" w:rsidRDefault="002309FB" w:rsidP="002309FB">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309FB" w:rsidRPr="00B530A4" w14:paraId="3AC194BD" w14:textId="77777777" w:rsidTr="002478B6">
        <w:trPr>
          <w:trHeight w:val="300"/>
        </w:trPr>
        <w:tc>
          <w:tcPr>
            <w:tcW w:w="9515" w:type="dxa"/>
            <w:gridSpan w:val="2"/>
            <w:shd w:val="clear" w:color="auto" w:fill="auto"/>
            <w:vAlign w:val="bottom"/>
            <w:hideMark/>
          </w:tcPr>
          <w:p w14:paraId="00812E94" w14:textId="77777777" w:rsidR="002309FB" w:rsidRPr="00B530A4" w:rsidRDefault="002309FB" w:rsidP="002309FB">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6E498A9" w14:textId="77777777" w:rsidR="002309FB" w:rsidRPr="00B530A4" w:rsidRDefault="002309FB" w:rsidP="002309FB">
            <w:pPr>
              <w:spacing w:after="0" w:line="240" w:lineRule="auto"/>
              <w:rPr>
                <w:rFonts w:ascii="Calibri" w:eastAsia="Times New Roman" w:hAnsi="Calibri" w:cs="Times New Roman"/>
                <w:color w:val="000000"/>
                <w:lang w:val="ka-GE"/>
              </w:rPr>
            </w:pPr>
          </w:p>
        </w:tc>
      </w:tr>
      <w:tr w:rsidR="002309FB" w:rsidRPr="00B530A4" w14:paraId="0F4E1F9F" w14:textId="77777777" w:rsidTr="002478B6">
        <w:trPr>
          <w:trHeight w:val="300"/>
        </w:trPr>
        <w:tc>
          <w:tcPr>
            <w:tcW w:w="9515" w:type="dxa"/>
            <w:gridSpan w:val="2"/>
            <w:shd w:val="clear" w:color="auto" w:fill="auto"/>
            <w:vAlign w:val="bottom"/>
          </w:tcPr>
          <w:p w14:paraId="2F73FA17" w14:textId="77777777" w:rsidR="002309FB" w:rsidRPr="00B530A4" w:rsidRDefault="002309FB" w:rsidP="002309FB">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309FB" w:rsidRPr="00B530A4" w14:paraId="7E6D9883" w14:textId="77777777" w:rsidTr="002478B6">
        <w:trPr>
          <w:trHeight w:val="300"/>
        </w:trPr>
        <w:tc>
          <w:tcPr>
            <w:tcW w:w="9515" w:type="dxa"/>
            <w:gridSpan w:val="2"/>
            <w:shd w:val="clear" w:color="auto" w:fill="auto"/>
            <w:vAlign w:val="center"/>
            <w:hideMark/>
          </w:tcPr>
          <w:p w14:paraId="431FD361" w14:textId="489C73CC" w:rsidR="005D5C5B" w:rsidRPr="002478B6" w:rsidRDefault="005D5C5B" w:rsidP="005D5C5B">
            <w:pPr>
              <w:spacing w:after="0" w:line="240" w:lineRule="auto"/>
              <w:rPr>
                <w:rFonts w:ascii="Sylfaen" w:eastAsia="Times New Roman" w:hAnsi="Sylfaen" w:cs="Sylfaen"/>
                <w:color w:val="000000"/>
                <w:sz w:val="4"/>
                <w:lang w:val="ka-GE"/>
              </w:rPr>
            </w:pPr>
          </w:p>
          <w:p w14:paraId="36FD080E" w14:textId="77777777" w:rsidR="005D5C5B" w:rsidRPr="00263711" w:rsidRDefault="005D5C5B" w:rsidP="005D5C5B">
            <w:pPr>
              <w:spacing w:after="0" w:line="240" w:lineRule="auto"/>
              <w:rPr>
                <w:rFonts w:ascii="Sylfaen" w:eastAsia="Times New Roman" w:hAnsi="Sylfaen" w:cs="Sylfaen"/>
                <w:color w:val="000000"/>
                <w:lang w:val="ka-GE"/>
              </w:rPr>
            </w:pPr>
            <w:r w:rsidRPr="00263711">
              <w:rPr>
                <w:rFonts w:ascii="Sylfaen" w:eastAsia="Times New Roman" w:hAnsi="Sylfaen" w:cs="Sylfaen"/>
                <w:color w:val="000000"/>
                <w:lang w:val="ka-GE"/>
              </w:rPr>
              <w:t>ა(ა)იპ ბათუმის გამწვანებისა და ლანდშაფტური დაგეგმარების სამსახური.</w:t>
            </w:r>
          </w:p>
          <w:p w14:paraId="242AD66E" w14:textId="77777777" w:rsidR="002309FB" w:rsidRDefault="002309FB" w:rsidP="002309FB">
            <w:pPr>
              <w:spacing w:after="0" w:line="240" w:lineRule="auto"/>
              <w:rPr>
                <w:rFonts w:ascii="Sylfaen" w:eastAsia="Times New Roman" w:hAnsi="Sylfaen" w:cs="Times New Roman"/>
                <w:bCs/>
                <w:color w:val="000000"/>
                <w:lang w:val="ka-GE"/>
              </w:rPr>
            </w:pPr>
            <w:r w:rsidRPr="002309FB">
              <w:rPr>
                <w:rFonts w:ascii="Sylfaen" w:eastAsia="Times New Roman" w:hAnsi="Sylfaen" w:cs="Times New Roman"/>
                <w:bCs/>
                <w:color w:val="000000"/>
                <w:lang w:val="ka-GE"/>
              </w:rPr>
              <w:t>პროგრამა განხორციელდება უშუალოდ პასუხისმგ</w:t>
            </w:r>
            <w:r w:rsidR="005D5C5B">
              <w:rPr>
                <w:rFonts w:ascii="Sylfaen" w:eastAsia="Times New Roman" w:hAnsi="Sylfaen" w:cs="Times New Roman"/>
                <w:bCs/>
                <w:color w:val="000000"/>
                <w:lang w:val="ka-GE"/>
              </w:rPr>
              <w:t>ებელი სტრუქტურული ერთეულის მიერ, ასევე ტენდერის საფუძველზე შესაბამისი საქონელის, მომსახურების ან სამუშაოს შესყიდვის გზით.</w:t>
            </w:r>
          </w:p>
          <w:p w14:paraId="1A710F88" w14:textId="77777777" w:rsidR="002309FB" w:rsidRPr="002309FB" w:rsidRDefault="002309FB" w:rsidP="002309FB">
            <w:pPr>
              <w:spacing w:after="0" w:line="240" w:lineRule="auto"/>
              <w:rPr>
                <w:rFonts w:ascii="Sylfaen" w:eastAsia="Times New Roman" w:hAnsi="Sylfaen" w:cs="Times New Roman"/>
                <w:bCs/>
                <w:color w:val="000000"/>
                <w:lang w:val="ka-GE"/>
              </w:rPr>
            </w:pPr>
          </w:p>
        </w:tc>
      </w:tr>
      <w:tr w:rsidR="002309FB" w:rsidRPr="00B530A4" w14:paraId="63D3EB0B" w14:textId="77777777" w:rsidTr="002478B6">
        <w:trPr>
          <w:trHeight w:val="300"/>
        </w:trPr>
        <w:tc>
          <w:tcPr>
            <w:tcW w:w="9515" w:type="dxa"/>
            <w:gridSpan w:val="2"/>
            <w:shd w:val="clear" w:color="auto" w:fill="auto"/>
            <w:vAlign w:val="bottom"/>
            <w:hideMark/>
          </w:tcPr>
          <w:p w14:paraId="4D80DE10" w14:textId="77777777" w:rsidR="002309FB" w:rsidRPr="00B530A4" w:rsidRDefault="002309FB" w:rsidP="002309FB">
            <w:pPr>
              <w:spacing w:after="0" w:line="240" w:lineRule="auto"/>
              <w:rPr>
                <w:rFonts w:ascii="Times New Roman" w:eastAsia="Times New Roman" w:hAnsi="Times New Roman" w:cs="Times New Roman"/>
                <w:lang w:val="ka-GE"/>
              </w:rPr>
            </w:pPr>
            <w:r w:rsidRPr="002309F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3ED0007" w14:textId="77777777" w:rsidR="004933C5" w:rsidRPr="002478B6" w:rsidRDefault="004933C5" w:rsidP="004933C5">
      <w:pPr>
        <w:rPr>
          <w:rFonts w:ascii="Sylfaen" w:hAnsi="Sylfaen"/>
          <w:sz w:val="2"/>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2309FB" w:rsidRPr="00972FB1" w14:paraId="46CF8FAD" w14:textId="77777777" w:rsidTr="00F61289">
        <w:trPr>
          <w:trHeight w:val="510"/>
        </w:trPr>
        <w:tc>
          <w:tcPr>
            <w:tcW w:w="959" w:type="dxa"/>
            <w:shd w:val="clear" w:color="auto" w:fill="auto"/>
            <w:vAlign w:val="center"/>
            <w:hideMark/>
          </w:tcPr>
          <w:p w14:paraId="4626F01F"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5ED6BE76"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F558F9A"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7305E0" w14:textId="77777777" w:rsidR="002309FB" w:rsidRPr="00972FB1" w:rsidRDefault="002309FB"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7B530D4"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D1EEF50"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2478B6" w:rsidRPr="00972FB1" w14:paraId="7A212C74" w14:textId="77777777" w:rsidTr="00F61289">
        <w:trPr>
          <w:trHeight w:val="300"/>
        </w:trPr>
        <w:tc>
          <w:tcPr>
            <w:tcW w:w="959" w:type="dxa"/>
            <w:shd w:val="clear" w:color="auto" w:fill="auto"/>
            <w:vAlign w:val="bottom"/>
            <w:hideMark/>
          </w:tcPr>
          <w:p w14:paraId="23C7C1DB" w14:textId="23F58435" w:rsidR="002478B6" w:rsidRPr="002478B6" w:rsidRDefault="002478B6" w:rsidP="002478B6">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4164B883" w14:textId="77777777" w:rsidR="002478B6" w:rsidRPr="00852947" w:rsidRDefault="002478B6" w:rsidP="002478B6">
            <w:pPr>
              <w:rPr>
                <w:rFonts w:ascii="Sylfaen" w:eastAsia="Times New Roman" w:hAnsi="Sylfaen" w:cs="Times New Roman"/>
                <w:color w:val="000000"/>
                <w:sz w:val="20"/>
                <w:szCs w:val="20"/>
                <w:lang w:val="ka-GE"/>
              </w:rPr>
            </w:pPr>
            <w:r w:rsidRPr="00852947">
              <w:rPr>
                <w:rFonts w:ascii="Sylfaen" w:eastAsia="Times New Roman" w:hAnsi="Sylfaen" w:cs="Times New Roman"/>
                <w:color w:val="000000"/>
                <w:sz w:val="20"/>
                <w:szCs w:val="20"/>
                <w:lang w:val="ka-GE"/>
              </w:rPr>
              <w:t>ქალაქის გამწვანების მიმდინარე ღონისძიებების განხორციელება (ერთწლიანი და მრავალწლიანი მცენარეების გაშენება, მოვლა-პატრონობა)</w:t>
            </w:r>
          </w:p>
        </w:tc>
        <w:tc>
          <w:tcPr>
            <w:tcW w:w="425" w:type="dxa"/>
            <w:shd w:val="clear" w:color="auto" w:fill="auto"/>
            <w:vAlign w:val="bottom"/>
            <w:hideMark/>
          </w:tcPr>
          <w:p w14:paraId="50075E25" w14:textId="1C9FD6CA" w:rsidR="002478B6" w:rsidRPr="002478B6"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5B38224" w14:textId="5192D315"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2946A9C" w14:textId="7394A882"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62CA99BE" w14:textId="4F3DC036"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178FB46" w14:textId="7067DD8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94C5976" w14:textId="3121ACD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110E414" w14:textId="6C2DFF62"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700A8F6E" w14:textId="369D1A45"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02D69B1" w14:textId="27728E0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93C9985" w14:textId="683F5D2C"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4DA6493" w14:textId="59E6F140"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9512C67" w14:textId="30E3947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2478B6" w:rsidRPr="00972FB1" w14:paraId="79D89CA9" w14:textId="77777777" w:rsidTr="00F61289">
        <w:trPr>
          <w:trHeight w:val="300"/>
        </w:trPr>
        <w:tc>
          <w:tcPr>
            <w:tcW w:w="959" w:type="dxa"/>
            <w:shd w:val="clear" w:color="auto" w:fill="auto"/>
            <w:vAlign w:val="bottom"/>
          </w:tcPr>
          <w:p w14:paraId="65B35174" w14:textId="64910CAB" w:rsidR="002478B6" w:rsidRPr="002478B6" w:rsidRDefault="002478B6" w:rsidP="002478B6">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lastRenderedPageBreak/>
              <w:t>2018-2021</w:t>
            </w:r>
          </w:p>
        </w:tc>
        <w:tc>
          <w:tcPr>
            <w:tcW w:w="3431" w:type="dxa"/>
            <w:shd w:val="clear" w:color="auto" w:fill="auto"/>
            <w:vAlign w:val="bottom"/>
          </w:tcPr>
          <w:p w14:paraId="2B48BDF6" w14:textId="77777777" w:rsidR="002478B6" w:rsidRPr="00852947" w:rsidRDefault="002478B6" w:rsidP="002478B6">
            <w:pPr>
              <w:rPr>
                <w:rFonts w:ascii="Sylfaen" w:hAnsi="Sylfaen"/>
                <w:sz w:val="20"/>
                <w:szCs w:val="20"/>
                <w:lang w:val="ka-GE"/>
              </w:rPr>
            </w:pPr>
            <w:r w:rsidRPr="00852947">
              <w:rPr>
                <w:rFonts w:ascii="Sylfaen" w:hAnsi="Sylfaen" w:cs="Sylfaen"/>
                <w:sz w:val="20"/>
                <w:szCs w:val="20"/>
                <w:lang w:val="ka-GE"/>
              </w:rPr>
              <w:t>ახალი</w:t>
            </w:r>
            <w:r w:rsidRPr="00852947">
              <w:rPr>
                <w:rFonts w:ascii="Sylfaen" w:hAnsi="Sylfaen"/>
                <w:sz w:val="20"/>
                <w:szCs w:val="20"/>
                <w:lang w:val="ka-GE"/>
              </w:rPr>
              <w:t xml:space="preserve"> მწვანე სივრცეების მოწყობა</w:t>
            </w:r>
          </w:p>
        </w:tc>
        <w:tc>
          <w:tcPr>
            <w:tcW w:w="425" w:type="dxa"/>
            <w:shd w:val="clear" w:color="auto" w:fill="auto"/>
            <w:vAlign w:val="bottom"/>
          </w:tcPr>
          <w:p w14:paraId="20AC52A5" w14:textId="7C581983"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DEB5A56" w14:textId="5AD7B6A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8F55948" w14:textId="20869BC1"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76ECFF0" w14:textId="6711FD59"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12BE72F" w14:textId="38312F0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C50A401" w14:textId="51E6D8E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B0A178" w14:textId="12FF3CE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F2F29AC" w14:textId="64D0B7A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5E845A" w14:textId="36231315"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083482" w14:textId="7A9FDF0C"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DD32177" w14:textId="623CC811"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7B79B97" w14:textId="50D425FE"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2478B6" w:rsidRPr="00972FB1" w14:paraId="6B0BB487" w14:textId="77777777" w:rsidTr="00F61289">
        <w:trPr>
          <w:trHeight w:val="300"/>
        </w:trPr>
        <w:tc>
          <w:tcPr>
            <w:tcW w:w="959" w:type="dxa"/>
            <w:shd w:val="clear" w:color="auto" w:fill="auto"/>
            <w:vAlign w:val="bottom"/>
          </w:tcPr>
          <w:p w14:paraId="05FEF111" w14:textId="6BB915BA" w:rsidR="002478B6" w:rsidRPr="002478B6" w:rsidRDefault="002478B6" w:rsidP="002478B6">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2072BB6C" w14:textId="77777777" w:rsidR="002478B6" w:rsidRPr="00852947" w:rsidRDefault="002478B6" w:rsidP="002478B6">
            <w:pPr>
              <w:pStyle w:val="Default"/>
              <w:rPr>
                <w:sz w:val="20"/>
                <w:szCs w:val="20"/>
                <w:lang w:val="ka-GE"/>
              </w:rPr>
            </w:pPr>
            <w:r w:rsidRPr="00852947">
              <w:rPr>
                <w:rFonts w:eastAsia="Times New Roman" w:cs="Times New Roman"/>
                <w:sz w:val="20"/>
                <w:szCs w:val="20"/>
                <w:lang w:val="ka-GE"/>
              </w:rPr>
              <w:t>მუნიციპალიტეტის საკუთრებაში არსებული სარეკრეაციო და ტურისტული ინფრასტრუქტურის მოვლა-პატრონობა და განვითარება.</w:t>
            </w:r>
          </w:p>
        </w:tc>
        <w:tc>
          <w:tcPr>
            <w:tcW w:w="425" w:type="dxa"/>
            <w:shd w:val="clear" w:color="auto" w:fill="auto"/>
            <w:vAlign w:val="bottom"/>
          </w:tcPr>
          <w:p w14:paraId="6C8CD215" w14:textId="049039C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1646424" w14:textId="2C062C4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362A44D" w14:textId="03DCE86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A45F51D" w14:textId="4CCD4828"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8D93CE5" w14:textId="7A5606F6"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101CB1F" w14:textId="515602C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DA4B5E" w14:textId="12E7740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D8A0639" w14:textId="545A8B3A"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1DB7F0" w14:textId="309C1EBE"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6263626" w14:textId="70541D5C"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2F81FFA" w14:textId="65F7576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3EFA14D" w14:textId="5CE18D98"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B1989AB"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5D5C5B" w:rsidRPr="00B530A4" w14:paraId="2350D7B3" w14:textId="77777777" w:rsidTr="00852947">
        <w:trPr>
          <w:trHeight w:val="245"/>
        </w:trPr>
        <w:tc>
          <w:tcPr>
            <w:tcW w:w="9515" w:type="dxa"/>
            <w:shd w:val="clear" w:color="auto" w:fill="auto"/>
            <w:vAlign w:val="bottom"/>
            <w:hideMark/>
          </w:tcPr>
          <w:p w14:paraId="5DC32AE1" w14:textId="77777777" w:rsidR="005D5C5B" w:rsidRPr="00B530A4" w:rsidRDefault="005D5C5B"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5D5C5B" w:rsidRPr="00B530A4" w14:paraId="4F3A5B51" w14:textId="77777777" w:rsidTr="00852947">
        <w:trPr>
          <w:trHeight w:val="558"/>
        </w:trPr>
        <w:tc>
          <w:tcPr>
            <w:tcW w:w="9515" w:type="dxa"/>
            <w:shd w:val="clear" w:color="auto" w:fill="auto"/>
            <w:vAlign w:val="bottom"/>
            <w:hideMark/>
          </w:tcPr>
          <w:p w14:paraId="6F6FBF52" w14:textId="77777777" w:rsidR="005D5C5B" w:rsidRDefault="005D5C5B" w:rsidP="00F61289">
            <w:pPr>
              <w:spacing w:after="0" w:line="240" w:lineRule="auto"/>
              <w:jc w:val="both"/>
              <w:rPr>
                <w:rFonts w:ascii="Sylfaen" w:hAnsi="Sylfaen"/>
                <w:lang w:val="ka-GE"/>
              </w:rPr>
            </w:pPr>
          </w:p>
          <w:p w14:paraId="2D0BB011" w14:textId="77777777" w:rsidR="005D5C5B" w:rsidRPr="00852947" w:rsidRDefault="00035E84" w:rsidP="00947CED">
            <w:pPr>
              <w:pStyle w:val="Default"/>
              <w:numPr>
                <w:ilvl w:val="0"/>
                <w:numId w:val="15"/>
              </w:numPr>
              <w:ind w:left="284" w:hanging="284"/>
              <w:jc w:val="both"/>
              <w:rPr>
                <w:sz w:val="22"/>
                <w:szCs w:val="22"/>
                <w:lang w:val="ka-GE"/>
              </w:rPr>
            </w:pPr>
            <w:r w:rsidRPr="00852947">
              <w:rPr>
                <w:rFonts w:eastAsia="Times New Roman"/>
                <w:sz w:val="22"/>
                <w:szCs w:val="22"/>
                <w:lang w:val="ka-GE"/>
              </w:rPr>
              <w:t>ქალაქის ტერიტორიის ფართობის, სადაც მოწყობილია სარეკრეაციო ინფრასტრუქტურა;</w:t>
            </w:r>
          </w:p>
          <w:p w14:paraId="346E38A5" w14:textId="77777777" w:rsidR="00852947" w:rsidRPr="00852947" w:rsidRDefault="00852947" w:rsidP="00947CED">
            <w:pPr>
              <w:pStyle w:val="Default"/>
              <w:numPr>
                <w:ilvl w:val="0"/>
                <w:numId w:val="15"/>
              </w:numPr>
              <w:ind w:left="284" w:hanging="284"/>
              <w:jc w:val="both"/>
              <w:rPr>
                <w:sz w:val="22"/>
                <w:szCs w:val="22"/>
                <w:lang w:val="ka-GE"/>
              </w:rPr>
            </w:pPr>
            <w:r w:rsidRPr="00852947">
              <w:rPr>
                <w:rFonts w:eastAsia="Times New Roman" w:cs="Times New Roman"/>
                <w:sz w:val="22"/>
                <w:szCs w:val="22"/>
                <w:lang w:val="ka-GE"/>
              </w:rPr>
              <w:t>ერთ სულზე გამწვანებული ტერიტორიის საშუალო ფართობი;</w:t>
            </w:r>
          </w:p>
          <w:p w14:paraId="037FDBD3" w14:textId="77777777" w:rsidR="00852947" w:rsidRPr="00852947" w:rsidRDefault="00852947" w:rsidP="00947CED">
            <w:pPr>
              <w:pStyle w:val="Default"/>
              <w:numPr>
                <w:ilvl w:val="0"/>
                <w:numId w:val="15"/>
              </w:numPr>
              <w:ind w:left="284" w:hanging="284"/>
              <w:jc w:val="both"/>
              <w:rPr>
                <w:sz w:val="22"/>
                <w:szCs w:val="22"/>
                <w:lang w:val="ka-GE"/>
              </w:rPr>
            </w:pPr>
            <w:r w:rsidRPr="00852947">
              <w:rPr>
                <w:rFonts w:eastAsia="Times New Roman"/>
                <w:sz w:val="22"/>
                <w:szCs w:val="22"/>
                <w:lang w:val="ka-GE"/>
              </w:rPr>
              <w:t>ქალაქის</w:t>
            </w:r>
            <w:r w:rsidRPr="00852947">
              <w:rPr>
                <w:rFonts w:ascii="Calibri" w:eastAsia="Times New Roman" w:hAnsi="Calibri" w:cs="Times New Roman"/>
                <w:sz w:val="22"/>
                <w:szCs w:val="22"/>
                <w:lang w:val="ka-GE"/>
              </w:rPr>
              <w:t xml:space="preserve"> </w:t>
            </w:r>
            <w:r w:rsidRPr="00852947">
              <w:rPr>
                <w:rFonts w:eastAsia="Times New Roman" w:cs="Times New Roman"/>
                <w:sz w:val="22"/>
                <w:szCs w:val="22"/>
                <w:lang w:val="ka-GE"/>
              </w:rPr>
              <w:t xml:space="preserve">ტერიტორიის </w:t>
            </w:r>
            <w:r w:rsidRPr="00852947">
              <w:rPr>
                <w:rFonts w:eastAsia="Times New Roman"/>
                <w:sz w:val="22"/>
                <w:szCs w:val="22"/>
                <w:lang w:val="ka-GE"/>
              </w:rPr>
              <w:t>ფართობი</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რომელზეც</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ხორციელდება</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გამწვანების</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მიმდინარე</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ღონისძიებები</w:t>
            </w:r>
            <w:r w:rsidRPr="00852947">
              <w:rPr>
                <w:rFonts w:ascii="Calibri" w:eastAsia="Times New Roman" w:hAnsi="Calibri" w:cs="Times New Roman"/>
                <w:sz w:val="22"/>
                <w:szCs w:val="22"/>
                <w:lang w:val="ka-GE"/>
              </w:rPr>
              <w:t>;</w:t>
            </w:r>
          </w:p>
          <w:p w14:paraId="5B20E4E0" w14:textId="77777777" w:rsidR="00852947" w:rsidRPr="00852947" w:rsidRDefault="00852947" w:rsidP="00947CED">
            <w:pPr>
              <w:pStyle w:val="Default"/>
              <w:numPr>
                <w:ilvl w:val="0"/>
                <w:numId w:val="15"/>
              </w:numPr>
              <w:ind w:left="284" w:hanging="284"/>
              <w:jc w:val="both"/>
              <w:rPr>
                <w:sz w:val="22"/>
                <w:szCs w:val="22"/>
                <w:lang w:val="ka-GE"/>
              </w:rPr>
            </w:pPr>
            <w:r w:rsidRPr="00852947">
              <w:rPr>
                <w:rFonts w:eastAsia="Times New Roman" w:cs="Times New Roman"/>
                <w:sz w:val="22"/>
                <w:szCs w:val="22"/>
                <w:lang w:val="ka-GE"/>
              </w:rPr>
              <w:t>ტერიტორიის ფართობი, სადაც მოწყობილია ახალი სარეკრეაციო ინფრასტრუქტურა;</w:t>
            </w:r>
          </w:p>
          <w:p w14:paraId="17F93A32" w14:textId="77777777" w:rsidR="00852947" w:rsidRPr="00852947" w:rsidRDefault="00852947" w:rsidP="00947CED">
            <w:pPr>
              <w:pStyle w:val="ListParagraph"/>
              <w:numPr>
                <w:ilvl w:val="0"/>
                <w:numId w:val="15"/>
              </w:numPr>
              <w:spacing w:after="0" w:line="240" w:lineRule="auto"/>
              <w:ind w:left="284" w:hanging="284"/>
              <w:jc w:val="both"/>
              <w:rPr>
                <w:rFonts w:ascii="Calibri" w:eastAsia="Times New Roman" w:hAnsi="Calibri" w:cs="Times New Roman"/>
                <w:color w:val="000000"/>
                <w:lang w:val="ka-GE"/>
              </w:rPr>
            </w:pPr>
            <w:r w:rsidRPr="00852947">
              <w:rPr>
                <w:rFonts w:ascii="Sylfaen" w:eastAsia="Times New Roman" w:hAnsi="Sylfaen" w:cs="Sylfaen"/>
                <w:color w:val="000000"/>
                <w:lang w:val="ka-GE"/>
              </w:rPr>
              <w:t>სკვერების</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რაოდენობა</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სადაც</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ხორციელდება</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მიმდინარე</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მოვლა</w:t>
            </w:r>
            <w:r w:rsidRPr="00852947">
              <w:rPr>
                <w:rFonts w:ascii="Calibri" w:eastAsia="Times New Roman" w:hAnsi="Calibri" w:cs="Times New Roman"/>
                <w:color w:val="000000"/>
                <w:lang w:val="ka-GE"/>
              </w:rPr>
              <w:t>-</w:t>
            </w:r>
            <w:r w:rsidRPr="00852947">
              <w:rPr>
                <w:rFonts w:ascii="Sylfaen" w:eastAsia="Times New Roman" w:hAnsi="Sylfaen" w:cs="Sylfaen"/>
                <w:color w:val="000000"/>
                <w:lang w:val="ka-GE"/>
              </w:rPr>
              <w:t>პატრონობის</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ღონისძიებები</w:t>
            </w:r>
            <w:r w:rsidRPr="00852947">
              <w:rPr>
                <w:rFonts w:ascii="Sylfaen" w:eastAsia="Times New Roman" w:hAnsi="Sylfaen" w:cs="Times New Roman"/>
                <w:color w:val="000000"/>
                <w:lang w:val="ka-GE"/>
              </w:rPr>
              <w:t>.</w:t>
            </w:r>
          </w:p>
        </w:tc>
      </w:tr>
    </w:tbl>
    <w:p w14:paraId="0CCE1363" w14:textId="478F1B8D" w:rsidR="004933C5" w:rsidRDefault="004933C5" w:rsidP="004933C5">
      <w:pPr>
        <w:rPr>
          <w:rFonts w:ascii="Sylfaen" w:hAnsi="Sylfaen"/>
          <w:lang w:val="ka-GE"/>
        </w:rPr>
      </w:pPr>
    </w:p>
    <w:p w14:paraId="5820D2C1" w14:textId="6999875F" w:rsidR="00B706EB" w:rsidRDefault="00B706EB" w:rsidP="004933C5">
      <w:pPr>
        <w:rPr>
          <w:rFonts w:ascii="Sylfaen" w:hAnsi="Sylfaen"/>
          <w:lang w:val="ka-GE"/>
        </w:rPr>
      </w:pPr>
    </w:p>
    <w:p w14:paraId="41EB2E8A" w14:textId="44C50280" w:rsidR="00B706EB" w:rsidRDefault="00B706EB" w:rsidP="004933C5">
      <w:pPr>
        <w:rPr>
          <w:rFonts w:ascii="Sylfaen" w:hAnsi="Sylfaen"/>
          <w:lang w:val="ka-GE"/>
        </w:rPr>
      </w:pPr>
    </w:p>
    <w:p w14:paraId="54FDB959" w14:textId="43239162" w:rsidR="00B706EB" w:rsidRDefault="00B706EB" w:rsidP="004933C5">
      <w:pPr>
        <w:rPr>
          <w:rFonts w:ascii="Sylfaen" w:hAnsi="Sylfaen"/>
          <w:lang w:val="ka-GE"/>
        </w:rPr>
      </w:pPr>
    </w:p>
    <w:p w14:paraId="468D33F8" w14:textId="49A2D1C3" w:rsidR="00B706EB" w:rsidRDefault="00B706EB" w:rsidP="004933C5">
      <w:pPr>
        <w:rPr>
          <w:rFonts w:ascii="Sylfaen" w:hAnsi="Sylfaen"/>
          <w:lang w:val="ka-GE"/>
        </w:rPr>
      </w:pPr>
    </w:p>
    <w:p w14:paraId="0655F63E" w14:textId="14E2F406" w:rsidR="00B706EB" w:rsidRDefault="00B706EB" w:rsidP="004933C5">
      <w:pPr>
        <w:rPr>
          <w:rFonts w:ascii="Sylfaen" w:hAnsi="Sylfaen"/>
          <w:lang w:val="ka-GE"/>
        </w:rPr>
      </w:pPr>
    </w:p>
    <w:p w14:paraId="61B84200" w14:textId="52AA1720" w:rsidR="00B706EB" w:rsidRDefault="00B706EB" w:rsidP="004933C5">
      <w:pPr>
        <w:rPr>
          <w:rFonts w:ascii="Sylfaen" w:hAnsi="Sylfaen"/>
          <w:lang w:val="ka-GE"/>
        </w:rPr>
      </w:pPr>
    </w:p>
    <w:p w14:paraId="62460E8C" w14:textId="3E85344F" w:rsidR="00B706EB" w:rsidRDefault="00B706EB" w:rsidP="004933C5">
      <w:pPr>
        <w:rPr>
          <w:rFonts w:ascii="Sylfaen" w:hAnsi="Sylfaen"/>
          <w:lang w:val="ka-GE"/>
        </w:rPr>
      </w:pPr>
    </w:p>
    <w:p w14:paraId="173485DB" w14:textId="59B81519" w:rsidR="00B706EB" w:rsidRDefault="00B706EB" w:rsidP="004933C5">
      <w:pPr>
        <w:rPr>
          <w:rFonts w:ascii="Sylfaen" w:hAnsi="Sylfaen"/>
          <w:lang w:val="ka-GE"/>
        </w:rPr>
      </w:pPr>
    </w:p>
    <w:p w14:paraId="060E5067" w14:textId="6387B7AC" w:rsidR="00B706EB" w:rsidRDefault="00B706EB" w:rsidP="004933C5">
      <w:pPr>
        <w:rPr>
          <w:rFonts w:ascii="Sylfaen" w:hAnsi="Sylfaen"/>
          <w:lang w:val="ka-GE"/>
        </w:rPr>
      </w:pPr>
    </w:p>
    <w:p w14:paraId="689E21EA" w14:textId="05F0E7A5" w:rsidR="00B706EB" w:rsidRDefault="00B706EB" w:rsidP="004933C5">
      <w:pPr>
        <w:rPr>
          <w:rFonts w:ascii="Sylfaen" w:hAnsi="Sylfaen"/>
          <w:lang w:val="ka-GE"/>
        </w:rPr>
      </w:pPr>
    </w:p>
    <w:p w14:paraId="05F357E6" w14:textId="11A22C65" w:rsidR="00B706EB" w:rsidRDefault="00B706EB" w:rsidP="004933C5">
      <w:pPr>
        <w:rPr>
          <w:rFonts w:ascii="Sylfaen" w:hAnsi="Sylfaen"/>
          <w:lang w:val="ka-GE"/>
        </w:rPr>
      </w:pPr>
    </w:p>
    <w:p w14:paraId="158DDD09" w14:textId="6830136A" w:rsidR="00B706EB" w:rsidRDefault="00B706EB" w:rsidP="004933C5">
      <w:pPr>
        <w:rPr>
          <w:rFonts w:ascii="Sylfaen" w:hAnsi="Sylfaen"/>
          <w:lang w:val="ka-GE"/>
        </w:rPr>
      </w:pPr>
    </w:p>
    <w:p w14:paraId="1765AFA3" w14:textId="7F8677C1" w:rsidR="00B706EB" w:rsidRDefault="00B706EB" w:rsidP="004933C5">
      <w:pPr>
        <w:rPr>
          <w:rFonts w:ascii="Sylfaen" w:hAnsi="Sylfaen"/>
          <w:lang w:val="ka-GE"/>
        </w:rPr>
      </w:pPr>
    </w:p>
    <w:p w14:paraId="64AD1243" w14:textId="77777777" w:rsidR="00B706EB" w:rsidRDefault="00B706EB" w:rsidP="004933C5">
      <w:pPr>
        <w:rPr>
          <w:rFonts w:ascii="Sylfaen" w:hAnsi="Sylfaen"/>
          <w:lang w:val="ka-GE"/>
        </w:rPr>
      </w:pPr>
    </w:p>
    <w:p w14:paraId="58CA7216"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4415"/>
        <w:gridCol w:w="5344"/>
      </w:tblGrid>
      <w:tr w:rsidR="00145F6F" w:rsidRPr="00B530A4" w14:paraId="15265C32" w14:textId="77777777" w:rsidTr="00883966">
        <w:trPr>
          <w:trHeight w:val="300"/>
        </w:trPr>
        <w:tc>
          <w:tcPr>
            <w:tcW w:w="9515" w:type="dxa"/>
            <w:gridSpan w:val="2"/>
            <w:shd w:val="clear" w:color="auto" w:fill="D9D9D9" w:themeFill="background1" w:themeFillShade="D9"/>
            <w:vAlign w:val="bottom"/>
          </w:tcPr>
          <w:p w14:paraId="6987ADE0" w14:textId="77777777" w:rsidR="00145F6F" w:rsidRPr="00F61262" w:rsidRDefault="00CA5940" w:rsidP="00CA5940">
            <w:pPr>
              <w:pStyle w:val="Heading3"/>
              <w:jc w:val="both"/>
              <w:rPr>
                <w:rFonts w:eastAsia="Times New Roman"/>
                <w:lang w:val="ka-GE"/>
              </w:rPr>
            </w:pPr>
            <w:bookmarkStart w:id="180" w:name="_Ref506560271"/>
            <w:bookmarkStart w:id="181" w:name="_Toc514775172"/>
            <w:r>
              <w:rPr>
                <w:rFonts w:ascii="Sylfaen" w:eastAsia="Times New Roman" w:hAnsi="Sylfaen" w:cs="Sylfaen"/>
                <w:lang w:val="ka-GE"/>
              </w:rPr>
              <w:lastRenderedPageBreak/>
              <w:t xml:space="preserve">4.5.3 </w:t>
            </w:r>
            <w:r w:rsidR="00145F6F" w:rsidRPr="00B87E10">
              <w:rPr>
                <w:rFonts w:ascii="Sylfaen" w:eastAsia="Times New Roman" w:hAnsi="Sylfaen" w:cs="Sylfaen"/>
                <w:lang w:val="ka-GE"/>
              </w:rPr>
              <w:t>კლიმატის</w:t>
            </w:r>
            <w:r w:rsidR="00145F6F" w:rsidRPr="00B87E10">
              <w:rPr>
                <w:rFonts w:eastAsia="Times New Roman"/>
                <w:lang w:val="ka-GE"/>
              </w:rPr>
              <w:t xml:space="preserve"> </w:t>
            </w:r>
            <w:r w:rsidR="00145F6F" w:rsidRPr="00B87E10">
              <w:rPr>
                <w:rFonts w:ascii="Sylfaen" w:eastAsia="Times New Roman" w:hAnsi="Sylfaen" w:cs="Sylfaen"/>
                <w:lang w:val="ka-GE"/>
              </w:rPr>
              <w:t>ცვლილების</w:t>
            </w:r>
            <w:r w:rsidR="00145F6F" w:rsidRPr="00B87E10">
              <w:rPr>
                <w:rFonts w:eastAsia="Times New Roman"/>
                <w:lang w:val="ka-GE"/>
              </w:rPr>
              <w:t xml:space="preserve"> </w:t>
            </w:r>
            <w:r w:rsidR="00145F6F" w:rsidRPr="00B87E10">
              <w:rPr>
                <w:rFonts w:ascii="Sylfaen" w:eastAsia="Times New Roman" w:hAnsi="Sylfaen" w:cs="Sylfaen"/>
                <w:lang w:val="ka-GE"/>
              </w:rPr>
              <w:t>შერბილებისა</w:t>
            </w:r>
            <w:r w:rsidR="00145F6F" w:rsidRPr="00B87E10">
              <w:rPr>
                <w:rFonts w:eastAsia="Times New Roman"/>
                <w:lang w:val="ka-GE"/>
              </w:rPr>
              <w:t xml:space="preserve"> </w:t>
            </w:r>
            <w:r w:rsidR="00145F6F" w:rsidRPr="00B87E10">
              <w:rPr>
                <w:rFonts w:ascii="Sylfaen" w:eastAsia="Times New Roman" w:hAnsi="Sylfaen" w:cs="Sylfaen"/>
                <w:lang w:val="ka-GE"/>
              </w:rPr>
              <w:t>და</w:t>
            </w:r>
            <w:r w:rsidR="00145F6F" w:rsidRPr="00B87E10">
              <w:rPr>
                <w:rFonts w:eastAsia="Times New Roman"/>
                <w:lang w:val="ka-GE"/>
              </w:rPr>
              <w:t xml:space="preserve"> </w:t>
            </w:r>
            <w:r w:rsidR="00145F6F" w:rsidRPr="00B87E10">
              <w:rPr>
                <w:rFonts w:ascii="Sylfaen" w:eastAsia="Times New Roman" w:hAnsi="Sylfaen" w:cs="Sylfaen"/>
                <w:lang w:val="ka-GE"/>
              </w:rPr>
              <w:t>ადაპტაციის</w:t>
            </w:r>
            <w:r w:rsidR="00145F6F" w:rsidRPr="00B87E10">
              <w:rPr>
                <w:rFonts w:eastAsia="Times New Roman"/>
                <w:lang w:val="ka-GE"/>
              </w:rPr>
              <w:t xml:space="preserve"> </w:t>
            </w:r>
            <w:r w:rsidR="00145F6F" w:rsidRPr="00B87E10">
              <w:rPr>
                <w:rFonts w:ascii="Sylfaen" w:eastAsia="Times New Roman" w:hAnsi="Sylfaen" w:cs="Sylfaen"/>
                <w:lang w:val="ka-GE"/>
              </w:rPr>
              <w:t>ღონისძიებების</w:t>
            </w:r>
            <w:r w:rsidR="00145F6F" w:rsidRPr="00B87E10">
              <w:rPr>
                <w:rFonts w:eastAsia="Times New Roman"/>
                <w:lang w:val="ka-GE"/>
              </w:rPr>
              <w:t xml:space="preserve"> </w:t>
            </w:r>
            <w:r w:rsidR="00145F6F" w:rsidRPr="00B87E10">
              <w:rPr>
                <w:rFonts w:ascii="Sylfaen" w:eastAsia="Times New Roman" w:hAnsi="Sylfaen" w:cs="Sylfaen"/>
                <w:lang w:val="ka-GE"/>
              </w:rPr>
              <w:t>განხორციელება</w:t>
            </w:r>
            <w:bookmarkEnd w:id="180"/>
            <w:bookmarkEnd w:id="181"/>
          </w:p>
        </w:tc>
      </w:tr>
      <w:tr w:rsidR="00145F6F" w:rsidRPr="00B530A4" w14:paraId="11F0C9A3" w14:textId="77777777" w:rsidTr="00883966">
        <w:trPr>
          <w:trHeight w:val="285"/>
        </w:trPr>
        <w:tc>
          <w:tcPr>
            <w:tcW w:w="9515" w:type="dxa"/>
            <w:gridSpan w:val="2"/>
            <w:shd w:val="clear" w:color="auto" w:fill="auto"/>
            <w:vAlign w:val="bottom"/>
            <w:hideMark/>
          </w:tcPr>
          <w:p w14:paraId="7BAB9A44" w14:textId="77777777" w:rsidR="00145F6F" w:rsidRDefault="00145F6F" w:rsidP="00F61289">
            <w:pPr>
              <w:spacing w:after="0" w:line="240" w:lineRule="auto"/>
              <w:rPr>
                <w:rFonts w:ascii="Sylfaen" w:eastAsia="Times New Roman" w:hAnsi="Sylfaen" w:cs="Sylfaen"/>
                <w:b/>
                <w:bCs/>
                <w:color w:val="2E74B5" w:themeColor="accent1" w:themeShade="BF"/>
                <w:lang w:val="ka-GE"/>
              </w:rPr>
            </w:pPr>
          </w:p>
          <w:p w14:paraId="014A1413" w14:textId="77777777" w:rsidR="00145F6F" w:rsidRPr="00B530A4" w:rsidRDefault="0014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145F6F" w:rsidRPr="00B530A4" w14:paraId="77851F6E" w14:textId="77777777" w:rsidTr="00883966">
        <w:trPr>
          <w:trHeight w:val="548"/>
        </w:trPr>
        <w:tc>
          <w:tcPr>
            <w:tcW w:w="9515" w:type="dxa"/>
            <w:gridSpan w:val="2"/>
            <w:shd w:val="clear" w:color="auto" w:fill="auto"/>
            <w:vAlign w:val="bottom"/>
            <w:hideMark/>
          </w:tcPr>
          <w:p w14:paraId="5D74368D" w14:textId="77777777" w:rsidR="00145F6F" w:rsidRPr="00872D4A" w:rsidRDefault="00872D4A" w:rsidP="00872D4A">
            <w:pPr>
              <w:pStyle w:val="Default"/>
              <w:shd w:val="clear" w:color="auto" w:fill="FFFFFF" w:themeFill="background1"/>
              <w:jc w:val="both"/>
              <w:rPr>
                <w:sz w:val="22"/>
                <w:szCs w:val="22"/>
                <w:lang w:val="ka-GE"/>
              </w:rPr>
            </w:pPr>
            <w:r>
              <w:rPr>
                <w:sz w:val="22"/>
                <w:szCs w:val="22"/>
                <w:lang w:val="ka-GE"/>
              </w:rPr>
              <w:t xml:space="preserve">პროგრამის მიზანია </w:t>
            </w:r>
            <w:r w:rsidRPr="000303F3">
              <w:rPr>
                <w:sz w:val="22"/>
                <w:szCs w:val="22"/>
              </w:rPr>
              <w:t>ბათუმში ცხოვრებისა და ტურიზმის განვითარების პირობები</w:t>
            </w:r>
            <w:r w:rsidRPr="000303F3">
              <w:rPr>
                <w:sz w:val="22"/>
                <w:szCs w:val="22"/>
                <w:lang w:val="ka-GE"/>
              </w:rPr>
              <w:t>ს გაუმჯობესება;</w:t>
            </w:r>
            <w:r>
              <w:rPr>
                <w:sz w:val="22"/>
                <w:szCs w:val="22"/>
                <w:lang w:val="ka-GE"/>
              </w:rPr>
              <w:t xml:space="preserve"> </w:t>
            </w:r>
            <w:r w:rsidRPr="000303F3">
              <w:rPr>
                <w:sz w:val="22"/>
                <w:szCs w:val="22"/>
              </w:rPr>
              <w:t>ეკონომიკისა და ტურიზმის განვითარებ</w:t>
            </w:r>
            <w:r w:rsidRPr="000303F3">
              <w:rPr>
                <w:sz w:val="22"/>
                <w:szCs w:val="22"/>
                <w:lang w:val="ka-GE"/>
              </w:rPr>
              <w:t>ის ხელშეწყობა;</w:t>
            </w:r>
            <w:r>
              <w:rPr>
                <w:sz w:val="22"/>
                <w:szCs w:val="22"/>
                <w:lang w:val="ka-GE"/>
              </w:rPr>
              <w:t xml:space="preserve"> </w:t>
            </w:r>
            <w:r w:rsidRPr="000303F3">
              <w:rPr>
                <w:sz w:val="22"/>
                <w:szCs w:val="22"/>
              </w:rPr>
              <w:t>ადგილობრივი გარემო პირობები</w:t>
            </w:r>
            <w:r w:rsidRPr="000303F3">
              <w:rPr>
                <w:sz w:val="22"/>
                <w:szCs w:val="22"/>
                <w:lang w:val="ka-GE"/>
              </w:rPr>
              <w:t xml:space="preserve">ს გაუმჯობესება. </w:t>
            </w:r>
            <w:r w:rsidRPr="000303F3">
              <w:rPr>
                <w:sz w:val="22"/>
                <w:szCs w:val="22"/>
              </w:rPr>
              <w:t xml:space="preserve"> </w:t>
            </w:r>
            <w:r>
              <w:rPr>
                <w:sz w:val="22"/>
                <w:szCs w:val="22"/>
                <w:lang w:val="ka-GE"/>
              </w:rPr>
              <w:t xml:space="preserve"> </w:t>
            </w:r>
            <w:r w:rsidRPr="000303F3">
              <w:rPr>
                <w:rFonts w:eastAsia="Times New Roman"/>
                <w:sz w:val="22"/>
                <w:szCs w:val="22"/>
                <w:lang w:val="ka-GE"/>
              </w:rPr>
              <w:t>კლიმატის ცვლილებით გამოწვეული მოვლენებისადმი შეგუების საშუალებით</w:t>
            </w:r>
            <w:r>
              <w:rPr>
                <w:rFonts w:eastAsia="Times New Roman"/>
                <w:sz w:val="22"/>
                <w:szCs w:val="22"/>
                <w:lang w:val="ka-GE"/>
              </w:rPr>
              <w:t xml:space="preserve"> </w:t>
            </w:r>
            <w:r w:rsidRPr="00785495">
              <w:rPr>
                <w:rFonts w:eastAsia="Times New Roman"/>
                <w:sz w:val="22"/>
                <w:szCs w:val="22"/>
                <w:lang w:val="ka-GE"/>
              </w:rPr>
              <w:t>მედეგობის ამაღლება.</w:t>
            </w:r>
          </w:p>
          <w:p w14:paraId="4E5D9760" w14:textId="77777777" w:rsidR="00145F6F" w:rsidRPr="00B530A4" w:rsidRDefault="00145F6F" w:rsidP="00F61289">
            <w:pPr>
              <w:spacing w:after="0" w:line="240" w:lineRule="auto"/>
              <w:jc w:val="both"/>
              <w:rPr>
                <w:rFonts w:ascii="Sylfaen" w:eastAsia="Times New Roman" w:hAnsi="Sylfaen" w:cs="Sylfaen"/>
                <w:color w:val="000000"/>
                <w:lang w:val="ka-GE"/>
              </w:rPr>
            </w:pPr>
          </w:p>
        </w:tc>
      </w:tr>
      <w:tr w:rsidR="00145F6F" w:rsidRPr="00B530A4" w14:paraId="19D9CEEF" w14:textId="77777777" w:rsidTr="00883966">
        <w:trPr>
          <w:trHeight w:val="300"/>
        </w:trPr>
        <w:tc>
          <w:tcPr>
            <w:tcW w:w="4026" w:type="dxa"/>
            <w:shd w:val="clear" w:color="auto" w:fill="auto"/>
            <w:vAlign w:val="center"/>
            <w:hideMark/>
          </w:tcPr>
          <w:p w14:paraId="4913ABD5" w14:textId="77777777" w:rsidR="00145F6F" w:rsidRPr="00B530A4" w:rsidRDefault="0014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2B3E160" w14:textId="77777777" w:rsidR="00145F6F" w:rsidRPr="00B530A4" w:rsidRDefault="00145F6F" w:rsidP="00F61289">
            <w:pPr>
              <w:spacing w:after="0" w:line="240" w:lineRule="auto"/>
              <w:rPr>
                <w:rFonts w:ascii="Calibri" w:eastAsia="Times New Roman" w:hAnsi="Calibri" w:cs="Times New Roman"/>
                <w:b/>
                <w:bCs/>
                <w:color w:val="000000"/>
                <w:lang w:val="ka-GE"/>
              </w:rPr>
            </w:pPr>
          </w:p>
        </w:tc>
      </w:tr>
      <w:tr w:rsidR="00145F6F" w:rsidRPr="00B530A4" w14:paraId="0DF831D5" w14:textId="77777777" w:rsidTr="00883966">
        <w:trPr>
          <w:trHeight w:val="1266"/>
        </w:trPr>
        <w:tc>
          <w:tcPr>
            <w:tcW w:w="9515" w:type="dxa"/>
            <w:gridSpan w:val="2"/>
            <w:shd w:val="clear" w:color="auto" w:fill="auto"/>
            <w:vAlign w:val="bottom"/>
          </w:tcPr>
          <w:p w14:paraId="53E45CFF" w14:textId="77777777" w:rsidR="00145F6F" w:rsidRPr="00C60602" w:rsidRDefault="00145F6F" w:rsidP="00145F6F">
            <w:pPr>
              <w:pStyle w:val="NormalWeb"/>
              <w:shd w:val="clear" w:color="auto" w:fill="FFFFFF" w:themeFill="background1"/>
              <w:spacing w:before="0" w:beforeAutospacing="0" w:after="0" w:afterAutospacing="0"/>
              <w:jc w:val="both"/>
              <w:rPr>
                <w:rFonts w:ascii="Sylfaen" w:hAnsi="Sylfaen" w:cs="Sylfaen"/>
                <w:sz w:val="22"/>
              </w:rPr>
            </w:pPr>
            <w:r w:rsidRPr="00AE57B5">
              <w:rPr>
                <w:sz w:val="22"/>
              </w:rPr>
              <w:t xml:space="preserve">2011 </w:t>
            </w:r>
            <w:r w:rsidRPr="00AE57B5">
              <w:rPr>
                <w:rFonts w:ascii="Sylfaen" w:hAnsi="Sylfaen" w:cs="Sylfaen"/>
                <w:sz w:val="22"/>
              </w:rPr>
              <w:t>წელს</w:t>
            </w:r>
            <w:r w:rsidRPr="00AE57B5">
              <w:rPr>
                <w:sz w:val="22"/>
              </w:rPr>
              <w:t xml:space="preserve"> </w:t>
            </w:r>
            <w:r w:rsidRPr="00AE57B5">
              <w:rPr>
                <w:rFonts w:ascii="Sylfaen" w:hAnsi="Sylfaen"/>
                <w:sz w:val="22"/>
                <w:lang w:val="ka-GE"/>
              </w:rPr>
              <w:t>„</w:t>
            </w:r>
            <w:r w:rsidRPr="00AE57B5">
              <w:rPr>
                <w:rFonts w:ascii="Sylfaen" w:hAnsi="Sylfaen" w:cs="Sylfaen"/>
                <w:sz w:val="22"/>
              </w:rPr>
              <w:t>მერების</w:t>
            </w:r>
            <w:r w:rsidRPr="00AE57B5">
              <w:rPr>
                <w:sz w:val="22"/>
              </w:rPr>
              <w:t xml:space="preserve"> </w:t>
            </w:r>
            <w:r w:rsidRPr="00AE57B5">
              <w:rPr>
                <w:rFonts w:ascii="Sylfaen" w:hAnsi="Sylfaen" w:cs="Sylfaen"/>
                <w:sz w:val="22"/>
              </w:rPr>
              <w:t>შეთანხმების</w:t>
            </w:r>
            <w:r w:rsidRPr="00AE57B5">
              <w:rPr>
                <w:rFonts w:ascii="Sylfaen" w:hAnsi="Sylfaen" w:cs="Sylfaen"/>
                <w:sz w:val="22"/>
                <w:lang w:val="ka-GE"/>
              </w:rPr>
              <w:t>“</w:t>
            </w:r>
            <w:r w:rsidRPr="00AE57B5">
              <w:rPr>
                <w:sz w:val="22"/>
              </w:rPr>
              <w:t xml:space="preserve"> </w:t>
            </w:r>
            <w:r w:rsidRPr="00AE57B5">
              <w:rPr>
                <w:rFonts w:ascii="Sylfaen" w:hAnsi="Sylfaen" w:cs="Sylfaen"/>
                <w:sz w:val="22"/>
              </w:rPr>
              <w:t>ხელმოწერით</w:t>
            </w:r>
            <w:r w:rsidRPr="00AE57B5">
              <w:rPr>
                <w:sz w:val="22"/>
              </w:rPr>
              <w:t xml:space="preserve"> </w:t>
            </w:r>
            <w:r w:rsidRPr="00AE57B5">
              <w:rPr>
                <w:rFonts w:ascii="Sylfaen" w:hAnsi="Sylfaen" w:cs="Sylfaen"/>
                <w:sz w:val="22"/>
              </w:rPr>
              <w:t>ქ</w:t>
            </w:r>
            <w:r w:rsidRPr="00AE57B5">
              <w:rPr>
                <w:sz w:val="22"/>
              </w:rPr>
              <w:t xml:space="preserve">. </w:t>
            </w:r>
            <w:r w:rsidRPr="00AE57B5">
              <w:rPr>
                <w:rFonts w:ascii="Sylfaen" w:hAnsi="Sylfaen" w:cs="Sylfaen"/>
                <w:sz w:val="22"/>
              </w:rPr>
              <w:t>ბათუმი</w:t>
            </w:r>
            <w:r w:rsidRPr="00AE57B5">
              <w:rPr>
                <w:sz w:val="22"/>
              </w:rPr>
              <w:t xml:space="preserve"> </w:t>
            </w:r>
            <w:r w:rsidRPr="00AE57B5">
              <w:rPr>
                <w:rFonts w:ascii="Sylfaen" w:hAnsi="Sylfaen" w:cs="Sylfaen"/>
                <w:sz w:val="22"/>
              </w:rPr>
              <w:t>შეუერთდა</w:t>
            </w:r>
            <w:r w:rsidRPr="00AE57B5">
              <w:rPr>
                <w:rFonts w:ascii="Sylfaen" w:hAnsi="Sylfaen"/>
                <w:sz w:val="22"/>
                <w:lang w:val="ka-GE"/>
              </w:rPr>
              <w:t xml:space="preserve"> ევროპულ</w:t>
            </w:r>
            <w:r w:rsidRPr="00AE57B5">
              <w:rPr>
                <w:sz w:val="22"/>
              </w:rPr>
              <w:t xml:space="preserve"> </w:t>
            </w:r>
            <w:r w:rsidRPr="00AE57B5">
              <w:rPr>
                <w:rFonts w:ascii="Sylfaen" w:hAnsi="Sylfaen" w:cs="Sylfaen"/>
                <w:sz w:val="22"/>
              </w:rPr>
              <w:t>ინიციატივას</w:t>
            </w:r>
            <w:r w:rsidRPr="00AE57B5">
              <w:rPr>
                <w:sz w:val="22"/>
              </w:rPr>
              <w:t xml:space="preserve">, </w:t>
            </w:r>
            <w:r w:rsidRPr="00AE57B5">
              <w:rPr>
                <w:rFonts w:ascii="Sylfaen" w:hAnsi="Sylfaen" w:cs="Sylfaen"/>
                <w:sz w:val="22"/>
              </w:rPr>
              <w:t>რომელიც</w:t>
            </w:r>
            <w:r w:rsidRPr="00AE57B5">
              <w:rPr>
                <w:sz w:val="22"/>
              </w:rPr>
              <w:t xml:space="preserve"> </w:t>
            </w:r>
            <w:r w:rsidRPr="00AE57B5">
              <w:rPr>
                <w:rFonts w:ascii="Sylfaen" w:hAnsi="Sylfaen" w:cs="Sylfaen"/>
                <w:sz w:val="22"/>
              </w:rPr>
              <w:t>მიზნად</w:t>
            </w:r>
            <w:r w:rsidRPr="00AE57B5">
              <w:rPr>
                <w:sz w:val="22"/>
              </w:rPr>
              <w:t xml:space="preserve"> </w:t>
            </w:r>
            <w:r w:rsidRPr="00AE57B5">
              <w:rPr>
                <w:rFonts w:ascii="Sylfaen" w:hAnsi="Sylfaen" w:cs="Sylfaen"/>
                <w:sz w:val="22"/>
              </w:rPr>
              <w:t>ისახავს</w:t>
            </w:r>
            <w:r w:rsidRPr="00AE57B5">
              <w:rPr>
                <w:sz w:val="22"/>
              </w:rPr>
              <w:t xml:space="preserve"> 2020 </w:t>
            </w:r>
            <w:r w:rsidRPr="00AE57B5">
              <w:rPr>
                <w:rFonts w:ascii="Sylfaen" w:hAnsi="Sylfaen" w:cs="Sylfaen"/>
                <w:sz w:val="22"/>
              </w:rPr>
              <w:t>წლამდე</w:t>
            </w:r>
            <w:r w:rsidRPr="00AE57B5">
              <w:rPr>
                <w:sz w:val="22"/>
              </w:rPr>
              <w:t xml:space="preserve"> </w:t>
            </w:r>
            <w:r w:rsidRPr="00AE57B5">
              <w:rPr>
                <w:rFonts w:ascii="Sylfaen" w:hAnsi="Sylfaen" w:cs="Sylfaen"/>
                <w:sz w:val="22"/>
              </w:rPr>
              <w:t>სათბურის</w:t>
            </w:r>
            <w:r w:rsidRPr="00AE57B5">
              <w:rPr>
                <w:sz w:val="22"/>
              </w:rPr>
              <w:t xml:space="preserve"> </w:t>
            </w:r>
            <w:r w:rsidRPr="00AE57B5">
              <w:rPr>
                <w:rFonts w:ascii="Sylfaen" w:hAnsi="Sylfaen" w:cs="Sylfaen"/>
                <w:sz w:val="22"/>
              </w:rPr>
              <w:t>გაზების</w:t>
            </w:r>
            <w:r w:rsidRPr="00AE57B5">
              <w:rPr>
                <w:sz w:val="22"/>
              </w:rPr>
              <w:t xml:space="preserve"> </w:t>
            </w:r>
            <w:r w:rsidRPr="00AE57B5">
              <w:rPr>
                <w:rFonts w:ascii="Sylfaen" w:hAnsi="Sylfaen" w:cs="Sylfaen"/>
                <w:sz w:val="22"/>
              </w:rPr>
              <w:t>ემისიების</w:t>
            </w:r>
            <w:r w:rsidRPr="00AE57B5">
              <w:rPr>
                <w:sz w:val="22"/>
              </w:rPr>
              <w:t xml:space="preserve"> </w:t>
            </w:r>
            <w:r w:rsidRPr="00AE57B5">
              <w:rPr>
                <w:rFonts w:ascii="Sylfaen" w:hAnsi="Sylfaen" w:cs="Sylfaen"/>
                <w:sz w:val="22"/>
              </w:rPr>
              <w:t>მინიმუმ</w:t>
            </w:r>
            <w:r w:rsidRPr="00AE57B5">
              <w:rPr>
                <w:sz w:val="22"/>
              </w:rPr>
              <w:t xml:space="preserve"> 20%-</w:t>
            </w:r>
            <w:r w:rsidRPr="00AE57B5">
              <w:rPr>
                <w:rFonts w:ascii="Sylfaen" w:hAnsi="Sylfaen" w:cs="Sylfaen"/>
                <w:sz w:val="22"/>
              </w:rPr>
              <w:t>ით</w:t>
            </w:r>
            <w:r w:rsidRPr="00AE57B5">
              <w:rPr>
                <w:sz w:val="22"/>
              </w:rPr>
              <w:t xml:space="preserve"> </w:t>
            </w:r>
            <w:r w:rsidRPr="00AE57B5">
              <w:rPr>
                <w:rFonts w:ascii="Sylfaen" w:hAnsi="Sylfaen" w:cs="Sylfaen"/>
                <w:sz w:val="22"/>
              </w:rPr>
              <w:t>შემცირებას</w:t>
            </w:r>
            <w:r w:rsidRPr="00AE57B5">
              <w:rPr>
                <w:sz w:val="22"/>
              </w:rPr>
              <w:t xml:space="preserve"> – </w:t>
            </w:r>
            <w:r w:rsidRPr="00AE57B5">
              <w:rPr>
                <w:rFonts w:ascii="Sylfaen" w:hAnsi="Sylfaen" w:cs="Sylfaen"/>
                <w:sz w:val="22"/>
              </w:rPr>
              <w:t>მიზანი</w:t>
            </w:r>
            <w:r w:rsidRPr="00AE57B5">
              <w:rPr>
                <w:sz w:val="22"/>
              </w:rPr>
              <w:t xml:space="preserve">, </w:t>
            </w:r>
            <w:r w:rsidRPr="00AE57B5">
              <w:rPr>
                <w:rFonts w:ascii="Sylfaen" w:hAnsi="Sylfaen" w:cs="Sylfaen"/>
                <w:sz w:val="22"/>
              </w:rPr>
              <w:t>რომლიც</w:t>
            </w:r>
            <w:r w:rsidRPr="00AE57B5">
              <w:rPr>
                <w:sz w:val="22"/>
              </w:rPr>
              <w:t xml:space="preserve"> </w:t>
            </w:r>
            <w:r w:rsidRPr="00AE57B5">
              <w:rPr>
                <w:rFonts w:ascii="Sylfaen" w:hAnsi="Sylfaen" w:cs="Sylfaen"/>
                <w:sz w:val="22"/>
              </w:rPr>
              <w:t>მიღწეულ</w:t>
            </w:r>
            <w:r w:rsidRPr="00AE57B5">
              <w:rPr>
                <w:sz w:val="22"/>
              </w:rPr>
              <w:t xml:space="preserve"> </w:t>
            </w:r>
            <w:r w:rsidRPr="00AE57B5">
              <w:rPr>
                <w:rFonts w:ascii="Sylfaen" w:hAnsi="Sylfaen" w:cs="Sylfaen"/>
                <w:sz w:val="22"/>
              </w:rPr>
              <w:t>უნდა</w:t>
            </w:r>
            <w:r w:rsidRPr="00AE57B5">
              <w:rPr>
                <w:sz w:val="22"/>
              </w:rPr>
              <w:t xml:space="preserve"> </w:t>
            </w:r>
            <w:r w:rsidRPr="00AE57B5">
              <w:rPr>
                <w:rFonts w:ascii="Sylfaen" w:hAnsi="Sylfaen" w:cs="Sylfaen"/>
                <w:sz w:val="22"/>
              </w:rPr>
              <w:t>იქნას</w:t>
            </w:r>
            <w:r w:rsidRPr="00AE57B5">
              <w:rPr>
                <w:sz w:val="22"/>
              </w:rPr>
              <w:t xml:space="preserve"> </w:t>
            </w:r>
            <w:r w:rsidRPr="00AE57B5">
              <w:rPr>
                <w:rFonts w:ascii="Sylfaen" w:hAnsi="Sylfaen" w:cs="Sylfaen"/>
                <w:sz w:val="22"/>
              </w:rPr>
              <w:t>ქალაქის</w:t>
            </w:r>
            <w:r w:rsidRPr="00AE57B5">
              <w:rPr>
                <w:sz w:val="22"/>
              </w:rPr>
              <w:t xml:space="preserve"> </w:t>
            </w:r>
            <w:r w:rsidRPr="00AE57B5">
              <w:rPr>
                <w:rFonts w:ascii="Sylfaen" w:hAnsi="Sylfaen" w:cs="Sylfaen"/>
                <w:sz w:val="22"/>
              </w:rPr>
              <w:t>სოციალურ</w:t>
            </w:r>
            <w:r w:rsidRPr="00AE57B5">
              <w:rPr>
                <w:sz w:val="22"/>
              </w:rPr>
              <w:t xml:space="preserve"> </w:t>
            </w:r>
            <w:r w:rsidRPr="00AE57B5">
              <w:rPr>
                <w:rFonts w:ascii="Sylfaen" w:hAnsi="Sylfaen" w:cs="Sylfaen"/>
                <w:sz w:val="22"/>
              </w:rPr>
              <w:t>და</w:t>
            </w:r>
            <w:r w:rsidRPr="00AE57B5">
              <w:rPr>
                <w:sz w:val="22"/>
              </w:rPr>
              <w:t xml:space="preserve"> </w:t>
            </w:r>
            <w:r w:rsidRPr="00AE57B5">
              <w:rPr>
                <w:rFonts w:ascii="Sylfaen" w:hAnsi="Sylfaen" w:cs="Sylfaen"/>
                <w:sz w:val="22"/>
              </w:rPr>
              <w:t>ეკონომიკურ</w:t>
            </w:r>
            <w:r w:rsidRPr="00AE57B5">
              <w:rPr>
                <w:sz w:val="22"/>
              </w:rPr>
              <w:t xml:space="preserve"> </w:t>
            </w:r>
            <w:r w:rsidRPr="00AE57B5">
              <w:rPr>
                <w:rFonts w:ascii="Sylfaen" w:hAnsi="Sylfaen" w:cs="Sylfaen"/>
                <w:sz w:val="22"/>
              </w:rPr>
              <w:t>განვითარებასთან</w:t>
            </w:r>
            <w:r w:rsidRPr="00AE57B5">
              <w:rPr>
                <w:sz w:val="22"/>
              </w:rPr>
              <w:t xml:space="preserve"> </w:t>
            </w:r>
            <w:r w:rsidRPr="00AE57B5">
              <w:rPr>
                <w:rFonts w:ascii="Sylfaen" w:hAnsi="Sylfaen" w:cs="Sylfaen"/>
                <w:sz w:val="22"/>
              </w:rPr>
              <w:t>ერთად</w:t>
            </w:r>
            <w:r w:rsidRPr="00AE57B5">
              <w:rPr>
                <w:sz w:val="22"/>
              </w:rPr>
              <w:t xml:space="preserve">. </w:t>
            </w:r>
            <w:r w:rsidRPr="00AE57B5">
              <w:rPr>
                <w:rFonts w:ascii="Sylfaen" w:hAnsi="Sylfaen" w:cs="Sylfaen"/>
                <w:sz w:val="22"/>
              </w:rPr>
              <w:t>აღნიშნული</w:t>
            </w:r>
            <w:r w:rsidRPr="00AE57B5">
              <w:rPr>
                <w:sz w:val="22"/>
              </w:rPr>
              <w:t xml:space="preserve"> </w:t>
            </w:r>
            <w:r w:rsidRPr="00AE57B5">
              <w:rPr>
                <w:rFonts w:ascii="Sylfaen" w:hAnsi="Sylfaen" w:cs="Sylfaen"/>
                <w:sz w:val="22"/>
              </w:rPr>
              <w:t>მიზნის</w:t>
            </w:r>
            <w:r w:rsidRPr="00AE57B5">
              <w:rPr>
                <w:sz w:val="22"/>
              </w:rPr>
              <w:t xml:space="preserve"> </w:t>
            </w:r>
            <w:r w:rsidRPr="00AE57B5">
              <w:rPr>
                <w:rFonts w:ascii="Sylfaen" w:hAnsi="Sylfaen" w:cs="Sylfaen"/>
                <w:sz w:val="22"/>
              </w:rPr>
              <w:t>მისაღწევად</w:t>
            </w:r>
            <w:r w:rsidRPr="00AE57B5">
              <w:rPr>
                <w:sz w:val="22"/>
              </w:rPr>
              <w:t xml:space="preserve"> </w:t>
            </w:r>
            <w:r w:rsidRPr="00AE57B5">
              <w:rPr>
                <w:rFonts w:ascii="Sylfaen" w:hAnsi="Sylfaen" w:cs="Sylfaen"/>
                <w:sz w:val="22"/>
              </w:rPr>
              <w:t>ბათუმის</w:t>
            </w:r>
            <w:r w:rsidRPr="00AE57B5">
              <w:rPr>
                <w:sz w:val="22"/>
              </w:rPr>
              <w:t xml:space="preserve"> </w:t>
            </w:r>
            <w:r w:rsidRPr="00AE57B5">
              <w:rPr>
                <w:rFonts w:ascii="Sylfaen" w:hAnsi="Sylfaen" w:cs="Sylfaen"/>
                <w:sz w:val="22"/>
              </w:rPr>
              <w:t>მერიამ</w:t>
            </w:r>
            <w:r w:rsidRPr="00AE57B5">
              <w:rPr>
                <w:sz w:val="22"/>
              </w:rPr>
              <w:t xml:space="preserve"> </w:t>
            </w:r>
            <w:r w:rsidRPr="00AE57B5">
              <w:rPr>
                <w:rFonts w:ascii="Sylfaen" w:hAnsi="Sylfaen" w:cs="Sylfaen"/>
                <w:sz w:val="22"/>
              </w:rPr>
              <w:t>შეიმუშავა</w:t>
            </w:r>
            <w:r w:rsidRPr="00AE57B5">
              <w:rPr>
                <w:sz w:val="22"/>
              </w:rPr>
              <w:t xml:space="preserve"> </w:t>
            </w:r>
            <w:r w:rsidRPr="00AE57B5">
              <w:rPr>
                <w:rFonts w:ascii="Sylfaen" w:hAnsi="Sylfaen" w:cs="Sylfaen"/>
                <w:sz w:val="22"/>
              </w:rPr>
              <w:t>ენერგეტიკის</w:t>
            </w:r>
            <w:r w:rsidRPr="00AE57B5">
              <w:rPr>
                <w:sz w:val="22"/>
              </w:rPr>
              <w:t xml:space="preserve"> </w:t>
            </w:r>
            <w:r w:rsidRPr="00AE57B5">
              <w:rPr>
                <w:rFonts w:ascii="Sylfaen" w:hAnsi="Sylfaen" w:cs="Sylfaen"/>
                <w:sz w:val="22"/>
              </w:rPr>
              <w:t>მდგრადი</w:t>
            </w:r>
            <w:r w:rsidRPr="00AE57B5">
              <w:rPr>
                <w:sz w:val="22"/>
              </w:rPr>
              <w:t xml:space="preserve"> </w:t>
            </w:r>
            <w:r w:rsidRPr="00AE57B5">
              <w:rPr>
                <w:rFonts w:ascii="Sylfaen" w:hAnsi="Sylfaen" w:cs="Sylfaen"/>
                <w:sz w:val="22"/>
              </w:rPr>
              <w:t>განვითარების</w:t>
            </w:r>
            <w:r w:rsidRPr="00AE57B5">
              <w:rPr>
                <w:sz w:val="22"/>
              </w:rPr>
              <w:t xml:space="preserve"> </w:t>
            </w:r>
            <w:r w:rsidRPr="00AE57B5">
              <w:rPr>
                <w:rFonts w:ascii="Sylfaen" w:hAnsi="Sylfaen" w:cs="Sylfaen"/>
                <w:sz w:val="22"/>
              </w:rPr>
              <w:t>გეგმა</w:t>
            </w:r>
            <w:r w:rsidRPr="00AE57B5">
              <w:rPr>
                <w:sz w:val="22"/>
              </w:rPr>
              <w:t xml:space="preserve">, </w:t>
            </w:r>
            <w:r w:rsidRPr="00AE57B5">
              <w:rPr>
                <w:rFonts w:ascii="Sylfaen" w:hAnsi="Sylfaen" w:cs="Sylfaen"/>
                <w:sz w:val="22"/>
              </w:rPr>
              <w:t>რომელიც</w:t>
            </w:r>
            <w:r w:rsidRPr="00AE57B5">
              <w:rPr>
                <w:sz w:val="22"/>
              </w:rPr>
              <w:t xml:space="preserve"> </w:t>
            </w:r>
            <w:r w:rsidRPr="00AE57B5">
              <w:rPr>
                <w:rFonts w:ascii="Sylfaen" w:hAnsi="Sylfaen" w:cs="Sylfaen"/>
                <w:sz w:val="22"/>
              </w:rPr>
              <w:t>იყენებს</w:t>
            </w:r>
            <w:r w:rsidRPr="00AE57B5">
              <w:rPr>
                <w:sz w:val="22"/>
              </w:rPr>
              <w:t xml:space="preserve"> </w:t>
            </w:r>
            <w:r w:rsidRPr="00AE57B5">
              <w:rPr>
                <w:rFonts w:ascii="Sylfaen" w:hAnsi="Sylfaen" w:cs="Sylfaen"/>
                <w:sz w:val="22"/>
              </w:rPr>
              <w:t>მასალებს</w:t>
            </w:r>
            <w:r w:rsidRPr="00AE57B5">
              <w:rPr>
                <w:sz w:val="22"/>
              </w:rPr>
              <w:t xml:space="preserve"> UNDP/GEF </w:t>
            </w:r>
            <w:r w:rsidRPr="00AE57B5">
              <w:rPr>
                <w:rFonts w:ascii="Sylfaen" w:hAnsi="Sylfaen" w:cs="Sylfaen"/>
                <w:sz w:val="22"/>
              </w:rPr>
              <w:t>პროექტის</w:t>
            </w:r>
            <w:r w:rsidRPr="00AE57B5">
              <w:rPr>
                <w:sz w:val="22"/>
              </w:rPr>
              <w:t xml:space="preserve"> - „</w:t>
            </w:r>
            <w:r w:rsidRPr="00AE57B5">
              <w:rPr>
                <w:rFonts w:ascii="Sylfaen" w:hAnsi="Sylfaen" w:cs="Sylfaen"/>
                <w:sz w:val="22"/>
              </w:rPr>
              <w:t>მესამე</w:t>
            </w:r>
            <w:r w:rsidRPr="00AE57B5">
              <w:rPr>
                <w:sz w:val="22"/>
              </w:rPr>
              <w:t xml:space="preserve"> </w:t>
            </w:r>
            <w:r w:rsidRPr="00AE57B5">
              <w:rPr>
                <w:rFonts w:ascii="Sylfaen" w:hAnsi="Sylfaen" w:cs="Sylfaen"/>
                <w:sz w:val="22"/>
              </w:rPr>
              <w:t>ეროვნული</w:t>
            </w:r>
            <w:r w:rsidRPr="00AE57B5">
              <w:rPr>
                <w:sz w:val="22"/>
              </w:rPr>
              <w:t xml:space="preserve"> </w:t>
            </w:r>
            <w:r w:rsidRPr="00AE57B5">
              <w:rPr>
                <w:rFonts w:ascii="Sylfaen" w:hAnsi="Sylfaen" w:cs="Sylfaen"/>
                <w:sz w:val="22"/>
              </w:rPr>
              <w:t>შეტყობინება</w:t>
            </w:r>
            <w:r w:rsidRPr="00AE57B5">
              <w:rPr>
                <w:sz w:val="22"/>
              </w:rPr>
              <w:t xml:space="preserve"> </w:t>
            </w:r>
            <w:r w:rsidRPr="00AE57B5">
              <w:rPr>
                <w:rFonts w:ascii="Sylfaen" w:hAnsi="Sylfaen" w:cs="Sylfaen"/>
                <w:sz w:val="22"/>
              </w:rPr>
              <w:t>გაეროს</w:t>
            </w:r>
            <w:r w:rsidRPr="00AE57B5">
              <w:rPr>
                <w:sz w:val="22"/>
              </w:rPr>
              <w:t xml:space="preserve"> </w:t>
            </w:r>
            <w:r w:rsidRPr="00AE57B5">
              <w:rPr>
                <w:rFonts w:ascii="Sylfaen" w:hAnsi="Sylfaen" w:cs="Sylfaen"/>
                <w:sz w:val="22"/>
              </w:rPr>
              <w:t>კლიმატის</w:t>
            </w:r>
            <w:r w:rsidRPr="00AE57B5">
              <w:rPr>
                <w:sz w:val="22"/>
              </w:rPr>
              <w:t xml:space="preserve"> </w:t>
            </w:r>
            <w:r w:rsidRPr="00AE57B5">
              <w:rPr>
                <w:rFonts w:ascii="Sylfaen" w:hAnsi="Sylfaen" w:cs="Sylfaen"/>
                <w:sz w:val="22"/>
              </w:rPr>
              <w:t>ცვლილების</w:t>
            </w:r>
            <w:r w:rsidRPr="00AE57B5">
              <w:rPr>
                <w:sz w:val="22"/>
              </w:rPr>
              <w:t xml:space="preserve"> </w:t>
            </w:r>
            <w:r w:rsidRPr="00AE57B5">
              <w:rPr>
                <w:rFonts w:ascii="Sylfaen" w:hAnsi="Sylfaen" w:cs="Sylfaen"/>
                <w:sz w:val="22"/>
              </w:rPr>
              <w:t>ჩარჩო</w:t>
            </w:r>
            <w:r w:rsidRPr="00AE57B5">
              <w:rPr>
                <w:sz w:val="22"/>
              </w:rPr>
              <w:t xml:space="preserve"> </w:t>
            </w:r>
            <w:r w:rsidRPr="00AE57B5">
              <w:rPr>
                <w:rFonts w:ascii="Sylfaen" w:hAnsi="Sylfaen" w:cs="Sylfaen"/>
                <w:sz w:val="22"/>
              </w:rPr>
              <w:t>კონვენციის</w:t>
            </w:r>
            <w:r w:rsidRPr="00AE57B5">
              <w:rPr>
                <w:sz w:val="22"/>
              </w:rPr>
              <w:t xml:space="preserve"> </w:t>
            </w:r>
            <w:r w:rsidRPr="00AE57B5">
              <w:rPr>
                <w:rFonts w:ascii="Sylfaen" w:hAnsi="Sylfaen" w:cs="Sylfaen"/>
                <w:sz w:val="22"/>
              </w:rPr>
              <w:t>მიმართ</w:t>
            </w:r>
            <w:r w:rsidRPr="00AE57B5">
              <w:rPr>
                <w:sz w:val="22"/>
              </w:rPr>
              <w:t>“ (</w:t>
            </w:r>
            <w:r w:rsidRPr="00AE57B5">
              <w:rPr>
                <w:rFonts w:ascii="Sylfaen" w:hAnsi="Sylfaen" w:cs="Sylfaen"/>
                <w:sz w:val="22"/>
              </w:rPr>
              <w:t>შემდგომში</w:t>
            </w:r>
            <w:r w:rsidRPr="00AE57B5">
              <w:rPr>
                <w:sz w:val="22"/>
              </w:rPr>
              <w:t xml:space="preserve"> </w:t>
            </w:r>
            <w:r w:rsidRPr="00AE57B5">
              <w:rPr>
                <w:rFonts w:ascii="Sylfaen" w:hAnsi="Sylfaen" w:cs="Sylfaen"/>
                <w:sz w:val="22"/>
              </w:rPr>
              <w:t>მესამე</w:t>
            </w:r>
            <w:r w:rsidRPr="00AE57B5">
              <w:rPr>
                <w:sz w:val="22"/>
              </w:rPr>
              <w:t xml:space="preserve"> </w:t>
            </w:r>
            <w:r w:rsidRPr="00AE57B5">
              <w:rPr>
                <w:rFonts w:ascii="Sylfaen" w:hAnsi="Sylfaen" w:cs="Sylfaen"/>
                <w:sz w:val="22"/>
              </w:rPr>
              <w:t>ეროვნული</w:t>
            </w:r>
            <w:r w:rsidRPr="00AE57B5">
              <w:rPr>
                <w:sz w:val="22"/>
              </w:rPr>
              <w:t xml:space="preserve"> </w:t>
            </w:r>
            <w:r w:rsidRPr="00AE57B5">
              <w:rPr>
                <w:rFonts w:ascii="Sylfaen" w:hAnsi="Sylfaen" w:cs="Sylfaen"/>
                <w:sz w:val="22"/>
              </w:rPr>
              <w:t>შეტყობინება</w:t>
            </w:r>
            <w:r w:rsidRPr="00AE57B5">
              <w:rPr>
                <w:sz w:val="22"/>
              </w:rPr>
              <w:t xml:space="preserve">) </w:t>
            </w:r>
            <w:r w:rsidRPr="00AE57B5">
              <w:rPr>
                <w:rFonts w:ascii="Sylfaen" w:hAnsi="Sylfaen" w:cs="Sylfaen"/>
                <w:sz w:val="22"/>
              </w:rPr>
              <w:t>მიერ</w:t>
            </w:r>
            <w:r w:rsidRPr="00AE57B5">
              <w:rPr>
                <w:sz w:val="22"/>
              </w:rPr>
              <w:t xml:space="preserve"> </w:t>
            </w:r>
            <w:r w:rsidRPr="00AE57B5">
              <w:rPr>
                <w:rFonts w:ascii="Sylfaen" w:hAnsi="Sylfaen" w:cs="Sylfaen"/>
                <w:sz w:val="22"/>
              </w:rPr>
              <w:t>მომზადებული</w:t>
            </w:r>
            <w:r w:rsidRPr="00AE57B5">
              <w:rPr>
                <w:sz w:val="22"/>
              </w:rPr>
              <w:t xml:space="preserve"> </w:t>
            </w:r>
            <w:r w:rsidRPr="00AE57B5">
              <w:rPr>
                <w:rFonts w:ascii="Sylfaen" w:hAnsi="Sylfaen" w:cs="Sylfaen"/>
                <w:sz w:val="22"/>
              </w:rPr>
              <w:t>გამარტივებული</w:t>
            </w:r>
            <w:r w:rsidRPr="00C60602">
              <w:rPr>
                <w:rFonts w:ascii="Sylfaen" w:hAnsi="Sylfaen" w:cs="Sylfaen"/>
                <w:sz w:val="22"/>
              </w:rPr>
              <w:t xml:space="preserve"> </w:t>
            </w:r>
            <w:r w:rsidRPr="00AE57B5">
              <w:rPr>
                <w:rFonts w:ascii="Sylfaen" w:hAnsi="Sylfaen" w:cs="Sylfaen"/>
                <w:sz w:val="22"/>
              </w:rPr>
              <w:t>სამოქმედო</w:t>
            </w:r>
            <w:r w:rsidRPr="00C60602">
              <w:rPr>
                <w:rFonts w:ascii="Sylfaen" w:hAnsi="Sylfaen" w:cs="Sylfaen"/>
                <w:sz w:val="22"/>
              </w:rPr>
              <w:t xml:space="preserve"> </w:t>
            </w:r>
            <w:r w:rsidRPr="00AE57B5">
              <w:rPr>
                <w:rFonts w:ascii="Sylfaen" w:hAnsi="Sylfaen" w:cs="Sylfaen"/>
                <w:sz w:val="22"/>
              </w:rPr>
              <w:t>გეგმიდან</w:t>
            </w:r>
            <w:r w:rsidRPr="00C60602">
              <w:rPr>
                <w:rFonts w:ascii="Sylfaen" w:hAnsi="Sylfaen" w:cs="Sylfaen"/>
                <w:sz w:val="22"/>
              </w:rPr>
              <w:t>.</w:t>
            </w:r>
            <w:r>
              <w:rPr>
                <w:rFonts w:ascii="Sylfaen" w:hAnsi="Sylfaen" w:cs="Sylfaen"/>
                <w:sz w:val="22"/>
                <w:lang w:val="ka-GE"/>
              </w:rPr>
              <w:t xml:space="preserve">  </w:t>
            </w:r>
            <w:r w:rsidRPr="00C60602">
              <w:rPr>
                <w:rFonts w:ascii="Sylfaen" w:hAnsi="Sylfaen" w:cs="Sylfaen"/>
                <w:sz w:val="22"/>
              </w:rPr>
              <w:t xml:space="preserve">ენერგეტიკის მდგრადი განვითარების სამოქმედო გეგმა მოიცავს: </w:t>
            </w:r>
          </w:p>
          <w:p w14:paraId="7AD088FC" w14:textId="77777777" w:rsidR="00145F6F" w:rsidRPr="00C60602"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cs="Sylfaen"/>
                <w:sz w:val="22"/>
              </w:rPr>
            </w:pPr>
            <w:r w:rsidRPr="00C60602">
              <w:rPr>
                <w:rFonts w:ascii="Sylfaen" w:hAnsi="Sylfaen" w:cs="Sylfaen"/>
                <w:sz w:val="22"/>
              </w:rPr>
              <w:t>სათბურის გაზების საბაზისო ემისიის ინვენტარიზაციას ტრანსპორტის, შენობების, გარე განათების, ნარჩენების და გამწვანების სექტორში</w:t>
            </w:r>
            <w:r>
              <w:rPr>
                <w:rFonts w:ascii="Sylfaen" w:hAnsi="Sylfaen" w:cs="Sylfaen"/>
                <w:sz w:val="22"/>
                <w:lang w:val="ka-GE"/>
              </w:rPr>
              <w:t>:</w:t>
            </w:r>
            <w:r w:rsidRPr="00C60602">
              <w:rPr>
                <w:rFonts w:ascii="Sylfaen" w:hAnsi="Sylfaen" w:cs="Sylfaen"/>
                <w:sz w:val="22"/>
              </w:rPr>
              <w:t xml:space="preserve"> </w:t>
            </w:r>
          </w:p>
          <w:p w14:paraId="2D243065" w14:textId="77777777" w:rsidR="00145F6F" w:rsidRPr="00C60602"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cs="Sylfaen"/>
                <w:sz w:val="22"/>
              </w:rPr>
            </w:pPr>
            <w:r w:rsidRPr="00C60602">
              <w:rPr>
                <w:rFonts w:ascii="Sylfaen" w:hAnsi="Sylfaen" w:cs="Sylfaen"/>
                <w:sz w:val="22"/>
              </w:rPr>
              <w:t>ამ სექტორებისთვის სათბურის გაზების გაფრქვევის საბაზისო, ე.წ. ტრადიციული გზით საქმიანობის (BAU) სცენარის მომზადებას</w:t>
            </w:r>
            <w:r>
              <w:rPr>
                <w:rFonts w:ascii="Sylfaen" w:hAnsi="Sylfaen" w:cs="Sylfaen"/>
                <w:sz w:val="22"/>
                <w:lang w:val="ka-GE"/>
              </w:rPr>
              <w:t>:</w:t>
            </w:r>
            <w:r w:rsidRPr="00C60602">
              <w:rPr>
                <w:rFonts w:ascii="Sylfaen" w:hAnsi="Sylfaen" w:cs="Sylfaen"/>
                <w:sz w:val="22"/>
              </w:rPr>
              <w:t xml:space="preserve"> </w:t>
            </w:r>
          </w:p>
          <w:p w14:paraId="60616E7A" w14:textId="77777777" w:rsidR="00145F6F" w:rsidRPr="00F95AD4"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lang w:val="ka-GE"/>
              </w:rPr>
            </w:pPr>
            <w:r w:rsidRPr="00C60602">
              <w:rPr>
                <w:rFonts w:ascii="Sylfaen" w:hAnsi="Sylfaen" w:cs="Sylfaen"/>
                <w:sz w:val="22"/>
              </w:rPr>
              <w:t>ამ სექტორებში 2020 წლამდე პერიოდისთვის სათბურის გაზების ემისიების შემარბილებელი ღონისძიებების განსაზღვრას და მათი ეფექტის შეფასებას</w:t>
            </w:r>
            <w:r>
              <w:rPr>
                <w:rFonts w:ascii="Sylfaen" w:hAnsi="Sylfaen" w:cs="Sylfaen"/>
                <w:sz w:val="22"/>
                <w:lang w:val="ka-GE"/>
              </w:rPr>
              <w:t xml:space="preserve">. </w:t>
            </w:r>
          </w:p>
          <w:p w14:paraId="14D82BB8" w14:textId="77777777" w:rsidR="00145F6F" w:rsidRDefault="00145F6F" w:rsidP="00145F6F">
            <w:pPr>
              <w:pStyle w:val="NormalWeb"/>
              <w:shd w:val="clear" w:color="auto" w:fill="FFFFFF" w:themeFill="background1"/>
              <w:spacing w:before="0" w:beforeAutospacing="0" w:after="0" w:afterAutospacing="0"/>
              <w:jc w:val="both"/>
              <w:rPr>
                <w:rFonts w:ascii="Sylfaen" w:hAnsi="Sylfaen"/>
                <w:sz w:val="22"/>
                <w:szCs w:val="22"/>
                <w:lang w:val="ka-GE"/>
              </w:rPr>
            </w:pPr>
            <w:r w:rsidRPr="00F95AD4">
              <w:rPr>
                <w:rFonts w:ascii="Sylfaen" w:hAnsi="Sylfaen" w:cs="Sylfaen"/>
                <w:sz w:val="22"/>
                <w:szCs w:val="22"/>
                <w:lang w:val="ka-GE"/>
              </w:rPr>
              <w:t xml:space="preserve">2014 წლიდან დღემდე ქ. ბათუმის მერია მესგ </w:t>
            </w:r>
            <w:r>
              <w:rPr>
                <w:rFonts w:ascii="Sylfaen" w:hAnsi="Sylfaen" w:cs="Sylfaen"/>
                <w:color w:val="000000"/>
                <w:lang w:val="ka-GE"/>
              </w:rPr>
              <w:t xml:space="preserve">(მდგრადი ენერგეტიკის სამოქმედო გეგმა) </w:t>
            </w:r>
            <w:r w:rsidRPr="00F95AD4">
              <w:rPr>
                <w:rFonts w:ascii="Sylfaen" w:hAnsi="Sylfaen" w:cs="Sylfaen"/>
                <w:sz w:val="22"/>
                <w:szCs w:val="22"/>
                <w:lang w:val="ka-GE"/>
              </w:rPr>
              <w:t>საფუძველზე სხვადასხვა დონორ ორგანიზაციებთან ერთად ახორციელებს კლიმატის ცვლილების შერბილების ღონისძიებებს შენობების, ტრანსპორტის, ნარჩენების მართვის, გარე განათებისა და გამწვანების სექტორებში.</w:t>
            </w:r>
          </w:p>
          <w:p w14:paraId="4411ECD0" w14:textId="77777777" w:rsidR="00145F6F" w:rsidRPr="00701F00" w:rsidRDefault="00145F6F" w:rsidP="00145F6F">
            <w:pPr>
              <w:pStyle w:val="NormalWeb"/>
              <w:shd w:val="clear" w:color="auto" w:fill="FFFFFF" w:themeFill="background1"/>
              <w:spacing w:before="0" w:beforeAutospacing="0" w:after="0" w:afterAutospacing="0"/>
              <w:jc w:val="both"/>
              <w:rPr>
                <w:rFonts w:ascii="Sylfaen" w:hAnsi="Sylfaen"/>
                <w:sz w:val="22"/>
                <w:szCs w:val="22"/>
                <w:lang w:val="ka-GE"/>
              </w:rPr>
            </w:pPr>
            <w:r w:rsidRPr="00F95AD4">
              <w:rPr>
                <w:rFonts w:ascii="Sylfaen" w:hAnsi="Sylfaen"/>
                <w:sz w:val="22"/>
                <w:szCs w:val="22"/>
                <w:lang w:val="ka-GE"/>
              </w:rPr>
              <w:t xml:space="preserve">2016 წელს მერების </w:t>
            </w:r>
            <w:r w:rsidRPr="00F95AD4">
              <w:rPr>
                <w:rFonts w:ascii="Sylfaen" w:hAnsi="Sylfaen" w:cs="Sylfaen"/>
                <w:sz w:val="22"/>
                <w:szCs w:val="22"/>
                <w:lang w:val="ka-GE"/>
              </w:rPr>
              <w:t>შეთანხმების ოფისმა აამოქმედა ახალი ინიციატივა „ მერების შეთანხმება კლიმატისა და ენერგეტიკისათვის“, რომელიც კლიმატის შერბილების ღონისძიებებთან ერთად ითვალისწინებს არსებულ კლიმატთან ადაპტაციის ღონისძიებების გატარების ვალდებულებას. კონკრეტულად, ხელმომწერი მუნიციპალიტეტი ვალდებულია:</w:t>
            </w:r>
          </w:p>
          <w:p w14:paraId="7EB6BF86" w14:textId="77777777" w:rsidR="00145F6F" w:rsidRPr="00F95AD4"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cs="Sylfaen"/>
                <w:sz w:val="22"/>
              </w:rPr>
            </w:pPr>
            <w:r w:rsidRPr="00F95AD4">
              <w:rPr>
                <w:rFonts w:ascii="Sylfaen" w:hAnsi="Sylfaen" w:cs="Sylfaen"/>
                <w:sz w:val="22"/>
                <w:szCs w:val="22"/>
                <w:lang w:val="ka-GE"/>
              </w:rPr>
              <w:t xml:space="preserve">2030 </w:t>
            </w:r>
            <w:r w:rsidRPr="00F95AD4">
              <w:rPr>
                <w:rFonts w:ascii="Sylfaen" w:hAnsi="Sylfaen" w:cs="Sylfaen"/>
                <w:sz w:val="22"/>
              </w:rPr>
              <w:t>წლისათვის, მინიმუმ 30%-ით შეამციროს CO 2 -ის (და სხვა სათბური აირების) ემისია საკუთარი ტერიტორიიდან, ენერგოეფექტურობისა და ენერგიის განახლებადი წყაროების ათვისების ღონისძიებების საშუალებით;</w:t>
            </w:r>
          </w:p>
          <w:p w14:paraId="43DE8153" w14:textId="77777777" w:rsidR="00145F6F" w:rsidRPr="00701F00"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cs="Sylfaen"/>
                <w:sz w:val="22"/>
              </w:rPr>
            </w:pPr>
            <w:r w:rsidRPr="00F95AD4">
              <w:rPr>
                <w:rFonts w:ascii="Sylfaen" w:hAnsi="Sylfaen" w:cs="Sylfaen"/>
                <w:sz w:val="22"/>
              </w:rPr>
              <w:t>კლიმატის ცვლილების შედეგებთან შეგუებით აამაღლოს მუნიციპალიტეტის მედეგობა.</w:t>
            </w:r>
          </w:p>
          <w:p w14:paraId="4A141A8E" w14:textId="77777777" w:rsidR="00145F6F" w:rsidRDefault="00145F6F" w:rsidP="00145F6F">
            <w:pPr>
              <w:pStyle w:val="NormalWeb"/>
              <w:shd w:val="clear" w:color="auto" w:fill="FFFFFF" w:themeFill="background1"/>
              <w:spacing w:before="0" w:beforeAutospacing="0" w:after="0" w:afterAutospacing="0"/>
              <w:jc w:val="both"/>
              <w:rPr>
                <w:rFonts w:ascii="Sylfaen" w:hAnsi="Sylfaen" w:cs="Sylfaen"/>
                <w:sz w:val="22"/>
                <w:lang w:val="ka-GE"/>
              </w:rPr>
            </w:pPr>
          </w:p>
          <w:p w14:paraId="004B856B" w14:textId="77777777" w:rsidR="00145F6F" w:rsidRPr="00F95AD4" w:rsidRDefault="00145F6F" w:rsidP="00145F6F">
            <w:pPr>
              <w:pStyle w:val="NormalWeb"/>
              <w:shd w:val="clear" w:color="auto" w:fill="FFFFFF" w:themeFill="background1"/>
              <w:spacing w:before="0" w:beforeAutospacing="0" w:after="0" w:afterAutospacing="0"/>
              <w:jc w:val="both"/>
              <w:rPr>
                <w:rFonts w:ascii="Sylfaen" w:hAnsi="Sylfaen" w:cs="Sylfaen"/>
                <w:sz w:val="22"/>
              </w:rPr>
            </w:pPr>
            <w:r>
              <w:rPr>
                <w:rFonts w:ascii="Sylfaen" w:hAnsi="Sylfaen" w:cs="Sylfaen"/>
                <w:sz w:val="22"/>
                <w:lang w:val="ka-GE"/>
              </w:rPr>
              <w:t>აღნიშნულ ინიციატივაზე მიერთების შემდგომ, მუნიციპალიტეტი:</w:t>
            </w:r>
          </w:p>
          <w:p w14:paraId="6C4A0673" w14:textId="77777777" w:rsidR="00145F6F" w:rsidRDefault="00145F6F" w:rsidP="00145F6F">
            <w:pPr>
              <w:pStyle w:val="NormalWeb"/>
              <w:shd w:val="clear" w:color="auto" w:fill="FFFFFF" w:themeFill="background1"/>
              <w:spacing w:before="0" w:beforeAutospacing="0" w:after="0" w:afterAutospacing="0"/>
              <w:ind w:left="284"/>
              <w:jc w:val="both"/>
              <w:rPr>
                <w:rFonts w:ascii="Sylfaen" w:hAnsi="Sylfaen"/>
                <w:sz w:val="22"/>
                <w:szCs w:val="22"/>
                <w:lang w:val="ka-GE"/>
              </w:rPr>
            </w:pPr>
          </w:p>
          <w:p w14:paraId="6EE66CE7" w14:textId="77777777" w:rsidR="00145F6F" w:rsidRDefault="00145F6F" w:rsidP="00947CED">
            <w:pPr>
              <w:pStyle w:val="NormalWeb"/>
              <w:numPr>
                <w:ilvl w:val="0"/>
                <w:numId w:val="62"/>
              </w:numPr>
              <w:shd w:val="clear" w:color="auto" w:fill="FFFFFF" w:themeFill="background1"/>
              <w:spacing w:before="0" w:beforeAutospacing="0" w:after="0" w:afterAutospacing="0"/>
              <w:ind w:left="284" w:hanging="284"/>
              <w:jc w:val="both"/>
              <w:rPr>
                <w:rFonts w:ascii="Sylfaen" w:hAnsi="Sylfaen"/>
                <w:sz w:val="22"/>
                <w:szCs w:val="22"/>
                <w:lang w:val="ka-GE"/>
              </w:rPr>
            </w:pPr>
            <w:r w:rsidRPr="00F95AD4">
              <w:rPr>
                <w:rFonts w:ascii="Sylfaen" w:hAnsi="Sylfaen"/>
                <w:sz w:val="22"/>
                <w:szCs w:val="22"/>
                <w:lang w:val="ka-GE"/>
              </w:rPr>
              <w:t>მოამზადებს საბაზისო ემისიების ინვენტარიზაციას და შეაფასებს კლიმატის</w:t>
            </w:r>
            <w:r>
              <w:rPr>
                <w:rFonts w:ascii="Sylfaen" w:hAnsi="Sylfaen"/>
                <w:sz w:val="22"/>
                <w:szCs w:val="22"/>
                <w:lang w:val="ka-GE"/>
              </w:rPr>
              <w:t xml:space="preserve"> </w:t>
            </w:r>
            <w:r w:rsidRPr="00F95AD4">
              <w:rPr>
                <w:rFonts w:ascii="Sylfaen" w:hAnsi="Sylfaen"/>
                <w:sz w:val="22"/>
                <w:szCs w:val="22"/>
                <w:lang w:val="ka-GE"/>
              </w:rPr>
              <w:t>ცვლილებით გამოწვეულ რისკებისა და მოწყვლადობას;</w:t>
            </w:r>
          </w:p>
          <w:p w14:paraId="18ECBD33" w14:textId="77777777" w:rsidR="00145F6F" w:rsidRDefault="00145F6F" w:rsidP="00947CED">
            <w:pPr>
              <w:pStyle w:val="NormalWeb"/>
              <w:numPr>
                <w:ilvl w:val="0"/>
                <w:numId w:val="62"/>
              </w:numPr>
              <w:shd w:val="clear" w:color="auto" w:fill="FFFFFF" w:themeFill="background1"/>
              <w:spacing w:before="0" w:beforeAutospacing="0" w:after="0" w:afterAutospacing="0"/>
              <w:ind w:left="284" w:hanging="284"/>
              <w:jc w:val="both"/>
              <w:rPr>
                <w:rFonts w:ascii="Sylfaen" w:hAnsi="Sylfaen"/>
                <w:sz w:val="22"/>
                <w:szCs w:val="22"/>
                <w:lang w:val="ka-GE"/>
              </w:rPr>
            </w:pPr>
            <w:r w:rsidRPr="00F95AD4">
              <w:rPr>
                <w:rFonts w:ascii="Sylfaen" w:hAnsi="Sylfaen"/>
                <w:sz w:val="22"/>
                <w:szCs w:val="22"/>
                <w:lang w:val="ka-GE"/>
              </w:rPr>
              <w:t>საკრებულოს გადაწყვეტილების მიღებიდან ორი წლის ვადაში წარადგენს</w:t>
            </w:r>
            <w:r>
              <w:rPr>
                <w:rFonts w:ascii="Sylfaen" w:hAnsi="Sylfaen"/>
                <w:sz w:val="22"/>
                <w:szCs w:val="22"/>
                <w:lang w:val="ka-GE"/>
              </w:rPr>
              <w:t xml:space="preserve"> </w:t>
            </w:r>
            <w:r w:rsidRPr="00F95AD4">
              <w:rPr>
                <w:rFonts w:ascii="Sylfaen" w:hAnsi="Sylfaen"/>
                <w:sz w:val="22"/>
                <w:szCs w:val="22"/>
                <w:lang w:val="ka-GE"/>
              </w:rPr>
              <w:t>მდგრადი ენერგეტიკისა და კლიმატის სამოქმედო გეგმას და კლიმატის</w:t>
            </w:r>
            <w:r>
              <w:rPr>
                <w:rFonts w:ascii="Sylfaen" w:hAnsi="Sylfaen"/>
                <w:sz w:val="22"/>
                <w:szCs w:val="22"/>
                <w:lang w:val="ka-GE"/>
              </w:rPr>
              <w:t xml:space="preserve"> </w:t>
            </w:r>
            <w:r w:rsidRPr="00F95AD4">
              <w:rPr>
                <w:rFonts w:ascii="Sylfaen" w:hAnsi="Sylfaen"/>
                <w:sz w:val="22"/>
                <w:szCs w:val="22"/>
                <w:lang w:val="ka-GE"/>
              </w:rPr>
              <w:t xml:space="preserve">ცვლილების შერბილებისა და </w:t>
            </w:r>
            <w:r w:rsidRPr="00F95AD4">
              <w:rPr>
                <w:rFonts w:ascii="Sylfaen" w:hAnsi="Sylfaen"/>
                <w:sz w:val="22"/>
                <w:szCs w:val="22"/>
                <w:lang w:val="ka-GE"/>
              </w:rPr>
              <w:lastRenderedPageBreak/>
              <w:t>შეგუების ღონისძიებებს ასახავს შესაბამის</w:t>
            </w:r>
            <w:r>
              <w:rPr>
                <w:rFonts w:ascii="Sylfaen" w:hAnsi="Sylfaen"/>
                <w:sz w:val="22"/>
                <w:szCs w:val="22"/>
                <w:lang w:val="ka-GE"/>
              </w:rPr>
              <w:t xml:space="preserve"> </w:t>
            </w:r>
            <w:r w:rsidRPr="00F95AD4">
              <w:rPr>
                <w:rFonts w:ascii="Sylfaen" w:hAnsi="Sylfaen"/>
                <w:sz w:val="22"/>
                <w:szCs w:val="22"/>
                <w:lang w:val="ka-GE"/>
              </w:rPr>
              <w:t>ადგილობრივი პოლიტიკისა და სტრატეგიის დოკუმენტებში თუ გეგმებში;</w:t>
            </w:r>
          </w:p>
          <w:p w14:paraId="4D231AEE" w14:textId="77777777" w:rsidR="00145F6F" w:rsidRDefault="00145F6F" w:rsidP="00947CED">
            <w:pPr>
              <w:pStyle w:val="NormalWeb"/>
              <w:numPr>
                <w:ilvl w:val="0"/>
                <w:numId w:val="62"/>
              </w:numPr>
              <w:shd w:val="clear" w:color="auto" w:fill="FFFFFF" w:themeFill="background1"/>
              <w:spacing w:before="0" w:beforeAutospacing="0" w:after="0" w:afterAutospacing="0"/>
              <w:ind w:left="284" w:hanging="284"/>
              <w:jc w:val="both"/>
              <w:rPr>
                <w:rFonts w:ascii="Sylfaen" w:hAnsi="Sylfaen"/>
                <w:sz w:val="22"/>
                <w:szCs w:val="22"/>
                <w:lang w:val="ka-GE"/>
              </w:rPr>
            </w:pPr>
            <w:r w:rsidRPr="00F95AD4">
              <w:rPr>
                <w:rFonts w:ascii="Sylfaen" w:hAnsi="Sylfaen"/>
                <w:sz w:val="22"/>
                <w:szCs w:val="22"/>
                <w:lang w:val="ka-GE"/>
              </w:rPr>
              <w:t>მდგრადი ენერგეტიკისა და კლიმატის სამოქმედო გეგმის წარდგენიდან ყოველ</w:t>
            </w:r>
            <w:r>
              <w:rPr>
                <w:rFonts w:ascii="Sylfaen" w:hAnsi="Sylfaen"/>
                <w:sz w:val="22"/>
                <w:szCs w:val="22"/>
                <w:lang w:val="ka-GE"/>
              </w:rPr>
              <w:t xml:space="preserve"> </w:t>
            </w:r>
            <w:r w:rsidRPr="00F95AD4">
              <w:rPr>
                <w:rFonts w:ascii="Sylfaen" w:hAnsi="Sylfaen"/>
                <w:sz w:val="22"/>
                <w:szCs w:val="22"/>
                <w:lang w:val="ka-GE"/>
              </w:rPr>
              <w:t>ორ წელიწადში, პროცესის მიმდინარეობის შეფასების, ზედამხედველობისა და</w:t>
            </w:r>
            <w:r>
              <w:rPr>
                <w:rFonts w:ascii="Sylfaen" w:hAnsi="Sylfaen"/>
                <w:sz w:val="22"/>
                <w:szCs w:val="22"/>
                <w:lang w:val="ka-GE"/>
              </w:rPr>
              <w:t xml:space="preserve"> </w:t>
            </w:r>
            <w:r w:rsidRPr="00F95AD4">
              <w:rPr>
                <w:rFonts w:ascii="Sylfaen" w:hAnsi="Sylfaen"/>
                <w:sz w:val="22"/>
                <w:szCs w:val="22"/>
                <w:lang w:val="ka-GE"/>
              </w:rPr>
              <w:t>შემოწმების მიზნით წარადგენს შუალედურ ანგარიშს;</w:t>
            </w:r>
            <w:r>
              <w:rPr>
                <w:rFonts w:ascii="Sylfaen" w:hAnsi="Sylfaen"/>
                <w:sz w:val="22"/>
                <w:szCs w:val="22"/>
                <w:lang w:val="ka-GE"/>
              </w:rPr>
              <w:t xml:space="preserve"> </w:t>
            </w:r>
          </w:p>
          <w:p w14:paraId="56CCE84A" w14:textId="77777777" w:rsidR="00145F6F" w:rsidRPr="00872D4A" w:rsidRDefault="00145F6F" w:rsidP="00872D4A">
            <w:pPr>
              <w:pStyle w:val="NormalWeb"/>
              <w:shd w:val="clear" w:color="auto" w:fill="FFFFFF" w:themeFill="background1"/>
              <w:spacing w:before="0" w:beforeAutospacing="0" w:after="0" w:afterAutospacing="0"/>
              <w:jc w:val="both"/>
              <w:rPr>
                <w:rFonts w:ascii="Sylfaen" w:hAnsi="Sylfaen"/>
                <w:sz w:val="22"/>
                <w:szCs w:val="22"/>
                <w:lang w:val="ka-GE"/>
              </w:rPr>
            </w:pPr>
            <w:r w:rsidRPr="00F95AD4">
              <w:rPr>
                <w:rFonts w:ascii="Sylfaen" w:hAnsi="Sylfaen"/>
                <w:sz w:val="22"/>
                <w:szCs w:val="22"/>
                <w:lang w:val="ka-GE"/>
              </w:rPr>
              <w:t>გაუზიარებს ხედვას, მიღწევებს, ცოდნასა და გამოცდილებას ადგილობრივი და</w:t>
            </w:r>
            <w:r>
              <w:rPr>
                <w:rFonts w:ascii="Sylfaen" w:hAnsi="Sylfaen"/>
                <w:sz w:val="22"/>
                <w:szCs w:val="22"/>
                <w:lang w:val="ka-GE"/>
              </w:rPr>
              <w:t xml:space="preserve"> </w:t>
            </w:r>
            <w:r w:rsidRPr="00F95AD4">
              <w:rPr>
                <w:rFonts w:ascii="Sylfaen" w:hAnsi="Sylfaen"/>
                <w:sz w:val="22"/>
                <w:szCs w:val="22"/>
                <w:lang w:val="ka-GE"/>
              </w:rPr>
              <w:t>რეგიონალური ხელისუფლების სხვა ორგანოების წარმომადგენლებს,</w:t>
            </w:r>
            <w:r>
              <w:rPr>
                <w:rFonts w:ascii="Sylfaen" w:hAnsi="Sylfaen"/>
                <w:sz w:val="22"/>
                <w:szCs w:val="22"/>
                <w:lang w:val="ka-GE"/>
              </w:rPr>
              <w:t xml:space="preserve"> </w:t>
            </w:r>
            <w:r w:rsidRPr="00F95AD4">
              <w:rPr>
                <w:rFonts w:ascii="Sylfaen" w:hAnsi="Sylfaen"/>
                <w:sz w:val="22"/>
                <w:szCs w:val="22"/>
                <w:lang w:val="ka-GE"/>
              </w:rPr>
              <w:t>ევროკავშირისა თუ მის ფარგლებს გარეთ, ინფორმაციის გაცვლისა და</w:t>
            </w:r>
            <w:r>
              <w:rPr>
                <w:rFonts w:ascii="Sylfaen" w:hAnsi="Sylfaen"/>
                <w:sz w:val="22"/>
                <w:szCs w:val="22"/>
                <w:lang w:val="ka-GE"/>
              </w:rPr>
              <w:t xml:space="preserve"> </w:t>
            </w:r>
            <w:r w:rsidRPr="00F95AD4">
              <w:rPr>
                <w:rFonts w:ascii="Sylfaen" w:hAnsi="Sylfaen"/>
                <w:sz w:val="22"/>
                <w:szCs w:val="22"/>
                <w:lang w:val="ka-GE"/>
              </w:rPr>
              <w:t>პირდაპირი თანამშრომლობის გზით.</w:t>
            </w:r>
          </w:p>
        </w:tc>
      </w:tr>
      <w:tr w:rsidR="00145F6F" w:rsidRPr="00B530A4" w14:paraId="45650C8F" w14:textId="77777777" w:rsidTr="00883966">
        <w:trPr>
          <w:trHeight w:val="314"/>
        </w:trPr>
        <w:tc>
          <w:tcPr>
            <w:tcW w:w="9515" w:type="dxa"/>
            <w:gridSpan w:val="2"/>
            <w:shd w:val="clear" w:color="auto" w:fill="auto"/>
            <w:vAlign w:val="bottom"/>
          </w:tcPr>
          <w:p w14:paraId="059C6EC8" w14:textId="77777777" w:rsidR="00145F6F" w:rsidRPr="00B530A4" w:rsidRDefault="00145F6F" w:rsidP="00145F6F">
            <w:pPr>
              <w:spacing w:after="0" w:line="240" w:lineRule="auto"/>
              <w:rPr>
                <w:rFonts w:ascii="Sylfaen" w:eastAsia="Times New Roman" w:hAnsi="Sylfaen" w:cs="Sylfaen"/>
                <w:b/>
                <w:bCs/>
                <w:color w:val="2E74B5" w:themeColor="accent1" w:themeShade="BF"/>
                <w:lang w:val="ka-GE"/>
              </w:rPr>
            </w:pPr>
          </w:p>
          <w:p w14:paraId="5D529D2F" w14:textId="77777777" w:rsidR="00145F6F" w:rsidRPr="00B530A4" w:rsidRDefault="00145F6F" w:rsidP="00145F6F">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45F6F" w:rsidRPr="00B530A4" w14:paraId="0A611E61" w14:textId="77777777" w:rsidTr="00883966">
        <w:trPr>
          <w:trHeight w:val="300"/>
        </w:trPr>
        <w:tc>
          <w:tcPr>
            <w:tcW w:w="9515" w:type="dxa"/>
            <w:gridSpan w:val="2"/>
            <w:shd w:val="clear" w:color="auto" w:fill="auto"/>
            <w:vAlign w:val="bottom"/>
          </w:tcPr>
          <w:p w14:paraId="509FA6C9" w14:textId="77777777" w:rsidR="00872D4A" w:rsidRPr="009540B1"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ბათუმის მდგრადი ენერგეტიკის განვითარების სამოქმედო გეგმის მონიტორინგის განხორციელებისთვის ტექნიკური დავალების მომზადება და ტენდერის გამოცხადება;</w:t>
            </w:r>
          </w:p>
          <w:p w14:paraId="17CE48E2" w14:textId="77777777" w:rsidR="00872D4A" w:rsidRPr="007A2D28"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გამარჯვებული კომპანიის მიერ მესგ  (მდგრადი ენერგეტიკის სამოქმედო გეგმა) მონიტორინგის დოკუმენტის მომზადება;</w:t>
            </w:r>
          </w:p>
          <w:p w14:paraId="5FCED41A" w14:textId="77777777" w:rsidR="00872D4A" w:rsidRPr="007A2D28"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„მერების შეთანხმება კლიმატისა და ენერგეტიკისათვის“ ქ. ბათუმის მუნიციპალიტეტის მიერთების ინიცირება (საკრებულოს მიერ დამტკიცება, ოფიციალური ხელმოწერა);</w:t>
            </w:r>
          </w:p>
          <w:p w14:paraId="1CABC6A9" w14:textId="77777777" w:rsidR="00872D4A" w:rsidRPr="007A2D28"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ბათუმის კლიმატისა და ენერგეტიკის სამოქმედო გეგმის მომზადების ტექნიკური დავალების შემუშავება;</w:t>
            </w:r>
          </w:p>
          <w:p w14:paraId="04F0F360" w14:textId="77777777" w:rsidR="00872D4A" w:rsidRPr="007A2D28"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ბათუმის კლიმატისა და ენერგეტიკის სამოქმედო გეგმის მომზადებაზე ტენდერის გამოცხადება და გამარჯვებული კომპანიის შერჩევა;</w:t>
            </w:r>
          </w:p>
          <w:p w14:paraId="2AB56346" w14:textId="77777777" w:rsidR="00872D4A" w:rsidRPr="00872D4A"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ბათუმის კლიმატისა და ენერგეტიკის სამოქმედო გეგმის მომზადება;</w:t>
            </w:r>
          </w:p>
          <w:p w14:paraId="0BAE2D27" w14:textId="77777777" w:rsidR="00145F6F" w:rsidRPr="00872D4A"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sidRPr="00872D4A">
              <w:rPr>
                <w:rFonts w:ascii="Sylfaen" w:eastAsia="Times New Roman" w:hAnsi="Sylfaen" w:cs="Sylfaen"/>
                <w:color w:val="000000"/>
                <w:lang w:val="ka-GE"/>
              </w:rPr>
              <w:t>ბათუმის კლიმატისა და ენერგეტიკის სამოქმედო გეგმის პროექტის საკრებულოზე წარდგენა დასამტკიცებლად.</w:t>
            </w:r>
          </w:p>
          <w:p w14:paraId="3406F7E7" w14:textId="77777777" w:rsidR="00872D4A" w:rsidRPr="00872D4A" w:rsidRDefault="00872D4A" w:rsidP="00872D4A">
            <w:pPr>
              <w:pStyle w:val="ListParagraph"/>
              <w:shd w:val="clear" w:color="auto" w:fill="FFFFFF" w:themeFill="background1"/>
              <w:spacing w:after="0" w:line="240" w:lineRule="auto"/>
              <w:ind w:left="321"/>
              <w:jc w:val="both"/>
              <w:rPr>
                <w:rFonts w:ascii="Calibri" w:eastAsia="Times New Roman" w:hAnsi="Calibri" w:cs="Times New Roman"/>
                <w:color w:val="000000"/>
                <w:lang w:val="ka-GE"/>
              </w:rPr>
            </w:pPr>
          </w:p>
        </w:tc>
      </w:tr>
      <w:tr w:rsidR="00145F6F" w:rsidRPr="00B530A4" w14:paraId="3C8C1EEF" w14:textId="77777777" w:rsidTr="00883966">
        <w:trPr>
          <w:trHeight w:val="300"/>
        </w:trPr>
        <w:tc>
          <w:tcPr>
            <w:tcW w:w="9515" w:type="dxa"/>
            <w:gridSpan w:val="2"/>
            <w:shd w:val="clear" w:color="auto" w:fill="auto"/>
            <w:vAlign w:val="bottom"/>
          </w:tcPr>
          <w:p w14:paraId="4AD73153" w14:textId="77777777" w:rsidR="00145F6F" w:rsidRPr="0089266D" w:rsidRDefault="00145F6F" w:rsidP="00145F6F">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45F6F" w:rsidRPr="00B530A4" w14:paraId="1375F8B8" w14:textId="77777777" w:rsidTr="00883966">
        <w:trPr>
          <w:trHeight w:val="300"/>
        </w:trPr>
        <w:tc>
          <w:tcPr>
            <w:tcW w:w="9515" w:type="dxa"/>
            <w:gridSpan w:val="2"/>
            <w:shd w:val="clear" w:color="auto" w:fill="auto"/>
            <w:vAlign w:val="bottom"/>
          </w:tcPr>
          <w:tbl>
            <w:tblPr>
              <w:tblW w:w="9634" w:type="dxa"/>
              <w:tblLook w:val="04A0" w:firstRow="1" w:lastRow="0" w:firstColumn="1" w:lastColumn="0" w:noHBand="0" w:noVBand="1"/>
            </w:tblPr>
            <w:tblGrid>
              <w:gridCol w:w="437"/>
              <w:gridCol w:w="2244"/>
              <w:gridCol w:w="1954"/>
              <w:gridCol w:w="519"/>
              <w:gridCol w:w="456"/>
              <w:gridCol w:w="498"/>
              <w:gridCol w:w="1747"/>
              <w:gridCol w:w="573"/>
              <w:gridCol w:w="550"/>
              <w:gridCol w:w="555"/>
            </w:tblGrid>
            <w:tr w:rsidR="00883966" w:rsidRPr="00883966" w14:paraId="23E3A41E" w14:textId="77777777" w:rsidTr="00883966">
              <w:trPr>
                <w:trHeight w:val="48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C6BB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D4E02"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ღონისძიების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დასახელება</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6663D"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რისკის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აღწერა</w:t>
                  </w:r>
                </w:p>
              </w:tc>
              <w:tc>
                <w:tcPr>
                  <w:tcW w:w="1490" w:type="dxa"/>
                  <w:gridSpan w:val="3"/>
                  <w:tcBorders>
                    <w:top w:val="single" w:sz="4" w:space="0" w:color="auto"/>
                    <w:left w:val="nil"/>
                    <w:bottom w:val="single" w:sz="4" w:space="0" w:color="auto"/>
                    <w:right w:val="single" w:sz="4" w:space="0" w:color="auto"/>
                  </w:tcBorders>
                  <w:shd w:val="clear" w:color="auto" w:fill="auto"/>
                  <w:vAlign w:val="center"/>
                  <w:hideMark/>
                </w:tcPr>
                <w:p w14:paraId="184CFEE4"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რისკის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წონა</w:t>
                  </w: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B244D"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რისკის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დაძლევის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ღონისძებები</w:t>
                  </w:r>
                </w:p>
              </w:tc>
              <w:tc>
                <w:tcPr>
                  <w:tcW w:w="1699" w:type="dxa"/>
                  <w:gridSpan w:val="3"/>
                  <w:tcBorders>
                    <w:top w:val="single" w:sz="4" w:space="0" w:color="auto"/>
                    <w:left w:val="nil"/>
                    <w:bottom w:val="single" w:sz="4" w:space="0" w:color="auto"/>
                    <w:right w:val="single" w:sz="4" w:space="0" w:color="auto"/>
                  </w:tcBorders>
                  <w:shd w:val="clear" w:color="auto" w:fill="auto"/>
                  <w:vAlign w:val="center"/>
                  <w:hideMark/>
                </w:tcPr>
                <w:p w14:paraId="5E0C9602"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რისკის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წონა</w:t>
                  </w:r>
                </w:p>
              </w:tc>
            </w:tr>
            <w:tr w:rsidR="00883966" w:rsidRPr="00883966" w14:paraId="784CCD33" w14:textId="77777777" w:rsidTr="00883966">
              <w:trPr>
                <w:trHeight w:val="1125"/>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F1BE11F" w14:textId="77777777" w:rsidR="00883966" w:rsidRPr="00883966" w:rsidRDefault="00883966" w:rsidP="00883966">
                  <w:pPr>
                    <w:spacing w:after="0" w:line="240" w:lineRule="auto"/>
                    <w:rPr>
                      <w:rFonts w:ascii="Calibri" w:eastAsia="Times New Roman" w:hAnsi="Calibri" w:cs="Calibri"/>
                      <w:color w:val="000000"/>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1B985461" w14:textId="77777777" w:rsidR="00883966" w:rsidRPr="00883966" w:rsidRDefault="00883966" w:rsidP="00883966">
                  <w:pPr>
                    <w:spacing w:after="0" w:line="240" w:lineRule="auto"/>
                    <w:rPr>
                      <w:rFonts w:ascii="Calibri" w:eastAsia="Times New Roman" w:hAnsi="Calibri" w:cs="Calibri"/>
                      <w:color w:val="000000"/>
                      <w:sz w:val="20"/>
                      <w:szCs w:val="20"/>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3DE9D94A" w14:textId="77777777" w:rsidR="00883966" w:rsidRPr="00883966" w:rsidRDefault="00883966" w:rsidP="00883966">
                  <w:pPr>
                    <w:spacing w:after="0" w:line="240" w:lineRule="auto"/>
                    <w:rPr>
                      <w:rFonts w:ascii="Calibri" w:eastAsia="Times New Roman" w:hAnsi="Calibri" w:cs="Calibri"/>
                      <w:color w:val="000000"/>
                      <w:sz w:val="20"/>
                      <w:szCs w:val="20"/>
                    </w:rPr>
                  </w:pPr>
                </w:p>
              </w:tc>
              <w:tc>
                <w:tcPr>
                  <w:tcW w:w="525" w:type="dxa"/>
                  <w:tcBorders>
                    <w:top w:val="nil"/>
                    <w:left w:val="nil"/>
                    <w:bottom w:val="single" w:sz="4" w:space="0" w:color="auto"/>
                    <w:right w:val="single" w:sz="4" w:space="0" w:color="auto"/>
                  </w:tcBorders>
                  <w:shd w:val="clear" w:color="auto" w:fill="auto"/>
                  <w:textDirection w:val="btLr"/>
                  <w:vAlign w:val="center"/>
                  <w:hideMark/>
                </w:tcPr>
                <w:p w14:paraId="4F41D3BC"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მოხდენის</w:t>
                  </w:r>
                  <w:r w:rsidRPr="00883966">
                    <w:rPr>
                      <w:rFonts w:ascii="Calibri" w:eastAsia="Times New Roman" w:hAnsi="Calibri" w:cs="Calibri"/>
                      <w:color w:val="000000"/>
                      <w:sz w:val="18"/>
                      <w:szCs w:val="18"/>
                    </w:rPr>
                    <w:t xml:space="preserve"> </w:t>
                  </w:r>
                  <w:r w:rsidRPr="00883966">
                    <w:rPr>
                      <w:rFonts w:ascii="Sylfaen" w:eastAsia="Times New Roman" w:hAnsi="Sylfaen" w:cs="Sylfaen"/>
                      <w:color w:val="000000"/>
                      <w:sz w:val="18"/>
                      <w:szCs w:val="18"/>
                    </w:rPr>
                    <w:t>ალბათობა</w:t>
                  </w:r>
                </w:p>
              </w:tc>
              <w:tc>
                <w:tcPr>
                  <w:tcW w:w="461" w:type="dxa"/>
                  <w:tcBorders>
                    <w:top w:val="nil"/>
                    <w:left w:val="nil"/>
                    <w:bottom w:val="single" w:sz="4" w:space="0" w:color="auto"/>
                    <w:right w:val="single" w:sz="4" w:space="0" w:color="auto"/>
                  </w:tcBorders>
                  <w:shd w:val="clear" w:color="auto" w:fill="auto"/>
                  <w:textDirection w:val="btLr"/>
                  <w:vAlign w:val="center"/>
                  <w:hideMark/>
                </w:tcPr>
                <w:p w14:paraId="2B64A3B2"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ზეგავლენა</w:t>
                  </w:r>
                </w:p>
              </w:tc>
              <w:tc>
                <w:tcPr>
                  <w:tcW w:w="504" w:type="dxa"/>
                  <w:tcBorders>
                    <w:top w:val="nil"/>
                    <w:left w:val="nil"/>
                    <w:bottom w:val="single" w:sz="4" w:space="0" w:color="auto"/>
                    <w:right w:val="single" w:sz="4" w:space="0" w:color="auto"/>
                  </w:tcBorders>
                  <w:shd w:val="clear" w:color="auto" w:fill="auto"/>
                  <w:textDirection w:val="btLr"/>
                  <w:vAlign w:val="center"/>
                  <w:hideMark/>
                </w:tcPr>
                <w:p w14:paraId="4EE8B9AE"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რისკის</w:t>
                  </w:r>
                  <w:r w:rsidRPr="00883966">
                    <w:rPr>
                      <w:rFonts w:ascii="Calibri" w:eastAsia="Times New Roman" w:hAnsi="Calibri" w:cs="Calibri"/>
                      <w:color w:val="000000"/>
                      <w:sz w:val="18"/>
                      <w:szCs w:val="18"/>
                    </w:rPr>
                    <w:t xml:space="preserve"> </w:t>
                  </w:r>
                  <w:r w:rsidRPr="00883966">
                    <w:rPr>
                      <w:rFonts w:ascii="Sylfaen" w:eastAsia="Times New Roman" w:hAnsi="Sylfaen" w:cs="Sylfaen"/>
                      <w:color w:val="000000"/>
                      <w:sz w:val="18"/>
                      <w:szCs w:val="18"/>
                    </w:rPr>
                    <w:t>ქულა</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51283621" w14:textId="77777777" w:rsidR="00883966" w:rsidRPr="00883966" w:rsidRDefault="00883966" w:rsidP="00883966">
                  <w:pPr>
                    <w:spacing w:after="0" w:line="240" w:lineRule="auto"/>
                    <w:rPr>
                      <w:rFonts w:ascii="Calibri" w:eastAsia="Times New Roman" w:hAnsi="Calibri" w:cs="Calibri"/>
                      <w:color w:val="000000"/>
                      <w:sz w:val="20"/>
                      <w:szCs w:val="20"/>
                    </w:rPr>
                  </w:pP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0EB17BBD"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მოხდენის</w:t>
                  </w:r>
                  <w:r w:rsidRPr="00883966">
                    <w:rPr>
                      <w:rFonts w:ascii="Calibri" w:eastAsia="Times New Roman" w:hAnsi="Calibri" w:cs="Calibri"/>
                      <w:color w:val="000000"/>
                      <w:sz w:val="18"/>
                      <w:szCs w:val="18"/>
                    </w:rPr>
                    <w:t xml:space="preserve"> </w:t>
                  </w:r>
                  <w:r w:rsidRPr="00883966">
                    <w:rPr>
                      <w:rFonts w:ascii="Sylfaen" w:eastAsia="Times New Roman" w:hAnsi="Sylfaen" w:cs="Sylfaen"/>
                      <w:color w:val="000000"/>
                      <w:sz w:val="18"/>
                      <w:szCs w:val="18"/>
                    </w:rPr>
                    <w:t>ალბათობა</w:t>
                  </w:r>
                </w:p>
              </w:tc>
              <w:tc>
                <w:tcPr>
                  <w:tcW w:w="557" w:type="dxa"/>
                  <w:tcBorders>
                    <w:top w:val="nil"/>
                    <w:left w:val="nil"/>
                    <w:bottom w:val="single" w:sz="4" w:space="0" w:color="auto"/>
                    <w:right w:val="single" w:sz="4" w:space="0" w:color="auto"/>
                  </w:tcBorders>
                  <w:shd w:val="clear" w:color="auto" w:fill="auto"/>
                  <w:textDirection w:val="btLr"/>
                  <w:vAlign w:val="center"/>
                  <w:hideMark/>
                </w:tcPr>
                <w:p w14:paraId="49E4BCC7"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ზეგავლენა</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672B0432"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რისკის</w:t>
                  </w:r>
                  <w:r w:rsidRPr="00883966">
                    <w:rPr>
                      <w:rFonts w:ascii="Calibri" w:eastAsia="Times New Roman" w:hAnsi="Calibri" w:cs="Calibri"/>
                      <w:color w:val="000000"/>
                      <w:sz w:val="18"/>
                      <w:szCs w:val="18"/>
                    </w:rPr>
                    <w:t xml:space="preserve"> </w:t>
                  </w:r>
                  <w:r w:rsidRPr="00883966">
                    <w:rPr>
                      <w:rFonts w:ascii="Sylfaen" w:eastAsia="Times New Roman" w:hAnsi="Sylfaen" w:cs="Sylfaen"/>
                      <w:color w:val="000000"/>
                      <w:sz w:val="18"/>
                      <w:szCs w:val="18"/>
                    </w:rPr>
                    <w:t>ქულა</w:t>
                  </w:r>
                </w:p>
              </w:tc>
            </w:tr>
            <w:tr w:rsidR="00883966" w:rsidRPr="00883966" w14:paraId="1D3B0086" w14:textId="77777777" w:rsidTr="00883966">
              <w:trPr>
                <w:trHeight w:val="280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56911F8"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1</w:t>
                  </w:r>
                </w:p>
              </w:tc>
              <w:tc>
                <w:tcPr>
                  <w:tcW w:w="2267" w:type="dxa"/>
                  <w:tcBorders>
                    <w:top w:val="nil"/>
                    <w:left w:val="nil"/>
                    <w:bottom w:val="single" w:sz="4" w:space="0" w:color="auto"/>
                    <w:right w:val="single" w:sz="4" w:space="0" w:color="auto"/>
                  </w:tcBorders>
                  <w:shd w:val="clear" w:color="auto" w:fill="auto"/>
                  <w:vAlign w:val="center"/>
                  <w:hideMark/>
                </w:tcPr>
                <w:p w14:paraId="1AE31510"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მდგრადი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განვითარების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მონიტორინგის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განხორციელებისთვის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ტექნიკური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დავალების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ტენდერის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გამოცხადება</w:t>
                  </w:r>
                  <w:r w:rsidRPr="00883966">
                    <w:rPr>
                      <w:rFonts w:ascii="Calibri" w:eastAsia="Times New Roman" w:hAnsi="Calibri" w:cs="Calibri"/>
                      <w:color w:val="000000"/>
                      <w:sz w:val="20"/>
                      <w:szCs w:val="20"/>
                    </w:rPr>
                    <w:t>;</w:t>
                  </w:r>
                </w:p>
              </w:tc>
              <w:tc>
                <w:tcPr>
                  <w:tcW w:w="1974" w:type="dxa"/>
                  <w:tcBorders>
                    <w:top w:val="nil"/>
                    <w:left w:val="nil"/>
                    <w:bottom w:val="single" w:sz="4" w:space="0" w:color="auto"/>
                    <w:right w:val="single" w:sz="4" w:space="0" w:color="auto"/>
                  </w:tcBorders>
                  <w:shd w:val="clear" w:color="auto" w:fill="auto"/>
                  <w:vAlign w:val="center"/>
                  <w:hideMark/>
                </w:tcPr>
                <w:p w14:paraId="14ABC29C"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დაბალი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ხარისხის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ტექნიკური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დავალების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w:t>
                  </w:r>
                </w:p>
              </w:tc>
              <w:tc>
                <w:tcPr>
                  <w:tcW w:w="525" w:type="dxa"/>
                  <w:tcBorders>
                    <w:top w:val="nil"/>
                    <w:left w:val="nil"/>
                    <w:bottom w:val="single" w:sz="4" w:space="0" w:color="auto"/>
                    <w:right w:val="single" w:sz="4" w:space="0" w:color="auto"/>
                  </w:tcBorders>
                  <w:shd w:val="clear" w:color="auto" w:fill="auto"/>
                  <w:noWrap/>
                  <w:vAlign w:val="center"/>
                  <w:hideMark/>
                </w:tcPr>
                <w:p w14:paraId="1C558C34"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18F05CD7"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5826758D"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56788D12"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დონორებისა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სპეციალისტების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ჩართულობა</w:t>
                  </w:r>
                </w:p>
              </w:tc>
              <w:tc>
                <w:tcPr>
                  <w:tcW w:w="580" w:type="dxa"/>
                  <w:tcBorders>
                    <w:top w:val="nil"/>
                    <w:left w:val="nil"/>
                    <w:bottom w:val="single" w:sz="4" w:space="0" w:color="auto"/>
                    <w:right w:val="single" w:sz="4" w:space="0" w:color="auto"/>
                  </w:tcBorders>
                  <w:shd w:val="clear" w:color="auto" w:fill="auto"/>
                  <w:noWrap/>
                  <w:vAlign w:val="center"/>
                  <w:hideMark/>
                </w:tcPr>
                <w:p w14:paraId="69C8C620"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5665AA9E"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154F45F2"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00C39B7F" w14:textId="77777777" w:rsidTr="00883966">
              <w:trPr>
                <w:trHeight w:val="204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B8FE393"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lastRenderedPageBreak/>
                    <w:t>2</w:t>
                  </w:r>
                </w:p>
              </w:tc>
              <w:tc>
                <w:tcPr>
                  <w:tcW w:w="2267" w:type="dxa"/>
                  <w:tcBorders>
                    <w:top w:val="nil"/>
                    <w:left w:val="nil"/>
                    <w:bottom w:val="single" w:sz="4" w:space="0" w:color="auto"/>
                    <w:right w:val="single" w:sz="4" w:space="0" w:color="auto"/>
                  </w:tcBorders>
                  <w:shd w:val="clear" w:color="auto" w:fill="auto"/>
                  <w:vAlign w:val="center"/>
                  <w:hideMark/>
                </w:tcPr>
                <w:p w14:paraId="5A1A88DE"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გამარჯვებული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კომპანიის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მესგ</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მდგრადი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მონიტორინგის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დოკუმენტის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w:t>
                  </w:r>
                </w:p>
              </w:tc>
              <w:tc>
                <w:tcPr>
                  <w:tcW w:w="1974" w:type="dxa"/>
                  <w:tcBorders>
                    <w:top w:val="nil"/>
                    <w:left w:val="nil"/>
                    <w:bottom w:val="single" w:sz="4" w:space="0" w:color="auto"/>
                    <w:right w:val="single" w:sz="4" w:space="0" w:color="auto"/>
                  </w:tcBorders>
                  <w:shd w:val="clear" w:color="auto" w:fill="auto"/>
                  <w:vAlign w:val="center"/>
                  <w:hideMark/>
                </w:tcPr>
                <w:p w14:paraId="4701A043"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დროში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გაწელილი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პროცედურები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სტატისტიკური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ინფორმაციის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შეზღუდული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ხელმისაწვდომობა</w:t>
                  </w:r>
                  <w:r w:rsidRPr="00883966">
                    <w:rPr>
                      <w:rFonts w:ascii="Calibri" w:eastAsia="Times New Roman" w:hAnsi="Calibri" w:cs="Calibri"/>
                      <w:color w:val="000000"/>
                      <w:sz w:val="20"/>
                      <w:szCs w:val="20"/>
                    </w:rPr>
                    <w:t>.</w:t>
                  </w:r>
                </w:p>
              </w:tc>
              <w:tc>
                <w:tcPr>
                  <w:tcW w:w="525" w:type="dxa"/>
                  <w:tcBorders>
                    <w:top w:val="nil"/>
                    <w:left w:val="nil"/>
                    <w:bottom w:val="single" w:sz="4" w:space="0" w:color="auto"/>
                    <w:right w:val="single" w:sz="4" w:space="0" w:color="auto"/>
                  </w:tcBorders>
                  <w:shd w:val="clear" w:color="auto" w:fill="auto"/>
                  <w:noWrap/>
                  <w:vAlign w:val="center"/>
                  <w:hideMark/>
                </w:tcPr>
                <w:p w14:paraId="246E0E9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2D32B868"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0DD949CC"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63F0CCAE"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კოორდინაცია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სამსახურებთან</w:t>
                  </w:r>
                  <w:r w:rsidRPr="00883966">
                    <w:rPr>
                      <w:rFonts w:ascii="Calibri" w:eastAsia="Times New Roman" w:hAnsi="Calibri" w:cs="Calibri"/>
                      <w:color w:val="000000"/>
                      <w:sz w:val="20"/>
                      <w:szCs w:val="20"/>
                    </w:rPr>
                    <w:t>.</w:t>
                  </w:r>
                </w:p>
              </w:tc>
              <w:tc>
                <w:tcPr>
                  <w:tcW w:w="580" w:type="dxa"/>
                  <w:tcBorders>
                    <w:top w:val="nil"/>
                    <w:left w:val="nil"/>
                    <w:bottom w:val="single" w:sz="4" w:space="0" w:color="auto"/>
                    <w:right w:val="single" w:sz="4" w:space="0" w:color="auto"/>
                  </w:tcBorders>
                  <w:shd w:val="clear" w:color="auto" w:fill="auto"/>
                  <w:noWrap/>
                  <w:vAlign w:val="center"/>
                  <w:hideMark/>
                </w:tcPr>
                <w:p w14:paraId="27E92A8B"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3711EF96"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4621263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452F6895" w14:textId="77777777" w:rsidTr="00883966">
              <w:trPr>
                <w:trHeight w:val="30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B30FB40"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3</w:t>
                  </w:r>
                </w:p>
              </w:tc>
              <w:tc>
                <w:tcPr>
                  <w:tcW w:w="2267" w:type="dxa"/>
                  <w:tcBorders>
                    <w:top w:val="nil"/>
                    <w:left w:val="nil"/>
                    <w:bottom w:val="single" w:sz="4" w:space="0" w:color="auto"/>
                    <w:right w:val="single" w:sz="4" w:space="0" w:color="auto"/>
                  </w:tcBorders>
                  <w:shd w:val="clear" w:color="auto" w:fill="auto"/>
                  <w:vAlign w:val="center"/>
                  <w:hideMark/>
                </w:tcPr>
                <w:p w14:paraId="5123B538"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Calibri" w:eastAsia="Times New Roman" w:hAnsi="Calibri" w:cs="Calibri"/>
                      <w:color w:val="000000"/>
                      <w:sz w:val="20"/>
                      <w:szCs w:val="20"/>
                    </w:rPr>
                    <w:t>ü „</w:t>
                  </w:r>
                  <w:r w:rsidRPr="00883966">
                    <w:rPr>
                      <w:rFonts w:ascii="Sylfaen" w:eastAsia="Times New Roman" w:hAnsi="Sylfaen" w:cs="Sylfaen"/>
                      <w:color w:val="000000"/>
                      <w:sz w:val="20"/>
                      <w:szCs w:val="20"/>
                    </w:rPr>
                    <w:t>მერების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შეთანხმება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კლიმატისა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ენერგეტიკისათვის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ქ</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მუნიციპალიტეტის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მიერთების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ინიცირება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დამტკიცება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ოფიციალური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ხელმოწერა</w:t>
                  </w:r>
                  <w:r w:rsidRPr="00883966">
                    <w:rPr>
                      <w:rFonts w:ascii="Calibri" w:eastAsia="Times New Roman" w:hAnsi="Calibri" w:cs="Calibri"/>
                      <w:color w:val="000000"/>
                      <w:sz w:val="20"/>
                      <w:szCs w:val="20"/>
                    </w:rPr>
                    <w:t>)</w:t>
                  </w:r>
                </w:p>
              </w:tc>
              <w:tc>
                <w:tcPr>
                  <w:tcW w:w="1974" w:type="dxa"/>
                  <w:tcBorders>
                    <w:top w:val="nil"/>
                    <w:left w:val="nil"/>
                    <w:bottom w:val="single" w:sz="4" w:space="0" w:color="auto"/>
                    <w:right w:val="single" w:sz="4" w:space="0" w:color="auto"/>
                  </w:tcBorders>
                  <w:shd w:val="clear" w:color="auto" w:fill="auto"/>
                  <w:vAlign w:val="center"/>
                  <w:hideMark/>
                </w:tcPr>
                <w:p w14:paraId="61EC0B2B"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მხარდაჭერისა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მიზანშეწონილად</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მიჩნევის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საკითხი</w:t>
                  </w:r>
                </w:p>
              </w:tc>
              <w:tc>
                <w:tcPr>
                  <w:tcW w:w="525" w:type="dxa"/>
                  <w:tcBorders>
                    <w:top w:val="nil"/>
                    <w:left w:val="nil"/>
                    <w:bottom w:val="single" w:sz="4" w:space="0" w:color="auto"/>
                    <w:right w:val="single" w:sz="4" w:space="0" w:color="auto"/>
                  </w:tcBorders>
                  <w:shd w:val="clear" w:color="auto" w:fill="auto"/>
                  <w:noWrap/>
                  <w:vAlign w:val="center"/>
                  <w:hideMark/>
                </w:tcPr>
                <w:p w14:paraId="37756B0E"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2E98CA4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36950FF6"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0F92281D"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მუშაობა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კომისიასთან</w:t>
                  </w:r>
                </w:p>
              </w:tc>
              <w:tc>
                <w:tcPr>
                  <w:tcW w:w="580" w:type="dxa"/>
                  <w:tcBorders>
                    <w:top w:val="nil"/>
                    <w:left w:val="nil"/>
                    <w:bottom w:val="single" w:sz="4" w:space="0" w:color="auto"/>
                    <w:right w:val="single" w:sz="4" w:space="0" w:color="auto"/>
                  </w:tcBorders>
                  <w:shd w:val="clear" w:color="auto" w:fill="auto"/>
                  <w:noWrap/>
                  <w:vAlign w:val="center"/>
                  <w:hideMark/>
                </w:tcPr>
                <w:p w14:paraId="7519888B"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6F983C8C"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3E57B108"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68250E2E" w14:textId="77777777" w:rsidTr="00883966">
              <w:trPr>
                <w:trHeight w:val="178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6CBEC74"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4</w:t>
                  </w:r>
                </w:p>
              </w:tc>
              <w:tc>
                <w:tcPr>
                  <w:tcW w:w="2267" w:type="dxa"/>
                  <w:tcBorders>
                    <w:top w:val="nil"/>
                    <w:left w:val="nil"/>
                    <w:bottom w:val="single" w:sz="4" w:space="0" w:color="auto"/>
                    <w:right w:val="single" w:sz="4" w:space="0" w:color="auto"/>
                  </w:tcBorders>
                  <w:shd w:val="clear" w:color="auto" w:fill="auto"/>
                  <w:vAlign w:val="center"/>
                  <w:hideMark/>
                </w:tcPr>
                <w:p w14:paraId="183AED31"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კლიმატისა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ტექნიკური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დავალების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შემუშავება</w:t>
                  </w:r>
                </w:p>
              </w:tc>
              <w:tc>
                <w:tcPr>
                  <w:tcW w:w="1974" w:type="dxa"/>
                  <w:tcBorders>
                    <w:top w:val="nil"/>
                    <w:left w:val="nil"/>
                    <w:bottom w:val="single" w:sz="4" w:space="0" w:color="auto"/>
                    <w:right w:val="single" w:sz="4" w:space="0" w:color="auto"/>
                  </w:tcBorders>
                  <w:shd w:val="clear" w:color="auto" w:fill="auto"/>
                  <w:vAlign w:val="center"/>
                  <w:hideMark/>
                </w:tcPr>
                <w:p w14:paraId="27AA3C7B"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დაბალი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ხარისხის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ტექნიკური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დავალების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w:t>
                  </w:r>
                </w:p>
              </w:tc>
              <w:tc>
                <w:tcPr>
                  <w:tcW w:w="525" w:type="dxa"/>
                  <w:tcBorders>
                    <w:top w:val="nil"/>
                    <w:left w:val="nil"/>
                    <w:bottom w:val="single" w:sz="4" w:space="0" w:color="auto"/>
                    <w:right w:val="single" w:sz="4" w:space="0" w:color="auto"/>
                  </w:tcBorders>
                  <w:shd w:val="clear" w:color="auto" w:fill="auto"/>
                  <w:noWrap/>
                  <w:vAlign w:val="center"/>
                  <w:hideMark/>
                </w:tcPr>
                <w:p w14:paraId="48DEFFB1"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2E040E4E"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6CA59A7A"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282439DA"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დონორებისა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სპეციალისტების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ჩართულობა</w:t>
                  </w:r>
                </w:p>
              </w:tc>
              <w:tc>
                <w:tcPr>
                  <w:tcW w:w="580" w:type="dxa"/>
                  <w:tcBorders>
                    <w:top w:val="nil"/>
                    <w:left w:val="nil"/>
                    <w:bottom w:val="single" w:sz="4" w:space="0" w:color="auto"/>
                    <w:right w:val="single" w:sz="4" w:space="0" w:color="auto"/>
                  </w:tcBorders>
                  <w:shd w:val="clear" w:color="auto" w:fill="auto"/>
                  <w:noWrap/>
                  <w:vAlign w:val="center"/>
                  <w:hideMark/>
                </w:tcPr>
                <w:p w14:paraId="10CC19AB"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010174D0"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2FEB122D"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190504D7" w14:textId="77777777" w:rsidTr="00883966">
              <w:trPr>
                <w:trHeight w:val="204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09DEB23"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5</w:t>
                  </w:r>
                </w:p>
              </w:tc>
              <w:tc>
                <w:tcPr>
                  <w:tcW w:w="2267" w:type="dxa"/>
                  <w:tcBorders>
                    <w:top w:val="nil"/>
                    <w:left w:val="nil"/>
                    <w:bottom w:val="single" w:sz="4" w:space="0" w:color="auto"/>
                    <w:right w:val="single" w:sz="4" w:space="0" w:color="auto"/>
                  </w:tcBorders>
                  <w:shd w:val="clear" w:color="auto" w:fill="auto"/>
                  <w:vAlign w:val="center"/>
                  <w:hideMark/>
                </w:tcPr>
                <w:p w14:paraId="75529FF0"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კლიმატისა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მომზადებაზე</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ტენდერის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გამოცხადება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გამარჯვებული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კომპანიის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შერჩევა</w:t>
                  </w:r>
                  <w:r w:rsidRPr="00883966">
                    <w:rPr>
                      <w:rFonts w:ascii="Calibri" w:eastAsia="Times New Roman" w:hAnsi="Calibri" w:cs="Calibri"/>
                      <w:color w:val="000000"/>
                      <w:sz w:val="20"/>
                      <w:szCs w:val="20"/>
                    </w:rPr>
                    <w:t>;</w:t>
                  </w:r>
                </w:p>
              </w:tc>
              <w:tc>
                <w:tcPr>
                  <w:tcW w:w="1974" w:type="dxa"/>
                  <w:tcBorders>
                    <w:top w:val="nil"/>
                    <w:left w:val="nil"/>
                    <w:bottom w:val="single" w:sz="4" w:space="0" w:color="auto"/>
                    <w:right w:val="single" w:sz="4" w:space="0" w:color="auto"/>
                  </w:tcBorders>
                  <w:shd w:val="clear" w:color="auto" w:fill="auto"/>
                  <w:vAlign w:val="bottom"/>
                  <w:hideMark/>
                </w:tcPr>
                <w:p w14:paraId="7DCEAEB3"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შესაბამისი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მომსახურების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გამწევი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კომპანიების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ნაკლები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დაინტერესება</w:t>
                  </w:r>
                </w:p>
              </w:tc>
              <w:tc>
                <w:tcPr>
                  <w:tcW w:w="525" w:type="dxa"/>
                  <w:tcBorders>
                    <w:top w:val="nil"/>
                    <w:left w:val="nil"/>
                    <w:bottom w:val="single" w:sz="4" w:space="0" w:color="auto"/>
                    <w:right w:val="single" w:sz="4" w:space="0" w:color="auto"/>
                  </w:tcBorders>
                  <w:shd w:val="clear" w:color="auto" w:fill="auto"/>
                  <w:noWrap/>
                  <w:vAlign w:val="center"/>
                  <w:hideMark/>
                </w:tcPr>
                <w:p w14:paraId="7D10F43F"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0E77126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4</w:t>
                  </w:r>
                </w:p>
              </w:tc>
              <w:tc>
                <w:tcPr>
                  <w:tcW w:w="504" w:type="dxa"/>
                  <w:tcBorders>
                    <w:top w:val="nil"/>
                    <w:left w:val="nil"/>
                    <w:bottom w:val="single" w:sz="4" w:space="0" w:color="auto"/>
                    <w:right w:val="single" w:sz="4" w:space="0" w:color="auto"/>
                  </w:tcBorders>
                  <w:shd w:val="clear" w:color="auto" w:fill="auto"/>
                  <w:noWrap/>
                  <w:vAlign w:val="center"/>
                  <w:hideMark/>
                </w:tcPr>
                <w:p w14:paraId="090969C3"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12</w:t>
                  </w:r>
                </w:p>
              </w:tc>
              <w:tc>
                <w:tcPr>
                  <w:tcW w:w="1764" w:type="dxa"/>
                  <w:tcBorders>
                    <w:top w:val="nil"/>
                    <w:left w:val="nil"/>
                    <w:bottom w:val="single" w:sz="4" w:space="0" w:color="auto"/>
                    <w:right w:val="single" w:sz="4" w:space="0" w:color="auto"/>
                  </w:tcBorders>
                  <w:shd w:val="clear" w:color="auto" w:fill="auto"/>
                  <w:vAlign w:val="center"/>
                  <w:hideMark/>
                </w:tcPr>
                <w:p w14:paraId="492B12BD"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ინფორმაციის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გავრცელება</w:t>
                  </w:r>
                  <w:r w:rsidRPr="00883966">
                    <w:rPr>
                      <w:rFonts w:ascii="Calibri" w:eastAsia="Times New Roman" w:hAnsi="Calibri" w:cs="Calibri"/>
                      <w:color w:val="000000"/>
                      <w:sz w:val="20"/>
                      <w:szCs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14:paraId="147ABFA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4416CE6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562" w:type="dxa"/>
                  <w:tcBorders>
                    <w:top w:val="nil"/>
                    <w:left w:val="nil"/>
                    <w:bottom w:val="single" w:sz="4" w:space="0" w:color="auto"/>
                    <w:right w:val="single" w:sz="4" w:space="0" w:color="auto"/>
                  </w:tcBorders>
                  <w:shd w:val="clear" w:color="auto" w:fill="auto"/>
                  <w:noWrap/>
                  <w:vAlign w:val="center"/>
                  <w:hideMark/>
                </w:tcPr>
                <w:p w14:paraId="39F8CE0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6</w:t>
                  </w:r>
                </w:p>
              </w:tc>
            </w:tr>
            <w:tr w:rsidR="00883966" w:rsidRPr="00883966" w14:paraId="584F500C" w14:textId="77777777" w:rsidTr="00883966">
              <w:trPr>
                <w:trHeight w:val="12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0977036"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6</w:t>
                  </w:r>
                </w:p>
              </w:tc>
              <w:tc>
                <w:tcPr>
                  <w:tcW w:w="2267" w:type="dxa"/>
                  <w:tcBorders>
                    <w:top w:val="nil"/>
                    <w:left w:val="nil"/>
                    <w:bottom w:val="single" w:sz="4" w:space="0" w:color="auto"/>
                    <w:right w:val="single" w:sz="4" w:space="0" w:color="auto"/>
                  </w:tcBorders>
                  <w:shd w:val="clear" w:color="auto" w:fill="auto"/>
                  <w:vAlign w:val="center"/>
                  <w:hideMark/>
                </w:tcPr>
                <w:p w14:paraId="7CB8CC16"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lang w:val="ka-GE"/>
                    </w:rPr>
                    <w:t>ბათუმის</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კლიმატისა</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და</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ენერგეტიკის</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სამოქმედო</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გეგმის</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მომზადება</w:t>
                  </w:r>
                  <w:r w:rsidRPr="00883966">
                    <w:rPr>
                      <w:rFonts w:ascii="Calibri" w:eastAsia="Times New Roman" w:hAnsi="Calibri" w:cs="Calibri"/>
                      <w:color w:val="000000"/>
                      <w:sz w:val="20"/>
                      <w:szCs w:val="20"/>
                      <w:lang w:val="ka-GE"/>
                    </w:rPr>
                    <w:t>;</w:t>
                  </w:r>
                </w:p>
              </w:tc>
              <w:tc>
                <w:tcPr>
                  <w:tcW w:w="1974" w:type="dxa"/>
                  <w:tcBorders>
                    <w:top w:val="nil"/>
                    <w:left w:val="nil"/>
                    <w:bottom w:val="single" w:sz="4" w:space="0" w:color="auto"/>
                    <w:right w:val="single" w:sz="4" w:space="0" w:color="auto"/>
                  </w:tcBorders>
                  <w:shd w:val="clear" w:color="auto" w:fill="auto"/>
                  <w:vAlign w:val="bottom"/>
                  <w:hideMark/>
                </w:tcPr>
                <w:p w14:paraId="587A6D97"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სტატისტიკური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ინფორმაციის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შეზღუდული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ხელმისაწვდომობა</w:t>
                  </w:r>
                </w:p>
              </w:tc>
              <w:tc>
                <w:tcPr>
                  <w:tcW w:w="525" w:type="dxa"/>
                  <w:tcBorders>
                    <w:top w:val="nil"/>
                    <w:left w:val="nil"/>
                    <w:bottom w:val="single" w:sz="4" w:space="0" w:color="auto"/>
                    <w:right w:val="single" w:sz="4" w:space="0" w:color="auto"/>
                  </w:tcBorders>
                  <w:shd w:val="clear" w:color="auto" w:fill="auto"/>
                  <w:noWrap/>
                  <w:vAlign w:val="center"/>
                  <w:hideMark/>
                </w:tcPr>
                <w:p w14:paraId="6BCB0E9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67FBEE21"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46EB4D37"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4BFE2008"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კოორდინაცია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სამსახურებთან</w:t>
                  </w:r>
                  <w:r w:rsidRPr="00883966">
                    <w:rPr>
                      <w:rFonts w:ascii="Calibri" w:eastAsia="Times New Roman" w:hAnsi="Calibri" w:cs="Calibri"/>
                      <w:color w:val="000000"/>
                      <w:sz w:val="20"/>
                      <w:szCs w:val="20"/>
                    </w:rPr>
                    <w:t>.</w:t>
                  </w:r>
                </w:p>
              </w:tc>
              <w:tc>
                <w:tcPr>
                  <w:tcW w:w="580" w:type="dxa"/>
                  <w:tcBorders>
                    <w:top w:val="nil"/>
                    <w:left w:val="nil"/>
                    <w:bottom w:val="single" w:sz="4" w:space="0" w:color="auto"/>
                    <w:right w:val="single" w:sz="4" w:space="0" w:color="auto"/>
                  </w:tcBorders>
                  <w:shd w:val="clear" w:color="auto" w:fill="auto"/>
                  <w:noWrap/>
                  <w:vAlign w:val="center"/>
                  <w:hideMark/>
                </w:tcPr>
                <w:p w14:paraId="6F1F9FB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2B3EC390"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21E138DE"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26D10A71" w14:textId="77777777" w:rsidTr="00883966">
              <w:trPr>
                <w:trHeight w:val="178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5BECD6C"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7</w:t>
                  </w:r>
                </w:p>
              </w:tc>
              <w:tc>
                <w:tcPr>
                  <w:tcW w:w="2267" w:type="dxa"/>
                  <w:tcBorders>
                    <w:top w:val="nil"/>
                    <w:left w:val="nil"/>
                    <w:bottom w:val="single" w:sz="4" w:space="0" w:color="auto"/>
                    <w:right w:val="single" w:sz="4" w:space="0" w:color="auto"/>
                  </w:tcBorders>
                  <w:shd w:val="clear" w:color="auto" w:fill="auto"/>
                  <w:vAlign w:val="center"/>
                  <w:hideMark/>
                </w:tcPr>
                <w:p w14:paraId="33DBAC1C"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კლიმატისა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პროექტის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საკრებულოზე</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წარდგენა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დასამტკიცებლად</w:t>
                  </w:r>
                  <w:r w:rsidRPr="00883966">
                    <w:rPr>
                      <w:rFonts w:ascii="Calibri" w:eastAsia="Times New Roman" w:hAnsi="Calibri" w:cs="Calibri"/>
                      <w:color w:val="000000"/>
                      <w:sz w:val="20"/>
                      <w:szCs w:val="20"/>
                    </w:rPr>
                    <w:t>.</w:t>
                  </w:r>
                </w:p>
              </w:tc>
              <w:tc>
                <w:tcPr>
                  <w:tcW w:w="1974" w:type="dxa"/>
                  <w:tcBorders>
                    <w:top w:val="nil"/>
                    <w:left w:val="nil"/>
                    <w:bottom w:val="single" w:sz="4" w:space="0" w:color="auto"/>
                    <w:right w:val="single" w:sz="4" w:space="0" w:color="auto"/>
                  </w:tcBorders>
                  <w:shd w:val="clear" w:color="auto" w:fill="auto"/>
                  <w:vAlign w:val="center"/>
                  <w:hideMark/>
                </w:tcPr>
                <w:p w14:paraId="0D667C07"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მხარდაჭერის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მიუღებლობა</w:t>
                  </w:r>
                </w:p>
              </w:tc>
              <w:tc>
                <w:tcPr>
                  <w:tcW w:w="525" w:type="dxa"/>
                  <w:tcBorders>
                    <w:top w:val="nil"/>
                    <w:left w:val="nil"/>
                    <w:bottom w:val="single" w:sz="4" w:space="0" w:color="auto"/>
                    <w:right w:val="single" w:sz="4" w:space="0" w:color="auto"/>
                  </w:tcBorders>
                  <w:shd w:val="clear" w:color="auto" w:fill="auto"/>
                  <w:noWrap/>
                  <w:vAlign w:val="center"/>
                  <w:hideMark/>
                </w:tcPr>
                <w:p w14:paraId="2FB0C17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2AFA5FBA"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62371B37"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771BF31B"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მუშაობა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კომისიასთან</w:t>
                  </w:r>
                </w:p>
              </w:tc>
              <w:tc>
                <w:tcPr>
                  <w:tcW w:w="580" w:type="dxa"/>
                  <w:tcBorders>
                    <w:top w:val="nil"/>
                    <w:left w:val="nil"/>
                    <w:bottom w:val="single" w:sz="4" w:space="0" w:color="auto"/>
                    <w:right w:val="single" w:sz="4" w:space="0" w:color="auto"/>
                  </w:tcBorders>
                  <w:shd w:val="clear" w:color="auto" w:fill="auto"/>
                  <w:noWrap/>
                  <w:vAlign w:val="center"/>
                  <w:hideMark/>
                </w:tcPr>
                <w:p w14:paraId="064A42C1"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69EFA7F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2A0BEEB3"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bl>
          <w:p w14:paraId="668B923C" w14:textId="77777777" w:rsidR="00145F6F" w:rsidRDefault="00145F6F" w:rsidP="00145F6F">
            <w:pPr>
              <w:spacing w:after="0" w:line="240" w:lineRule="auto"/>
              <w:rPr>
                <w:rFonts w:ascii="Sylfaen" w:eastAsia="Times New Roman" w:hAnsi="Sylfaen" w:cs="Times New Roman"/>
                <w:b/>
                <w:bCs/>
                <w:color w:val="2E74B5" w:themeColor="accent1" w:themeShade="BF"/>
                <w:lang w:val="ka-GE"/>
              </w:rPr>
            </w:pPr>
          </w:p>
        </w:tc>
      </w:tr>
      <w:tr w:rsidR="00145F6F" w:rsidRPr="00B530A4" w14:paraId="1E8B4C6F" w14:textId="77777777" w:rsidTr="00883966">
        <w:trPr>
          <w:trHeight w:val="300"/>
        </w:trPr>
        <w:tc>
          <w:tcPr>
            <w:tcW w:w="4026" w:type="dxa"/>
            <w:shd w:val="clear" w:color="auto" w:fill="auto"/>
            <w:vAlign w:val="bottom"/>
          </w:tcPr>
          <w:p w14:paraId="597125F1" w14:textId="77777777" w:rsidR="00145F6F" w:rsidRPr="00B530A4" w:rsidRDefault="00145F6F" w:rsidP="00145F6F">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64C96DEF" w14:textId="77777777" w:rsidR="00145F6F" w:rsidRPr="00B530A4" w:rsidRDefault="00145F6F" w:rsidP="00145F6F">
            <w:pPr>
              <w:spacing w:after="0" w:line="240" w:lineRule="auto"/>
              <w:rPr>
                <w:rFonts w:ascii="Sylfaen" w:eastAsia="Times New Roman" w:hAnsi="Sylfaen" w:cs="Sylfaen"/>
                <w:b/>
                <w:bCs/>
                <w:color w:val="2E74B5" w:themeColor="accent1" w:themeShade="BF"/>
                <w:lang w:val="ka-GE"/>
              </w:rPr>
            </w:pPr>
          </w:p>
        </w:tc>
      </w:tr>
      <w:tr w:rsidR="00145F6F" w:rsidRPr="00B530A4" w14:paraId="7AC105A4" w14:textId="77777777" w:rsidTr="00883966">
        <w:trPr>
          <w:trHeight w:val="300"/>
        </w:trPr>
        <w:tc>
          <w:tcPr>
            <w:tcW w:w="4026" w:type="dxa"/>
            <w:shd w:val="clear" w:color="auto" w:fill="auto"/>
            <w:vAlign w:val="bottom"/>
          </w:tcPr>
          <w:p w14:paraId="60FFF34C" w14:textId="77777777" w:rsidR="00145F6F" w:rsidRPr="00B530A4" w:rsidRDefault="00145F6F" w:rsidP="00145F6F">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625948F" w14:textId="77777777" w:rsidR="00145F6F" w:rsidRPr="00B530A4" w:rsidRDefault="00145F6F" w:rsidP="00145F6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E933D3" w:rsidRPr="00B530A4" w14:paraId="7C086819" w14:textId="77777777" w:rsidTr="00883966">
        <w:trPr>
          <w:trHeight w:val="300"/>
        </w:trPr>
        <w:tc>
          <w:tcPr>
            <w:tcW w:w="4026" w:type="dxa"/>
            <w:shd w:val="clear" w:color="auto" w:fill="auto"/>
            <w:vAlign w:val="bottom"/>
          </w:tcPr>
          <w:p w14:paraId="5A0260A8" w14:textId="77777777" w:rsidR="00E933D3" w:rsidRPr="00D5694D" w:rsidRDefault="00E933D3" w:rsidP="00947CED">
            <w:pPr>
              <w:pStyle w:val="ListParagraph"/>
              <w:numPr>
                <w:ilvl w:val="0"/>
                <w:numId w:val="44"/>
              </w:numPr>
              <w:shd w:val="clear" w:color="auto" w:fill="FFFFFF" w:themeFill="background1"/>
              <w:spacing w:after="0" w:line="240" w:lineRule="auto"/>
              <w:ind w:left="306" w:hanging="306"/>
              <w:rPr>
                <w:rFonts w:ascii="Sylfaen" w:eastAsia="Times New Roman" w:hAnsi="Sylfaen" w:cs="Times New Roman"/>
                <w:color w:val="000000"/>
                <w:lang w:val="ka-GE"/>
              </w:rPr>
            </w:pPr>
            <w:r>
              <w:rPr>
                <w:rFonts w:ascii="Sylfaen" w:eastAsia="Times New Roman" w:hAnsi="Sylfaen" w:cs="Sylfaen"/>
                <w:color w:val="000000"/>
                <w:lang w:val="ka-GE"/>
              </w:rPr>
              <w:t>ადგილობრივი თვითმმართველობა;</w:t>
            </w:r>
            <w:r w:rsidRPr="00D5694D">
              <w:rPr>
                <w:rFonts w:ascii="Calibri" w:eastAsia="Times New Roman" w:hAnsi="Calibri" w:cs="Times New Roman"/>
                <w:color w:val="000000"/>
                <w:lang w:val="ka-GE"/>
              </w:rPr>
              <w:t xml:space="preserve"> </w:t>
            </w:r>
          </w:p>
          <w:p w14:paraId="28430571" w14:textId="77777777" w:rsidR="00E933D3" w:rsidRDefault="00E933D3" w:rsidP="00947CED">
            <w:pPr>
              <w:pStyle w:val="ListParagraph"/>
              <w:numPr>
                <w:ilvl w:val="0"/>
                <w:numId w:val="44"/>
              </w:numPr>
              <w:shd w:val="clear" w:color="auto" w:fill="FFFFFF" w:themeFill="background1"/>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მოსახლეობა;</w:t>
            </w:r>
          </w:p>
          <w:p w14:paraId="2E3495EC" w14:textId="77777777" w:rsidR="00E933D3" w:rsidRPr="00D9664B" w:rsidRDefault="00E933D3" w:rsidP="00947CED">
            <w:pPr>
              <w:pStyle w:val="ListParagraph"/>
              <w:numPr>
                <w:ilvl w:val="0"/>
                <w:numId w:val="44"/>
              </w:numPr>
              <w:shd w:val="clear" w:color="auto" w:fill="FFFFFF" w:themeFill="background1"/>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კლიმატის ცვლილებისადმი მოწყვლადი ჯგუფები.</w:t>
            </w:r>
          </w:p>
          <w:p w14:paraId="3268385B" w14:textId="77777777" w:rsidR="00E933D3" w:rsidRDefault="00E933D3" w:rsidP="00E933D3">
            <w:pPr>
              <w:shd w:val="clear" w:color="auto" w:fill="FFFFFF" w:themeFill="background1"/>
              <w:spacing w:after="0" w:line="240" w:lineRule="auto"/>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p>
          <w:p w14:paraId="6346C8AF" w14:textId="77777777" w:rsidR="00E933D3" w:rsidRPr="00293D6E" w:rsidRDefault="00E933D3" w:rsidP="00E933D3">
            <w:pPr>
              <w:shd w:val="clear" w:color="auto" w:fill="FFFFFF" w:themeFill="background1"/>
              <w:spacing w:after="0" w:line="240" w:lineRule="auto"/>
              <w:rPr>
                <w:rFonts w:ascii="Sylfaen" w:eastAsia="Times New Roman" w:hAnsi="Sylfaen" w:cs="Times New Roman"/>
                <w:color w:val="000000"/>
                <w:lang w:val="ka-GE"/>
              </w:rPr>
            </w:pPr>
          </w:p>
          <w:p w14:paraId="2D8DC24F" w14:textId="77777777" w:rsidR="00E933D3" w:rsidRPr="00B530A4" w:rsidRDefault="00E933D3" w:rsidP="00E933D3">
            <w:pPr>
              <w:spacing w:after="0" w:line="240" w:lineRule="auto"/>
              <w:ind w:left="426" w:hanging="426"/>
              <w:rPr>
                <w:rFonts w:ascii="Sylfaen" w:eastAsia="Times New Roman" w:hAnsi="Sylfaen" w:cs="Times New Roman"/>
                <w:color w:val="000000"/>
                <w:lang w:val="ka-GE"/>
              </w:rPr>
            </w:pPr>
          </w:p>
        </w:tc>
        <w:tc>
          <w:tcPr>
            <w:tcW w:w="5489" w:type="dxa"/>
            <w:shd w:val="clear" w:color="auto" w:fill="auto"/>
            <w:vAlign w:val="bottom"/>
          </w:tcPr>
          <w:p w14:paraId="32641748" w14:textId="77777777" w:rsidR="00E933D3" w:rsidRPr="00BD42AF"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44DE030B" w14:textId="77777777" w:rsidR="00E933D3"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14278754" w14:textId="77777777" w:rsidR="00E933D3"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4B7F5C2F" w14:textId="77777777" w:rsidR="00E933D3"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70005987" w14:textId="77777777" w:rsidR="00E933D3"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გარემოს დაცვის მიმართულებით მომუშავე არასამთავრობო და საგანმანათლებლო ორგანიზაციები.</w:t>
            </w:r>
          </w:p>
          <w:p w14:paraId="587783CE" w14:textId="77777777" w:rsidR="00E933D3" w:rsidRPr="00E933D3" w:rsidRDefault="00E933D3" w:rsidP="00E933D3">
            <w:pPr>
              <w:spacing w:after="0" w:line="240" w:lineRule="auto"/>
              <w:rPr>
                <w:rFonts w:ascii="Sylfaen" w:eastAsia="Times New Roman" w:hAnsi="Sylfaen" w:cs="Times New Roman"/>
                <w:color w:val="000000"/>
                <w:lang w:val="ka-GE"/>
              </w:rPr>
            </w:pPr>
          </w:p>
        </w:tc>
      </w:tr>
      <w:tr w:rsidR="00E933D3" w:rsidRPr="00B530A4" w14:paraId="1BEBAD11" w14:textId="77777777" w:rsidTr="00883966">
        <w:trPr>
          <w:trHeight w:val="300"/>
        </w:trPr>
        <w:tc>
          <w:tcPr>
            <w:tcW w:w="9515" w:type="dxa"/>
            <w:gridSpan w:val="2"/>
            <w:shd w:val="clear" w:color="auto" w:fill="auto"/>
            <w:vAlign w:val="bottom"/>
            <w:hideMark/>
          </w:tcPr>
          <w:p w14:paraId="698E875B" w14:textId="77777777" w:rsidR="00E933D3" w:rsidRPr="00B530A4" w:rsidRDefault="00E933D3" w:rsidP="00E933D3">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E933D3" w:rsidRPr="00B530A4" w14:paraId="06AD127F" w14:textId="77777777" w:rsidTr="00883966">
        <w:trPr>
          <w:trHeight w:val="300"/>
        </w:trPr>
        <w:tc>
          <w:tcPr>
            <w:tcW w:w="9515" w:type="dxa"/>
            <w:gridSpan w:val="2"/>
            <w:shd w:val="clear" w:color="auto" w:fill="auto"/>
            <w:vAlign w:val="bottom"/>
            <w:hideMark/>
          </w:tcPr>
          <w:p w14:paraId="3B5B1415" w14:textId="77777777" w:rsidR="00E933D3" w:rsidRDefault="00E933D3" w:rsidP="00E933D3">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01E383B" w14:textId="77777777" w:rsidR="00E933D3" w:rsidRPr="00B530A4" w:rsidRDefault="00E933D3" w:rsidP="00E933D3">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ორგანიზაციები.</w:t>
            </w:r>
          </w:p>
          <w:p w14:paraId="125FF7AB" w14:textId="77777777" w:rsidR="00E933D3" w:rsidRPr="00B530A4" w:rsidRDefault="00E933D3" w:rsidP="00E933D3">
            <w:pPr>
              <w:spacing w:after="0" w:line="240" w:lineRule="auto"/>
              <w:rPr>
                <w:rFonts w:ascii="Calibri" w:eastAsia="Times New Roman" w:hAnsi="Calibri" w:cs="Times New Roman"/>
                <w:color w:val="000000"/>
                <w:lang w:val="ka-GE"/>
              </w:rPr>
            </w:pPr>
          </w:p>
        </w:tc>
      </w:tr>
      <w:tr w:rsidR="00E933D3" w:rsidRPr="00B530A4" w14:paraId="1EF07A52" w14:textId="77777777" w:rsidTr="00883966">
        <w:trPr>
          <w:trHeight w:val="300"/>
        </w:trPr>
        <w:tc>
          <w:tcPr>
            <w:tcW w:w="9515" w:type="dxa"/>
            <w:gridSpan w:val="2"/>
            <w:shd w:val="clear" w:color="auto" w:fill="auto"/>
            <w:vAlign w:val="bottom"/>
          </w:tcPr>
          <w:p w14:paraId="38AB4E88" w14:textId="77777777" w:rsidR="00E933D3" w:rsidRPr="00B530A4" w:rsidRDefault="00E933D3" w:rsidP="00E933D3">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E933D3" w:rsidRPr="00B530A4" w14:paraId="7049CD37" w14:textId="77777777" w:rsidTr="00883966">
        <w:trPr>
          <w:trHeight w:val="300"/>
        </w:trPr>
        <w:tc>
          <w:tcPr>
            <w:tcW w:w="9515" w:type="dxa"/>
            <w:gridSpan w:val="2"/>
            <w:shd w:val="clear" w:color="auto" w:fill="auto"/>
            <w:vAlign w:val="center"/>
            <w:hideMark/>
          </w:tcPr>
          <w:p w14:paraId="0A915723" w14:textId="1BFA2CC0" w:rsidR="00E933D3" w:rsidRDefault="00E97C7E" w:rsidP="00E933D3">
            <w:pPr>
              <w:spacing w:after="0" w:line="240" w:lineRule="auto"/>
              <w:rPr>
                <w:rFonts w:ascii="Sylfaen" w:eastAsia="Times New Roman" w:hAnsi="Sylfaen" w:cs="Times New Roman"/>
                <w:bCs/>
                <w:color w:val="000000"/>
                <w:lang w:val="ka-GE"/>
              </w:rPr>
            </w:pPr>
            <w:r w:rsidRPr="00FD5AE0">
              <w:rPr>
                <w:rFonts w:ascii="Sylfaen" w:eastAsia="Times New Roman" w:hAnsi="Sylfaen" w:cs="Times New Roman"/>
                <w:bCs/>
                <w:color w:val="000000"/>
                <w:lang w:val="ka-GE"/>
              </w:rPr>
              <w:t xml:space="preserve">ქ. ბათუმის მუნიციპალიტეტის </w:t>
            </w:r>
            <w:r w:rsidR="00FD5AE0" w:rsidRPr="00FD5AE0">
              <w:rPr>
                <w:rFonts w:ascii="Sylfaen" w:eastAsia="Times New Roman" w:hAnsi="Sylfaen" w:cs="Times New Roman"/>
                <w:bCs/>
                <w:color w:val="000000"/>
                <w:lang w:val="ka-GE"/>
              </w:rPr>
              <w:t xml:space="preserve">მერიის </w:t>
            </w:r>
            <w:r w:rsidR="00883966">
              <w:rPr>
                <w:rFonts w:ascii="Sylfaen" w:eastAsia="Times New Roman" w:hAnsi="Sylfaen" w:cs="Times New Roman"/>
                <w:bCs/>
                <w:color w:val="000000"/>
                <w:lang w:val="ka-GE"/>
              </w:rPr>
              <w:t>მუნიციპალური პოლიტიკის სამსახური</w:t>
            </w:r>
          </w:p>
          <w:p w14:paraId="04C887CD" w14:textId="77777777" w:rsidR="00B821C4" w:rsidRPr="00FD5AE0" w:rsidRDefault="00B821C4" w:rsidP="00E933D3">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გეგმის მომზადების სამუშაოების შესყიდვის გზით.</w:t>
            </w:r>
          </w:p>
          <w:p w14:paraId="1C0E6BC9" w14:textId="77777777" w:rsidR="00FD5AE0" w:rsidRPr="0073576E" w:rsidRDefault="00FD5AE0" w:rsidP="00E933D3">
            <w:pPr>
              <w:spacing w:after="0" w:line="240" w:lineRule="auto"/>
              <w:rPr>
                <w:rFonts w:ascii="Sylfaen" w:eastAsia="Times New Roman" w:hAnsi="Sylfaen" w:cs="Times New Roman"/>
                <w:b/>
                <w:bCs/>
                <w:color w:val="000000"/>
                <w:lang w:val="ka-GE"/>
              </w:rPr>
            </w:pPr>
          </w:p>
        </w:tc>
      </w:tr>
      <w:tr w:rsidR="00E933D3" w:rsidRPr="00B530A4" w14:paraId="3241B823" w14:textId="77777777" w:rsidTr="00883966">
        <w:trPr>
          <w:trHeight w:val="300"/>
        </w:trPr>
        <w:tc>
          <w:tcPr>
            <w:tcW w:w="9515" w:type="dxa"/>
            <w:gridSpan w:val="2"/>
            <w:shd w:val="clear" w:color="auto" w:fill="auto"/>
            <w:vAlign w:val="bottom"/>
            <w:hideMark/>
          </w:tcPr>
          <w:p w14:paraId="5A52B6F5" w14:textId="77777777" w:rsidR="00E933D3" w:rsidRPr="00B530A4" w:rsidRDefault="00E933D3" w:rsidP="00E933D3">
            <w:pPr>
              <w:spacing w:after="0" w:line="240" w:lineRule="auto"/>
              <w:rPr>
                <w:rFonts w:ascii="Times New Roman" w:eastAsia="Times New Roman" w:hAnsi="Times New Roman" w:cs="Times New Roman"/>
                <w:lang w:val="ka-GE"/>
              </w:rPr>
            </w:pPr>
            <w:r w:rsidRPr="00FD5AE0">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E41D61B"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D5AE0" w:rsidRPr="00972FB1" w14:paraId="36439967" w14:textId="77777777" w:rsidTr="00F61289">
        <w:trPr>
          <w:trHeight w:val="510"/>
        </w:trPr>
        <w:tc>
          <w:tcPr>
            <w:tcW w:w="959" w:type="dxa"/>
            <w:shd w:val="clear" w:color="auto" w:fill="auto"/>
            <w:vAlign w:val="center"/>
            <w:hideMark/>
          </w:tcPr>
          <w:p w14:paraId="5EBF96E9"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70D3EF5"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23546CC"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0E9DB72" w14:textId="77777777" w:rsidR="00FD5AE0" w:rsidRPr="00972FB1" w:rsidRDefault="00FD5AE0"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6948E5E"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C26597C"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FD5AE0" w:rsidRPr="00972FB1" w14:paraId="1DD59B37" w14:textId="77777777" w:rsidTr="00F61289">
        <w:trPr>
          <w:trHeight w:val="300"/>
        </w:trPr>
        <w:tc>
          <w:tcPr>
            <w:tcW w:w="959" w:type="dxa"/>
            <w:shd w:val="clear" w:color="auto" w:fill="auto"/>
            <w:vAlign w:val="bottom"/>
            <w:hideMark/>
          </w:tcPr>
          <w:p w14:paraId="5A60D677" w14:textId="21DA371E" w:rsidR="00FD5AE0" w:rsidRPr="00B41B0D" w:rsidRDefault="00B41B0D" w:rsidP="00F61289">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50106919" w14:textId="77777777" w:rsidR="00FD5AE0" w:rsidRPr="00FD5AE0" w:rsidRDefault="00FD5AE0" w:rsidP="00FD5AE0">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მდგრადი ენერგეტიკის განვითარების სამოქმედო გეგმის მონიტორინგის განხორციელებისთვის ტექნიკური დავალების მომზადება და ტენდერის გამოცხადება</w:t>
            </w:r>
          </w:p>
        </w:tc>
        <w:tc>
          <w:tcPr>
            <w:tcW w:w="425" w:type="dxa"/>
            <w:shd w:val="clear" w:color="auto" w:fill="auto"/>
            <w:vAlign w:val="bottom"/>
            <w:hideMark/>
          </w:tcPr>
          <w:p w14:paraId="209CC411"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91A8DCD"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ABED234"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159301D7"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3BA4CA1"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D1A86D1"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DB2E0F5" w14:textId="1E003B41" w:rsidR="00FD5AE0" w:rsidRPr="00B41B0D"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41B0D">
              <w:rPr>
                <w:rFonts w:ascii="Calibri" w:eastAsia="Times New Roman" w:hAnsi="Calibri" w:cs="Calibri"/>
                <w:color w:val="000000"/>
              </w:rPr>
              <w:t>X</w:t>
            </w:r>
          </w:p>
        </w:tc>
        <w:tc>
          <w:tcPr>
            <w:tcW w:w="426" w:type="dxa"/>
            <w:shd w:val="clear" w:color="auto" w:fill="auto"/>
            <w:noWrap/>
            <w:vAlign w:val="bottom"/>
            <w:hideMark/>
          </w:tcPr>
          <w:p w14:paraId="326CF976" w14:textId="24837DBF"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41B0D">
              <w:rPr>
                <w:rFonts w:ascii="Calibri" w:eastAsia="Times New Roman" w:hAnsi="Calibri" w:cs="Calibri"/>
                <w:color w:val="000000"/>
              </w:rPr>
              <w:t>x</w:t>
            </w:r>
          </w:p>
        </w:tc>
        <w:tc>
          <w:tcPr>
            <w:tcW w:w="425" w:type="dxa"/>
            <w:shd w:val="clear" w:color="auto" w:fill="auto"/>
            <w:noWrap/>
            <w:vAlign w:val="bottom"/>
            <w:hideMark/>
          </w:tcPr>
          <w:p w14:paraId="19AAF145" w14:textId="42636500"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41B0D">
              <w:rPr>
                <w:rFonts w:ascii="Calibri" w:eastAsia="Times New Roman" w:hAnsi="Calibri" w:cs="Calibri"/>
                <w:color w:val="000000"/>
              </w:rPr>
              <w:t>x</w:t>
            </w:r>
          </w:p>
        </w:tc>
        <w:tc>
          <w:tcPr>
            <w:tcW w:w="425" w:type="dxa"/>
            <w:shd w:val="clear" w:color="auto" w:fill="auto"/>
            <w:noWrap/>
            <w:vAlign w:val="bottom"/>
            <w:hideMark/>
          </w:tcPr>
          <w:p w14:paraId="4DF6AFE5"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BC6B724"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616C9679"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B41B0D" w:rsidRPr="00972FB1" w14:paraId="5671FD4D" w14:textId="77777777" w:rsidTr="00F61289">
        <w:trPr>
          <w:trHeight w:val="300"/>
        </w:trPr>
        <w:tc>
          <w:tcPr>
            <w:tcW w:w="959" w:type="dxa"/>
            <w:shd w:val="clear" w:color="auto" w:fill="auto"/>
            <w:vAlign w:val="bottom"/>
          </w:tcPr>
          <w:p w14:paraId="26B05F1B" w14:textId="02B6F9D0"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573D4548"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გამარჯვებული კომპანიის მიერ მესგ  (მდგრადი ენერგეტიკის სამოქმედო გეგმა) მონიტორინგის დოკუმენტის მომზადება</w:t>
            </w:r>
          </w:p>
        </w:tc>
        <w:tc>
          <w:tcPr>
            <w:tcW w:w="425" w:type="dxa"/>
            <w:shd w:val="clear" w:color="auto" w:fill="auto"/>
            <w:vAlign w:val="bottom"/>
          </w:tcPr>
          <w:p w14:paraId="6497B704" w14:textId="32BC6B20"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B5508D1" w14:textId="01666719"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8401722" w14:textId="508DCD99"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DC4720E" w14:textId="3613ED2B"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45862EC" w14:textId="357E63B6"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DD7B76C" w14:textId="4CC415D5"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7A49335" w14:textId="34AE40D5"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FB04474" w14:textId="1BFA02F9"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83ED4B5" w14:textId="6150CAE5"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72F0EE" w14:textId="31BD347B"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D91B7BE" w14:textId="2B929A5E"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A42F9B2" w14:textId="7D08C6EF"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B41B0D" w:rsidRPr="00972FB1" w14:paraId="110023D4" w14:textId="77777777" w:rsidTr="00F61289">
        <w:trPr>
          <w:trHeight w:val="300"/>
        </w:trPr>
        <w:tc>
          <w:tcPr>
            <w:tcW w:w="959" w:type="dxa"/>
            <w:shd w:val="clear" w:color="auto" w:fill="auto"/>
            <w:vAlign w:val="bottom"/>
          </w:tcPr>
          <w:p w14:paraId="6E0F526E" w14:textId="5A72C090"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5CDA2F89"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„მერების შეთანხმება კლიმატისა და ენერგეტიკისათვის“ ქ. ბათუმის მუნიციპალიტეტის მიერთების ინიცირება (საკრებულოს მიერ დამტკიცება, ოფიციალური ხელმოწერა)</w:t>
            </w:r>
          </w:p>
        </w:tc>
        <w:tc>
          <w:tcPr>
            <w:tcW w:w="425" w:type="dxa"/>
            <w:shd w:val="clear" w:color="auto" w:fill="auto"/>
            <w:vAlign w:val="bottom"/>
          </w:tcPr>
          <w:p w14:paraId="395E7210" w14:textId="32F3639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74A9ABD" w14:textId="3E3FD851"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41F3714" w14:textId="325A7411"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C90BBD4"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17828B63"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062A0081"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1461F66F"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0D37C231"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2F217851"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32117CD7"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63EF0D89"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64E71AE8" w14:textId="77777777" w:rsidR="00B41B0D" w:rsidRPr="00972FB1" w:rsidRDefault="00B41B0D" w:rsidP="00B41B0D">
            <w:pPr>
              <w:spacing w:after="0" w:line="240" w:lineRule="auto"/>
              <w:rPr>
                <w:rFonts w:ascii="Calibri" w:eastAsia="Times New Roman" w:hAnsi="Calibri" w:cs="Calibri"/>
                <w:color w:val="000000"/>
              </w:rPr>
            </w:pPr>
          </w:p>
        </w:tc>
      </w:tr>
      <w:tr w:rsidR="00B41B0D" w:rsidRPr="00972FB1" w14:paraId="4C3F87DF" w14:textId="77777777" w:rsidTr="00F61289">
        <w:trPr>
          <w:trHeight w:val="300"/>
        </w:trPr>
        <w:tc>
          <w:tcPr>
            <w:tcW w:w="959" w:type="dxa"/>
            <w:shd w:val="clear" w:color="auto" w:fill="auto"/>
            <w:vAlign w:val="bottom"/>
          </w:tcPr>
          <w:p w14:paraId="4D6B44EC" w14:textId="28D39C97"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273FE176"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კლიმატისა და ენერგეტიკის სამოქმედო გეგმის მომზადების ტექნიკური დავალების შემუშავება</w:t>
            </w:r>
          </w:p>
        </w:tc>
        <w:tc>
          <w:tcPr>
            <w:tcW w:w="425" w:type="dxa"/>
            <w:shd w:val="clear" w:color="auto" w:fill="auto"/>
            <w:vAlign w:val="bottom"/>
          </w:tcPr>
          <w:p w14:paraId="58B92988"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527B330D"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5B626219"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vAlign w:val="bottom"/>
          </w:tcPr>
          <w:p w14:paraId="685A33E5" w14:textId="0FEC90C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785B7B9" w14:textId="017A37D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E624C1" w14:textId="48BC48DB"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B1CACD9"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661FC52A"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6BDBCF45"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6AAB834C"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50D8F6EA"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2E8555F6" w14:textId="77777777" w:rsidR="00B41B0D" w:rsidRPr="00972FB1" w:rsidRDefault="00B41B0D" w:rsidP="00B41B0D">
            <w:pPr>
              <w:spacing w:after="0" w:line="240" w:lineRule="auto"/>
              <w:rPr>
                <w:rFonts w:ascii="Calibri" w:eastAsia="Times New Roman" w:hAnsi="Calibri" w:cs="Calibri"/>
                <w:color w:val="000000"/>
              </w:rPr>
            </w:pPr>
          </w:p>
        </w:tc>
      </w:tr>
      <w:tr w:rsidR="00B41B0D" w:rsidRPr="00972FB1" w14:paraId="05BB43AF" w14:textId="77777777" w:rsidTr="00F61289">
        <w:trPr>
          <w:trHeight w:val="300"/>
        </w:trPr>
        <w:tc>
          <w:tcPr>
            <w:tcW w:w="959" w:type="dxa"/>
            <w:shd w:val="clear" w:color="auto" w:fill="auto"/>
            <w:vAlign w:val="bottom"/>
          </w:tcPr>
          <w:p w14:paraId="3C4C571F" w14:textId="77DE06E5"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57B70352"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 xml:space="preserve">ბათუმის კლიმატისა და ენერგეტიკის სამოქმედო გეგმის მომზადებაზე ტენდერის </w:t>
            </w:r>
            <w:r w:rsidRPr="00FD5AE0">
              <w:rPr>
                <w:rFonts w:ascii="Sylfaen" w:eastAsia="Times New Roman" w:hAnsi="Sylfaen" w:cs="Sylfaen"/>
                <w:color w:val="000000"/>
                <w:sz w:val="20"/>
                <w:lang w:val="ka-GE"/>
              </w:rPr>
              <w:lastRenderedPageBreak/>
              <w:t>გამოცხადება და</w:t>
            </w:r>
            <w:r>
              <w:rPr>
                <w:rFonts w:ascii="Sylfaen" w:eastAsia="Times New Roman" w:hAnsi="Sylfaen" w:cs="Sylfaen"/>
                <w:color w:val="000000"/>
                <w:sz w:val="20"/>
                <w:lang w:val="ka-GE"/>
              </w:rPr>
              <w:t xml:space="preserve"> გამარჯვებული კომპანიის შერჩევა</w:t>
            </w:r>
          </w:p>
        </w:tc>
        <w:tc>
          <w:tcPr>
            <w:tcW w:w="425" w:type="dxa"/>
            <w:shd w:val="clear" w:color="auto" w:fill="auto"/>
            <w:vAlign w:val="bottom"/>
          </w:tcPr>
          <w:p w14:paraId="2307506F"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6AA57E86"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69F3D077"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vAlign w:val="bottom"/>
          </w:tcPr>
          <w:p w14:paraId="499153C0"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6746C384"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20C785D5"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2165FEEB" w14:textId="3CB0FF8E"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0F13C3C" w14:textId="6D48B3B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1A0B2D9" w14:textId="1923581D"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F9FBA3" w14:textId="242831DA"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D3756AA" w14:textId="350D4FA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F045EF3" w14:textId="5AB4F914"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B41B0D" w:rsidRPr="00972FB1" w14:paraId="752B92AF" w14:textId="77777777" w:rsidTr="00F61289">
        <w:trPr>
          <w:trHeight w:val="300"/>
        </w:trPr>
        <w:tc>
          <w:tcPr>
            <w:tcW w:w="959" w:type="dxa"/>
            <w:shd w:val="clear" w:color="auto" w:fill="auto"/>
            <w:vAlign w:val="bottom"/>
            <w:hideMark/>
          </w:tcPr>
          <w:p w14:paraId="7C2034E9" w14:textId="017E219B"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2020</w:t>
            </w:r>
          </w:p>
        </w:tc>
        <w:tc>
          <w:tcPr>
            <w:tcW w:w="3431" w:type="dxa"/>
            <w:shd w:val="clear" w:color="auto" w:fill="auto"/>
            <w:vAlign w:val="bottom"/>
            <w:hideMark/>
          </w:tcPr>
          <w:p w14:paraId="7A9AD284"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კლიმატისა და ენერგეტიკის სამოქმედო გეგმის მომზადება</w:t>
            </w:r>
          </w:p>
        </w:tc>
        <w:tc>
          <w:tcPr>
            <w:tcW w:w="425" w:type="dxa"/>
            <w:shd w:val="clear" w:color="auto" w:fill="auto"/>
            <w:vAlign w:val="bottom"/>
            <w:hideMark/>
          </w:tcPr>
          <w:p w14:paraId="208B062B" w14:textId="6CDEFEE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0786EF9" w14:textId="109FDFA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74607A4" w14:textId="3878ABF5"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54A01FD4" w14:textId="55E86D0B"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DF1EE98" w14:textId="25F511A4"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55B0A3E" w14:textId="6D4B6A0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0A4E23C"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0087FF5A"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C5BD45E"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9EF0E96"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30F8037"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54B66AC9"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B41B0D" w:rsidRPr="00972FB1" w14:paraId="5D5ABE02" w14:textId="77777777" w:rsidTr="00F61289">
        <w:trPr>
          <w:trHeight w:val="300"/>
        </w:trPr>
        <w:tc>
          <w:tcPr>
            <w:tcW w:w="959" w:type="dxa"/>
            <w:shd w:val="clear" w:color="auto" w:fill="auto"/>
            <w:vAlign w:val="bottom"/>
          </w:tcPr>
          <w:p w14:paraId="23A73278" w14:textId="09B94711"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2020</w:t>
            </w:r>
          </w:p>
        </w:tc>
        <w:tc>
          <w:tcPr>
            <w:tcW w:w="3431" w:type="dxa"/>
            <w:shd w:val="clear" w:color="auto" w:fill="auto"/>
            <w:vAlign w:val="bottom"/>
          </w:tcPr>
          <w:p w14:paraId="6047F8D6"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კლიმატისა და ენერგეტიკის სამოქმედო გეგმის პროექტის საკრებულოზე წარდგენა დასამტკიცებლად.</w:t>
            </w:r>
          </w:p>
          <w:p w14:paraId="44222260" w14:textId="77777777" w:rsidR="00B41B0D" w:rsidRPr="00FD5AE0" w:rsidRDefault="00B41B0D" w:rsidP="00B41B0D">
            <w:pPr>
              <w:pStyle w:val="Default"/>
              <w:rPr>
                <w:sz w:val="20"/>
                <w:szCs w:val="22"/>
                <w:lang w:val="ka-GE"/>
              </w:rPr>
            </w:pPr>
          </w:p>
        </w:tc>
        <w:tc>
          <w:tcPr>
            <w:tcW w:w="425" w:type="dxa"/>
            <w:shd w:val="clear" w:color="auto" w:fill="auto"/>
            <w:vAlign w:val="bottom"/>
          </w:tcPr>
          <w:p w14:paraId="6C8DA7A5"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11655EEE"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78F778D8"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vAlign w:val="bottom"/>
          </w:tcPr>
          <w:p w14:paraId="48E3F300"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6BEE1CA4"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28CDB105"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760CE6F4" w14:textId="3DD7BC5F"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8050C2F" w14:textId="186260EE"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4B1567F" w14:textId="59DAA030"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24FFD6F" w14:textId="3340432E"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BA671D"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37128A91" w14:textId="77777777" w:rsidR="00B41B0D" w:rsidRPr="00972FB1" w:rsidRDefault="00B41B0D" w:rsidP="00B41B0D">
            <w:pPr>
              <w:spacing w:after="0" w:line="240" w:lineRule="auto"/>
              <w:rPr>
                <w:rFonts w:ascii="Calibri" w:eastAsia="Times New Roman" w:hAnsi="Calibri" w:cs="Calibri"/>
                <w:color w:val="000000"/>
              </w:rPr>
            </w:pPr>
          </w:p>
        </w:tc>
      </w:tr>
    </w:tbl>
    <w:p w14:paraId="7D382AB0" w14:textId="77777777" w:rsidR="00FD5AE0" w:rsidRDefault="00FD5AE0" w:rsidP="004933C5">
      <w:pPr>
        <w:rPr>
          <w:rFonts w:ascii="Sylfaen" w:hAnsi="Sylfaen"/>
          <w:lang w:val="ka-GE"/>
        </w:rPr>
      </w:pPr>
    </w:p>
    <w:tbl>
      <w:tblPr>
        <w:tblW w:w="9515" w:type="dxa"/>
        <w:tblLook w:val="04A0" w:firstRow="1" w:lastRow="0" w:firstColumn="1" w:lastColumn="0" w:noHBand="0" w:noVBand="1"/>
      </w:tblPr>
      <w:tblGrid>
        <w:gridCol w:w="9515"/>
      </w:tblGrid>
      <w:tr w:rsidR="00964E44" w:rsidRPr="00B530A4" w14:paraId="70254087" w14:textId="77777777" w:rsidTr="007E3211">
        <w:trPr>
          <w:trHeight w:val="245"/>
        </w:trPr>
        <w:tc>
          <w:tcPr>
            <w:tcW w:w="9515" w:type="dxa"/>
            <w:shd w:val="clear" w:color="auto" w:fill="auto"/>
            <w:vAlign w:val="bottom"/>
            <w:hideMark/>
          </w:tcPr>
          <w:p w14:paraId="6ECAAB94" w14:textId="77777777" w:rsidR="00964E44" w:rsidRPr="00B530A4" w:rsidRDefault="00964E44"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964E44" w:rsidRPr="00B530A4" w14:paraId="67DC8F76" w14:textId="77777777" w:rsidTr="007E3211">
        <w:trPr>
          <w:trHeight w:val="558"/>
        </w:trPr>
        <w:tc>
          <w:tcPr>
            <w:tcW w:w="9515" w:type="dxa"/>
            <w:shd w:val="clear" w:color="auto" w:fill="auto"/>
            <w:vAlign w:val="bottom"/>
            <w:hideMark/>
          </w:tcPr>
          <w:p w14:paraId="60296D4F" w14:textId="77777777" w:rsidR="00964E44" w:rsidRDefault="00964E44" w:rsidP="00F61289">
            <w:pPr>
              <w:spacing w:after="0" w:line="240" w:lineRule="auto"/>
              <w:jc w:val="both"/>
              <w:rPr>
                <w:rFonts w:ascii="Sylfaen" w:hAnsi="Sylfaen"/>
                <w:lang w:val="ka-GE"/>
              </w:rPr>
            </w:pPr>
          </w:p>
          <w:p w14:paraId="305349B0" w14:textId="77777777" w:rsidR="00964E44" w:rsidRDefault="00964E44" w:rsidP="00947CED">
            <w:pPr>
              <w:pStyle w:val="ListParagraph"/>
              <w:numPr>
                <w:ilvl w:val="0"/>
                <w:numId w:val="24"/>
              </w:numPr>
              <w:spacing w:after="0" w:line="240" w:lineRule="auto"/>
              <w:jc w:val="both"/>
              <w:rPr>
                <w:rFonts w:ascii="Sylfaen" w:eastAsia="Times New Roman" w:hAnsi="Sylfaen" w:cs="Times New Roman"/>
                <w:color w:val="000000"/>
                <w:lang w:val="ka-GE"/>
              </w:rPr>
            </w:pPr>
            <w:r w:rsidRPr="00773D4D">
              <w:rPr>
                <w:rFonts w:ascii="Sylfaen" w:eastAsia="Times New Roman" w:hAnsi="Sylfaen" w:cs="Times New Roman"/>
                <w:color w:val="000000"/>
                <w:lang w:val="ka-GE"/>
              </w:rPr>
              <w:t xml:space="preserve">მუინციპალიტეტში დანერგილი ელექტრონული მომსახურების სახეობები და ტიპები და რაოდენობა; </w:t>
            </w:r>
          </w:p>
          <w:p w14:paraId="063EC48D" w14:textId="77777777" w:rsidR="00964E44" w:rsidRPr="008D60D6" w:rsidRDefault="00964E44" w:rsidP="00947CED">
            <w:pPr>
              <w:pStyle w:val="ListParagraph"/>
              <w:numPr>
                <w:ilvl w:val="0"/>
                <w:numId w:val="24"/>
              </w:num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მუნიციპალური სერვის ცენტრის თანამშრომელთა რაოდენობა;</w:t>
            </w:r>
          </w:p>
          <w:p w14:paraId="31070002" w14:textId="77777777" w:rsidR="00964E44" w:rsidRDefault="00964E44" w:rsidP="00947CED">
            <w:pPr>
              <w:pStyle w:val="Default"/>
              <w:numPr>
                <w:ilvl w:val="0"/>
                <w:numId w:val="24"/>
              </w:numPr>
              <w:tabs>
                <w:tab w:val="left" w:pos="510"/>
              </w:tabs>
              <w:jc w:val="both"/>
              <w:rPr>
                <w:rFonts w:eastAsia="Times New Roman" w:cs="Times New Roman"/>
                <w:sz w:val="22"/>
                <w:szCs w:val="22"/>
                <w:lang w:val="ka-GE"/>
              </w:rPr>
            </w:pPr>
            <w:r w:rsidRPr="00773D4D">
              <w:rPr>
                <w:rFonts w:eastAsia="Times New Roman" w:cs="Times New Roman"/>
                <w:sz w:val="22"/>
                <w:szCs w:val="22"/>
                <w:lang w:val="ka-GE"/>
              </w:rPr>
              <w:t xml:space="preserve">ელექტრონული მომსახურებით </w:t>
            </w:r>
            <w:r>
              <w:rPr>
                <w:rFonts w:eastAsia="Times New Roman" w:cs="Times New Roman"/>
                <w:sz w:val="22"/>
                <w:szCs w:val="22"/>
                <w:lang w:val="ka-GE"/>
              </w:rPr>
              <w:t>მოსარგებლე მოქალაქეთა რაოდენობა;</w:t>
            </w:r>
          </w:p>
          <w:p w14:paraId="74981BB3" w14:textId="77777777" w:rsidR="00964E44" w:rsidRDefault="00964E44" w:rsidP="00947CED">
            <w:pPr>
              <w:pStyle w:val="Default"/>
              <w:numPr>
                <w:ilvl w:val="0"/>
                <w:numId w:val="24"/>
              </w:numPr>
              <w:tabs>
                <w:tab w:val="left" w:pos="510"/>
              </w:tabs>
              <w:jc w:val="both"/>
              <w:rPr>
                <w:rFonts w:eastAsia="Times New Roman" w:cs="Times New Roman"/>
                <w:sz w:val="22"/>
                <w:szCs w:val="22"/>
                <w:lang w:val="ka-GE"/>
              </w:rPr>
            </w:pPr>
            <w:r>
              <w:rPr>
                <w:rFonts w:eastAsia="Times New Roman" w:cs="Times New Roman"/>
                <w:sz w:val="22"/>
                <w:szCs w:val="22"/>
                <w:lang w:val="ka-GE"/>
              </w:rPr>
              <w:t>ელექტრონული მომსახურებით მოსარგებლე ბიზნეს სუბიექტთა რაოდენობა;</w:t>
            </w:r>
          </w:p>
          <w:p w14:paraId="0A6B8D1A" w14:textId="77777777" w:rsidR="00964E44" w:rsidRPr="00FB3BEC" w:rsidRDefault="00964E44" w:rsidP="00947CED">
            <w:pPr>
              <w:pStyle w:val="Default"/>
              <w:numPr>
                <w:ilvl w:val="0"/>
                <w:numId w:val="24"/>
              </w:numPr>
              <w:tabs>
                <w:tab w:val="left" w:pos="510"/>
              </w:tabs>
              <w:jc w:val="both"/>
              <w:rPr>
                <w:rFonts w:eastAsia="Times New Roman" w:cs="Times New Roman"/>
                <w:sz w:val="22"/>
                <w:szCs w:val="22"/>
                <w:lang w:val="ka-GE"/>
              </w:rPr>
            </w:pPr>
            <w:r>
              <w:rPr>
                <w:rFonts w:eastAsia="Times New Roman" w:cs="Times New Roman"/>
                <w:sz w:val="22"/>
                <w:szCs w:val="22"/>
                <w:lang w:val="ka-GE"/>
              </w:rPr>
              <w:t>ელექტრონული მომსახურებით მოსარგებლე საჯარო უწყებების რაოდენობა;</w:t>
            </w:r>
          </w:p>
          <w:p w14:paraId="5B10E7A6" w14:textId="77777777" w:rsidR="00964E44" w:rsidRDefault="00964E44" w:rsidP="00947CED">
            <w:pPr>
              <w:pStyle w:val="Default"/>
              <w:numPr>
                <w:ilvl w:val="0"/>
                <w:numId w:val="24"/>
              </w:numPr>
              <w:tabs>
                <w:tab w:val="left" w:pos="510"/>
              </w:tabs>
              <w:jc w:val="both"/>
              <w:rPr>
                <w:rFonts w:eastAsia="Times New Roman" w:cs="Times New Roman"/>
                <w:sz w:val="22"/>
                <w:szCs w:val="22"/>
                <w:lang w:val="ka-GE"/>
              </w:rPr>
            </w:pPr>
            <w:r>
              <w:rPr>
                <w:rFonts w:eastAsia="Times New Roman" w:cs="Times New Roman"/>
                <w:sz w:val="22"/>
                <w:szCs w:val="22"/>
                <w:lang w:val="ka-GE"/>
              </w:rPr>
              <w:t>„ერთი ფანჯრის პრინციპით“ გაწეული მომსახურებების სტატისტიკა;</w:t>
            </w:r>
            <w:r w:rsidRPr="00773D4D">
              <w:rPr>
                <w:rFonts w:eastAsia="Times New Roman" w:cs="Times New Roman"/>
                <w:sz w:val="22"/>
                <w:szCs w:val="22"/>
                <w:lang w:val="ka-GE"/>
              </w:rPr>
              <w:t xml:space="preserve"> </w:t>
            </w:r>
          </w:p>
          <w:p w14:paraId="3293B6E7" w14:textId="77777777" w:rsidR="00964E44" w:rsidRPr="00964E44" w:rsidRDefault="00964E44" w:rsidP="00947CED">
            <w:pPr>
              <w:pStyle w:val="Default"/>
              <w:numPr>
                <w:ilvl w:val="0"/>
                <w:numId w:val="24"/>
              </w:numPr>
              <w:tabs>
                <w:tab w:val="left" w:pos="510"/>
              </w:tabs>
              <w:jc w:val="both"/>
              <w:rPr>
                <w:rFonts w:eastAsia="Times New Roman" w:cs="Times New Roman"/>
                <w:sz w:val="22"/>
                <w:szCs w:val="22"/>
                <w:lang w:val="ka-GE"/>
              </w:rPr>
            </w:pPr>
            <w:r w:rsidRPr="00FB3BEC">
              <w:rPr>
                <w:rFonts w:eastAsia="Times New Roman" w:cs="Times New Roman"/>
                <w:sz w:val="22"/>
                <w:szCs w:val="22"/>
                <w:lang w:val="ka-GE"/>
              </w:rPr>
              <w:t>„ერთი ფანჯრის პრინციპით“ მოსარგებლე მოქალაქეების, ბიზნეს სფეროსა და საჯარო უწყებების კმაყოფილების ხარისხი (გამოკითხვის საფუძველზე)</w:t>
            </w:r>
          </w:p>
        </w:tc>
      </w:tr>
    </w:tbl>
    <w:p w14:paraId="13789004" w14:textId="77777777" w:rsidR="004933C5" w:rsidRDefault="004933C5" w:rsidP="004933C5">
      <w:pPr>
        <w:rPr>
          <w:rFonts w:ascii="Sylfaen" w:hAnsi="Sylfaen"/>
          <w:lang w:val="ka-GE"/>
        </w:rPr>
      </w:pPr>
    </w:p>
    <w:p w14:paraId="13399D62" w14:textId="77777777" w:rsidR="004933C5" w:rsidRDefault="004933C5" w:rsidP="004933C5">
      <w:pPr>
        <w:rPr>
          <w:rFonts w:ascii="Sylfaen" w:hAnsi="Sylfaen"/>
          <w:lang w:val="ka-GE"/>
        </w:rPr>
      </w:pPr>
    </w:p>
    <w:p w14:paraId="2457675C" w14:textId="77777777" w:rsidR="004933C5" w:rsidRDefault="004933C5" w:rsidP="004933C5">
      <w:pPr>
        <w:rPr>
          <w:rFonts w:ascii="Sylfaen" w:hAnsi="Sylfaen"/>
          <w:lang w:val="ka-GE"/>
        </w:rPr>
      </w:pPr>
    </w:p>
    <w:p w14:paraId="4824F516" w14:textId="77777777" w:rsidR="004933C5" w:rsidRDefault="004933C5" w:rsidP="004933C5">
      <w:pPr>
        <w:rPr>
          <w:rFonts w:ascii="Sylfaen" w:hAnsi="Sylfaen"/>
          <w:lang w:val="ka-GE"/>
        </w:rPr>
      </w:pPr>
    </w:p>
    <w:p w14:paraId="4CDB1D77" w14:textId="77777777" w:rsidR="004933C5" w:rsidRDefault="004933C5" w:rsidP="004933C5">
      <w:pPr>
        <w:rPr>
          <w:rFonts w:ascii="Sylfaen" w:hAnsi="Sylfaen"/>
          <w:lang w:val="ka-GE"/>
        </w:rPr>
      </w:pPr>
    </w:p>
    <w:p w14:paraId="0D063B38" w14:textId="77777777" w:rsidR="004933C5" w:rsidRDefault="004933C5" w:rsidP="004933C5">
      <w:pPr>
        <w:rPr>
          <w:rFonts w:ascii="Sylfaen" w:hAnsi="Sylfaen"/>
          <w:lang w:val="ka-GE"/>
        </w:rPr>
      </w:pPr>
    </w:p>
    <w:p w14:paraId="431A96C8" w14:textId="77777777" w:rsidR="004933C5" w:rsidRDefault="004933C5" w:rsidP="004933C5">
      <w:pPr>
        <w:rPr>
          <w:rFonts w:ascii="Sylfaen" w:hAnsi="Sylfaen"/>
          <w:lang w:val="ka-GE"/>
        </w:rPr>
      </w:pPr>
    </w:p>
    <w:p w14:paraId="6E173C69" w14:textId="77777777" w:rsidR="004933C5" w:rsidRDefault="004933C5" w:rsidP="004933C5">
      <w:pPr>
        <w:shd w:val="clear" w:color="auto" w:fill="FFFFFF" w:themeFill="background1"/>
        <w:rPr>
          <w:rFonts w:ascii="Sylfaen" w:hAnsi="Sylfaen"/>
          <w:lang w:val="ka-GE"/>
        </w:rPr>
      </w:pPr>
    </w:p>
    <w:p w14:paraId="0C758C79" w14:textId="77777777" w:rsidR="004933C5" w:rsidRDefault="004933C5" w:rsidP="004933C5">
      <w:pPr>
        <w:shd w:val="clear" w:color="auto" w:fill="FFFFFF" w:themeFill="background1"/>
        <w:rPr>
          <w:rFonts w:ascii="Sylfaen" w:hAnsi="Sylfaen"/>
          <w:lang w:val="ka-GE"/>
        </w:rPr>
      </w:pPr>
    </w:p>
    <w:p w14:paraId="149AA90B" w14:textId="77777777" w:rsidR="004933C5" w:rsidRDefault="004933C5" w:rsidP="004933C5">
      <w:pPr>
        <w:rPr>
          <w:rFonts w:ascii="Sylfaen" w:hAnsi="Sylfaen"/>
          <w:lang w:val="ka-GE"/>
        </w:rPr>
      </w:pPr>
    </w:p>
    <w:p w14:paraId="0C53CF7C" w14:textId="77777777" w:rsidR="004933C5" w:rsidRDefault="004933C5" w:rsidP="004933C5">
      <w:pPr>
        <w:rPr>
          <w:rFonts w:ascii="Sylfaen" w:hAnsi="Sylfaen"/>
          <w:lang w:val="ka-GE"/>
        </w:rPr>
      </w:pPr>
    </w:p>
    <w:p w14:paraId="064B7C47" w14:textId="77777777" w:rsidR="004933C5" w:rsidRDefault="004933C5" w:rsidP="004933C5">
      <w:pPr>
        <w:rPr>
          <w:rFonts w:ascii="Sylfaen" w:hAnsi="Sylfaen"/>
          <w:lang w:val="ka-GE"/>
        </w:rPr>
      </w:pPr>
    </w:p>
    <w:p w14:paraId="60FC79E0" w14:textId="2E94A7E5" w:rsidR="004933C5" w:rsidRDefault="004933C5" w:rsidP="004933C5">
      <w:pPr>
        <w:rPr>
          <w:rFonts w:ascii="Sylfaen" w:hAnsi="Sylfaen"/>
          <w:lang w:val="ka-GE"/>
        </w:rPr>
      </w:pPr>
    </w:p>
    <w:p w14:paraId="32F65D8C" w14:textId="03B983B5" w:rsidR="00CA5940" w:rsidRPr="000476EE" w:rsidRDefault="002512BC" w:rsidP="000476EE">
      <w:pPr>
        <w:pStyle w:val="Heading2"/>
        <w:rPr>
          <w:rFonts w:ascii="Sylfaen" w:hAnsi="Sylfaen" w:cs="Sylfaen"/>
          <w:b/>
        </w:rPr>
      </w:pPr>
      <w:bookmarkStart w:id="182" w:name="_Toc506387910"/>
      <w:bookmarkStart w:id="183" w:name="_Toc506547237"/>
      <w:bookmarkStart w:id="184" w:name="_Toc506547541"/>
      <w:bookmarkStart w:id="185" w:name="_Toc506547719"/>
      <w:bookmarkStart w:id="186" w:name="_Ref506560272"/>
      <w:bookmarkStart w:id="187" w:name="_Toc514775173"/>
      <w:r w:rsidRPr="00CA5940">
        <w:rPr>
          <w:b/>
          <w:lang w:val="ka-GE"/>
        </w:rPr>
        <w:lastRenderedPageBreak/>
        <w:t>4.6</w:t>
      </w:r>
      <w:r w:rsidR="007E3211" w:rsidRPr="00CA5940">
        <w:rPr>
          <w:b/>
          <w:lang w:val="ka-GE"/>
        </w:rPr>
        <w:t xml:space="preserve"> </w:t>
      </w:r>
      <w:r w:rsidR="007E3211" w:rsidRPr="00CA5940">
        <w:rPr>
          <w:rFonts w:ascii="Sylfaen" w:hAnsi="Sylfaen" w:cs="Sylfaen"/>
          <w:b/>
        </w:rPr>
        <w:t>მუნიციპალური</w:t>
      </w:r>
      <w:r w:rsidR="007E3211" w:rsidRPr="00CA5940">
        <w:rPr>
          <w:b/>
        </w:rPr>
        <w:t xml:space="preserve"> </w:t>
      </w:r>
      <w:r w:rsidR="007E3211" w:rsidRPr="00CA5940">
        <w:rPr>
          <w:rFonts w:ascii="Sylfaen" w:hAnsi="Sylfaen" w:cs="Sylfaen"/>
          <w:b/>
        </w:rPr>
        <w:t>სერვისების</w:t>
      </w:r>
      <w:r w:rsidR="007E3211" w:rsidRPr="00CA5940">
        <w:rPr>
          <w:b/>
        </w:rPr>
        <w:t xml:space="preserve"> </w:t>
      </w:r>
      <w:r w:rsidR="007E3211" w:rsidRPr="00CA5940">
        <w:rPr>
          <w:rFonts w:ascii="Sylfaen" w:hAnsi="Sylfaen" w:cs="Sylfaen"/>
          <w:b/>
        </w:rPr>
        <w:t>გაუმჯობესება</w:t>
      </w:r>
      <w:bookmarkEnd w:id="182"/>
      <w:bookmarkEnd w:id="183"/>
      <w:bookmarkEnd w:id="184"/>
      <w:bookmarkEnd w:id="185"/>
      <w:bookmarkEnd w:id="186"/>
      <w:bookmarkEnd w:id="187"/>
    </w:p>
    <w:tbl>
      <w:tblPr>
        <w:tblW w:w="9515" w:type="dxa"/>
        <w:tblLook w:val="04A0" w:firstRow="1" w:lastRow="0" w:firstColumn="1" w:lastColumn="0" w:noHBand="0" w:noVBand="1"/>
      </w:tblPr>
      <w:tblGrid>
        <w:gridCol w:w="4325"/>
        <w:gridCol w:w="5264"/>
      </w:tblGrid>
      <w:tr w:rsidR="007E3211" w:rsidRPr="00B530A4" w14:paraId="44B6F110" w14:textId="77777777" w:rsidTr="00463932">
        <w:trPr>
          <w:trHeight w:val="300"/>
        </w:trPr>
        <w:tc>
          <w:tcPr>
            <w:tcW w:w="9515" w:type="dxa"/>
            <w:gridSpan w:val="2"/>
            <w:shd w:val="clear" w:color="auto" w:fill="D9D9D9" w:themeFill="background1" w:themeFillShade="D9"/>
            <w:vAlign w:val="bottom"/>
          </w:tcPr>
          <w:p w14:paraId="306F9BC0" w14:textId="77777777" w:rsidR="007E3211" w:rsidRPr="007E3211" w:rsidRDefault="00CA5940" w:rsidP="00CA5940">
            <w:pPr>
              <w:pStyle w:val="Heading3"/>
              <w:rPr>
                <w:rFonts w:eastAsia="Times New Roman"/>
                <w:color w:val="auto"/>
                <w:lang w:val="ka-GE"/>
              </w:rPr>
            </w:pPr>
            <w:bookmarkStart w:id="188" w:name="_Ref506560273"/>
            <w:bookmarkStart w:id="189" w:name="_Toc514775174"/>
            <w:r>
              <w:rPr>
                <w:rFonts w:ascii="Sylfaen" w:eastAsia="Times New Roman" w:hAnsi="Sylfaen" w:cs="Sylfaen"/>
                <w:lang w:val="ka-GE"/>
              </w:rPr>
              <w:t xml:space="preserve">4.6.1 </w:t>
            </w:r>
            <w:r w:rsidR="007E3211">
              <w:rPr>
                <w:rFonts w:ascii="Sylfaen" w:eastAsia="Times New Roman" w:hAnsi="Sylfaen" w:cs="Sylfaen"/>
                <w:lang w:val="ka-GE"/>
              </w:rPr>
              <w:t>მუნიციპალური</w:t>
            </w:r>
            <w:r w:rsidR="007E3211">
              <w:rPr>
                <w:rFonts w:eastAsia="Times New Roman"/>
                <w:lang w:val="ka-GE"/>
              </w:rPr>
              <w:t xml:space="preserve"> </w:t>
            </w:r>
            <w:r w:rsidR="007E3211">
              <w:rPr>
                <w:rFonts w:ascii="Sylfaen" w:eastAsia="Times New Roman" w:hAnsi="Sylfaen" w:cs="Sylfaen"/>
                <w:lang w:val="ka-GE"/>
              </w:rPr>
              <w:t>სერვისების</w:t>
            </w:r>
            <w:r w:rsidR="007E3211">
              <w:rPr>
                <w:rFonts w:eastAsia="Times New Roman"/>
                <w:lang w:val="ka-GE"/>
              </w:rPr>
              <w:t xml:space="preserve"> </w:t>
            </w:r>
            <w:r w:rsidR="007E3211">
              <w:rPr>
                <w:rFonts w:ascii="Sylfaen" w:eastAsia="Times New Roman" w:hAnsi="Sylfaen" w:cs="Sylfaen"/>
                <w:lang w:val="ka-GE"/>
              </w:rPr>
              <w:t>ავტომატიზაცია</w:t>
            </w:r>
            <w:r w:rsidR="007E3211">
              <w:rPr>
                <w:rFonts w:eastAsia="Times New Roman"/>
                <w:lang w:val="ka-GE"/>
              </w:rPr>
              <w:t xml:space="preserve"> </w:t>
            </w:r>
            <w:r w:rsidR="007E3211">
              <w:rPr>
                <w:rFonts w:ascii="Sylfaen" w:eastAsia="Times New Roman" w:hAnsi="Sylfaen" w:cs="Sylfaen"/>
                <w:lang w:val="ka-GE"/>
              </w:rPr>
              <w:t>და</w:t>
            </w:r>
            <w:r w:rsidR="007E3211">
              <w:rPr>
                <w:rFonts w:eastAsia="Times New Roman"/>
                <w:lang w:val="ka-GE"/>
              </w:rPr>
              <w:t xml:space="preserve"> </w:t>
            </w:r>
            <w:r w:rsidR="007E3211">
              <w:rPr>
                <w:rFonts w:ascii="Sylfaen" w:eastAsia="Times New Roman" w:hAnsi="Sylfaen" w:cs="Sylfaen"/>
                <w:lang w:val="ka-GE"/>
              </w:rPr>
              <w:t>მომსახურების</w:t>
            </w:r>
            <w:r w:rsidR="007E3211">
              <w:rPr>
                <w:rFonts w:eastAsia="Times New Roman"/>
                <w:lang w:val="ka-GE"/>
              </w:rPr>
              <w:t xml:space="preserve"> </w:t>
            </w:r>
            <w:r w:rsidR="007E3211">
              <w:rPr>
                <w:rFonts w:ascii="Calibri Light" w:eastAsia="Times New Roman" w:hAnsi="Calibri Light" w:cs="Calibri Light"/>
                <w:lang w:val="ka-GE"/>
              </w:rPr>
              <w:t>„</w:t>
            </w:r>
            <w:r w:rsidR="007E3211">
              <w:rPr>
                <w:rFonts w:ascii="Sylfaen" w:eastAsia="Times New Roman" w:hAnsi="Sylfaen" w:cs="Sylfaen"/>
                <w:lang w:val="ka-GE"/>
              </w:rPr>
              <w:t>ერთი</w:t>
            </w:r>
            <w:r w:rsidR="007E3211">
              <w:rPr>
                <w:rFonts w:eastAsia="Times New Roman"/>
                <w:lang w:val="ka-GE"/>
              </w:rPr>
              <w:t xml:space="preserve"> </w:t>
            </w:r>
            <w:r w:rsidR="007E3211">
              <w:rPr>
                <w:rFonts w:ascii="Sylfaen" w:eastAsia="Times New Roman" w:hAnsi="Sylfaen" w:cs="Sylfaen"/>
                <w:lang w:val="ka-GE"/>
              </w:rPr>
              <w:t>ფანჯრის</w:t>
            </w:r>
            <w:r w:rsidR="007E3211">
              <w:rPr>
                <w:rFonts w:eastAsia="Times New Roman"/>
                <w:lang w:val="ka-GE"/>
              </w:rPr>
              <w:t xml:space="preserve"> </w:t>
            </w:r>
            <w:r w:rsidR="007E3211">
              <w:rPr>
                <w:rFonts w:ascii="Sylfaen" w:eastAsia="Times New Roman" w:hAnsi="Sylfaen" w:cs="Sylfaen"/>
                <w:lang w:val="ka-GE"/>
              </w:rPr>
              <w:t>პრინციპი</w:t>
            </w:r>
            <w:r w:rsidR="007E3211">
              <w:rPr>
                <w:rFonts w:ascii="Calibri Light" w:eastAsia="Times New Roman" w:hAnsi="Calibri Light" w:cs="Calibri Light"/>
                <w:lang w:val="ka-GE"/>
              </w:rPr>
              <w:t>“</w:t>
            </w:r>
            <w:r w:rsidR="007E3211">
              <w:rPr>
                <w:rFonts w:eastAsia="Times New Roman"/>
                <w:lang w:val="ka-GE"/>
              </w:rPr>
              <w:t>-</w:t>
            </w:r>
            <w:r w:rsidR="007E3211">
              <w:rPr>
                <w:rFonts w:ascii="Sylfaen" w:eastAsia="Times New Roman" w:hAnsi="Sylfaen" w:cs="Sylfaen"/>
                <w:lang w:val="ka-GE"/>
              </w:rPr>
              <w:t>ს</w:t>
            </w:r>
            <w:r w:rsidR="007E3211">
              <w:rPr>
                <w:rFonts w:eastAsia="Times New Roman"/>
                <w:lang w:val="ka-GE"/>
              </w:rPr>
              <w:t xml:space="preserve"> </w:t>
            </w:r>
            <w:r w:rsidR="007E3211">
              <w:rPr>
                <w:rFonts w:ascii="Sylfaen" w:eastAsia="Times New Roman" w:hAnsi="Sylfaen" w:cs="Sylfaen"/>
                <w:lang w:val="ka-GE"/>
              </w:rPr>
              <w:t>ამოქმედება</w:t>
            </w:r>
            <w:bookmarkEnd w:id="188"/>
            <w:bookmarkEnd w:id="189"/>
          </w:p>
        </w:tc>
      </w:tr>
      <w:tr w:rsidR="007E3211" w:rsidRPr="00B530A4" w14:paraId="3F71333E" w14:textId="77777777" w:rsidTr="00463932">
        <w:trPr>
          <w:trHeight w:val="285"/>
        </w:trPr>
        <w:tc>
          <w:tcPr>
            <w:tcW w:w="9515" w:type="dxa"/>
            <w:gridSpan w:val="2"/>
            <w:shd w:val="clear" w:color="auto" w:fill="auto"/>
            <w:vAlign w:val="bottom"/>
            <w:hideMark/>
          </w:tcPr>
          <w:p w14:paraId="394AC443" w14:textId="77777777" w:rsidR="002A0EF6" w:rsidRDefault="002A0EF6" w:rsidP="00F61289">
            <w:pPr>
              <w:spacing w:after="0" w:line="240" w:lineRule="auto"/>
              <w:rPr>
                <w:rFonts w:ascii="Sylfaen" w:eastAsia="Times New Roman" w:hAnsi="Sylfaen" w:cs="Sylfaen"/>
                <w:b/>
                <w:bCs/>
                <w:color w:val="2E74B5" w:themeColor="accent1" w:themeShade="BF"/>
                <w:lang w:val="ka-GE"/>
              </w:rPr>
            </w:pPr>
          </w:p>
          <w:p w14:paraId="045802D4" w14:textId="77777777" w:rsidR="007E3211" w:rsidRPr="00B530A4" w:rsidRDefault="007E3211"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E3211" w:rsidRPr="00B530A4" w14:paraId="29AACA2A" w14:textId="77777777" w:rsidTr="00463932">
        <w:trPr>
          <w:trHeight w:val="548"/>
        </w:trPr>
        <w:tc>
          <w:tcPr>
            <w:tcW w:w="9515" w:type="dxa"/>
            <w:gridSpan w:val="2"/>
            <w:shd w:val="clear" w:color="auto" w:fill="auto"/>
            <w:vAlign w:val="bottom"/>
            <w:hideMark/>
          </w:tcPr>
          <w:p w14:paraId="74C79C26" w14:textId="77777777" w:rsidR="007E3211" w:rsidRDefault="000E5DDA" w:rsidP="000E5DDA">
            <w:pPr>
              <w:spacing w:after="0" w:line="240" w:lineRule="auto"/>
              <w:jc w:val="both"/>
              <w:rPr>
                <w:rFonts w:ascii="Sylfaen" w:hAnsi="Sylfaen" w:cs="Sylfaen"/>
                <w:color w:val="000000"/>
                <w:szCs w:val="20"/>
                <w:lang w:val="ka-GE"/>
              </w:rPr>
            </w:pPr>
            <w:r>
              <w:rPr>
                <w:rFonts w:ascii="Sylfaen" w:eastAsia="Times New Roman" w:hAnsi="Sylfaen" w:cs="Times New Roman"/>
                <w:lang w:val="ka-GE"/>
              </w:rPr>
              <w:t xml:space="preserve">პროგრამის </w:t>
            </w:r>
            <w:r w:rsidRPr="000E5DDA">
              <w:rPr>
                <w:rFonts w:ascii="Sylfaen" w:hAnsi="Sylfaen" w:cs="Sylfaen"/>
                <w:color w:val="000000"/>
                <w:szCs w:val="20"/>
                <w:lang w:val="ka-GE"/>
              </w:rPr>
              <w:t xml:space="preserve">მიზანია </w:t>
            </w:r>
            <w:r>
              <w:rPr>
                <w:rFonts w:ascii="Sylfaen" w:hAnsi="Sylfaen" w:cs="Sylfaen"/>
                <w:color w:val="000000"/>
                <w:szCs w:val="20"/>
                <w:lang w:val="ka-GE"/>
              </w:rPr>
              <w:t>მოსახლეობისა და ბიზნესისათვის</w:t>
            </w:r>
            <w:r w:rsidRPr="000E5DDA">
              <w:rPr>
                <w:rFonts w:ascii="Sylfaen" w:hAnsi="Sylfaen" w:cs="Sylfaen"/>
                <w:color w:val="000000"/>
                <w:szCs w:val="20"/>
                <w:lang w:val="ka-GE"/>
              </w:rPr>
              <w:t xml:space="preserve"> მომსახურების პროცესში ბიუროკრატიული ბარიერების შემცირება და </w:t>
            </w:r>
            <w:r>
              <w:rPr>
                <w:rFonts w:ascii="Sylfaen" w:hAnsi="Sylfaen" w:cs="Sylfaen"/>
                <w:color w:val="000000"/>
                <w:szCs w:val="20"/>
                <w:lang w:val="ka-GE"/>
              </w:rPr>
              <w:t>მუნიციპალური მომსახურების სწრაფი და ხელმისაწვდომი მომსახურების მიწოდება.</w:t>
            </w:r>
          </w:p>
          <w:p w14:paraId="28BE5AB6" w14:textId="77777777" w:rsidR="000E5DDA" w:rsidRPr="00B530A4" w:rsidRDefault="000E5DDA" w:rsidP="000E5DDA">
            <w:pPr>
              <w:spacing w:after="0" w:line="240" w:lineRule="auto"/>
              <w:jc w:val="both"/>
              <w:rPr>
                <w:rFonts w:ascii="Sylfaen" w:eastAsia="Times New Roman" w:hAnsi="Sylfaen" w:cs="Sylfaen"/>
                <w:color w:val="000000"/>
                <w:lang w:val="ka-GE"/>
              </w:rPr>
            </w:pPr>
          </w:p>
        </w:tc>
      </w:tr>
      <w:tr w:rsidR="007E3211" w:rsidRPr="00B530A4" w14:paraId="4C79284C" w14:textId="77777777" w:rsidTr="00463932">
        <w:trPr>
          <w:trHeight w:val="300"/>
        </w:trPr>
        <w:tc>
          <w:tcPr>
            <w:tcW w:w="4026" w:type="dxa"/>
            <w:shd w:val="clear" w:color="auto" w:fill="auto"/>
            <w:vAlign w:val="center"/>
            <w:hideMark/>
          </w:tcPr>
          <w:p w14:paraId="181A8321" w14:textId="77777777" w:rsidR="007E3211" w:rsidRPr="00B530A4" w:rsidRDefault="007E3211"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C25429C" w14:textId="77777777" w:rsidR="007E3211" w:rsidRPr="00B530A4" w:rsidRDefault="007E3211" w:rsidP="00F61289">
            <w:pPr>
              <w:spacing w:after="0" w:line="240" w:lineRule="auto"/>
              <w:rPr>
                <w:rFonts w:ascii="Calibri" w:eastAsia="Times New Roman" w:hAnsi="Calibri" w:cs="Times New Roman"/>
                <w:b/>
                <w:bCs/>
                <w:color w:val="000000"/>
                <w:lang w:val="ka-GE"/>
              </w:rPr>
            </w:pPr>
          </w:p>
        </w:tc>
      </w:tr>
      <w:tr w:rsidR="000E5DDA" w:rsidRPr="00B530A4" w14:paraId="54E5D1F8" w14:textId="77777777" w:rsidTr="00463932">
        <w:trPr>
          <w:trHeight w:val="1705"/>
        </w:trPr>
        <w:tc>
          <w:tcPr>
            <w:tcW w:w="9515" w:type="dxa"/>
            <w:gridSpan w:val="2"/>
            <w:shd w:val="clear" w:color="auto" w:fill="auto"/>
            <w:vAlign w:val="center"/>
          </w:tcPr>
          <w:p w14:paraId="5F0BCC57" w14:textId="77777777" w:rsidR="000E5DDA" w:rsidRDefault="000E5DDA" w:rsidP="000E5DDA">
            <w:pPr>
              <w:pStyle w:val="Default"/>
              <w:jc w:val="both"/>
              <w:rPr>
                <w:sz w:val="22"/>
                <w:szCs w:val="20"/>
                <w:lang w:val="ka-GE"/>
              </w:rPr>
            </w:pPr>
            <w:r w:rsidRPr="00773D4D">
              <w:rPr>
                <w:sz w:val="22"/>
                <w:szCs w:val="20"/>
                <w:lang w:val="ka-GE"/>
              </w:rPr>
              <w:t>ელექტრონული სერვისების დანერგვას შეუძლია მოსახლეობისათვის მომსახურების პროცესში ბიუროკრატიული ბარიერების შემცირება და ადგილობრივ თვითმართველობასთან ურთიერთობის გამარტივება. პროექტის ფარგლებში</w:t>
            </w:r>
            <w:r>
              <w:rPr>
                <w:sz w:val="22"/>
                <w:szCs w:val="20"/>
                <w:lang w:val="ka-GE"/>
              </w:rPr>
              <w:t xml:space="preserve"> მუნიციპალიტეტი განახორციელებს </w:t>
            </w:r>
            <w:r w:rsidRPr="00773D4D">
              <w:rPr>
                <w:sz w:val="22"/>
                <w:szCs w:val="20"/>
                <w:lang w:val="ka-GE"/>
              </w:rPr>
              <w:t>ელექტრონული სერვისების დანერგვასა და თვითმმართველობის საქმიანობის გადატანას ციფრულ სივრცეში</w:t>
            </w:r>
            <w:r>
              <w:rPr>
                <w:sz w:val="22"/>
                <w:szCs w:val="20"/>
                <w:lang w:val="ka-GE"/>
              </w:rPr>
              <w:t>. განხორციელდება ელექტრონული სერვისების დანერგვა შემდეგი მიმართულებით:</w:t>
            </w:r>
          </w:p>
          <w:p w14:paraId="62AB128D" w14:textId="77777777" w:rsidR="000E5DDA" w:rsidRPr="0066175F" w:rsidRDefault="000E5DDA" w:rsidP="000E5DDA">
            <w:pPr>
              <w:pStyle w:val="Default"/>
              <w:jc w:val="both"/>
              <w:rPr>
                <w:sz w:val="22"/>
                <w:szCs w:val="20"/>
                <w:lang w:val="ka-GE"/>
              </w:rPr>
            </w:pPr>
            <w:r w:rsidRPr="0066175F">
              <w:rPr>
                <w:sz w:val="22"/>
                <w:szCs w:val="20"/>
                <w:lang w:val="ka-GE"/>
              </w:rPr>
              <w:t>- ადმინისტრაციული;</w:t>
            </w:r>
          </w:p>
          <w:p w14:paraId="57F3891B" w14:textId="77777777" w:rsidR="000E5DDA" w:rsidRPr="0066175F" w:rsidRDefault="000E5DDA" w:rsidP="000E5DDA">
            <w:pPr>
              <w:pStyle w:val="Default"/>
              <w:jc w:val="both"/>
              <w:rPr>
                <w:sz w:val="22"/>
                <w:szCs w:val="20"/>
                <w:lang w:val="ka-GE"/>
              </w:rPr>
            </w:pPr>
            <w:r w:rsidRPr="0066175F">
              <w:rPr>
                <w:sz w:val="22"/>
                <w:szCs w:val="20"/>
                <w:lang w:val="ka-GE"/>
              </w:rPr>
              <w:t>- სივრცითი მოწყობა, არქიტექტურა და ზედამხედველობა;</w:t>
            </w:r>
          </w:p>
          <w:p w14:paraId="34DFC180" w14:textId="77777777" w:rsidR="000E5DDA" w:rsidRPr="0066175F" w:rsidRDefault="000E5DDA" w:rsidP="000E5DDA">
            <w:pPr>
              <w:pStyle w:val="Default"/>
              <w:jc w:val="both"/>
              <w:rPr>
                <w:sz w:val="22"/>
                <w:szCs w:val="20"/>
                <w:lang w:val="ka-GE"/>
              </w:rPr>
            </w:pPr>
            <w:r w:rsidRPr="0066175F">
              <w:rPr>
                <w:sz w:val="22"/>
                <w:szCs w:val="20"/>
                <w:lang w:val="ka-GE"/>
              </w:rPr>
              <w:t>- ეკოლოგია და გამწვანება;</w:t>
            </w:r>
          </w:p>
          <w:p w14:paraId="070F2C89" w14:textId="77777777" w:rsidR="000E5DDA" w:rsidRPr="0066175F" w:rsidRDefault="000E5DDA" w:rsidP="000E5DDA">
            <w:pPr>
              <w:pStyle w:val="Default"/>
              <w:jc w:val="both"/>
              <w:rPr>
                <w:sz w:val="22"/>
                <w:szCs w:val="20"/>
                <w:lang w:val="ka-GE"/>
              </w:rPr>
            </w:pPr>
            <w:r w:rsidRPr="0066175F">
              <w:rPr>
                <w:sz w:val="22"/>
                <w:szCs w:val="20"/>
                <w:lang w:val="ka-GE"/>
              </w:rPr>
              <w:t>- კეთილმოწყობა და დასუფთავება;</w:t>
            </w:r>
          </w:p>
          <w:p w14:paraId="6C2C3FDC" w14:textId="77777777" w:rsidR="000E5DDA" w:rsidRPr="0066175F" w:rsidRDefault="000E5DDA" w:rsidP="000E5DDA">
            <w:pPr>
              <w:pStyle w:val="Default"/>
              <w:jc w:val="both"/>
              <w:rPr>
                <w:sz w:val="22"/>
                <w:szCs w:val="20"/>
                <w:lang w:val="ka-GE"/>
              </w:rPr>
            </w:pPr>
            <w:r w:rsidRPr="0066175F">
              <w:rPr>
                <w:sz w:val="22"/>
                <w:szCs w:val="20"/>
                <w:lang w:val="ka-GE"/>
              </w:rPr>
              <w:t>- ინფრასტრუქტურა და ტრანსპორტი;</w:t>
            </w:r>
          </w:p>
          <w:p w14:paraId="789ACEAF" w14:textId="77777777" w:rsidR="000E5DDA" w:rsidRPr="0066175F" w:rsidRDefault="000E5DDA" w:rsidP="000E5DDA">
            <w:pPr>
              <w:pStyle w:val="Default"/>
              <w:jc w:val="both"/>
              <w:rPr>
                <w:sz w:val="22"/>
                <w:szCs w:val="20"/>
                <w:lang w:val="ka-GE"/>
              </w:rPr>
            </w:pPr>
            <w:r w:rsidRPr="0066175F">
              <w:rPr>
                <w:sz w:val="22"/>
                <w:szCs w:val="20"/>
                <w:lang w:val="ka-GE"/>
              </w:rPr>
              <w:t>- ეკონომიკური განვითარება და ქონების მართვა;</w:t>
            </w:r>
          </w:p>
          <w:p w14:paraId="65F801D6" w14:textId="77777777" w:rsidR="000E5DDA" w:rsidRPr="0066175F" w:rsidRDefault="000E5DDA" w:rsidP="000E5DDA">
            <w:pPr>
              <w:pStyle w:val="Default"/>
              <w:jc w:val="both"/>
              <w:rPr>
                <w:sz w:val="22"/>
                <w:szCs w:val="20"/>
                <w:lang w:val="ka-GE"/>
              </w:rPr>
            </w:pPr>
            <w:r w:rsidRPr="0066175F">
              <w:rPr>
                <w:sz w:val="22"/>
                <w:szCs w:val="20"/>
                <w:lang w:val="ka-GE"/>
              </w:rPr>
              <w:t>- კულტურა, განათლება და სპორტი;</w:t>
            </w:r>
          </w:p>
          <w:p w14:paraId="766B6F17" w14:textId="77777777" w:rsidR="000E5DDA" w:rsidRPr="0066175F" w:rsidRDefault="000E5DDA" w:rsidP="000E5DDA">
            <w:pPr>
              <w:pStyle w:val="Default"/>
              <w:jc w:val="both"/>
              <w:rPr>
                <w:sz w:val="22"/>
                <w:szCs w:val="20"/>
                <w:lang w:val="ka-GE"/>
              </w:rPr>
            </w:pPr>
            <w:r w:rsidRPr="0066175F">
              <w:rPr>
                <w:sz w:val="22"/>
                <w:szCs w:val="20"/>
                <w:lang w:val="ka-GE"/>
              </w:rPr>
              <w:t>- ჯანდაცვა და სოციალური;</w:t>
            </w:r>
          </w:p>
          <w:p w14:paraId="1291CB55" w14:textId="77777777" w:rsidR="000E5DDA" w:rsidRPr="0066175F" w:rsidRDefault="000E5DDA" w:rsidP="000E5DDA">
            <w:pPr>
              <w:pStyle w:val="Default"/>
              <w:jc w:val="both"/>
              <w:rPr>
                <w:sz w:val="22"/>
                <w:szCs w:val="20"/>
                <w:lang w:val="ka-GE"/>
              </w:rPr>
            </w:pPr>
            <w:r w:rsidRPr="0066175F">
              <w:rPr>
                <w:sz w:val="22"/>
                <w:szCs w:val="20"/>
                <w:lang w:val="ka-GE"/>
              </w:rPr>
              <w:t>- იურიდიული;</w:t>
            </w:r>
          </w:p>
          <w:p w14:paraId="7E3226A9" w14:textId="77777777" w:rsidR="000E5DDA" w:rsidRPr="0066175F" w:rsidRDefault="000E5DDA" w:rsidP="000E5DDA">
            <w:pPr>
              <w:pStyle w:val="Default"/>
              <w:jc w:val="both"/>
              <w:rPr>
                <w:sz w:val="22"/>
                <w:szCs w:val="20"/>
                <w:lang w:val="ka-GE"/>
              </w:rPr>
            </w:pPr>
            <w:r w:rsidRPr="0066175F">
              <w:rPr>
                <w:sz w:val="22"/>
                <w:szCs w:val="20"/>
                <w:lang w:val="ka-GE"/>
              </w:rPr>
              <w:t>- საფინასო-საბიუჯეტო;</w:t>
            </w:r>
          </w:p>
          <w:p w14:paraId="650216BB" w14:textId="77777777" w:rsidR="000E5DDA" w:rsidRDefault="000E5DDA" w:rsidP="000E5DDA">
            <w:pPr>
              <w:pStyle w:val="Default"/>
              <w:jc w:val="both"/>
              <w:rPr>
                <w:sz w:val="22"/>
                <w:szCs w:val="20"/>
                <w:lang w:val="ka-GE"/>
              </w:rPr>
            </w:pPr>
            <w:r w:rsidRPr="0066175F">
              <w:rPr>
                <w:sz w:val="22"/>
                <w:szCs w:val="20"/>
                <w:lang w:val="ka-GE"/>
              </w:rPr>
              <w:t>- სამხედრო აღრიცხვა</w:t>
            </w:r>
            <w:r>
              <w:rPr>
                <w:sz w:val="22"/>
                <w:szCs w:val="20"/>
                <w:lang w:val="ka-GE"/>
              </w:rPr>
              <w:t>.</w:t>
            </w:r>
          </w:p>
          <w:p w14:paraId="1C2EEF29" w14:textId="77777777" w:rsidR="000E5DDA" w:rsidRPr="00773D4D" w:rsidRDefault="000E5DDA" w:rsidP="000E5DDA">
            <w:pPr>
              <w:pStyle w:val="Default"/>
              <w:jc w:val="both"/>
              <w:rPr>
                <w:sz w:val="22"/>
                <w:szCs w:val="20"/>
                <w:lang w:val="ka-GE"/>
              </w:rPr>
            </w:pPr>
            <w:r>
              <w:rPr>
                <w:sz w:val="22"/>
                <w:szCs w:val="20"/>
                <w:lang w:val="ka-GE"/>
              </w:rPr>
              <w:t xml:space="preserve">გარდა ამისა, </w:t>
            </w:r>
            <w:r w:rsidRPr="00773D4D">
              <w:rPr>
                <w:sz w:val="22"/>
                <w:szCs w:val="20"/>
                <w:lang w:val="ka-GE"/>
              </w:rPr>
              <w:t>ქ. ბათუმის მერია უზრუნველყოფს „ერთი ფანჯრის“ პრინციპის ამოქმედებას ყველა სახის მომსახურებისა და ინფორმაციის გაცვლისათვის, რაც გულისხმობს</w:t>
            </w:r>
            <w:r>
              <w:rPr>
                <w:sz w:val="22"/>
                <w:szCs w:val="20"/>
                <w:lang w:val="ka-GE"/>
              </w:rPr>
              <w:t xml:space="preserve"> ერთიანი მომსახურების მუნიციპალური სერვის ცენტრის ამოქმედებას, სადაც მუნიციპალიტეტთან დაკავშირებული მომსახურებების მიღება შესაძლებელი იქნება ერთ სივრცეში. ამასთანავე, </w:t>
            </w:r>
            <w:r w:rsidRPr="00773D4D">
              <w:rPr>
                <w:sz w:val="22"/>
                <w:szCs w:val="20"/>
                <w:lang w:val="ka-GE"/>
              </w:rPr>
              <w:t>„ერთი ფანჯრის“ პრინციპის ამოქმედება ხელს შეუწყობს მუნიციპალური სერვისების მიწოდების ხარისხის გაზრდას და თავის მხრივ</w:t>
            </w:r>
            <w:r>
              <w:rPr>
                <w:sz w:val="22"/>
                <w:szCs w:val="20"/>
                <w:lang w:val="ka-GE"/>
              </w:rPr>
              <w:t xml:space="preserve"> გაამარტივებს და დაზოგავს არამხოლოდ მოქალაქეების სერვისების მიწოდებასთან დაკავშირებულ პროცედურებსა და დროს, არამედ ასევე</w:t>
            </w:r>
            <w:r w:rsidRPr="00773D4D">
              <w:rPr>
                <w:sz w:val="22"/>
                <w:szCs w:val="20"/>
                <w:lang w:val="ka-GE"/>
              </w:rPr>
              <w:t xml:space="preserve"> ხელს შეუწყობს მიმზიდველი ბიზნეს გარემოს შექმნას ბიზნეს სუბიექტებისათვის საჭირო სანებართვო თუ საკონსულტაციო მომსახურების ერთ სივრცეში </w:t>
            </w:r>
            <w:r>
              <w:rPr>
                <w:sz w:val="22"/>
                <w:szCs w:val="20"/>
                <w:lang w:val="ka-GE"/>
              </w:rPr>
              <w:t xml:space="preserve">და მოკლე დროში </w:t>
            </w:r>
            <w:r w:rsidRPr="00773D4D">
              <w:rPr>
                <w:sz w:val="22"/>
                <w:szCs w:val="20"/>
                <w:lang w:val="ka-GE"/>
              </w:rPr>
              <w:t xml:space="preserve">მიღების </w:t>
            </w:r>
            <w:r>
              <w:rPr>
                <w:sz w:val="22"/>
                <w:szCs w:val="20"/>
                <w:lang w:val="ka-GE"/>
              </w:rPr>
              <w:t>თვალსაზრისით.</w:t>
            </w:r>
          </w:p>
          <w:p w14:paraId="4F99A899" w14:textId="77777777" w:rsidR="000E5DDA" w:rsidRPr="000B1E45" w:rsidRDefault="000E5DDA" w:rsidP="000E5DDA">
            <w:pPr>
              <w:spacing w:after="0" w:line="240" w:lineRule="auto"/>
              <w:jc w:val="both"/>
              <w:rPr>
                <w:rFonts w:ascii="Sylfaen" w:eastAsia="Times New Roman" w:hAnsi="Sylfaen" w:cs="Sylfaen"/>
                <w:bCs/>
                <w:lang w:val="ka-GE"/>
              </w:rPr>
            </w:pPr>
          </w:p>
        </w:tc>
      </w:tr>
      <w:tr w:rsidR="000E5DDA" w:rsidRPr="00B530A4" w14:paraId="7EDD4F9A" w14:textId="77777777" w:rsidTr="00463932">
        <w:trPr>
          <w:trHeight w:val="314"/>
        </w:trPr>
        <w:tc>
          <w:tcPr>
            <w:tcW w:w="9515" w:type="dxa"/>
            <w:gridSpan w:val="2"/>
            <w:shd w:val="clear" w:color="auto" w:fill="auto"/>
            <w:vAlign w:val="bottom"/>
          </w:tcPr>
          <w:p w14:paraId="0FB4EF83" w14:textId="77777777" w:rsidR="000E5DDA" w:rsidRPr="00B530A4" w:rsidRDefault="000E5DDA" w:rsidP="000E5DDA">
            <w:pPr>
              <w:spacing w:after="0" w:line="240" w:lineRule="auto"/>
              <w:rPr>
                <w:rFonts w:ascii="Sylfaen" w:eastAsia="Times New Roman" w:hAnsi="Sylfaen" w:cs="Sylfaen"/>
                <w:b/>
                <w:bCs/>
                <w:color w:val="2E74B5" w:themeColor="accent1" w:themeShade="BF"/>
                <w:lang w:val="ka-GE"/>
              </w:rPr>
            </w:pPr>
          </w:p>
          <w:p w14:paraId="2B5534F4" w14:textId="77777777" w:rsidR="000E5DDA" w:rsidRPr="00B530A4" w:rsidRDefault="000E5DDA" w:rsidP="000E5DDA">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0E5DDA" w:rsidRPr="00B530A4" w14:paraId="2C20F740" w14:textId="77777777" w:rsidTr="00463932">
        <w:trPr>
          <w:trHeight w:val="300"/>
        </w:trPr>
        <w:tc>
          <w:tcPr>
            <w:tcW w:w="9515" w:type="dxa"/>
            <w:gridSpan w:val="2"/>
            <w:shd w:val="clear" w:color="auto" w:fill="auto"/>
            <w:vAlign w:val="bottom"/>
          </w:tcPr>
          <w:p w14:paraId="0B43B46B" w14:textId="77777777" w:rsidR="002A0EF6" w:rsidRDefault="002A0EF6" w:rsidP="00947CED">
            <w:pPr>
              <w:pStyle w:val="Default"/>
              <w:numPr>
                <w:ilvl w:val="0"/>
                <w:numId w:val="37"/>
              </w:numPr>
              <w:ind w:left="321" w:hanging="284"/>
              <w:jc w:val="both"/>
              <w:rPr>
                <w:sz w:val="22"/>
                <w:szCs w:val="20"/>
                <w:lang w:val="ka-GE"/>
              </w:rPr>
            </w:pPr>
            <w:r w:rsidRPr="008825BF">
              <w:rPr>
                <w:sz w:val="22"/>
                <w:szCs w:val="20"/>
                <w:lang w:val="ka-GE"/>
              </w:rPr>
              <w:t>ქ. ბათუმის მუნიციპალიტეტის მერიაში არსებული ბიზნეს პროცესების ანალიზი</w:t>
            </w:r>
            <w:r>
              <w:rPr>
                <w:sz w:val="22"/>
                <w:szCs w:val="20"/>
                <w:lang w:val="ka-GE"/>
              </w:rPr>
              <w:t>;</w:t>
            </w:r>
          </w:p>
          <w:p w14:paraId="3F6D2EE2" w14:textId="77777777" w:rsidR="002A0EF6" w:rsidRDefault="002A0EF6" w:rsidP="00947CED">
            <w:pPr>
              <w:pStyle w:val="Default"/>
              <w:numPr>
                <w:ilvl w:val="0"/>
                <w:numId w:val="37"/>
              </w:numPr>
              <w:ind w:left="321" w:hanging="284"/>
              <w:jc w:val="both"/>
              <w:rPr>
                <w:sz w:val="22"/>
                <w:szCs w:val="20"/>
                <w:lang w:val="ka-GE"/>
              </w:rPr>
            </w:pPr>
            <w:r w:rsidRPr="008825BF">
              <w:rPr>
                <w:sz w:val="22"/>
                <w:szCs w:val="20"/>
                <w:lang w:val="ka-GE"/>
              </w:rPr>
              <w:t xml:space="preserve"> პროგრამული უზრუნველყოფის შექმნა</w:t>
            </w:r>
            <w:r>
              <w:rPr>
                <w:sz w:val="22"/>
                <w:szCs w:val="20"/>
                <w:lang w:val="ka-GE"/>
              </w:rPr>
              <w:t>;</w:t>
            </w:r>
          </w:p>
          <w:p w14:paraId="5AAC6EEA" w14:textId="77777777" w:rsidR="002A0EF6" w:rsidRDefault="002A0EF6" w:rsidP="00947CED">
            <w:pPr>
              <w:pStyle w:val="Default"/>
              <w:numPr>
                <w:ilvl w:val="0"/>
                <w:numId w:val="37"/>
              </w:numPr>
              <w:ind w:left="321" w:hanging="284"/>
              <w:jc w:val="both"/>
              <w:rPr>
                <w:sz w:val="22"/>
                <w:szCs w:val="20"/>
                <w:lang w:val="ka-GE"/>
              </w:rPr>
            </w:pPr>
            <w:r w:rsidRPr="008825BF">
              <w:rPr>
                <w:sz w:val="22"/>
                <w:szCs w:val="20"/>
                <w:lang w:val="ka-GE"/>
              </w:rPr>
              <w:t xml:space="preserve"> ერთიანი ელექტრონული სერვისების და გეოსერვისების პორტალის შექმნა</w:t>
            </w:r>
            <w:r>
              <w:rPr>
                <w:sz w:val="22"/>
                <w:szCs w:val="20"/>
                <w:lang w:val="ka-GE"/>
              </w:rPr>
              <w:t>;</w:t>
            </w:r>
          </w:p>
          <w:p w14:paraId="2427E68B" w14:textId="77777777" w:rsidR="002A0EF6" w:rsidRDefault="002A0EF6" w:rsidP="00947CED">
            <w:pPr>
              <w:pStyle w:val="Default"/>
              <w:numPr>
                <w:ilvl w:val="0"/>
                <w:numId w:val="23"/>
              </w:numPr>
              <w:ind w:left="306" w:hanging="284"/>
              <w:jc w:val="both"/>
              <w:rPr>
                <w:sz w:val="22"/>
                <w:szCs w:val="20"/>
                <w:lang w:val="ka-GE"/>
              </w:rPr>
            </w:pPr>
            <w:r w:rsidRPr="00773D4D">
              <w:rPr>
                <w:sz w:val="22"/>
                <w:szCs w:val="20"/>
                <w:lang w:val="ka-GE"/>
              </w:rPr>
              <w:t>მუნიციპალიტეტის თანამშრომელთა გადამზადება და შესაძლებლობების გაძლიერება</w:t>
            </w:r>
            <w:r>
              <w:rPr>
                <w:sz w:val="22"/>
                <w:szCs w:val="20"/>
                <w:lang w:val="ka-GE"/>
              </w:rPr>
              <w:t>;</w:t>
            </w:r>
          </w:p>
          <w:p w14:paraId="29C42CAD" w14:textId="77777777" w:rsidR="002A0EF6" w:rsidRDefault="002A0EF6" w:rsidP="00947CED">
            <w:pPr>
              <w:pStyle w:val="Default"/>
              <w:numPr>
                <w:ilvl w:val="0"/>
                <w:numId w:val="23"/>
              </w:numPr>
              <w:ind w:left="306" w:hanging="284"/>
              <w:jc w:val="both"/>
              <w:rPr>
                <w:sz w:val="22"/>
                <w:szCs w:val="20"/>
                <w:lang w:val="ka-GE"/>
              </w:rPr>
            </w:pPr>
            <w:r>
              <w:rPr>
                <w:sz w:val="22"/>
                <w:szCs w:val="20"/>
                <w:lang w:val="ka-GE"/>
              </w:rPr>
              <w:lastRenderedPageBreak/>
              <w:t>მუნიციპალური სერვის ცენტრის შექმნა და ფუნქციონირების უზრუნველყოფა.</w:t>
            </w:r>
          </w:p>
          <w:p w14:paraId="65F2BBF1" w14:textId="77777777" w:rsidR="000E5DDA" w:rsidRPr="00FC03CC" w:rsidRDefault="000E5DDA" w:rsidP="000E5DDA">
            <w:pPr>
              <w:pStyle w:val="Default"/>
              <w:jc w:val="both"/>
              <w:rPr>
                <w:sz w:val="22"/>
                <w:szCs w:val="22"/>
                <w:lang w:val="ka-GE"/>
              </w:rPr>
            </w:pPr>
          </w:p>
        </w:tc>
      </w:tr>
      <w:tr w:rsidR="000E5DDA" w:rsidRPr="00B530A4" w14:paraId="5D953DFE" w14:textId="77777777" w:rsidTr="00463932">
        <w:trPr>
          <w:trHeight w:val="300"/>
        </w:trPr>
        <w:tc>
          <w:tcPr>
            <w:tcW w:w="9515" w:type="dxa"/>
            <w:gridSpan w:val="2"/>
            <w:shd w:val="clear" w:color="auto" w:fill="auto"/>
            <w:vAlign w:val="bottom"/>
          </w:tcPr>
          <w:p w14:paraId="07BA1EE8" w14:textId="77777777" w:rsidR="000E5DDA" w:rsidRDefault="000E5DDA" w:rsidP="000E5DDA">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bl>
            <w:tblPr>
              <w:tblW w:w="8677" w:type="dxa"/>
              <w:tblLook w:val="04A0" w:firstRow="1" w:lastRow="0" w:firstColumn="1" w:lastColumn="0" w:noHBand="0" w:noVBand="1"/>
            </w:tblPr>
            <w:tblGrid>
              <w:gridCol w:w="1991"/>
              <w:gridCol w:w="2182"/>
              <w:gridCol w:w="520"/>
              <w:gridCol w:w="500"/>
              <w:gridCol w:w="580"/>
              <w:gridCol w:w="2242"/>
              <w:gridCol w:w="494"/>
              <w:gridCol w:w="360"/>
              <w:gridCol w:w="494"/>
            </w:tblGrid>
            <w:tr w:rsidR="0004206E" w:rsidRPr="0004206E" w14:paraId="7875B2ED" w14:textId="77777777" w:rsidTr="0004206E">
              <w:trPr>
                <w:trHeight w:val="6630"/>
              </w:trPr>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56CB"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ქ</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ბათუმის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მუნიციპალიტეტის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მერიაში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არსებული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ბიზნეს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ანალიზი</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614E592D"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საქმიანობის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ქონა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ბიზნეს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ანალიზის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განმახროცილებელი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ანალიტიკოსებისა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ანაზღაურების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14:paraId="15BFEC5E"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EDB7D87"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5</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56BAAC4"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20</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14:paraId="4E82EB75"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Calibri" w:eastAsia="Times New Roman" w:hAnsi="Calibri" w:cs="Calibri"/>
                      <w:color w:val="000000"/>
                      <w:sz w:val="20"/>
                      <w:szCs w:val="20"/>
                    </w:rPr>
                    <w:t xml:space="preserve">1.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ორგანიზაციებსა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საერთაშორისო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ექსპერტებთან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თანამშრომობა</w:t>
                  </w:r>
                  <w:r w:rsidRPr="0004206E">
                    <w:rPr>
                      <w:rFonts w:ascii="Calibri" w:eastAsia="Times New Roman" w:hAnsi="Calibri" w:cs="Calibri"/>
                      <w:color w:val="000000"/>
                      <w:sz w:val="20"/>
                      <w:szCs w:val="20"/>
                    </w:rPr>
                    <w:br/>
                    <w:t xml:space="preserve">2. </w:t>
                  </w:r>
                  <w:r w:rsidRPr="0004206E">
                    <w:rPr>
                      <w:rFonts w:ascii="Sylfaen" w:eastAsia="Times New Roman" w:hAnsi="Sylfaen" w:cs="Sylfaen"/>
                      <w:color w:val="000000"/>
                      <w:sz w:val="20"/>
                      <w:szCs w:val="20"/>
                    </w:rPr>
                    <w:t>ისეთი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ხელფასის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დაწესება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რომლის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ფარგლებშიც</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შესაძლებელი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იქნება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ანალიტიკოსებისა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br/>
                    <w:t xml:space="preserve">3.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მომსახურეობისათვის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ბიუჯეტიდან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თანხების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გამოყოფა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F8FC192"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1901BE41"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2EC90A3"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6</w:t>
                  </w:r>
                </w:p>
              </w:tc>
            </w:tr>
            <w:tr w:rsidR="0004206E" w:rsidRPr="0004206E" w14:paraId="06F6555B" w14:textId="77777777" w:rsidTr="0004206E">
              <w:trPr>
                <w:trHeight w:val="5100"/>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565E15B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პროგრამული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უზრუნველყოფის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შექმნა</w:t>
                  </w:r>
                </w:p>
              </w:tc>
              <w:tc>
                <w:tcPr>
                  <w:tcW w:w="1996" w:type="dxa"/>
                  <w:tcBorders>
                    <w:top w:val="nil"/>
                    <w:left w:val="nil"/>
                    <w:bottom w:val="single" w:sz="4" w:space="0" w:color="auto"/>
                    <w:right w:val="single" w:sz="4" w:space="0" w:color="auto"/>
                  </w:tcBorders>
                  <w:shd w:val="clear" w:color="auto" w:fill="auto"/>
                  <w:vAlign w:val="center"/>
                  <w:hideMark/>
                </w:tcPr>
                <w:p w14:paraId="72743C2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საქმიანობის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ქონა</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განმახროცილებელი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ანაზღაურების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w:t>
                  </w:r>
                </w:p>
              </w:tc>
              <w:tc>
                <w:tcPr>
                  <w:tcW w:w="520" w:type="dxa"/>
                  <w:tcBorders>
                    <w:top w:val="nil"/>
                    <w:left w:val="nil"/>
                    <w:bottom w:val="single" w:sz="4" w:space="0" w:color="auto"/>
                    <w:right w:val="single" w:sz="4" w:space="0" w:color="auto"/>
                  </w:tcBorders>
                  <w:shd w:val="clear" w:color="auto" w:fill="auto"/>
                  <w:noWrap/>
                  <w:vAlign w:val="center"/>
                  <w:hideMark/>
                </w:tcPr>
                <w:p w14:paraId="7033F410"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1426F2A4"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5</w:t>
                  </w:r>
                </w:p>
              </w:tc>
              <w:tc>
                <w:tcPr>
                  <w:tcW w:w="580" w:type="dxa"/>
                  <w:tcBorders>
                    <w:top w:val="nil"/>
                    <w:left w:val="nil"/>
                    <w:bottom w:val="single" w:sz="4" w:space="0" w:color="auto"/>
                    <w:right w:val="single" w:sz="4" w:space="0" w:color="auto"/>
                  </w:tcBorders>
                  <w:shd w:val="clear" w:color="auto" w:fill="auto"/>
                  <w:noWrap/>
                  <w:vAlign w:val="center"/>
                  <w:hideMark/>
                </w:tcPr>
                <w:p w14:paraId="3537358D"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20</w:t>
                  </w:r>
                </w:p>
              </w:tc>
              <w:tc>
                <w:tcPr>
                  <w:tcW w:w="2056" w:type="dxa"/>
                  <w:tcBorders>
                    <w:top w:val="nil"/>
                    <w:left w:val="nil"/>
                    <w:bottom w:val="single" w:sz="4" w:space="0" w:color="auto"/>
                    <w:right w:val="single" w:sz="4" w:space="0" w:color="auto"/>
                  </w:tcBorders>
                  <w:shd w:val="clear" w:color="auto" w:fill="auto"/>
                  <w:vAlign w:val="center"/>
                  <w:hideMark/>
                </w:tcPr>
                <w:p w14:paraId="220E3000"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Calibri" w:eastAsia="Times New Roman" w:hAnsi="Calibri" w:cs="Calibri"/>
                      <w:color w:val="000000"/>
                      <w:sz w:val="20"/>
                      <w:szCs w:val="20"/>
                    </w:rPr>
                    <w:br/>
                    <w:t xml:space="preserve">1.  </w:t>
                  </w:r>
                  <w:r w:rsidRPr="0004206E">
                    <w:rPr>
                      <w:rFonts w:ascii="Sylfaen" w:eastAsia="Times New Roman" w:hAnsi="Sylfaen" w:cs="Sylfaen"/>
                      <w:color w:val="000000"/>
                      <w:sz w:val="20"/>
                      <w:szCs w:val="20"/>
                    </w:rPr>
                    <w:t>ისეთი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ხელფასის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დაწესება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რომლის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ფარგლებშიც</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შესაძლებელი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იქნება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ანალიტიკოსებისა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br/>
                    <w:t xml:space="preserve">2.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მომსახურეობისათვის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ბიუჯეტიდან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თანხების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გამოყოფა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1554384F"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5B00ED0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D927744"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6</w:t>
                  </w:r>
                </w:p>
              </w:tc>
            </w:tr>
            <w:tr w:rsidR="0004206E" w:rsidRPr="0004206E" w14:paraId="034FA3F6" w14:textId="77777777" w:rsidTr="0004206E">
              <w:trPr>
                <w:trHeight w:val="5355"/>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33353BE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lastRenderedPageBreak/>
                    <w:t>ერთიანი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ელექტრონული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სერვისების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გეოსერვისების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პორტალის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შექმნა</w:t>
                  </w:r>
                  <w:r w:rsidRPr="0004206E">
                    <w:rPr>
                      <w:rFonts w:ascii="Calibri" w:eastAsia="Times New Roman" w:hAnsi="Calibri" w:cs="Calibri"/>
                      <w:color w:val="000000"/>
                      <w:sz w:val="20"/>
                      <w:szCs w:val="20"/>
                    </w:rPr>
                    <w:t>.</w:t>
                  </w:r>
                </w:p>
              </w:tc>
              <w:tc>
                <w:tcPr>
                  <w:tcW w:w="1996" w:type="dxa"/>
                  <w:tcBorders>
                    <w:top w:val="nil"/>
                    <w:left w:val="nil"/>
                    <w:bottom w:val="single" w:sz="4" w:space="0" w:color="auto"/>
                    <w:right w:val="single" w:sz="4" w:space="0" w:color="auto"/>
                  </w:tcBorders>
                  <w:shd w:val="clear" w:color="auto" w:fill="auto"/>
                  <w:vAlign w:val="center"/>
                  <w:hideMark/>
                </w:tcPr>
                <w:p w14:paraId="1C470CF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საქმიანობის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ქონა</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ბიზნეს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ანალიზის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განმახროცილებელი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ანალიტიკოსებისა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ანაზღაურების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შეფერხებები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სისტემის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მუშაობაში</w:t>
                  </w:r>
                  <w:r w:rsidRPr="0004206E">
                    <w:rPr>
                      <w:rFonts w:ascii="Calibri" w:eastAsia="Times New Roman" w:hAnsi="Calibri" w:cs="Calibri"/>
                      <w:color w:val="000000"/>
                      <w:sz w:val="20"/>
                      <w:szCs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14:paraId="6CC84A19"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5ACF8509"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5</w:t>
                  </w:r>
                </w:p>
              </w:tc>
              <w:tc>
                <w:tcPr>
                  <w:tcW w:w="580" w:type="dxa"/>
                  <w:tcBorders>
                    <w:top w:val="nil"/>
                    <w:left w:val="nil"/>
                    <w:bottom w:val="single" w:sz="4" w:space="0" w:color="auto"/>
                    <w:right w:val="single" w:sz="4" w:space="0" w:color="auto"/>
                  </w:tcBorders>
                  <w:shd w:val="clear" w:color="auto" w:fill="auto"/>
                  <w:noWrap/>
                  <w:vAlign w:val="center"/>
                  <w:hideMark/>
                </w:tcPr>
                <w:p w14:paraId="662F9018"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20</w:t>
                  </w:r>
                </w:p>
              </w:tc>
              <w:tc>
                <w:tcPr>
                  <w:tcW w:w="2056" w:type="dxa"/>
                  <w:tcBorders>
                    <w:top w:val="nil"/>
                    <w:left w:val="nil"/>
                    <w:bottom w:val="single" w:sz="4" w:space="0" w:color="auto"/>
                    <w:right w:val="single" w:sz="4" w:space="0" w:color="auto"/>
                  </w:tcBorders>
                  <w:shd w:val="clear" w:color="auto" w:fill="auto"/>
                  <w:vAlign w:val="center"/>
                  <w:hideMark/>
                </w:tcPr>
                <w:p w14:paraId="49B7E327"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Calibri" w:eastAsia="Times New Roman" w:hAnsi="Calibri" w:cs="Calibri"/>
                      <w:color w:val="000000"/>
                      <w:sz w:val="20"/>
                      <w:szCs w:val="20"/>
                    </w:rPr>
                    <w:t xml:space="preserve">1.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ორგანიზაციებსა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საერთაშორისო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ექსპერტებთან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თანამშრომობა</w:t>
                  </w:r>
                  <w:r w:rsidRPr="0004206E">
                    <w:rPr>
                      <w:rFonts w:ascii="Calibri" w:eastAsia="Times New Roman" w:hAnsi="Calibri" w:cs="Calibri"/>
                      <w:color w:val="000000"/>
                      <w:sz w:val="20"/>
                      <w:szCs w:val="20"/>
                    </w:rPr>
                    <w:br/>
                    <w:t xml:space="preserve">3.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მომსახურეობისათვის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ბიუჯეტიდან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თანხების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გამოყოფა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r w:rsidRPr="0004206E">
                    <w:rPr>
                      <w:rFonts w:ascii="Calibri" w:eastAsia="Times New Roman" w:hAnsi="Calibri" w:cs="Calibri"/>
                      <w:color w:val="000000"/>
                      <w:sz w:val="20"/>
                      <w:szCs w:val="20"/>
                    </w:rPr>
                    <w:br/>
                    <w:t xml:space="preserve">3. </w:t>
                  </w:r>
                  <w:r w:rsidRPr="0004206E">
                    <w:rPr>
                      <w:rFonts w:ascii="Sylfaen" w:eastAsia="Times New Roman" w:hAnsi="Sylfaen" w:cs="Sylfaen"/>
                      <w:color w:val="000000"/>
                      <w:sz w:val="20"/>
                      <w:szCs w:val="20"/>
                    </w:rPr>
                    <w:t>საინფორმაციო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ტექნოლოგიების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სამსახურის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დროული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რეაგირება</w:t>
                  </w:r>
                  <w:r w:rsidRPr="0004206E">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2E92215E"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3716D097"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14D089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6</w:t>
                  </w:r>
                </w:p>
              </w:tc>
            </w:tr>
            <w:tr w:rsidR="0004206E" w:rsidRPr="0004206E" w14:paraId="24A29AB1" w14:textId="77777777" w:rsidTr="0004206E">
              <w:trPr>
                <w:trHeight w:val="3825"/>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2151C7B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მუნიციპალიტეტის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თანამშრომელთა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გადამზადება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შესაძლებლობების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გაძლიერება</w:t>
                  </w:r>
                </w:p>
              </w:tc>
              <w:tc>
                <w:tcPr>
                  <w:tcW w:w="1996" w:type="dxa"/>
                  <w:tcBorders>
                    <w:top w:val="nil"/>
                    <w:left w:val="nil"/>
                    <w:bottom w:val="single" w:sz="4" w:space="0" w:color="auto"/>
                    <w:right w:val="single" w:sz="4" w:space="0" w:color="auto"/>
                  </w:tcBorders>
                  <w:shd w:val="clear" w:color="auto" w:fill="auto"/>
                  <w:vAlign w:val="center"/>
                  <w:hideMark/>
                </w:tcPr>
                <w:p w14:paraId="5966C6E6"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არაკვალიფიციური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ტრენერების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ფუნქცია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მოვალეობების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არასწორი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დაგეგმვა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გადანაწილება</w:t>
                  </w:r>
                  <w:r w:rsidRPr="0004206E">
                    <w:rPr>
                      <w:rFonts w:ascii="Calibri" w:eastAsia="Times New Roman" w:hAnsi="Calibri" w:cs="Calibri"/>
                      <w:color w:val="000000"/>
                      <w:sz w:val="20"/>
                      <w:szCs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14:paraId="56E93ED5"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4D1C484C"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14:paraId="510E5A0F"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12</w:t>
                  </w:r>
                </w:p>
              </w:tc>
              <w:tc>
                <w:tcPr>
                  <w:tcW w:w="2056" w:type="dxa"/>
                  <w:tcBorders>
                    <w:top w:val="nil"/>
                    <w:left w:val="nil"/>
                    <w:bottom w:val="single" w:sz="4" w:space="0" w:color="auto"/>
                    <w:right w:val="single" w:sz="4" w:space="0" w:color="auto"/>
                  </w:tcBorders>
                  <w:shd w:val="clear" w:color="auto" w:fill="auto"/>
                  <w:vAlign w:val="center"/>
                  <w:hideMark/>
                </w:tcPr>
                <w:p w14:paraId="2EA1D21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სწორი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ჩამოყალიბება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თანამშრომელთა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სწავლე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გადამზადების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მიზნით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ტრენერების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ფუნქცია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მოვალეობების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სწორი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დაგეგმვა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განაწილება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11063BC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1,5</w:t>
                  </w:r>
                </w:p>
              </w:tc>
              <w:tc>
                <w:tcPr>
                  <w:tcW w:w="360" w:type="dxa"/>
                  <w:tcBorders>
                    <w:top w:val="nil"/>
                    <w:left w:val="nil"/>
                    <w:bottom w:val="single" w:sz="4" w:space="0" w:color="auto"/>
                    <w:right w:val="single" w:sz="4" w:space="0" w:color="auto"/>
                  </w:tcBorders>
                  <w:shd w:val="clear" w:color="auto" w:fill="auto"/>
                  <w:noWrap/>
                  <w:vAlign w:val="center"/>
                  <w:hideMark/>
                </w:tcPr>
                <w:p w14:paraId="37307007"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846867F"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4,5</w:t>
                  </w:r>
                </w:p>
              </w:tc>
            </w:tr>
            <w:tr w:rsidR="0004206E" w:rsidRPr="0004206E" w14:paraId="4A1F1DFF" w14:textId="77777777" w:rsidTr="0004206E">
              <w:trPr>
                <w:trHeight w:val="3315"/>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0D15490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მუნიციპალური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სერვის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ცენტრის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შექმნა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ფუნქციონირების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უზრუნველყოფა</w:t>
                  </w:r>
                </w:p>
              </w:tc>
              <w:tc>
                <w:tcPr>
                  <w:tcW w:w="1996" w:type="dxa"/>
                  <w:tcBorders>
                    <w:top w:val="nil"/>
                    <w:left w:val="nil"/>
                    <w:bottom w:val="single" w:sz="4" w:space="0" w:color="auto"/>
                    <w:right w:val="single" w:sz="4" w:space="0" w:color="auto"/>
                  </w:tcBorders>
                  <w:shd w:val="clear" w:color="auto" w:fill="auto"/>
                  <w:vAlign w:val="center"/>
                  <w:hideMark/>
                </w:tcPr>
                <w:p w14:paraId="049E5088"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საოფისე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ფართების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არსებობა</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მუნიციპალური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სერვისების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ერთითიანი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სისტემით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ავტომატიზირებული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ფორმით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არსებობა</w:t>
                  </w:r>
                </w:p>
              </w:tc>
              <w:tc>
                <w:tcPr>
                  <w:tcW w:w="520" w:type="dxa"/>
                  <w:tcBorders>
                    <w:top w:val="nil"/>
                    <w:left w:val="nil"/>
                    <w:bottom w:val="single" w:sz="4" w:space="0" w:color="auto"/>
                    <w:right w:val="single" w:sz="4" w:space="0" w:color="auto"/>
                  </w:tcBorders>
                  <w:shd w:val="clear" w:color="auto" w:fill="auto"/>
                  <w:noWrap/>
                  <w:vAlign w:val="center"/>
                  <w:hideMark/>
                </w:tcPr>
                <w:p w14:paraId="4884287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1111BD92"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14:paraId="70A23711"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12</w:t>
                  </w:r>
                </w:p>
              </w:tc>
              <w:tc>
                <w:tcPr>
                  <w:tcW w:w="2056" w:type="dxa"/>
                  <w:tcBorders>
                    <w:top w:val="nil"/>
                    <w:left w:val="nil"/>
                    <w:bottom w:val="single" w:sz="4" w:space="0" w:color="auto"/>
                    <w:right w:val="single" w:sz="4" w:space="0" w:color="auto"/>
                  </w:tcBorders>
                  <w:shd w:val="clear" w:color="auto" w:fill="auto"/>
                  <w:vAlign w:val="center"/>
                  <w:hideMark/>
                </w:tcPr>
                <w:p w14:paraId="1A278DC0"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Calibri" w:eastAsia="Times New Roman" w:hAnsi="Calibri" w:cs="Calibri"/>
                      <w:color w:val="000000"/>
                      <w:sz w:val="20"/>
                      <w:szCs w:val="20"/>
                    </w:rPr>
                    <w:t xml:space="preserve">1. </w:t>
                  </w:r>
                  <w:r w:rsidRPr="0004206E">
                    <w:rPr>
                      <w:rFonts w:ascii="Sylfaen" w:eastAsia="Times New Roman" w:hAnsi="Sylfaen" w:cs="Sylfaen"/>
                      <w:color w:val="000000"/>
                      <w:sz w:val="20"/>
                      <w:szCs w:val="20"/>
                    </w:rPr>
                    <w:t>ბიუჯეტიდან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თანხების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გამოყოფა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სერვისცენტრების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ოფისების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თანამედროვე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ტექნოლოგიებით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აღჭურვის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მიზნით</w:t>
                  </w:r>
                  <w:r w:rsidRPr="0004206E">
                    <w:rPr>
                      <w:rFonts w:ascii="Calibri" w:eastAsia="Times New Roman" w:hAnsi="Calibri" w:cs="Calibri"/>
                      <w:color w:val="000000"/>
                      <w:sz w:val="20"/>
                      <w:szCs w:val="20"/>
                    </w:rPr>
                    <w:br/>
                    <w:t xml:space="preserve">2.  </w:t>
                  </w:r>
                  <w:r w:rsidRPr="0004206E">
                    <w:rPr>
                      <w:rFonts w:ascii="Sylfaen" w:eastAsia="Times New Roman" w:hAnsi="Sylfaen" w:cs="Sylfaen"/>
                      <w:color w:val="000000"/>
                      <w:sz w:val="20"/>
                      <w:szCs w:val="20"/>
                    </w:rPr>
                    <w:t>თანამშრომელთა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გადამზადება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დატრეინგება</w:t>
                  </w:r>
                </w:p>
              </w:tc>
              <w:tc>
                <w:tcPr>
                  <w:tcW w:w="400" w:type="dxa"/>
                  <w:tcBorders>
                    <w:top w:val="nil"/>
                    <w:left w:val="nil"/>
                    <w:bottom w:val="single" w:sz="4" w:space="0" w:color="auto"/>
                    <w:right w:val="single" w:sz="4" w:space="0" w:color="auto"/>
                  </w:tcBorders>
                  <w:shd w:val="clear" w:color="auto" w:fill="auto"/>
                  <w:noWrap/>
                  <w:vAlign w:val="center"/>
                  <w:hideMark/>
                </w:tcPr>
                <w:p w14:paraId="7A75BAE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1,5</w:t>
                  </w:r>
                </w:p>
              </w:tc>
              <w:tc>
                <w:tcPr>
                  <w:tcW w:w="360" w:type="dxa"/>
                  <w:tcBorders>
                    <w:top w:val="nil"/>
                    <w:left w:val="nil"/>
                    <w:bottom w:val="single" w:sz="4" w:space="0" w:color="auto"/>
                    <w:right w:val="single" w:sz="4" w:space="0" w:color="auto"/>
                  </w:tcBorders>
                  <w:shd w:val="clear" w:color="auto" w:fill="auto"/>
                  <w:noWrap/>
                  <w:vAlign w:val="center"/>
                  <w:hideMark/>
                </w:tcPr>
                <w:p w14:paraId="11909DBE"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40049E0"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4,5</w:t>
                  </w:r>
                </w:p>
              </w:tc>
            </w:tr>
          </w:tbl>
          <w:p w14:paraId="26CE90C9" w14:textId="77777777" w:rsidR="00953D75" w:rsidRPr="0089266D" w:rsidRDefault="00953D75" w:rsidP="000E5DDA">
            <w:pPr>
              <w:spacing w:after="0" w:line="240" w:lineRule="auto"/>
              <w:rPr>
                <w:rFonts w:ascii="Sylfaen" w:eastAsia="Times New Roman" w:hAnsi="Sylfaen" w:cs="Times New Roman"/>
                <w:b/>
                <w:bCs/>
                <w:color w:val="2E74B5" w:themeColor="accent1" w:themeShade="BF"/>
                <w:lang w:val="ka-GE"/>
              </w:rPr>
            </w:pPr>
          </w:p>
        </w:tc>
      </w:tr>
      <w:tr w:rsidR="000E5DDA" w:rsidRPr="00B530A4" w14:paraId="4A1E1A7F" w14:textId="77777777" w:rsidTr="00463932">
        <w:trPr>
          <w:trHeight w:val="300"/>
        </w:trPr>
        <w:tc>
          <w:tcPr>
            <w:tcW w:w="4026" w:type="dxa"/>
            <w:shd w:val="clear" w:color="auto" w:fill="auto"/>
            <w:vAlign w:val="bottom"/>
          </w:tcPr>
          <w:p w14:paraId="41782459" w14:textId="77777777" w:rsidR="000E5DDA" w:rsidRPr="00B530A4" w:rsidRDefault="000E5DDA" w:rsidP="000E5DDA">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9173376" w14:textId="77777777" w:rsidR="000E5DDA" w:rsidRPr="00B530A4" w:rsidRDefault="000E5DDA" w:rsidP="000E5DDA">
            <w:pPr>
              <w:spacing w:after="0" w:line="240" w:lineRule="auto"/>
              <w:rPr>
                <w:rFonts w:ascii="Sylfaen" w:eastAsia="Times New Roman" w:hAnsi="Sylfaen" w:cs="Sylfaen"/>
                <w:b/>
                <w:bCs/>
                <w:color w:val="2E74B5" w:themeColor="accent1" w:themeShade="BF"/>
                <w:lang w:val="ka-GE"/>
              </w:rPr>
            </w:pPr>
          </w:p>
        </w:tc>
      </w:tr>
      <w:tr w:rsidR="000E5DDA" w:rsidRPr="00B530A4" w14:paraId="0E250F69" w14:textId="77777777" w:rsidTr="00463932">
        <w:trPr>
          <w:trHeight w:val="300"/>
        </w:trPr>
        <w:tc>
          <w:tcPr>
            <w:tcW w:w="4026" w:type="dxa"/>
            <w:shd w:val="clear" w:color="auto" w:fill="auto"/>
            <w:vAlign w:val="bottom"/>
          </w:tcPr>
          <w:p w14:paraId="7FEB51CD" w14:textId="77777777" w:rsidR="000E5DDA" w:rsidRPr="00B530A4" w:rsidRDefault="000E5DDA" w:rsidP="000E5DDA">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1AE133F" w14:textId="77777777" w:rsidR="000E5DDA" w:rsidRPr="00B530A4" w:rsidRDefault="000E5DDA" w:rsidP="000E5DDA">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C862DF" w:rsidRPr="00B530A4" w14:paraId="6FA12D66" w14:textId="77777777" w:rsidTr="00463932">
        <w:trPr>
          <w:trHeight w:val="300"/>
        </w:trPr>
        <w:tc>
          <w:tcPr>
            <w:tcW w:w="4026" w:type="dxa"/>
            <w:shd w:val="clear" w:color="auto" w:fill="auto"/>
            <w:vAlign w:val="bottom"/>
          </w:tcPr>
          <w:p w14:paraId="3ECCF97A" w14:textId="77777777" w:rsidR="00C862DF" w:rsidRPr="00773D4D" w:rsidRDefault="00C862DF" w:rsidP="00C862DF">
            <w:pPr>
              <w:spacing w:after="0" w:line="240" w:lineRule="auto"/>
              <w:ind w:left="306" w:hanging="284"/>
              <w:rPr>
                <w:rFonts w:ascii="Sylfaen" w:eastAsia="Times New Roman" w:hAnsi="Sylfaen" w:cs="Times New Roman"/>
                <w:color w:val="000000"/>
                <w:lang w:val="ka-GE"/>
              </w:rPr>
            </w:pPr>
          </w:p>
          <w:p w14:paraId="588B8EFE" w14:textId="77777777" w:rsidR="00C862DF" w:rsidRPr="00773D4D" w:rsidRDefault="00C862DF"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sidRPr="00773D4D">
              <w:rPr>
                <w:rFonts w:ascii="Sylfaen" w:eastAsia="Times New Roman" w:hAnsi="Sylfaen" w:cs="Sylfaen"/>
                <w:color w:val="000000"/>
                <w:lang w:val="ka-GE"/>
              </w:rPr>
              <w:t>ქალაქ</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ბათუმის</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მოსახლეობა</w:t>
            </w:r>
            <w:r w:rsidRPr="00773D4D">
              <w:rPr>
                <w:rFonts w:ascii="Calibri" w:eastAsia="Times New Roman" w:hAnsi="Calibri" w:cs="Times New Roman"/>
                <w:color w:val="000000"/>
                <w:lang w:val="ka-GE"/>
              </w:rPr>
              <w:t>;</w:t>
            </w:r>
          </w:p>
          <w:p w14:paraId="7CF97FA9" w14:textId="77777777" w:rsidR="00C862DF" w:rsidRPr="00773D4D" w:rsidRDefault="00C862DF"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ქ. ბათუმის მუნიციპალიტეტი;</w:t>
            </w:r>
          </w:p>
          <w:p w14:paraId="0AA36AFD" w14:textId="77777777" w:rsidR="00C862DF" w:rsidRPr="00773D4D" w:rsidRDefault="00C862DF"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მეწარმეები, ბიზნეს ს</w:t>
            </w:r>
            <w:r>
              <w:rPr>
                <w:rFonts w:ascii="Sylfaen" w:eastAsia="Times New Roman" w:hAnsi="Sylfaen" w:cs="Times New Roman"/>
                <w:color w:val="000000"/>
                <w:lang w:val="ka-GE"/>
              </w:rPr>
              <w:t>ექტორის წარმომადგენლები;</w:t>
            </w:r>
          </w:p>
          <w:p w14:paraId="3A4C114D" w14:textId="77777777" w:rsidR="00C862DF" w:rsidRPr="00F74BEF" w:rsidRDefault="00C862DF" w:rsidP="00947CED">
            <w:pPr>
              <w:pStyle w:val="ListParagraph"/>
              <w:numPr>
                <w:ilvl w:val="0"/>
                <w:numId w:val="14"/>
              </w:numPr>
              <w:spacing w:after="0" w:line="240" w:lineRule="auto"/>
              <w:ind w:left="306" w:hanging="284"/>
              <w:rPr>
                <w:rFonts w:ascii="Calibri" w:eastAsia="Times New Roman" w:hAnsi="Calibri" w:cs="Times New Roman"/>
                <w:color w:val="000000"/>
                <w:lang w:val="ka-GE"/>
              </w:rPr>
            </w:pPr>
            <w:r w:rsidRPr="00773D4D">
              <w:rPr>
                <w:rFonts w:ascii="Sylfaen" w:eastAsia="Times New Roman" w:hAnsi="Sylfaen" w:cs="Times New Roman"/>
                <w:color w:val="000000"/>
                <w:lang w:val="ka-GE"/>
              </w:rPr>
              <w:t>საჯარო უწყებები და ორგანიზაციები, რომლებიც სარგებლობენ მუნიციპალური სერვისებით</w:t>
            </w:r>
            <w:r>
              <w:rPr>
                <w:rFonts w:ascii="Sylfaen" w:eastAsia="Times New Roman" w:hAnsi="Sylfaen" w:cs="Times New Roman"/>
                <w:color w:val="000000"/>
                <w:lang w:val="ka-GE"/>
              </w:rPr>
              <w:t>;</w:t>
            </w:r>
          </w:p>
          <w:p w14:paraId="134082F4" w14:textId="77777777" w:rsidR="00C862DF" w:rsidRPr="00F0707F" w:rsidRDefault="00C862DF"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არასამთავრობო ორგანიზაციები</w:t>
            </w:r>
            <w:r>
              <w:rPr>
                <w:rFonts w:ascii="Sylfaen" w:eastAsia="Times New Roman" w:hAnsi="Sylfaen" w:cs="Times New Roman"/>
                <w:color w:val="000000"/>
                <w:lang w:val="ka-GE"/>
              </w:rPr>
              <w:t>.</w:t>
            </w:r>
          </w:p>
          <w:p w14:paraId="2CEC8529" w14:textId="77777777" w:rsidR="00C862DF" w:rsidRPr="00B530A4" w:rsidRDefault="00C862DF" w:rsidP="00C862DF">
            <w:pPr>
              <w:spacing w:after="0" w:line="240" w:lineRule="auto"/>
              <w:jc w:val="both"/>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9" w:type="dxa"/>
            <w:shd w:val="clear" w:color="auto" w:fill="auto"/>
            <w:vAlign w:val="bottom"/>
          </w:tcPr>
          <w:p w14:paraId="08BD4A6B" w14:textId="77777777" w:rsidR="00C862DF" w:rsidRPr="00773D4D" w:rsidRDefault="00C862DF" w:rsidP="00C862DF">
            <w:pPr>
              <w:spacing w:after="0" w:line="240" w:lineRule="auto"/>
              <w:ind w:left="306" w:hanging="284"/>
              <w:rPr>
                <w:rFonts w:ascii="Sylfaen" w:eastAsia="Times New Roman" w:hAnsi="Sylfaen" w:cs="Sylfaen"/>
                <w:color w:val="000000"/>
                <w:lang w:val="ka-GE"/>
              </w:rPr>
            </w:pPr>
          </w:p>
          <w:p w14:paraId="60DC9A26" w14:textId="77777777" w:rsidR="00C862DF" w:rsidRPr="00F74BEF"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ქალაქ ბათუმის მოსახლეობა</w:t>
            </w:r>
            <w:r w:rsidRPr="00773D4D">
              <w:rPr>
                <w:rFonts w:ascii="Calibri" w:eastAsia="Times New Roman" w:hAnsi="Calibri" w:cs="Times New Roman"/>
                <w:color w:val="000000"/>
                <w:lang w:val="ka-GE"/>
              </w:rPr>
              <w:t>;</w:t>
            </w:r>
          </w:p>
          <w:p w14:paraId="0A129540" w14:textId="77777777" w:rsidR="00C862DF" w:rsidRPr="00773D4D"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ბიზნეს სექტორის წარმომადგენლები</w:t>
            </w:r>
          </w:p>
          <w:p w14:paraId="05F46BE1" w14:textId="77777777" w:rsidR="00C862DF" w:rsidRPr="00F74BEF"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ინფორმაციული ტექნოლოგიების მიმართულებით მომუშავე კერძო კომპანიები;</w:t>
            </w:r>
          </w:p>
          <w:p w14:paraId="0CDB4FFD" w14:textId="77777777" w:rsidR="00C862DF" w:rsidRPr="001C0E51"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sidRPr="00773D4D">
              <w:rPr>
                <w:rFonts w:ascii="Sylfaen" w:eastAsia="Times New Roman" w:hAnsi="Sylfaen" w:cs="Sylfaen"/>
                <w:color w:val="000000"/>
                <w:lang w:val="ka-GE"/>
              </w:rPr>
              <w:t>საერთაშორისო</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და</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დონორი ორგანიზაციები</w:t>
            </w:r>
            <w:r>
              <w:rPr>
                <w:rFonts w:ascii="Sylfaen" w:eastAsia="Times New Roman" w:hAnsi="Sylfaen" w:cs="Times New Roman"/>
                <w:color w:val="000000"/>
                <w:lang w:val="ka-GE"/>
              </w:rPr>
              <w:t>;</w:t>
            </w:r>
          </w:p>
          <w:p w14:paraId="549847B1" w14:textId="77777777" w:rsidR="00C862DF" w:rsidRPr="00F74BEF"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710346A3" w14:textId="77777777" w:rsidR="00C862DF" w:rsidRDefault="00C862DF" w:rsidP="00C862DF">
            <w:pPr>
              <w:pStyle w:val="ListParagraph"/>
              <w:spacing w:after="0" w:line="240" w:lineRule="auto"/>
              <w:ind w:left="306"/>
              <w:rPr>
                <w:rFonts w:ascii="Sylfaen" w:eastAsia="Times New Roman" w:hAnsi="Sylfaen" w:cs="Times New Roman"/>
                <w:color w:val="000000"/>
                <w:lang w:val="ka-GE"/>
              </w:rPr>
            </w:pPr>
          </w:p>
          <w:p w14:paraId="25B9C64A" w14:textId="77777777" w:rsidR="00C862DF" w:rsidRPr="00C862DF" w:rsidRDefault="00C862DF" w:rsidP="00C862DF">
            <w:pPr>
              <w:pStyle w:val="ListParagraph"/>
              <w:spacing w:after="0" w:line="240" w:lineRule="auto"/>
              <w:ind w:left="306"/>
              <w:rPr>
                <w:rFonts w:ascii="Sylfaen" w:eastAsia="Times New Roman" w:hAnsi="Sylfaen" w:cs="Times New Roman"/>
                <w:color w:val="000000"/>
                <w:lang w:val="ka-GE"/>
              </w:rPr>
            </w:pPr>
          </w:p>
          <w:p w14:paraId="62F8CE16" w14:textId="77777777" w:rsidR="00C862DF" w:rsidRDefault="00C862DF" w:rsidP="00C862DF">
            <w:pPr>
              <w:spacing w:after="0" w:line="240" w:lineRule="auto"/>
              <w:rPr>
                <w:rFonts w:ascii="Sylfaen" w:eastAsia="Times New Roman" w:hAnsi="Sylfaen" w:cs="Times New Roman"/>
                <w:color w:val="000000"/>
                <w:lang w:val="ka-GE"/>
              </w:rPr>
            </w:pPr>
            <w:r w:rsidRPr="00773D4D">
              <w:rPr>
                <w:rFonts w:ascii="Calibri" w:eastAsia="Times New Roman" w:hAnsi="Calibri" w:cs="Times New Roman"/>
                <w:color w:val="000000"/>
                <w:lang w:val="ka-GE"/>
              </w:rPr>
              <w:t xml:space="preserve">           </w:t>
            </w:r>
          </w:p>
          <w:p w14:paraId="7E070D96" w14:textId="77777777" w:rsidR="00C862DF" w:rsidRPr="00B530A4" w:rsidRDefault="00C862DF" w:rsidP="00C862DF">
            <w:pPr>
              <w:spacing w:after="0" w:line="240" w:lineRule="auto"/>
              <w:rPr>
                <w:rFonts w:ascii="Calibri" w:eastAsia="Times New Roman" w:hAnsi="Calibri" w:cs="Times New Roman"/>
                <w:color w:val="000000"/>
                <w:lang w:val="ka-GE"/>
              </w:rPr>
            </w:pPr>
            <w:r w:rsidRPr="00773D4D">
              <w:rPr>
                <w:rFonts w:ascii="Calibri" w:eastAsia="Times New Roman" w:hAnsi="Calibri" w:cs="Times New Roman"/>
                <w:color w:val="000000"/>
                <w:lang w:val="ka-GE"/>
              </w:rPr>
              <w:t xml:space="preserve">                          </w:t>
            </w:r>
            <w:r w:rsidRPr="00AF5CAF">
              <w:rPr>
                <w:rFonts w:ascii="Calibri" w:eastAsia="Times New Roman" w:hAnsi="Calibri" w:cs="Times New Roman"/>
                <w:color w:val="000000"/>
                <w:lang w:val="ka-GE"/>
              </w:rPr>
              <w:t xml:space="preserve">                                                                                                                                              </w:t>
            </w:r>
          </w:p>
        </w:tc>
      </w:tr>
      <w:tr w:rsidR="00C862DF" w:rsidRPr="00B530A4" w14:paraId="5B46AEC3" w14:textId="77777777" w:rsidTr="00463932">
        <w:trPr>
          <w:trHeight w:val="300"/>
        </w:trPr>
        <w:tc>
          <w:tcPr>
            <w:tcW w:w="9515" w:type="dxa"/>
            <w:gridSpan w:val="2"/>
            <w:shd w:val="clear" w:color="auto" w:fill="auto"/>
            <w:vAlign w:val="bottom"/>
            <w:hideMark/>
          </w:tcPr>
          <w:p w14:paraId="15579047" w14:textId="77777777" w:rsidR="00C862DF" w:rsidRPr="00B530A4" w:rsidRDefault="00C862DF" w:rsidP="00C862DF">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C862DF" w:rsidRPr="00B530A4" w14:paraId="34EABC3A" w14:textId="77777777" w:rsidTr="00463932">
        <w:trPr>
          <w:trHeight w:val="300"/>
        </w:trPr>
        <w:tc>
          <w:tcPr>
            <w:tcW w:w="9515" w:type="dxa"/>
            <w:gridSpan w:val="2"/>
            <w:shd w:val="clear" w:color="auto" w:fill="auto"/>
            <w:vAlign w:val="bottom"/>
            <w:hideMark/>
          </w:tcPr>
          <w:p w14:paraId="41AB46CE" w14:textId="77777777" w:rsidR="00C862DF" w:rsidRPr="00B530A4" w:rsidRDefault="00C862DF" w:rsidP="00C862DF">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2C8301D" w14:textId="77777777" w:rsidR="00C862DF" w:rsidRPr="00B530A4" w:rsidRDefault="00C862DF" w:rsidP="00C862DF">
            <w:pPr>
              <w:spacing w:after="0" w:line="240" w:lineRule="auto"/>
              <w:rPr>
                <w:rFonts w:ascii="Calibri" w:eastAsia="Times New Roman" w:hAnsi="Calibri" w:cs="Times New Roman"/>
                <w:color w:val="000000"/>
                <w:lang w:val="ka-GE"/>
              </w:rPr>
            </w:pPr>
          </w:p>
        </w:tc>
      </w:tr>
      <w:tr w:rsidR="00C862DF" w:rsidRPr="00B530A4" w14:paraId="3E739E87" w14:textId="77777777" w:rsidTr="00463932">
        <w:trPr>
          <w:trHeight w:val="300"/>
        </w:trPr>
        <w:tc>
          <w:tcPr>
            <w:tcW w:w="9515" w:type="dxa"/>
            <w:gridSpan w:val="2"/>
            <w:shd w:val="clear" w:color="auto" w:fill="auto"/>
            <w:vAlign w:val="bottom"/>
          </w:tcPr>
          <w:p w14:paraId="2C43C1EE" w14:textId="77777777" w:rsidR="00C862DF" w:rsidRPr="00B530A4" w:rsidRDefault="00C862DF" w:rsidP="00C862DF">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C862DF" w:rsidRPr="00B530A4" w14:paraId="3581D8E9" w14:textId="77777777" w:rsidTr="00463932">
        <w:trPr>
          <w:trHeight w:val="300"/>
        </w:trPr>
        <w:tc>
          <w:tcPr>
            <w:tcW w:w="9515" w:type="dxa"/>
            <w:gridSpan w:val="2"/>
            <w:shd w:val="clear" w:color="auto" w:fill="auto"/>
            <w:vAlign w:val="center"/>
            <w:hideMark/>
          </w:tcPr>
          <w:p w14:paraId="74957D6D" w14:textId="3E4765D8" w:rsidR="00C862DF" w:rsidRPr="00165376" w:rsidRDefault="00B706EB" w:rsidP="00947CED">
            <w:pPr>
              <w:pStyle w:val="ListParagraph"/>
              <w:numPr>
                <w:ilvl w:val="0"/>
                <w:numId w:val="30"/>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 xml:space="preserve">ა(ა)იპ </w:t>
            </w:r>
            <w:r w:rsidR="0004206E">
              <w:rPr>
                <w:rFonts w:ascii="Sylfaen" w:eastAsia="Times New Roman" w:hAnsi="Sylfaen" w:cs="Sylfaen"/>
                <w:color w:val="000000"/>
                <w:lang w:val="ka-GE"/>
              </w:rPr>
              <w:t>მუნიციპალური სერვისების სააგენტო</w:t>
            </w:r>
          </w:p>
          <w:p w14:paraId="25F9BD61" w14:textId="77777777" w:rsidR="00C862DF" w:rsidRPr="00165376" w:rsidRDefault="00C862DF" w:rsidP="00947CED">
            <w:pPr>
              <w:pStyle w:val="ListParagraph"/>
              <w:numPr>
                <w:ilvl w:val="0"/>
                <w:numId w:val="30"/>
              </w:numPr>
              <w:spacing w:after="0" w:line="240" w:lineRule="auto"/>
              <w:ind w:left="284" w:hanging="284"/>
              <w:jc w:val="both"/>
              <w:rPr>
                <w:rFonts w:ascii="Sylfaen" w:eastAsia="Times New Roman" w:hAnsi="Sylfaen" w:cs="Sylfaen"/>
                <w:color w:val="000000"/>
                <w:lang w:val="ka-GE"/>
              </w:rPr>
            </w:pPr>
            <w:r w:rsidRPr="00165376">
              <w:rPr>
                <w:rFonts w:ascii="Sylfaen" w:eastAsia="Times New Roman" w:hAnsi="Sylfaen" w:cs="Sylfaen"/>
                <w:color w:val="000000"/>
                <w:lang w:val="ka-GE"/>
              </w:rPr>
              <w:t>ქ. ბათუმის მუნიციპალიტეტის სტრუქტურული ქვედანაყოფები;</w:t>
            </w:r>
          </w:p>
          <w:p w14:paraId="78E2F299" w14:textId="77777777" w:rsidR="00C862DF" w:rsidRPr="0073576E" w:rsidRDefault="00C862DF" w:rsidP="00C862DF">
            <w:pPr>
              <w:spacing w:after="0" w:line="240" w:lineRule="auto"/>
              <w:rPr>
                <w:rFonts w:ascii="Sylfaen" w:eastAsia="Times New Roman" w:hAnsi="Sylfaen" w:cs="Times New Roman"/>
                <w:b/>
                <w:bCs/>
                <w:color w:val="000000"/>
                <w:lang w:val="ka-GE"/>
              </w:rPr>
            </w:pPr>
          </w:p>
        </w:tc>
      </w:tr>
      <w:tr w:rsidR="00C862DF" w:rsidRPr="00B530A4" w14:paraId="173352CB" w14:textId="77777777" w:rsidTr="00463932">
        <w:trPr>
          <w:trHeight w:val="300"/>
        </w:trPr>
        <w:tc>
          <w:tcPr>
            <w:tcW w:w="9515" w:type="dxa"/>
            <w:gridSpan w:val="2"/>
            <w:shd w:val="clear" w:color="auto" w:fill="auto"/>
            <w:vAlign w:val="bottom"/>
            <w:hideMark/>
          </w:tcPr>
          <w:p w14:paraId="516B29E7" w14:textId="77777777" w:rsidR="00C862DF" w:rsidRPr="00B530A4" w:rsidRDefault="00C862DF" w:rsidP="00C862DF">
            <w:pPr>
              <w:spacing w:after="0" w:line="240" w:lineRule="auto"/>
              <w:rPr>
                <w:rFonts w:ascii="Times New Roman" w:eastAsia="Times New Roman" w:hAnsi="Times New Roman" w:cs="Times New Roman"/>
                <w:lang w:val="ka-GE"/>
              </w:rPr>
            </w:pPr>
            <w:r w:rsidRPr="002A0EF6">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6FC015A"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C862DF" w:rsidRPr="00972FB1" w14:paraId="5F10D136" w14:textId="77777777" w:rsidTr="00F61289">
        <w:trPr>
          <w:trHeight w:val="510"/>
        </w:trPr>
        <w:tc>
          <w:tcPr>
            <w:tcW w:w="959" w:type="dxa"/>
            <w:shd w:val="clear" w:color="auto" w:fill="auto"/>
            <w:vAlign w:val="center"/>
            <w:hideMark/>
          </w:tcPr>
          <w:p w14:paraId="2CCC97BD"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FE5F06C"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3453300"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C28A0D" w14:textId="77777777" w:rsidR="00C862DF" w:rsidRPr="00972FB1" w:rsidRDefault="00C862DF"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236E2BA"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EA4B06C"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C862DF" w:rsidRPr="00972FB1" w14:paraId="3F09CC7D" w14:textId="77777777" w:rsidTr="00F61289">
        <w:trPr>
          <w:trHeight w:val="300"/>
        </w:trPr>
        <w:tc>
          <w:tcPr>
            <w:tcW w:w="959" w:type="dxa"/>
            <w:shd w:val="clear" w:color="auto" w:fill="auto"/>
            <w:vAlign w:val="bottom"/>
            <w:hideMark/>
          </w:tcPr>
          <w:p w14:paraId="2336FB61" w14:textId="77777777" w:rsidR="00C862DF" w:rsidRPr="00661067" w:rsidRDefault="00661067" w:rsidP="00F61289">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 და მუდმივად</w:t>
            </w:r>
          </w:p>
        </w:tc>
        <w:tc>
          <w:tcPr>
            <w:tcW w:w="3431" w:type="dxa"/>
            <w:shd w:val="clear" w:color="auto" w:fill="auto"/>
            <w:vAlign w:val="bottom"/>
            <w:hideMark/>
          </w:tcPr>
          <w:p w14:paraId="0F568E42" w14:textId="77777777" w:rsidR="00C862DF" w:rsidRPr="00C862DF" w:rsidRDefault="00C862DF" w:rsidP="00C862DF">
            <w:pPr>
              <w:pStyle w:val="Default"/>
              <w:rPr>
                <w:sz w:val="20"/>
                <w:szCs w:val="20"/>
                <w:lang w:val="ka-GE"/>
              </w:rPr>
            </w:pPr>
            <w:r w:rsidRPr="00C862DF">
              <w:rPr>
                <w:sz w:val="20"/>
                <w:szCs w:val="20"/>
                <w:lang w:val="ka-GE"/>
              </w:rPr>
              <w:t>ქ. ბათუმის მუნიციპალიტეტის მერიაში არსებული ბიზნეს პროცესების ანალიზი</w:t>
            </w:r>
          </w:p>
        </w:tc>
        <w:tc>
          <w:tcPr>
            <w:tcW w:w="425" w:type="dxa"/>
            <w:shd w:val="clear" w:color="auto" w:fill="auto"/>
            <w:vAlign w:val="bottom"/>
            <w:hideMark/>
          </w:tcPr>
          <w:p w14:paraId="069C4189"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38AEA27"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345BBA6"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553CB535"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5008D4B"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1394452" w14:textId="77777777" w:rsidR="00C862DF" w:rsidRPr="00661067" w:rsidRDefault="00C862DF" w:rsidP="00F61289">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661067">
              <w:rPr>
                <w:rFonts w:ascii="Calibri" w:eastAsia="Times New Roman" w:hAnsi="Calibri" w:cs="Calibri"/>
                <w:color w:val="000000"/>
              </w:rPr>
              <w:t>x</w:t>
            </w:r>
          </w:p>
        </w:tc>
        <w:tc>
          <w:tcPr>
            <w:tcW w:w="425" w:type="dxa"/>
            <w:shd w:val="clear" w:color="auto" w:fill="auto"/>
            <w:noWrap/>
            <w:vAlign w:val="bottom"/>
            <w:hideMark/>
          </w:tcPr>
          <w:p w14:paraId="1CFEE1F8"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6" w:type="dxa"/>
            <w:shd w:val="clear" w:color="auto" w:fill="auto"/>
            <w:noWrap/>
            <w:vAlign w:val="bottom"/>
            <w:hideMark/>
          </w:tcPr>
          <w:p w14:paraId="792FBB4F"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5" w:type="dxa"/>
            <w:shd w:val="clear" w:color="auto" w:fill="auto"/>
            <w:noWrap/>
            <w:vAlign w:val="bottom"/>
            <w:hideMark/>
          </w:tcPr>
          <w:p w14:paraId="3731CC32"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5" w:type="dxa"/>
            <w:shd w:val="clear" w:color="auto" w:fill="auto"/>
            <w:noWrap/>
            <w:vAlign w:val="bottom"/>
            <w:hideMark/>
          </w:tcPr>
          <w:p w14:paraId="0C7375CE"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5" w:type="dxa"/>
            <w:shd w:val="clear" w:color="auto" w:fill="auto"/>
            <w:noWrap/>
            <w:vAlign w:val="bottom"/>
            <w:hideMark/>
          </w:tcPr>
          <w:p w14:paraId="447B18EE"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6" w:type="dxa"/>
            <w:shd w:val="clear" w:color="auto" w:fill="auto"/>
            <w:noWrap/>
            <w:vAlign w:val="bottom"/>
            <w:hideMark/>
          </w:tcPr>
          <w:p w14:paraId="41784C09"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r>
      <w:tr w:rsidR="00C862DF" w:rsidRPr="00972FB1" w14:paraId="49062088" w14:textId="77777777" w:rsidTr="00F61289">
        <w:trPr>
          <w:trHeight w:val="300"/>
        </w:trPr>
        <w:tc>
          <w:tcPr>
            <w:tcW w:w="959" w:type="dxa"/>
            <w:shd w:val="clear" w:color="auto" w:fill="auto"/>
            <w:vAlign w:val="bottom"/>
          </w:tcPr>
          <w:p w14:paraId="75F69B5E"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10B35BB0" w14:textId="77777777" w:rsidR="00C862DF" w:rsidRPr="00C862DF" w:rsidRDefault="00C862DF" w:rsidP="00C862DF">
            <w:pPr>
              <w:pStyle w:val="Default"/>
              <w:rPr>
                <w:sz w:val="20"/>
                <w:szCs w:val="22"/>
                <w:lang w:val="ka-GE"/>
              </w:rPr>
            </w:pPr>
            <w:r w:rsidRPr="00C862DF">
              <w:rPr>
                <w:sz w:val="20"/>
                <w:szCs w:val="20"/>
                <w:lang w:val="ka-GE"/>
              </w:rPr>
              <w:t>პროგრამული უზრუნველყოფის შექმნა</w:t>
            </w:r>
          </w:p>
        </w:tc>
        <w:tc>
          <w:tcPr>
            <w:tcW w:w="425" w:type="dxa"/>
            <w:shd w:val="clear" w:color="auto" w:fill="auto"/>
            <w:vAlign w:val="bottom"/>
          </w:tcPr>
          <w:p w14:paraId="4BD13033"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3332F663"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4522EFFB" w14:textId="77777777" w:rsidR="00C862DF" w:rsidRPr="00972FB1" w:rsidRDefault="00C862DF" w:rsidP="00F61289">
            <w:pPr>
              <w:spacing w:after="0" w:line="240" w:lineRule="auto"/>
              <w:rPr>
                <w:rFonts w:ascii="Calibri" w:eastAsia="Times New Roman" w:hAnsi="Calibri" w:cs="Calibri"/>
                <w:color w:val="000000"/>
              </w:rPr>
            </w:pPr>
          </w:p>
        </w:tc>
        <w:tc>
          <w:tcPr>
            <w:tcW w:w="426" w:type="dxa"/>
            <w:shd w:val="clear" w:color="auto" w:fill="auto"/>
            <w:vAlign w:val="bottom"/>
          </w:tcPr>
          <w:p w14:paraId="685D5CFA"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60C4D921"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noWrap/>
            <w:vAlign w:val="bottom"/>
          </w:tcPr>
          <w:p w14:paraId="7ACABFEB" w14:textId="77777777" w:rsidR="00C862DF" w:rsidRPr="00661067" w:rsidRDefault="00661067" w:rsidP="00F61289">
            <w:pPr>
              <w:spacing w:after="0" w:line="240" w:lineRule="auto"/>
              <w:rPr>
                <w:rFonts w:ascii="Sylfaen" w:eastAsia="Times New Roman" w:hAnsi="Sylfaen" w:cs="Calibri"/>
                <w:color w:val="000000"/>
              </w:rPr>
            </w:pPr>
            <w:r>
              <w:rPr>
                <w:rFonts w:ascii="Sylfaen" w:eastAsia="Times New Roman" w:hAnsi="Sylfaen" w:cs="Calibri"/>
                <w:color w:val="000000"/>
              </w:rPr>
              <w:t>x</w:t>
            </w:r>
          </w:p>
        </w:tc>
        <w:tc>
          <w:tcPr>
            <w:tcW w:w="425" w:type="dxa"/>
            <w:shd w:val="clear" w:color="auto" w:fill="auto"/>
            <w:noWrap/>
            <w:vAlign w:val="bottom"/>
          </w:tcPr>
          <w:p w14:paraId="4F31A104"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DFB0007"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13CE3C2"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7FA73CC"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E394FA5"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7B15491"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862DF" w:rsidRPr="00972FB1" w14:paraId="688792D5" w14:textId="77777777" w:rsidTr="00F61289">
        <w:trPr>
          <w:trHeight w:val="300"/>
        </w:trPr>
        <w:tc>
          <w:tcPr>
            <w:tcW w:w="959" w:type="dxa"/>
            <w:shd w:val="clear" w:color="auto" w:fill="auto"/>
            <w:vAlign w:val="bottom"/>
          </w:tcPr>
          <w:p w14:paraId="0B1AE3CA"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21A182D1" w14:textId="77777777" w:rsidR="00C862DF" w:rsidRPr="00C862DF" w:rsidRDefault="00C862DF" w:rsidP="00C862DF">
            <w:pPr>
              <w:pStyle w:val="Default"/>
              <w:rPr>
                <w:sz w:val="20"/>
                <w:szCs w:val="22"/>
                <w:lang w:val="ka-GE"/>
              </w:rPr>
            </w:pPr>
            <w:r w:rsidRPr="00C862DF">
              <w:rPr>
                <w:sz w:val="20"/>
                <w:szCs w:val="20"/>
                <w:lang w:val="ka-GE"/>
              </w:rPr>
              <w:t>ერთიანი ელექტრონული სერვისების და გეოსერვისების პორტალის შექმნა</w:t>
            </w:r>
          </w:p>
        </w:tc>
        <w:tc>
          <w:tcPr>
            <w:tcW w:w="425" w:type="dxa"/>
            <w:shd w:val="clear" w:color="auto" w:fill="auto"/>
            <w:vAlign w:val="bottom"/>
          </w:tcPr>
          <w:p w14:paraId="4C245BE0"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29E572F3"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62778E32" w14:textId="77777777" w:rsidR="00C862DF" w:rsidRPr="00972FB1" w:rsidRDefault="00C862DF" w:rsidP="00F61289">
            <w:pPr>
              <w:spacing w:after="0" w:line="240" w:lineRule="auto"/>
              <w:rPr>
                <w:rFonts w:ascii="Calibri" w:eastAsia="Times New Roman" w:hAnsi="Calibri" w:cs="Calibri"/>
                <w:color w:val="000000"/>
              </w:rPr>
            </w:pPr>
          </w:p>
        </w:tc>
        <w:tc>
          <w:tcPr>
            <w:tcW w:w="426" w:type="dxa"/>
            <w:shd w:val="clear" w:color="auto" w:fill="auto"/>
            <w:vAlign w:val="bottom"/>
          </w:tcPr>
          <w:p w14:paraId="1F96FDAA"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7E8E3301"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noWrap/>
            <w:vAlign w:val="bottom"/>
          </w:tcPr>
          <w:p w14:paraId="30479BCF"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6312426"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6449860"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0967B28"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7FF9707"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351DE29"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6C46C9C"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862DF" w:rsidRPr="00972FB1" w14:paraId="6D620051" w14:textId="77777777" w:rsidTr="00F61289">
        <w:trPr>
          <w:trHeight w:val="300"/>
        </w:trPr>
        <w:tc>
          <w:tcPr>
            <w:tcW w:w="959" w:type="dxa"/>
            <w:shd w:val="clear" w:color="auto" w:fill="auto"/>
            <w:vAlign w:val="bottom"/>
          </w:tcPr>
          <w:p w14:paraId="3418F761"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 xml:space="preserve">2018-2019 </w:t>
            </w:r>
          </w:p>
        </w:tc>
        <w:tc>
          <w:tcPr>
            <w:tcW w:w="3431" w:type="dxa"/>
            <w:shd w:val="clear" w:color="auto" w:fill="auto"/>
            <w:vAlign w:val="bottom"/>
          </w:tcPr>
          <w:p w14:paraId="3CD723B3" w14:textId="77777777" w:rsidR="00C862DF" w:rsidRPr="00C862DF" w:rsidRDefault="00C862DF" w:rsidP="00C862DF">
            <w:pPr>
              <w:pStyle w:val="Default"/>
              <w:rPr>
                <w:sz w:val="20"/>
                <w:szCs w:val="20"/>
                <w:lang w:val="ka-GE"/>
              </w:rPr>
            </w:pPr>
            <w:r w:rsidRPr="00C862DF">
              <w:rPr>
                <w:sz w:val="20"/>
                <w:szCs w:val="20"/>
                <w:lang w:val="ka-GE"/>
              </w:rPr>
              <w:t>მუნიციპალიტეტის თანამშრომელთა გადამზადება და შესაძლებლობების გაძლიერება</w:t>
            </w:r>
          </w:p>
        </w:tc>
        <w:tc>
          <w:tcPr>
            <w:tcW w:w="425" w:type="dxa"/>
            <w:shd w:val="clear" w:color="auto" w:fill="auto"/>
            <w:vAlign w:val="bottom"/>
          </w:tcPr>
          <w:p w14:paraId="24814D3D"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0F7CF461"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47B7F133" w14:textId="77777777" w:rsidR="00C862DF" w:rsidRPr="00972FB1" w:rsidRDefault="00C862DF" w:rsidP="00F61289">
            <w:pPr>
              <w:spacing w:after="0" w:line="240" w:lineRule="auto"/>
              <w:rPr>
                <w:rFonts w:ascii="Calibri" w:eastAsia="Times New Roman" w:hAnsi="Calibri" w:cs="Calibri"/>
                <w:color w:val="000000"/>
              </w:rPr>
            </w:pPr>
          </w:p>
        </w:tc>
        <w:tc>
          <w:tcPr>
            <w:tcW w:w="426" w:type="dxa"/>
            <w:shd w:val="clear" w:color="auto" w:fill="auto"/>
            <w:vAlign w:val="bottom"/>
          </w:tcPr>
          <w:p w14:paraId="76AD01B3"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66271780"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noWrap/>
            <w:vAlign w:val="bottom"/>
          </w:tcPr>
          <w:p w14:paraId="04BD83DD"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5785A26"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5274BBB"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F911C5F"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CFA67BE"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D6AA7FC"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FBB3EB9"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862DF" w:rsidRPr="00972FB1" w14:paraId="7B88AB46" w14:textId="77777777" w:rsidTr="00F61289">
        <w:trPr>
          <w:trHeight w:val="300"/>
        </w:trPr>
        <w:tc>
          <w:tcPr>
            <w:tcW w:w="959" w:type="dxa"/>
            <w:shd w:val="clear" w:color="auto" w:fill="auto"/>
            <w:vAlign w:val="bottom"/>
          </w:tcPr>
          <w:p w14:paraId="63B31DB5" w14:textId="77777777" w:rsidR="00C862DF" w:rsidRPr="00661067" w:rsidRDefault="00661067" w:rsidP="00F61289">
            <w:pPr>
              <w:spacing w:after="0" w:line="240" w:lineRule="auto"/>
              <w:rPr>
                <w:rFonts w:ascii="Sylfaen" w:eastAsia="Times New Roman" w:hAnsi="Sylfaen" w:cs="Calibri"/>
                <w:color w:val="000000"/>
                <w:lang w:val="ka-GE"/>
              </w:rPr>
            </w:pPr>
            <w:r>
              <w:rPr>
                <w:rFonts w:ascii="Calibri" w:eastAsia="Times New Roman" w:hAnsi="Calibri" w:cs="Calibri"/>
                <w:color w:val="000000"/>
              </w:rPr>
              <w:t xml:space="preserve">2018 </w:t>
            </w:r>
            <w:r>
              <w:rPr>
                <w:rFonts w:ascii="Sylfaen" w:eastAsia="Times New Roman" w:hAnsi="Sylfaen" w:cs="Calibri"/>
                <w:color w:val="000000"/>
                <w:lang w:val="ka-GE"/>
              </w:rPr>
              <w:t>მუდმი</w:t>
            </w:r>
          </w:p>
        </w:tc>
        <w:tc>
          <w:tcPr>
            <w:tcW w:w="3431" w:type="dxa"/>
            <w:shd w:val="clear" w:color="auto" w:fill="auto"/>
            <w:vAlign w:val="bottom"/>
          </w:tcPr>
          <w:p w14:paraId="69879360" w14:textId="77777777" w:rsidR="00C862DF" w:rsidRPr="00C862DF" w:rsidRDefault="00C862DF" w:rsidP="00C862DF">
            <w:pPr>
              <w:pStyle w:val="Default"/>
              <w:rPr>
                <w:sz w:val="20"/>
                <w:szCs w:val="20"/>
                <w:lang w:val="ka-GE"/>
              </w:rPr>
            </w:pPr>
            <w:r w:rsidRPr="00C862DF">
              <w:rPr>
                <w:sz w:val="20"/>
                <w:szCs w:val="20"/>
                <w:lang w:val="ka-GE"/>
              </w:rPr>
              <w:t>მუნიციპალური სერვის ცენტრის შექმნა და ფუნქციონირების უზრუნველყოფა.</w:t>
            </w:r>
          </w:p>
        </w:tc>
        <w:tc>
          <w:tcPr>
            <w:tcW w:w="425" w:type="dxa"/>
            <w:shd w:val="clear" w:color="auto" w:fill="auto"/>
            <w:vAlign w:val="bottom"/>
          </w:tcPr>
          <w:p w14:paraId="112DB5ED"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21A8F5BA"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69E7B5FD" w14:textId="77777777" w:rsidR="00C862DF" w:rsidRPr="00972FB1" w:rsidRDefault="00C862DF" w:rsidP="00F61289">
            <w:pPr>
              <w:spacing w:after="0" w:line="240" w:lineRule="auto"/>
              <w:rPr>
                <w:rFonts w:ascii="Calibri" w:eastAsia="Times New Roman" w:hAnsi="Calibri" w:cs="Calibri"/>
                <w:color w:val="000000"/>
              </w:rPr>
            </w:pPr>
          </w:p>
        </w:tc>
        <w:tc>
          <w:tcPr>
            <w:tcW w:w="426" w:type="dxa"/>
            <w:shd w:val="clear" w:color="auto" w:fill="auto"/>
            <w:vAlign w:val="bottom"/>
          </w:tcPr>
          <w:p w14:paraId="793D8772"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488206C4"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noWrap/>
            <w:vAlign w:val="bottom"/>
          </w:tcPr>
          <w:p w14:paraId="3F4A6BD7" w14:textId="77777777" w:rsidR="00C862DF" w:rsidRPr="00D2504F" w:rsidRDefault="00D2504F" w:rsidP="00F61289">
            <w:pPr>
              <w:spacing w:after="0" w:line="240" w:lineRule="auto"/>
              <w:rPr>
                <w:rFonts w:ascii="Sylfaen" w:eastAsia="Times New Roman" w:hAnsi="Sylfaen" w:cs="Calibri"/>
                <w:color w:val="000000"/>
                <w:lang w:val="ka-GE"/>
              </w:rPr>
            </w:pPr>
            <w:r>
              <w:rPr>
                <w:rFonts w:ascii="Calibri" w:eastAsia="Times New Roman" w:hAnsi="Calibri" w:cs="Calibri"/>
                <w:color w:val="000000"/>
              </w:rPr>
              <w:t>x</w:t>
            </w:r>
          </w:p>
        </w:tc>
        <w:tc>
          <w:tcPr>
            <w:tcW w:w="425" w:type="dxa"/>
            <w:shd w:val="clear" w:color="auto" w:fill="auto"/>
            <w:noWrap/>
            <w:vAlign w:val="bottom"/>
          </w:tcPr>
          <w:p w14:paraId="2517DA65"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F220C84"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846E3CA"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29DB34B"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6F42847"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FB9F213"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451F9D9B"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C862DF" w:rsidRPr="00B530A4" w14:paraId="12BB82A7" w14:textId="77777777" w:rsidTr="00C862DF">
        <w:trPr>
          <w:trHeight w:val="245"/>
        </w:trPr>
        <w:tc>
          <w:tcPr>
            <w:tcW w:w="9515" w:type="dxa"/>
            <w:shd w:val="clear" w:color="auto" w:fill="auto"/>
            <w:vAlign w:val="bottom"/>
            <w:hideMark/>
          </w:tcPr>
          <w:p w14:paraId="68EE22D7" w14:textId="77777777" w:rsidR="00C862DF" w:rsidRPr="00B530A4" w:rsidRDefault="00C862DF"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C862DF" w:rsidRPr="00B530A4" w14:paraId="6E6F9FF4" w14:textId="77777777" w:rsidTr="00C862DF">
        <w:trPr>
          <w:trHeight w:val="558"/>
        </w:trPr>
        <w:tc>
          <w:tcPr>
            <w:tcW w:w="9515" w:type="dxa"/>
            <w:shd w:val="clear" w:color="auto" w:fill="auto"/>
            <w:vAlign w:val="bottom"/>
            <w:hideMark/>
          </w:tcPr>
          <w:p w14:paraId="3E8FED67" w14:textId="77777777" w:rsidR="00C862DF" w:rsidRDefault="00C862DF" w:rsidP="00C862DF">
            <w:pPr>
              <w:spacing w:after="0" w:line="240" w:lineRule="auto"/>
              <w:ind w:left="284" w:hanging="284"/>
              <w:jc w:val="both"/>
              <w:rPr>
                <w:rFonts w:ascii="Sylfaen" w:hAnsi="Sylfaen"/>
                <w:lang w:val="ka-GE"/>
              </w:rPr>
            </w:pPr>
          </w:p>
          <w:p w14:paraId="32934CC1" w14:textId="77777777" w:rsidR="00C862DF" w:rsidRDefault="00C862DF" w:rsidP="00947CED">
            <w:pPr>
              <w:pStyle w:val="ListParagraph"/>
              <w:numPr>
                <w:ilvl w:val="0"/>
                <w:numId w:val="15"/>
              </w:numPr>
              <w:spacing w:after="0" w:line="240" w:lineRule="auto"/>
              <w:ind w:left="284" w:hanging="284"/>
              <w:jc w:val="both"/>
              <w:rPr>
                <w:rFonts w:ascii="Sylfaen" w:eastAsia="Times New Roman" w:hAnsi="Sylfaen" w:cs="Times New Roman"/>
                <w:color w:val="000000"/>
                <w:lang w:val="ka-GE"/>
              </w:rPr>
            </w:pPr>
            <w:r w:rsidRPr="00773D4D">
              <w:rPr>
                <w:rFonts w:ascii="Sylfaen" w:eastAsia="Times New Roman" w:hAnsi="Sylfaen" w:cs="Times New Roman"/>
                <w:color w:val="000000"/>
                <w:lang w:val="ka-GE"/>
              </w:rPr>
              <w:t xml:space="preserve">მუინციპალიტეტში დანერგილი ელექტრონული მომსახურების სახეობები და ტიპები და რაოდენობა; </w:t>
            </w:r>
          </w:p>
          <w:p w14:paraId="57F454C4" w14:textId="77777777" w:rsidR="00C862DF" w:rsidRPr="008D60D6" w:rsidRDefault="00C862DF" w:rsidP="00947CED">
            <w:pPr>
              <w:pStyle w:val="ListParagraph"/>
              <w:numPr>
                <w:ilvl w:val="0"/>
                <w:numId w:val="1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მუნიციპალური სერვის ცენტრის თანამშრომელთა რაოდენობა;</w:t>
            </w:r>
          </w:p>
          <w:p w14:paraId="5364B613" w14:textId="77777777" w:rsidR="00C862DF"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sidRPr="00773D4D">
              <w:rPr>
                <w:rFonts w:eastAsia="Times New Roman" w:cs="Times New Roman"/>
                <w:sz w:val="22"/>
                <w:szCs w:val="22"/>
                <w:lang w:val="ka-GE"/>
              </w:rPr>
              <w:lastRenderedPageBreak/>
              <w:t xml:space="preserve">ელექტრონული მომსახურებით </w:t>
            </w:r>
            <w:r>
              <w:rPr>
                <w:rFonts w:eastAsia="Times New Roman" w:cs="Times New Roman"/>
                <w:sz w:val="22"/>
                <w:szCs w:val="22"/>
                <w:lang w:val="ka-GE"/>
              </w:rPr>
              <w:t>მოსარგებლე მოქალაქეთა რაოდენობა;</w:t>
            </w:r>
          </w:p>
          <w:p w14:paraId="59A9CCB2" w14:textId="77777777" w:rsidR="00C862DF"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Pr>
                <w:rFonts w:eastAsia="Times New Roman" w:cs="Times New Roman"/>
                <w:sz w:val="22"/>
                <w:szCs w:val="22"/>
                <w:lang w:val="ka-GE"/>
              </w:rPr>
              <w:t>ელექტრონული მომსახურებით მოსარგებლე ბიზნეს სუბიექტთა რაოდენობა;</w:t>
            </w:r>
          </w:p>
          <w:p w14:paraId="621EA1AD" w14:textId="77777777" w:rsidR="00C862DF" w:rsidRPr="00FB3BEC"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Pr>
                <w:rFonts w:eastAsia="Times New Roman" w:cs="Times New Roman"/>
                <w:sz w:val="22"/>
                <w:szCs w:val="22"/>
                <w:lang w:val="ka-GE"/>
              </w:rPr>
              <w:t>ელექტრონული მომსახურებით მოსარგებლე საჯარო უწყებების რაოდენობა;</w:t>
            </w:r>
          </w:p>
          <w:p w14:paraId="4C2D61F5" w14:textId="77777777" w:rsidR="00C862DF"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Pr>
                <w:rFonts w:eastAsia="Times New Roman" w:cs="Times New Roman"/>
                <w:sz w:val="22"/>
                <w:szCs w:val="22"/>
                <w:lang w:val="ka-GE"/>
              </w:rPr>
              <w:t>„ერთი ფანჯრის პრინციპით“ გაწეული მომსახურებების სტატისტიკა;</w:t>
            </w:r>
            <w:r w:rsidRPr="00773D4D">
              <w:rPr>
                <w:rFonts w:eastAsia="Times New Roman" w:cs="Times New Roman"/>
                <w:sz w:val="22"/>
                <w:szCs w:val="22"/>
                <w:lang w:val="ka-GE"/>
              </w:rPr>
              <w:t xml:space="preserve"> </w:t>
            </w:r>
          </w:p>
          <w:p w14:paraId="0413D45E" w14:textId="77777777" w:rsidR="00C862DF"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sidRPr="00FB3BEC">
              <w:rPr>
                <w:rFonts w:eastAsia="Times New Roman" w:cs="Times New Roman"/>
                <w:sz w:val="22"/>
                <w:szCs w:val="22"/>
                <w:lang w:val="ka-GE"/>
              </w:rPr>
              <w:t>„ერთი ფანჯრის პრინციპით“ მოსარგებლე მოქალაქეების, ბიზნეს სფეროსა და საჯარო უწყებების კმაყოფილების ხარისხი (გამოკითხვის საფუძველზე)</w:t>
            </w:r>
          </w:p>
          <w:p w14:paraId="07C6BDE5" w14:textId="77777777" w:rsidR="00C862DF" w:rsidRPr="00B530A4" w:rsidRDefault="00C862DF" w:rsidP="00C862DF">
            <w:pPr>
              <w:pStyle w:val="Default"/>
              <w:ind w:left="720"/>
              <w:jc w:val="both"/>
              <w:rPr>
                <w:lang w:val="ka-GE"/>
              </w:rPr>
            </w:pPr>
          </w:p>
        </w:tc>
      </w:tr>
    </w:tbl>
    <w:p w14:paraId="4B584276" w14:textId="77777777" w:rsidR="004933C5" w:rsidRDefault="004933C5" w:rsidP="004933C5">
      <w:pPr>
        <w:rPr>
          <w:rFonts w:ascii="Sylfaen" w:hAnsi="Sylfaen"/>
          <w:lang w:val="ka-GE"/>
        </w:rPr>
      </w:pPr>
    </w:p>
    <w:p w14:paraId="13FA7539" w14:textId="77777777" w:rsidR="004933C5" w:rsidRDefault="004933C5" w:rsidP="004933C5">
      <w:pPr>
        <w:rPr>
          <w:rFonts w:ascii="Sylfaen" w:hAnsi="Sylfaen"/>
          <w:lang w:val="ka-GE"/>
        </w:rPr>
      </w:pPr>
    </w:p>
    <w:p w14:paraId="0A6FC2B5" w14:textId="77777777" w:rsidR="004933C5" w:rsidRDefault="004933C5" w:rsidP="004933C5">
      <w:pPr>
        <w:rPr>
          <w:rFonts w:ascii="Sylfaen" w:hAnsi="Sylfaen"/>
          <w:lang w:val="ka-GE"/>
        </w:rPr>
      </w:pPr>
    </w:p>
    <w:p w14:paraId="7C8D59AA" w14:textId="77777777" w:rsidR="004933C5" w:rsidRDefault="004933C5" w:rsidP="004933C5">
      <w:pPr>
        <w:rPr>
          <w:rFonts w:ascii="Sylfaen" w:hAnsi="Sylfaen"/>
          <w:lang w:val="ka-GE"/>
        </w:rPr>
      </w:pPr>
    </w:p>
    <w:p w14:paraId="55B5CCA3" w14:textId="77777777" w:rsidR="004933C5" w:rsidRDefault="004933C5" w:rsidP="004933C5">
      <w:pPr>
        <w:rPr>
          <w:rFonts w:ascii="Sylfaen" w:hAnsi="Sylfaen"/>
          <w:lang w:val="ka-GE"/>
        </w:rPr>
      </w:pPr>
    </w:p>
    <w:p w14:paraId="3A78690C" w14:textId="77777777" w:rsidR="004933C5" w:rsidRDefault="004933C5" w:rsidP="004933C5">
      <w:pPr>
        <w:rPr>
          <w:rFonts w:ascii="Sylfaen" w:hAnsi="Sylfaen" w:cs="Sylfaen"/>
          <w:b/>
          <w:color w:val="2E74B5" w:themeColor="accent1" w:themeShade="BF"/>
          <w:sz w:val="24"/>
        </w:rPr>
      </w:pPr>
    </w:p>
    <w:p w14:paraId="3862D76A" w14:textId="1FDD2978" w:rsidR="00314A46" w:rsidRDefault="00314A46" w:rsidP="004933C5">
      <w:pPr>
        <w:spacing w:after="0"/>
        <w:rPr>
          <w:rFonts w:ascii="Sylfaen" w:hAnsi="Sylfaen"/>
          <w:b/>
          <w:color w:val="2E74B5" w:themeColor="accent1" w:themeShade="BF"/>
          <w:sz w:val="24"/>
          <w:lang w:val="ka-GE"/>
        </w:rPr>
      </w:pPr>
    </w:p>
    <w:p w14:paraId="028CA010" w14:textId="78750BA2" w:rsidR="000476EE" w:rsidRDefault="000476EE" w:rsidP="004933C5">
      <w:pPr>
        <w:spacing w:after="0"/>
        <w:rPr>
          <w:rFonts w:ascii="Sylfaen" w:hAnsi="Sylfaen"/>
          <w:b/>
          <w:color w:val="2E74B5" w:themeColor="accent1" w:themeShade="BF"/>
          <w:sz w:val="24"/>
          <w:lang w:val="ka-GE"/>
        </w:rPr>
      </w:pPr>
    </w:p>
    <w:p w14:paraId="3D4C3B1D" w14:textId="51A104E6" w:rsidR="000476EE" w:rsidRDefault="000476EE" w:rsidP="004933C5">
      <w:pPr>
        <w:spacing w:after="0"/>
        <w:rPr>
          <w:rFonts w:ascii="Sylfaen" w:hAnsi="Sylfaen"/>
          <w:b/>
          <w:color w:val="2E74B5" w:themeColor="accent1" w:themeShade="BF"/>
          <w:sz w:val="24"/>
          <w:lang w:val="ka-GE"/>
        </w:rPr>
      </w:pPr>
    </w:p>
    <w:p w14:paraId="2945DB59" w14:textId="20835550" w:rsidR="000476EE" w:rsidRDefault="000476EE" w:rsidP="004933C5">
      <w:pPr>
        <w:spacing w:after="0"/>
        <w:rPr>
          <w:rFonts w:ascii="Sylfaen" w:hAnsi="Sylfaen"/>
          <w:b/>
          <w:color w:val="2E74B5" w:themeColor="accent1" w:themeShade="BF"/>
          <w:sz w:val="24"/>
          <w:lang w:val="ka-GE"/>
        </w:rPr>
      </w:pPr>
    </w:p>
    <w:p w14:paraId="696C9CA0" w14:textId="579FCA90" w:rsidR="000476EE" w:rsidRDefault="000476EE" w:rsidP="004933C5">
      <w:pPr>
        <w:spacing w:after="0"/>
        <w:rPr>
          <w:rFonts w:ascii="Sylfaen" w:hAnsi="Sylfaen"/>
          <w:b/>
          <w:color w:val="2E74B5" w:themeColor="accent1" w:themeShade="BF"/>
          <w:sz w:val="24"/>
          <w:lang w:val="ka-GE"/>
        </w:rPr>
      </w:pPr>
    </w:p>
    <w:p w14:paraId="282AD300" w14:textId="4BC22D58" w:rsidR="000476EE" w:rsidRDefault="000476EE" w:rsidP="004933C5">
      <w:pPr>
        <w:spacing w:after="0"/>
        <w:rPr>
          <w:rFonts w:ascii="Sylfaen" w:hAnsi="Sylfaen"/>
          <w:b/>
          <w:color w:val="2E74B5" w:themeColor="accent1" w:themeShade="BF"/>
          <w:sz w:val="24"/>
          <w:lang w:val="ka-GE"/>
        </w:rPr>
      </w:pPr>
    </w:p>
    <w:p w14:paraId="735257CA" w14:textId="37B6DF3F" w:rsidR="000476EE" w:rsidRDefault="000476EE" w:rsidP="004933C5">
      <w:pPr>
        <w:spacing w:after="0"/>
        <w:rPr>
          <w:rFonts w:ascii="Sylfaen" w:hAnsi="Sylfaen"/>
          <w:b/>
          <w:color w:val="2E74B5" w:themeColor="accent1" w:themeShade="BF"/>
          <w:sz w:val="24"/>
          <w:lang w:val="ka-GE"/>
        </w:rPr>
      </w:pPr>
    </w:p>
    <w:p w14:paraId="7D9F4F39" w14:textId="6603FBF0" w:rsidR="000476EE" w:rsidRDefault="000476EE" w:rsidP="004933C5">
      <w:pPr>
        <w:spacing w:after="0"/>
        <w:rPr>
          <w:rFonts w:ascii="Sylfaen" w:hAnsi="Sylfaen"/>
          <w:b/>
          <w:color w:val="2E74B5" w:themeColor="accent1" w:themeShade="BF"/>
          <w:sz w:val="24"/>
          <w:lang w:val="ka-GE"/>
        </w:rPr>
      </w:pPr>
    </w:p>
    <w:p w14:paraId="41E50AAB" w14:textId="2318CCA3" w:rsidR="000476EE" w:rsidRDefault="000476EE" w:rsidP="004933C5">
      <w:pPr>
        <w:spacing w:after="0"/>
        <w:rPr>
          <w:rFonts w:ascii="Sylfaen" w:hAnsi="Sylfaen"/>
          <w:b/>
          <w:color w:val="2E74B5" w:themeColor="accent1" w:themeShade="BF"/>
          <w:sz w:val="24"/>
          <w:lang w:val="ka-GE"/>
        </w:rPr>
      </w:pPr>
    </w:p>
    <w:p w14:paraId="096F3B7F" w14:textId="0F5CB164" w:rsidR="000476EE" w:rsidRDefault="000476EE" w:rsidP="004933C5">
      <w:pPr>
        <w:spacing w:after="0"/>
        <w:rPr>
          <w:rFonts w:ascii="Sylfaen" w:hAnsi="Sylfaen"/>
          <w:b/>
          <w:color w:val="2E74B5" w:themeColor="accent1" w:themeShade="BF"/>
          <w:sz w:val="24"/>
          <w:lang w:val="ka-GE"/>
        </w:rPr>
      </w:pPr>
    </w:p>
    <w:p w14:paraId="720DF289" w14:textId="6FBBE760" w:rsidR="000476EE" w:rsidRDefault="000476EE" w:rsidP="004933C5">
      <w:pPr>
        <w:spacing w:after="0"/>
        <w:rPr>
          <w:rFonts w:ascii="Sylfaen" w:hAnsi="Sylfaen"/>
          <w:b/>
          <w:color w:val="2E74B5" w:themeColor="accent1" w:themeShade="BF"/>
          <w:sz w:val="24"/>
          <w:lang w:val="ka-GE"/>
        </w:rPr>
      </w:pPr>
    </w:p>
    <w:p w14:paraId="16A83701" w14:textId="55A71C68" w:rsidR="000476EE" w:rsidRDefault="000476EE" w:rsidP="004933C5">
      <w:pPr>
        <w:spacing w:after="0"/>
        <w:rPr>
          <w:rFonts w:ascii="Sylfaen" w:hAnsi="Sylfaen"/>
          <w:b/>
          <w:color w:val="2E74B5" w:themeColor="accent1" w:themeShade="BF"/>
          <w:sz w:val="24"/>
          <w:lang w:val="ka-GE"/>
        </w:rPr>
      </w:pPr>
    </w:p>
    <w:p w14:paraId="06F994E1" w14:textId="617DBAC2" w:rsidR="000476EE" w:rsidRDefault="000476EE" w:rsidP="004933C5">
      <w:pPr>
        <w:spacing w:after="0"/>
        <w:rPr>
          <w:rFonts w:ascii="Sylfaen" w:hAnsi="Sylfaen"/>
          <w:b/>
          <w:color w:val="2E74B5" w:themeColor="accent1" w:themeShade="BF"/>
          <w:sz w:val="24"/>
          <w:lang w:val="ka-GE"/>
        </w:rPr>
      </w:pPr>
    </w:p>
    <w:p w14:paraId="2F729C4A" w14:textId="6573F21C" w:rsidR="000476EE" w:rsidRDefault="000476EE" w:rsidP="004933C5">
      <w:pPr>
        <w:spacing w:after="0"/>
        <w:rPr>
          <w:rFonts w:ascii="Sylfaen" w:hAnsi="Sylfaen"/>
          <w:b/>
          <w:color w:val="2E74B5" w:themeColor="accent1" w:themeShade="BF"/>
          <w:sz w:val="24"/>
          <w:lang w:val="ka-GE"/>
        </w:rPr>
      </w:pPr>
    </w:p>
    <w:p w14:paraId="2C1C0885" w14:textId="1F72D366" w:rsidR="000476EE" w:rsidRDefault="000476EE" w:rsidP="004933C5">
      <w:pPr>
        <w:spacing w:after="0"/>
        <w:rPr>
          <w:rFonts w:ascii="Sylfaen" w:hAnsi="Sylfaen"/>
          <w:b/>
          <w:color w:val="2E74B5" w:themeColor="accent1" w:themeShade="BF"/>
          <w:sz w:val="24"/>
          <w:lang w:val="ka-GE"/>
        </w:rPr>
      </w:pPr>
    </w:p>
    <w:p w14:paraId="1324C600" w14:textId="0D1FDE56" w:rsidR="000476EE" w:rsidRDefault="000476EE" w:rsidP="004933C5">
      <w:pPr>
        <w:spacing w:after="0"/>
        <w:rPr>
          <w:rFonts w:ascii="Sylfaen" w:hAnsi="Sylfaen"/>
          <w:b/>
          <w:color w:val="2E74B5" w:themeColor="accent1" w:themeShade="BF"/>
          <w:sz w:val="24"/>
          <w:lang w:val="ka-GE"/>
        </w:rPr>
      </w:pPr>
    </w:p>
    <w:p w14:paraId="1AA13D8B" w14:textId="53110A05" w:rsidR="000476EE" w:rsidRDefault="000476EE" w:rsidP="004933C5">
      <w:pPr>
        <w:spacing w:after="0"/>
        <w:rPr>
          <w:rFonts w:ascii="Sylfaen" w:hAnsi="Sylfaen"/>
          <w:b/>
          <w:color w:val="2E74B5" w:themeColor="accent1" w:themeShade="BF"/>
          <w:sz w:val="24"/>
          <w:lang w:val="ka-GE"/>
        </w:rPr>
      </w:pPr>
    </w:p>
    <w:p w14:paraId="4FBA4FBC" w14:textId="2D08F1A8" w:rsidR="000476EE" w:rsidRDefault="000476EE" w:rsidP="004933C5">
      <w:pPr>
        <w:spacing w:after="0"/>
        <w:rPr>
          <w:rFonts w:ascii="Sylfaen" w:hAnsi="Sylfaen"/>
          <w:b/>
          <w:color w:val="2E74B5" w:themeColor="accent1" w:themeShade="BF"/>
          <w:sz w:val="24"/>
          <w:lang w:val="ka-GE"/>
        </w:rPr>
      </w:pPr>
    </w:p>
    <w:p w14:paraId="4B2B7AD8" w14:textId="6D592763" w:rsidR="000476EE" w:rsidRDefault="000476EE" w:rsidP="004933C5">
      <w:pPr>
        <w:spacing w:after="0"/>
        <w:rPr>
          <w:rFonts w:ascii="Sylfaen" w:hAnsi="Sylfaen"/>
          <w:b/>
          <w:color w:val="2E74B5" w:themeColor="accent1" w:themeShade="BF"/>
          <w:sz w:val="24"/>
          <w:lang w:val="ka-GE"/>
        </w:rPr>
      </w:pPr>
    </w:p>
    <w:p w14:paraId="1048E7C5" w14:textId="77FB281F" w:rsidR="000476EE" w:rsidRDefault="000476EE" w:rsidP="004933C5">
      <w:pPr>
        <w:spacing w:after="0"/>
        <w:rPr>
          <w:rFonts w:ascii="Sylfaen" w:hAnsi="Sylfaen"/>
          <w:b/>
          <w:color w:val="2E74B5" w:themeColor="accent1" w:themeShade="BF"/>
          <w:sz w:val="24"/>
          <w:lang w:val="ka-GE"/>
        </w:rPr>
      </w:pPr>
    </w:p>
    <w:p w14:paraId="793F12DC" w14:textId="6E55A230" w:rsidR="000476EE" w:rsidRDefault="000476EE" w:rsidP="004933C5">
      <w:pPr>
        <w:spacing w:after="0"/>
        <w:rPr>
          <w:rFonts w:ascii="Sylfaen" w:hAnsi="Sylfaen"/>
          <w:b/>
          <w:color w:val="2E74B5" w:themeColor="accent1" w:themeShade="BF"/>
          <w:sz w:val="24"/>
          <w:lang w:val="ka-GE"/>
        </w:rPr>
      </w:pPr>
    </w:p>
    <w:p w14:paraId="663C0F62" w14:textId="77777777" w:rsidR="000476EE" w:rsidRDefault="000476EE" w:rsidP="004933C5">
      <w:pPr>
        <w:spacing w:after="0"/>
        <w:rPr>
          <w:rFonts w:ascii="Sylfaen" w:hAnsi="Sylfaen"/>
          <w:b/>
          <w:color w:val="2E74B5" w:themeColor="accent1" w:themeShade="BF"/>
          <w:sz w:val="24"/>
          <w:lang w:val="ka-GE"/>
        </w:rPr>
      </w:pPr>
    </w:p>
    <w:p w14:paraId="5C4D2B18" w14:textId="725F9E56" w:rsidR="001255C2" w:rsidRPr="000476EE" w:rsidRDefault="001255C2" w:rsidP="000476EE">
      <w:pPr>
        <w:pStyle w:val="Heading2"/>
        <w:rPr>
          <w:rFonts w:ascii="Sylfaen" w:hAnsi="Sylfaen" w:cs="Sylfaen"/>
          <w:b/>
          <w:lang w:val="ka-GE"/>
        </w:rPr>
      </w:pPr>
      <w:bookmarkStart w:id="190" w:name="_Toc506387911"/>
      <w:bookmarkStart w:id="191" w:name="_Toc506547238"/>
      <w:bookmarkStart w:id="192" w:name="_Toc506547542"/>
      <w:bookmarkStart w:id="193" w:name="_Toc506547720"/>
      <w:bookmarkStart w:id="194" w:name="_Ref506560274"/>
      <w:bookmarkStart w:id="195" w:name="_Toc514775175"/>
      <w:r w:rsidRPr="00CA5940">
        <w:rPr>
          <w:b/>
          <w:lang w:val="ka-GE"/>
        </w:rPr>
        <w:lastRenderedPageBreak/>
        <w:t xml:space="preserve">4.7 </w:t>
      </w:r>
      <w:r w:rsidRPr="00CA5940">
        <w:rPr>
          <w:rFonts w:ascii="Sylfaen" w:hAnsi="Sylfaen" w:cs="Sylfaen"/>
          <w:b/>
          <w:lang w:val="ka-GE"/>
        </w:rPr>
        <w:t>მუნიციპალური</w:t>
      </w:r>
      <w:r w:rsidRPr="00CA5940">
        <w:rPr>
          <w:b/>
          <w:lang w:val="ka-GE"/>
        </w:rPr>
        <w:t xml:space="preserve"> </w:t>
      </w:r>
      <w:r w:rsidRPr="00CA5940">
        <w:rPr>
          <w:rFonts w:ascii="Sylfaen" w:hAnsi="Sylfaen" w:cs="Sylfaen"/>
          <w:b/>
          <w:lang w:val="ka-GE"/>
        </w:rPr>
        <w:t>ქონების</w:t>
      </w:r>
      <w:r w:rsidRPr="00CA5940">
        <w:rPr>
          <w:b/>
          <w:lang w:val="ka-GE"/>
        </w:rPr>
        <w:t xml:space="preserve"> </w:t>
      </w:r>
      <w:r w:rsidRPr="00CA5940">
        <w:rPr>
          <w:rFonts w:ascii="Sylfaen" w:hAnsi="Sylfaen" w:cs="Sylfaen"/>
          <w:b/>
          <w:lang w:val="ka-GE"/>
        </w:rPr>
        <w:t>მართვა</w:t>
      </w:r>
      <w:bookmarkEnd w:id="190"/>
      <w:bookmarkEnd w:id="191"/>
      <w:bookmarkEnd w:id="192"/>
      <w:bookmarkEnd w:id="193"/>
      <w:bookmarkEnd w:id="194"/>
      <w:bookmarkEnd w:id="195"/>
    </w:p>
    <w:tbl>
      <w:tblPr>
        <w:tblW w:w="9515" w:type="dxa"/>
        <w:tblLook w:val="04A0" w:firstRow="1" w:lastRow="0" w:firstColumn="1" w:lastColumn="0" w:noHBand="0" w:noVBand="1"/>
      </w:tblPr>
      <w:tblGrid>
        <w:gridCol w:w="4411"/>
        <w:gridCol w:w="5348"/>
      </w:tblGrid>
      <w:tr w:rsidR="001255C2" w:rsidRPr="00B530A4" w14:paraId="6906D97B" w14:textId="77777777" w:rsidTr="001A6961">
        <w:trPr>
          <w:trHeight w:val="300"/>
        </w:trPr>
        <w:tc>
          <w:tcPr>
            <w:tcW w:w="9515" w:type="dxa"/>
            <w:gridSpan w:val="2"/>
            <w:shd w:val="clear" w:color="auto" w:fill="D9D9D9" w:themeFill="background1" w:themeFillShade="D9"/>
            <w:vAlign w:val="center"/>
            <w:hideMark/>
          </w:tcPr>
          <w:p w14:paraId="177B1CA6" w14:textId="77777777" w:rsidR="001255C2" w:rsidRPr="00490268" w:rsidRDefault="00CA5940" w:rsidP="00CA5940">
            <w:pPr>
              <w:pStyle w:val="Heading3"/>
              <w:rPr>
                <w:rFonts w:eastAsia="Times New Roman"/>
                <w:lang w:val="ka-GE"/>
              </w:rPr>
            </w:pPr>
            <w:bookmarkStart w:id="196" w:name="_Ref506560278"/>
            <w:bookmarkStart w:id="197" w:name="_Toc514775176"/>
            <w:r>
              <w:rPr>
                <w:rFonts w:ascii="Sylfaen" w:eastAsia="Times New Roman" w:hAnsi="Sylfaen" w:cs="Sylfaen"/>
                <w:lang w:val="ka-GE"/>
              </w:rPr>
              <w:t xml:space="preserve">4.7.1 </w:t>
            </w:r>
            <w:r w:rsidR="001255C2">
              <w:rPr>
                <w:rFonts w:ascii="Sylfaen" w:eastAsia="Times New Roman" w:hAnsi="Sylfaen" w:cs="Sylfaen"/>
                <w:lang w:val="ka-GE"/>
              </w:rPr>
              <w:t>მუნიციპალური</w:t>
            </w:r>
            <w:r w:rsidR="001255C2" w:rsidRPr="00490268">
              <w:rPr>
                <w:rFonts w:eastAsia="Times New Roman"/>
                <w:lang w:val="ka-GE"/>
              </w:rPr>
              <w:t xml:space="preserve"> </w:t>
            </w:r>
            <w:r w:rsidR="001255C2" w:rsidRPr="00490268">
              <w:rPr>
                <w:rFonts w:ascii="Sylfaen" w:eastAsia="Times New Roman" w:hAnsi="Sylfaen" w:cs="Sylfaen"/>
                <w:lang w:val="ka-GE"/>
              </w:rPr>
              <w:t>ქონების</w:t>
            </w:r>
            <w:r w:rsidR="001255C2" w:rsidRPr="00490268">
              <w:rPr>
                <w:rFonts w:eastAsia="Times New Roman"/>
                <w:lang w:val="ka-GE"/>
              </w:rPr>
              <w:t xml:space="preserve"> </w:t>
            </w:r>
            <w:r w:rsidR="001255C2" w:rsidRPr="00490268">
              <w:rPr>
                <w:rFonts w:ascii="Sylfaen" w:eastAsia="Times New Roman" w:hAnsi="Sylfaen" w:cs="Sylfaen"/>
                <w:lang w:val="ka-GE"/>
              </w:rPr>
              <w:t>ინვენტარიზაცია</w:t>
            </w:r>
            <w:bookmarkEnd w:id="196"/>
            <w:bookmarkEnd w:id="197"/>
          </w:p>
        </w:tc>
      </w:tr>
      <w:tr w:rsidR="001255C2" w:rsidRPr="00B530A4" w14:paraId="063AB00F" w14:textId="77777777" w:rsidTr="001A6961">
        <w:trPr>
          <w:trHeight w:val="285"/>
        </w:trPr>
        <w:tc>
          <w:tcPr>
            <w:tcW w:w="9515" w:type="dxa"/>
            <w:gridSpan w:val="2"/>
            <w:shd w:val="clear" w:color="auto" w:fill="auto"/>
            <w:vAlign w:val="bottom"/>
            <w:hideMark/>
          </w:tcPr>
          <w:p w14:paraId="46D220F8" w14:textId="77777777" w:rsidR="001255C2" w:rsidRDefault="001255C2" w:rsidP="00F61289">
            <w:pPr>
              <w:spacing w:after="0" w:line="240" w:lineRule="auto"/>
              <w:rPr>
                <w:rFonts w:ascii="Sylfaen" w:eastAsia="Times New Roman" w:hAnsi="Sylfaen" w:cs="Sylfaen"/>
                <w:b/>
                <w:bCs/>
                <w:color w:val="2E74B5" w:themeColor="accent1" w:themeShade="BF"/>
                <w:lang w:val="ka-GE"/>
              </w:rPr>
            </w:pPr>
          </w:p>
          <w:p w14:paraId="0647A968"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1255C2" w:rsidRPr="00B530A4" w14:paraId="5503B7C1" w14:textId="77777777" w:rsidTr="001A6961">
        <w:trPr>
          <w:trHeight w:val="548"/>
        </w:trPr>
        <w:tc>
          <w:tcPr>
            <w:tcW w:w="9515" w:type="dxa"/>
            <w:gridSpan w:val="2"/>
            <w:shd w:val="clear" w:color="auto" w:fill="auto"/>
            <w:vAlign w:val="bottom"/>
            <w:hideMark/>
          </w:tcPr>
          <w:p w14:paraId="1480E88C" w14:textId="77777777" w:rsidR="001255C2" w:rsidRDefault="001255C2" w:rsidP="00463932">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პროგრამის მიზანია ხელი შეუწყოს ინვესტიციების განხორციელებას მუნიციპალური ქონების შესახებ ინფორმაციის სისტემატიზირებითა და ხელმისაწვდომობის გაზრდის გზით. შედეგად ერთის მხრივ, მუნიციპალიტეტს ექნება სრული ინფორმაცია საკუთრებაში არსებული ქონების შესახებ, მეორეს მხრივ დაინტერესებულ ინვესტორს შეეძლება სწრაფად და დროულად, დისტანციურად მოიპოვოს ინფორმაცია საპრივატიზებო ობიექტის ან მიწის ნაკვეთისა და აღნიშნული ობიექტების განკარგვის პირობების შესახებ.</w:t>
            </w:r>
          </w:p>
          <w:p w14:paraId="30660612" w14:textId="77777777" w:rsidR="001255C2" w:rsidRPr="00E43C37" w:rsidRDefault="001255C2" w:rsidP="00F61289">
            <w:pPr>
              <w:spacing w:after="0" w:line="240" w:lineRule="auto"/>
              <w:rPr>
                <w:rFonts w:ascii="Sylfaen" w:eastAsia="Times New Roman" w:hAnsi="Sylfaen" w:cs="Sylfaen"/>
                <w:color w:val="000000"/>
                <w:lang w:val="ka-GE"/>
              </w:rPr>
            </w:pPr>
          </w:p>
        </w:tc>
      </w:tr>
      <w:tr w:rsidR="001255C2" w:rsidRPr="00B530A4" w14:paraId="1F5FB066" w14:textId="77777777" w:rsidTr="001A6961">
        <w:trPr>
          <w:trHeight w:val="300"/>
        </w:trPr>
        <w:tc>
          <w:tcPr>
            <w:tcW w:w="4026" w:type="dxa"/>
            <w:shd w:val="clear" w:color="auto" w:fill="auto"/>
            <w:vAlign w:val="center"/>
            <w:hideMark/>
          </w:tcPr>
          <w:p w14:paraId="0AAD5171"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361A05DD" w14:textId="77777777" w:rsidR="001255C2" w:rsidRPr="00B530A4" w:rsidRDefault="001255C2" w:rsidP="00F61289">
            <w:pPr>
              <w:spacing w:after="0" w:line="240" w:lineRule="auto"/>
              <w:rPr>
                <w:rFonts w:ascii="Calibri" w:eastAsia="Times New Roman" w:hAnsi="Calibri" w:cs="Times New Roman"/>
                <w:b/>
                <w:bCs/>
                <w:color w:val="000000"/>
                <w:lang w:val="ka-GE"/>
              </w:rPr>
            </w:pPr>
          </w:p>
        </w:tc>
      </w:tr>
      <w:tr w:rsidR="001255C2" w:rsidRPr="00B530A4" w14:paraId="37A19715" w14:textId="77777777" w:rsidTr="001A6961">
        <w:trPr>
          <w:trHeight w:val="1705"/>
        </w:trPr>
        <w:tc>
          <w:tcPr>
            <w:tcW w:w="9515" w:type="dxa"/>
            <w:gridSpan w:val="2"/>
            <w:shd w:val="clear" w:color="auto" w:fill="auto"/>
            <w:vAlign w:val="bottom"/>
            <w:hideMark/>
          </w:tcPr>
          <w:p w14:paraId="34FF0CFA" w14:textId="77777777" w:rsidR="001255C2" w:rsidRPr="001F146F" w:rsidRDefault="001255C2" w:rsidP="00F61289">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პროექტის ფარგლებში ქ. ბათუმის მერია უზრუნველყოფს მის საკუთრებაში არსებული ქონების აღრიცხვას და ერთიანი ფორმის სახით მერიის ვებ გვერდზე განთავსებას. ვებ პორტალზე ასევე განთავსებული იქნება ქ. ბათუმის მუნიციპალიტეტის საკრებულოს მიერ დამტკიცებული „საპრივატიზებო ობიექტების ნუსხა“. ეს</w:t>
            </w:r>
            <w:r w:rsidRPr="007078CB">
              <w:rPr>
                <w:rFonts w:ascii="Sylfaen" w:eastAsia="Times New Roman" w:hAnsi="Sylfaen" w:cs="Sylfaen"/>
                <w:color w:val="000000"/>
                <w:lang w:val="ka-GE"/>
              </w:rPr>
              <w:t xml:space="preserve"> მისცემს</w:t>
            </w:r>
            <w:r>
              <w:rPr>
                <w:rFonts w:ascii="Sylfaen" w:eastAsia="Times New Roman" w:hAnsi="Sylfaen" w:cs="Sylfaen"/>
                <w:color w:val="000000"/>
                <w:lang w:val="ka-GE"/>
              </w:rPr>
              <w:t xml:space="preserve"> </w:t>
            </w:r>
            <w:r w:rsidRPr="007078CB">
              <w:rPr>
                <w:rFonts w:ascii="Sylfaen" w:eastAsia="Times New Roman" w:hAnsi="Sylfaen" w:cs="Sylfaen"/>
                <w:color w:val="000000"/>
                <w:lang w:val="ka-GE"/>
              </w:rPr>
              <w:t>საშუალებას ინვესტორებს  გაიგონ ინფორმაცია ბათუმის ტერიტორიაზე არსებული გასაყიდი ობიექტების მდებარეობის, მიწის/შენობის ფართობისა და მათი ნორმატიული ღირებულების შესახებ.</w:t>
            </w:r>
            <w:r>
              <w:rPr>
                <w:rFonts w:ascii="Sylfaen" w:hAnsi="Sylfaen"/>
                <w:color w:val="333333"/>
                <w:sz w:val="21"/>
                <w:szCs w:val="21"/>
                <w:shd w:val="clear" w:color="auto" w:fill="FFFFFF"/>
                <w:lang w:val="ka-GE"/>
              </w:rPr>
              <w:t> </w:t>
            </w:r>
          </w:p>
        </w:tc>
      </w:tr>
      <w:tr w:rsidR="001255C2" w:rsidRPr="00B530A4" w14:paraId="40AA6881" w14:textId="77777777" w:rsidTr="001A6961">
        <w:trPr>
          <w:trHeight w:val="314"/>
        </w:trPr>
        <w:tc>
          <w:tcPr>
            <w:tcW w:w="9515" w:type="dxa"/>
            <w:gridSpan w:val="2"/>
            <w:shd w:val="clear" w:color="auto" w:fill="auto"/>
            <w:vAlign w:val="bottom"/>
          </w:tcPr>
          <w:p w14:paraId="4D2DC650" w14:textId="77777777" w:rsidR="001255C2" w:rsidRPr="00B530A4" w:rsidRDefault="001255C2" w:rsidP="00F61289">
            <w:pPr>
              <w:spacing w:after="0" w:line="240" w:lineRule="auto"/>
              <w:rPr>
                <w:rFonts w:ascii="Sylfaen" w:eastAsia="Times New Roman" w:hAnsi="Sylfaen" w:cs="Sylfaen"/>
                <w:b/>
                <w:bCs/>
                <w:color w:val="2E74B5" w:themeColor="accent1" w:themeShade="BF"/>
                <w:lang w:val="ka-GE"/>
              </w:rPr>
            </w:pPr>
          </w:p>
          <w:p w14:paraId="701DC20D" w14:textId="77777777" w:rsidR="001255C2" w:rsidRPr="00B530A4" w:rsidRDefault="001255C2"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255C2" w:rsidRPr="00B530A4" w14:paraId="0A50F248" w14:textId="77777777" w:rsidTr="001A6961">
        <w:trPr>
          <w:trHeight w:val="300"/>
        </w:trPr>
        <w:tc>
          <w:tcPr>
            <w:tcW w:w="9515" w:type="dxa"/>
            <w:gridSpan w:val="2"/>
            <w:shd w:val="clear" w:color="auto" w:fill="auto"/>
            <w:vAlign w:val="bottom"/>
          </w:tcPr>
          <w:p w14:paraId="6477F966" w14:textId="77777777" w:rsidR="001255C2" w:rsidRPr="00E749AE" w:rsidRDefault="001255C2"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მუნიციპალიტეტის საკუთრებაში არსებული ქონების ინვენტარიზაციის შესყიდვისათვის ტექნიკური დავალების მომზადება;</w:t>
            </w:r>
          </w:p>
          <w:p w14:paraId="69A7A468" w14:textId="77777777" w:rsidR="001255C2" w:rsidRPr="007078CB" w:rsidRDefault="001255C2"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საკუთრებაში არსებული ქონების ინვენტარიზაციის მომსახურების შესყიდვა;</w:t>
            </w:r>
          </w:p>
          <w:p w14:paraId="5F5B0844" w14:textId="77777777" w:rsidR="001255C2" w:rsidRPr="007078CB" w:rsidRDefault="001255C2"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მუნიციპალიტეტის ვებ გვერდზე მუნიციპალური ქონების ელექტრონული მონაცემთა ბაზის განთავსება შესაბამისი ფუნქციებით;</w:t>
            </w:r>
          </w:p>
          <w:p w14:paraId="4258F46A" w14:textId="77777777" w:rsidR="001255C2" w:rsidRPr="001F146F" w:rsidRDefault="001255C2"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მონაცემთა სისტემატიური განახლება.</w:t>
            </w:r>
          </w:p>
          <w:p w14:paraId="69A56CEF" w14:textId="77777777" w:rsidR="001255C2" w:rsidRPr="001F146F" w:rsidRDefault="001255C2" w:rsidP="00F61289">
            <w:pPr>
              <w:pStyle w:val="ListParagraph"/>
              <w:spacing w:after="0" w:line="240" w:lineRule="auto"/>
              <w:ind w:left="306"/>
              <w:rPr>
                <w:rFonts w:ascii="Calibri" w:eastAsia="Times New Roman" w:hAnsi="Calibri" w:cs="Times New Roman"/>
                <w:color w:val="000000"/>
                <w:lang w:val="ka-GE"/>
              </w:rPr>
            </w:pPr>
          </w:p>
        </w:tc>
      </w:tr>
      <w:tr w:rsidR="001255C2" w:rsidRPr="00B530A4" w14:paraId="591D4767" w14:textId="77777777" w:rsidTr="001A6961">
        <w:trPr>
          <w:trHeight w:val="300"/>
        </w:trPr>
        <w:tc>
          <w:tcPr>
            <w:tcW w:w="9515" w:type="dxa"/>
            <w:gridSpan w:val="2"/>
            <w:shd w:val="clear" w:color="auto" w:fill="auto"/>
            <w:vAlign w:val="bottom"/>
          </w:tcPr>
          <w:p w14:paraId="5E6B6562" w14:textId="77777777" w:rsidR="001255C2" w:rsidRPr="0089266D" w:rsidRDefault="001255C2"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255C2" w:rsidRPr="00B530A4" w14:paraId="36D16BAF" w14:textId="77777777" w:rsidTr="001A6961">
        <w:trPr>
          <w:trHeight w:val="300"/>
        </w:trPr>
        <w:tc>
          <w:tcPr>
            <w:tcW w:w="9515" w:type="dxa"/>
            <w:gridSpan w:val="2"/>
            <w:shd w:val="clear" w:color="auto" w:fill="auto"/>
            <w:vAlign w:val="bottom"/>
          </w:tcPr>
          <w:tbl>
            <w:tblPr>
              <w:tblW w:w="9634" w:type="dxa"/>
              <w:tblLook w:val="04A0" w:firstRow="1" w:lastRow="0" w:firstColumn="1" w:lastColumn="0" w:noHBand="0" w:noVBand="1"/>
            </w:tblPr>
            <w:tblGrid>
              <w:gridCol w:w="438"/>
              <w:gridCol w:w="1967"/>
              <w:gridCol w:w="2170"/>
              <w:gridCol w:w="594"/>
              <w:gridCol w:w="457"/>
              <w:gridCol w:w="457"/>
              <w:gridCol w:w="1967"/>
              <w:gridCol w:w="498"/>
              <w:gridCol w:w="457"/>
              <w:gridCol w:w="528"/>
            </w:tblGrid>
            <w:tr w:rsidR="00B706EB" w:rsidRPr="00B706EB" w14:paraId="09E219AE" w14:textId="77777777" w:rsidTr="00AF608D">
              <w:trPr>
                <w:trHeight w:val="48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D6F9B"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F3F83"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ღონისძიების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დასახელება</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452E5"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რისკის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აღწერა</w:t>
                  </w:r>
                </w:p>
              </w:tc>
              <w:tc>
                <w:tcPr>
                  <w:tcW w:w="1519" w:type="dxa"/>
                  <w:gridSpan w:val="3"/>
                  <w:tcBorders>
                    <w:top w:val="single" w:sz="4" w:space="0" w:color="auto"/>
                    <w:left w:val="nil"/>
                    <w:bottom w:val="single" w:sz="4" w:space="0" w:color="auto"/>
                    <w:right w:val="single" w:sz="4" w:space="0" w:color="auto"/>
                  </w:tcBorders>
                  <w:shd w:val="clear" w:color="auto" w:fill="auto"/>
                  <w:vAlign w:val="center"/>
                  <w:hideMark/>
                </w:tcPr>
                <w:p w14:paraId="1CECC78D"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რისკის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წონა</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03414"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რისკის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დაძლევის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ღონისძებები</w:t>
                  </w:r>
                </w:p>
              </w:tc>
              <w:tc>
                <w:tcPr>
                  <w:tcW w:w="1494" w:type="dxa"/>
                  <w:gridSpan w:val="3"/>
                  <w:tcBorders>
                    <w:top w:val="single" w:sz="4" w:space="0" w:color="auto"/>
                    <w:left w:val="nil"/>
                    <w:bottom w:val="single" w:sz="4" w:space="0" w:color="auto"/>
                    <w:right w:val="single" w:sz="4" w:space="0" w:color="auto"/>
                  </w:tcBorders>
                  <w:shd w:val="clear" w:color="auto" w:fill="auto"/>
                  <w:vAlign w:val="center"/>
                  <w:hideMark/>
                </w:tcPr>
                <w:p w14:paraId="7CCAC485"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რისკის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წონა</w:t>
                  </w:r>
                </w:p>
              </w:tc>
            </w:tr>
            <w:tr w:rsidR="00B706EB" w:rsidRPr="00B706EB" w14:paraId="6B1DBD24" w14:textId="77777777" w:rsidTr="00AF608D">
              <w:trPr>
                <w:trHeight w:val="112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1FFE953" w14:textId="77777777" w:rsidR="00B706EB" w:rsidRPr="00B706EB" w:rsidRDefault="00B706EB" w:rsidP="00B706EB">
                  <w:pPr>
                    <w:spacing w:after="0" w:line="240" w:lineRule="auto"/>
                    <w:rPr>
                      <w:rFonts w:ascii="Calibri" w:eastAsia="Times New Roman" w:hAnsi="Calibri" w:cs="Calibri"/>
                      <w:color w:val="000000"/>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11A6E913" w14:textId="77777777" w:rsidR="00B706EB" w:rsidRPr="00B706EB" w:rsidRDefault="00B706EB" w:rsidP="00B706EB">
                  <w:pPr>
                    <w:spacing w:after="0" w:line="240" w:lineRule="auto"/>
                    <w:rPr>
                      <w:rFonts w:ascii="Calibri" w:eastAsia="Times New Roman" w:hAnsi="Calibri" w:cs="Calibri"/>
                      <w:color w:val="000000"/>
                      <w:sz w:val="20"/>
                      <w:szCs w:val="20"/>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4B484229" w14:textId="77777777" w:rsidR="00B706EB" w:rsidRPr="00B706EB" w:rsidRDefault="00B706EB" w:rsidP="00B706EB">
                  <w:pPr>
                    <w:spacing w:after="0" w:line="240" w:lineRule="auto"/>
                    <w:rPr>
                      <w:rFonts w:ascii="Calibri" w:eastAsia="Times New Roman" w:hAnsi="Calibri" w:cs="Calibri"/>
                      <w:color w:val="000000"/>
                      <w:sz w:val="20"/>
                      <w:szCs w:val="20"/>
                    </w:rPr>
                  </w:pPr>
                </w:p>
              </w:tc>
              <w:tc>
                <w:tcPr>
                  <w:tcW w:w="599" w:type="dxa"/>
                  <w:tcBorders>
                    <w:top w:val="nil"/>
                    <w:left w:val="nil"/>
                    <w:bottom w:val="single" w:sz="4" w:space="0" w:color="auto"/>
                    <w:right w:val="single" w:sz="4" w:space="0" w:color="auto"/>
                  </w:tcBorders>
                  <w:shd w:val="clear" w:color="auto" w:fill="auto"/>
                  <w:textDirection w:val="btLr"/>
                  <w:vAlign w:val="center"/>
                  <w:hideMark/>
                </w:tcPr>
                <w:p w14:paraId="2E1F0AF1"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მოხდენის</w:t>
                  </w:r>
                  <w:r w:rsidRPr="00B706EB">
                    <w:rPr>
                      <w:rFonts w:ascii="Calibri" w:eastAsia="Times New Roman" w:hAnsi="Calibri" w:cs="Calibri"/>
                      <w:color w:val="000000"/>
                      <w:sz w:val="18"/>
                      <w:szCs w:val="18"/>
                    </w:rPr>
                    <w:t xml:space="preserve"> </w:t>
                  </w:r>
                  <w:r w:rsidRPr="00B706EB">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7F3968A"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6E327EA"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რისკის</w:t>
                  </w:r>
                  <w:r w:rsidRPr="00B706EB">
                    <w:rPr>
                      <w:rFonts w:ascii="Calibri" w:eastAsia="Times New Roman" w:hAnsi="Calibri" w:cs="Calibri"/>
                      <w:color w:val="000000"/>
                      <w:sz w:val="18"/>
                      <w:szCs w:val="18"/>
                    </w:rPr>
                    <w:t xml:space="preserve"> </w:t>
                  </w:r>
                  <w:r w:rsidRPr="00B706EB">
                    <w:rPr>
                      <w:rFonts w:ascii="Sylfaen" w:eastAsia="Times New Roman" w:hAnsi="Sylfaen" w:cs="Sylfaen"/>
                      <w:color w:val="000000"/>
                      <w:sz w:val="18"/>
                      <w:szCs w:val="18"/>
                    </w:rPr>
                    <w:t>ქულა</w:t>
                  </w: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637F188B" w14:textId="77777777" w:rsidR="00B706EB" w:rsidRPr="00B706EB" w:rsidRDefault="00B706EB" w:rsidP="00B706EB">
                  <w:pPr>
                    <w:spacing w:after="0" w:line="240" w:lineRule="auto"/>
                    <w:rPr>
                      <w:rFonts w:ascii="Calibri" w:eastAsia="Times New Roman" w:hAnsi="Calibri" w:cs="Calibri"/>
                      <w:color w:val="000000"/>
                      <w:sz w:val="20"/>
                      <w:szCs w:val="20"/>
                    </w:rPr>
                  </w:pPr>
                </w:p>
              </w:tc>
              <w:tc>
                <w:tcPr>
                  <w:tcW w:w="502" w:type="dxa"/>
                  <w:tcBorders>
                    <w:top w:val="nil"/>
                    <w:left w:val="nil"/>
                    <w:bottom w:val="single" w:sz="4" w:space="0" w:color="auto"/>
                    <w:right w:val="single" w:sz="4" w:space="0" w:color="auto"/>
                  </w:tcBorders>
                  <w:shd w:val="clear" w:color="auto" w:fill="auto"/>
                  <w:textDirection w:val="btLr"/>
                  <w:vAlign w:val="center"/>
                  <w:hideMark/>
                </w:tcPr>
                <w:p w14:paraId="1DDD72DA"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მოხდენის</w:t>
                  </w:r>
                  <w:r w:rsidRPr="00B706EB">
                    <w:rPr>
                      <w:rFonts w:ascii="Calibri" w:eastAsia="Times New Roman" w:hAnsi="Calibri" w:cs="Calibri"/>
                      <w:color w:val="000000"/>
                      <w:sz w:val="18"/>
                      <w:szCs w:val="18"/>
                    </w:rPr>
                    <w:t xml:space="preserve"> </w:t>
                  </w:r>
                  <w:r w:rsidRPr="00B706EB">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38BCD51"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ზეგავლენა</w:t>
                  </w:r>
                </w:p>
              </w:tc>
              <w:tc>
                <w:tcPr>
                  <w:tcW w:w="532" w:type="dxa"/>
                  <w:tcBorders>
                    <w:top w:val="nil"/>
                    <w:left w:val="nil"/>
                    <w:bottom w:val="single" w:sz="4" w:space="0" w:color="auto"/>
                    <w:right w:val="single" w:sz="4" w:space="0" w:color="auto"/>
                  </w:tcBorders>
                  <w:shd w:val="clear" w:color="auto" w:fill="auto"/>
                  <w:textDirection w:val="btLr"/>
                  <w:vAlign w:val="center"/>
                  <w:hideMark/>
                </w:tcPr>
                <w:p w14:paraId="35507824"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რისკის</w:t>
                  </w:r>
                  <w:r w:rsidRPr="00B706EB">
                    <w:rPr>
                      <w:rFonts w:ascii="Calibri" w:eastAsia="Times New Roman" w:hAnsi="Calibri" w:cs="Calibri"/>
                      <w:color w:val="000000"/>
                      <w:sz w:val="18"/>
                      <w:szCs w:val="18"/>
                    </w:rPr>
                    <w:t xml:space="preserve"> </w:t>
                  </w:r>
                  <w:r w:rsidRPr="00B706EB">
                    <w:rPr>
                      <w:rFonts w:ascii="Sylfaen" w:eastAsia="Times New Roman" w:hAnsi="Sylfaen" w:cs="Sylfaen"/>
                      <w:color w:val="000000"/>
                      <w:sz w:val="18"/>
                      <w:szCs w:val="18"/>
                    </w:rPr>
                    <w:t>ქულა</w:t>
                  </w:r>
                </w:p>
              </w:tc>
            </w:tr>
            <w:tr w:rsidR="00B706EB" w:rsidRPr="00B706EB" w14:paraId="7584AE6F" w14:textId="77777777" w:rsidTr="00AF608D">
              <w:trPr>
                <w:trHeight w:val="229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6EEDF387" w14:textId="77777777" w:rsidR="00B706EB" w:rsidRPr="00B706EB" w:rsidRDefault="00B706EB" w:rsidP="00B706EB">
                  <w:pPr>
                    <w:spacing w:after="0" w:line="240" w:lineRule="auto"/>
                    <w:jc w:val="right"/>
                    <w:rPr>
                      <w:rFonts w:ascii="Calibri" w:eastAsia="Times New Roman" w:hAnsi="Calibri" w:cs="Calibri"/>
                      <w:color w:val="000000"/>
                    </w:rPr>
                  </w:pPr>
                  <w:r w:rsidRPr="00B706EB">
                    <w:rPr>
                      <w:rFonts w:ascii="Calibri" w:eastAsia="Times New Roman" w:hAnsi="Calibri" w:cs="Calibri"/>
                      <w:color w:val="000000"/>
                    </w:rPr>
                    <w:t>1</w:t>
                  </w:r>
                </w:p>
              </w:tc>
              <w:tc>
                <w:tcPr>
                  <w:tcW w:w="1991" w:type="dxa"/>
                  <w:tcBorders>
                    <w:top w:val="nil"/>
                    <w:left w:val="nil"/>
                    <w:bottom w:val="single" w:sz="4" w:space="0" w:color="auto"/>
                    <w:right w:val="single" w:sz="4" w:space="0" w:color="auto"/>
                  </w:tcBorders>
                  <w:shd w:val="clear" w:color="auto" w:fill="auto"/>
                  <w:vAlign w:val="center"/>
                  <w:hideMark/>
                </w:tcPr>
                <w:p w14:paraId="39A48026"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ქ</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ბათუმის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მუნიციპალიტეტის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საკუთრებაში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არსებული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ქონების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ინვენტარიზაციის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შესყიდვისათვის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ტექნიკური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დავალების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მომზადება</w:t>
                  </w:r>
                </w:p>
              </w:tc>
              <w:tc>
                <w:tcPr>
                  <w:tcW w:w="2197" w:type="dxa"/>
                  <w:tcBorders>
                    <w:top w:val="nil"/>
                    <w:left w:val="nil"/>
                    <w:bottom w:val="single" w:sz="4" w:space="0" w:color="auto"/>
                    <w:right w:val="single" w:sz="4" w:space="0" w:color="auto"/>
                  </w:tcBorders>
                  <w:shd w:val="clear" w:color="auto" w:fill="auto"/>
                  <w:vAlign w:val="center"/>
                  <w:hideMark/>
                </w:tcPr>
                <w:p w14:paraId="76D50040"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დაბალი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ხარისხის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ტექნიკური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დავალების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მომზადება</w:t>
                  </w:r>
                </w:p>
              </w:tc>
              <w:tc>
                <w:tcPr>
                  <w:tcW w:w="599" w:type="dxa"/>
                  <w:tcBorders>
                    <w:top w:val="nil"/>
                    <w:left w:val="nil"/>
                    <w:bottom w:val="single" w:sz="4" w:space="0" w:color="auto"/>
                    <w:right w:val="single" w:sz="4" w:space="0" w:color="auto"/>
                  </w:tcBorders>
                  <w:shd w:val="clear" w:color="auto" w:fill="auto"/>
                  <w:noWrap/>
                  <w:vAlign w:val="center"/>
                  <w:hideMark/>
                </w:tcPr>
                <w:p w14:paraId="64779E45"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5BFFA331"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9247EBE"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20</w:t>
                  </w:r>
                </w:p>
              </w:tc>
              <w:tc>
                <w:tcPr>
                  <w:tcW w:w="1991" w:type="dxa"/>
                  <w:tcBorders>
                    <w:top w:val="nil"/>
                    <w:left w:val="nil"/>
                    <w:bottom w:val="single" w:sz="4" w:space="0" w:color="auto"/>
                    <w:right w:val="single" w:sz="4" w:space="0" w:color="auto"/>
                  </w:tcBorders>
                  <w:shd w:val="clear" w:color="auto" w:fill="auto"/>
                  <w:vAlign w:val="center"/>
                  <w:hideMark/>
                </w:tcPr>
                <w:p w14:paraId="081F271A"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შესაბამისი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სპეციალისტების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ჩართულობის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უზრუნველყოფა</w:t>
                  </w:r>
                </w:p>
              </w:tc>
              <w:tc>
                <w:tcPr>
                  <w:tcW w:w="502" w:type="dxa"/>
                  <w:tcBorders>
                    <w:top w:val="nil"/>
                    <w:left w:val="nil"/>
                    <w:bottom w:val="single" w:sz="4" w:space="0" w:color="auto"/>
                    <w:right w:val="single" w:sz="4" w:space="0" w:color="auto"/>
                  </w:tcBorders>
                  <w:shd w:val="clear" w:color="auto" w:fill="auto"/>
                  <w:noWrap/>
                  <w:vAlign w:val="center"/>
                  <w:hideMark/>
                </w:tcPr>
                <w:p w14:paraId="2E2BCF76"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1C2B27D"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532" w:type="dxa"/>
                  <w:tcBorders>
                    <w:top w:val="nil"/>
                    <w:left w:val="nil"/>
                    <w:bottom w:val="single" w:sz="4" w:space="0" w:color="auto"/>
                    <w:right w:val="single" w:sz="4" w:space="0" w:color="auto"/>
                  </w:tcBorders>
                  <w:shd w:val="clear" w:color="auto" w:fill="auto"/>
                  <w:noWrap/>
                  <w:vAlign w:val="center"/>
                  <w:hideMark/>
                </w:tcPr>
                <w:p w14:paraId="05465056"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15</w:t>
                  </w:r>
                </w:p>
              </w:tc>
            </w:tr>
            <w:tr w:rsidR="00B706EB" w:rsidRPr="00B706EB" w14:paraId="274F8F31" w14:textId="77777777" w:rsidTr="00AF608D">
              <w:trPr>
                <w:trHeight w:val="204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E24C531" w14:textId="77777777" w:rsidR="00B706EB" w:rsidRPr="00B706EB" w:rsidRDefault="00B706EB" w:rsidP="00B706EB">
                  <w:pPr>
                    <w:spacing w:after="0" w:line="240" w:lineRule="auto"/>
                    <w:jc w:val="right"/>
                    <w:rPr>
                      <w:rFonts w:ascii="Calibri" w:eastAsia="Times New Roman" w:hAnsi="Calibri" w:cs="Calibri"/>
                      <w:color w:val="000000"/>
                    </w:rPr>
                  </w:pPr>
                  <w:r w:rsidRPr="00B706EB">
                    <w:rPr>
                      <w:rFonts w:ascii="Calibri" w:eastAsia="Times New Roman" w:hAnsi="Calibri" w:cs="Calibri"/>
                      <w:color w:val="000000"/>
                    </w:rPr>
                    <w:lastRenderedPageBreak/>
                    <w:t>2</w:t>
                  </w:r>
                </w:p>
              </w:tc>
              <w:tc>
                <w:tcPr>
                  <w:tcW w:w="1991" w:type="dxa"/>
                  <w:tcBorders>
                    <w:top w:val="nil"/>
                    <w:left w:val="nil"/>
                    <w:bottom w:val="single" w:sz="4" w:space="0" w:color="auto"/>
                    <w:right w:val="single" w:sz="4" w:space="0" w:color="auto"/>
                  </w:tcBorders>
                  <w:shd w:val="clear" w:color="auto" w:fill="auto"/>
                  <w:vAlign w:val="center"/>
                  <w:hideMark/>
                </w:tcPr>
                <w:p w14:paraId="63ADE627"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ქ</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ბათუმის</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საკუთრებაში</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არსებული</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ქონების</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ინვენტარიზაციის</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მომსახურების</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შესყიდვა</w:t>
                  </w:r>
                  <w:r w:rsidRPr="00B706EB">
                    <w:rPr>
                      <w:rFonts w:ascii="Calibri" w:eastAsia="Times New Roman" w:hAnsi="Calibri" w:cs="Calibri"/>
                      <w:color w:val="000000"/>
                      <w:sz w:val="20"/>
                      <w:szCs w:val="20"/>
                      <w:lang w:val="ka-GE"/>
                    </w:rPr>
                    <w:t>;</w:t>
                  </w:r>
                </w:p>
              </w:tc>
              <w:tc>
                <w:tcPr>
                  <w:tcW w:w="2197" w:type="dxa"/>
                  <w:tcBorders>
                    <w:top w:val="nil"/>
                    <w:left w:val="nil"/>
                    <w:bottom w:val="single" w:sz="4" w:space="0" w:color="auto"/>
                    <w:right w:val="single" w:sz="4" w:space="0" w:color="auto"/>
                  </w:tcBorders>
                  <w:shd w:val="clear" w:color="auto" w:fill="auto"/>
                  <w:vAlign w:val="center"/>
                  <w:hideMark/>
                </w:tcPr>
                <w:p w14:paraId="21636207"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დაბალხარისხიანი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მომსახურების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მიწოდება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ქონების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ინვენტარიზაციასთან</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დაკავშირებით</w:t>
                  </w:r>
                </w:p>
              </w:tc>
              <w:tc>
                <w:tcPr>
                  <w:tcW w:w="599" w:type="dxa"/>
                  <w:tcBorders>
                    <w:top w:val="nil"/>
                    <w:left w:val="nil"/>
                    <w:bottom w:val="single" w:sz="4" w:space="0" w:color="auto"/>
                    <w:right w:val="single" w:sz="4" w:space="0" w:color="auto"/>
                  </w:tcBorders>
                  <w:shd w:val="clear" w:color="auto" w:fill="auto"/>
                  <w:noWrap/>
                  <w:vAlign w:val="center"/>
                  <w:hideMark/>
                </w:tcPr>
                <w:p w14:paraId="7CB463AE"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F6112CE"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A1B47C5"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15</w:t>
                  </w:r>
                </w:p>
              </w:tc>
              <w:tc>
                <w:tcPr>
                  <w:tcW w:w="1991" w:type="dxa"/>
                  <w:tcBorders>
                    <w:top w:val="nil"/>
                    <w:left w:val="nil"/>
                    <w:bottom w:val="single" w:sz="4" w:space="0" w:color="auto"/>
                    <w:right w:val="single" w:sz="4" w:space="0" w:color="auto"/>
                  </w:tcBorders>
                  <w:shd w:val="clear" w:color="auto" w:fill="auto"/>
                  <w:vAlign w:val="center"/>
                  <w:hideMark/>
                </w:tcPr>
                <w:p w14:paraId="439D2FBA"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მაქსიმალურად</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ზუსტი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მაღალი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ხარისხის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ტექნიკური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დავალების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შემუშავება</w:t>
                  </w:r>
                  <w:r w:rsidRPr="00B706EB">
                    <w:rPr>
                      <w:rFonts w:ascii="Calibri" w:eastAsia="Times New Roman" w:hAnsi="Calibri" w:cs="Calibri"/>
                      <w:color w:val="000000"/>
                      <w:sz w:val="20"/>
                      <w:szCs w:val="20"/>
                    </w:rPr>
                    <w:t>.</w:t>
                  </w:r>
                </w:p>
              </w:tc>
              <w:tc>
                <w:tcPr>
                  <w:tcW w:w="502" w:type="dxa"/>
                  <w:tcBorders>
                    <w:top w:val="nil"/>
                    <w:left w:val="nil"/>
                    <w:bottom w:val="single" w:sz="4" w:space="0" w:color="auto"/>
                    <w:right w:val="single" w:sz="4" w:space="0" w:color="auto"/>
                  </w:tcBorders>
                  <w:shd w:val="clear" w:color="auto" w:fill="auto"/>
                  <w:noWrap/>
                  <w:vAlign w:val="center"/>
                  <w:hideMark/>
                </w:tcPr>
                <w:p w14:paraId="003CC046"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35A8FEC5"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4</w:t>
                  </w:r>
                </w:p>
              </w:tc>
              <w:tc>
                <w:tcPr>
                  <w:tcW w:w="532" w:type="dxa"/>
                  <w:tcBorders>
                    <w:top w:val="nil"/>
                    <w:left w:val="nil"/>
                    <w:bottom w:val="single" w:sz="4" w:space="0" w:color="auto"/>
                    <w:right w:val="single" w:sz="4" w:space="0" w:color="auto"/>
                  </w:tcBorders>
                  <w:shd w:val="clear" w:color="auto" w:fill="auto"/>
                  <w:noWrap/>
                  <w:vAlign w:val="center"/>
                  <w:hideMark/>
                </w:tcPr>
                <w:p w14:paraId="2F428E08"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8</w:t>
                  </w:r>
                </w:p>
              </w:tc>
            </w:tr>
            <w:tr w:rsidR="00B706EB" w:rsidRPr="00B706EB" w14:paraId="351ABE5A" w14:textId="77777777" w:rsidTr="00AF608D">
              <w:trPr>
                <w:trHeight w:val="382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32350CD0" w14:textId="77777777" w:rsidR="00B706EB" w:rsidRPr="00B706EB" w:rsidRDefault="00B706EB" w:rsidP="00B706EB">
                  <w:pPr>
                    <w:spacing w:after="0" w:line="240" w:lineRule="auto"/>
                    <w:jc w:val="right"/>
                    <w:rPr>
                      <w:rFonts w:ascii="Calibri" w:eastAsia="Times New Roman" w:hAnsi="Calibri" w:cs="Calibri"/>
                      <w:color w:val="000000"/>
                    </w:rPr>
                  </w:pPr>
                  <w:r w:rsidRPr="00B706EB">
                    <w:rPr>
                      <w:rFonts w:ascii="Calibri" w:eastAsia="Times New Roman" w:hAnsi="Calibri" w:cs="Calibri"/>
                      <w:color w:val="000000"/>
                    </w:rPr>
                    <w:t>3</w:t>
                  </w:r>
                </w:p>
              </w:tc>
              <w:tc>
                <w:tcPr>
                  <w:tcW w:w="1991" w:type="dxa"/>
                  <w:tcBorders>
                    <w:top w:val="nil"/>
                    <w:left w:val="nil"/>
                    <w:bottom w:val="single" w:sz="4" w:space="0" w:color="auto"/>
                    <w:right w:val="single" w:sz="4" w:space="0" w:color="auto"/>
                  </w:tcBorders>
                  <w:shd w:val="clear" w:color="auto" w:fill="auto"/>
                  <w:vAlign w:val="center"/>
                  <w:hideMark/>
                </w:tcPr>
                <w:p w14:paraId="38396260"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ქ</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ბათუმის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მუნიციპალიტეტის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ვებ</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გვერდზე</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ქონების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ელექტრონული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მონაცემთა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ბაზის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განთავსება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შესაბამისი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ფუნქციებით</w:t>
                  </w:r>
                </w:p>
              </w:tc>
              <w:tc>
                <w:tcPr>
                  <w:tcW w:w="2197" w:type="dxa"/>
                  <w:tcBorders>
                    <w:top w:val="nil"/>
                    <w:left w:val="nil"/>
                    <w:bottom w:val="single" w:sz="4" w:space="0" w:color="auto"/>
                    <w:right w:val="single" w:sz="4" w:space="0" w:color="auto"/>
                  </w:tcBorders>
                  <w:shd w:val="clear" w:color="auto" w:fill="auto"/>
                  <w:vAlign w:val="center"/>
                  <w:hideMark/>
                </w:tcPr>
                <w:p w14:paraId="0C7FDC69"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შეფერხებები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ელექტრონული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სისტემის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მუშაობაში</w:t>
                  </w:r>
                  <w:r w:rsidRPr="00B706EB">
                    <w:rPr>
                      <w:rFonts w:ascii="Calibri" w:eastAsia="Times New Roman" w:hAnsi="Calibri" w:cs="Calibri"/>
                      <w:color w:val="000000"/>
                      <w:sz w:val="20"/>
                      <w:szCs w:val="20"/>
                    </w:rPr>
                    <w:t>.</w:t>
                  </w:r>
                </w:p>
              </w:tc>
              <w:tc>
                <w:tcPr>
                  <w:tcW w:w="599" w:type="dxa"/>
                  <w:tcBorders>
                    <w:top w:val="nil"/>
                    <w:left w:val="nil"/>
                    <w:bottom w:val="single" w:sz="4" w:space="0" w:color="auto"/>
                    <w:right w:val="single" w:sz="4" w:space="0" w:color="auto"/>
                  </w:tcBorders>
                  <w:shd w:val="clear" w:color="auto" w:fill="auto"/>
                  <w:noWrap/>
                  <w:vAlign w:val="center"/>
                  <w:hideMark/>
                </w:tcPr>
                <w:p w14:paraId="20377253"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A29AD40"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BE83495"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15</w:t>
                  </w:r>
                </w:p>
              </w:tc>
              <w:tc>
                <w:tcPr>
                  <w:tcW w:w="1991" w:type="dxa"/>
                  <w:tcBorders>
                    <w:top w:val="nil"/>
                    <w:left w:val="nil"/>
                    <w:bottom w:val="single" w:sz="4" w:space="0" w:color="auto"/>
                    <w:right w:val="single" w:sz="4" w:space="0" w:color="auto"/>
                  </w:tcBorders>
                  <w:shd w:val="clear" w:color="auto" w:fill="auto"/>
                  <w:vAlign w:val="center"/>
                  <w:hideMark/>
                </w:tcPr>
                <w:p w14:paraId="16362B26"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შეფერხებების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რისკების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მინიმუმამდე</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დაყვანა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პროგრამის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დამუშავების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დანერგვის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პერიოდში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ასევე</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ოპერატიული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რეაგირება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მუნიციპალიტეტის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საინფორმაციო</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ტექნოლოგიების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განყოფილების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მიერ</w:t>
                  </w:r>
                  <w:r w:rsidRPr="00B706EB">
                    <w:rPr>
                      <w:rFonts w:ascii="Calibri" w:eastAsia="Times New Roman" w:hAnsi="Calibri" w:cs="Calibri"/>
                      <w:color w:val="000000"/>
                      <w:sz w:val="20"/>
                      <w:szCs w:val="20"/>
                    </w:rPr>
                    <w:t>.</w:t>
                  </w:r>
                </w:p>
              </w:tc>
              <w:tc>
                <w:tcPr>
                  <w:tcW w:w="502" w:type="dxa"/>
                  <w:tcBorders>
                    <w:top w:val="nil"/>
                    <w:left w:val="nil"/>
                    <w:bottom w:val="single" w:sz="4" w:space="0" w:color="auto"/>
                    <w:right w:val="single" w:sz="4" w:space="0" w:color="auto"/>
                  </w:tcBorders>
                  <w:shd w:val="clear" w:color="auto" w:fill="auto"/>
                  <w:noWrap/>
                  <w:vAlign w:val="center"/>
                  <w:hideMark/>
                </w:tcPr>
                <w:p w14:paraId="3721FD63"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2E029BBA"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4</w:t>
                  </w:r>
                </w:p>
              </w:tc>
              <w:tc>
                <w:tcPr>
                  <w:tcW w:w="532" w:type="dxa"/>
                  <w:tcBorders>
                    <w:top w:val="nil"/>
                    <w:left w:val="nil"/>
                    <w:bottom w:val="single" w:sz="4" w:space="0" w:color="auto"/>
                    <w:right w:val="single" w:sz="4" w:space="0" w:color="auto"/>
                  </w:tcBorders>
                  <w:shd w:val="clear" w:color="auto" w:fill="auto"/>
                  <w:noWrap/>
                  <w:vAlign w:val="center"/>
                  <w:hideMark/>
                </w:tcPr>
                <w:p w14:paraId="351D0377"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8</w:t>
                  </w:r>
                </w:p>
              </w:tc>
            </w:tr>
            <w:tr w:rsidR="00B706EB" w:rsidRPr="00B706EB" w14:paraId="040A3247" w14:textId="77777777" w:rsidTr="00AF608D">
              <w:trPr>
                <w:trHeight w:val="127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5E055F88" w14:textId="77777777" w:rsidR="00B706EB" w:rsidRPr="00B706EB" w:rsidRDefault="00B706EB" w:rsidP="00B706EB">
                  <w:pPr>
                    <w:spacing w:after="0" w:line="240" w:lineRule="auto"/>
                    <w:jc w:val="right"/>
                    <w:rPr>
                      <w:rFonts w:ascii="Calibri" w:eastAsia="Times New Roman" w:hAnsi="Calibri" w:cs="Calibri"/>
                      <w:color w:val="000000"/>
                    </w:rPr>
                  </w:pPr>
                  <w:r w:rsidRPr="00B706EB">
                    <w:rPr>
                      <w:rFonts w:ascii="Calibri" w:eastAsia="Times New Roman" w:hAnsi="Calibri" w:cs="Calibri"/>
                      <w:color w:val="000000"/>
                    </w:rPr>
                    <w:t>4</w:t>
                  </w:r>
                </w:p>
              </w:tc>
              <w:tc>
                <w:tcPr>
                  <w:tcW w:w="1991" w:type="dxa"/>
                  <w:tcBorders>
                    <w:top w:val="nil"/>
                    <w:left w:val="nil"/>
                    <w:bottom w:val="single" w:sz="4" w:space="0" w:color="auto"/>
                    <w:right w:val="single" w:sz="4" w:space="0" w:color="auto"/>
                  </w:tcBorders>
                  <w:shd w:val="clear" w:color="auto" w:fill="auto"/>
                  <w:vAlign w:val="center"/>
                  <w:hideMark/>
                </w:tcPr>
                <w:p w14:paraId="0F2EC046"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მონაცემთა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სისტემატიური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განახლება</w:t>
                  </w:r>
                  <w:r w:rsidRPr="00B706EB">
                    <w:rPr>
                      <w:rFonts w:ascii="Calibri" w:eastAsia="Times New Roman" w:hAnsi="Calibri" w:cs="Calibri"/>
                      <w:color w:val="000000"/>
                      <w:sz w:val="20"/>
                      <w:szCs w:val="20"/>
                    </w:rPr>
                    <w:t>.</w:t>
                  </w:r>
                </w:p>
              </w:tc>
              <w:tc>
                <w:tcPr>
                  <w:tcW w:w="2197" w:type="dxa"/>
                  <w:tcBorders>
                    <w:top w:val="nil"/>
                    <w:left w:val="nil"/>
                    <w:bottom w:val="single" w:sz="4" w:space="0" w:color="auto"/>
                    <w:right w:val="single" w:sz="4" w:space="0" w:color="auto"/>
                  </w:tcBorders>
                  <w:shd w:val="clear" w:color="auto" w:fill="auto"/>
                  <w:vAlign w:val="bottom"/>
                  <w:hideMark/>
                </w:tcPr>
                <w:p w14:paraId="0F92E512"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დაგვიანებული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რეაგირება</w:t>
                  </w:r>
                </w:p>
              </w:tc>
              <w:tc>
                <w:tcPr>
                  <w:tcW w:w="599" w:type="dxa"/>
                  <w:tcBorders>
                    <w:top w:val="nil"/>
                    <w:left w:val="nil"/>
                    <w:bottom w:val="single" w:sz="4" w:space="0" w:color="auto"/>
                    <w:right w:val="single" w:sz="4" w:space="0" w:color="auto"/>
                  </w:tcBorders>
                  <w:shd w:val="clear" w:color="auto" w:fill="auto"/>
                  <w:noWrap/>
                  <w:vAlign w:val="center"/>
                  <w:hideMark/>
                </w:tcPr>
                <w:p w14:paraId="116A9A64"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1B1A04E"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65FB018"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15</w:t>
                  </w:r>
                </w:p>
              </w:tc>
              <w:tc>
                <w:tcPr>
                  <w:tcW w:w="1991" w:type="dxa"/>
                  <w:tcBorders>
                    <w:top w:val="nil"/>
                    <w:left w:val="nil"/>
                    <w:bottom w:val="single" w:sz="4" w:space="0" w:color="auto"/>
                    <w:right w:val="single" w:sz="4" w:space="0" w:color="auto"/>
                  </w:tcBorders>
                  <w:shd w:val="clear" w:color="auto" w:fill="auto"/>
                  <w:vAlign w:val="center"/>
                  <w:hideMark/>
                </w:tcPr>
                <w:p w14:paraId="2FF367CE"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კონტროლისა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მონიტორინგის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განხორციელება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მონაცემების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განახლებაზე</w:t>
                  </w:r>
                </w:p>
              </w:tc>
              <w:tc>
                <w:tcPr>
                  <w:tcW w:w="502" w:type="dxa"/>
                  <w:tcBorders>
                    <w:top w:val="nil"/>
                    <w:left w:val="nil"/>
                    <w:bottom w:val="single" w:sz="4" w:space="0" w:color="auto"/>
                    <w:right w:val="single" w:sz="4" w:space="0" w:color="auto"/>
                  </w:tcBorders>
                  <w:shd w:val="clear" w:color="auto" w:fill="auto"/>
                  <w:noWrap/>
                  <w:vAlign w:val="center"/>
                  <w:hideMark/>
                </w:tcPr>
                <w:p w14:paraId="27E21092"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26A27680"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4</w:t>
                  </w:r>
                </w:p>
              </w:tc>
              <w:tc>
                <w:tcPr>
                  <w:tcW w:w="532" w:type="dxa"/>
                  <w:tcBorders>
                    <w:top w:val="nil"/>
                    <w:left w:val="nil"/>
                    <w:bottom w:val="single" w:sz="4" w:space="0" w:color="auto"/>
                    <w:right w:val="single" w:sz="4" w:space="0" w:color="auto"/>
                  </w:tcBorders>
                  <w:shd w:val="clear" w:color="auto" w:fill="auto"/>
                  <w:noWrap/>
                  <w:vAlign w:val="center"/>
                  <w:hideMark/>
                </w:tcPr>
                <w:p w14:paraId="41A8CE96"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8</w:t>
                  </w:r>
                </w:p>
              </w:tc>
            </w:tr>
          </w:tbl>
          <w:p w14:paraId="53491C59" w14:textId="77777777" w:rsidR="001255C2" w:rsidRDefault="001255C2" w:rsidP="00F61289">
            <w:pPr>
              <w:spacing w:after="0" w:line="240" w:lineRule="auto"/>
              <w:rPr>
                <w:rFonts w:ascii="Sylfaen" w:eastAsia="Times New Roman" w:hAnsi="Sylfaen" w:cs="Times New Roman"/>
                <w:b/>
                <w:bCs/>
                <w:color w:val="2E74B5" w:themeColor="accent1" w:themeShade="BF"/>
                <w:lang w:val="ka-GE"/>
              </w:rPr>
            </w:pPr>
          </w:p>
        </w:tc>
      </w:tr>
      <w:tr w:rsidR="001255C2" w:rsidRPr="00B530A4" w14:paraId="7A45C400" w14:textId="77777777" w:rsidTr="001A6961">
        <w:trPr>
          <w:trHeight w:val="300"/>
        </w:trPr>
        <w:tc>
          <w:tcPr>
            <w:tcW w:w="4026" w:type="dxa"/>
            <w:shd w:val="clear" w:color="auto" w:fill="auto"/>
            <w:vAlign w:val="bottom"/>
          </w:tcPr>
          <w:p w14:paraId="452FEEEF" w14:textId="77777777" w:rsidR="001255C2" w:rsidRPr="00B530A4" w:rsidRDefault="001255C2"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AEE126D"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1255C2" w:rsidRPr="00B530A4" w14:paraId="567FC6BF" w14:textId="77777777" w:rsidTr="001A6961">
        <w:trPr>
          <w:trHeight w:val="300"/>
        </w:trPr>
        <w:tc>
          <w:tcPr>
            <w:tcW w:w="4026" w:type="dxa"/>
            <w:shd w:val="clear" w:color="auto" w:fill="auto"/>
            <w:vAlign w:val="bottom"/>
          </w:tcPr>
          <w:p w14:paraId="617D1D1F" w14:textId="77777777" w:rsidR="001255C2" w:rsidRPr="00773D4D" w:rsidRDefault="001255C2" w:rsidP="00F61289">
            <w:pPr>
              <w:spacing w:after="0" w:line="240" w:lineRule="auto"/>
              <w:rPr>
                <w:rFonts w:ascii="Sylfaen" w:eastAsia="Times New Roman" w:hAnsi="Sylfaen" w:cs="Sylfaen"/>
                <w:color w:val="000000"/>
                <w:lang w:val="ka-GE"/>
              </w:rPr>
            </w:pPr>
          </w:p>
          <w:p w14:paraId="17D32879" w14:textId="77777777" w:rsidR="001255C2" w:rsidRPr="007078CB" w:rsidRDefault="001255C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w:t>
            </w:r>
          </w:p>
          <w:p w14:paraId="1AC46740" w14:textId="77777777" w:rsidR="001255C2" w:rsidRPr="007078CB" w:rsidRDefault="001255C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ინვესტორები;</w:t>
            </w:r>
          </w:p>
          <w:p w14:paraId="7BB9CC0D" w14:textId="77777777" w:rsidR="001255C2" w:rsidRPr="007078CB" w:rsidRDefault="001255C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უძრავი ქონებით დაინტერესებული პირები.</w:t>
            </w:r>
            <w:r w:rsidRPr="00773D4D">
              <w:rPr>
                <w:rFonts w:ascii="Calibri" w:eastAsia="Times New Roman" w:hAnsi="Calibri" w:cs="Times New Roman"/>
                <w:color w:val="000000"/>
                <w:lang w:val="ka-GE"/>
              </w:rPr>
              <w:t xml:space="preserve">   </w:t>
            </w:r>
          </w:p>
          <w:p w14:paraId="21D60BB5" w14:textId="77777777" w:rsidR="001255C2" w:rsidRPr="007078CB" w:rsidRDefault="001255C2" w:rsidP="00F61289">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2B8BD155" w14:textId="77777777" w:rsidR="001255C2" w:rsidRPr="007078CB" w:rsidRDefault="001255C2" w:rsidP="00F61289">
            <w:pPr>
              <w:spacing w:after="0" w:line="240" w:lineRule="auto"/>
              <w:ind w:left="306" w:hanging="306"/>
              <w:rPr>
                <w:rFonts w:ascii="Sylfaen" w:eastAsia="Times New Roman" w:hAnsi="Sylfaen" w:cs="Times New Roman"/>
                <w:color w:val="000000"/>
                <w:lang w:val="ka-GE"/>
              </w:rPr>
            </w:pPr>
          </w:p>
          <w:p w14:paraId="2DEA74A9" w14:textId="77777777" w:rsidR="001255C2" w:rsidRPr="00773D4D" w:rsidRDefault="001255C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 xml:space="preserve">; </w:t>
            </w:r>
          </w:p>
          <w:p w14:paraId="168A3583" w14:textId="77777777" w:rsidR="001255C2" w:rsidRPr="00773D4D" w:rsidRDefault="001255C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და</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უცხოური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საინვესტიციო</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კომპანიები</w:t>
            </w:r>
            <w:r w:rsidRPr="00773D4D">
              <w:rPr>
                <w:rFonts w:ascii="Calibri" w:eastAsia="Times New Roman" w:hAnsi="Calibri" w:cs="Times New Roman"/>
                <w:color w:val="000000"/>
                <w:lang w:val="ka-GE"/>
              </w:rPr>
              <w:t xml:space="preserve">; </w:t>
            </w:r>
          </w:p>
          <w:p w14:paraId="4F33AC52" w14:textId="77777777" w:rsidR="001255C2" w:rsidRPr="00607B86" w:rsidRDefault="001255C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არასამთავრობო</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ორგანიზაციები</w:t>
            </w:r>
            <w:r>
              <w:rPr>
                <w:rFonts w:ascii="Calibri" w:eastAsia="Times New Roman" w:hAnsi="Calibri" w:cs="Times New Roman"/>
                <w:color w:val="000000"/>
                <w:lang w:val="ka-GE"/>
              </w:rPr>
              <w:t xml:space="preserve">.    </w:t>
            </w:r>
            <w:r w:rsidRPr="007078CB">
              <w:rPr>
                <w:rFonts w:ascii="Calibri" w:eastAsia="Times New Roman" w:hAnsi="Calibri" w:cs="Times New Roman"/>
                <w:color w:val="000000"/>
                <w:lang w:val="ka-GE"/>
              </w:rPr>
              <w:t xml:space="preserve">   </w:t>
            </w:r>
          </w:p>
          <w:p w14:paraId="0C669571" w14:textId="77777777" w:rsidR="001255C2" w:rsidRPr="00FA16FE" w:rsidRDefault="001255C2" w:rsidP="00F61289">
            <w:pPr>
              <w:spacing w:after="0" w:line="240" w:lineRule="auto"/>
              <w:rPr>
                <w:rFonts w:ascii="Calibri" w:eastAsia="Times New Roman" w:hAnsi="Calibri" w:cs="Times New Roman"/>
                <w:color w:val="000000"/>
                <w:lang w:val="ka-GE"/>
              </w:rPr>
            </w:pPr>
            <w:r w:rsidRPr="00FA16FE">
              <w:rPr>
                <w:rFonts w:ascii="Calibri" w:eastAsia="Times New Roman" w:hAnsi="Calibri" w:cs="Times New Roman"/>
                <w:color w:val="000000"/>
                <w:lang w:val="ka-GE"/>
              </w:rPr>
              <w:t xml:space="preserve">                                                                                                                                                                                                                                                                                                                        </w:t>
            </w:r>
          </w:p>
        </w:tc>
      </w:tr>
      <w:tr w:rsidR="001255C2" w:rsidRPr="00B530A4" w14:paraId="1E0C862C" w14:textId="77777777" w:rsidTr="001A6961">
        <w:trPr>
          <w:trHeight w:val="300"/>
        </w:trPr>
        <w:tc>
          <w:tcPr>
            <w:tcW w:w="9515" w:type="dxa"/>
            <w:gridSpan w:val="2"/>
            <w:shd w:val="clear" w:color="auto" w:fill="auto"/>
            <w:vAlign w:val="bottom"/>
            <w:hideMark/>
          </w:tcPr>
          <w:p w14:paraId="7EF87E26" w14:textId="77777777" w:rsidR="001255C2" w:rsidRPr="00B530A4" w:rsidRDefault="001255C2" w:rsidP="00F61289">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1255C2" w:rsidRPr="00B530A4" w14:paraId="1B2A59F7" w14:textId="77777777" w:rsidTr="001A6961">
        <w:trPr>
          <w:trHeight w:val="300"/>
        </w:trPr>
        <w:tc>
          <w:tcPr>
            <w:tcW w:w="9515" w:type="dxa"/>
            <w:gridSpan w:val="2"/>
            <w:shd w:val="clear" w:color="auto" w:fill="auto"/>
            <w:vAlign w:val="bottom"/>
            <w:hideMark/>
          </w:tcPr>
          <w:p w14:paraId="6183FDF4" w14:textId="77777777" w:rsidR="001255C2" w:rsidRPr="00B530A4" w:rsidRDefault="001255C2" w:rsidP="00F6128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FB26DC8" w14:textId="77777777" w:rsidR="001255C2" w:rsidRPr="00B530A4" w:rsidRDefault="001255C2" w:rsidP="00F61289">
            <w:pPr>
              <w:spacing w:after="0" w:line="240" w:lineRule="auto"/>
              <w:rPr>
                <w:rFonts w:ascii="Calibri" w:eastAsia="Times New Roman" w:hAnsi="Calibri" w:cs="Times New Roman"/>
                <w:color w:val="000000"/>
                <w:lang w:val="ka-GE"/>
              </w:rPr>
            </w:pPr>
          </w:p>
        </w:tc>
      </w:tr>
      <w:tr w:rsidR="001255C2" w:rsidRPr="00B530A4" w14:paraId="5DE3EC2C" w14:textId="77777777" w:rsidTr="001A6961">
        <w:trPr>
          <w:trHeight w:val="300"/>
        </w:trPr>
        <w:tc>
          <w:tcPr>
            <w:tcW w:w="9515" w:type="dxa"/>
            <w:gridSpan w:val="2"/>
            <w:shd w:val="clear" w:color="auto" w:fill="auto"/>
            <w:vAlign w:val="bottom"/>
          </w:tcPr>
          <w:p w14:paraId="42CA1712" w14:textId="77777777" w:rsidR="001255C2" w:rsidRPr="00B530A4" w:rsidRDefault="001255C2" w:rsidP="00F61289">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1255C2" w:rsidRPr="00B530A4" w14:paraId="56521381" w14:textId="77777777" w:rsidTr="001A6961">
        <w:trPr>
          <w:trHeight w:val="300"/>
        </w:trPr>
        <w:tc>
          <w:tcPr>
            <w:tcW w:w="9515" w:type="dxa"/>
            <w:gridSpan w:val="2"/>
            <w:shd w:val="clear" w:color="auto" w:fill="auto"/>
            <w:vAlign w:val="center"/>
            <w:hideMark/>
          </w:tcPr>
          <w:p w14:paraId="0BE83DA3" w14:textId="73DD9A49" w:rsidR="001255C2" w:rsidRDefault="001255C2" w:rsidP="00F61289">
            <w:pPr>
              <w:spacing w:after="0" w:line="240" w:lineRule="auto"/>
              <w:jc w:val="both"/>
              <w:rPr>
                <w:rFonts w:ascii="Sylfaen" w:eastAsia="Times New Roman" w:hAnsi="Sylfaen" w:cs="Sylfaen"/>
                <w:color w:val="000000"/>
                <w:lang w:val="ka-GE"/>
              </w:rPr>
            </w:pPr>
            <w:r w:rsidRPr="00773D4D">
              <w:rPr>
                <w:rFonts w:ascii="Sylfaen" w:eastAsia="Times New Roman" w:hAnsi="Sylfaen" w:cs="Sylfaen"/>
                <w:color w:val="000000"/>
                <w:lang w:val="ka-GE"/>
              </w:rPr>
              <w:t>ქ</w:t>
            </w:r>
            <w:r w:rsidRPr="00773D4D">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 მუნ</w:t>
            </w:r>
            <w:r w:rsidR="00AF608D">
              <w:rPr>
                <w:rFonts w:ascii="Sylfaen" w:eastAsia="Times New Roman" w:hAnsi="Sylfaen" w:cs="Sylfaen"/>
                <w:color w:val="000000"/>
                <w:lang w:val="ka-GE"/>
              </w:rPr>
              <w:t>იციპალიტეტის ქონებისა და სერვისების მართვის სამსახური</w:t>
            </w:r>
          </w:p>
          <w:p w14:paraId="67914E09" w14:textId="31744D03" w:rsidR="001255C2" w:rsidRPr="00BD3634" w:rsidRDefault="00AF608D" w:rsidP="00F61289">
            <w:pPr>
              <w:spacing w:after="0" w:line="240" w:lineRule="auto"/>
              <w:jc w:val="both"/>
              <w:rPr>
                <w:rFonts w:ascii="Calibri" w:eastAsia="Times New Roman" w:hAnsi="Calibri" w:cs="Times New Roman"/>
                <w:color w:val="000000"/>
                <w:lang w:val="ka-GE"/>
              </w:rPr>
            </w:pPr>
            <w:r>
              <w:rPr>
                <w:rFonts w:ascii="Sylfaen" w:eastAsia="Times New Roman" w:hAnsi="Sylfaen" w:cs="Sylfaen"/>
                <w:color w:val="000000"/>
                <w:lang w:val="ka-GE"/>
              </w:rPr>
              <w:t>ააიპ „მუნიციპალური სერვისების სააგენტო.</w:t>
            </w:r>
          </w:p>
          <w:p w14:paraId="4C6B9579" w14:textId="77777777" w:rsidR="001255C2" w:rsidRPr="0073576E" w:rsidRDefault="001255C2" w:rsidP="00F61289">
            <w:pPr>
              <w:spacing w:after="0" w:line="240" w:lineRule="auto"/>
              <w:rPr>
                <w:rFonts w:ascii="Sylfaen" w:eastAsia="Times New Roman" w:hAnsi="Sylfaen" w:cs="Times New Roman"/>
                <w:b/>
                <w:bCs/>
                <w:color w:val="000000"/>
                <w:lang w:val="ka-GE"/>
              </w:rPr>
            </w:pPr>
            <w:r w:rsidRPr="00BD3634">
              <w:rPr>
                <w:rFonts w:ascii="Sylfaen" w:eastAsia="Times New Roman" w:hAnsi="Sylfaen" w:cs="Times New Roman"/>
                <w:bCs/>
                <w:color w:val="000000"/>
                <w:lang w:val="ka-GE"/>
              </w:rPr>
              <w:t>პროგრამა განხორციელდება ტენდერის საფუძველზე მოსმახურების შესყიდვის გზით.</w:t>
            </w:r>
          </w:p>
        </w:tc>
      </w:tr>
      <w:tr w:rsidR="001255C2" w:rsidRPr="00B530A4" w14:paraId="49A87A9A" w14:textId="77777777" w:rsidTr="001A6961">
        <w:trPr>
          <w:trHeight w:val="300"/>
        </w:trPr>
        <w:tc>
          <w:tcPr>
            <w:tcW w:w="9515" w:type="dxa"/>
            <w:gridSpan w:val="2"/>
            <w:shd w:val="clear" w:color="auto" w:fill="auto"/>
            <w:vAlign w:val="bottom"/>
            <w:hideMark/>
          </w:tcPr>
          <w:p w14:paraId="25C31FD2" w14:textId="77777777" w:rsidR="001255C2" w:rsidRPr="001F146F" w:rsidRDefault="001255C2" w:rsidP="00F61289">
            <w:pPr>
              <w:spacing w:after="0" w:line="240" w:lineRule="auto"/>
              <w:rPr>
                <w:rFonts w:ascii="Sylfaen" w:eastAsia="Times New Roman" w:hAnsi="Sylfaen" w:cs="Sylfaen"/>
                <w:b/>
                <w:bCs/>
                <w:color w:val="2E74B5" w:themeColor="accent1" w:themeShade="BF"/>
                <w:lang w:val="ka-GE"/>
              </w:rPr>
            </w:pPr>
            <w:r w:rsidRPr="001F146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F745271" w14:textId="77777777" w:rsidR="001255C2" w:rsidRPr="00A41B29" w:rsidRDefault="001255C2" w:rsidP="001255C2">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1255C2" w:rsidRPr="00972FB1" w14:paraId="25EA819F" w14:textId="77777777" w:rsidTr="00F61289">
        <w:trPr>
          <w:trHeight w:val="510"/>
        </w:trPr>
        <w:tc>
          <w:tcPr>
            <w:tcW w:w="959" w:type="dxa"/>
            <w:shd w:val="clear" w:color="auto" w:fill="auto"/>
            <w:vAlign w:val="center"/>
            <w:hideMark/>
          </w:tcPr>
          <w:p w14:paraId="0C8B937E"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1A60577"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92C8504"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BF7BBAC" w14:textId="77777777" w:rsidR="001255C2" w:rsidRPr="00972FB1" w:rsidRDefault="001255C2"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9E7B1CA"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89C7968"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1255C2" w:rsidRPr="00972FB1" w14:paraId="3CDDFA4F" w14:textId="77777777" w:rsidTr="00F61289">
        <w:trPr>
          <w:trHeight w:val="300"/>
        </w:trPr>
        <w:tc>
          <w:tcPr>
            <w:tcW w:w="959" w:type="dxa"/>
            <w:shd w:val="clear" w:color="auto" w:fill="auto"/>
            <w:vAlign w:val="bottom"/>
            <w:hideMark/>
          </w:tcPr>
          <w:p w14:paraId="307B6789" w14:textId="77777777" w:rsidR="001255C2" w:rsidRPr="00463932" w:rsidRDefault="00463932" w:rsidP="00F61289">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lastRenderedPageBreak/>
              <w:t>2018</w:t>
            </w:r>
          </w:p>
        </w:tc>
        <w:tc>
          <w:tcPr>
            <w:tcW w:w="3431" w:type="dxa"/>
            <w:shd w:val="clear" w:color="auto" w:fill="auto"/>
            <w:vAlign w:val="bottom"/>
            <w:hideMark/>
          </w:tcPr>
          <w:p w14:paraId="093FC425" w14:textId="77777777" w:rsidR="001255C2" w:rsidRPr="00E46056" w:rsidRDefault="001255C2" w:rsidP="00F61289">
            <w:pPr>
              <w:spacing w:after="0" w:line="240" w:lineRule="auto"/>
              <w:rPr>
                <w:rFonts w:ascii="Calibri" w:eastAsia="Times New Roman" w:hAnsi="Calibri" w:cs="Times New Roman"/>
                <w:color w:val="000000"/>
                <w:sz w:val="20"/>
                <w:lang w:val="ka-GE"/>
              </w:rPr>
            </w:pPr>
            <w:r w:rsidRPr="00E46056">
              <w:rPr>
                <w:rFonts w:ascii="Sylfaen" w:eastAsia="Times New Roman" w:hAnsi="Sylfaen" w:cs="Times New Roman"/>
                <w:color w:val="000000"/>
                <w:sz w:val="20"/>
                <w:lang w:val="ka-GE"/>
              </w:rPr>
              <w:t>ქ. ბათუმის მუნიციპალიტეტის საკუთრებაში არსებული ქონების ინვენტარიზაციის შესყიდვისათვის ტექნიკური დავალების მომზადება</w:t>
            </w:r>
          </w:p>
        </w:tc>
        <w:tc>
          <w:tcPr>
            <w:tcW w:w="425" w:type="dxa"/>
            <w:shd w:val="clear" w:color="auto" w:fill="auto"/>
            <w:vAlign w:val="bottom"/>
            <w:hideMark/>
          </w:tcPr>
          <w:p w14:paraId="6E547CF4"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A4AA1B7"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C2AB3BC"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D3E0D5C"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0936901" w14:textId="77777777" w:rsidR="001255C2" w:rsidRPr="00463932" w:rsidRDefault="001255C2" w:rsidP="00F61289">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463932">
              <w:rPr>
                <w:rFonts w:ascii="Sylfaen" w:eastAsia="Times New Roman" w:hAnsi="Sylfaen" w:cs="Calibri"/>
                <w:color w:val="000000"/>
              </w:rPr>
              <w:t>x</w:t>
            </w:r>
          </w:p>
        </w:tc>
        <w:tc>
          <w:tcPr>
            <w:tcW w:w="425" w:type="dxa"/>
            <w:shd w:val="clear" w:color="auto" w:fill="auto"/>
            <w:noWrap/>
            <w:vAlign w:val="bottom"/>
            <w:hideMark/>
          </w:tcPr>
          <w:p w14:paraId="322FF21A"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63932">
              <w:rPr>
                <w:rFonts w:ascii="Calibri" w:eastAsia="Times New Roman" w:hAnsi="Calibri" w:cs="Calibri"/>
                <w:color w:val="000000"/>
              </w:rPr>
              <w:t>x</w:t>
            </w:r>
          </w:p>
        </w:tc>
        <w:tc>
          <w:tcPr>
            <w:tcW w:w="425" w:type="dxa"/>
            <w:shd w:val="clear" w:color="auto" w:fill="auto"/>
            <w:noWrap/>
            <w:vAlign w:val="bottom"/>
            <w:hideMark/>
          </w:tcPr>
          <w:p w14:paraId="7467A5C3"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63932">
              <w:rPr>
                <w:rFonts w:ascii="Calibri" w:eastAsia="Times New Roman" w:hAnsi="Calibri" w:cs="Calibri"/>
                <w:color w:val="000000"/>
              </w:rPr>
              <w:t>x</w:t>
            </w:r>
          </w:p>
        </w:tc>
        <w:tc>
          <w:tcPr>
            <w:tcW w:w="426" w:type="dxa"/>
            <w:shd w:val="clear" w:color="auto" w:fill="auto"/>
            <w:noWrap/>
            <w:vAlign w:val="bottom"/>
            <w:hideMark/>
          </w:tcPr>
          <w:p w14:paraId="474F18C5"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63932">
              <w:rPr>
                <w:rFonts w:ascii="Calibri" w:eastAsia="Times New Roman" w:hAnsi="Calibri" w:cs="Calibri"/>
                <w:color w:val="000000"/>
              </w:rPr>
              <w:t>x</w:t>
            </w:r>
          </w:p>
        </w:tc>
        <w:tc>
          <w:tcPr>
            <w:tcW w:w="425" w:type="dxa"/>
            <w:shd w:val="clear" w:color="auto" w:fill="auto"/>
            <w:noWrap/>
            <w:vAlign w:val="bottom"/>
            <w:hideMark/>
          </w:tcPr>
          <w:p w14:paraId="40762797"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63932">
              <w:rPr>
                <w:rFonts w:ascii="Calibri" w:eastAsia="Times New Roman" w:hAnsi="Calibri" w:cs="Calibri"/>
                <w:color w:val="000000"/>
              </w:rPr>
              <w:t>x</w:t>
            </w:r>
          </w:p>
        </w:tc>
        <w:tc>
          <w:tcPr>
            <w:tcW w:w="425" w:type="dxa"/>
            <w:shd w:val="clear" w:color="auto" w:fill="auto"/>
            <w:noWrap/>
            <w:vAlign w:val="bottom"/>
            <w:hideMark/>
          </w:tcPr>
          <w:p w14:paraId="0FD9A686"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BD60DEA"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DE09C6E"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463932" w:rsidRPr="00972FB1" w14:paraId="0912C0DD" w14:textId="77777777" w:rsidTr="00F61289">
        <w:trPr>
          <w:trHeight w:val="300"/>
        </w:trPr>
        <w:tc>
          <w:tcPr>
            <w:tcW w:w="959" w:type="dxa"/>
            <w:shd w:val="clear" w:color="auto" w:fill="auto"/>
            <w:vAlign w:val="bottom"/>
          </w:tcPr>
          <w:p w14:paraId="2AD87414" w14:textId="77777777" w:rsidR="00463932" w:rsidRPr="00972FB1" w:rsidRDefault="00463932" w:rsidP="00463932">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4CE9F2C4" w14:textId="77777777" w:rsidR="00463932" w:rsidRPr="00E46056" w:rsidRDefault="00463932" w:rsidP="00463932">
            <w:pPr>
              <w:spacing w:after="0" w:line="240" w:lineRule="auto"/>
              <w:rPr>
                <w:rFonts w:ascii="Calibri" w:eastAsia="Times New Roman" w:hAnsi="Calibri" w:cs="Times New Roman"/>
                <w:color w:val="000000"/>
                <w:sz w:val="20"/>
                <w:lang w:val="ka-GE"/>
              </w:rPr>
            </w:pPr>
            <w:r w:rsidRPr="00E46056">
              <w:rPr>
                <w:rFonts w:ascii="Sylfaen" w:eastAsia="Times New Roman" w:hAnsi="Sylfaen" w:cs="Times New Roman"/>
                <w:color w:val="000000"/>
                <w:sz w:val="20"/>
                <w:lang w:val="ka-GE"/>
              </w:rPr>
              <w:t>ქ. ბათუმის საკუთრებაში არსებული ქონების ინვენტარიზაციის მომსახურების შესყიდვა</w:t>
            </w:r>
          </w:p>
        </w:tc>
        <w:tc>
          <w:tcPr>
            <w:tcW w:w="425" w:type="dxa"/>
            <w:shd w:val="clear" w:color="auto" w:fill="auto"/>
            <w:vAlign w:val="bottom"/>
          </w:tcPr>
          <w:p w14:paraId="46131854"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5992129"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E9A0925"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65DB5D2"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41509E9"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62A1A90"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84A0E3B"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C10DA74"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D9978FF"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C394D8"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3203E1"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6CB874F" w14:textId="77777777" w:rsidR="00463932" w:rsidRPr="00972FB1" w:rsidRDefault="00463932" w:rsidP="00463932">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463932" w:rsidRPr="00972FB1" w14:paraId="384FE07B" w14:textId="77777777" w:rsidTr="00F61289">
        <w:trPr>
          <w:trHeight w:val="300"/>
        </w:trPr>
        <w:tc>
          <w:tcPr>
            <w:tcW w:w="959" w:type="dxa"/>
            <w:shd w:val="clear" w:color="auto" w:fill="auto"/>
            <w:vAlign w:val="bottom"/>
          </w:tcPr>
          <w:p w14:paraId="2F7D85A0" w14:textId="77777777" w:rsidR="00463932" w:rsidRPr="00972FB1" w:rsidRDefault="00463932" w:rsidP="00463932">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7D7C0C76" w14:textId="77777777" w:rsidR="00463932" w:rsidRPr="00E46056" w:rsidRDefault="00463932" w:rsidP="00463932">
            <w:pPr>
              <w:spacing w:after="0" w:line="240" w:lineRule="auto"/>
              <w:rPr>
                <w:rFonts w:ascii="Sylfaen" w:eastAsia="Times New Roman" w:hAnsi="Sylfaen" w:cs="Times New Roman"/>
                <w:color w:val="000000"/>
                <w:sz w:val="20"/>
                <w:lang w:val="ka-GE"/>
              </w:rPr>
            </w:pPr>
            <w:r w:rsidRPr="00E46056">
              <w:rPr>
                <w:rFonts w:ascii="Sylfaen" w:eastAsia="Times New Roman" w:hAnsi="Sylfaen" w:cs="Times New Roman"/>
                <w:color w:val="000000"/>
                <w:sz w:val="20"/>
                <w:lang w:val="ka-GE"/>
              </w:rPr>
              <w:t>ბათუმის მუნიციპალიტეტის ვებ გვერდზე მუნიციპალური ქონების  ელექტრონული მონაცემთა ბაზის განთავსება შესაბამისი ფუნქციებით</w:t>
            </w:r>
          </w:p>
        </w:tc>
        <w:tc>
          <w:tcPr>
            <w:tcW w:w="425" w:type="dxa"/>
            <w:shd w:val="clear" w:color="auto" w:fill="auto"/>
            <w:vAlign w:val="bottom"/>
          </w:tcPr>
          <w:p w14:paraId="1AF6F3B2"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EEFABA4"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B9859FE"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EC12D94"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3FE6B79"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26DB93B"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667CFB8" w14:textId="77777777" w:rsidR="00463932" w:rsidRPr="00972FB1" w:rsidRDefault="00463932" w:rsidP="00463932">
            <w:pPr>
              <w:spacing w:after="0" w:line="240" w:lineRule="auto"/>
              <w:rPr>
                <w:rFonts w:ascii="Calibri" w:eastAsia="Times New Roman" w:hAnsi="Calibri" w:cs="Calibri"/>
                <w:color w:val="000000"/>
              </w:rPr>
            </w:pPr>
          </w:p>
        </w:tc>
        <w:tc>
          <w:tcPr>
            <w:tcW w:w="426" w:type="dxa"/>
            <w:shd w:val="clear" w:color="auto" w:fill="auto"/>
            <w:noWrap/>
            <w:vAlign w:val="bottom"/>
          </w:tcPr>
          <w:p w14:paraId="3798A408" w14:textId="77777777" w:rsidR="00463932" w:rsidRPr="00972FB1" w:rsidRDefault="00463932" w:rsidP="00463932">
            <w:pPr>
              <w:spacing w:after="0" w:line="240" w:lineRule="auto"/>
              <w:rPr>
                <w:rFonts w:ascii="Calibri" w:eastAsia="Times New Roman" w:hAnsi="Calibri" w:cs="Calibri"/>
                <w:color w:val="000000"/>
              </w:rPr>
            </w:pPr>
          </w:p>
        </w:tc>
        <w:tc>
          <w:tcPr>
            <w:tcW w:w="425" w:type="dxa"/>
            <w:shd w:val="clear" w:color="auto" w:fill="auto"/>
            <w:noWrap/>
            <w:vAlign w:val="bottom"/>
          </w:tcPr>
          <w:p w14:paraId="75D986BE" w14:textId="77777777" w:rsidR="00463932" w:rsidRPr="00972FB1" w:rsidRDefault="00463932" w:rsidP="00463932">
            <w:pPr>
              <w:spacing w:after="0" w:line="240" w:lineRule="auto"/>
              <w:rPr>
                <w:rFonts w:ascii="Calibri" w:eastAsia="Times New Roman" w:hAnsi="Calibri" w:cs="Calibri"/>
                <w:color w:val="000000"/>
              </w:rPr>
            </w:pPr>
          </w:p>
        </w:tc>
        <w:tc>
          <w:tcPr>
            <w:tcW w:w="425" w:type="dxa"/>
            <w:shd w:val="clear" w:color="auto" w:fill="auto"/>
            <w:noWrap/>
            <w:vAlign w:val="bottom"/>
          </w:tcPr>
          <w:p w14:paraId="35131DF0" w14:textId="77777777" w:rsidR="00463932" w:rsidRPr="00972FB1" w:rsidRDefault="00463932" w:rsidP="00463932">
            <w:pPr>
              <w:spacing w:after="0" w:line="240" w:lineRule="auto"/>
              <w:rPr>
                <w:rFonts w:ascii="Calibri" w:eastAsia="Times New Roman" w:hAnsi="Calibri" w:cs="Calibri"/>
                <w:color w:val="000000"/>
              </w:rPr>
            </w:pPr>
          </w:p>
        </w:tc>
        <w:tc>
          <w:tcPr>
            <w:tcW w:w="425" w:type="dxa"/>
            <w:shd w:val="clear" w:color="auto" w:fill="auto"/>
            <w:noWrap/>
            <w:vAlign w:val="bottom"/>
          </w:tcPr>
          <w:p w14:paraId="39703DDB" w14:textId="77777777" w:rsidR="00463932" w:rsidRPr="00972FB1" w:rsidRDefault="00463932" w:rsidP="00463932">
            <w:pPr>
              <w:spacing w:after="0" w:line="240" w:lineRule="auto"/>
              <w:rPr>
                <w:rFonts w:ascii="Calibri" w:eastAsia="Times New Roman" w:hAnsi="Calibri" w:cs="Calibri"/>
                <w:color w:val="000000"/>
              </w:rPr>
            </w:pPr>
          </w:p>
        </w:tc>
        <w:tc>
          <w:tcPr>
            <w:tcW w:w="426" w:type="dxa"/>
            <w:shd w:val="clear" w:color="auto" w:fill="auto"/>
            <w:noWrap/>
            <w:vAlign w:val="bottom"/>
          </w:tcPr>
          <w:p w14:paraId="2201C0D8" w14:textId="77777777" w:rsidR="00463932" w:rsidRPr="00972FB1" w:rsidRDefault="00463932" w:rsidP="00463932">
            <w:pPr>
              <w:spacing w:after="0" w:line="240" w:lineRule="auto"/>
              <w:rPr>
                <w:rFonts w:ascii="Calibri" w:eastAsia="Times New Roman" w:hAnsi="Calibri" w:cs="Calibri"/>
                <w:color w:val="000000"/>
              </w:rPr>
            </w:pPr>
          </w:p>
        </w:tc>
      </w:tr>
      <w:tr w:rsidR="00463932" w:rsidRPr="00972FB1" w14:paraId="2B50B596" w14:textId="77777777" w:rsidTr="00F61289">
        <w:trPr>
          <w:trHeight w:val="300"/>
        </w:trPr>
        <w:tc>
          <w:tcPr>
            <w:tcW w:w="959" w:type="dxa"/>
            <w:shd w:val="clear" w:color="auto" w:fill="auto"/>
            <w:vAlign w:val="bottom"/>
          </w:tcPr>
          <w:p w14:paraId="6B63A97F" w14:textId="77777777" w:rsidR="00463932" w:rsidRPr="00972FB1" w:rsidRDefault="00463932" w:rsidP="00463932">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696A4CAB" w14:textId="77777777" w:rsidR="00463932" w:rsidRPr="00E46056" w:rsidRDefault="00463932" w:rsidP="00463932">
            <w:pPr>
              <w:spacing w:after="0" w:line="240" w:lineRule="auto"/>
              <w:rPr>
                <w:rFonts w:ascii="Calibri" w:eastAsia="Times New Roman" w:hAnsi="Calibri" w:cs="Times New Roman"/>
                <w:color w:val="000000"/>
                <w:sz w:val="20"/>
                <w:lang w:val="ka-GE"/>
              </w:rPr>
            </w:pPr>
            <w:r w:rsidRPr="00E46056">
              <w:rPr>
                <w:rFonts w:ascii="Sylfaen" w:eastAsia="Times New Roman" w:hAnsi="Sylfaen" w:cs="Times New Roman"/>
                <w:color w:val="000000"/>
                <w:sz w:val="20"/>
                <w:lang w:val="ka-GE"/>
              </w:rPr>
              <w:t>მონაცემთა სისტემატიური განახლება</w:t>
            </w:r>
          </w:p>
        </w:tc>
        <w:tc>
          <w:tcPr>
            <w:tcW w:w="425" w:type="dxa"/>
            <w:shd w:val="clear" w:color="auto" w:fill="auto"/>
            <w:vAlign w:val="bottom"/>
          </w:tcPr>
          <w:p w14:paraId="2E0C2CBD"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41D28BA"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DB027CA"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9F3170C"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C7F6B5"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B50654E"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64B3C3A"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F523D35"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10306AC"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23EE52"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7A80C1"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BAA3218"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5253006D" w14:textId="77777777" w:rsidR="001255C2" w:rsidRDefault="001255C2" w:rsidP="001255C2">
      <w:pPr>
        <w:rPr>
          <w:rFonts w:ascii="Sylfaen" w:hAnsi="Sylfaen" w:cs="Sylfaen"/>
          <w:b/>
          <w:color w:val="2E74B5" w:themeColor="accent1" w:themeShade="BF"/>
          <w:sz w:val="24"/>
          <w:lang w:val="ka-GE"/>
        </w:rPr>
      </w:pPr>
    </w:p>
    <w:tbl>
      <w:tblPr>
        <w:tblW w:w="9515" w:type="dxa"/>
        <w:tblLook w:val="04A0" w:firstRow="1" w:lastRow="0" w:firstColumn="1" w:lastColumn="0" w:noHBand="0" w:noVBand="1"/>
      </w:tblPr>
      <w:tblGrid>
        <w:gridCol w:w="9515"/>
      </w:tblGrid>
      <w:tr w:rsidR="001255C2" w:rsidRPr="00B530A4" w14:paraId="347DA61E" w14:textId="77777777" w:rsidTr="00F61289">
        <w:trPr>
          <w:trHeight w:val="245"/>
        </w:trPr>
        <w:tc>
          <w:tcPr>
            <w:tcW w:w="9515" w:type="dxa"/>
            <w:shd w:val="clear" w:color="auto" w:fill="auto"/>
            <w:vAlign w:val="bottom"/>
            <w:hideMark/>
          </w:tcPr>
          <w:p w14:paraId="554433A2" w14:textId="77777777" w:rsidR="001255C2" w:rsidRPr="00B530A4" w:rsidRDefault="001255C2"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1255C2" w:rsidRPr="00B530A4" w14:paraId="37C0B2D5" w14:textId="77777777" w:rsidTr="00F61289">
        <w:trPr>
          <w:trHeight w:val="558"/>
        </w:trPr>
        <w:tc>
          <w:tcPr>
            <w:tcW w:w="9515" w:type="dxa"/>
            <w:shd w:val="clear" w:color="auto" w:fill="auto"/>
            <w:vAlign w:val="bottom"/>
            <w:hideMark/>
          </w:tcPr>
          <w:p w14:paraId="535AA5B0" w14:textId="77777777" w:rsidR="001255C2" w:rsidRDefault="001255C2" w:rsidP="00F6128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პრივატიზებული ობიექტების რაოდენობა;</w:t>
            </w:r>
          </w:p>
          <w:p w14:paraId="57933424" w14:textId="77777777" w:rsidR="001255C2" w:rsidRPr="009D541B" w:rsidRDefault="001255C2" w:rsidP="00F61289">
            <w:pPr>
              <w:spacing w:after="0" w:line="240" w:lineRule="auto"/>
              <w:rPr>
                <w:rFonts w:ascii="Sylfaen" w:eastAsia="Times New Roman" w:hAnsi="Sylfaen" w:cs="Sylfaen"/>
                <w:lang w:val="ka-GE"/>
              </w:rPr>
            </w:pPr>
            <w:r w:rsidRPr="009D541B">
              <w:rPr>
                <w:rFonts w:ascii="Sylfaen" w:eastAsia="Times New Roman" w:hAnsi="Sylfaen" w:cs="Sylfaen"/>
                <w:lang w:val="ka-GE"/>
              </w:rPr>
              <w:t>იჯარით გაცემული ობიექტების რაოდენობა;</w:t>
            </w:r>
          </w:p>
          <w:p w14:paraId="454435CD" w14:textId="77777777" w:rsidR="001255C2" w:rsidRDefault="001255C2" w:rsidP="00F6128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განხორციელებული ინვესტიციების მოცულობა;</w:t>
            </w:r>
          </w:p>
          <w:p w14:paraId="64D0C273" w14:textId="77777777" w:rsidR="001255C2" w:rsidRPr="00D6397A" w:rsidRDefault="001255C2" w:rsidP="00F6128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განხორციელებული ინვესტიციების შედეგად დასაქმებული ადამიანების რაოდენობა.</w:t>
            </w:r>
          </w:p>
        </w:tc>
      </w:tr>
    </w:tbl>
    <w:p w14:paraId="76997549" w14:textId="36899FA2" w:rsidR="001255C2" w:rsidRDefault="001255C2" w:rsidP="001255C2">
      <w:pPr>
        <w:rPr>
          <w:rFonts w:ascii="Sylfaen" w:hAnsi="Sylfaen" w:cs="Sylfaen"/>
          <w:b/>
          <w:color w:val="2E74B5" w:themeColor="accent1" w:themeShade="BF"/>
          <w:sz w:val="24"/>
          <w:lang w:val="ka-GE"/>
        </w:rPr>
      </w:pPr>
    </w:p>
    <w:p w14:paraId="58BDC8F1" w14:textId="7B725F29" w:rsidR="001A6961" w:rsidRDefault="001A6961" w:rsidP="001255C2">
      <w:pPr>
        <w:rPr>
          <w:rFonts w:ascii="Sylfaen" w:hAnsi="Sylfaen" w:cs="Sylfaen"/>
          <w:b/>
          <w:color w:val="2E74B5" w:themeColor="accent1" w:themeShade="BF"/>
          <w:sz w:val="24"/>
          <w:lang w:val="ka-GE"/>
        </w:rPr>
      </w:pPr>
    </w:p>
    <w:p w14:paraId="6DB9A76C" w14:textId="64400C48" w:rsidR="001A6961" w:rsidRDefault="001A6961" w:rsidP="001255C2">
      <w:pPr>
        <w:rPr>
          <w:rFonts w:ascii="Sylfaen" w:hAnsi="Sylfaen" w:cs="Sylfaen"/>
          <w:b/>
          <w:color w:val="2E74B5" w:themeColor="accent1" w:themeShade="BF"/>
          <w:sz w:val="24"/>
          <w:lang w:val="ka-GE"/>
        </w:rPr>
      </w:pPr>
    </w:p>
    <w:p w14:paraId="0824180D" w14:textId="362FC5E4" w:rsidR="001A6961" w:rsidRDefault="001A6961" w:rsidP="001255C2">
      <w:pPr>
        <w:rPr>
          <w:rFonts w:ascii="Sylfaen" w:hAnsi="Sylfaen" w:cs="Sylfaen"/>
          <w:b/>
          <w:color w:val="2E74B5" w:themeColor="accent1" w:themeShade="BF"/>
          <w:sz w:val="24"/>
          <w:lang w:val="ka-GE"/>
        </w:rPr>
      </w:pPr>
    </w:p>
    <w:p w14:paraId="61C790CC" w14:textId="2350A1A3" w:rsidR="001A6961" w:rsidRDefault="001A6961" w:rsidP="001255C2">
      <w:pPr>
        <w:rPr>
          <w:rFonts w:ascii="Sylfaen" w:hAnsi="Sylfaen" w:cs="Sylfaen"/>
          <w:b/>
          <w:color w:val="2E74B5" w:themeColor="accent1" w:themeShade="BF"/>
          <w:sz w:val="24"/>
          <w:lang w:val="ka-GE"/>
        </w:rPr>
      </w:pPr>
    </w:p>
    <w:p w14:paraId="6755AB7A" w14:textId="646405C6" w:rsidR="001A6961" w:rsidRDefault="001A6961" w:rsidP="001255C2">
      <w:pPr>
        <w:rPr>
          <w:rFonts w:ascii="Sylfaen" w:hAnsi="Sylfaen" w:cs="Sylfaen"/>
          <w:b/>
          <w:color w:val="2E74B5" w:themeColor="accent1" w:themeShade="BF"/>
          <w:sz w:val="24"/>
          <w:lang w:val="ka-GE"/>
        </w:rPr>
      </w:pPr>
    </w:p>
    <w:p w14:paraId="6C3E738A" w14:textId="1FA7AFCF" w:rsidR="001A6961" w:rsidRDefault="001A6961" w:rsidP="001255C2">
      <w:pPr>
        <w:rPr>
          <w:rFonts w:ascii="Sylfaen" w:hAnsi="Sylfaen" w:cs="Sylfaen"/>
          <w:b/>
          <w:color w:val="2E74B5" w:themeColor="accent1" w:themeShade="BF"/>
          <w:sz w:val="24"/>
          <w:lang w:val="ka-GE"/>
        </w:rPr>
      </w:pPr>
    </w:p>
    <w:p w14:paraId="7F104B39" w14:textId="5F5F6808" w:rsidR="001A6961" w:rsidRDefault="001A6961" w:rsidP="001255C2">
      <w:pPr>
        <w:rPr>
          <w:rFonts w:ascii="Sylfaen" w:hAnsi="Sylfaen" w:cs="Sylfaen"/>
          <w:b/>
          <w:color w:val="2E74B5" w:themeColor="accent1" w:themeShade="BF"/>
          <w:sz w:val="24"/>
          <w:lang w:val="ka-GE"/>
        </w:rPr>
      </w:pPr>
    </w:p>
    <w:p w14:paraId="6A26E6E0" w14:textId="7A77202E" w:rsidR="001A6961" w:rsidRDefault="001A6961" w:rsidP="001255C2">
      <w:pPr>
        <w:rPr>
          <w:rFonts w:ascii="Sylfaen" w:hAnsi="Sylfaen" w:cs="Sylfaen"/>
          <w:b/>
          <w:color w:val="2E74B5" w:themeColor="accent1" w:themeShade="BF"/>
          <w:sz w:val="24"/>
          <w:lang w:val="ka-GE"/>
        </w:rPr>
      </w:pPr>
    </w:p>
    <w:p w14:paraId="471A8DE8" w14:textId="67BF6BF4" w:rsidR="001A6961" w:rsidRDefault="001A6961" w:rsidP="001255C2">
      <w:pPr>
        <w:rPr>
          <w:rFonts w:ascii="Sylfaen" w:hAnsi="Sylfaen" w:cs="Sylfaen"/>
          <w:b/>
          <w:color w:val="2E74B5" w:themeColor="accent1" w:themeShade="BF"/>
          <w:sz w:val="24"/>
          <w:lang w:val="ka-GE"/>
        </w:rPr>
      </w:pPr>
    </w:p>
    <w:p w14:paraId="359D5D69" w14:textId="1B2766D9" w:rsidR="001A6961" w:rsidRDefault="001A6961" w:rsidP="001255C2">
      <w:pPr>
        <w:rPr>
          <w:rFonts w:ascii="Sylfaen" w:hAnsi="Sylfaen" w:cs="Sylfaen"/>
          <w:b/>
          <w:color w:val="2E74B5" w:themeColor="accent1" w:themeShade="BF"/>
          <w:sz w:val="24"/>
          <w:lang w:val="ka-GE"/>
        </w:rPr>
      </w:pPr>
    </w:p>
    <w:p w14:paraId="51A15884" w14:textId="14F80911" w:rsidR="001A6961" w:rsidRDefault="001A6961" w:rsidP="001255C2">
      <w:pPr>
        <w:rPr>
          <w:rFonts w:ascii="Sylfaen" w:hAnsi="Sylfaen" w:cs="Sylfaen"/>
          <w:b/>
          <w:color w:val="2E74B5" w:themeColor="accent1" w:themeShade="BF"/>
          <w:sz w:val="24"/>
          <w:lang w:val="ka-GE"/>
        </w:rPr>
      </w:pPr>
    </w:p>
    <w:p w14:paraId="0A809CA2" w14:textId="77777777" w:rsidR="001A6961" w:rsidRDefault="001A6961" w:rsidP="001255C2">
      <w:pPr>
        <w:rPr>
          <w:rFonts w:ascii="Sylfaen" w:hAnsi="Sylfaen" w:cs="Sylfaen"/>
          <w:b/>
          <w:color w:val="2E74B5" w:themeColor="accent1" w:themeShade="BF"/>
          <w:sz w:val="24"/>
          <w:lang w:val="ka-GE"/>
        </w:rPr>
      </w:pPr>
    </w:p>
    <w:tbl>
      <w:tblPr>
        <w:tblW w:w="9515" w:type="dxa"/>
        <w:tblLook w:val="04A0" w:firstRow="1" w:lastRow="0" w:firstColumn="1" w:lastColumn="0" w:noHBand="0" w:noVBand="1"/>
      </w:tblPr>
      <w:tblGrid>
        <w:gridCol w:w="4499"/>
        <w:gridCol w:w="5260"/>
      </w:tblGrid>
      <w:tr w:rsidR="001255C2" w:rsidRPr="00B530A4" w14:paraId="3278B910" w14:textId="77777777" w:rsidTr="00D86AF6">
        <w:trPr>
          <w:trHeight w:val="300"/>
        </w:trPr>
        <w:tc>
          <w:tcPr>
            <w:tcW w:w="9515" w:type="dxa"/>
            <w:gridSpan w:val="2"/>
            <w:shd w:val="clear" w:color="auto" w:fill="D9D9D9" w:themeFill="background1" w:themeFillShade="D9"/>
            <w:vAlign w:val="bottom"/>
          </w:tcPr>
          <w:p w14:paraId="78355E89" w14:textId="77777777" w:rsidR="001255C2" w:rsidRPr="001255C2" w:rsidRDefault="00CA5940" w:rsidP="00CA5940">
            <w:pPr>
              <w:pStyle w:val="Heading3"/>
              <w:jc w:val="both"/>
              <w:rPr>
                <w:rFonts w:eastAsia="Times New Roman"/>
                <w:lang w:val="ka-GE"/>
              </w:rPr>
            </w:pPr>
            <w:bookmarkStart w:id="198" w:name="_Ref506560279"/>
            <w:bookmarkStart w:id="199" w:name="_Toc514775177"/>
            <w:r>
              <w:rPr>
                <w:rFonts w:ascii="Sylfaen" w:eastAsia="Times New Roman" w:hAnsi="Sylfaen" w:cs="Sylfaen"/>
                <w:lang w:val="ka-GE"/>
              </w:rPr>
              <w:lastRenderedPageBreak/>
              <w:t xml:space="preserve">4.7.2 </w:t>
            </w:r>
            <w:r w:rsidR="001255C2" w:rsidRPr="001255C2">
              <w:rPr>
                <w:rFonts w:ascii="Sylfaen" w:eastAsia="Times New Roman" w:hAnsi="Sylfaen" w:cs="Sylfaen"/>
                <w:lang w:val="ka-GE"/>
              </w:rPr>
              <w:t>ინფრასტრუქტურული</w:t>
            </w:r>
            <w:r w:rsidR="001255C2" w:rsidRPr="001255C2">
              <w:rPr>
                <w:rFonts w:eastAsia="Times New Roman"/>
                <w:lang w:val="ka-GE"/>
              </w:rPr>
              <w:t xml:space="preserve"> </w:t>
            </w:r>
            <w:r w:rsidR="001255C2" w:rsidRPr="001255C2">
              <w:rPr>
                <w:rFonts w:ascii="Sylfaen" w:eastAsia="Times New Roman" w:hAnsi="Sylfaen" w:cs="Sylfaen"/>
                <w:lang w:val="ka-GE"/>
              </w:rPr>
              <w:t>პროექტებისა</w:t>
            </w:r>
            <w:r w:rsidR="001255C2" w:rsidRPr="001255C2">
              <w:rPr>
                <w:rFonts w:eastAsia="Times New Roman"/>
                <w:lang w:val="ka-GE"/>
              </w:rPr>
              <w:t xml:space="preserve"> </w:t>
            </w:r>
            <w:r w:rsidR="001255C2" w:rsidRPr="001255C2">
              <w:rPr>
                <w:rFonts w:ascii="Sylfaen" w:eastAsia="Times New Roman" w:hAnsi="Sylfaen" w:cs="Sylfaen"/>
                <w:lang w:val="ka-GE"/>
              </w:rPr>
              <w:t>და</w:t>
            </w:r>
            <w:r w:rsidR="001255C2" w:rsidRPr="001255C2">
              <w:rPr>
                <w:rFonts w:eastAsia="Times New Roman"/>
                <w:lang w:val="ka-GE"/>
              </w:rPr>
              <w:t xml:space="preserve"> </w:t>
            </w:r>
            <w:r w:rsidR="001255C2" w:rsidRPr="001255C2">
              <w:rPr>
                <w:rFonts w:ascii="Sylfaen" w:eastAsia="Times New Roman" w:hAnsi="Sylfaen" w:cs="Sylfaen"/>
                <w:lang w:val="ka-GE"/>
              </w:rPr>
              <w:t>აუცილებელი</w:t>
            </w:r>
            <w:r w:rsidR="001255C2" w:rsidRPr="001255C2">
              <w:rPr>
                <w:rFonts w:eastAsia="Times New Roman"/>
                <w:lang w:val="ka-GE"/>
              </w:rPr>
              <w:t xml:space="preserve"> </w:t>
            </w:r>
            <w:r w:rsidR="001255C2" w:rsidRPr="001255C2">
              <w:rPr>
                <w:rFonts w:ascii="Sylfaen" w:eastAsia="Times New Roman" w:hAnsi="Sylfaen" w:cs="Sylfaen"/>
                <w:lang w:val="ka-GE"/>
              </w:rPr>
              <w:t>საზოგადოებრივი</w:t>
            </w:r>
            <w:r w:rsidR="001255C2" w:rsidRPr="001255C2">
              <w:rPr>
                <w:rFonts w:eastAsia="Times New Roman"/>
                <w:lang w:val="ka-GE"/>
              </w:rPr>
              <w:t xml:space="preserve"> </w:t>
            </w:r>
            <w:r w:rsidR="001255C2" w:rsidRPr="001255C2">
              <w:rPr>
                <w:rFonts w:ascii="Sylfaen" w:eastAsia="Times New Roman" w:hAnsi="Sylfaen" w:cs="Sylfaen"/>
                <w:lang w:val="ka-GE"/>
              </w:rPr>
              <w:t>საჭიროებისათვის</w:t>
            </w:r>
            <w:r w:rsidR="001255C2" w:rsidRPr="001255C2">
              <w:rPr>
                <w:rFonts w:eastAsia="Times New Roman"/>
                <w:lang w:val="ka-GE"/>
              </w:rPr>
              <w:t xml:space="preserve"> </w:t>
            </w:r>
            <w:r w:rsidR="001255C2" w:rsidRPr="001255C2">
              <w:rPr>
                <w:rFonts w:ascii="Sylfaen" w:eastAsia="Times New Roman" w:hAnsi="Sylfaen" w:cs="Sylfaen"/>
                <w:lang w:val="ka-GE"/>
              </w:rPr>
              <w:t>ექსპრორპიაციას</w:t>
            </w:r>
            <w:r w:rsidR="001255C2" w:rsidRPr="001255C2">
              <w:rPr>
                <w:rFonts w:eastAsia="Times New Roman"/>
                <w:lang w:val="ka-GE"/>
              </w:rPr>
              <w:t xml:space="preserve"> </w:t>
            </w:r>
            <w:r w:rsidR="001255C2" w:rsidRPr="001255C2">
              <w:rPr>
                <w:rFonts w:ascii="Sylfaen" w:eastAsia="Times New Roman" w:hAnsi="Sylfaen" w:cs="Sylfaen"/>
                <w:lang w:val="ka-GE"/>
              </w:rPr>
              <w:t>დაქვემდებარებული</w:t>
            </w:r>
            <w:r w:rsidR="001255C2" w:rsidRPr="001255C2">
              <w:rPr>
                <w:rFonts w:eastAsia="Times New Roman"/>
                <w:lang w:val="ka-GE"/>
              </w:rPr>
              <w:t xml:space="preserve"> </w:t>
            </w:r>
            <w:r w:rsidR="001255C2" w:rsidRPr="001255C2">
              <w:rPr>
                <w:rFonts w:ascii="Sylfaen" w:eastAsia="Times New Roman" w:hAnsi="Sylfaen" w:cs="Sylfaen"/>
                <w:lang w:val="ka-GE"/>
              </w:rPr>
              <w:t>უძრავი</w:t>
            </w:r>
            <w:r w:rsidR="001255C2" w:rsidRPr="001255C2">
              <w:rPr>
                <w:rFonts w:eastAsia="Times New Roman"/>
                <w:lang w:val="ka-GE"/>
              </w:rPr>
              <w:t xml:space="preserve"> </w:t>
            </w:r>
            <w:r w:rsidR="001255C2" w:rsidRPr="001255C2">
              <w:rPr>
                <w:rFonts w:ascii="Sylfaen" w:eastAsia="Times New Roman" w:hAnsi="Sylfaen" w:cs="Sylfaen"/>
                <w:lang w:val="ka-GE"/>
              </w:rPr>
              <w:t>ქონების</w:t>
            </w:r>
            <w:r w:rsidR="001255C2" w:rsidRPr="001255C2">
              <w:rPr>
                <w:rFonts w:eastAsia="Times New Roman"/>
                <w:lang w:val="ka-GE"/>
              </w:rPr>
              <w:t xml:space="preserve"> </w:t>
            </w:r>
            <w:r w:rsidR="001255C2" w:rsidRPr="001255C2">
              <w:rPr>
                <w:rFonts w:ascii="Sylfaen" w:eastAsia="Times New Roman" w:hAnsi="Sylfaen" w:cs="Sylfaen"/>
                <w:lang w:val="ka-GE"/>
              </w:rPr>
              <w:t>ათვისება</w:t>
            </w:r>
            <w:bookmarkEnd w:id="198"/>
            <w:bookmarkEnd w:id="199"/>
          </w:p>
        </w:tc>
      </w:tr>
      <w:tr w:rsidR="001255C2" w:rsidRPr="00B530A4" w14:paraId="0112F15E" w14:textId="77777777" w:rsidTr="00D86AF6">
        <w:trPr>
          <w:trHeight w:val="285"/>
        </w:trPr>
        <w:tc>
          <w:tcPr>
            <w:tcW w:w="9515" w:type="dxa"/>
            <w:gridSpan w:val="2"/>
            <w:shd w:val="clear" w:color="auto" w:fill="auto"/>
            <w:vAlign w:val="bottom"/>
            <w:hideMark/>
          </w:tcPr>
          <w:p w14:paraId="5C606810" w14:textId="77777777" w:rsidR="001255C2" w:rsidRDefault="001255C2" w:rsidP="00F61289">
            <w:pPr>
              <w:spacing w:after="0" w:line="240" w:lineRule="auto"/>
              <w:rPr>
                <w:rFonts w:ascii="Sylfaen" w:eastAsia="Times New Roman" w:hAnsi="Sylfaen" w:cs="Sylfaen"/>
                <w:b/>
                <w:bCs/>
                <w:color w:val="2E74B5" w:themeColor="accent1" w:themeShade="BF"/>
                <w:lang w:val="ka-GE"/>
              </w:rPr>
            </w:pPr>
          </w:p>
          <w:p w14:paraId="79851210" w14:textId="77777777" w:rsidR="001255C2" w:rsidRPr="001255C2" w:rsidRDefault="001255C2" w:rsidP="00F61289">
            <w:pPr>
              <w:spacing w:after="0" w:line="240" w:lineRule="auto"/>
              <w:rPr>
                <w:rFonts w:ascii="Sylfaen" w:eastAsia="Times New Roman" w:hAnsi="Sylfaen" w:cs="Sylfaen"/>
                <w:b/>
                <w:bCs/>
                <w:color w:val="2E74B5" w:themeColor="accent1" w:themeShade="BF"/>
                <w:lang w:val="ka-GE"/>
              </w:rPr>
            </w:pPr>
            <w:r w:rsidRPr="001255C2">
              <w:rPr>
                <w:rFonts w:ascii="Sylfaen" w:eastAsia="Times New Roman" w:hAnsi="Sylfaen" w:cs="Sylfaen"/>
                <w:b/>
                <w:bCs/>
                <w:color w:val="2E74B5" w:themeColor="accent1" w:themeShade="BF"/>
                <w:lang w:val="ka-GE"/>
              </w:rPr>
              <w:t>პროგრამის მიზანი და მოსალოდნელი შედეგი</w:t>
            </w:r>
          </w:p>
        </w:tc>
      </w:tr>
      <w:tr w:rsidR="001255C2" w:rsidRPr="00B530A4" w14:paraId="53FF24AF" w14:textId="77777777" w:rsidTr="00D86AF6">
        <w:trPr>
          <w:trHeight w:val="548"/>
        </w:trPr>
        <w:tc>
          <w:tcPr>
            <w:tcW w:w="9515" w:type="dxa"/>
            <w:gridSpan w:val="2"/>
            <w:shd w:val="clear" w:color="auto" w:fill="auto"/>
            <w:vAlign w:val="bottom"/>
            <w:hideMark/>
          </w:tcPr>
          <w:p w14:paraId="4EC258DF" w14:textId="77777777" w:rsidR="001255C2" w:rsidRPr="003B0CDA" w:rsidRDefault="001255C2"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ინფრასტრუქტურული პროექტებისა და აუცილებელი საზოგადოებრივი საჭიროებისათვის, როგორიცაა </w:t>
            </w:r>
            <w:r w:rsidRPr="003B0CDA">
              <w:rPr>
                <w:rFonts w:ascii="Sylfaen" w:eastAsia="Times New Roman" w:hAnsi="Sylfaen" w:cs="Times New Roman"/>
                <w:lang w:val="ka-GE"/>
              </w:rPr>
              <w:t>გზისა და მაგისტრალის გაყვანა-</w:t>
            </w:r>
            <w:r>
              <w:rPr>
                <w:rFonts w:ascii="Sylfaen" w:eastAsia="Times New Roman" w:hAnsi="Sylfaen" w:cs="Times New Roman"/>
                <w:lang w:val="ka-GE"/>
              </w:rPr>
              <w:t>მშენებლობა</w:t>
            </w:r>
            <w:r w:rsidRPr="003B0CDA">
              <w:rPr>
                <w:rFonts w:ascii="Sylfaen" w:eastAsia="Times New Roman" w:hAnsi="Sylfaen" w:cs="Times New Roman"/>
                <w:lang w:val="ka-GE"/>
              </w:rPr>
              <w:t xml:space="preserve">, საზოგადოებრივი საჭიროებისათვის აუცილებელი ნაგებობისა და ობიექტის </w:t>
            </w:r>
            <w:r>
              <w:rPr>
                <w:rFonts w:ascii="Sylfaen" w:eastAsia="Times New Roman" w:hAnsi="Sylfaen" w:cs="Times New Roman"/>
                <w:lang w:val="ka-GE"/>
              </w:rPr>
              <w:t>მშენებლობა</w:t>
            </w:r>
            <w:r w:rsidRPr="003B0CDA">
              <w:rPr>
                <w:rFonts w:ascii="Sylfaen" w:eastAsia="Times New Roman" w:hAnsi="Sylfaen" w:cs="Times New Roman"/>
                <w:lang w:val="ka-GE"/>
              </w:rPr>
              <w:t xml:space="preserve">; ელექტროენერგიის გადამცემი და გამანაწილებელი ხაზების </w:t>
            </w:r>
            <w:r>
              <w:rPr>
                <w:rFonts w:ascii="Sylfaen" w:eastAsia="Times New Roman" w:hAnsi="Sylfaen" w:cs="Times New Roman"/>
                <w:lang w:val="ka-GE"/>
              </w:rPr>
              <w:t>მშენებლობა</w:t>
            </w:r>
            <w:r w:rsidRPr="003B0CDA">
              <w:rPr>
                <w:rFonts w:ascii="Sylfaen" w:eastAsia="Times New Roman" w:hAnsi="Sylfaen" w:cs="Times New Roman"/>
                <w:lang w:val="ka-GE"/>
              </w:rPr>
              <w:t>, საკომ</w:t>
            </w:r>
            <w:r>
              <w:rPr>
                <w:rFonts w:ascii="Sylfaen" w:eastAsia="Times New Roman" w:hAnsi="Sylfaen" w:cs="Times New Roman"/>
                <w:lang w:val="ka-GE"/>
              </w:rPr>
              <w:t>უნიკაციო ქსელების გაყვანა ექსპროპრიაციას დაქვემდებარებული უძრავი ქონების ათვისებასთან დაკავშირებული პროცედურების შეუფერხებელი განხორციელება.</w:t>
            </w:r>
          </w:p>
          <w:p w14:paraId="10D845EC" w14:textId="77777777" w:rsidR="001255C2" w:rsidRPr="003B0CDA" w:rsidRDefault="001255C2" w:rsidP="00F61289">
            <w:pPr>
              <w:spacing w:after="0" w:line="240" w:lineRule="auto"/>
              <w:jc w:val="both"/>
              <w:rPr>
                <w:rFonts w:ascii="Sylfaen" w:eastAsia="Times New Roman" w:hAnsi="Sylfaen" w:cs="Times New Roman"/>
                <w:lang w:val="ka-GE"/>
              </w:rPr>
            </w:pPr>
          </w:p>
        </w:tc>
      </w:tr>
      <w:tr w:rsidR="001255C2" w:rsidRPr="00B530A4" w14:paraId="743B6D7E" w14:textId="77777777" w:rsidTr="00D86AF6">
        <w:trPr>
          <w:trHeight w:val="300"/>
        </w:trPr>
        <w:tc>
          <w:tcPr>
            <w:tcW w:w="4020" w:type="dxa"/>
            <w:shd w:val="clear" w:color="auto" w:fill="auto"/>
            <w:vAlign w:val="center"/>
            <w:hideMark/>
          </w:tcPr>
          <w:p w14:paraId="7E2F1F05"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95" w:type="dxa"/>
            <w:shd w:val="clear" w:color="auto" w:fill="auto"/>
            <w:vAlign w:val="bottom"/>
            <w:hideMark/>
          </w:tcPr>
          <w:p w14:paraId="70C5EDA9" w14:textId="77777777" w:rsidR="001255C2" w:rsidRPr="00B530A4" w:rsidRDefault="001255C2" w:rsidP="00F61289">
            <w:pPr>
              <w:spacing w:after="0" w:line="240" w:lineRule="auto"/>
              <w:rPr>
                <w:rFonts w:ascii="Calibri" w:eastAsia="Times New Roman" w:hAnsi="Calibri" w:cs="Times New Roman"/>
                <w:b/>
                <w:bCs/>
                <w:color w:val="000000"/>
                <w:lang w:val="ka-GE"/>
              </w:rPr>
            </w:pPr>
          </w:p>
        </w:tc>
      </w:tr>
      <w:tr w:rsidR="001255C2" w:rsidRPr="00B530A4" w14:paraId="4C25EEC8" w14:textId="77777777" w:rsidTr="00D86AF6">
        <w:trPr>
          <w:trHeight w:val="1705"/>
        </w:trPr>
        <w:tc>
          <w:tcPr>
            <w:tcW w:w="9515" w:type="dxa"/>
            <w:gridSpan w:val="2"/>
            <w:shd w:val="clear" w:color="auto" w:fill="auto"/>
            <w:vAlign w:val="bottom"/>
          </w:tcPr>
          <w:p w14:paraId="26E479C7" w14:textId="77777777" w:rsidR="001255C2" w:rsidRDefault="001255C2" w:rsidP="00F61289">
            <w:pPr>
              <w:spacing w:after="0" w:line="240" w:lineRule="auto"/>
              <w:jc w:val="both"/>
              <w:rPr>
                <w:rFonts w:ascii="Sylfaen" w:eastAsia="Times New Roman" w:hAnsi="Sylfaen" w:cs="Times New Roman"/>
                <w:lang w:val="ka-GE"/>
              </w:rPr>
            </w:pPr>
            <w:r>
              <w:rPr>
                <w:rFonts w:ascii="Sylfaen" w:eastAsia="Times New Roman" w:hAnsi="Sylfaen" w:cs="Sylfaen"/>
                <w:bCs/>
                <w:lang w:val="ka-GE"/>
              </w:rPr>
              <w:t xml:space="preserve"> პროგრამა განხორციელდება „აუცილებელი საზოგადოებრივი საჭიროების ათვის საკუთრების ჩამორთმევის წესის“ შესახებ საქართველოს კანონით დადგენილი პროცედურების შესაბამისად და გაითვალისწინებს საჭიროებისამებრ </w:t>
            </w:r>
            <w:r>
              <w:rPr>
                <w:rFonts w:ascii="Sylfaen" w:eastAsia="Times New Roman" w:hAnsi="Sylfaen" w:cs="Times New Roman"/>
                <w:lang w:val="ka-GE"/>
              </w:rPr>
              <w:t xml:space="preserve">ექსპროპრიაციას დაქვემდებარებული უძრავი ქონების ათვისებასთან დაკავშირებული პროცედურების განხორციელებას. </w:t>
            </w:r>
          </w:p>
          <w:p w14:paraId="26209CA3" w14:textId="77777777" w:rsidR="001255C2" w:rsidRPr="00CA5940" w:rsidRDefault="001255C2"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ღონისძიებები უკავშირდება ქ. ბათუმის ტერიტორიაზე საკომუნიკაციო სისტემების გაყვანის, ახალი ქუჩების მშენებლობის, </w:t>
            </w:r>
            <w:r w:rsidRPr="003B0CDA">
              <w:rPr>
                <w:rFonts w:ascii="Sylfaen" w:eastAsia="Times New Roman" w:hAnsi="Sylfaen" w:cs="Times New Roman"/>
                <w:lang w:val="ka-GE"/>
              </w:rPr>
              <w:t xml:space="preserve">საზოგადოებრივი საჭიროებისათვის აუცილებელი ნაგებობისა და ობიექტის </w:t>
            </w:r>
            <w:r>
              <w:rPr>
                <w:rFonts w:ascii="Sylfaen" w:eastAsia="Times New Roman" w:hAnsi="Sylfaen" w:cs="Times New Roman"/>
                <w:lang w:val="ka-GE"/>
              </w:rPr>
              <w:t>მშენებლობასთან დაკავშირებულ ექსპოპრიაციას დაქვემდებარ</w:t>
            </w:r>
            <w:r w:rsidR="00CA5940">
              <w:rPr>
                <w:rFonts w:ascii="Sylfaen" w:eastAsia="Times New Roman" w:hAnsi="Sylfaen" w:cs="Times New Roman"/>
                <w:lang w:val="ka-GE"/>
              </w:rPr>
              <w:t>ებული უძრავი ქონების ათვისებას.</w:t>
            </w:r>
          </w:p>
        </w:tc>
      </w:tr>
      <w:tr w:rsidR="001255C2" w:rsidRPr="00B530A4" w14:paraId="395A0F51" w14:textId="77777777" w:rsidTr="00D86AF6">
        <w:trPr>
          <w:trHeight w:val="314"/>
        </w:trPr>
        <w:tc>
          <w:tcPr>
            <w:tcW w:w="9515" w:type="dxa"/>
            <w:gridSpan w:val="2"/>
            <w:shd w:val="clear" w:color="auto" w:fill="auto"/>
            <w:vAlign w:val="bottom"/>
          </w:tcPr>
          <w:p w14:paraId="66465921" w14:textId="77777777" w:rsidR="001255C2" w:rsidRPr="00B530A4" w:rsidRDefault="001255C2" w:rsidP="00F61289">
            <w:pPr>
              <w:spacing w:after="0" w:line="240" w:lineRule="auto"/>
              <w:rPr>
                <w:rFonts w:ascii="Sylfaen" w:eastAsia="Times New Roman" w:hAnsi="Sylfaen" w:cs="Sylfaen"/>
                <w:b/>
                <w:bCs/>
                <w:color w:val="2E74B5" w:themeColor="accent1" w:themeShade="BF"/>
                <w:lang w:val="ka-GE"/>
              </w:rPr>
            </w:pPr>
          </w:p>
          <w:p w14:paraId="33D62519" w14:textId="77777777" w:rsidR="001255C2" w:rsidRPr="00B530A4" w:rsidRDefault="001255C2"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255C2" w:rsidRPr="00B530A4" w14:paraId="2411DE1F" w14:textId="77777777" w:rsidTr="00D86AF6">
        <w:trPr>
          <w:trHeight w:val="300"/>
        </w:trPr>
        <w:tc>
          <w:tcPr>
            <w:tcW w:w="9515" w:type="dxa"/>
            <w:gridSpan w:val="2"/>
            <w:shd w:val="clear" w:color="auto" w:fill="auto"/>
            <w:vAlign w:val="bottom"/>
          </w:tcPr>
          <w:p w14:paraId="4F0A6B18" w14:textId="77777777" w:rsidR="001255C2" w:rsidRDefault="001255C2" w:rsidP="00947CED">
            <w:pPr>
              <w:pStyle w:val="Default"/>
              <w:numPr>
                <w:ilvl w:val="0"/>
                <w:numId w:val="83"/>
              </w:numPr>
              <w:ind w:left="306" w:hanging="306"/>
              <w:jc w:val="both"/>
              <w:rPr>
                <w:rFonts w:eastAsia="Times New Roman"/>
                <w:bCs/>
                <w:sz w:val="22"/>
                <w:szCs w:val="22"/>
                <w:lang w:val="ka-GE"/>
              </w:rPr>
            </w:pPr>
            <w:r>
              <w:rPr>
                <w:sz w:val="22"/>
                <w:szCs w:val="22"/>
                <w:lang w:val="ka-GE"/>
              </w:rPr>
              <w:t xml:space="preserve">ქ. ბათუმის მუნიციპალიტეტის საკრებულოსათვის შესაბამისი სამართლებრივი აქტის </w:t>
            </w:r>
            <w:r w:rsidRPr="00B12BCE">
              <w:rPr>
                <w:sz w:val="22"/>
                <w:szCs w:val="22"/>
                <w:lang w:val="ka-GE"/>
              </w:rPr>
              <w:t>წარდგენა ექსპოპრიაციის პროცედურების დაწყების თაობაზე (</w:t>
            </w:r>
            <w:r w:rsidRPr="00B12BCE">
              <w:rPr>
                <w:rFonts w:eastAsia="Times New Roman"/>
                <w:bCs/>
                <w:sz w:val="22"/>
                <w:szCs w:val="22"/>
                <w:lang w:val="ka-GE"/>
              </w:rPr>
              <w:t>„აუცილ</w:t>
            </w:r>
            <w:r>
              <w:rPr>
                <w:rFonts w:eastAsia="Times New Roman"/>
                <w:bCs/>
                <w:sz w:val="22"/>
                <w:szCs w:val="22"/>
                <w:lang w:val="ka-GE"/>
              </w:rPr>
              <w:t>ებელი საზოგადოებრივი საჭიროების</w:t>
            </w:r>
            <w:r w:rsidRPr="00B12BCE">
              <w:rPr>
                <w:rFonts w:eastAsia="Times New Roman"/>
                <w:bCs/>
                <w:sz w:val="22"/>
                <w:szCs w:val="22"/>
                <w:lang w:val="ka-GE"/>
              </w:rPr>
              <w:t>ათვის საკუთრების ჩამორთმევის წესის“ შესახებ საქართველოს კანონის“ შესაბამისად;</w:t>
            </w:r>
          </w:p>
          <w:p w14:paraId="5DBB5B4C" w14:textId="77777777" w:rsidR="001255C2" w:rsidRDefault="001255C2" w:rsidP="00947CED">
            <w:pPr>
              <w:pStyle w:val="Default"/>
              <w:numPr>
                <w:ilvl w:val="0"/>
                <w:numId w:val="83"/>
              </w:numPr>
              <w:ind w:left="306" w:hanging="306"/>
              <w:jc w:val="both"/>
              <w:rPr>
                <w:rFonts w:eastAsia="Times New Roman"/>
                <w:bCs/>
                <w:sz w:val="22"/>
                <w:szCs w:val="22"/>
                <w:lang w:val="ka-GE"/>
              </w:rPr>
            </w:pPr>
            <w:r>
              <w:rPr>
                <w:rFonts w:eastAsia="Times New Roman"/>
                <w:bCs/>
                <w:sz w:val="22"/>
                <w:szCs w:val="22"/>
                <w:lang w:val="ka-GE"/>
              </w:rPr>
              <w:t>საექსპროპრიაციო ქონების მესაკუთრეებთან მოლაპარაკების წარმართვა შეთანხმების მხარეთა მიერ ნებაყოფლობით გაფორმების მიზნით;</w:t>
            </w:r>
          </w:p>
          <w:p w14:paraId="77AA5BCE" w14:textId="203827D2" w:rsidR="001255C2" w:rsidRDefault="001255C2" w:rsidP="00947CED">
            <w:pPr>
              <w:pStyle w:val="Default"/>
              <w:numPr>
                <w:ilvl w:val="0"/>
                <w:numId w:val="83"/>
              </w:numPr>
              <w:ind w:left="306" w:hanging="306"/>
              <w:jc w:val="both"/>
              <w:rPr>
                <w:rFonts w:eastAsia="Times New Roman"/>
                <w:bCs/>
                <w:sz w:val="22"/>
                <w:szCs w:val="22"/>
                <w:lang w:val="ka-GE"/>
              </w:rPr>
            </w:pPr>
            <w:r>
              <w:rPr>
                <w:rFonts w:eastAsia="Times New Roman"/>
                <w:bCs/>
                <w:sz w:val="22"/>
                <w:szCs w:val="22"/>
                <w:lang w:val="ka-GE"/>
              </w:rPr>
              <w:t xml:space="preserve">მხარეთა შორის შეთანხმების მიუღწევლობის შემთხვევაში, ექსპროპრიაციის უფლების მოპოვების მიზნით შესაბამისი მასალებისა და მოტივირებული/დასაბუთებული წერილის მომზადება </w:t>
            </w:r>
            <w:r w:rsidR="00F63636" w:rsidRPr="00F63636">
              <w:rPr>
                <w:rFonts w:eastAsia="Times New Roman"/>
                <w:bCs/>
                <w:sz w:val="22"/>
                <w:szCs w:val="22"/>
                <w:lang w:val="ka-GE"/>
              </w:rPr>
              <w:t>საქართველოს ეკონომიკისა და მდგრადი განვითარების სამინისტროსადმი მიმართვა. მათ მიერ საკითხი</w:t>
            </w:r>
            <w:r w:rsidR="00F63636">
              <w:rPr>
                <w:rFonts w:eastAsia="Times New Roman"/>
                <w:bCs/>
                <w:sz w:val="22"/>
                <w:szCs w:val="22"/>
                <w:lang w:val="ka-GE"/>
              </w:rPr>
              <w:t>ს გადაწყვეტა;</w:t>
            </w:r>
          </w:p>
          <w:p w14:paraId="5D90EEF0" w14:textId="77777777" w:rsidR="001255C2" w:rsidRDefault="001255C2" w:rsidP="00947CED">
            <w:pPr>
              <w:pStyle w:val="Default"/>
              <w:numPr>
                <w:ilvl w:val="0"/>
                <w:numId w:val="83"/>
              </w:numPr>
              <w:ind w:left="306" w:hanging="306"/>
              <w:jc w:val="both"/>
              <w:rPr>
                <w:rFonts w:eastAsia="Times New Roman"/>
                <w:bCs/>
                <w:sz w:val="22"/>
                <w:szCs w:val="22"/>
                <w:lang w:val="ka-GE"/>
              </w:rPr>
            </w:pPr>
            <w:r>
              <w:rPr>
                <w:rFonts w:eastAsia="Times New Roman"/>
                <w:bCs/>
                <w:sz w:val="22"/>
                <w:szCs w:val="22"/>
                <w:lang w:val="ka-GE"/>
              </w:rPr>
              <w:t>საქართველოს ეკონომიკისა და მდგრადი განვითარების სამინისტროს მიერ შესაბამისი სამართლებრივი აქტის გამოცემის შემდეგ, ქ. ბათუმის მუნიციპალიტეტის მერიის აპარატთან ერთობლივად სასამართლოსათვის მიმართვა ექსპროპრიაციის უფლების მინიჭების მოთხოვნით;</w:t>
            </w:r>
          </w:p>
          <w:p w14:paraId="1C2B45D5" w14:textId="3CE497AF" w:rsidR="00CA5940" w:rsidRPr="00CA5940" w:rsidRDefault="001255C2" w:rsidP="00947CED">
            <w:pPr>
              <w:pStyle w:val="Default"/>
              <w:numPr>
                <w:ilvl w:val="0"/>
                <w:numId w:val="83"/>
              </w:numPr>
              <w:ind w:left="306" w:hanging="306"/>
              <w:jc w:val="both"/>
              <w:rPr>
                <w:rFonts w:eastAsia="Times New Roman"/>
                <w:bCs/>
                <w:lang w:val="ka-GE"/>
              </w:rPr>
            </w:pPr>
            <w:r>
              <w:rPr>
                <w:rFonts w:eastAsia="Times New Roman"/>
                <w:bCs/>
                <w:sz w:val="22"/>
                <w:szCs w:val="22"/>
                <w:lang w:val="ka-GE"/>
              </w:rPr>
              <w:t>სასამართლოს მიერ შესაბამისი გადაწყვეტილების მიღების შემდეგ ექსპ</w:t>
            </w:r>
            <w:r w:rsidR="00CA5940">
              <w:rPr>
                <w:rFonts w:eastAsia="Times New Roman"/>
                <w:bCs/>
                <w:sz w:val="22"/>
                <w:szCs w:val="22"/>
                <w:lang w:val="ka-GE"/>
              </w:rPr>
              <w:t>როპრიაციის განხორციელება</w:t>
            </w:r>
            <w:r w:rsidR="00F63636">
              <w:rPr>
                <w:rFonts w:eastAsia="Times New Roman"/>
                <w:bCs/>
                <w:sz w:val="22"/>
                <w:szCs w:val="22"/>
                <w:lang w:val="ka-GE"/>
              </w:rPr>
              <w:t xml:space="preserve"> </w:t>
            </w:r>
            <w:r w:rsidR="00F63636" w:rsidRPr="00F63636">
              <w:rPr>
                <w:rFonts w:eastAsia="Times New Roman"/>
                <w:bCs/>
                <w:sz w:val="22"/>
                <w:szCs w:val="22"/>
                <w:lang w:val="ka-GE"/>
              </w:rPr>
              <w:t xml:space="preserve"> და ქონების იძულებითი წესით გამოთავისუფლება</w:t>
            </w:r>
            <w:r w:rsidR="00F63636">
              <w:rPr>
                <w:rFonts w:eastAsia="Times New Roman"/>
                <w:bCs/>
                <w:sz w:val="22"/>
                <w:szCs w:val="22"/>
                <w:lang w:val="ka-GE"/>
              </w:rPr>
              <w:t>.</w:t>
            </w:r>
          </w:p>
          <w:p w14:paraId="1F405E57" w14:textId="77777777" w:rsidR="001255C2" w:rsidRDefault="001255C2" w:rsidP="00F61289">
            <w:pPr>
              <w:pStyle w:val="Default"/>
              <w:jc w:val="both"/>
              <w:rPr>
                <w:sz w:val="22"/>
                <w:szCs w:val="22"/>
                <w:lang w:val="ka-GE"/>
              </w:rPr>
            </w:pPr>
          </w:p>
          <w:p w14:paraId="4CC6199E" w14:textId="77777777" w:rsidR="00A510F7" w:rsidRDefault="00A510F7" w:rsidP="00F61289">
            <w:pPr>
              <w:pStyle w:val="Default"/>
              <w:jc w:val="both"/>
              <w:rPr>
                <w:sz w:val="22"/>
                <w:szCs w:val="22"/>
                <w:lang w:val="ka-GE"/>
              </w:rPr>
            </w:pPr>
          </w:p>
          <w:p w14:paraId="1BF7BBB3" w14:textId="77777777" w:rsidR="00A510F7" w:rsidRDefault="00A510F7" w:rsidP="00F61289">
            <w:pPr>
              <w:pStyle w:val="Default"/>
              <w:jc w:val="both"/>
              <w:rPr>
                <w:sz w:val="22"/>
                <w:szCs w:val="22"/>
                <w:lang w:val="ka-GE"/>
              </w:rPr>
            </w:pPr>
          </w:p>
          <w:p w14:paraId="74DCCEB0" w14:textId="77777777" w:rsidR="00A510F7" w:rsidRDefault="00A510F7" w:rsidP="00F61289">
            <w:pPr>
              <w:pStyle w:val="Default"/>
              <w:jc w:val="both"/>
              <w:rPr>
                <w:sz w:val="22"/>
                <w:szCs w:val="22"/>
                <w:lang w:val="ka-GE"/>
              </w:rPr>
            </w:pPr>
          </w:p>
          <w:p w14:paraId="38E19406" w14:textId="77777777" w:rsidR="00A510F7" w:rsidRDefault="00A510F7" w:rsidP="00F61289">
            <w:pPr>
              <w:pStyle w:val="Default"/>
              <w:jc w:val="both"/>
              <w:rPr>
                <w:sz w:val="22"/>
                <w:szCs w:val="22"/>
                <w:lang w:val="ka-GE"/>
              </w:rPr>
            </w:pPr>
          </w:p>
          <w:p w14:paraId="4322AB49" w14:textId="149BD25A" w:rsidR="00A510F7" w:rsidRPr="00FC03CC" w:rsidRDefault="00A510F7" w:rsidP="00F61289">
            <w:pPr>
              <w:pStyle w:val="Default"/>
              <w:jc w:val="both"/>
              <w:rPr>
                <w:sz w:val="22"/>
                <w:szCs w:val="22"/>
                <w:lang w:val="ka-GE"/>
              </w:rPr>
            </w:pPr>
          </w:p>
        </w:tc>
      </w:tr>
      <w:tr w:rsidR="001255C2" w:rsidRPr="00B530A4" w14:paraId="2B8FA683" w14:textId="77777777" w:rsidTr="00D86AF6">
        <w:trPr>
          <w:trHeight w:val="300"/>
        </w:trPr>
        <w:tc>
          <w:tcPr>
            <w:tcW w:w="9515" w:type="dxa"/>
            <w:gridSpan w:val="2"/>
            <w:shd w:val="clear" w:color="auto" w:fill="auto"/>
            <w:vAlign w:val="bottom"/>
          </w:tcPr>
          <w:p w14:paraId="5C83137E" w14:textId="77777777" w:rsidR="001255C2" w:rsidRPr="0089266D" w:rsidRDefault="001255C2"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1255C2" w:rsidRPr="00B530A4" w14:paraId="5F19A575" w14:textId="77777777" w:rsidTr="00D86AF6">
        <w:trPr>
          <w:trHeight w:val="300"/>
        </w:trPr>
        <w:tc>
          <w:tcPr>
            <w:tcW w:w="9515" w:type="dxa"/>
            <w:gridSpan w:val="2"/>
            <w:shd w:val="clear" w:color="auto" w:fill="auto"/>
            <w:vAlign w:val="bottom"/>
          </w:tcPr>
          <w:tbl>
            <w:tblPr>
              <w:tblW w:w="9749" w:type="dxa"/>
              <w:tblLook w:val="04A0" w:firstRow="1" w:lastRow="0" w:firstColumn="1" w:lastColumn="0" w:noHBand="0" w:noVBand="1"/>
            </w:tblPr>
            <w:tblGrid>
              <w:gridCol w:w="419"/>
              <w:gridCol w:w="2981"/>
              <w:gridCol w:w="1619"/>
              <w:gridCol w:w="435"/>
              <w:gridCol w:w="435"/>
              <w:gridCol w:w="464"/>
              <w:gridCol w:w="1662"/>
              <w:gridCol w:w="492"/>
              <w:gridCol w:w="519"/>
              <w:gridCol w:w="507"/>
            </w:tblGrid>
            <w:tr w:rsidR="00D86AF6" w:rsidRPr="00D86AF6" w14:paraId="321B781C" w14:textId="77777777" w:rsidTr="00D86AF6">
              <w:trPr>
                <w:trHeight w:val="480"/>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CD7F9"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w:t>
                  </w:r>
                </w:p>
              </w:tc>
              <w:tc>
                <w:tcPr>
                  <w:tcW w:w="3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6424D"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ღონისძიების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დასახელება</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8A4B74"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რისკის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აღწერა</w:t>
                  </w:r>
                </w:p>
              </w:tc>
              <w:tc>
                <w:tcPr>
                  <w:tcW w:w="1396" w:type="dxa"/>
                  <w:gridSpan w:val="3"/>
                  <w:tcBorders>
                    <w:top w:val="single" w:sz="4" w:space="0" w:color="auto"/>
                    <w:left w:val="nil"/>
                    <w:bottom w:val="single" w:sz="4" w:space="0" w:color="auto"/>
                    <w:right w:val="single" w:sz="4" w:space="0" w:color="auto"/>
                  </w:tcBorders>
                  <w:shd w:val="clear" w:color="auto" w:fill="auto"/>
                  <w:vAlign w:val="center"/>
                  <w:hideMark/>
                </w:tcPr>
                <w:p w14:paraId="437D85EB"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რისკის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წონა</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76DF9"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რისკის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დაძლევის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ღონისძებები</w:t>
                  </w:r>
                </w:p>
              </w:tc>
              <w:tc>
                <w:tcPr>
                  <w:tcW w:w="1618" w:type="dxa"/>
                  <w:gridSpan w:val="3"/>
                  <w:tcBorders>
                    <w:top w:val="single" w:sz="4" w:space="0" w:color="auto"/>
                    <w:left w:val="nil"/>
                    <w:bottom w:val="single" w:sz="4" w:space="0" w:color="auto"/>
                    <w:right w:val="single" w:sz="4" w:space="0" w:color="auto"/>
                  </w:tcBorders>
                  <w:shd w:val="clear" w:color="auto" w:fill="auto"/>
                  <w:vAlign w:val="center"/>
                  <w:hideMark/>
                </w:tcPr>
                <w:p w14:paraId="0392CEFD"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რისკის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წონა</w:t>
                  </w:r>
                </w:p>
              </w:tc>
            </w:tr>
            <w:tr w:rsidR="00D86AF6" w:rsidRPr="00D86AF6" w14:paraId="08BC26BF" w14:textId="77777777" w:rsidTr="00D86AF6">
              <w:trPr>
                <w:trHeight w:val="1125"/>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62DB867D" w14:textId="77777777" w:rsidR="00D86AF6" w:rsidRPr="00D86AF6" w:rsidRDefault="00D86AF6" w:rsidP="00D86AF6">
                  <w:pPr>
                    <w:spacing w:after="0" w:line="240" w:lineRule="auto"/>
                    <w:rPr>
                      <w:rFonts w:ascii="Calibri" w:eastAsia="Times New Roman" w:hAnsi="Calibri" w:cs="Calibri"/>
                      <w:color w:val="000000"/>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14:paraId="1AC34BB8" w14:textId="77777777" w:rsidR="00D86AF6" w:rsidRPr="00D86AF6" w:rsidRDefault="00D86AF6" w:rsidP="00D86AF6">
                  <w:pPr>
                    <w:spacing w:after="0" w:line="240" w:lineRule="auto"/>
                    <w:rPr>
                      <w:rFonts w:ascii="Calibri" w:eastAsia="Times New Roman" w:hAnsi="Calibri" w:cs="Calibri"/>
                      <w:color w:val="000000"/>
                      <w:sz w:val="20"/>
                      <w:szCs w:val="20"/>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513C914F" w14:textId="77777777" w:rsidR="00D86AF6" w:rsidRPr="00D86AF6" w:rsidRDefault="00D86AF6" w:rsidP="00D86AF6">
                  <w:pPr>
                    <w:spacing w:after="0" w:line="240" w:lineRule="auto"/>
                    <w:rPr>
                      <w:rFonts w:ascii="Calibri" w:eastAsia="Times New Roman" w:hAnsi="Calibri" w:cs="Calibri"/>
                      <w:color w:val="000000"/>
                      <w:sz w:val="20"/>
                      <w:szCs w:val="20"/>
                    </w:rPr>
                  </w:pP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1B9F57C5"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მოხდენის</w:t>
                  </w:r>
                  <w:r w:rsidRPr="00D86AF6">
                    <w:rPr>
                      <w:rFonts w:ascii="Calibri" w:eastAsia="Times New Roman" w:hAnsi="Calibri" w:cs="Calibri"/>
                      <w:color w:val="000000"/>
                      <w:sz w:val="18"/>
                      <w:szCs w:val="18"/>
                    </w:rPr>
                    <w:t xml:space="preserve"> </w:t>
                  </w:r>
                  <w:r w:rsidRPr="00D86AF6">
                    <w:rPr>
                      <w:rFonts w:ascii="Sylfaen" w:eastAsia="Times New Roman" w:hAnsi="Sylfaen" w:cs="Sylfaen"/>
                      <w:color w:val="000000"/>
                      <w:sz w:val="18"/>
                      <w:szCs w:val="18"/>
                    </w:rPr>
                    <w:t>ალბათობა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4AF6F2C3"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ზეგავლენა</w:t>
                  </w:r>
                </w:p>
              </w:tc>
              <w:tc>
                <w:tcPr>
                  <w:tcW w:w="492" w:type="dxa"/>
                  <w:tcBorders>
                    <w:top w:val="nil"/>
                    <w:left w:val="nil"/>
                    <w:bottom w:val="single" w:sz="4" w:space="0" w:color="auto"/>
                    <w:right w:val="single" w:sz="4" w:space="0" w:color="auto"/>
                  </w:tcBorders>
                  <w:shd w:val="clear" w:color="auto" w:fill="auto"/>
                  <w:textDirection w:val="btLr"/>
                  <w:vAlign w:val="center"/>
                  <w:hideMark/>
                </w:tcPr>
                <w:p w14:paraId="7ECC06A4"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რისკის</w:t>
                  </w:r>
                  <w:r w:rsidRPr="00D86AF6">
                    <w:rPr>
                      <w:rFonts w:ascii="Calibri" w:eastAsia="Times New Roman" w:hAnsi="Calibri" w:cs="Calibri"/>
                      <w:color w:val="000000"/>
                      <w:sz w:val="18"/>
                      <w:szCs w:val="18"/>
                    </w:rPr>
                    <w:t xml:space="preserve"> </w:t>
                  </w:r>
                  <w:r w:rsidRPr="00D86AF6">
                    <w:rPr>
                      <w:rFonts w:ascii="Sylfaen" w:eastAsia="Times New Roman" w:hAnsi="Sylfaen" w:cs="Sylfaen"/>
                      <w:color w:val="000000"/>
                      <w:sz w:val="18"/>
                      <w:szCs w:val="18"/>
                    </w:rPr>
                    <w:t>ქულა</w:t>
                  </w: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7427BFAE" w14:textId="77777777" w:rsidR="00D86AF6" w:rsidRPr="00D86AF6" w:rsidRDefault="00D86AF6" w:rsidP="00D86AF6">
                  <w:pPr>
                    <w:spacing w:after="0" w:line="240" w:lineRule="auto"/>
                    <w:rPr>
                      <w:rFonts w:ascii="Calibri" w:eastAsia="Times New Roman" w:hAnsi="Calibri" w:cs="Calibri"/>
                      <w:color w:val="000000"/>
                      <w:sz w:val="20"/>
                      <w:szCs w:val="20"/>
                    </w:rPr>
                  </w:pPr>
                </w:p>
              </w:tc>
              <w:tc>
                <w:tcPr>
                  <w:tcW w:w="524" w:type="dxa"/>
                  <w:tcBorders>
                    <w:top w:val="nil"/>
                    <w:left w:val="nil"/>
                    <w:bottom w:val="single" w:sz="4" w:space="0" w:color="auto"/>
                    <w:right w:val="single" w:sz="4" w:space="0" w:color="auto"/>
                  </w:tcBorders>
                  <w:shd w:val="clear" w:color="auto" w:fill="auto"/>
                  <w:textDirection w:val="btLr"/>
                  <w:vAlign w:val="center"/>
                  <w:hideMark/>
                </w:tcPr>
                <w:p w14:paraId="33F16B06"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მოხდენის</w:t>
                  </w:r>
                  <w:r w:rsidRPr="00D86AF6">
                    <w:rPr>
                      <w:rFonts w:ascii="Calibri" w:eastAsia="Times New Roman" w:hAnsi="Calibri" w:cs="Calibri"/>
                      <w:color w:val="000000"/>
                      <w:sz w:val="18"/>
                      <w:szCs w:val="18"/>
                    </w:rPr>
                    <w:t xml:space="preserve"> </w:t>
                  </w:r>
                  <w:r w:rsidRPr="00D86AF6">
                    <w:rPr>
                      <w:rFonts w:ascii="Sylfaen" w:eastAsia="Times New Roman" w:hAnsi="Sylfaen" w:cs="Sylfaen"/>
                      <w:color w:val="000000"/>
                      <w:sz w:val="18"/>
                      <w:szCs w:val="18"/>
                    </w:rPr>
                    <w:t>ალბათობა</w:t>
                  </w:r>
                </w:p>
              </w:tc>
              <w:tc>
                <w:tcPr>
                  <w:tcW w:w="554" w:type="dxa"/>
                  <w:tcBorders>
                    <w:top w:val="nil"/>
                    <w:left w:val="nil"/>
                    <w:bottom w:val="single" w:sz="4" w:space="0" w:color="auto"/>
                    <w:right w:val="single" w:sz="4" w:space="0" w:color="auto"/>
                  </w:tcBorders>
                  <w:shd w:val="clear" w:color="auto" w:fill="auto"/>
                  <w:textDirection w:val="btLr"/>
                  <w:vAlign w:val="center"/>
                  <w:hideMark/>
                </w:tcPr>
                <w:p w14:paraId="4FA3A5E9"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ზეგავლენა</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5420C897"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რისკის</w:t>
                  </w:r>
                  <w:r w:rsidRPr="00D86AF6">
                    <w:rPr>
                      <w:rFonts w:ascii="Calibri" w:eastAsia="Times New Roman" w:hAnsi="Calibri" w:cs="Calibri"/>
                      <w:color w:val="000000"/>
                      <w:sz w:val="18"/>
                      <w:szCs w:val="18"/>
                    </w:rPr>
                    <w:t xml:space="preserve"> </w:t>
                  </w:r>
                  <w:r w:rsidRPr="00D86AF6">
                    <w:rPr>
                      <w:rFonts w:ascii="Sylfaen" w:eastAsia="Times New Roman" w:hAnsi="Sylfaen" w:cs="Sylfaen"/>
                      <w:color w:val="000000"/>
                      <w:sz w:val="18"/>
                      <w:szCs w:val="18"/>
                    </w:rPr>
                    <w:t>ქულა</w:t>
                  </w:r>
                </w:p>
              </w:tc>
            </w:tr>
            <w:tr w:rsidR="00D86AF6" w:rsidRPr="00D86AF6" w14:paraId="19949436" w14:textId="77777777" w:rsidTr="00D86AF6">
              <w:trPr>
                <w:trHeight w:val="459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3527115A"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1</w:t>
                  </w:r>
                </w:p>
              </w:tc>
              <w:tc>
                <w:tcPr>
                  <w:tcW w:w="3199" w:type="dxa"/>
                  <w:tcBorders>
                    <w:top w:val="nil"/>
                    <w:left w:val="nil"/>
                    <w:bottom w:val="single" w:sz="4" w:space="0" w:color="auto"/>
                    <w:right w:val="single" w:sz="4" w:space="0" w:color="auto"/>
                  </w:tcBorders>
                  <w:shd w:val="clear" w:color="auto" w:fill="auto"/>
                  <w:vAlign w:val="center"/>
                  <w:hideMark/>
                </w:tcPr>
                <w:p w14:paraId="36D18ABA" w14:textId="77777777"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ქ</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ბათუმის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მუნიციპალიტეტის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საკრებულოსათვის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სამართლებრივი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აქტის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წარდგენა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ექსპოპრიაციის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პროცედურების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დაწყების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თაობაზე</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აუცილებელი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საზოგადოებრივი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საჭიროებისათვის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საკუთრების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ჩამორთმევის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წესის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შესახებ</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საქართველოს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კანონის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შესაბამისად</w:t>
                  </w:r>
                  <w:r w:rsidRPr="00D86AF6">
                    <w:rPr>
                      <w:rFonts w:ascii="Calibri" w:eastAsia="Times New Roman" w:hAnsi="Calibri" w:cs="Calibri"/>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14:paraId="1FC3E407" w14:textId="1047BDDF" w:rsidR="00D86AF6" w:rsidRPr="00FF58CB" w:rsidRDefault="00D86AF6" w:rsidP="00D86AF6">
                  <w:pPr>
                    <w:spacing w:after="0" w:line="240" w:lineRule="auto"/>
                    <w:rPr>
                      <w:rFonts w:ascii="Sylfaen" w:eastAsia="Times New Roman" w:hAnsi="Sylfaen" w:cs="Calibri"/>
                      <w:color w:val="000000"/>
                      <w:sz w:val="20"/>
                      <w:szCs w:val="20"/>
                      <w:lang w:val="ka-GE"/>
                    </w:rPr>
                  </w:pPr>
                  <w:r w:rsidRPr="00D86AF6">
                    <w:rPr>
                      <w:rFonts w:ascii="Calibri" w:eastAsia="Times New Roman" w:hAnsi="Calibri" w:cs="Calibri"/>
                      <w:color w:val="000000"/>
                      <w:sz w:val="20"/>
                      <w:szCs w:val="20"/>
                    </w:rPr>
                    <w:t> </w:t>
                  </w:r>
                  <w:r w:rsidR="00FF58CB">
                    <w:rPr>
                      <w:rFonts w:ascii="Sylfaen" w:eastAsia="Times New Roman" w:hAnsi="Sylfaen" w:cs="Calibri"/>
                      <w:color w:val="000000"/>
                      <w:sz w:val="20"/>
                      <w:szCs w:val="20"/>
                      <w:lang w:val="ka-GE"/>
                    </w:rPr>
                    <w:t>საკრებულოს მიერ საკითხის უარყოფითად გადაწყვეტა</w:t>
                  </w:r>
                </w:p>
              </w:tc>
              <w:tc>
                <w:tcPr>
                  <w:tcW w:w="452" w:type="dxa"/>
                  <w:tcBorders>
                    <w:top w:val="nil"/>
                    <w:left w:val="nil"/>
                    <w:bottom w:val="single" w:sz="4" w:space="0" w:color="auto"/>
                    <w:right w:val="single" w:sz="4" w:space="0" w:color="auto"/>
                  </w:tcBorders>
                  <w:shd w:val="clear" w:color="auto" w:fill="auto"/>
                  <w:noWrap/>
                  <w:vAlign w:val="center"/>
                  <w:hideMark/>
                </w:tcPr>
                <w:p w14:paraId="390FADF2" w14:textId="5983D13D"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52" w:type="dxa"/>
                  <w:tcBorders>
                    <w:top w:val="nil"/>
                    <w:left w:val="nil"/>
                    <w:bottom w:val="single" w:sz="4" w:space="0" w:color="auto"/>
                    <w:right w:val="single" w:sz="4" w:space="0" w:color="auto"/>
                  </w:tcBorders>
                  <w:shd w:val="clear" w:color="auto" w:fill="auto"/>
                  <w:noWrap/>
                  <w:vAlign w:val="center"/>
                  <w:hideMark/>
                </w:tcPr>
                <w:p w14:paraId="2990E8BE" w14:textId="74991F1D"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373D93F8" w14:textId="0B6BC168"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372" w:type="dxa"/>
                  <w:tcBorders>
                    <w:top w:val="nil"/>
                    <w:left w:val="nil"/>
                    <w:bottom w:val="single" w:sz="4" w:space="0" w:color="auto"/>
                    <w:right w:val="single" w:sz="4" w:space="0" w:color="auto"/>
                  </w:tcBorders>
                  <w:shd w:val="clear" w:color="auto" w:fill="auto"/>
                  <w:vAlign w:val="center"/>
                  <w:hideMark/>
                </w:tcPr>
                <w:p w14:paraId="50626DDB" w14:textId="0D05C68B" w:rsidR="00D86AF6" w:rsidRPr="00D86AF6" w:rsidRDefault="007C7F8A" w:rsidP="00D86AF6">
                  <w:pPr>
                    <w:spacing w:after="0" w:line="240" w:lineRule="auto"/>
                    <w:rPr>
                      <w:rFonts w:ascii="Calibri" w:eastAsia="Times New Roman" w:hAnsi="Calibri" w:cs="Calibri"/>
                      <w:color w:val="000000"/>
                      <w:sz w:val="20"/>
                      <w:szCs w:val="20"/>
                    </w:rPr>
                  </w:pPr>
                  <w:r>
                    <w:rPr>
                      <w:rFonts w:ascii="Sylfaen" w:eastAsia="Times New Roman" w:hAnsi="Sylfaen" w:cs="Calibri"/>
                      <w:color w:val="000000"/>
                      <w:sz w:val="20"/>
                      <w:szCs w:val="20"/>
                      <w:lang w:val="ka-GE"/>
                    </w:rPr>
                    <w:t xml:space="preserve">             </w:t>
                  </w:r>
                  <w:r w:rsidR="00D86AF6" w:rsidRPr="00D86AF6">
                    <w:rPr>
                      <w:rFonts w:ascii="Calibri" w:eastAsia="Times New Roman" w:hAnsi="Calibri" w:cs="Calibri"/>
                      <w:color w:val="000000"/>
                      <w:sz w:val="20"/>
                      <w:szCs w:val="20"/>
                    </w:rPr>
                    <w:t> </w:t>
                  </w:r>
                  <w:r>
                    <w:rPr>
                      <w:rFonts w:ascii="Sylfaen" w:eastAsia="Times New Roman" w:hAnsi="Sylfaen" w:cs="Calibri"/>
                      <w:color w:val="000000"/>
                      <w:sz w:val="20"/>
                      <w:szCs w:val="20"/>
                      <w:lang w:val="ka-GE"/>
                    </w:rPr>
                    <w:t>-</w:t>
                  </w:r>
                </w:p>
              </w:tc>
              <w:tc>
                <w:tcPr>
                  <w:tcW w:w="524" w:type="dxa"/>
                  <w:tcBorders>
                    <w:top w:val="nil"/>
                    <w:left w:val="nil"/>
                    <w:bottom w:val="single" w:sz="4" w:space="0" w:color="auto"/>
                    <w:right w:val="single" w:sz="4" w:space="0" w:color="auto"/>
                  </w:tcBorders>
                  <w:shd w:val="clear" w:color="auto" w:fill="auto"/>
                  <w:noWrap/>
                  <w:vAlign w:val="center"/>
                  <w:hideMark/>
                </w:tcPr>
                <w:p w14:paraId="6B1D3F73" w14:textId="6FDBAA4A"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54" w:type="dxa"/>
                  <w:tcBorders>
                    <w:top w:val="nil"/>
                    <w:left w:val="nil"/>
                    <w:bottom w:val="single" w:sz="4" w:space="0" w:color="auto"/>
                    <w:right w:val="single" w:sz="4" w:space="0" w:color="auto"/>
                  </w:tcBorders>
                  <w:shd w:val="clear" w:color="auto" w:fill="auto"/>
                  <w:noWrap/>
                  <w:vAlign w:val="center"/>
                  <w:hideMark/>
                </w:tcPr>
                <w:p w14:paraId="5C181743" w14:textId="335EDA53"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2341422E" w14:textId="3D5E847E"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r>
            <w:tr w:rsidR="00D86AF6" w:rsidRPr="00D86AF6" w14:paraId="76925829" w14:textId="77777777" w:rsidTr="00D86AF6">
              <w:trPr>
                <w:trHeight w:val="255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7406A99D"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2</w:t>
                  </w:r>
                </w:p>
              </w:tc>
              <w:tc>
                <w:tcPr>
                  <w:tcW w:w="3199" w:type="dxa"/>
                  <w:tcBorders>
                    <w:top w:val="nil"/>
                    <w:left w:val="nil"/>
                    <w:bottom w:val="single" w:sz="4" w:space="0" w:color="auto"/>
                    <w:right w:val="single" w:sz="4" w:space="0" w:color="auto"/>
                  </w:tcBorders>
                  <w:shd w:val="clear" w:color="auto" w:fill="auto"/>
                  <w:vAlign w:val="center"/>
                  <w:hideMark/>
                </w:tcPr>
                <w:p w14:paraId="3EA5EF9C" w14:textId="77777777"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Sylfaen" w:eastAsia="Times New Roman" w:hAnsi="Sylfaen" w:cs="Sylfaen"/>
                      <w:color w:val="000000"/>
                      <w:sz w:val="20"/>
                      <w:szCs w:val="20"/>
                    </w:rPr>
                    <w:t>საექსპროპრიაციო</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ქონების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მესაკუთრეებთან</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მოლაპარაკების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წარმართვა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შეთანხმების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მხარეთა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მიერ</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ნებაყოფლობით</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გაფორმების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მიზნით</w:t>
                  </w:r>
                  <w:r w:rsidRPr="00D86AF6">
                    <w:rPr>
                      <w:rFonts w:ascii="Calibri" w:eastAsia="Times New Roman" w:hAnsi="Calibri" w:cs="Calibri"/>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14:paraId="7EE60C02" w14:textId="77777777"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Sylfaen" w:eastAsia="Times New Roman" w:hAnsi="Sylfaen" w:cs="Sylfaen"/>
                      <w:color w:val="000000"/>
                      <w:sz w:val="20"/>
                      <w:szCs w:val="20"/>
                    </w:rPr>
                    <w:t>შეთანხმების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მიუღწევლობა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ქონების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მესაკუთრეებთან</w:t>
                  </w:r>
                </w:p>
              </w:tc>
              <w:tc>
                <w:tcPr>
                  <w:tcW w:w="452" w:type="dxa"/>
                  <w:tcBorders>
                    <w:top w:val="nil"/>
                    <w:left w:val="nil"/>
                    <w:bottom w:val="single" w:sz="4" w:space="0" w:color="auto"/>
                    <w:right w:val="single" w:sz="4" w:space="0" w:color="auto"/>
                  </w:tcBorders>
                  <w:shd w:val="clear" w:color="auto" w:fill="auto"/>
                  <w:noWrap/>
                  <w:vAlign w:val="center"/>
                  <w:hideMark/>
                </w:tcPr>
                <w:p w14:paraId="5A67AED9"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14:paraId="56AB9A11"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104252D9"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20</w:t>
                  </w:r>
                </w:p>
              </w:tc>
              <w:tc>
                <w:tcPr>
                  <w:tcW w:w="1372" w:type="dxa"/>
                  <w:tcBorders>
                    <w:top w:val="nil"/>
                    <w:left w:val="nil"/>
                    <w:bottom w:val="single" w:sz="4" w:space="0" w:color="auto"/>
                    <w:right w:val="single" w:sz="4" w:space="0" w:color="auto"/>
                  </w:tcBorders>
                  <w:shd w:val="clear" w:color="auto" w:fill="auto"/>
                  <w:vAlign w:val="center"/>
                  <w:hideMark/>
                </w:tcPr>
                <w:p w14:paraId="5B710C0C" w14:textId="37319B9A"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Calibri" w:eastAsia="Times New Roman" w:hAnsi="Calibri" w:cs="Calibri"/>
                      <w:color w:val="000000"/>
                      <w:sz w:val="20"/>
                      <w:szCs w:val="20"/>
                    </w:rPr>
                    <w:t> </w:t>
                  </w:r>
                  <w:r w:rsidR="007C7F8A">
                    <w:rPr>
                      <w:rFonts w:ascii="Sylfaen" w:eastAsia="Times New Roman" w:hAnsi="Sylfaen" w:cs="Calibri"/>
                      <w:color w:val="000000"/>
                      <w:sz w:val="20"/>
                      <w:szCs w:val="20"/>
                      <w:lang w:val="ka-GE"/>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1AE81190"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4</w:t>
                  </w:r>
                </w:p>
              </w:tc>
              <w:tc>
                <w:tcPr>
                  <w:tcW w:w="554" w:type="dxa"/>
                  <w:tcBorders>
                    <w:top w:val="nil"/>
                    <w:left w:val="nil"/>
                    <w:bottom w:val="single" w:sz="4" w:space="0" w:color="auto"/>
                    <w:right w:val="single" w:sz="4" w:space="0" w:color="auto"/>
                  </w:tcBorders>
                  <w:shd w:val="clear" w:color="auto" w:fill="auto"/>
                  <w:noWrap/>
                  <w:vAlign w:val="center"/>
                  <w:hideMark/>
                </w:tcPr>
                <w:p w14:paraId="53F675B0"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310DB981"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20</w:t>
                  </w:r>
                </w:p>
              </w:tc>
            </w:tr>
            <w:tr w:rsidR="00D86AF6" w:rsidRPr="00D86AF6" w14:paraId="07ACED83" w14:textId="77777777" w:rsidTr="00D86AF6">
              <w:trPr>
                <w:trHeight w:val="4335"/>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674D15FA"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lastRenderedPageBreak/>
                    <w:t>3</w:t>
                  </w:r>
                </w:p>
              </w:tc>
              <w:tc>
                <w:tcPr>
                  <w:tcW w:w="3199" w:type="dxa"/>
                  <w:tcBorders>
                    <w:top w:val="nil"/>
                    <w:left w:val="nil"/>
                    <w:bottom w:val="single" w:sz="4" w:space="0" w:color="auto"/>
                    <w:right w:val="single" w:sz="4" w:space="0" w:color="auto"/>
                  </w:tcBorders>
                  <w:shd w:val="clear" w:color="auto" w:fill="auto"/>
                  <w:vAlign w:val="center"/>
                  <w:hideMark/>
                </w:tcPr>
                <w:p w14:paraId="1351060B" w14:textId="59BDDE19" w:rsidR="00D86AF6" w:rsidRPr="00D86AF6" w:rsidRDefault="00D86AF6" w:rsidP="00EF432A">
                  <w:pPr>
                    <w:spacing w:after="0" w:line="240" w:lineRule="auto"/>
                    <w:rPr>
                      <w:rFonts w:ascii="Calibri" w:eastAsia="Times New Roman" w:hAnsi="Calibri" w:cs="Calibri"/>
                      <w:color w:val="000000"/>
                      <w:sz w:val="20"/>
                      <w:szCs w:val="20"/>
                    </w:rPr>
                  </w:pPr>
                  <w:r w:rsidRPr="00D86AF6">
                    <w:rPr>
                      <w:rFonts w:ascii="Sylfaen" w:eastAsia="Times New Roman" w:hAnsi="Sylfaen" w:cs="Sylfaen"/>
                      <w:color w:val="000000"/>
                      <w:sz w:val="20"/>
                      <w:szCs w:val="20"/>
                    </w:rPr>
                    <w:t>მხარეთა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შორის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შეთანხმების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მიუღწევლობის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შემთხვევაში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ექსპროპრიაციის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უფლების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მოპოვების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მიზნით</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მასალებისა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მოტივირებული</w:t>
                  </w:r>
                  <w:r w:rsidRPr="00D86AF6">
                    <w:rPr>
                      <w:rFonts w:ascii="Calibri" w:eastAsia="Times New Roman" w:hAnsi="Calibri" w:cs="Calibri"/>
                      <w:color w:val="000000"/>
                      <w:sz w:val="20"/>
                      <w:szCs w:val="20"/>
                    </w:rPr>
                    <w:t>/</w:t>
                  </w:r>
                  <w:r w:rsidRPr="00D86AF6">
                    <w:rPr>
                      <w:rFonts w:ascii="Sylfaen" w:eastAsia="Times New Roman" w:hAnsi="Sylfaen" w:cs="Sylfaen"/>
                      <w:color w:val="000000"/>
                      <w:sz w:val="20"/>
                      <w:szCs w:val="20"/>
                    </w:rPr>
                    <w:t>დასაბუთებული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წერილის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მომზადება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საქართველოს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ეკონომიკისა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მდგრადი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განვითარების</w:t>
                  </w:r>
                  <w:r w:rsidRPr="00D86AF6">
                    <w:rPr>
                      <w:rFonts w:ascii="Calibri" w:eastAsia="Times New Roman" w:hAnsi="Calibri" w:cs="Calibri"/>
                      <w:color w:val="000000"/>
                      <w:sz w:val="20"/>
                      <w:szCs w:val="20"/>
                    </w:rPr>
                    <w:t xml:space="preserve"> </w:t>
                  </w:r>
                  <w:r w:rsidR="00EF432A">
                    <w:rPr>
                      <w:rFonts w:ascii="Sylfaen" w:eastAsia="Times New Roman" w:hAnsi="Sylfaen" w:cs="Sylfaen"/>
                      <w:color w:val="000000"/>
                      <w:sz w:val="20"/>
                      <w:szCs w:val="20"/>
                    </w:rPr>
                    <w:t>სამინისტრო</w:t>
                  </w:r>
                  <w:r w:rsidR="00F63636">
                    <w:rPr>
                      <w:rFonts w:ascii="Sylfaen" w:eastAsia="Times New Roman" w:hAnsi="Sylfaen" w:cs="Sylfaen"/>
                      <w:color w:val="000000"/>
                      <w:sz w:val="20"/>
                      <w:szCs w:val="20"/>
                    </w:rPr>
                    <w:t>სადმი მიმართვა. მათ მიერ საკითხი</w:t>
                  </w:r>
                  <w:r w:rsidR="00EF432A">
                    <w:rPr>
                      <w:rFonts w:ascii="Sylfaen" w:eastAsia="Times New Roman" w:hAnsi="Sylfaen" w:cs="Sylfaen"/>
                      <w:color w:val="000000"/>
                      <w:sz w:val="20"/>
                      <w:szCs w:val="20"/>
                    </w:rPr>
                    <w:t>ს გადაწყვეტა.</w:t>
                  </w:r>
                </w:p>
              </w:tc>
              <w:tc>
                <w:tcPr>
                  <w:tcW w:w="1730" w:type="dxa"/>
                  <w:tcBorders>
                    <w:top w:val="nil"/>
                    <w:left w:val="nil"/>
                    <w:bottom w:val="single" w:sz="4" w:space="0" w:color="auto"/>
                    <w:right w:val="single" w:sz="4" w:space="0" w:color="auto"/>
                  </w:tcBorders>
                  <w:shd w:val="clear" w:color="auto" w:fill="auto"/>
                  <w:vAlign w:val="bottom"/>
                  <w:hideMark/>
                </w:tcPr>
                <w:p w14:paraId="6FCFC3DE" w14:textId="77777777" w:rsidR="00D86AF6" w:rsidRDefault="00EF432A" w:rsidP="00EF432A">
                  <w:pPr>
                    <w:spacing w:after="0" w:line="240" w:lineRule="auto"/>
                    <w:rPr>
                      <w:rFonts w:ascii="Sylfaen" w:eastAsia="Times New Roman" w:hAnsi="Sylfaen" w:cs="Sylfaen"/>
                      <w:color w:val="000000"/>
                      <w:sz w:val="20"/>
                      <w:szCs w:val="20"/>
                      <w:lang w:val="ka-GE"/>
                    </w:rPr>
                  </w:pPr>
                  <w:r w:rsidRPr="00D86AF6">
                    <w:rPr>
                      <w:rFonts w:ascii="Sylfaen" w:eastAsia="Times New Roman" w:hAnsi="Sylfaen" w:cs="Sylfaen"/>
                      <w:color w:val="000000"/>
                      <w:sz w:val="20"/>
                      <w:szCs w:val="20"/>
                    </w:rPr>
                    <w:t>საქართველოს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ეკონომიკისა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მდგრადი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განვითარების</w:t>
                  </w:r>
                  <w:r w:rsidRPr="00D86AF6">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სამინისტროს</w:t>
                  </w:r>
                  <w:r>
                    <w:rPr>
                      <w:rFonts w:ascii="Sylfaen" w:eastAsia="Times New Roman" w:hAnsi="Sylfaen" w:cs="Sylfaen"/>
                      <w:color w:val="000000"/>
                      <w:sz w:val="20"/>
                      <w:szCs w:val="20"/>
                      <w:lang w:val="ka-GE"/>
                    </w:rPr>
                    <w:t xml:space="preserve"> მიერ საკითხის უარყოფითად გადაწყვეტა</w:t>
                  </w:r>
                </w:p>
                <w:p w14:paraId="7390D751" w14:textId="77777777" w:rsidR="00EF432A" w:rsidRDefault="00EF432A" w:rsidP="00EF432A">
                  <w:pPr>
                    <w:spacing w:after="0" w:line="240" w:lineRule="auto"/>
                    <w:rPr>
                      <w:rFonts w:ascii="Sylfaen" w:eastAsia="Times New Roman" w:hAnsi="Sylfaen" w:cs="Sylfaen"/>
                      <w:color w:val="000000"/>
                      <w:sz w:val="20"/>
                      <w:szCs w:val="20"/>
                      <w:lang w:val="ka-GE"/>
                    </w:rPr>
                  </w:pPr>
                </w:p>
                <w:p w14:paraId="763654F3" w14:textId="77777777" w:rsidR="00EF432A" w:rsidRDefault="00EF432A" w:rsidP="00EF432A">
                  <w:pPr>
                    <w:spacing w:after="0" w:line="240" w:lineRule="auto"/>
                    <w:rPr>
                      <w:rFonts w:ascii="Sylfaen" w:eastAsia="Times New Roman" w:hAnsi="Sylfaen" w:cs="Sylfaen"/>
                      <w:color w:val="000000"/>
                      <w:sz w:val="20"/>
                      <w:szCs w:val="20"/>
                      <w:lang w:val="ka-GE"/>
                    </w:rPr>
                  </w:pPr>
                </w:p>
                <w:p w14:paraId="2BA78D8E" w14:textId="77777777" w:rsidR="00EF432A" w:rsidRDefault="00EF432A" w:rsidP="00EF432A">
                  <w:pPr>
                    <w:spacing w:after="0" w:line="240" w:lineRule="auto"/>
                    <w:rPr>
                      <w:rFonts w:ascii="Sylfaen" w:eastAsia="Times New Roman" w:hAnsi="Sylfaen" w:cs="Sylfaen"/>
                      <w:color w:val="000000"/>
                      <w:sz w:val="20"/>
                      <w:szCs w:val="20"/>
                      <w:lang w:val="ka-GE"/>
                    </w:rPr>
                  </w:pPr>
                </w:p>
                <w:p w14:paraId="629FDEE3" w14:textId="77777777" w:rsidR="00EF432A" w:rsidRDefault="00EF432A" w:rsidP="00EF432A">
                  <w:pPr>
                    <w:spacing w:after="0" w:line="240" w:lineRule="auto"/>
                    <w:rPr>
                      <w:rFonts w:ascii="Sylfaen" w:eastAsia="Times New Roman" w:hAnsi="Sylfaen" w:cs="Sylfaen"/>
                      <w:color w:val="000000"/>
                      <w:sz w:val="20"/>
                      <w:szCs w:val="20"/>
                      <w:lang w:val="ka-GE"/>
                    </w:rPr>
                  </w:pPr>
                </w:p>
                <w:p w14:paraId="26618EE4" w14:textId="6E6CE526" w:rsidR="00EF432A" w:rsidRPr="00EF432A" w:rsidRDefault="00EF432A" w:rsidP="00EF432A">
                  <w:pPr>
                    <w:spacing w:after="0" w:line="240" w:lineRule="auto"/>
                    <w:rPr>
                      <w:rFonts w:ascii="Calibri" w:eastAsia="Times New Roman" w:hAnsi="Calibri" w:cs="Calibri"/>
                      <w:color w:val="000000"/>
                      <w:sz w:val="20"/>
                      <w:szCs w:val="20"/>
                      <w:lang w:val="ka-GE"/>
                    </w:rPr>
                  </w:pPr>
                </w:p>
              </w:tc>
              <w:tc>
                <w:tcPr>
                  <w:tcW w:w="452" w:type="dxa"/>
                  <w:tcBorders>
                    <w:top w:val="nil"/>
                    <w:left w:val="nil"/>
                    <w:bottom w:val="single" w:sz="4" w:space="0" w:color="auto"/>
                    <w:right w:val="single" w:sz="4" w:space="0" w:color="auto"/>
                  </w:tcBorders>
                  <w:shd w:val="clear" w:color="auto" w:fill="auto"/>
                  <w:noWrap/>
                  <w:vAlign w:val="center"/>
                  <w:hideMark/>
                </w:tcPr>
                <w:p w14:paraId="07B391D4" w14:textId="5C0EB51B" w:rsidR="00D86AF6" w:rsidRPr="00D86AF6" w:rsidRDefault="00EF432A"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14:paraId="0EEE330F" w14:textId="0909D634" w:rsidR="00D86AF6" w:rsidRPr="00D86AF6" w:rsidRDefault="00EF432A"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63296D09" w14:textId="048C1139" w:rsidR="00D86AF6" w:rsidRPr="00D86AF6" w:rsidRDefault="00EF432A"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1372" w:type="dxa"/>
                  <w:tcBorders>
                    <w:top w:val="nil"/>
                    <w:left w:val="nil"/>
                    <w:bottom w:val="single" w:sz="4" w:space="0" w:color="auto"/>
                    <w:right w:val="single" w:sz="4" w:space="0" w:color="auto"/>
                  </w:tcBorders>
                  <w:shd w:val="clear" w:color="auto" w:fill="auto"/>
                  <w:vAlign w:val="center"/>
                  <w:hideMark/>
                </w:tcPr>
                <w:p w14:paraId="4748E103" w14:textId="5581018D" w:rsidR="00D86AF6" w:rsidRPr="009B5199" w:rsidRDefault="00D86AF6" w:rsidP="00D86AF6">
                  <w:pPr>
                    <w:spacing w:after="0" w:line="240" w:lineRule="auto"/>
                    <w:rPr>
                      <w:rFonts w:ascii="Sylfaen" w:eastAsia="Times New Roman" w:hAnsi="Sylfaen" w:cs="Calibri"/>
                      <w:color w:val="000000"/>
                      <w:sz w:val="20"/>
                      <w:szCs w:val="20"/>
                      <w:lang w:val="ka-GE"/>
                    </w:rPr>
                  </w:pPr>
                  <w:r w:rsidRPr="00D86AF6">
                    <w:rPr>
                      <w:rFonts w:ascii="Calibri" w:eastAsia="Times New Roman" w:hAnsi="Calibri" w:cs="Calibri"/>
                      <w:color w:val="000000"/>
                      <w:sz w:val="20"/>
                      <w:szCs w:val="20"/>
                    </w:rPr>
                    <w:t> </w:t>
                  </w:r>
                  <w:r w:rsidR="009B5199">
                    <w:rPr>
                      <w:rFonts w:ascii="Sylfaen" w:eastAsia="Times New Roman" w:hAnsi="Sylfaen" w:cs="Calibri"/>
                      <w:color w:val="000000"/>
                      <w:sz w:val="20"/>
                      <w:szCs w:val="20"/>
                      <w:lang w:val="ka-GE"/>
                    </w:rPr>
                    <w:t>შესაბამის სამთავრობო სტრუქტურებთან კოორდინაცია</w:t>
                  </w:r>
                </w:p>
              </w:tc>
              <w:tc>
                <w:tcPr>
                  <w:tcW w:w="524" w:type="dxa"/>
                  <w:tcBorders>
                    <w:top w:val="nil"/>
                    <w:left w:val="nil"/>
                    <w:bottom w:val="single" w:sz="4" w:space="0" w:color="auto"/>
                    <w:right w:val="single" w:sz="4" w:space="0" w:color="auto"/>
                  </w:tcBorders>
                  <w:shd w:val="clear" w:color="auto" w:fill="auto"/>
                  <w:noWrap/>
                  <w:vAlign w:val="center"/>
                  <w:hideMark/>
                </w:tcPr>
                <w:p w14:paraId="51ED1BC3" w14:textId="63D4FE74" w:rsidR="00D86AF6" w:rsidRPr="00D86AF6" w:rsidRDefault="009B5199"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54" w:type="dxa"/>
                  <w:tcBorders>
                    <w:top w:val="nil"/>
                    <w:left w:val="nil"/>
                    <w:bottom w:val="single" w:sz="4" w:space="0" w:color="auto"/>
                    <w:right w:val="single" w:sz="4" w:space="0" w:color="auto"/>
                  </w:tcBorders>
                  <w:shd w:val="clear" w:color="auto" w:fill="auto"/>
                  <w:noWrap/>
                  <w:vAlign w:val="center"/>
                  <w:hideMark/>
                </w:tcPr>
                <w:p w14:paraId="104EE25B" w14:textId="20A33217" w:rsidR="00D86AF6" w:rsidRPr="00D86AF6" w:rsidRDefault="009B5199"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3D4E80B8" w14:textId="1C327B14" w:rsidR="00D86AF6" w:rsidRPr="009B5199" w:rsidRDefault="009B5199" w:rsidP="00D86AF6">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10</w:t>
                  </w:r>
                </w:p>
              </w:tc>
            </w:tr>
            <w:tr w:rsidR="00D86AF6" w:rsidRPr="00D86AF6" w14:paraId="2C5DDA2C" w14:textId="77777777" w:rsidTr="00D86AF6">
              <w:trPr>
                <w:trHeight w:val="4335"/>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102065D4"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4</w:t>
                  </w:r>
                </w:p>
              </w:tc>
              <w:tc>
                <w:tcPr>
                  <w:tcW w:w="3199" w:type="dxa"/>
                  <w:tcBorders>
                    <w:top w:val="nil"/>
                    <w:left w:val="nil"/>
                    <w:bottom w:val="single" w:sz="4" w:space="0" w:color="auto"/>
                    <w:right w:val="single" w:sz="4" w:space="0" w:color="auto"/>
                  </w:tcBorders>
                  <w:shd w:val="clear" w:color="auto" w:fill="auto"/>
                  <w:vAlign w:val="center"/>
                  <w:hideMark/>
                </w:tcPr>
                <w:p w14:paraId="45EF2213" w14:textId="77777777"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Sylfaen" w:eastAsia="Times New Roman" w:hAnsi="Sylfaen" w:cs="Sylfaen"/>
                      <w:color w:val="000000"/>
                      <w:sz w:val="20"/>
                      <w:szCs w:val="20"/>
                    </w:rPr>
                    <w:t>საქართველოს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ეკონომიკისა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მდგრადი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განვითარების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სამინისტროს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მიერ</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სამართლებრივი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აქტის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გამოცემის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შემდეგ</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ქ</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ბათუმის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მუნიციპალიტეტის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მერიის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აპარატთან</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ერთობლივად</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სასამართლოსათვის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მიმართვა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ექსპროპრიაციის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უფლების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მინიჭების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მოთხოვნით</w:t>
                  </w:r>
                  <w:r w:rsidRPr="00D86AF6">
                    <w:rPr>
                      <w:rFonts w:ascii="Calibri" w:eastAsia="Times New Roman" w:hAnsi="Calibri" w:cs="Calibri"/>
                      <w:color w:val="000000"/>
                      <w:sz w:val="20"/>
                      <w:szCs w:val="20"/>
                    </w:rPr>
                    <w:t>;</w:t>
                  </w:r>
                </w:p>
              </w:tc>
              <w:tc>
                <w:tcPr>
                  <w:tcW w:w="1730" w:type="dxa"/>
                  <w:tcBorders>
                    <w:top w:val="nil"/>
                    <w:left w:val="nil"/>
                    <w:bottom w:val="single" w:sz="4" w:space="0" w:color="auto"/>
                    <w:right w:val="single" w:sz="4" w:space="0" w:color="auto"/>
                  </w:tcBorders>
                  <w:shd w:val="clear" w:color="auto" w:fill="auto"/>
                  <w:vAlign w:val="bottom"/>
                  <w:hideMark/>
                </w:tcPr>
                <w:p w14:paraId="7593FB82" w14:textId="77777777" w:rsidR="00D86AF6" w:rsidRDefault="00D86AF6" w:rsidP="00D86AF6">
                  <w:pPr>
                    <w:spacing w:after="0" w:line="240" w:lineRule="auto"/>
                    <w:rPr>
                      <w:rFonts w:ascii="Calibri" w:eastAsia="Times New Roman" w:hAnsi="Calibri" w:cs="Calibri"/>
                      <w:color w:val="000000"/>
                      <w:sz w:val="20"/>
                      <w:szCs w:val="20"/>
                    </w:rPr>
                  </w:pPr>
                  <w:r w:rsidRPr="00D86AF6">
                    <w:rPr>
                      <w:rFonts w:ascii="Calibri" w:eastAsia="Times New Roman" w:hAnsi="Calibri" w:cs="Calibri"/>
                      <w:color w:val="000000"/>
                      <w:sz w:val="20"/>
                      <w:szCs w:val="20"/>
                    </w:rPr>
                    <w:t> </w:t>
                  </w:r>
                </w:p>
                <w:p w14:paraId="27B3EC92" w14:textId="77777777" w:rsidR="009B5199" w:rsidRDefault="009B5199" w:rsidP="00D86AF6">
                  <w:pPr>
                    <w:spacing w:after="0" w:line="240" w:lineRule="auto"/>
                    <w:rPr>
                      <w:rFonts w:ascii="Calibri" w:eastAsia="Times New Roman" w:hAnsi="Calibri" w:cs="Calibri"/>
                      <w:color w:val="000000"/>
                      <w:sz w:val="20"/>
                      <w:szCs w:val="20"/>
                    </w:rPr>
                  </w:pPr>
                </w:p>
                <w:p w14:paraId="1CBE6980" w14:textId="77777777" w:rsidR="009B5199" w:rsidRDefault="009B5199" w:rsidP="00D86AF6">
                  <w:pPr>
                    <w:spacing w:after="0" w:line="240" w:lineRule="auto"/>
                    <w:rPr>
                      <w:rFonts w:ascii="Calibri" w:eastAsia="Times New Roman" w:hAnsi="Calibri" w:cs="Calibri"/>
                      <w:color w:val="000000"/>
                      <w:sz w:val="20"/>
                      <w:szCs w:val="20"/>
                    </w:rPr>
                  </w:pPr>
                </w:p>
                <w:p w14:paraId="37654BA1" w14:textId="77777777" w:rsidR="009B5199" w:rsidRDefault="009B5199" w:rsidP="00D86AF6">
                  <w:pPr>
                    <w:spacing w:after="0" w:line="240" w:lineRule="auto"/>
                    <w:rPr>
                      <w:rFonts w:ascii="Calibri" w:eastAsia="Times New Roman" w:hAnsi="Calibri" w:cs="Calibri"/>
                      <w:color w:val="000000"/>
                      <w:sz w:val="20"/>
                      <w:szCs w:val="20"/>
                    </w:rPr>
                  </w:pPr>
                </w:p>
                <w:p w14:paraId="48374D1B" w14:textId="77777777" w:rsidR="009B5199" w:rsidRDefault="009B5199" w:rsidP="00D86AF6">
                  <w:pPr>
                    <w:spacing w:after="0" w:line="240" w:lineRule="auto"/>
                    <w:rPr>
                      <w:rFonts w:ascii="Calibri" w:eastAsia="Times New Roman" w:hAnsi="Calibri" w:cs="Calibri"/>
                      <w:color w:val="000000"/>
                      <w:sz w:val="20"/>
                      <w:szCs w:val="20"/>
                    </w:rPr>
                  </w:pPr>
                </w:p>
                <w:p w14:paraId="2F206CF3" w14:textId="77777777" w:rsidR="009B5199" w:rsidRDefault="009B5199" w:rsidP="00D86AF6">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სასამართლოს მიერ საკითხის უარყოფითად გადაწყვეტა</w:t>
                  </w:r>
                </w:p>
                <w:p w14:paraId="7E862E00" w14:textId="77777777" w:rsidR="009B5199" w:rsidRDefault="009B5199" w:rsidP="00D86AF6">
                  <w:pPr>
                    <w:spacing w:after="0" w:line="240" w:lineRule="auto"/>
                    <w:rPr>
                      <w:rFonts w:ascii="Sylfaen" w:eastAsia="Times New Roman" w:hAnsi="Sylfaen" w:cs="Calibri"/>
                      <w:color w:val="000000"/>
                      <w:sz w:val="20"/>
                      <w:szCs w:val="20"/>
                      <w:lang w:val="ka-GE"/>
                    </w:rPr>
                  </w:pPr>
                </w:p>
                <w:p w14:paraId="6BFB76F4" w14:textId="77777777" w:rsidR="009B5199" w:rsidRDefault="009B5199" w:rsidP="00D86AF6">
                  <w:pPr>
                    <w:spacing w:after="0" w:line="240" w:lineRule="auto"/>
                    <w:rPr>
                      <w:rFonts w:ascii="Sylfaen" w:eastAsia="Times New Roman" w:hAnsi="Sylfaen" w:cs="Calibri"/>
                      <w:color w:val="000000"/>
                      <w:sz w:val="20"/>
                      <w:szCs w:val="20"/>
                      <w:lang w:val="ka-GE"/>
                    </w:rPr>
                  </w:pPr>
                </w:p>
                <w:p w14:paraId="4A31C4E0" w14:textId="77777777" w:rsidR="009B5199" w:rsidRDefault="009B5199" w:rsidP="00D86AF6">
                  <w:pPr>
                    <w:spacing w:after="0" w:line="240" w:lineRule="auto"/>
                    <w:rPr>
                      <w:rFonts w:ascii="Sylfaen" w:eastAsia="Times New Roman" w:hAnsi="Sylfaen" w:cs="Calibri"/>
                      <w:color w:val="000000"/>
                      <w:sz w:val="20"/>
                      <w:szCs w:val="20"/>
                      <w:lang w:val="ka-GE"/>
                    </w:rPr>
                  </w:pPr>
                </w:p>
                <w:p w14:paraId="3870438C" w14:textId="77777777" w:rsidR="009B5199" w:rsidRDefault="009B5199" w:rsidP="00D86AF6">
                  <w:pPr>
                    <w:spacing w:after="0" w:line="240" w:lineRule="auto"/>
                    <w:rPr>
                      <w:rFonts w:ascii="Sylfaen" w:eastAsia="Times New Roman" w:hAnsi="Sylfaen" w:cs="Calibri"/>
                      <w:color w:val="000000"/>
                      <w:sz w:val="20"/>
                      <w:szCs w:val="20"/>
                      <w:lang w:val="ka-GE"/>
                    </w:rPr>
                  </w:pPr>
                </w:p>
                <w:p w14:paraId="06AC3543" w14:textId="77777777" w:rsidR="009B5199" w:rsidRDefault="009B5199" w:rsidP="00D86AF6">
                  <w:pPr>
                    <w:spacing w:after="0" w:line="240" w:lineRule="auto"/>
                    <w:rPr>
                      <w:rFonts w:ascii="Sylfaen" w:eastAsia="Times New Roman" w:hAnsi="Sylfaen" w:cs="Calibri"/>
                      <w:color w:val="000000"/>
                      <w:sz w:val="20"/>
                      <w:szCs w:val="20"/>
                      <w:lang w:val="ka-GE"/>
                    </w:rPr>
                  </w:pPr>
                </w:p>
                <w:p w14:paraId="381CA84E" w14:textId="77777777" w:rsidR="009B5199" w:rsidRDefault="009B5199" w:rsidP="00D86AF6">
                  <w:pPr>
                    <w:spacing w:after="0" w:line="240" w:lineRule="auto"/>
                    <w:rPr>
                      <w:rFonts w:ascii="Sylfaen" w:eastAsia="Times New Roman" w:hAnsi="Sylfaen" w:cs="Calibri"/>
                      <w:color w:val="000000"/>
                      <w:sz w:val="20"/>
                      <w:szCs w:val="20"/>
                      <w:lang w:val="ka-GE"/>
                    </w:rPr>
                  </w:pPr>
                </w:p>
                <w:p w14:paraId="01FB0541" w14:textId="1D1134A0" w:rsidR="009B5199" w:rsidRPr="009B5199" w:rsidRDefault="009B5199" w:rsidP="00D86AF6">
                  <w:pPr>
                    <w:spacing w:after="0" w:line="240" w:lineRule="auto"/>
                    <w:rPr>
                      <w:rFonts w:ascii="Sylfaen" w:eastAsia="Times New Roman" w:hAnsi="Sylfaen" w:cs="Calibri"/>
                      <w:color w:val="000000"/>
                      <w:sz w:val="20"/>
                      <w:szCs w:val="20"/>
                      <w:lang w:val="ka-GE"/>
                    </w:rPr>
                  </w:pPr>
                </w:p>
              </w:tc>
              <w:tc>
                <w:tcPr>
                  <w:tcW w:w="452" w:type="dxa"/>
                  <w:tcBorders>
                    <w:top w:val="nil"/>
                    <w:left w:val="nil"/>
                    <w:bottom w:val="single" w:sz="4" w:space="0" w:color="auto"/>
                    <w:right w:val="single" w:sz="4" w:space="0" w:color="auto"/>
                  </w:tcBorders>
                  <w:shd w:val="clear" w:color="auto" w:fill="auto"/>
                  <w:noWrap/>
                  <w:vAlign w:val="center"/>
                  <w:hideMark/>
                </w:tcPr>
                <w:p w14:paraId="160533A1"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14:paraId="609A76FD"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20D3AE0A"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15</w:t>
                  </w:r>
                </w:p>
              </w:tc>
              <w:tc>
                <w:tcPr>
                  <w:tcW w:w="1372" w:type="dxa"/>
                  <w:tcBorders>
                    <w:top w:val="nil"/>
                    <w:left w:val="nil"/>
                    <w:bottom w:val="single" w:sz="4" w:space="0" w:color="auto"/>
                    <w:right w:val="single" w:sz="4" w:space="0" w:color="auto"/>
                  </w:tcBorders>
                  <w:shd w:val="clear" w:color="auto" w:fill="auto"/>
                  <w:vAlign w:val="center"/>
                  <w:hideMark/>
                </w:tcPr>
                <w:p w14:paraId="73C87F36" w14:textId="77979763"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Calibri" w:eastAsia="Times New Roman" w:hAnsi="Calibri" w:cs="Calibri"/>
                      <w:color w:val="000000"/>
                      <w:sz w:val="20"/>
                      <w:szCs w:val="20"/>
                    </w:rPr>
                    <w:t> </w:t>
                  </w:r>
                  <w:r w:rsidR="007C7F8A">
                    <w:rPr>
                      <w:rFonts w:ascii="Sylfaen" w:eastAsia="Times New Roman" w:hAnsi="Sylfaen" w:cs="Calibri"/>
                      <w:color w:val="000000"/>
                      <w:sz w:val="20"/>
                      <w:szCs w:val="20"/>
                      <w:lang w:val="ka-GE"/>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6DC522B1" w14:textId="4E52B4FC" w:rsidR="00D86AF6" w:rsidRPr="00D86AF6" w:rsidRDefault="001E6272"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54" w:type="dxa"/>
                  <w:tcBorders>
                    <w:top w:val="nil"/>
                    <w:left w:val="nil"/>
                    <w:bottom w:val="single" w:sz="4" w:space="0" w:color="auto"/>
                    <w:right w:val="single" w:sz="4" w:space="0" w:color="auto"/>
                  </w:tcBorders>
                  <w:shd w:val="clear" w:color="auto" w:fill="auto"/>
                  <w:noWrap/>
                  <w:vAlign w:val="center"/>
                  <w:hideMark/>
                </w:tcPr>
                <w:p w14:paraId="3ED0C5AE"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6A3C74E8" w14:textId="6B2B85E5" w:rsidR="00D86AF6" w:rsidRPr="00D86AF6" w:rsidRDefault="001E6272"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r>
            <w:tr w:rsidR="00D86AF6" w:rsidRPr="00D86AF6" w14:paraId="47AF75AD" w14:textId="77777777" w:rsidTr="00D86AF6">
              <w:trPr>
                <w:trHeight w:val="153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2787A76C"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5</w:t>
                  </w:r>
                </w:p>
              </w:tc>
              <w:tc>
                <w:tcPr>
                  <w:tcW w:w="3199" w:type="dxa"/>
                  <w:tcBorders>
                    <w:top w:val="nil"/>
                    <w:left w:val="nil"/>
                    <w:bottom w:val="single" w:sz="4" w:space="0" w:color="auto"/>
                    <w:right w:val="single" w:sz="4" w:space="0" w:color="auto"/>
                  </w:tcBorders>
                  <w:shd w:val="clear" w:color="auto" w:fill="auto"/>
                  <w:vAlign w:val="center"/>
                  <w:hideMark/>
                </w:tcPr>
                <w:p w14:paraId="1A2EA11F" w14:textId="39BEA451" w:rsidR="00D86AF6" w:rsidRPr="001E6272" w:rsidRDefault="00D86AF6" w:rsidP="00D86AF6">
                  <w:pPr>
                    <w:spacing w:after="0" w:line="240" w:lineRule="auto"/>
                    <w:rPr>
                      <w:rFonts w:ascii="Calibri" w:eastAsia="Times New Roman" w:hAnsi="Calibri" w:cs="Calibri"/>
                      <w:color w:val="000000"/>
                      <w:sz w:val="20"/>
                      <w:szCs w:val="20"/>
                      <w:lang w:val="ka-GE"/>
                    </w:rPr>
                  </w:pPr>
                  <w:r w:rsidRPr="00D86AF6">
                    <w:rPr>
                      <w:rFonts w:ascii="Sylfaen" w:eastAsia="Times New Roman" w:hAnsi="Sylfaen" w:cs="Sylfaen"/>
                      <w:color w:val="000000"/>
                      <w:sz w:val="20"/>
                      <w:szCs w:val="20"/>
                    </w:rPr>
                    <w:t>სასამართლოს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მიერ</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გადაწყვეტილების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მიღების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შემდეგ</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ექსპროპრიაციის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განხორციელება</w:t>
                  </w:r>
                  <w:r w:rsidR="001E6272">
                    <w:rPr>
                      <w:rFonts w:ascii="Sylfaen" w:eastAsia="Times New Roman" w:hAnsi="Sylfaen" w:cs="Sylfaen"/>
                      <w:color w:val="000000"/>
                      <w:sz w:val="20"/>
                      <w:szCs w:val="20"/>
                      <w:lang w:val="ka-GE"/>
                    </w:rPr>
                    <w:t xml:space="preserve"> და ქონების იძულებითი წესით გამოთავისუფლება</w:t>
                  </w:r>
                </w:p>
              </w:tc>
              <w:tc>
                <w:tcPr>
                  <w:tcW w:w="1730" w:type="dxa"/>
                  <w:tcBorders>
                    <w:top w:val="nil"/>
                    <w:left w:val="nil"/>
                    <w:bottom w:val="single" w:sz="4" w:space="0" w:color="auto"/>
                    <w:right w:val="single" w:sz="4" w:space="0" w:color="auto"/>
                  </w:tcBorders>
                  <w:shd w:val="clear" w:color="auto" w:fill="auto"/>
                  <w:vAlign w:val="bottom"/>
                  <w:hideMark/>
                </w:tcPr>
                <w:p w14:paraId="09E7CF4C" w14:textId="07F2ACC6" w:rsidR="00D86AF6" w:rsidRPr="007C7F8A" w:rsidRDefault="00D86AF6" w:rsidP="00D86AF6">
                  <w:pPr>
                    <w:spacing w:after="0" w:line="240" w:lineRule="auto"/>
                    <w:rPr>
                      <w:rFonts w:ascii="Sylfaen" w:eastAsia="Times New Roman" w:hAnsi="Sylfaen" w:cs="Calibri"/>
                      <w:color w:val="000000"/>
                      <w:sz w:val="20"/>
                      <w:szCs w:val="20"/>
                      <w:lang w:val="ka-GE"/>
                    </w:rPr>
                  </w:pPr>
                  <w:r w:rsidRPr="00D86AF6">
                    <w:rPr>
                      <w:rFonts w:ascii="Calibri" w:eastAsia="Times New Roman" w:hAnsi="Calibri" w:cs="Calibri"/>
                      <w:color w:val="000000"/>
                      <w:sz w:val="20"/>
                      <w:szCs w:val="20"/>
                    </w:rPr>
                    <w:t> </w:t>
                  </w:r>
                  <w:r w:rsidR="007C7F8A">
                    <w:rPr>
                      <w:rFonts w:ascii="Sylfaen" w:eastAsia="Times New Roman" w:hAnsi="Sylfaen" w:cs="Calibri"/>
                      <w:color w:val="000000"/>
                      <w:sz w:val="20"/>
                      <w:szCs w:val="20"/>
                      <w:lang w:val="ka-GE"/>
                    </w:rPr>
                    <w:t>უთანხმოება კერძო მესაკუთრეების მხრიდან</w:t>
                  </w:r>
                </w:p>
              </w:tc>
              <w:tc>
                <w:tcPr>
                  <w:tcW w:w="452" w:type="dxa"/>
                  <w:tcBorders>
                    <w:top w:val="nil"/>
                    <w:left w:val="nil"/>
                    <w:bottom w:val="single" w:sz="4" w:space="0" w:color="auto"/>
                    <w:right w:val="single" w:sz="4" w:space="0" w:color="auto"/>
                  </w:tcBorders>
                  <w:shd w:val="clear" w:color="auto" w:fill="auto"/>
                  <w:noWrap/>
                  <w:vAlign w:val="center"/>
                  <w:hideMark/>
                </w:tcPr>
                <w:p w14:paraId="1D085075" w14:textId="385C7E69" w:rsidR="00D86AF6" w:rsidRPr="00D86AF6" w:rsidRDefault="007C7F8A"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14:paraId="630354AB"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11D41EDB"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15</w:t>
                  </w:r>
                </w:p>
              </w:tc>
              <w:tc>
                <w:tcPr>
                  <w:tcW w:w="1372" w:type="dxa"/>
                  <w:tcBorders>
                    <w:top w:val="nil"/>
                    <w:left w:val="nil"/>
                    <w:bottom w:val="single" w:sz="4" w:space="0" w:color="auto"/>
                    <w:right w:val="single" w:sz="4" w:space="0" w:color="auto"/>
                  </w:tcBorders>
                  <w:shd w:val="clear" w:color="auto" w:fill="auto"/>
                  <w:vAlign w:val="center"/>
                  <w:hideMark/>
                </w:tcPr>
                <w:p w14:paraId="11B07F45" w14:textId="234EF42B" w:rsidR="00D86AF6" w:rsidRPr="007C7F8A" w:rsidRDefault="00D86AF6" w:rsidP="00D86AF6">
                  <w:pPr>
                    <w:spacing w:after="0" w:line="240" w:lineRule="auto"/>
                    <w:rPr>
                      <w:rFonts w:ascii="Sylfaen" w:eastAsia="Times New Roman" w:hAnsi="Sylfaen" w:cs="Calibri"/>
                      <w:color w:val="000000"/>
                      <w:sz w:val="20"/>
                      <w:szCs w:val="20"/>
                      <w:lang w:val="ka-GE"/>
                    </w:rPr>
                  </w:pPr>
                  <w:r w:rsidRPr="00D86AF6">
                    <w:rPr>
                      <w:rFonts w:ascii="Calibri" w:eastAsia="Times New Roman" w:hAnsi="Calibri" w:cs="Calibri"/>
                      <w:color w:val="000000"/>
                      <w:sz w:val="20"/>
                      <w:szCs w:val="20"/>
                    </w:rPr>
                    <w:t> </w:t>
                  </w:r>
                  <w:r w:rsidR="007C7F8A">
                    <w:rPr>
                      <w:rFonts w:ascii="Sylfaen" w:eastAsia="Times New Roman" w:hAnsi="Sylfaen" w:cs="Calibri"/>
                      <w:color w:val="000000"/>
                      <w:sz w:val="20"/>
                      <w:szCs w:val="20"/>
                      <w:lang w:val="ka-GE"/>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3B0F2706"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2</w:t>
                  </w:r>
                </w:p>
              </w:tc>
              <w:tc>
                <w:tcPr>
                  <w:tcW w:w="554" w:type="dxa"/>
                  <w:tcBorders>
                    <w:top w:val="nil"/>
                    <w:left w:val="nil"/>
                    <w:bottom w:val="single" w:sz="4" w:space="0" w:color="auto"/>
                    <w:right w:val="single" w:sz="4" w:space="0" w:color="auto"/>
                  </w:tcBorders>
                  <w:shd w:val="clear" w:color="auto" w:fill="auto"/>
                  <w:noWrap/>
                  <w:vAlign w:val="center"/>
                  <w:hideMark/>
                </w:tcPr>
                <w:p w14:paraId="4F58EA6B"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2125F186"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10</w:t>
                  </w:r>
                </w:p>
              </w:tc>
            </w:tr>
          </w:tbl>
          <w:p w14:paraId="40F3ABFB" w14:textId="77777777" w:rsidR="001255C2" w:rsidRDefault="001255C2" w:rsidP="00F61289">
            <w:pPr>
              <w:spacing w:after="0" w:line="240" w:lineRule="auto"/>
              <w:rPr>
                <w:rFonts w:ascii="Sylfaen" w:eastAsia="Times New Roman" w:hAnsi="Sylfaen" w:cs="Times New Roman"/>
                <w:b/>
                <w:bCs/>
                <w:color w:val="2E74B5" w:themeColor="accent1" w:themeShade="BF"/>
                <w:lang w:val="ka-GE"/>
              </w:rPr>
            </w:pPr>
          </w:p>
        </w:tc>
      </w:tr>
      <w:tr w:rsidR="001255C2" w:rsidRPr="00B530A4" w14:paraId="11A3E5B3" w14:textId="77777777" w:rsidTr="00D86AF6">
        <w:trPr>
          <w:trHeight w:val="300"/>
        </w:trPr>
        <w:tc>
          <w:tcPr>
            <w:tcW w:w="4020" w:type="dxa"/>
            <w:shd w:val="clear" w:color="auto" w:fill="auto"/>
            <w:vAlign w:val="bottom"/>
          </w:tcPr>
          <w:p w14:paraId="2B51D1DA" w14:textId="77777777" w:rsidR="001255C2" w:rsidRPr="00B530A4" w:rsidRDefault="001255C2" w:rsidP="00F61289">
            <w:pPr>
              <w:spacing w:after="0" w:line="240" w:lineRule="auto"/>
              <w:rPr>
                <w:rFonts w:ascii="Sylfaen" w:eastAsia="Times New Roman" w:hAnsi="Sylfaen" w:cs="Sylfaen"/>
                <w:b/>
                <w:bCs/>
                <w:color w:val="2E74B5" w:themeColor="accent1" w:themeShade="BF"/>
                <w:lang w:val="ka-GE"/>
              </w:rPr>
            </w:pPr>
          </w:p>
        </w:tc>
        <w:tc>
          <w:tcPr>
            <w:tcW w:w="5495" w:type="dxa"/>
            <w:shd w:val="clear" w:color="auto" w:fill="auto"/>
            <w:vAlign w:val="bottom"/>
          </w:tcPr>
          <w:p w14:paraId="7CEC55C8" w14:textId="77777777" w:rsidR="001255C2" w:rsidRPr="00B530A4" w:rsidRDefault="001255C2" w:rsidP="00F61289">
            <w:pPr>
              <w:spacing w:after="0" w:line="240" w:lineRule="auto"/>
              <w:rPr>
                <w:rFonts w:ascii="Sylfaen" w:eastAsia="Times New Roman" w:hAnsi="Sylfaen" w:cs="Sylfaen"/>
                <w:b/>
                <w:bCs/>
                <w:color w:val="2E74B5" w:themeColor="accent1" w:themeShade="BF"/>
                <w:lang w:val="ka-GE"/>
              </w:rPr>
            </w:pPr>
          </w:p>
        </w:tc>
      </w:tr>
      <w:tr w:rsidR="001255C2" w:rsidRPr="00B530A4" w14:paraId="084846D4" w14:textId="77777777" w:rsidTr="00D86AF6">
        <w:trPr>
          <w:trHeight w:val="300"/>
        </w:trPr>
        <w:tc>
          <w:tcPr>
            <w:tcW w:w="4020" w:type="dxa"/>
            <w:shd w:val="clear" w:color="auto" w:fill="auto"/>
            <w:vAlign w:val="bottom"/>
          </w:tcPr>
          <w:p w14:paraId="57AFCA3C" w14:textId="77777777" w:rsidR="001255C2" w:rsidRPr="00B530A4" w:rsidRDefault="001255C2"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95" w:type="dxa"/>
            <w:shd w:val="clear" w:color="auto" w:fill="auto"/>
            <w:vAlign w:val="bottom"/>
          </w:tcPr>
          <w:p w14:paraId="0DEE4135"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1255C2" w:rsidRPr="00B530A4" w14:paraId="12A4CD28" w14:textId="77777777" w:rsidTr="00D86AF6">
        <w:trPr>
          <w:trHeight w:val="300"/>
        </w:trPr>
        <w:tc>
          <w:tcPr>
            <w:tcW w:w="4020" w:type="dxa"/>
            <w:shd w:val="clear" w:color="auto" w:fill="auto"/>
            <w:vAlign w:val="bottom"/>
          </w:tcPr>
          <w:p w14:paraId="57D1EBCF" w14:textId="77777777" w:rsidR="001255C2" w:rsidRPr="00163B07" w:rsidRDefault="001255C2" w:rsidP="00947CED">
            <w:pPr>
              <w:pStyle w:val="ListParagraph"/>
              <w:numPr>
                <w:ilvl w:val="0"/>
                <w:numId w:val="84"/>
              </w:numPr>
              <w:spacing w:after="0" w:line="240" w:lineRule="auto"/>
              <w:ind w:left="306" w:hanging="284"/>
              <w:rPr>
                <w:rFonts w:ascii="Sylfaen" w:eastAsia="Times New Roman" w:hAnsi="Sylfaen" w:cs="Times New Roman"/>
                <w:color w:val="000000"/>
                <w:lang w:val="ka-GE"/>
              </w:rPr>
            </w:pPr>
            <w:r w:rsidRPr="00163B07">
              <w:rPr>
                <w:rFonts w:ascii="Sylfaen" w:eastAsia="Times New Roman" w:hAnsi="Sylfaen" w:cs="Times New Roman"/>
                <w:color w:val="000000"/>
                <w:lang w:val="ka-GE"/>
              </w:rPr>
              <w:t>ქ. ბათუმის მოსახლეობა;</w:t>
            </w:r>
          </w:p>
          <w:p w14:paraId="2B505844" w14:textId="77777777" w:rsidR="001255C2" w:rsidRPr="00163B07" w:rsidRDefault="001255C2" w:rsidP="00947CED">
            <w:pPr>
              <w:pStyle w:val="ListParagraph"/>
              <w:numPr>
                <w:ilvl w:val="0"/>
                <w:numId w:val="84"/>
              </w:numPr>
              <w:spacing w:after="0" w:line="240" w:lineRule="auto"/>
              <w:ind w:left="306" w:hanging="284"/>
              <w:rPr>
                <w:rFonts w:ascii="Sylfaen" w:eastAsia="Times New Roman" w:hAnsi="Sylfaen" w:cs="Times New Roman"/>
                <w:color w:val="000000"/>
                <w:lang w:val="ka-GE"/>
              </w:rPr>
            </w:pPr>
            <w:r w:rsidRPr="00163B07">
              <w:rPr>
                <w:rFonts w:ascii="Sylfaen" w:eastAsia="Times New Roman" w:hAnsi="Sylfaen" w:cs="Times New Roman"/>
                <w:color w:val="000000"/>
                <w:lang w:val="ka-GE"/>
              </w:rPr>
              <w:t>ადგილობრივი თვითმმართველობა</w:t>
            </w:r>
          </w:p>
          <w:p w14:paraId="4456EA0A" w14:textId="77777777" w:rsidR="001255C2" w:rsidRPr="00163B07" w:rsidRDefault="001255C2" w:rsidP="00F61289">
            <w:pPr>
              <w:spacing w:after="0" w:line="240" w:lineRule="auto"/>
              <w:ind w:left="306" w:hanging="284"/>
              <w:rPr>
                <w:rFonts w:ascii="Sylfaen" w:eastAsia="Times New Roman" w:hAnsi="Sylfaen" w:cs="Times New Roman"/>
                <w:color w:val="000000"/>
                <w:lang w:val="ka-GE"/>
              </w:rPr>
            </w:pPr>
          </w:p>
        </w:tc>
        <w:tc>
          <w:tcPr>
            <w:tcW w:w="5495" w:type="dxa"/>
            <w:shd w:val="clear" w:color="auto" w:fill="auto"/>
            <w:vAlign w:val="bottom"/>
          </w:tcPr>
          <w:p w14:paraId="555D6A75" w14:textId="77777777" w:rsidR="001255C2" w:rsidRPr="00163B07" w:rsidRDefault="001255C2" w:rsidP="00947CED">
            <w:pPr>
              <w:pStyle w:val="ListParagraph"/>
              <w:numPr>
                <w:ilvl w:val="0"/>
                <w:numId w:val="84"/>
              </w:numPr>
              <w:spacing w:after="0" w:line="240" w:lineRule="auto"/>
              <w:ind w:left="306" w:hanging="284"/>
              <w:rPr>
                <w:rFonts w:ascii="Sylfaen" w:eastAsia="Times New Roman" w:hAnsi="Sylfaen" w:cs="Times New Roman"/>
                <w:color w:val="000000"/>
                <w:lang w:val="ka-GE"/>
              </w:rPr>
            </w:pPr>
            <w:r w:rsidRPr="00163B07">
              <w:rPr>
                <w:rFonts w:ascii="Sylfaen" w:eastAsia="Times New Roman" w:hAnsi="Sylfaen" w:cs="Times New Roman"/>
                <w:color w:val="000000"/>
                <w:lang w:val="ka-GE"/>
              </w:rPr>
              <w:t>ადგილობრივი თვითმმართველობა;</w:t>
            </w:r>
          </w:p>
          <w:p w14:paraId="7BC9E8C3" w14:textId="77777777" w:rsidR="001255C2" w:rsidRPr="00163B07" w:rsidRDefault="001255C2" w:rsidP="00947CED">
            <w:pPr>
              <w:pStyle w:val="ListParagraph"/>
              <w:numPr>
                <w:ilvl w:val="0"/>
                <w:numId w:val="84"/>
              </w:numPr>
              <w:spacing w:after="0" w:line="240" w:lineRule="auto"/>
              <w:ind w:left="306" w:hanging="284"/>
              <w:rPr>
                <w:rFonts w:ascii="Sylfaen" w:eastAsia="Times New Roman" w:hAnsi="Sylfaen" w:cs="Times New Roman"/>
                <w:color w:val="000000"/>
                <w:lang w:val="ka-GE"/>
              </w:rPr>
            </w:pPr>
            <w:r w:rsidRPr="00163B07">
              <w:rPr>
                <w:rFonts w:ascii="Sylfaen" w:eastAsia="Times New Roman" w:hAnsi="Sylfaen" w:cs="Times New Roman"/>
                <w:color w:val="000000"/>
                <w:lang w:val="ka-GE"/>
              </w:rPr>
              <w:t>ცენტრალური ხელისუფლება;</w:t>
            </w:r>
          </w:p>
          <w:p w14:paraId="0BF36E04" w14:textId="77777777" w:rsidR="001255C2" w:rsidRPr="00163B07" w:rsidRDefault="001255C2" w:rsidP="00947CED">
            <w:pPr>
              <w:pStyle w:val="ListParagraph"/>
              <w:numPr>
                <w:ilvl w:val="0"/>
                <w:numId w:val="84"/>
              </w:numPr>
              <w:spacing w:after="0" w:line="240" w:lineRule="auto"/>
              <w:ind w:left="306" w:hanging="284"/>
              <w:rPr>
                <w:rFonts w:ascii="Calibri" w:eastAsia="Times New Roman" w:hAnsi="Calibri" w:cs="Times New Roman"/>
                <w:color w:val="000000"/>
                <w:lang w:val="ka-GE"/>
              </w:rPr>
            </w:pPr>
            <w:r w:rsidRPr="00163B07">
              <w:rPr>
                <w:rFonts w:ascii="Sylfaen" w:eastAsia="Times New Roman" w:hAnsi="Sylfaen" w:cs="Times New Roman"/>
                <w:color w:val="000000"/>
                <w:lang w:val="ka-GE"/>
              </w:rPr>
              <w:t>არასამთავრობო ორგანიზაციები.</w:t>
            </w:r>
            <w:r w:rsidRPr="00163B07">
              <w:rPr>
                <w:rFonts w:ascii="Calibri" w:eastAsia="Times New Roman" w:hAnsi="Calibri" w:cs="Times New Roman"/>
                <w:color w:val="000000"/>
                <w:lang w:val="ka-GE"/>
              </w:rPr>
              <w:t xml:space="preserve">    </w:t>
            </w:r>
          </w:p>
          <w:p w14:paraId="14D03598" w14:textId="77777777" w:rsidR="001255C2" w:rsidRPr="00163B07" w:rsidRDefault="001255C2" w:rsidP="00F61289">
            <w:pPr>
              <w:pStyle w:val="ListParagraph"/>
              <w:spacing w:after="0" w:line="240" w:lineRule="auto"/>
              <w:ind w:left="306"/>
              <w:rPr>
                <w:rFonts w:ascii="Calibri" w:eastAsia="Times New Roman" w:hAnsi="Calibri" w:cs="Times New Roman"/>
                <w:color w:val="000000"/>
                <w:lang w:val="ka-GE"/>
              </w:rPr>
            </w:pPr>
            <w:r w:rsidRPr="00163B07">
              <w:rPr>
                <w:rFonts w:ascii="Calibri" w:eastAsia="Times New Roman" w:hAnsi="Calibri" w:cs="Times New Roman"/>
                <w:color w:val="000000"/>
                <w:lang w:val="ka-GE"/>
              </w:rPr>
              <w:t xml:space="preserve">                                                                              </w:t>
            </w:r>
          </w:p>
        </w:tc>
      </w:tr>
      <w:tr w:rsidR="001255C2" w:rsidRPr="00B530A4" w14:paraId="79A2B627" w14:textId="77777777" w:rsidTr="00D86AF6">
        <w:trPr>
          <w:trHeight w:val="300"/>
        </w:trPr>
        <w:tc>
          <w:tcPr>
            <w:tcW w:w="9515" w:type="dxa"/>
            <w:gridSpan w:val="2"/>
            <w:shd w:val="clear" w:color="auto" w:fill="auto"/>
            <w:vAlign w:val="bottom"/>
            <w:hideMark/>
          </w:tcPr>
          <w:p w14:paraId="575F2F34" w14:textId="77777777" w:rsidR="001255C2" w:rsidRPr="00B530A4" w:rsidRDefault="001255C2" w:rsidP="00F61289">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1255C2" w:rsidRPr="00B530A4" w14:paraId="43C635F1" w14:textId="77777777" w:rsidTr="00D86AF6">
        <w:trPr>
          <w:trHeight w:val="300"/>
        </w:trPr>
        <w:tc>
          <w:tcPr>
            <w:tcW w:w="9515" w:type="dxa"/>
            <w:gridSpan w:val="2"/>
            <w:shd w:val="clear" w:color="auto" w:fill="auto"/>
            <w:vAlign w:val="bottom"/>
            <w:hideMark/>
          </w:tcPr>
          <w:p w14:paraId="7232F552" w14:textId="77777777" w:rsidR="001255C2" w:rsidRPr="00B530A4" w:rsidRDefault="001255C2" w:rsidP="00F6128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7FA2E12" w14:textId="77777777" w:rsidR="001255C2" w:rsidRPr="00B530A4" w:rsidRDefault="001255C2" w:rsidP="00F61289">
            <w:pPr>
              <w:spacing w:after="0" w:line="240" w:lineRule="auto"/>
              <w:rPr>
                <w:rFonts w:ascii="Calibri" w:eastAsia="Times New Roman" w:hAnsi="Calibri" w:cs="Times New Roman"/>
                <w:color w:val="000000"/>
                <w:lang w:val="ka-GE"/>
              </w:rPr>
            </w:pPr>
          </w:p>
        </w:tc>
      </w:tr>
      <w:tr w:rsidR="001255C2" w:rsidRPr="00B530A4" w14:paraId="55369E2F" w14:textId="77777777" w:rsidTr="00D86AF6">
        <w:trPr>
          <w:trHeight w:val="300"/>
        </w:trPr>
        <w:tc>
          <w:tcPr>
            <w:tcW w:w="9515" w:type="dxa"/>
            <w:gridSpan w:val="2"/>
            <w:shd w:val="clear" w:color="auto" w:fill="auto"/>
            <w:vAlign w:val="bottom"/>
          </w:tcPr>
          <w:p w14:paraId="26102A61" w14:textId="77777777" w:rsidR="001255C2" w:rsidRPr="00B530A4" w:rsidRDefault="001255C2" w:rsidP="00F61289">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lastRenderedPageBreak/>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1255C2" w:rsidRPr="00B530A4" w14:paraId="01454257" w14:textId="77777777" w:rsidTr="00D86AF6">
        <w:trPr>
          <w:trHeight w:val="300"/>
        </w:trPr>
        <w:tc>
          <w:tcPr>
            <w:tcW w:w="9515" w:type="dxa"/>
            <w:gridSpan w:val="2"/>
            <w:shd w:val="clear" w:color="auto" w:fill="auto"/>
            <w:vAlign w:val="center"/>
            <w:hideMark/>
          </w:tcPr>
          <w:p w14:paraId="2B5F4DD6" w14:textId="0930F84B" w:rsidR="001255C2" w:rsidRDefault="001255C2" w:rsidP="00F61289">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ქ. ბათუმის </w:t>
            </w:r>
            <w:r w:rsidR="00A84F52">
              <w:rPr>
                <w:rFonts w:ascii="Sylfaen" w:eastAsia="Times New Roman" w:hAnsi="Sylfaen" w:cs="Times New Roman"/>
                <w:bCs/>
                <w:color w:val="000000"/>
                <w:lang w:val="ka-GE"/>
              </w:rPr>
              <w:t>მერიის ქოებისა და სერვისების მართვის სამსახური.</w:t>
            </w:r>
          </w:p>
          <w:p w14:paraId="0239DFA4" w14:textId="77777777" w:rsidR="001255C2" w:rsidRPr="009718CE" w:rsidRDefault="001255C2" w:rsidP="00F61289">
            <w:pPr>
              <w:spacing w:after="0" w:line="240" w:lineRule="auto"/>
              <w:jc w:val="both"/>
              <w:rPr>
                <w:rFonts w:ascii="Sylfaen" w:eastAsia="Times New Roman" w:hAnsi="Sylfaen" w:cs="Times New Roman"/>
                <w:bCs/>
                <w:color w:val="000000"/>
                <w:lang w:val="ka-GE"/>
              </w:rPr>
            </w:pPr>
            <w:r w:rsidRPr="009718CE">
              <w:rPr>
                <w:rFonts w:ascii="Sylfaen" w:eastAsia="Times New Roman" w:hAnsi="Sylfaen" w:cs="Times New Roman"/>
                <w:bCs/>
                <w:color w:val="000000"/>
                <w:lang w:val="ka-GE"/>
              </w:rPr>
              <w:t xml:space="preserve">პროგრამა განხხორციელდება უშუალოდ პასუხისმგებელი სტრუქტურული ერთეულის მიერ. </w:t>
            </w:r>
          </w:p>
        </w:tc>
      </w:tr>
      <w:tr w:rsidR="001255C2" w:rsidRPr="00B530A4" w14:paraId="25058420" w14:textId="77777777" w:rsidTr="00D86AF6">
        <w:trPr>
          <w:trHeight w:val="300"/>
        </w:trPr>
        <w:tc>
          <w:tcPr>
            <w:tcW w:w="9515" w:type="dxa"/>
            <w:gridSpan w:val="2"/>
            <w:shd w:val="clear" w:color="auto" w:fill="auto"/>
            <w:vAlign w:val="bottom"/>
            <w:hideMark/>
          </w:tcPr>
          <w:p w14:paraId="590EBA14" w14:textId="77777777" w:rsidR="001255C2" w:rsidRPr="00B530A4" w:rsidRDefault="001255C2" w:rsidP="00F61289">
            <w:pPr>
              <w:spacing w:after="0" w:line="240" w:lineRule="auto"/>
              <w:rPr>
                <w:rFonts w:ascii="Times New Roman" w:eastAsia="Times New Roman" w:hAnsi="Times New Roman" w:cs="Times New Roman"/>
                <w:lang w:val="ka-GE"/>
              </w:rPr>
            </w:pPr>
            <w:r w:rsidRPr="007A15F5">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FAA97D0" w14:textId="77777777" w:rsidR="001255C2" w:rsidRPr="009911B6" w:rsidRDefault="001255C2" w:rsidP="001255C2">
      <w:pPr>
        <w:rPr>
          <w:rFonts w:ascii="Sylfaen" w:hAnsi="Sylfaen" w:cs="Sylfaen"/>
          <w:b/>
          <w:color w:val="2E74B5" w:themeColor="accent1" w:themeShade="BF"/>
          <w:sz w:val="8"/>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1255C2" w:rsidRPr="00972FB1" w14:paraId="2F71A0DC" w14:textId="77777777" w:rsidTr="00F61289">
        <w:trPr>
          <w:trHeight w:val="510"/>
        </w:trPr>
        <w:tc>
          <w:tcPr>
            <w:tcW w:w="959" w:type="dxa"/>
            <w:shd w:val="clear" w:color="auto" w:fill="auto"/>
            <w:vAlign w:val="center"/>
            <w:hideMark/>
          </w:tcPr>
          <w:p w14:paraId="2E8EFEC0"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ECFCCB7"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4ED4E77"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EE7F7BB" w14:textId="77777777" w:rsidR="001255C2" w:rsidRPr="00972FB1" w:rsidRDefault="001255C2"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417AC3C"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B373179"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A510F7" w:rsidRPr="00972FB1" w14:paraId="185FE928" w14:textId="77777777" w:rsidTr="00F61289">
        <w:trPr>
          <w:trHeight w:val="300"/>
        </w:trPr>
        <w:tc>
          <w:tcPr>
            <w:tcW w:w="959" w:type="dxa"/>
            <w:shd w:val="clear" w:color="auto" w:fill="auto"/>
            <w:vAlign w:val="bottom"/>
            <w:hideMark/>
          </w:tcPr>
          <w:p w14:paraId="3534F0B6"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4B035952" w14:textId="77777777" w:rsidR="00A510F7" w:rsidRPr="00E30D4C" w:rsidRDefault="00A510F7" w:rsidP="00A510F7">
            <w:pPr>
              <w:pStyle w:val="Default"/>
              <w:rPr>
                <w:rFonts w:eastAsia="Times New Roman"/>
                <w:bCs/>
                <w:sz w:val="20"/>
                <w:szCs w:val="22"/>
                <w:lang w:val="ka-GE"/>
              </w:rPr>
            </w:pPr>
            <w:r w:rsidRPr="00E30D4C">
              <w:rPr>
                <w:sz w:val="20"/>
                <w:szCs w:val="22"/>
                <w:lang w:val="ka-GE"/>
              </w:rPr>
              <w:t>ქ. ბათუმის მუნიციპალიტეტის საკრებულოსათვის შესაბამისი სამართლებრივი აქტის წარდგენა ექსპოპრიაციის პროცედურების დაწყების თაობაზე (</w:t>
            </w:r>
            <w:r w:rsidRPr="00E30D4C">
              <w:rPr>
                <w:rFonts w:eastAsia="Times New Roman"/>
                <w:bCs/>
                <w:sz w:val="20"/>
                <w:szCs w:val="22"/>
                <w:lang w:val="ka-GE"/>
              </w:rPr>
              <w:t>„აუცილებელი საზოგადოებრივი საჭიროებისათვის საკუთრების ჩამორთმევის წესის“ შესახებ საქართველოს კანონის</w:t>
            </w:r>
            <w:r>
              <w:rPr>
                <w:rFonts w:eastAsia="Times New Roman"/>
                <w:bCs/>
                <w:sz w:val="20"/>
                <w:szCs w:val="22"/>
                <w:lang w:val="ka-GE"/>
              </w:rPr>
              <w:t>“ შესაბამისად</w:t>
            </w:r>
          </w:p>
        </w:tc>
        <w:tc>
          <w:tcPr>
            <w:tcW w:w="425" w:type="dxa"/>
            <w:shd w:val="clear" w:color="auto" w:fill="auto"/>
            <w:vAlign w:val="bottom"/>
            <w:hideMark/>
          </w:tcPr>
          <w:p w14:paraId="5A868B82" w14:textId="5E37583F"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6A2E991" w14:textId="4CEB8AD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62E75CBB" w14:textId="0852EE6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60DD51EA" w14:textId="021A687A"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259C7200" w14:textId="5E60D00C"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DCE245E" w14:textId="6CABA854"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8561718" w14:textId="4B94FDEC"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49C0D1C1" w14:textId="3E3E1172"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053BB162" w14:textId="44B6326F"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E10AF07" w14:textId="1A6A5C7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11782C0" w14:textId="4D9F6121"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DFFC61C" w14:textId="128AE769"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510F7" w:rsidRPr="00972FB1" w14:paraId="4D3037E1" w14:textId="77777777" w:rsidTr="00F61289">
        <w:trPr>
          <w:trHeight w:val="300"/>
        </w:trPr>
        <w:tc>
          <w:tcPr>
            <w:tcW w:w="959" w:type="dxa"/>
            <w:shd w:val="clear" w:color="auto" w:fill="auto"/>
            <w:vAlign w:val="bottom"/>
          </w:tcPr>
          <w:p w14:paraId="328053DC"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01DFED6" w14:textId="77777777" w:rsidR="00A510F7" w:rsidRPr="00E30D4C" w:rsidRDefault="00A510F7" w:rsidP="00A510F7">
            <w:pPr>
              <w:pStyle w:val="Default"/>
              <w:rPr>
                <w:rFonts w:eastAsia="Times New Roman"/>
                <w:bCs/>
                <w:sz w:val="20"/>
                <w:szCs w:val="22"/>
                <w:lang w:val="ka-GE"/>
              </w:rPr>
            </w:pPr>
            <w:r w:rsidRPr="00E30D4C">
              <w:rPr>
                <w:rFonts w:eastAsia="Times New Roman"/>
                <w:bCs/>
                <w:sz w:val="20"/>
                <w:szCs w:val="22"/>
                <w:lang w:val="ka-GE"/>
              </w:rPr>
              <w:t xml:space="preserve">საექსპროპრიაციო ქონების მესაკუთრეებთან მოლაპარაკების წარმართვა შეთანხმების მხარეთა მიერ ნებაყოფლობით </w:t>
            </w:r>
            <w:r>
              <w:rPr>
                <w:rFonts w:eastAsia="Times New Roman"/>
                <w:bCs/>
                <w:sz w:val="20"/>
                <w:szCs w:val="22"/>
                <w:lang w:val="ka-GE"/>
              </w:rPr>
              <w:t>გაფორმების მიზნით</w:t>
            </w:r>
          </w:p>
        </w:tc>
        <w:tc>
          <w:tcPr>
            <w:tcW w:w="425" w:type="dxa"/>
            <w:shd w:val="clear" w:color="auto" w:fill="auto"/>
            <w:vAlign w:val="bottom"/>
          </w:tcPr>
          <w:p w14:paraId="19C5F80A" w14:textId="1B34A908"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AC95620" w14:textId="4E456A6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8F9DE32" w14:textId="580FCABB"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4CE2F02" w14:textId="70E1558D"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4EE2989" w14:textId="0F9BF87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BC1D07" w14:textId="6D97929E"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B2481F" w14:textId="592D283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885980A" w14:textId="346C92DC"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8269C1D" w14:textId="444AC35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3FCE44" w14:textId="033483AD"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6D8D65A" w14:textId="10AC37A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7A417C1" w14:textId="39DEBC4F"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510F7" w:rsidRPr="00972FB1" w14:paraId="255086A5" w14:textId="77777777" w:rsidTr="00F61289">
        <w:trPr>
          <w:trHeight w:val="300"/>
        </w:trPr>
        <w:tc>
          <w:tcPr>
            <w:tcW w:w="959" w:type="dxa"/>
            <w:shd w:val="clear" w:color="auto" w:fill="auto"/>
            <w:vAlign w:val="bottom"/>
          </w:tcPr>
          <w:p w14:paraId="4DDC9ABD"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232922FF" w14:textId="61F106CA" w:rsidR="00A510F7" w:rsidRPr="00E30D4C" w:rsidRDefault="00A510F7" w:rsidP="00A510F7">
            <w:pPr>
              <w:pStyle w:val="Default"/>
              <w:rPr>
                <w:rFonts w:eastAsia="Times New Roman"/>
                <w:bCs/>
                <w:sz w:val="20"/>
                <w:szCs w:val="22"/>
                <w:lang w:val="ka-GE"/>
              </w:rPr>
            </w:pPr>
            <w:r w:rsidRPr="00E30D4C">
              <w:rPr>
                <w:rFonts w:eastAsia="Times New Roman"/>
                <w:bCs/>
                <w:sz w:val="20"/>
                <w:szCs w:val="22"/>
                <w:lang w:val="ka-GE"/>
              </w:rPr>
              <w:t xml:space="preserve">მხარეთა შორის შეთანხმების მიუღწევლობის შემთხვევაში, ექსპროპრიაციის უფლების მოპოვების მიზნით შესაბამისი მასალებისა და მოტივირებული/დასაბუთებული წერილის მომზადება </w:t>
            </w:r>
            <w:r w:rsidR="00F63636" w:rsidRPr="00D86AF6">
              <w:rPr>
                <w:rFonts w:eastAsia="Times New Roman"/>
                <w:sz w:val="20"/>
                <w:szCs w:val="20"/>
              </w:rPr>
              <w:t>საქართველოს</w:t>
            </w:r>
            <w:r w:rsidR="00F63636" w:rsidRPr="00D86AF6">
              <w:rPr>
                <w:rFonts w:ascii="Calibri" w:eastAsia="Times New Roman" w:hAnsi="Calibri" w:cs="Calibri"/>
                <w:sz w:val="20"/>
                <w:szCs w:val="20"/>
              </w:rPr>
              <w:t xml:space="preserve"> </w:t>
            </w:r>
            <w:r w:rsidR="00F63636" w:rsidRPr="00D86AF6">
              <w:rPr>
                <w:rFonts w:eastAsia="Times New Roman"/>
                <w:sz w:val="20"/>
                <w:szCs w:val="20"/>
              </w:rPr>
              <w:t>ეკონომიკისა</w:t>
            </w:r>
            <w:r w:rsidR="00F63636" w:rsidRPr="00D86AF6">
              <w:rPr>
                <w:rFonts w:ascii="Calibri" w:eastAsia="Times New Roman" w:hAnsi="Calibri" w:cs="Calibri"/>
                <w:sz w:val="20"/>
                <w:szCs w:val="20"/>
              </w:rPr>
              <w:t xml:space="preserve"> </w:t>
            </w:r>
            <w:r w:rsidR="00F63636" w:rsidRPr="00D86AF6">
              <w:rPr>
                <w:rFonts w:eastAsia="Times New Roman"/>
                <w:sz w:val="20"/>
                <w:szCs w:val="20"/>
              </w:rPr>
              <w:t>და</w:t>
            </w:r>
            <w:r w:rsidR="00F63636" w:rsidRPr="00D86AF6">
              <w:rPr>
                <w:rFonts w:ascii="Calibri" w:eastAsia="Times New Roman" w:hAnsi="Calibri" w:cs="Calibri"/>
                <w:sz w:val="20"/>
                <w:szCs w:val="20"/>
              </w:rPr>
              <w:t xml:space="preserve"> </w:t>
            </w:r>
            <w:r w:rsidR="00F63636" w:rsidRPr="00D86AF6">
              <w:rPr>
                <w:rFonts w:eastAsia="Times New Roman"/>
                <w:sz w:val="20"/>
                <w:szCs w:val="20"/>
              </w:rPr>
              <w:t>მდგრადი</w:t>
            </w:r>
            <w:r w:rsidR="00F63636" w:rsidRPr="00D86AF6">
              <w:rPr>
                <w:rFonts w:ascii="Calibri" w:eastAsia="Times New Roman" w:hAnsi="Calibri" w:cs="Calibri"/>
                <w:sz w:val="20"/>
                <w:szCs w:val="20"/>
              </w:rPr>
              <w:t xml:space="preserve"> </w:t>
            </w:r>
            <w:r w:rsidR="00F63636" w:rsidRPr="00D86AF6">
              <w:rPr>
                <w:rFonts w:eastAsia="Times New Roman"/>
                <w:sz w:val="20"/>
                <w:szCs w:val="20"/>
              </w:rPr>
              <w:t>განვითარების</w:t>
            </w:r>
            <w:r w:rsidR="00F63636" w:rsidRPr="00D86AF6">
              <w:rPr>
                <w:rFonts w:ascii="Calibri" w:eastAsia="Times New Roman" w:hAnsi="Calibri" w:cs="Calibri"/>
                <w:sz w:val="20"/>
                <w:szCs w:val="20"/>
              </w:rPr>
              <w:t xml:space="preserve"> </w:t>
            </w:r>
            <w:r w:rsidR="00F63636">
              <w:rPr>
                <w:rFonts w:eastAsia="Times New Roman"/>
                <w:sz w:val="20"/>
                <w:szCs w:val="20"/>
              </w:rPr>
              <w:t>სამინისტროსადმი მიმართვა. მათ მიერ საკითხის გადაწყვეტა</w:t>
            </w:r>
          </w:p>
        </w:tc>
        <w:tc>
          <w:tcPr>
            <w:tcW w:w="425" w:type="dxa"/>
            <w:shd w:val="clear" w:color="auto" w:fill="auto"/>
            <w:vAlign w:val="bottom"/>
          </w:tcPr>
          <w:p w14:paraId="7C305E69" w14:textId="242D8837"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6A2D0D0" w14:textId="01CF6C6B"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F31A058" w14:textId="0D7EEE7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DE10F34" w14:textId="598ED11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E1149C8" w14:textId="56F7BD3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485C4B" w14:textId="7921BADE"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B096C88" w14:textId="06D366B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3957B97" w14:textId="7717898F"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8B3360E" w14:textId="5D053D6A"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E2DADFF" w14:textId="2D11FF2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978F397" w14:textId="26752C85"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025CDAE" w14:textId="78399F2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510F7" w:rsidRPr="00972FB1" w14:paraId="4644D9B5" w14:textId="77777777" w:rsidTr="00F61289">
        <w:trPr>
          <w:trHeight w:val="300"/>
        </w:trPr>
        <w:tc>
          <w:tcPr>
            <w:tcW w:w="959" w:type="dxa"/>
            <w:shd w:val="clear" w:color="auto" w:fill="auto"/>
            <w:vAlign w:val="bottom"/>
          </w:tcPr>
          <w:p w14:paraId="1D4A3A24"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3A53485" w14:textId="77777777" w:rsidR="00A510F7" w:rsidRPr="00E30D4C" w:rsidRDefault="00A510F7" w:rsidP="00A510F7">
            <w:pPr>
              <w:pStyle w:val="Default"/>
              <w:rPr>
                <w:rFonts w:eastAsia="Times New Roman"/>
                <w:bCs/>
                <w:sz w:val="20"/>
                <w:szCs w:val="22"/>
                <w:lang w:val="ka-GE"/>
              </w:rPr>
            </w:pPr>
            <w:r w:rsidRPr="00E30D4C">
              <w:rPr>
                <w:rFonts w:eastAsia="Times New Roman"/>
                <w:bCs/>
                <w:sz w:val="20"/>
                <w:szCs w:val="22"/>
                <w:lang w:val="ka-GE"/>
              </w:rPr>
              <w:t>საქართველოს ეკონომიკისა და მდგრადი განვითარების სამინისტროს მიერ შესაბამისი სამართლებრივი აქტის გამოცემის შემდეგ, ქ. ბათუმის მუნიციპალიტეტის მერიის აპარატთან ერთობლივად სასამართლოსათვის მიმართვა ექსპროპრიაციის უფლების მინიჭების მოთხოვნით</w:t>
            </w:r>
          </w:p>
        </w:tc>
        <w:tc>
          <w:tcPr>
            <w:tcW w:w="425" w:type="dxa"/>
            <w:shd w:val="clear" w:color="auto" w:fill="auto"/>
            <w:vAlign w:val="bottom"/>
          </w:tcPr>
          <w:p w14:paraId="33DCAA0F" w14:textId="6E79F72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374CFD3" w14:textId="580A7ECF"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2355AB58" w14:textId="25AFB287"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89B12B5" w14:textId="6060AB0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0296505" w14:textId="778DF80B"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F1564A8" w14:textId="1C71A94C"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2C353D3" w14:textId="1EF8943A"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A73BAD6" w14:textId="415B3702"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44D3A73E" w14:textId="635A1B92"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6C3C6F9" w14:textId="12E093B2"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FB502F2" w14:textId="4C8EDD78"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E3EB223" w14:textId="1FD31B37"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510F7" w:rsidRPr="00972FB1" w14:paraId="147B6F98" w14:textId="77777777" w:rsidTr="00F61289">
        <w:trPr>
          <w:trHeight w:val="300"/>
        </w:trPr>
        <w:tc>
          <w:tcPr>
            <w:tcW w:w="959" w:type="dxa"/>
            <w:shd w:val="clear" w:color="auto" w:fill="auto"/>
            <w:vAlign w:val="bottom"/>
          </w:tcPr>
          <w:p w14:paraId="5A60CB4B"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E63F495" w14:textId="621E475E" w:rsidR="00A510F7" w:rsidRPr="00E30D4C" w:rsidRDefault="00A510F7" w:rsidP="00A510F7">
            <w:pPr>
              <w:pStyle w:val="Default"/>
              <w:rPr>
                <w:rFonts w:eastAsia="Times New Roman"/>
                <w:bCs/>
                <w:sz w:val="20"/>
                <w:lang w:val="ka-GE"/>
              </w:rPr>
            </w:pPr>
            <w:r w:rsidRPr="00E30D4C">
              <w:rPr>
                <w:rFonts w:eastAsia="Times New Roman"/>
                <w:bCs/>
                <w:sz w:val="20"/>
                <w:szCs w:val="22"/>
                <w:lang w:val="ka-GE"/>
              </w:rPr>
              <w:t>სასამართლოს მიერ შესაბამისი გადაწყვეტილების მიღების შემდ</w:t>
            </w:r>
            <w:r w:rsidR="00F63636">
              <w:rPr>
                <w:rFonts w:eastAsia="Times New Roman"/>
                <w:bCs/>
                <w:sz w:val="20"/>
                <w:szCs w:val="22"/>
                <w:lang w:val="ka-GE"/>
              </w:rPr>
              <w:t xml:space="preserve">ეგ ექსპროპრიაციის განხორციელება </w:t>
            </w:r>
            <w:r w:rsidR="00F63636">
              <w:rPr>
                <w:rFonts w:eastAsia="Times New Roman"/>
                <w:sz w:val="20"/>
                <w:szCs w:val="20"/>
                <w:lang w:val="ka-GE"/>
              </w:rPr>
              <w:t xml:space="preserve"> </w:t>
            </w:r>
            <w:r w:rsidR="00F63636">
              <w:rPr>
                <w:rFonts w:eastAsia="Times New Roman"/>
                <w:sz w:val="20"/>
                <w:szCs w:val="20"/>
                <w:lang w:val="ka-GE"/>
              </w:rPr>
              <w:lastRenderedPageBreak/>
              <w:t>და ქონების იძულებითი წესით გამოთავისუფლება.</w:t>
            </w:r>
          </w:p>
        </w:tc>
        <w:tc>
          <w:tcPr>
            <w:tcW w:w="425" w:type="dxa"/>
            <w:shd w:val="clear" w:color="auto" w:fill="auto"/>
            <w:vAlign w:val="bottom"/>
          </w:tcPr>
          <w:p w14:paraId="6BAAC707" w14:textId="3F732E8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Pr>
                <w:rFonts w:ascii="Calibri" w:eastAsia="Times New Roman" w:hAnsi="Calibri" w:cs="Calibri"/>
                <w:color w:val="000000"/>
              </w:rPr>
              <w:t>x</w:t>
            </w:r>
          </w:p>
        </w:tc>
        <w:tc>
          <w:tcPr>
            <w:tcW w:w="425" w:type="dxa"/>
            <w:shd w:val="clear" w:color="auto" w:fill="auto"/>
            <w:vAlign w:val="bottom"/>
          </w:tcPr>
          <w:p w14:paraId="11A23BA6" w14:textId="40CBB559"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7D71C8F" w14:textId="61F8F0CB"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26F57D7" w14:textId="263A974E"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89AE4A" w14:textId="30CB52F8"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0F04F42" w14:textId="033AC07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E1D72E9" w14:textId="7C99680E"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ACE4FFA" w14:textId="2439CC9C"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67DF030F" w14:textId="586B495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1853D19" w14:textId="26E8C80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F85E271" w14:textId="4B4E63F9"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E4CD45A" w14:textId="195E2079"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5E74C719" w14:textId="77777777" w:rsidR="001255C2" w:rsidRDefault="001255C2" w:rsidP="001255C2">
      <w:pPr>
        <w:rPr>
          <w:rFonts w:ascii="Sylfaen" w:hAnsi="Sylfaen" w:cs="Sylfaen"/>
          <w:b/>
          <w:color w:val="2E74B5" w:themeColor="accent1" w:themeShade="BF"/>
          <w:sz w:val="24"/>
          <w:lang w:val="ka-GE"/>
        </w:rPr>
      </w:pPr>
    </w:p>
    <w:tbl>
      <w:tblPr>
        <w:tblW w:w="9515" w:type="dxa"/>
        <w:tblLook w:val="04A0" w:firstRow="1" w:lastRow="0" w:firstColumn="1" w:lastColumn="0" w:noHBand="0" w:noVBand="1"/>
      </w:tblPr>
      <w:tblGrid>
        <w:gridCol w:w="9515"/>
      </w:tblGrid>
      <w:tr w:rsidR="001255C2" w:rsidRPr="00B530A4" w14:paraId="45001141" w14:textId="77777777" w:rsidTr="00F61289">
        <w:trPr>
          <w:trHeight w:val="245"/>
        </w:trPr>
        <w:tc>
          <w:tcPr>
            <w:tcW w:w="9515" w:type="dxa"/>
            <w:shd w:val="clear" w:color="auto" w:fill="auto"/>
            <w:vAlign w:val="bottom"/>
            <w:hideMark/>
          </w:tcPr>
          <w:p w14:paraId="410702B8" w14:textId="77777777" w:rsidR="001255C2" w:rsidRPr="00B530A4" w:rsidRDefault="001255C2"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1255C2" w:rsidRPr="00B530A4" w14:paraId="329B89C7" w14:textId="77777777" w:rsidTr="00F61289">
        <w:trPr>
          <w:trHeight w:val="558"/>
        </w:trPr>
        <w:tc>
          <w:tcPr>
            <w:tcW w:w="9515" w:type="dxa"/>
            <w:shd w:val="clear" w:color="auto" w:fill="auto"/>
            <w:vAlign w:val="bottom"/>
            <w:hideMark/>
          </w:tcPr>
          <w:p w14:paraId="2EA2BE3C" w14:textId="77777777" w:rsidR="001255C2" w:rsidRDefault="001255C2" w:rsidP="00F61289">
            <w:pPr>
              <w:spacing w:after="0" w:line="240" w:lineRule="auto"/>
              <w:jc w:val="both"/>
              <w:rPr>
                <w:rFonts w:ascii="Sylfaen" w:hAnsi="Sylfaen"/>
                <w:lang w:val="ka-GE"/>
              </w:rPr>
            </w:pPr>
          </w:p>
          <w:p w14:paraId="3468D28C" w14:textId="77777777" w:rsidR="001255C2" w:rsidRPr="00AC4C1C" w:rsidRDefault="001255C2" w:rsidP="00947CED">
            <w:pPr>
              <w:pStyle w:val="Default"/>
              <w:numPr>
                <w:ilvl w:val="0"/>
                <w:numId w:val="15"/>
              </w:numPr>
              <w:ind w:left="284" w:hanging="284"/>
              <w:jc w:val="both"/>
              <w:rPr>
                <w:sz w:val="22"/>
                <w:lang w:val="ka-GE"/>
              </w:rPr>
            </w:pPr>
            <w:r w:rsidRPr="00AC4C1C">
              <w:rPr>
                <w:rFonts w:eastAsia="Times New Roman" w:cs="Times New Roman"/>
                <w:sz w:val="22"/>
                <w:lang w:val="ka-GE"/>
              </w:rPr>
              <w:t>აუცილებელი საზოგადოებრივი საჭიროებისათვის განხორციელებული ღონისძიებების რაოდენობა</w:t>
            </w:r>
          </w:p>
          <w:p w14:paraId="34621B07" w14:textId="77777777" w:rsidR="001255C2" w:rsidRPr="00AC4C1C" w:rsidRDefault="001255C2" w:rsidP="00947CED">
            <w:pPr>
              <w:pStyle w:val="Default"/>
              <w:numPr>
                <w:ilvl w:val="0"/>
                <w:numId w:val="15"/>
              </w:numPr>
              <w:ind w:left="284" w:hanging="284"/>
              <w:jc w:val="both"/>
              <w:rPr>
                <w:sz w:val="22"/>
                <w:lang w:val="ka-GE"/>
              </w:rPr>
            </w:pPr>
            <w:r w:rsidRPr="00AC4C1C">
              <w:rPr>
                <w:sz w:val="22"/>
                <w:lang w:val="ka-GE"/>
              </w:rPr>
              <w:t>დაკმაყოფილებული კერძო მესაკუთრეების რაოდენობა;</w:t>
            </w:r>
          </w:p>
          <w:p w14:paraId="32B3B10A" w14:textId="77777777" w:rsidR="001255C2" w:rsidRPr="007C5E48" w:rsidRDefault="001255C2" w:rsidP="00947CED">
            <w:pPr>
              <w:pStyle w:val="Default"/>
              <w:numPr>
                <w:ilvl w:val="0"/>
                <w:numId w:val="15"/>
              </w:numPr>
              <w:ind w:left="284" w:hanging="284"/>
              <w:jc w:val="both"/>
              <w:rPr>
                <w:lang w:val="ka-GE"/>
              </w:rPr>
            </w:pPr>
            <w:r w:rsidRPr="00AC4C1C">
              <w:rPr>
                <w:sz w:val="22"/>
                <w:lang w:val="ka-GE"/>
              </w:rPr>
              <w:t>მუნიციპალიტეტის საკუთრებაში გადმოცემული ქონების სტატისტიკური მახასიათებლები.</w:t>
            </w:r>
          </w:p>
        </w:tc>
      </w:tr>
    </w:tbl>
    <w:p w14:paraId="1401532A" w14:textId="77777777" w:rsidR="001255C2" w:rsidRDefault="001255C2" w:rsidP="001255C2">
      <w:pPr>
        <w:rPr>
          <w:rFonts w:ascii="Sylfaen" w:hAnsi="Sylfaen" w:cs="Sylfaen"/>
          <w:b/>
          <w:color w:val="2E74B5" w:themeColor="accent1" w:themeShade="BF"/>
          <w:sz w:val="24"/>
          <w:lang w:val="ka-GE"/>
        </w:rPr>
      </w:pPr>
    </w:p>
    <w:p w14:paraId="11E02AC2" w14:textId="77777777" w:rsidR="00953D75" w:rsidRDefault="00953D75" w:rsidP="004933C5">
      <w:pPr>
        <w:spacing w:after="0"/>
        <w:rPr>
          <w:rFonts w:ascii="Sylfaen" w:hAnsi="Sylfaen"/>
          <w:b/>
          <w:color w:val="2E74B5" w:themeColor="accent1" w:themeShade="BF"/>
          <w:sz w:val="24"/>
          <w:lang w:val="ka-GE"/>
        </w:rPr>
      </w:pPr>
    </w:p>
    <w:p w14:paraId="5FD5064D" w14:textId="77777777" w:rsidR="00953D75" w:rsidRDefault="00953D75" w:rsidP="004933C5">
      <w:pPr>
        <w:spacing w:after="0"/>
        <w:rPr>
          <w:rFonts w:ascii="Sylfaen" w:hAnsi="Sylfaen"/>
          <w:b/>
          <w:color w:val="2E74B5" w:themeColor="accent1" w:themeShade="BF"/>
          <w:sz w:val="24"/>
          <w:lang w:val="ka-GE"/>
        </w:rPr>
      </w:pPr>
    </w:p>
    <w:p w14:paraId="0A5FB029" w14:textId="77777777" w:rsidR="00953D75" w:rsidRDefault="00953D75" w:rsidP="004933C5">
      <w:pPr>
        <w:spacing w:after="0"/>
        <w:rPr>
          <w:rFonts w:ascii="Sylfaen" w:hAnsi="Sylfaen"/>
          <w:b/>
          <w:color w:val="2E74B5" w:themeColor="accent1" w:themeShade="BF"/>
          <w:sz w:val="24"/>
          <w:lang w:val="ka-GE"/>
        </w:rPr>
      </w:pPr>
    </w:p>
    <w:p w14:paraId="13F5D5DC" w14:textId="77777777" w:rsidR="00953D75" w:rsidRDefault="00953D75" w:rsidP="004933C5">
      <w:pPr>
        <w:spacing w:after="0"/>
        <w:rPr>
          <w:rFonts w:ascii="Sylfaen" w:hAnsi="Sylfaen"/>
          <w:b/>
          <w:color w:val="2E74B5" w:themeColor="accent1" w:themeShade="BF"/>
          <w:sz w:val="24"/>
          <w:lang w:val="ka-GE"/>
        </w:rPr>
      </w:pPr>
    </w:p>
    <w:p w14:paraId="591A1EE7" w14:textId="77777777" w:rsidR="00953D75" w:rsidRDefault="00953D75" w:rsidP="004933C5">
      <w:pPr>
        <w:spacing w:after="0"/>
        <w:rPr>
          <w:rFonts w:ascii="Sylfaen" w:hAnsi="Sylfaen"/>
          <w:b/>
          <w:color w:val="2E74B5" w:themeColor="accent1" w:themeShade="BF"/>
          <w:sz w:val="24"/>
          <w:lang w:val="ka-GE"/>
        </w:rPr>
      </w:pPr>
    </w:p>
    <w:p w14:paraId="5A2076C8" w14:textId="77777777" w:rsidR="00953D75" w:rsidRDefault="00953D75" w:rsidP="004933C5">
      <w:pPr>
        <w:spacing w:after="0"/>
        <w:rPr>
          <w:rFonts w:ascii="Sylfaen" w:hAnsi="Sylfaen"/>
          <w:b/>
          <w:color w:val="2E74B5" w:themeColor="accent1" w:themeShade="BF"/>
          <w:sz w:val="24"/>
          <w:lang w:val="ka-GE"/>
        </w:rPr>
      </w:pPr>
    </w:p>
    <w:p w14:paraId="2A79C1F5" w14:textId="77777777" w:rsidR="00953D75" w:rsidRDefault="00953D75" w:rsidP="004933C5">
      <w:pPr>
        <w:spacing w:after="0"/>
        <w:rPr>
          <w:rFonts w:ascii="Sylfaen" w:hAnsi="Sylfaen"/>
          <w:b/>
          <w:color w:val="2E74B5" w:themeColor="accent1" w:themeShade="BF"/>
          <w:sz w:val="24"/>
          <w:lang w:val="ka-GE"/>
        </w:rPr>
      </w:pPr>
    </w:p>
    <w:p w14:paraId="1C128BAE" w14:textId="77777777" w:rsidR="001255C2" w:rsidRDefault="001255C2" w:rsidP="004933C5">
      <w:pPr>
        <w:spacing w:after="0"/>
        <w:rPr>
          <w:rFonts w:ascii="Sylfaen" w:hAnsi="Sylfaen"/>
          <w:b/>
          <w:color w:val="2E74B5" w:themeColor="accent1" w:themeShade="BF"/>
          <w:sz w:val="24"/>
          <w:lang w:val="ka-GE"/>
        </w:rPr>
      </w:pPr>
    </w:p>
    <w:p w14:paraId="0E85441E" w14:textId="77777777" w:rsidR="001255C2" w:rsidRDefault="001255C2" w:rsidP="004933C5">
      <w:pPr>
        <w:spacing w:after="0"/>
        <w:rPr>
          <w:rFonts w:ascii="Sylfaen" w:hAnsi="Sylfaen"/>
          <w:b/>
          <w:color w:val="2E74B5" w:themeColor="accent1" w:themeShade="BF"/>
          <w:sz w:val="24"/>
          <w:lang w:val="ka-GE"/>
        </w:rPr>
      </w:pPr>
    </w:p>
    <w:p w14:paraId="2992E554" w14:textId="77777777" w:rsidR="001255C2" w:rsidRDefault="001255C2" w:rsidP="004933C5">
      <w:pPr>
        <w:spacing w:after="0"/>
        <w:rPr>
          <w:rFonts w:ascii="Sylfaen" w:hAnsi="Sylfaen"/>
          <w:b/>
          <w:color w:val="2E74B5" w:themeColor="accent1" w:themeShade="BF"/>
          <w:sz w:val="24"/>
          <w:lang w:val="ka-GE"/>
        </w:rPr>
      </w:pPr>
    </w:p>
    <w:p w14:paraId="0374845D" w14:textId="77777777" w:rsidR="001255C2" w:rsidRDefault="001255C2" w:rsidP="004933C5">
      <w:pPr>
        <w:spacing w:after="0"/>
        <w:rPr>
          <w:rFonts w:ascii="Sylfaen" w:hAnsi="Sylfaen"/>
          <w:b/>
          <w:color w:val="2E74B5" w:themeColor="accent1" w:themeShade="BF"/>
          <w:sz w:val="24"/>
          <w:lang w:val="ka-GE"/>
        </w:rPr>
      </w:pPr>
    </w:p>
    <w:p w14:paraId="280683C8" w14:textId="77777777" w:rsidR="001255C2" w:rsidRDefault="001255C2" w:rsidP="004933C5">
      <w:pPr>
        <w:spacing w:after="0"/>
        <w:rPr>
          <w:rFonts w:ascii="Sylfaen" w:hAnsi="Sylfaen"/>
          <w:b/>
          <w:color w:val="2E74B5" w:themeColor="accent1" w:themeShade="BF"/>
          <w:sz w:val="24"/>
          <w:lang w:val="ka-GE"/>
        </w:rPr>
      </w:pPr>
    </w:p>
    <w:p w14:paraId="1CFA58A4" w14:textId="77777777" w:rsidR="001255C2" w:rsidRDefault="001255C2" w:rsidP="004933C5">
      <w:pPr>
        <w:spacing w:after="0"/>
        <w:rPr>
          <w:rFonts w:ascii="Sylfaen" w:hAnsi="Sylfaen"/>
          <w:b/>
          <w:color w:val="2E74B5" w:themeColor="accent1" w:themeShade="BF"/>
          <w:sz w:val="24"/>
          <w:lang w:val="ka-GE"/>
        </w:rPr>
      </w:pPr>
    </w:p>
    <w:p w14:paraId="4B273BE8" w14:textId="77777777" w:rsidR="001255C2" w:rsidRDefault="001255C2" w:rsidP="004933C5">
      <w:pPr>
        <w:spacing w:after="0"/>
        <w:rPr>
          <w:rFonts w:ascii="Sylfaen" w:hAnsi="Sylfaen"/>
          <w:b/>
          <w:color w:val="2E74B5" w:themeColor="accent1" w:themeShade="BF"/>
          <w:sz w:val="24"/>
          <w:lang w:val="ka-GE"/>
        </w:rPr>
      </w:pPr>
    </w:p>
    <w:p w14:paraId="3B321331" w14:textId="77777777" w:rsidR="001255C2" w:rsidRDefault="001255C2" w:rsidP="004933C5">
      <w:pPr>
        <w:spacing w:after="0"/>
        <w:rPr>
          <w:rFonts w:ascii="Sylfaen" w:hAnsi="Sylfaen"/>
          <w:b/>
          <w:color w:val="2E74B5" w:themeColor="accent1" w:themeShade="BF"/>
          <w:sz w:val="24"/>
          <w:lang w:val="ka-GE"/>
        </w:rPr>
      </w:pPr>
    </w:p>
    <w:p w14:paraId="0B170576" w14:textId="77777777" w:rsidR="001255C2" w:rsidRDefault="001255C2" w:rsidP="004933C5">
      <w:pPr>
        <w:spacing w:after="0"/>
        <w:rPr>
          <w:rFonts w:ascii="Sylfaen" w:hAnsi="Sylfaen"/>
          <w:b/>
          <w:color w:val="2E74B5" w:themeColor="accent1" w:themeShade="BF"/>
          <w:sz w:val="24"/>
          <w:lang w:val="ka-GE"/>
        </w:rPr>
      </w:pPr>
    </w:p>
    <w:p w14:paraId="0D393E5C" w14:textId="77777777" w:rsidR="001255C2" w:rsidRDefault="001255C2" w:rsidP="004933C5">
      <w:pPr>
        <w:spacing w:after="0"/>
        <w:rPr>
          <w:rFonts w:ascii="Sylfaen" w:hAnsi="Sylfaen"/>
          <w:b/>
          <w:color w:val="2E74B5" w:themeColor="accent1" w:themeShade="BF"/>
          <w:sz w:val="24"/>
          <w:lang w:val="ka-GE"/>
        </w:rPr>
      </w:pPr>
    </w:p>
    <w:p w14:paraId="681A15A1" w14:textId="77777777" w:rsidR="001255C2" w:rsidRDefault="001255C2" w:rsidP="004933C5">
      <w:pPr>
        <w:spacing w:after="0"/>
        <w:rPr>
          <w:rFonts w:ascii="Sylfaen" w:hAnsi="Sylfaen"/>
          <w:b/>
          <w:color w:val="2E74B5" w:themeColor="accent1" w:themeShade="BF"/>
          <w:sz w:val="24"/>
          <w:lang w:val="ka-GE"/>
        </w:rPr>
      </w:pPr>
    </w:p>
    <w:p w14:paraId="4BBCA2E5" w14:textId="77777777" w:rsidR="001255C2" w:rsidRDefault="001255C2" w:rsidP="004933C5">
      <w:pPr>
        <w:spacing w:after="0"/>
        <w:rPr>
          <w:rFonts w:ascii="Sylfaen" w:hAnsi="Sylfaen"/>
          <w:b/>
          <w:color w:val="2E74B5" w:themeColor="accent1" w:themeShade="BF"/>
          <w:sz w:val="24"/>
          <w:lang w:val="ka-GE"/>
        </w:rPr>
      </w:pPr>
    </w:p>
    <w:p w14:paraId="1EC20A21" w14:textId="77777777" w:rsidR="001255C2" w:rsidRDefault="001255C2" w:rsidP="004933C5">
      <w:pPr>
        <w:spacing w:after="0"/>
        <w:rPr>
          <w:rFonts w:ascii="Sylfaen" w:hAnsi="Sylfaen"/>
          <w:b/>
          <w:color w:val="2E74B5" w:themeColor="accent1" w:themeShade="BF"/>
          <w:sz w:val="24"/>
          <w:lang w:val="ka-GE"/>
        </w:rPr>
      </w:pPr>
    </w:p>
    <w:p w14:paraId="150B4CC9" w14:textId="77777777" w:rsidR="001255C2" w:rsidRDefault="001255C2" w:rsidP="004933C5">
      <w:pPr>
        <w:spacing w:after="0"/>
        <w:rPr>
          <w:rFonts w:ascii="Sylfaen" w:hAnsi="Sylfaen"/>
          <w:b/>
          <w:color w:val="2E74B5" w:themeColor="accent1" w:themeShade="BF"/>
          <w:sz w:val="24"/>
          <w:lang w:val="ka-GE"/>
        </w:rPr>
      </w:pPr>
    </w:p>
    <w:p w14:paraId="6D8D88B8" w14:textId="77777777" w:rsidR="00483B5E" w:rsidRDefault="00483B5E" w:rsidP="004933C5">
      <w:pPr>
        <w:spacing w:after="0"/>
        <w:rPr>
          <w:rFonts w:ascii="Sylfaen" w:hAnsi="Sylfaen"/>
          <w:b/>
          <w:color w:val="2E74B5" w:themeColor="accent1" w:themeShade="BF"/>
          <w:sz w:val="24"/>
          <w:lang w:val="ka-GE"/>
        </w:rPr>
      </w:pPr>
    </w:p>
    <w:p w14:paraId="69C2E28B" w14:textId="77777777" w:rsidR="00483B5E" w:rsidRDefault="00483B5E" w:rsidP="004933C5">
      <w:pPr>
        <w:spacing w:after="0"/>
        <w:rPr>
          <w:rFonts w:ascii="Sylfaen" w:hAnsi="Sylfaen"/>
          <w:b/>
          <w:color w:val="2E74B5" w:themeColor="accent1" w:themeShade="BF"/>
          <w:sz w:val="24"/>
          <w:lang w:val="ka-GE"/>
        </w:rPr>
      </w:pPr>
    </w:p>
    <w:p w14:paraId="7479D751" w14:textId="77777777" w:rsidR="00483B5E" w:rsidRDefault="00483B5E" w:rsidP="004933C5">
      <w:pPr>
        <w:spacing w:after="0"/>
        <w:rPr>
          <w:rFonts w:ascii="Sylfaen" w:hAnsi="Sylfaen"/>
          <w:b/>
          <w:color w:val="2E74B5" w:themeColor="accent1" w:themeShade="BF"/>
          <w:sz w:val="24"/>
          <w:lang w:val="ka-GE"/>
        </w:rPr>
      </w:pPr>
    </w:p>
    <w:p w14:paraId="0146430E" w14:textId="7091648E" w:rsidR="00483B5E" w:rsidRDefault="00483B5E" w:rsidP="004933C5">
      <w:pPr>
        <w:spacing w:after="0"/>
        <w:rPr>
          <w:rFonts w:ascii="Sylfaen" w:hAnsi="Sylfaen"/>
          <w:b/>
          <w:color w:val="2E74B5" w:themeColor="accent1" w:themeShade="BF"/>
          <w:sz w:val="24"/>
          <w:lang w:val="ka-GE"/>
        </w:rPr>
      </w:pPr>
    </w:p>
    <w:p w14:paraId="14CB9173" w14:textId="37820FA7" w:rsidR="00C30D3C" w:rsidRDefault="00C30D3C" w:rsidP="004933C5">
      <w:pPr>
        <w:spacing w:after="0"/>
        <w:rPr>
          <w:rFonts w:ascii="Sylfaen" w:hAnsi="Sylfaen"/>
          <w:b/>
          <w:color w:val="2E74B5" w:themeColor="accent1" w:themeShade="BF"/>
          <w:sz w:val="24"/>
          <w:lang w:val="ka-GE"/>
        </w:rPr>
      </w:pPr>
    </w:p>
    <w:p w14:paraId="139F3E4E" w14:textId="7795E643" w:rsidR="00C30D3C" w:rsidRDefault="00C30D3C" w:rsidP="004933C5">
      <w:pPr>
        <w:spacing w:after="0"/>
        <w:rPr>
          <w:rFonts w:ascii="Sylfaen" w:hAnsi="Sylfaen"/>
          <w:b/>
          <w:color w:val="2E74B5" w:themeColor="accent1" w:themeShade="BF"/>
          <w:sz w:val="24"/>
          <w:lang w:val="ka-GE"/>
        </w:rPr>
      </w:pPr>
    </w:p>
    <w:p w14:paraId="4CAF855C" w14:textId="633EE4E2" w:rsidR="00C30D3C" w:rsidRDefault="00C30D3C" w:rsidP="004933C5">
      <w:pPr>
        <w:spacing w:after="0"/>
        <w:rPr>
          <w:rFonts w:ascii="Sylfaen" w:hAnsi="Sylfaen"/>
          <w:b/>
          <w:color w:val="2E74B5" w:themeColor="accent1" w:themeShade="BF"/>
          <w:sz w:val="24"/>
          <w:lang w:val="ka-GE"/>
        </w:rPr>
      </w:pPr>
    </w:p>
    <w:p w14:paraId="7EDFA3B0" w14:textId="36DAE148" w:rsidR="00C30D3C" w:rsidRDefault="00C30D3C" w:rsidP="004933C5">
      <w:pPr>
        <w:spacing w:after="0"/>
        <w:rPr>
          <w:rFonts w:ascii="Sylfaen" w:hAnsi="Sylfaen"/>
          <w:b/>
          <w:color w:val="2E74B5" w:themeColor="accent1" w:themeShade="BF"/>
          <w:sz w:val="24"/>
          <w:lang w:val="ka-GE"/>
        </w:rPr>
      </w:pPr>
    </w:p>
    <w:p w14:paraId="06015203" w14:textId="12B85CA2" w:rsidR="00C30D3C" w:rsidRDefault="00C30D3C" w:rsidP="004933C5">
      <w:pPr>
        <w:spacing w:after="0"/>
        <w:rPr>
          <w:rFonts w:ascii="Sylfaen" w:hAnsi="Sylfaen"/>
          <w:b/>
          <w:color w:val="2E74B5" w:themeColor="accent1" w:themeShade="BF"/>
          <w:sz w:val="24"/>
          <w:lang w:val="ka-GE"/>
        </w:rPr>
      </w:pPr>
    </w:p>
    <w:p w14:paraId="45C6753D" w14:textId="4D986637" w:rsidR="00C30D3C" w:rsidRDefault="00C30D3C" w:rsidP="004933C5">
      <w:pPr>
        <w:spacing w:after="0"/>
        <w:rPr>
          <w:rFonts w:ascii="Sylfaen" w:hAnsi="Sylfaen"/>
          <w:b/>
          <w:color w:val="2E74B5" w:themeColor="accent1" w:themeShade="BF"/>
          <w:sz w:val="24"/>
          <w:lang w:val="ka-GE"/>
        </w:rPr>
      </w:pPr>
    </w:p>
    <w:p w14:paraId="6A96327B" w14:textId="28E437C8" w:rsidR="00C30D3C" w:rsidRDefault="00C30D3C" w:rsidP="004933C5">
      <w:pPr>
        <w:spacing w:after="0"/>
        <w:rPr>
          <w:rFonts w:ascii="Sylfaen" w:hAnsi="Sylfaen"/>
          <w:b/>
          <w:color w:val="2E74B5" w:themeColor="accent1" w:themeShade="BF"/>
          <w:sz w:val="24"/>
          <w:lang w:val="ka-GE"/>
        </w:rPr>
      </w:pPr>
    </w:p>
    <w:p w14:paraId="563CAA94" w14:textId="039FB98E" w:rsidR="00C30D3C" w:rsidRDefault="00C30D3C" w:rsidP="004933C5">
      <w:pPr>
        <w:spacing w:after="0"/>
        <w:rPr>
          <w:rFonts w:ascii="Sylfaen" w:hAnsi="Sylfaen"/>
          <w:b/>
          <w:color w:val="2E74B5" w:themeColor="accent1" w:themeShade="BF"/>
          <w:sz w:val="24"/>
          <w:lang w:val="ka-GE"/>
        </w:rPr>
      </w:pPr>
    </w:p>
    <w:p w14:paraId="219E2BDE" w14:textId="5BD09934" w:rsidR="00C30D3C" w:rsidRDefault="00C30D3C" w:rsidP="004933C5">
      <w:pPr>
        <w:spacing w:after="0"/>
        <w:rPr>
          <w:rFonts w:ascii="Sylfaen" w:hAnsi="Sylfaen"/>
          <w:b/>
          <w:color w:val="2E74B5" w:themeColor="accent1" w:themeShade="BF"/>
          <w:sz w:val="24"/>
          <w:lang w:val="ka-GE"/>
        </w:rPr>
      </w:pPr>
    </w:p>
    <w:p w14:paraId="6C9254B4" w14:textId="0CAC03C5" w:rsidR="00C30D3C" w:rsidRDefault="00C30D3C" w:rsidP="004933C5">
      <w:pPr>
        <w:spacing w:after="0"/>
        <w:rPr>
          <w:rFonts w:ascii="Sylfaen" w:hAnsi="Sylfaen"/>
          <w:b/>
          <w:color w:val="2E74B5" w:themeColor="accent1" w:themeShade="BF"/>
          <w:sz w:val="24"/>
          <w:lang w:val="ka-GE"/>
        </w:rPr>
      </w:pPr>
    </w:p>
    <w:p w14:paraId="3E19609A" w14:textId="6FBB797A" w:rsidR="00C30D3C" w:rsidRDefault="00C30D3C" w:rsidP="004933C5">
      <w:pPr>
        <w:spacing w:after="0"/>
        <w:rPr>
          <w:rFonts w:ascii="Sylfaen" w:hAnsi="Sylfaen"/>
          <w:b/>
          <w:color w:val="2E74B5" w:themeColor="accent1" w:themeShade="BF"/>
          <w:sz w:val="24"/>
          <w:lang w:val="ka-GE"/>
        </w:rPr>
      </w:pPr>
    </w:p>
    <w:p w14:paraId="0630283F" w14:textId="77777777" w:rsidR="00C30D3C" w:rsidRDefault="00C30D3C" w:rsidP="004933C5">
      <w:pPr>
        <w:spacing w:after="0"/>
        <w:rPr>
          <w:rFonts w:ascii="Sylfaen" w:hAnsi="Sylfaen"/>
          <w:b/>
          <w:color w:val="2E74B5" w:themeColor="accent1" w:themeShade="BF"/>
          <w:sz w:val="24"/>
          <w:lang w:val="ka-GE"/>
        </w:rPr>
      </w:pPr>
    </w:p>
    <w:p w14:paraId="7F8710AD" w14:textId="77777777" w:rsidR="00483B5E" w:rsidRDefault="00483B5E" w:rsidP="004933C5">
      <w:pPr>
        <w:spacing w:after="0"/>
        <w:rPr>
          <w:rFonts w:ascii="Sylfaen" w:hAnsi="Sylfaen"/>
          <w:b/>
          <w:color w:val="2E74B5" w:themeColor="accent1" w:themeShade="BF"/>
          <w:sz w:val="24"/>
          <w:lang w:val="ka-GE"/>
        </w:rPr>
      </w:pPr>
    </w:p>
    <w:p w14:paraId="7B97BD93" w14:textId="77777777" w:rsidR="00483B5E" w:rsidRPr="000476EE" w:rsidRDefault="00483B5E" w:rsidP="000476EE">
      <w:pPr>
        <w:spacing w:after="0"/>
        <w:jc w:val="center"/>
        <w:rPr>
          <w:rFonts w:ascii="Sylfaen" w:hAnsi="Sylfaen"/>
          <w:b/>
          <w:color w:val="2E74B5" w:themeColor="accent1" w:themeShade="BF"/>
          <w:sz w:val="20"/>
          <w:lang w:val="ka-GE"/>
        </w:rPr>
      </w:pPr>
    </w:p>
    <w:p w14:paraId="07509808" w14:textId="2D3544C9" w:rsidR="009A4FB7" w:rsidRDefault="000476EE" w:rsidP="000476EE">
      <w:pPr>
        <w:spacing w:after="0" w:line="240" w:lineRule="auto"/>
        <w:jc w:val="center"/>
        <w:rPr>
          <w:rFonts w:ascii="Sylfaen" w:hAnsi="Sylfaen"/>
          <w:b/>
          <w:color w:val="767171" w:themeColor="background2" w:themeShade="80"/>
          <w:sz w:val="28"/>
          <w:lang w:val="ka-GE"/>
        </w:rPr>
      </w:pPr>
      <w:r w:rsidRPr="000476EE">
        <w:rPr>
          <w:rFonts w:ascii="Sylfaen" w:hAnsi="Sylfaen"/>
          <w:b/>
          <w:color w:val="767171" w:themeColor="background2" w:themeShade="80"/>
          <w:sz w:val="28"/>
          <w:lang w:val="ka-GE"/>
        </w:rPr>
        <w:t>პრიორიტეტული მიმართულება 5</w:t>
      </w:r>
    </w:p>
    <w:p w14:paraId="6F9CA344" w14:textId="77777777" w:rsidR="000476EE" w:rsidRPr="000476EE" w:rsidRDefault="000476EE" w:rsidP="000476EE">
      <w:pPr>
        <w:spacing w:after="0" w:line="240" w:lineRule="auto"/>
        <w:jc w:val="center"/>
        <w:rPr>
          <w:rFonts w:ascii="Sylfaen" w:hAnsi="Sylfaen"/>
          <w:b/>
          <w:color w:val="767171" w:themeColor="background2" w:themeShade="80"/>
          <w:sz w:val="28"/>
          <w:lang w:val="ka-GE"/>
        </w:rPr>
      </w:pPr>
    </w:p>
    <w:p w14:paraId="39E5267A" w14:textId="77777777" w:rsidR="00314A46" w:rsidRPr="000476EE" w:rsidRDefault="00A53928" w:rsidP="00A53928">
      <w:pPr>
        <w:spacing w:after="0" w:line="240" w:lineRule="auto"/>
        <w:jc w:val="center"/>
        <w:rPr>
          <w:rFonts w:ascii="Sylfaen" w:eastAsia="Times New Roman" w:hAnsi="Sylfaen" w:cs="Sylfaen"/>
          <w:b/>
          <w:bCs/>
          <w:color w:val="767171" w:themeColor="background2" w:themeShade="80"/>
          <w:sz w:val="40"/>
          <w:lang w:val="ka-GE"/>
        </w:rPr>
      </w:pPr>
      <w:r w:rsidRPr="000476EE">
        <w:rPr>
          <w:rFonts w:ascii="Sylfaen" w:eastAsia="Times New Roman" w:hAnsi="Sylfaen" w:cs="Sylfaen"/>
          <w:b/>
          <w:bCs/>
          <w:color w:val="767171" w:themeColor="background2" w:themeShade="80"/>
          <w:sz w:val="40"/>
          <w:lang w:val="ka-GE"/>
        </w:rPr>
        <w:t>ქალაქის</w:t>
      </w:r>
      <w:r w:rsidR="00753A63" w:rsidRPr="000476EE">
        <w:rPr>
          <w:rFonts w:ascii="Sylfaen" w:eastAsia="Times New Roman" w:hAnsi="Sylfaen" w:cs="Sylfaen"/>
          <w:b/>
          <w:bCs/>
          <w:color w:val="767171" w:themeColor="background2" w:themeShade="80"/>
          <w:sz w:val="40"/>
          <w:lang w:val="ka-GE"/>
        </w:rPr>
        <w:t xml:space="preserve"> ურბანული განვითარება</w:t>
      </w:r>
    </w:p>
    <w:p w14:paraId="2701D94F"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CFA6E04" w14:textId="1A5B2520" w:rsidR="00A53928" w:rsidRDefault="00902B90" w:rsidP="000476EE">
      <w:pPr>
        <w:spacing w:after="0" w:line="240" w:lineRule="auto"/>
        <w:jc w:val="both"/>
        <w:rPr>
          <w:rFonts w:ascii="Sylfaen" w:eastAsia="Times New Roman" w:hAnsi="Sylfaen" w:cs="Sylfaen"/>
          <w:bCs/>
          <w:color w:val="2E74B5" w:themeColor="accent1" w:themeShade="BF"/>
          <w:sz w:val="28"/>
          <w:lang w:val="ka-GE"/>
        </w:rPr>
      </w:pPr>
      <w:r>
        <w:fldChar w:fldCharType="begin"/>
      </w:r>
      <w:r>
        <w:instrText xml:space="preserve"> REF _Ref506564605 \h  \* MERGEFORMAT </w:instrText>
      </w:r>
      <w:r>
        <w:fldChar w:fldCharType="separate"/>
      </w:r>
      <w:r w:rsidR="00A510F7" w:rsidRPr="00A510F7">
        <w:rPr>
          <w:color w:val="2E74B5" w:themeColor="accent1" w:themeShade="BF"/>
          <w:sz w:val="28"/>
        </w:rPr>
        <w:t xml:space="preserve">5.1  </w:t>
      </w:r>
      <w:r w:rsidR="00A510F7" w:rsidRPr="00A510F7">
        <w:rPr>
          <w:rFonts w:ascii="Sylfaen" w:hAnsi="Sylfaen" w:cs="Sylfaen"/>
          <w:color w:val="2E74B5" w:themeColor="accent1" w:themeShade="BF"/>
          <w:sz w:val="28"/>
        </w:rPr>
        <w:t>ურბანული</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განვითარების</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მარეგულირებელი</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სტრატეგიული</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განვითარების</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და</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სამართლებრივი</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ჩარჩოს</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შემუშავება</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და</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ამოქმედება</w:t>
      </w:r>
      <w:r>
        <w:fldChar w:fldCharType="end"/>
      </w:r>
    </w:p>
    <w:p w14:paraId="7E5B3969" w14:textId="77777777" w:rsidR="00A53928" w:rsidRPr="00A53928" w:rsidRDefault="00A53928" w:rsidP="000476EE">
      <w:pPr>
        <w:spacing w:after="0" w:line="240" w:lineRule="auto"/>
        <w:jc w:val="both"/>
        <w:rPr>
          <w:rFonts w:ascii="Sylfaen" w:eastAsia="Times New Roman" w:hAnsi="Sylfaen" w:cs="Sylfaen"/>
          <w:bCs/>
          <w:color w:val="2E74B5" w:themeColor="accent1" w:themeShade="BF"/>
          <w:sz w:val="28"/>
          <w:lang w:val="ka-GE"/>
        </w:rPr>
      </w:pPr>
    </w:p>
    <w:p w14:paraId="0CB66690" w14:textId="036D0E03" w:rsidR="00A53928" w:rsidRDefault="00A37F8E" w:rsidP="000476EE">
      <w:pPr>
        <w:spacing w:after="0" w:line="240" w:lineRule="auto"/>
        <w:rPr>
          <w:rFonts w:ascii="Sylfaen" w:eastAsia="Times New Roman" w:hAnsi="Sylfaen" w:cs="Sylfaen"/>
          <w:bCs/>
          <w:color w:val="3B3838" w:themeColor="background2" w:themeShade="40"/>
          <w:lang w:val="ka-GE"/>
        </w:rPr>
      </w:pPr>
      <w:r>
        <w:rPr>
          <w:rFonts w:ascii="Sylfaen" w:eastAsia="Times New Roman" w:hAnsi="Sylfaen" w:cs="Sylfaen"/>
          <w:bCs/>
          <w:color w:val="3B3838" w:themeColor="background2" w:themeShade="40"/>
          <w:lang w:val="ka-GE"/>
        </w:rPr>
        <w:fldChar w:fldCharType="begin"/>
      </w:r>
      <w:r w:rsidR="00A53928">
        <w:rPr>
          <w:rFonts w:ascii="Sylfaen" w:eastAsia="Times New Roman" w:hAnsi="Sylfaen" w:cs="Sylfaen"/>
          <w:bCs/>
          <w:color w:val="3B3838" w:themeColor="background2" w:themeShade="40"/>
          <w:lang w:val="ka-GE"/>
        </w:rPr>
        <w:instrText xml:space="preserve"> REF _Ref506564269 \h </w:instrText>
      </w:r>
      <w:r>
        <w:rPr>
          <w:rFonts w:ascii="Sylfaen" w:eastAsia="Times New Roman" w:hAnsi="Sylfaen" w:cs="Sylfaen"/>
          <w:bCs/>
          <w:color w:val="3B3838" w:themeColor="background2" w:themeShade="40"/>
          <w:lang w:val="ka-GE"/>
        </w:rPr>
      </w:r>
      <w:r>
        <w:rPr>
          <w:rFonts w:ascii="Sylfaen" w:eastAsia="Times New Roman" w:hAnsi="Sylfaen" w:cs="Sylfaen"/>
          <w:bCs/>
          <w:color w:val="3B3838" w:themeColor="background2" w:themeShade="40"/>
          <w:lang w:val="ka-GE"/>
        </w:rPr>
        <w:fldChar w:fldCharType="separate"/>
      </w:r>
      <w:r w:rsidR="00A510F7">
        <w:rPr>
          <w:rFonts w:eastAsia="Times New Roman"/>
          <w:lang w:val="ka-GE"/>
        </w:rPr>
        <w:t xml:space="preserve">5.1.1 </w:t>
      </w:r>
      <w:r w:rsidR="00A510F7">
        <w:rPr>
          <w:rFonts w:ascii="Sylfaen" w:eastAsia="Times New Roman" w:hAnsi="Sylfaen" w:cs="Sylfaen"/>
          <w:lang w:val="ka-GE"/>
        </w:rPr>
        <w:t>მიწათსარგებლობის გენერალური</w:t>
      </w:r>
      <w:r w:rsidR="00A510F7">
        <w:rPr>
          <w:rFonts w:eastAsia="Times New Roman"/>
          <w:lang w:val="ka-GE"/>
        </w:rPr>
        <w:t xml:space="preserve"> </w:t>
      </w:r>
      <w:r w:rsidR="00A510F7">
        <w:rPr>
          <w:rFonts w:ascii="Sylfaen" w:eastAsia="Times New Roman" w:hAnsi="Sylfaen" w:cs="Sylfaen"/>
          <w:lang w:val="ka-GE"/>
        </w:rPr>
        <w:t>გეგმის</w:t>
      </w:r>
      <w:r w:rsidR="00A510F7">
        <w:rPr>
          <w:rFonts w:eastAsia="Times New Roman"/>
          <w:lang w:val="ka-GE"/>
        </w:rPr>
        <w:t xml:space="preserve"> </w:t>
      </w:r>
      <w:r w:rsidR="00A510F7">
        <w:rPr>
          <w:rFonts w:ascii="Sylfaen" w:eastAsia="Times New Roman" w:hAnsi="Sylfaen" w:cs="Sylfaen"/>
          <w:lang w:val="ka-GE"/>
        </w:rPr>
        <w:t>შემუშავება</w:t>
      </w:r>
      <w:r w:rsidR="00A510F7">
        <w:rPr>
          <w:rFonts w:eastAsia="Times New Roman"/>
          <w:lang w:val="ka-GE"/>
        </w:rPr>
        <w:t xml:space="preserve"> </w:t>
      </w:r>
      <w:r w:rsidR="00A510F7">
        <w:rPr>
          <w:rFonts w:ascii="Sylfaen" w:eastAsia="Times New Roman" w:hAnsi="Sylfaen" w:cs="Sylfaen"/>
          <w:lang w:val="ka-GE"/>
        </w:rPr>
        <w:t>და</w:t>
      </w:r>
      <w:r w:rsidR="00A510F7">
        <w:rPr>
          <w:rFonts w:eastAsia="Times New Roman"/>
          <w:lang w:val="ka-GE"/>
        </w:rPr>
        <w:t xml:space="preserve"> </w:t>
      </w:r>
      <w:r w:rsidR="00A510F7">
        <w:rPr>
          <w:rFonts w:ascii="Sylfaen" w:eastAsia="Times New Roman" w:hAnsi="Sylfaen" w:cs="Sylfaen"/>
          <w:lang w:val="ka-GE"/>
        </w:rPr>
        <w:t>სამშენებლო</w:t>
      </w:r>
      <w:r w:rsidR="00A510F7">
        <w:rPr>
          <w:rFonts w:eastAsia="Times New Roman"/>
          <w:lang w:val="ka-GE"/>
        </w:rPr>
        <w:t xml:space="preserve"> </w:t>
      </w:r>
      <w:r w:rsidR="00A510F7">
        <w:rPr>
          <w:rFonts w:ascii="Sylfaen" w:eastAsia="Times New Roman" w:hAnsi="Sylfaen" w:cs="Sylfaen"/>
          <w:lang w:val="ka-GE"/>
        </w:rPr>
        <w:t>პოლიტიკის</w:t>
      </w:r>
      <w:r w:rsidR="00A510F7">
        <w:rPr>
          <w:rFonts w:eastAsia="Times New Roman"/>
          <w:lang w:val="ka-GE"/>
        </w:rPr>
        <w:t xml:space="preserve"> </w:t>
      </w:r>
      <w:r w:rsidR="00A510F7">
        <w:rPr>
          <w:rFonts w:ascii="Sylfaen" w:eastAsia="Times New Roman" w:hAnsi="Sylfaen" w:cs="Sylfaen"/>
          <w:lang w:val="ka-GE"/>
        </w:rPr>
        <w:t>გაუმჯობესება</w:t>
      </w:r>
      <w:r>
        <w:rPr>
          <w:rFonts w:ascii="Sylfaen" w:eastAsia="Times New Roman" w:hAnsi="Sylfaen" w:cs="Sylfaen"/>
          <w:bCs/>
          <w:color w:val="3B3838" w:themeColor="background2" w:themeShade="40"/>
          <w:lang w:val="ka-GE"/>
        </w:rPr>
        <w:fldChar w:fldCharType="end"/>
      </w:r>
    </w:p>
    <w:p w14:paraId="4C8947B4" w14:textId="52096D8C" w:rsidR="00A53928" w:rsidRDefault="00A37F8E" w:rsidP="000476EE">
      <w:pPr>
        <w:spacing w:after="0" w:line="240" w:lineRule="auto"/>
        <w:rPr>
          <w:rFonts w:ascii="Sylfaen" w:eastAsia="Times New Roman" w:hAnsi="Sylfaen" w:cs="Sylfaen"/>
          <w:bCs/>
          <w:color w:val="3B3838" w:themeColor="background2" w:themeShade="40"/>
          <w:lang w:val="ka-GE"/>
        </w:rPr>
      </w:pPr>
      <w:r>
        <w:rPr>
          <w:rFonts w:ascii="Sylfaen" w:eastAsia="Times New Roman" w:hAnsi="Sylfaen" w:cs="Sylfaen"/>
          <w:bCs/>
          <w:color w:val="3B3838" w:themeColor="background2" w:themeShade="40"/>
          <w:lang w:val="ka-GE"/>
        </w:rPr>
        <w:fldChar w:fldCharType="begin"/>
      </w:r>
      <w:r w:rsidR="00A53928">
        <w:rPr>
          <w:rFonts w:ascii="Sylfaen" w:eastAsia="Times New Roman" w:hAnsi="Sylfaen" w:cs="Sylfaen"/>
          <w:bCs/>
          <w:color w:val="3B3838" w:themeColor="background2" w:themeShade="40"/>
          <w:lang w:val="ka-GE"/>
        </w:rPr>
        <w:instrText xml:space="preserve"> REF _Ref506564271 \h </w:instrText>
      </w:r>
      <w:r>
        <w:rPr>
          <w:rFonts w:ascii="Sylfaen" w:eastAsia="Times New Roman" w:hAnsi="Sylfaen" w:cs="Sylfaen"/>
          <w:bCs/>
          <w:color w:val="3B3838" w:themeColor="background2" w:themeShade="40"/>
          <w:lang w:val="ka-GE"/>
        </w:rPr>
      </w:r>
      <w:r>
        <w:rPr>
          <w:rFonts w:ascii="Sylfaen" w:eastAsia="Times New Roman" w:hAnsi="Sylfaen" w:cs="Sylfaen"/>
          <w:bCs/>
          <w:color w:val="3B3838" w:themeColor="background2" w:themeShade="40"/>
          <w:lang w:val="ka-GE"/>
        </w:rPr>
        <w:fldChar w:fldCharType="separate"/>
      </w:r>
      <w:r w:rsidR="00A510F7">
        <w:rPr>
          <w:lang w:val="ka-GE"/>
        </w:rPr>
        <w:t xml:space="preserve">5.1.2 </w:t>
      </w:r>
      <w:r w:rsidR="00A510F7">
        <w:rPr>
          <w:rFonts w:ascii="Sylfaen" w:hAnsi="Sylfaen" w:cs="Sylfaen"/>
        </w:rPr>
        <w:t>ისტორიული</w:t>
      </w:r>
      <w:r w:rsidR="00A510F7">
        <w:t xml:space="preserve"> </w:t>
      </w:r>
      <w:r w:rsidR="00A510F7">
        <w:rPr>
          <w:rFonts w:ascii="Sylfaen" w:hAnsi="Sylfaen" w:cs="Sylfaen"/>
        </w:rPr>
        <w:t>განაშენიანებისა</w:t>
      </w:r>
      <w:r w:rsidR="00A510F7">
        <w:t xml:space="preserve"> </w:t>
      </w:r>
      <w:r w:rsidR="00A510F7">
        <w:rPr>
          <w:rFonts w:ascii="Sylfaen" w:hAnsi="Sylfaen" w:cs="Sylfaen"/>
        </w:rPr>
        <w:t>და</w:t>
      </w:r>
      <w:r w:rsidR="00A510F7">
        <w:t xml:space="preserve"> </w:t>
      </w:r>
      <w:r w:rsidR="00A510F7">
        <w:rPr>
          <w:rFonts w:ascii="Sylfaen" w:hAnsi="Sylfaen" w:cs="Sylfaen"/>
        </w:rPr>
        <w:t>განაშენიანების</w:t>
      </w:r>
      <w:r w:rsidR="00A510F7">
        <w:rPr>
          <w:lang w:val="ka-GE"/>
        </w:rPr>
        <w:t xml:space="preserve"> </w:t>
      </w:r>
      <w:r w:rsidR="00A510F7">
        <w:rPr>
          <w:rFonts w:ascii="Sylfaen" w:hAnsi="Sylfaen" w:cs="Sylfaen"/>
        </w:rPr>
        <w:t>რეგულირების</w:t>
      </w:r>
      <w:r w:rsidR="00A510F7">
        <w:t xml:space="preserve"> </w:t>
      </w:r>
      <w:r w:rsidR="00A510F7">
        <w:rPr>
          <w:rFonts w:ascii="Sylfaen" w:hAnsi="Sylfaen" w:cs="Sylfaen"/>
        </w:rPr>
        <w:t>დაცვის</w:t>
      </w:r>
      <w:r w:rsidR="00A510F7">
        <w:t xml:space="preserve"> </w:t>
      </w:r>
      <w:r w:rsidR="00A510F7">
        <w:rPr>
          <w:rFonts w:ascii="Sylfaen" w:hAnsi="Sylfaen" w:cs="Sylfaen"/>
        </w:rPr>
        <w:t>ზონების</w:t>
      </w:r>
      <w:r w:rsidR="00A510F7">
        <w:t xml:space="preserve"> </w:t>
      </w:r>
      <w:r w:rsidR="00A510F7">
        <w:rPr>
          <w:rFonts w:ascii="Sylfaen" w:hAnsi="Sylfaen" w:cs="Sylfaen"/>
        </w:rPr>
        <w:t>დამტკიცება</w:t>
      </w:r>
      <w:r>
        <w:rPr>
          <w:rFonts w:ascii="Sylfaen" w:eastAsia="Times New Roman" w:hAnsi="Sylfaen" w:cs="Sylfaen"/>
          <w:bCs/>
          <w:color w:val="3B3838" w:themeColor="background2" w:themeShade="40"/>
          <w:lang w:val="ka-GE"/>
        </w:rPr>
        <w:fldChar w:fldCharType="end"/>
      </w:r>
    </w:p>
    <w:p w14:paraId="4990905E" w14:textId="78825138" w:rsidR="00314A46" w:rsidRDefault="00A37F8E" w:rsidP="000476EE">
      <w:pPr>
        <w:spacing w:after="0" w:line="240" w:lineRule="auto"/>
        <w:rPr>
          <w:rFonts w:ascii="Sylfaen" w:eastAsia="Times New Roman" w:hAnsi="Sylfaen" w:cs="Sylfaen"/>
          <w:bCs/>
          <w:color w:val="3B3838" w:themeColor="background2" w:themeShade="40"/>
          <w:lang w:val="ka-GE"/>
        </w:rPr>
      </w:pPr>
      <w:r>
        <w:rPr>
          <w:rFonts w:ascii="Sylfaen" w:eastAsia="Times New Roman" w:hAnsi="Sylfaen" w:cs="Sylfaen"/>
          <w:bCs/>
          <w:color w:val="3B3838" w:themeColor="background2" w:themeShade="40"/>
          <w:lang w:val="ka-GE"/>
        </w:rPr>
        <w:fldChar w:fldCharType="begin"/>
      </w:r>
      <w:r w:rsidR="00A53928">
        <w:rPr>
          <w:rFonts w:ascii="Sylfaen" w:eastAsia="Times New Roman" w:hAnsi="Sylfaen" w:cs="Sylfaen"/>
          <w:bCs/>
          <w:color w:val="3B3838" w:themeColor="background2" w:themeShade="40"/>
          <w:lang w:val="ka-GE"/>
        </w:rPr>
        <w:instrText xml:space="preserve"> REF _Ref506564273 \h </w:instrText>
      </w:r>
      <w:r>
        <w:rPr>
          <w:rFonts w:ascii="Sylfaen" w:eastAsia="Times New Roman" w:hAnsi="Sylfaen" w:cs="Sylfaen"/>
          <w:bCs/>
          <w:color w:val="3B3838" w:themeColor="background2" w:themeShade="40"/>
          <w:lang w:val="ka-GE"/>
        </w:rPr>
      </w:r>
      <w:r>
        <w:rPr>
          <w:rFonts w:ascii="Sylfaen" w:eastAsia="Times New Roman" w:hAnsi="Sylfaen" w:cs="Sylfaen"/>
          <w:bCs/>
          <w:color w:val="3B3838" w:themeColor="background2" w:themeShade="40"/>
          <w:lang w:val="ka-GE"/>
        </w:rPr>
        <w:fldChar w:fldCharType="separate"/>
      </w:r>
      <w:r w:rsidR="00A510F7" w:rsidRPr="00BF751C">
        <w:t xml:space="preserve">5.1.3 </w:t>
      </w:r>
      <w:r w:rsidR="00A510F7" w:rsidRPr="00BF751C">
        <w:rPr>
          <w:rFonts w:ascii="Sylfaen" w:hAnsi="Sylfaen" w:cs="Sylfaen"/>
        </w:rPr>
        <w:t>ძველი</w:t>
      </w:r>
      <w:r w:rsidR="00A510F7" w:rsidRPr="00BF751C">
        <w:t xml:space="preserve"> </w:t>
      </w:r>
      <w:r w:rsidR="00A510F7" w:rsidRPr="00BF751C">
        <w:rPr>
          <w:rFonts w:ascii="Sylfaen" w:hAnsi="Sylfaen" w:cs="Sylfaen"/>
        </w:rPr>
        <w:t>ბათუმის</w:t>
      </w:r>
      <w:r w:rsidR="00A510F7" w:rsidRPr="00BF751C">
        <w:t xml:space="preserve"> </w:t>
      </w:r>
      <w:r w:rsidR="00A510F7" w:rsidRPr="00BF751C">
        <w:rPr>
          <w:rFonts w:ascii="Sylfaen" w:hAnsi="Sylfaen" w:cs="Sylfaen"/>
        </w:rPr>
        <w:t>ისტორული</w:t>
      </w:r>
      <w:r w:rsidR="00A510F7" w:rsidRPr="00BF751C">
        <w:t xml:space="preserve"> </w:t>
      </w:r>
      <w:r w:rsidR="00A510F7" w:rsidRPr="00BF751C">
        <w:rPr>
          <w:rFonts w:ascii="Sylfaen" w:hAnsi="Sylfaen" w:cs="Sylfaen"/>
        </w:rPr>
        <w:t>განაშენიანების</w:t>
      </w:r>
      <w:r w:rsidR="00A510F7" w:rsidRPr="00BF751C">
        <w:t xml:space="preserve"> </w:t>
      </w:r>
      <w:r w:rsidR="00A510F7" w:rsidRPr="00BF751C">
        <w:rPr>
          <w:rFonts w:ascii="Sylfaen" w:hAnsi="Sylfaen" w:cs="Sylfaen"/>
        </w:rPr>
        <w:t>რეგულირების</w:t>
      </w:r>
      <w:r w:rsidR="00A510F7" w:rsidRPr="00BF751C">
        <w:t xml:space="preserve"> </w:t>
      </w:r>
      <w:r w:rsidR="00A510F7" w:rsidRPr="00BF751C">
        <w:rPr>
          <w:rFonts w:ascii="Sylfaen" w:hAnsi="Sylfaen" w:cs="Sylfaen"/>
        </w:rPr>
        <w:t>ზონაში</w:t>
      </w:r>
      <w:r w:rsidR="00A510F7" w:rsidRPr="00BF751C">
        <w:t xml:space="preserve"> </w:t>
      </w:r>
      <w:r w:rsidR="00A510F7" w:rsidRPr="00BF751C">
        <w:rPr>
          <w:rFonts w:ascii="Sylfaen" w:hAnsi="Sylfaen" w:cs="Sylfaen"/>
        </w:rPr>
        <w:t>კულტურული</w:t>
      </w:r>
      <w:r w:rsidR="00A510F7" w:rsidRPr="00BF751C">
        <w:t xml:space="preserve"> </w:t>
      </w:r>
      <w:r w:rsidR="00A510F7" w:rsidRPr="00BF751C">
        <w:rPr>
          <w:rFonts w:ascii="Sylfaen" w:hAnsi="Sylfaen" w:cs="Sylfaen"/>
        </w:rPr>
        <w:t>მემკვიდრეობის</w:t>
      </w:r>
      <w:r w:rsidR="00A510F7" w:rsidRPr="00BF751C">
        <w:t xml:space="preserve"> </w:t>
      </w:r>
      <w:r w:rsidR="00A510F7" w:rsidRPr="00BF751C">
        <w:rPr>
          <w:rFonts w:ascii="Sylfaen" w:hAnsi="Sylfaen" w:cs="Sylfaen"/>
        </w:rPr>
        <w:t>ძეგლების</w:t>
      </w:r>
      <w:r w:rsidR="00A510F7" w:rsidRPr="00BF751C">
        <w:t xml:space="preserve"> </w:t>
      </w:r>
      <w:r w:rsidR="00A510F7" w:rsidRPr="00BF751C">
        <w:rPr>
          <w:rFonts w:ascii="Sylfaen" w:hAnsi="Sylfaen" w:cs="Sylfaen"/>
        </w:rPr>
        <w:t>დაცვისა</w:t>
      </w:r>
      <w:r w:rsidR="00A510F7" w:rsidRPr="00BF751C">
        <w:t xml:space="preserve"> </w:t>
      </w:r>
      <w:r w:rsidR="00A510F7" w:rsidRPr="00BF751C">
        <w:rPr>
          <w:rFonts w:ascii="Sylfaen" w:hAnsi="Sylfaen" w:cs="Sylfaen"/>
        </w:rPr>
        <w:t>და</w:t>
      </w:r>
      <w:r w:rsidR="00A510F7" w:rsidRPr="00BF751C">
        <w:t xml:space="preserve"> </w:t>
      </w:r>
      <w:r w:rsidR="00A510F7" w:rsidRPr="00BF751C">
        <w:rPr>
          <w:rFonts w:ascii="Sylfaen" w:hAnsi="Sylfaen" w:cs="Sylfaen"/>
        </w:rPr>
        <w:t>რეაბილიტაცია</w:t>
      </w:r>
      <w:r>
        <w:rPr>
          <w:rFonts w:ascii="Sylfaen" w:eastAsia="Times New Roman" w:hAnsi="Sylfaen" w:cs="Sylfaen"/>
          <w:bCs/>
          <w:color w:val="3B3838" w:themeColor="background2" w:themeShade="40"/>
          <w:lang w:val="ka-GE"/>
        </w:rPr>
        <w:fldChar w:fldCharType="end"/>
      </w:r>
    </w:p>
    <w:p w14:paraId="49FF4708"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6154D26C"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E19753E"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1B3969B"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61A56BEF"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222A8F70"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55CD7D79"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4753773A"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6811D7F7"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F970E27"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3106A577"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6706A204"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48260DA"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18CA462B" w14:textId="77777777" w:rsidR="004933C5" w:rsidRPr="00753A63" w:rsidRDefault="00753A63" w:rsidP="00947CED">
      <w:pPr>
        <w:pStyle w:val="Heading1"/>
        <w:numPr>
          <w:ilvl w:val="0"/>
          <w:numId w:val="118"/>
        </w:numPr>
        <w:ind w:left="0" w:firstLine="0"/>
        <w:rPr>
          <w:rFonts w:eastAsia="Times New Roman"/>
          <w:b/>
          <w:lang w:val="ka-GE"/>
        </w:rPr>
      </w:pPr>
      <w:bookmarkStart w:id="200" w:name="_Ref506564604"/>
      <w:bookmarkStart w:id="201" w:name="_Toc514775178"/>
      <w:r w:rsidRPr="00753A63">
        <w:rPr>
          <w:rFonts w:ascii="Sylfaen" w:eastAsia="Times New Roman" w:hAnsi="Sylfaen" w:cs="Sylfaen"/>
          <w:b/>
          <w:lang w:val="ka-GE"/>
        </w:rPr>
        <w:lastRenderedPageBreak/>
        <w:t>ქალაქის</w:t>
      </w:r>
      <w:r w:rsidRPr="00753A63">
        <w:rPr>
          <w:rFonts w:eastAsia="Times New Roman"/>
          <w:b/>
          <w:lang w:val="ka-GE"/>
        </w:rPr>
        <w:t xml:space="preserve"> </w:t>
      </w:r>
      <w:r w:rsidRPr="00753A63">
        <w:rPr>
          <w:rFonts w:ascii="Sylfaen" w:eastAsia="Times New Roman" w:hAnsi="Sylfaen" w:cs="Sylfaen"/>
          <w:b/>
          <w:lang w:val="ka-GE"/>
        </w:rPr>
        <w:t>ურბანული</w:t>
      </w:r>
      <w:r w:rsidRPr="00753A63">
        <w:rPr>
          <w:rFonts w:eastAsia="Times New Roman"/>
          <w:b/>
          <w:lang w:val="ka-GE"/>
        </w:rPr>
        <w:t xml:space="preserve"> </w:t>
      </w:r>
      <w:r w:rsidRPr="00753A63">
        <w:rPr>
          <w:rFonts w:ascii="Sylfaen" w:eastAsia="Times New Roman" w:hAnsi="Sylfaen" w:cs="Sylfaen"/>
          <w:b/>
          <w:lang w:val="ka-GE"/>
        </w:rPr>
        <w:t>განვითარება</w:t>
      </w:r>
      <w:bookmarkEnd w:id="200"/>
      <w:bookmarkEnd w:id="201"/>
    </w:p>
    <w:p w14:paraId="22F2913A" w14:textId="77777777" w:rsidR="00BF751C" w:rsidRPr="00C82A2D" w:rsidRDefault="00953D75" w:rsidP="00C82A2D">
      <w:pPr>
        <w:pStyle w:val="Heading2"/>
      </w:pPr>
      <w:bookmarkStart w:id="202" w:name="_Toc506387912"/>
      <w:bookmarkStart w:id="203" w:name="_Toc506547239"/>
      <w:bookmarkStart w:id="204" w:name="_Toc506547543"/>
      <w:bookmarkStart w:id="205" w:name="_Toc506547721"/>
      <w:bookmarkStart w:id="206" w:name="_Ref506564267"/>
      <w:bookmarkStart w:id="207" w:name="_Ref506564605"/>
      <w:bookmarkStart w:id="208" w:name="_Toc514775179"/>
      <w:r w:rsidRPr="00C82A2D">
        <w:t xml:space="preserve">5.1  </w:t>
      </w:r>
      <w:bookmarkEnd w:id="202"/>
      <w:bookmarkEnd w:id="203"/>
      <w:bookmarkEnd w:id="204"/>
      <w:bookmarkEnd w:id="205"/>
      <w:bookmarkEnd w:id="206"/>
      <w:r w:rsidR="00C82A2D" w:rsidRPr="00C82A2D">
        <w:rPr>
          <w:rFonts w:ascii="Sylfaen" w:hAnsi="Sylfaen" w:cs="Sylfaen"/>
        </w:rPr>
        <w:t>ურბანული</w:t>
      </w:r>
      <w:r w:rsidR="00C82A2D" w:rsidRPr="00C82A2D">
        <w:t xml:space="preserve"> </w:t>
      </w:r>
      <w:r w:rsidR="00C82A2D" w:rsidRPr="00C82A2D">
        <w:rPr>
          <w:rFonts w:ascii="Sylfaen" w:hAnsi="Sylfaen" w:cs="Sylfaen"/>
        </w:rPr>
        <w:t>განვითარების</w:t>
      </w:r>
      <w:r w:rsidR="00C82A2D" w:rsidRPr="00C82A2D">
        <w:t xml:space="preserve"> </w:t>
      </w:r>
      <w:r w:rsidR="00C82A2D" w:rsidRPr="00C82A2D">
        <w:rPr>
          <w:rFonts w:ascii="Sylfaen" w:hAnsi="Sylfaen" w:cs="Sylfaen"/>
        </w:rPr>
        <w:t>მარეგულირებელი</w:t>
      </w:r>
      <w:r w:rsidR="00C82A2D" w:rsidRPr="00C82A2D">
        <w:t xml:space="preserve"> </w:t>
      </w:r>
      <w:r w:rsidR="00C82A2D" w:rsidRPr="00C82A2D">
        <w:rPr>
          <w:rFonts w:ascii="Sylfaen" w:hAnsi="Sylfaen" w:cs="Sylfaen"/>
        </w:rPr>
        <w:t>სტრატეგიული</w:t>
      </w:r>
      <w:r w:rsidR="00C82A2D" w:rsidRPr="00C82A2D">
        <w:t xml:space="preserve"> </w:t>
      </w:r>
      <w:r w:rsidR="00C82A2D" w:rsidRPr="00C82A2D">
        <w:rPr>
          <w:rFonts w:ascii="Sylfaen" w:hAnsi="Sylfaen" w:cs="Sylfaen"/>
        </w:rPr>
        <w:t>განვითარების</w:t>
      </w:r>
      <w:r w:rsidR="00C82A2D" w:rsidRPr="00C82A2D">
        <w:t xml:space="preserve"> </w:t>
      </w:r>
      <w:r w:rsidR="00C82A2D" w:rsidRPr="00C82A2D">
        <w:rPr>
          <w:rFonts w:ascii="Sylfaen" w:hAnsi="Sylfaen" w:cs="Sylfaen"/>
        </w:rPr>
        <w:t>და</w:t>
      </w:r>
      <w:r w:rsidR="00C82A2D" w:rsidRPr="00C82A2D">
        <w:t xml:space="preserve"> </w:t>
      </w:r>
      <w:r w:rsidR="00C82A2D" w:rsidRPr="00C82A2D">
        <w:rPr>
          <w:rFonts w:ascii="Sylfaen" w:hAnsi="Sylfaen" w:cs="Sylfaen"/>
        </w:rPr>
        <w:t>სამართლებრივი</w:t>
      </w:r>
      <w:r w:rsidR="00C82A2D" w:rsidRPr="00C82A2D">
        <w:t xml:space="preserve"> </w:t>
      </w:r>
      <w:r w:rsidR="00C82A2D" w:rsidRPr="00C82A2D">
        <w:rPr>
          <w:rFonts w:ascii="Sylfaen" w:hAnsi="Sylfaen" w:cs="Sylfaen"/>
        </w:rPr>
        <w:t>ჩარჩოს</w:t>
      </w:r>
      <w:r w:rsidR="00C82A2D" w:rsidRPr="00C82A2D">
        <w:t xml:space="preserve"> </w:t>
      </w:r>
      <w:r w:rsidR="00C82A2D" w:rsidRPr="00C82A2D">
        <w:rPr>
          <w:rFonts w:ascii="Sylfaen" w:hAnsi="Sylfaen" w:cs="Sylfaen"/>
        </w:rPr>
        <w:t>შემუშავება</w:t>
      </w:r>
      <w:r w:rsidR="00C82A2D" w:rsidRPr="00C82A2D">
        <w:t xml:space="preserve"> </w:t>
      </w:r>
      <w:r w:rsidR="00C82A2D" w:rsidRPr="00C82A2D">
        <w:rPr>
          <w:rFonts w:ascii="Sylfaen" w:hAnsi="Sylfaen" w:cs="Sylfaen"/>
        </w:rPr>
        <w:t>და</w:t>
      </w:r>
      <w:r w:rsidR="00C82A2D" w:rsidRPr="00C82A2D">
        <w:t xml:space="preserve"> </w:t>
      </w:r>
      <w:r w:rsidR="00C82A2D" w:rsidRPr="00C82A2D">
        <w:rPr>
          <w:rFonts w:ascii="Sylfaen" w:hAnsi="Sylfaen" w:cs="Sylfaen"/>
        </w:rPr>
        <w:t>ამოქმედება</w:t>
      </w:r>
      <w:bookmarkEnd w:id="207"/>
      <w:bookmarkEnd w:id="208"/>
    </w:p>
    <w:tbl>
      <w:tblPr>
        <w:tblW w:w="9515" w:type="dxa"/>
        <w:tblLook w:val="04A0" w:firstRow="1" w:lastRow="0" w:firstColumn="1" w:lastColumn="0" w:noHBand="0" w:noVBand="1"/>
      </w:tblPr>
      <w:tblGrid>
        <w:gridCol w:w="4026"/>
        <w:gridCol w:w="5489"/>
      </w:tblGrid>
      <w:tr w:rsidR="00B87B5F" w:rsidRPr="00B530A4" w14:paraId="54AA293C" w14:textId="77777777" w:rsidTr="00760C45">
        <w:trPr>
          <w:trHeight w:val="300"/>
        </w:trPr>
        <w:tc>
          <w:tcPr>
            <w:tcW w:w="9515" w:type="dxa"/>
            <w:gridSpan w:val="2"/>
            <w:shd w:val="clear" w:color="auto" w:fill="D9D9D9" w:themeFill="background1" w:themeFillShade="D9"/>
            <w:vAlign w:val="bottom"/>
          </w:tcPr>
          <w:p w14:paraId="4EBA1AFD" w14:textId="77777777" w:rsidR="00B87B5F" w:rsidRPr="00F61262" w:rsidRDefault="00B87B5F" w:rsidP="00B87B5F">
            <w:pPr>
              <w:pStyle w:val="Heading3"/>
              <w:jc w:val="both"/>
              <w:rPr>
                <w:rFonts w:eastAsia="Times New Roman"/>
                <w:b/>
                <w:bCs/>
                <w:color w:val="2E74B5" w:themeColor="accent1" w:themeShade="BF"/>
                <w:lang w:val="ka-GE"/>
              </w:rPr>
            </w:pPr>
            <w:bookmarkStart w:id="209" w:name="_Ref506564269"/>
            <w:bookmarkStart w:id="210" w:name="_Toc514775180"/>
            <w:r>
              <w:rPr>
                <w:rFonts w:eastAsia="Times New Roman"/>
                <w:lang w:val="ka-GE"/>
              </w:rPr>
              <w:t xml:space="preserve">5.1.1 </w:t>
            </w:r>
            <w:r w:rsidR="00753A63">
              <w:rPr>
                <w:rFonts w:ascii="Sylfaen" w:eastAsia="Times New Roman" w:hAnsi="Sylfaen" w:cs="Sylfaen"/>
                <w:lang w:val="ka-GE"/>
              </w:rPr>
              <w:t>მიწათსარგებლობის გენერალური</w:t>
            </w:r>
            <w:r>
              <w:rPr>
                <w:rFonts w:eastAsia="Times New Roman"/>
                <w:lang w:val="ka-GE"/>
              </w:rPr>
              <w:t xml:space="preserve"> </w:t>
            </w:r>
            <w:r>
              <w:rPr>
                <w:rFonts w:ascii="Sylfaen" w:eastAsia="Times New Roman" w:hAnsi="Sylfaen" w:cs="Sylfaen"/>
                <w:lang w:val="ka-GE"/>
              </w:rPr>
              <w:t>გეგმის</w:t>
            </w:r>
            <w:r>
              <w:rPr>
                <w:rFonts w:eastAsia="Times New Roman"/>
                <w:lang w:val="ka-GE"/>
              </w:rPr>
              <w:t xml:space="preserve"> </w:t>
            </w:r>
            <w:r>
              <w:rPr>
                <w:rFonts w:ascii="Sylfaen" w:eastAsia="Times New Roman" w:hAnsi="Sylfaen" w:cs="Sylfaen"/>
                <w:lang w:val="ka-GE"/>
              </w:rPr>
              <w:t>შემუშავება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სამშენებლო</w:t>
            </w:r>
            <w:r>
              <w:rPr>
                <w:rFonts w:eastAsia="Times New Roman"/>
                <w:lang w:val="ka-GE"/>
              </w:rPr>
              <w:t xml:space="preserve"> </w:t>
            </w:r>
            <w:r>
              <w:rPr>
                <w:rFonts w:ascii="Sylfaen" w:eastAsia="Times New Roman" w:hAnsi="Sylfaen" w:cs="Sylfaen"/>
                <w:lang w:val="ka-GE"/>
              </w:rPr>
              <w:t>პოლიტიკის</w:t>
            </w:r>
            <w:r>
              <w:rPr>
                <w:rFonts w:eastAsia="Times New Roman"/>
                <w:lang w:val="ka-GE"/>
              </w:rPr>
              <w:t xml:space="preserve"> </w:t>
            </w:r>
            <w:r>
              <w:rPr>
                <w:rFonts w:ascii="Sylfaen" w:eastAsia="Times New Roman" w:hAnsi="Sylfaen" w:cs="Sylfaen"/>
                <w:lang w:val="ka-GE"/>
              </w:rPr>
              <w:t>გაუმჯობესება</w:t>
            </w:r>
            <w:bookmarkEnd w:id="209"/>
            <w:bookmarkEnd w:id="210"/>
          </w:p>
        </w:tc>
      </w:tr>
      <w:tr w:rsidR="00B87B5F" w:rsidRPr="00B530A4" w14:paraId="1DF5F67E" w14:textId="77777777" w:rsidTr="00760C45">
        <w:trPr>
          <w:trHeight w:val="285"/>
        </w:trPr>
        <w:tc>
          <w:tcPr>
            <w:tcW w:w="9515" w:type="dxa"/>
            <w:gridSpan w:val="2"/>
            <w:shd w:val="clear" w:color="auto" w:fill="auto"/>
            <w:vAlign w:val="bottom"/>
            <w:hideMark/>
          </w:tcPr>
          <w:p w14:paraId="1EFCCE06" w14:textId="77777777" w:rsidR="00B87B5F" w:rsidRDefault="00B87B5F" w:rsidP="00556E7B">
            <w:pPr>
              <w:spacing w:after="0" w:line="240" w:lineRule="auto"/>
              <w:rPr>
                <w:rFonts w:ascii="Sylfaen" w:eastAsia="Times New Roman" w:hAnsi="Sylfaen" w:cs="Sylfaen"/>
                <w:b/>
                <w:bCs/>
                <w:color w:val="2E74B5" w:themeColor="accent1" w:themeShade="BF"/>
                <w:lang w:val="ka-GE"/>
              </w:rPr>
            </w:pPr>
          </w:p>
          <w:p w14:paraId="63786CE2" w14:textId="77777777" w:rsidR="00B87B5F" w:rsidRPr="00B530A4" w:rsidRDefault="00B87B5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B87B5F" w:rsidRPr="00B530A4" w14:paraId="5E54EE46" w14:textId="77777777" w:rsidTr="00760C45">
        <w:trPr>
          <w:trHeight w:val="548"/>
        </w:trPr>
        <w:tc>
          <w:tcPr>
            <w:tcW w:w="9515" w:type="dxa"/>
            <w:gridSpan w:val="2"/>
            <w:shd w:val="clear" w:color="auto" w:fill="auto"/>
            <w:vAlign w:val="bottom"/>
            <w:hideMark/>
          </w:tcPr>
          <w:p w14:paraId="7FFDF1D2" w14:textId="77777777" w:rsidR="00B87B5F" w:rsidRPr="00B87B5F" w:rsidRDefault="00B87B5F" w:rsidP="00B87B5F">
            <w:pPr>
              <w:pStyle w:val="Default"/>
              <w:jc w:val="both"/>
              <w:rPr>
                <w:sz w:val="22"/>
                <w:szCs w:val="17"/>
                <w:lang w:val="ka-GE"/>
              </w:rPr>
            </w:pPr>
            <w:r>
              <w:rPr>
                <w:sz w:val="22"/>
                <w:szCs w:val="17"/>
                <w:lang w:val="ka-GE"/>
              </w:rPr>
              <w:t xml:space="preserve">პროგრამის მიზანია </w:t>
            </w:r>
            <w:r w:rsidRPr="00763BB0">
              <w:rPr>
                <w:sz w:val="22"/>
                <w:szCs w:val="17"/>
              </w:rPr>
              <w:t>ქალაქის დასახლებული ტერიტორიების გეგმაზომიერი განაშენიანება და რაციონალური გამოყენება</w:t>
            </w:r>
            <w:r w:rsidRPr="00763BB0">
              <w:rPr>
                <w:sz w:val="22"/>
                <w:szCs w:val="17"/>
                <w:lang w:val="ka-GE"/>
              </w:rPr>
              <w:t>;</w:t>
            </w:r>
            <w:r>
              <w:rPr>
                <w:sz w:val="22"/>
                <w:szCs w:val="17"/>
                <w:lang w:val="ka-GE"/>
              </w:rPr>
              <w:t xml:space="preserve"> </w:t>
            </w:r>
            <w:r w:rsidRPr="00763BB0">
              <w:rPr>
                <w:sz w:val="22"/>
                <w:szCs w:val="17"/>
                <w:lang w:val="ka-GE"/>
              </w:rPr>
              <w:t xml:space="preserve">ქალაქის მდგრადი </w:t>
            </w:r>
            <w:r>
              <w:rPr>
                <w:sz w:val="22"/>
                <w:szCs w:val="17"/>
                <w:lang w:val="ka-GE"/>
              </w:rPr>
              <w:t>განვითარების უზრუნველყოფა.</w:t>
            </w:r>
          </w:p>
          <w:p w14:paraId="4C331261" w14:textId="77777777" w:rsidR="00B87B5F" w:rsidRPr="00B530A4" w:rsidRDefault="00B87B5F" w:rsidP="00556E7B">
            <w:pPr>
              <w:spacing w:after="0" w:line="240" w:lineRule="auto"/>
              <w:jc w:val="both"/>
              <w:rPr>
                <w:rFonts w:ascii="Sylfaen" w:eastAsia="Times New Roman" w:hAnsi="Sylfaen" w:cs="Sylfaen"/>
                <w:color w:val="000000"/>
                <w:lang w:val="ka-GE"/>
              </w:rPr>
            </w:pPr>
          </w:p>
        </w:tc>
      </w:tr>
      <w:tr w:rsidR="00B87B5F" w:rsidRPr="00B530A4" w14:paraId="134E8050" w14:textId="77777777" w:rsidTr="00760C45">
        <w:trPr>
          <w:trHeight w:val="300"/>
        </w:trPr>
        <w:tc>
          <w:tcPr>
            <w:tcW w:w="4026" w:type="dxa"/>
            <w:shd w:val="clear" w:color="auto" w:fill="auto"/>
            <w:vAlign w:val="center"/>
            <w:hideMark/>
          </w:tcPr>
          <w:p w14:paraId="7B45E7DD" w14:textId="77777777" w:rsidR="00B87B5F" w:rsidRPr="00B530A4" w:rsidRDefault="00B87B5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3DD13D4" w14:textId="77777777" w:rsidR="00B87B5F" w:rsidRPr="00B530A4" w:rsidRDefault="00B87B5F" w:rsidP="00556E7B">
            <w:pPr>
              <w:spacing w:after="0" w:line="240" w:lineRule="auto"/>
              <w:rPr>
                <w:rFonts w:ascii="Calibri" w:eastAsia="Times New Roman" w:hAnsi="Calibri" w:cs="Times New Roman"/>
                <w:b/>
                <w:bCs/>
                <w:color w:val="000000"/>
                <w:lang w:val="ka-GE"/>
              </w:rPr>
            </w:pPr>
          </w:p>
        </w:tc>
      </w:tr>
      <w:tr w:rsidR="00B87B5F" w:rsidRPr="00B530A4" w14:paraId="3C58B8EA" w14:textId="77777777" w:rsidTr="00760C45">
        <w:trPr>
          <w:trHeight w:val="1705"/>
        </w:trPr>
        <w:tc>
          <w:tcPr>
            <w:tcW w:w="9515" w:type="dxa"/>
            <w:gridSpan w:val="2"/>
            <w:shd w:val="clear" w:color="auto" w:fill="auto"/>
            <w:vAlign w:val="bottom"/>
          </w:tcPr>
          <w:p w14:paraId="459D3DCD" w14:textId="77777777" w:rsidR="00B87B5F" w:rsidRPr="00B87B5F" w:rsidRDefault="00B87B5F" w:rsidP="00B87B5F">
            <w:pPr>
              <w:pStyle w:val="Default"/>
              <w:jc w:val="both"/>
              <w:rPr>
                <w:sz w:val="22"/>
                <w:szCs w:val="17"/>
                <w:lang w:val="ka-GE"/>
              </w:rPr>
            </w:pPr>
            <w:r>
              <w:rPr>
                <w:rFonts w:eastAsia="Times New Roman"/>
                <w:bCs/>
                <w:lang w:val="ka-GE"/>
              </w:rPr>
              <w:t xml:space="preserve"> </w:t>
            </w:r>
            <w:r w:rsidRPr="00763BB0">
              <w:rPr>
                <w:sz w:val="22"/>
                <w:szCs w:val="17"/>
              </w:rPr>
              <w:t>ქალაქ</w:t>
            </w:r>
            <w:r w:rsidRPr="00763BB0">
              <w:rPr>
                <w:sz w:val="22"/>
                <w:szCs w:val="17"/>
                <w:lang w:val="ka-GE"/>
              </w:rPr>
              <w:t xml:space="preserve"> </w:t>
            </w:r>
            <w:r w:rsidRPr="00763BB0">
              <w:rPr>
                <w:sz w:val="22"/>
                <w:szCs w:val="17"/>
              </w:rPr>
              <w:t>ბათუმის</w:t>
            </w:r>
            <w:r w:rsidRPr="00763BB0">
              <w:rPr>
                <w:sz w:val="22"/>
                <w:szCs w:val="17"/>
                <w:lang w:val="ka-GE"/>
              </w:rPr>
              <w:t xml:space="preserve"> </w:t>
            </w:r>
            <w:r w:rsidRPr="00763BB0">
              <w:rPr>
                <w:sz w:val="22"/>
                <w:szCs w:val="17"/>
              </w:rPr>
              <w:t>მუნიციპალიტეტის</w:t>
            </w:r>
            <w:r w:rsidRPr="00763BB0">
              <w:rPr>
                <w:sz w:val="22"/>
                <w:szCs w:val="17"/>
                <w:lang w:val="ka-GE"/>
              </w:rPr>
              <w:t xml:space="preserve"> </w:t>
            </w:r>
            <w:r w:rsidRPr="00763BB0">
              <w:rPr>
                <w:sz w:val="22"/>
                <w:szCs w:val="17"/>
              </w:rPr>
              <w:t>საკრებულოს</w:t>
            </w:r>
            <w:r w:rsidRPr="00763BB0">
              <w:rPr>
                <w:sz w:val="22"/>
                <w:szCs w:val="17"/>
                <w:lang w:val="ka-GE"/>
              </w:rPr>
              <w:t xml:space="preserve"> </w:t>
            </w:r>
            <w:r w:rsidRPr="00763BB0">
              <w:rPr>
                <w:sz w:val="22"/>
                <w:szCs w:val="17"/>
              </w:rPr>
              <w:t>2017</w:t>
            </w:r>
            <w:r w:rsidRPr="00763BB0">
              <w:rPr>
                <w:sz w:val="22"/>
                <w:szCs w:val="17"/>
                <w:lang w:val="ka-GE"/>
              </w:rPr>
              <w:t xml:space="preserve"> </w:t>
            </w:r>
            <w:r w:rsidRPr="00763BB0">
              <w:rPr>
                <w:sz w:val="22"/>
                <w:szCs w:val="17"/>
              </w:rPr>
              <w:t>წლის</w:t>
            </w:r>
            <w:r w:rsidRPr="00763BB0">
              <w:rPr>
                <w:sz w:val="22"/>
                <w:szCs w:val="17"/>
                <w:lang w:val="ka-GE"/>
              </w:rPr>
              <w:t xml:space="preserve"> </w:t>
            </w:r>
            <w:r w:rsidRPr="00763BB0">
              <w:rPr>
                <w:sz w:val="22"/>
                <w:szCs w:val="17"/>
              </w:rPr>
              <w:t>29</w:t>
            </w:r>
            <w:r w:rsidRPr="00763BB0">
              <w:rPr>
                <w:sz w:val="22"/>
                <w:szCs w:val="17"/>
                <w:lang w:val="ka-GE"/>
              </w:rPr>
              <w:t xml:space="preserve"> </w:t>
            </w:r>
            <w:r w:rsidRPr="00763BB0">
              <w:rPr>
                <w:sz w:val="22"/>
                <w:szCs w:val="17"/>
              </w:rPr>
              <w:t>სექტემბრის</w:t>
            </w:r>
            <w:r w:rsidRPr="00763BB0">
              <w:rPr>
                <w:sz w:val="22"/>
                <w:szCs w:val="17"/>
                <w:lang w:val="ka-GE"/>
              </w:rPr>
              <w:t xml:space="preserve"> </w:t>
            </w:r>
            <w:r w:rsidRPr="00763BB0">
              <w:rPr>
                <w:sz w:val="22"/>
                <w:szCs w:val="17"/>
              </w:rPr>
              <w:t>№33</w:t>
            </w:r>
            <w:r w:rsidRPr="00763BB0">
              <w:rPr>
                <w:sz w:val="22"/>
                <w:szCs w:val="17"/>
                <w:lang w:val="ka-GE"/>
              </w:rPr>
              <w:t xml:space="preserve"> </w:t>
            </w:r>
            <w:r w:rsidRPr="00763BB0">
              <w:rPr>
                <w:sz w:val="22"/>
                <w:szCs w:val="17"/>
              </w:rPr>
              <w:t>დადგენილებით</w:t>
            </w:r>
            <w:r w:rsidRPr="00763BB0">
              <w:rPr>
                <w:sz w:val="22"/>
                <w:szCs w:val="17"/>
                <w:lang w:val="ka-GE"/>
              </w:rPr>
              <w:t xml:space="preserve"> </w:t>
            </w:r>
            <w:r w:rsidRPr="00763BB0">
              <w:rPr>
                <w:sz w:val="22"/>
                <w:szCs w:val="17"/>
              </w:rPr>
              <w:t>დამტკიცებული</w:t>
            </w:r>
            <w:r w:rsidRPr="00763BB0">
              <w:rPr>
                <w:sz w:val="22"/>
                <w:szCs w:val="17"/>
                <w:lang w:val="ka-GE"/>
              </w:rPr>
              <w:t xml:space="preserve"> </w:t>
            </w:r>
            <w:r w:rsidRPr="00763BB0">
              <w:rPr>
                <w:sz w:val="22"/>
                <w:szCs w:val="17"/>
              </w:rPr>
              <w:t>გეგმარებითი</w:t>
            </w:r>
            <w:r w:rsidRPr="00763BB0">
              <w:rPr>
                <w:sz w:val="22"/>
                <w:szCs w:val="17"/>
                <w:lang w:val="ka-GE"/>
              </w:rPr>
              <w:t xml:space="preserve"> </w:t>
            </w:r>
            <w:r w:rsidRPr="00763BB0">
              <w:rPr>
                <w:sz w:val="22"/>
                <w:szCs w:val="17"/>
              </w:rPr>
              <w:t>დავალების</w:t>
            </w:r>
            <w:r w:rsidRPr="00763BB0">
              <w:rPr>
                <w:sz w:val="22"/>
                <w:szCs w:val="17"/>
                <w:lang w:val="ka-GE"/>
              </w:rPr>
              <w:t xml:space="preserve"> </w:t>
            </w:r>
            <w:r w:rsidRPr="00763BB0">
              <w:rPr>
                <w:sz w:val="22"/>
                <w:szCs w:val="17"/>
              </w:rPr>
              <w:t>შესაბამისად</w:t>
            </w:r>
            <w:r w:rsidRPr="00763BB0">
              <w:rPr>
                <w:sz w:val="22"/>
                <w:szCs w:val="17"/>
                <w:lang w:val="ka-GE"/>
              </w:rPr>
              <w:t xml:space="preserve"> </w:t>
            </w:r>
            <w:r w:rsidRPr="00763BB0">
              <w:rPr>
                <w:sz w:val="22"/>
                <w:szCs w:val="17"/>
              </w:rPr>
              <w:t>ქალაქ</w:t>
            </w:r>
            <w:r w:rsidRPr="00763BB0">
              <w:rPr>
                <w:sz w:val="22"/>
                <w:szCs w:val="17"/>
                <w:lang w:val="ka-GE"/>
              </w:rPr>
              <w:t xml:space="preserve"> </w:t>
            </w:r>
            <w:r w:rsidRPr="00763BB0">
              <w:rPr>
                <w:sz w:val="22"/>
                <w:szCs w:val="17"/>
              </w:rPr>
              <w:t>ბათუმის</w:t>
            </w:r>
            <w:r w:rsidRPr="00763BB0">
              <w:rPr>
                <w:sz w:val="22"/>
                <w:szCs w:val="17"/>
                <w:lang w:val="ka-GE"/>
              </w:rPr>
              <w:t xml:space="preserve"> </w:t>
            </w:r>
            <w:r w:rsidRPr="00763BB0">
              <w:rPr>
                <w:sz w:val="22"/>
                <w:szCs w:val="17"/>
              </w:rPr>
              <w:t>მიწათსარგებლობის</w:t>
            </w:r>
            <w:r w:rsidRPr="00763BB0">
              <w:rPr>
                <w:sz w:val="22"/>
                <w:szCs w:val="17"/>
                <w:lang w:val="ka-GE"/>
              </w:rPr>
              <w:t xml:space="preserve"> </w:t>
            </w:r>
            <w:r w:rsidRPr="00763BB0">
              <w:rPr>
                <w:sz w:val="22"/>
                <w:szCs w:val="17"/>
              </w:rPr>
              <w:t>გენერალური</w:t>
            </w:r>
            <w:r w:rsidRPr="00763BB0">
              <w:rPr>
                <w:sz w:val="22"/>
                <w:szCs w:val="17"/>
                <w:lang w:val="ka-GE"/>
              </w:rPr>
              <w:t xml:space="preserve"> </w:t>
            </w:r>
            <w:r w:rsidRPr="00763BB0">
              <w:rPr>
                <w:sz w:val="22"/>
                <w:szCs w:val="17"/>
              </w:rPr>
              <w:t>გეგმის</w:t>
            </w:r>
            <w:r w:rsidRPr="00763BB0">
              <w:rPr>
                <w:sz w:val="22"/>
                <w:szCs w:val="17"/>
                <w:lang w:val="ka-GE"/>
              </w:rPr>
              <w:t xml:space="preserve"> </w:t>
            </w:r>
            <w:r w:rsidRPr="00763BB0">
              <w:rPr>
                <w:sz w:val="22"/>
                <w:szCs w:val="17"/>
              </w:rPr>
              <w:t>შემუშ</w:t>
            </w:r>
            <w:r>
              <w:rPr>
                <w:sz w:val="22"/>
                <w:szCs w:val="17"/>
                <w:lang w:val="ka-GE"/>
              </w:rPr>
              <w:t>ა</w:t>
            </w:r>
            <w:r w:rsidRPr="00763BB0">
              <w:rPr>
                <w:sz w:val="22"/>
                <w:szCs w:val="17"/>
              </w:rPr>
              <w:t>ვება</w:t>
            </w:r>
            <w:r w:rsidRPr="00763BB0">
              <w:rPr>
                <w:sz w:val="22"/>
                <w:szCs w:val="17"/>
                <w:lang w:val="ka-GE"/>
              </w:rPr>
              <w:t xml:space="preserve"> </w:t>
            </w:r>
            <w:r w:rsidRPr="00763BB0">
              <w:rPr>
                <w:sz w:val="22"/>
                <w:szCs w:val="17"/>
              </w:rPr>
              <w:t>ქალაქის</w:t>
            </w:r>
            <w:r w:rsidRPr="00763BB0">
              <w:rPr>
                <w:sz w:val="22"/>
                <w:szCs w:val="17"/>
                <w:lang w:val="ka-GE"/>
              </w:rPr>
              <w:t xml:space="preserve"> </w:t>
            </w:r>
            <w:r w:rsidRPr="00763BB0">
              <w:rPr>
                <w:sz w:val="22"/>
                <w:szCs w:val="17"/>
              </w:rPr>
              <w:t>ტერიტორიის</w:t>
            </w:r>
            <w:r w:rsidRPr="00763BB0">
              <w:rPr>
                <w:sz w:val="22"/>
                <w:szCs w:val="17"/>
                <w:lang w:val="ka-GE"/>
              </w:rPr>
              <w:t xml:space="preserve"> </w:t>
            </w:r>
            <w:r w:rsidRPr="00763BB0">
              <w:rPr>
                <w:sz w:val="22"/>
                <w:szCs w:val="17"/>
              </w:rPr>
              <w:t>გამოყენების,</w:t>
            </w:r>
            <w:r w:rsidRPr="00763BB0">
              <w:rPr>
                <w:sz w:val="22"/>
                <w:szCs w:val="17"/>
                <w:lang w:val="ka-GE"/>
              </w:rPr>
              <w:t xml:space="preserve"> </w:t>
            </w:r>
            <w:r w:rsidRPr="00763BB0">
              <w:rPr>
                <w:sz w:val="22"/>
                <w:szCs w:val="17"/>
              </w:rPr>
              <w:t>განაშენიანების</w:t>
            </w:r>
            <w:r w:rsidRPr="00763BB0">
              <w:rPr>
                <w:sz w:val="22"/>
                <w:szCs w:val="17"/>
                <w:lang w:val="ka-GE"/>
              </w:rPr>
              <w:t xml:space="preserve"> </w:t>
            </w:r>
            <w:r w:rsidRPr="00763BB0">
              <w:rPr>
                <w:sz w:val="22"/>
                <w:szCs w:val="17"/>
              </w:rPr>
              <w:t>ძირითადი</w:t>
            </w:r>
            <w:r w:rsidRPr="00763BB0">
              <w:rPr>
                <w:sz w:val="22"/>
                <w:szCs w:val="17"/>
                <w:lang w:val="ka-GE"/>
              </w:rPr>
              <w:t xml:space="preserve"> </w:t>
            </w:r>
            <w:r w:rsidRPr="00763BB0">
              <w:rPr>
                <w:sz w:val="22"/>
                <w:szCs w:val="17"/>
              </w:rPr>
              <w:t>პარამეტრების,</w:t>
            </w:r>
            <w:r w:rsidRPr="00763BB0">
              <w:rPr>
                <w:sz w:val="22"/>
                <w:szCs w:val="17"/>
                <w:lang w:val="ka-GE"/>
              </w:rPr>
              <w:t xml:space="preserve"> </w:t>
            </w:r>
            <w:r w:rsidRPr="00763BB0">
              <w:rPr>
                <w:sz w:val="22"/>
                <w:szCs w:val="17"/>
              </w:rPr>
              <w:t>კეთილმოწყობის,</w:t>
            </w:r>
            <w:r w:rsidRPr="00763BB0">
              <w:rPr>
                <w:sz w:val="22"/>
                <w:szCs w:val="17"/>
                <w:lang w:val="ka-GE"/>
              </w:rPr>
              <w:t xml:space="preserve"> </w:t>
            </w:r>
            <w:r w:rsidRPr="00763BB0">
              <w:rPr>
                <w:sz w:val="22"/>
                <w:szCs w:val="17"/>
              </w:rPr>
              <w:t>გარემოს</w:t>
            </w:r>
            <w:r w:rsidRPr="00763BB0">
              <w:rPr>
                <w:sz w:val="22"/>
                <w:szCs w:val="17"/>
                <w:lang w:val="ka-GE"/>
              </w:rPr>
              <w:t xml:space="preserve"> დაცვის, ლანდშაფტისა და სარეკრეაციო სივრცეების სისტემების, </w:t>
            </w:r>
            <w:r w:rsidRPr="00763BB0">
              <w:rPr>
                <w:sz w:val="22"/>
                <w:szCs w:val="17"/>
              </w:rPr>
              <w:t>უძრავი</w:t>
            </w:r>
            <w:r w:rsidRPr="00763BB0">
              <w:rPr>
                <w:sz w:val="22"/>
                <w:szCs w:val="17"/>
                <w:lang w:val="ka-GE"/>
              </w:rPr>
              <w:t xml:space="preserve"> </w:t>
            </w:r>
            <w:r w:rsidRPr="00763BB0">
              <w:rPr>
                <w:sz w:val="22"/>
                <w:szCs w:val="17"/>
              </w:rPr>
              <w:t>კულტურულ</w:t>
            </w:r>
            <w:r w:rsidRPr="00763BB0">
              <w:rPr>
                <w:sz w:val="22"/>
                <w:szCs w:val="17"/>
                <w:lang w:val="ka-GE"/>
              </w:rPr>
              <w:t xml:space="preserve">ი </w:t>
            </w:r>
            <w:r w:rsidRPr="00763BB0">
              <w:rPr>
                <w:sz w:val="22"/>
                <w:szCs w:val="17"/>
              </w:rPr>
              <w:t>მემკვიდრეობის</w:t>
            </w:r>
            <w:r w:rsidRPr="00763BB0">
              <w:rPr>
                <w:sz w:val="22"/>
                <w:szCs w:val="17"/>
                <w:lang w:val="ka-GE"/>
              </w:rPr>
              <w:t xml:space="preserve"> </w:t>
            </w:r>
            <w:r w:rsidRPr="00763BB0">
              <w:rPr>
                <w:sz w:val="22"/>
                <w:szCs w:val="17"/>
              </w:rPr>
              <w:t>დამცავ</w:t>
            </w:r>
            <w:r w:rsidRPr="00763BB0">
              <w:rPr>
                <w:sz w:val="22"/>
                <w:szCs w:val="17"/>
                <w:lang w:val="ka-GE"/>
              </w:rPr>
              <w:t xml:space="preserve"> </w:t>
            </w:r>
            <w:r w:rsidRPr="00763BB0">
              <w:rPr>
                <w:sz w:val="22"/>
                <w:szCs w:val="17"/>
              </w:rPr>
              <w:t>სივრცით-ტერიტორიული</w:t>
            </w:r>
            <w:r w:rsidRPr="00763BB0">
              <w:rPr>
                <w:sz w:val="22"/>
                <w:szCs w:val="17"/>
                <w:lang w:val="ka-GE"/>
              </w:rPr>
              <w:t xml:space="preserve"> </w:t>
            </w:r>
            <w:r w:rsidRPr="00763BB0">
              <w:rPr>
                <w:sz w:val="22"/>
                <w:szCs w:val="17"/>
              </w:rPr>
              <w:t>პირობების,</w:t>
            </w:r>
            <w:r w:rsidRPr="00763BB0">
              <w:rPr>
                <w:sz w:val="22"/>
                <w:szCs w:val="17"/>
                <w:lang w:val="ka-GE"/>
              </w:rPr>
              <w:t xml:space="preserve"> </w:t>
            </w:r>
            <w:r w:rsidRPr="00763BB0">
              <w:rPr>
                <w:sz w:val="22"/>
                <w:szCs w:val="17"/>
              </w:rPr>
              <w:t>საინჟინრო,</w:t>
            </w:r>
            <w:r w:rsidRPr="00763BB0">
              <w:rPr>
                <w:sz w:val="22"/>
                <w:szCs w:val="17"/>
                <w:lang w:val="ka-GE"/>
              </w:rPr>
              <w:t xml:space="preserve"> </w:t>
            </w:r>
            <w:r w:rsidRPr="00763BB0">
              <w:rPr>
                <w:sz w:val="22"/>
                <w:szCs w:val="17"/>
              </w:rPr>
              <w:t>სატრანსპორტო</w:t>
            </w:r>
            <w:r w:rsidRPr="00763BB0">
              <w:rPr>
                <w:sz w:val="22"/>
                <w:szCs w:val="17"/>
                <w:lang w:val="ka-GE"/>
              </w:rPr>
              <w:t xml:space="preserve"> </w:t>
            </w:r>
            <w:r w:rsidRPr="00763BB0">
              <w:rPr>
                <w:sz w:val="22"/>
                <w:szCs w:val="17"/>
              </w:rPr>
              <w:t>და</w:t>
            </w:r>
            <w:r w:rsidRPr="00763BB0">
              <w:rPr>
                <w:sz w:val="22"/>
                <w:szCs w:val="17"/>
                <w:lang w:val="ka-GE"/>
              </w:rPr>
              <w:t xml:space="preserve"> </w:t>
            </w:r>
            <w:r w:rsidRPr="00763BB0">
              <w:rPr>
                <w:sz w:val="22"/>
                <w:szCs w:val="17"/>
              </w:rPr>
              <w:t>სოციალური ინფრასტრუქტურის და სხვა მიმართულებების გათვალისწინებით.</w:t>
            </w:r>
            <w:r w:rsidRPr="00763BB0">
              <w:rPr>
                <w:sz w:val="22"/>
                <w:szCs w:val="17"/>
                <w:lang w:val="ka-GE"/>
              </w:rPr>
              <w:t xml:space="preserve"> გეგმის შემუშავების პარალელურად, ასევე </w:t>
            </w:r>
            <w:r w:rsidRPr="00763BB0">
              <w:rPr>
                <w:sz w:val="22"/>
                <w:szCs w:val="17"/>
              </w:rPr>
              <w:t xml:space="preserve">ანალიზს დაექვემდებარება და გადაიხედება საკრებულოს მიერ მიღებული ადრინდელი რეგულაციები და დადგენილებები მათი ქმედითუნარიანობისა და ეფექტურობის თვალსაზრისით. საჭიროების შემთხვევაში შემუშავდება წინადადებები მათი სრულყოფისთვის. </w:t>
            </w:r>
            <w:r>
              <w:rPr>
                <w:sz w:val="22"/>
                <w:szCs w:val="17"/>
                <w:lang w:val="ka-GE"/>
              </w:rPr>
              <w:t>გენერალური გეგმის შემუშავების პარალელურად ასევე განხორციელდება ცალკეული ტერიტორიების განაშენიანების რეგულირების გეგმების მომზადება, რომლებიც შემდგომ წარედგინება საზოგადოებასა და დაინტერესებულ ინვესტორებს</w:t>
            </w:r>
            <w:r w:rsidR="00C82A2D">
              <w:rPr>
                <w:sz w:val="22"/>
                <w:szCs w:val="17"/>
                <w:lang w:val="ka-GE"/>
              </w:rPr>
              <w:t>.</w:t>
            </w:r>
          </w:p>
        </w:tc>
      </w:tr>
      <w:tr w:rsidR="00B87B5F" w:rsidRPr="00B530A4" w14:paraId="41AC722F" w14:textId="77777777" w:rsidTr="00760C45">
        <w:trPr>
          <w:trHeight w:val="314"/>
        </w:trPr>
        <w:tc>
          <w:tcPr>
            <w:tcW w:w="9515" w:type="dxa"/>
            <w:gridSpan w:val="2"/>
            <w:shd w:val="clear" w:color="auto" w:fill="auto"/>
            <w:vAlign w:val="bottom"/>
          </w:tcPr>
          <w:p w14:paraId="32BAC1E0" w14:textId="77777777" w:rsidR="00B87B5F" w:rsidRPr="00B530A4" w:rsidRDefault="00B87B5F" w:rsidP="00556E7B">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B87B5F" w:rsidRPr="00B530A4" w14:paraId="450F9D81" w14:textId="77777777" w:rsidTr="00760C45">
        <w:trPr>
          <w:trHeight w:val="300"/>
        </w:trPr>
        <w:tc>
          <w:tcPr>
            <w:tcW w:w="9515" w:type="dxa"/>
            <w:gridSpan w:val="2"/>
            <w:shd w:val="clear" w:color="auto" w:fill="auto"/>
            <w:vAlign w:val="bottom"/>
          </w:tcPr>
          <w:p w14:paraId="0FA55DAD" w14:textId="77777777" w:rsidR="00B87B5F" w:rsidRPr="00EB506A" w:rsidRDefault="00B87B5F"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 xml:space="preserve">ტენდერის </w:t>
            </w:r>
            <w:r w:rsidR="00EB5ADE" w:rsidRPr="00EB5ADE">
              <w:rPr>
                <w:rFonts w:ascii="Sylfaen" w:eastAsia="Times New Roman" w:hAnsi="Sylfaen" w:cs="Times New Roman"/>
                <w:lang w:val="ka-GE"/>
              </w:rPr>
              <w:t>ან კონკურსის</w:t>
            </w:r>
            <w:r w:rsidR="00EB5ADE">
              <w:rPr>
                <w:rFonts w:ascii="Sylfaen" w:eastAsia="Times New Roman" w:hAnsi="Sylfaen" w:cs="Times New Roman"/>
                <w:color w:val="000000"/>
                <w:lang w:val="ka-GE"/>
              </w:rPr>
              <w:t xml:space="preserve"> </w:t>
            </w:r>
            <w:r>
              <w:rPr>
                <w:rFonts w:ascii="Sylfaen" w:eastAsia="Times New Roman" w:hAnsi="Sylfaen" w:cs="Times New Roman"/>
                <w:color w:val="000000"/>
                <w:lang w:val="ka-GE"/>
              </w:rPr>
              <w:t xml:space="preserve">გამოცხადება </w:t>
            </w:r>
            <w:r w:rsidRPr="00EB506A">
              <w:rPr>
                <w:rFonts w:ascii="Sylfaen" w:eastAsia="Times New Roman" w:hAnsi="Sylfaen" w:cs="Times New Roman"/>
                <w:color w:val="000000"/>
                <w:lang w:val="ka-GE"/>
              </w:rPr>
              <w:t>ქალაქ ბათუმის მუნიციპალიტეტის საკრებულოს 2017 წლის 29 სექტემბრის №33 დადგენილებით დამტკიცებული გეგმარებითი დავალების შესაბამისად</w:t>
            </w:r>
            <w:r>
              <w:rPr>
                <w:rFonts w:ascii="Sylfaen" w:eastAsia="Times New Roman" w:hAnsi="Sylfaen" w:cs="Times New Roman"/>
                <w:color w:val="000000"/>
                <w:lang w:val="ka-GE"/>
              </w:rPr>
              <w:t xml:space="preserve"> და ქ. ბათუმის მუნიციპალიტეტის მიწათსარგებლობის გენერალური გეგმის მომზადების მომსახურების შესყიდვა;</w:t>
            </w:r>
          </w:p>
          <w:p w14:paraId="56077F34" w14:textId="77777777" w:rsidR="00B87B5F" w:rsidRPr="0044240D" w:rsidRDefault="00B87B5F"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გამარჯვებული კომპანიის მიერ ქ. ბათუმის მუნიციპალიტეტის მიწათსარგებლობის გენერალური გეგმის შემუშავება;</w:t>
            </w:r>
          </w:p>
          <w:p w14:paraId="78A7C10F" w14:textId="77777777" w:rsidR="00B87B5F" w:rsidRPr="009D70CC" w:rsidRDefault="00B87B5F"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ტერიტორიების განაშენიანების რეგულირების გეგმების მომზადება;</w:t>
            </w:r>
          </w:p>
          <w:p w14:paraId="56A64E1D" w14:textId="77777777" w:rsidR="00B87B5F" w:rsidRPr="00C82A2D" w:rsidRDefault="00B87B5F"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გეგმის შემუშავების პროცესის კოორდინაცია და შესრულებული სამუშაოების მონიტორინგის განხორციელება.</w:t>
            </w:r>
          </w:p>
        </w:tc>
      </w:tr>
      <w:tr w:rsidR="00B87B5F" w:rsidRPr="00B530A4" w14:paraId="1FE6256B" w14:textId="77777777" w:rsidTr="00760C45">
        <w:trPr>
          <w:trHeight w:val="300"/>
        </w:trPr>
        <w:tc>
          <w:tcPr>
            <w:tcW w:w="9515" w:type="dxa"/>
            <w:gridSpan w:val="2"/>
            <w:shd w:val="clear" w:color="auto" w:fill="auto"/>
            <w:vAlign w:val="bottom"/>
          </w:tcPr>
          <w:p w14:paraId="031A3815" w14:textId="77777777" w:rsidR="00BF751C" w:rsidRPr="0089266D" w:rsidRDefault="00B87B5F" w:rsidP="00556E7B">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60C45" w:rsidRPr="00B530A4" w14:paraId="44F561AC" w14:textId="77777777" w:rsidTr="00760C4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048"/>
              <w:gridCol w:w="1814"/>
              <w:gridCol w:w="460"/>
              <w:gridCol w:w="460"/>
              <w:gridCol w:w="460"/>
              <w:gridCol w:w="1864"/>
              <w:gridCol w:w="460"/>
              <w:gridCol w:w="460"/>
              <w:gridCol w:w="460"/>
            </w:tblGrid>
            <w:tr w:rsidR="00760C45" w:rsidRPr="00760C45" w14:paraId="768E65E5" w14:textId="77777777" w:rsidTr="00760C45">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63EA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E9A22"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ღონისძიების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BE1CC"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3652019D"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4A7D9"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დაძლევის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4A77F211"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წონა</w:t>
                  </w:r>
                </w:p>
              </w:tc>
            </w:tr>
            <w:tr w:rsidR="00760C45" w:rsidRPr="00760C45" w14:paraId="5119C57A" w14:textId="77777777" w:rsidTr="00760C45">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4FE7EC5D" w14:textId="77777777" w:rsidR="00760C45" w:rsidRPr="00760C45" w:rsidRDefault="00760C45" w:rsidP="00760C45">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0F639477"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A434330"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01757DDB"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მოხდენის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369DFF3"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FC13941"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რისკის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12BE5F00"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C4F3FD8"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მოხდენის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775107D3"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AA618FE"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რისკის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ქულა</w:t>
                  </w:r>
                </w:p>
              </w:tc>
            </w:tr>
            <w:tr w:rsidR="00760C45" w:rsidRPr="00760C45" w14:paraId="683C2C80" w14:textId="77777777" w:rsidTr="00760C45">
              <w:trPr>
                <w:trHeight w:val="51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B9C73D"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lastRenderedPageBreak/>
                    <w:t>1</w:t>
                  </w:r>
                </w:p>
              </w:tc>
              <w:tc>
                <w:tcPr>
                  <w:tcW w:w="2060" w:type="dxa"/>
                  <w:tcBorders>
                    <w:top w:val="nil"/>
                    <w:left w:val="nil"/>
                    <w:bottom w:val="single" w:sz="4" w:space="0" w:color="auto"/>
                    <w:right w:val="single" w:sz="4" w:space="0" w:color="auto"/>
                  </w:tcBorders>
                  <w:shd w:val="clear" w:color="auto" w:fill="auto"/>
                  <w:vAlign w:val="center"/>
                  <w:hideMark/>
                </w:tcPr>
                <w:p w14:paraId="461D5AE8"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ტენდერის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ან</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კონკურსის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გამოცხადება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ქალაქ</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ბათუმის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მუნიციპალიტეტის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საკრებულოს</w:t>
                  </w:r>
                  <w:r w:rsidRPr="00760C45">
                    <w:rPr>
                      <w:rFonts w:ascii="Calibri" w:eastAsia="Times New Roman" w:hAnsi="Calibri" w:cs="Calibri"/>
                      <w:color w:val="000000"/>
                      <w:sz w:val="20"/>
                      <w:szCs w:val="20"/>
                    </w:rPr>
                    <w:t xml:space="preserve"> 2017 </w:t>
                  </w:r>
                  <w:r w:rsidRPr="00760C45">
                    <w:rPr>
                      <w:rFonts w:ascii="Sylfaen" w:eastAsia="Times New Roman" w:hAnsi="Sylfaen" w:cs="Sylfaen"/>
                      <w:color w:val="000000"/>
                      <w:sz w:val="20"/>
                      <w:szCs w:val="20"/>
                    </w:rPr>
                    <w:t>წლის</w:t>
                  </w:r>
                  <w:r w:rsidRPr="00760C45">
                    <w:rPr>
                      <w:rFonts w:ascii="Calibri" w:eastAsia="Times New Roman" w:hAnsi="Calibri" w:cs="Calibri"/>
                      <w:color w:val="000000"/>
                      <w:sz w:val="20"/>
                      <w:szCs w:val="20"/>
                    </w:rPr>
                    <w:t xml:space="preserve"> 29 </w:t>
                  </w:r>
                  <w:r w:rsidRPr="00760C45">
                    <w:rPr>
                      <w:rFonts w:ascii="Sylfaen" w:eastAsia="Times New Roman" w:hAnsi="Sylfaen" w:cs="Sylfaen"/>
                      <w:color w:val="000000"/>
                      <w:sz w:val="20"/>
                      <w:szCs w:val="20"/>
                    </w:rPr>
                    <w:t>სექტემბრის</w:t>
                  </w:r>
                  <w:r w:rsidRPr="00760C45">
                    <w:rPr>
                      <w:rFonts w:ascii="Calibri" w:eastAsia="Times New Roman" w:hAnsi="Calibri" w:cs="Calibri"/>
                      <w:color w:val="000000"/>
                      <w:sz w:val="20"/>
                      <w:szCs w:val="20"/>
                    </w:rPr>
                    <w:t xml:space="preserve"> №33 </w:t>
                  </w:r>
                  <w:r w:rsidRPr="00760C45">
                    <w:rPr>
                      <w:rFonts w:ascii="Sylfaen" w:eastAsia="Times New Roman" w:hAnsi="Sylfaen" w:cs="Sylfaen"/>
                      <w:color w:val="000000"/>
                      <w:sz w:val="20"/>
                      <w:szCs w:val="20"/>
                    </w:rPr>
                    <w:t>დადგენილებით</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დამტკიცებული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გეგმარებითი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დავალების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შესაბამისად</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ქ</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ბათუმის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მუნიციპალიტეტის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მიწათსარგებლობის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გენერალური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გეგმის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მომსახურების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შესყიდვა</w:t>
                  </w:r>
                </w:p>
              </w:tc>
              <w:tc>
                <w:tcPr>
                  <w:tcW w:w="1800" w:type="dxa"/>
                  <w:tcBorders>
                    <w:top w:val="nil"/>
                    <w:left w:val="nil"/>
                    <w:bottom w:val="single" w:sz="4" w:space="0" w:color="auto"/>
                    <w:right w:val="single" w:sz="4" w:space="0" w:color="auto"/>
                  </w:tcBorders>
                  <w:shd w:val="clear" w:color="auto" w:fill="auto"/>
                  <w:vAlign w:val="center"/>
                  <w:hideMark/>
                </w:tcPr>
                <w:p w14:paraId="6F3557C3"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ნაკლები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გამოცდილება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აღნიშნული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საქმიანობის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განხორციელების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6C74B9BD"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5506890F"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6C4F8F6"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7D8FE083"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ტექნიკური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დავალების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პროცესში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შესაბამისი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დარგის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სპეციალისტებისა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ექსპერტების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ჩართულობის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უზრუნველყოფა</w:t>
                  </w:r>
                </w:p>
              </w:tc>
              <w:tc>
                <w:tcPr>
                  <w:tcW w:w="400" w:type="dxa"/>
                  <w:tcBorders>
                    <w:top w:val="nil"/>
                    <w:left w:val="nil"/>
                    <w:bottom w:val="single" w:sz="4" w:space="0" w:color="auto"/>
                    <w:right w:val="single" w:sz="4" w:space="0" w:color="auto"/>
                  </w:tcBorders>
                  <w:shd w:val="clear" w:color="auto" w:fill="auto"/>
                  <w:noWrap/>
                  <w:vAlign w:val="center"/>
                  <w:hideMark/>
                </w:tcPr>
                <w:p w14:paraId="13A4F83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3AD2AB0C"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EF8C220"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15</w:t>
                  </w:r>
                </w:p>
              </w:tc>
            </w:tr>
            <w:tr w:rsidR="00760C45" w:rsidRPr="00760C45" w14:paraId="2DE089C2" w14:textId="77777777" w:rsidTr="00760C45">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7841366"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50E91548"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გამარჯვებული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კომპანიის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მიერ</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ქ</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ბათუმის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მუნიციპალიტეტის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მიწათსარგებლობის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გენერალური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გეგმის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შემუშავება</w:t>
                  </w:r>
                  <w:r w:rsidRPr="00760C4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18E25435"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დაბალი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ხარისხის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დოკუმენტის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მომზადება</w:t>
                  </w:r>
                </w:p>
              </w:tc>
              <w:tc>
                <w:tcPr>
                  <w:tcW w:w="420" w:type="dxa"/>
                  <w:tcBorders>
                    <w:top w:val="nil"/>
                    <w:left w:val="nil"/>
                    <w:bottom w:val="single" w:sz="4" w:space="0" w:color="auto"/>
                    <w:right w:val="single" w:sz="4" w:space="0" w:color="auto"/>
                  </w:tcBorders>
                  <w:shd w:val="clear" w:color="auto" w:fill="auto"/>
                  <w:noWrap/>
                  <w:vAlign w:val="center"/>
                  <w:hideMark/>
                </w:tcPr>
                <w:p w14:paraId="3DC5420E"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5383F3E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083065BF"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43BC03CA"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გეგმის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პროცესის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ინტენსიური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მონიტორინგის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1EEA2717"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17EA5481"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3B8A6B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15</w:t>
                  </w:r>
                </w:p>
              </w:tc>
            </w:tr>
            <w:tr w:rsidR="00760C45" w:rsidRPr="00760C45" w14:paraId="5FD1AFC6" w14:textId="77777777" w:rsidTr="00760C45">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A1191B3"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2F0F38AD"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ტერიტორიების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განაშენიანების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რეგულირების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გეგმების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მომზადება</w:t>
                  </w:r>
                  <w:r w:rsidRPr="00760C4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75FE049C"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2D03C49E"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049AA34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3B760E3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3B0C3BC2"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5F5D4AE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90F806C"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02BE766C"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r>
            <w:tr w:rsidR="00760C45" w:rsidRPr="00760C45" w14:paraId="57BDA312" w14:textId="77777777" w:rsidTr="00760C45">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A513506"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686BD57C"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გეგმის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შემუშავების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პროცესის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კოორდინაცია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შესრულებული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სამუშაოების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მონიტორინგის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განხორციელება</w:t>
                  </w:r>
                  <w:r w:rsidRPr="00760C4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0BE9D9A1"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254EB85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580222E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65015D6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0068B9FF"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CB417FE"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3409597F"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65BB266A"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r>
          </w:tbl>
          <w:p w14:paraId="2125DF54" w14:textId="77777777" w:rsidR="00760C45" w:rsidRPr="00B530A4" w:rsidRDefault="00760C45" w:rsidP="00556E7B">
            <w:pPr>
              <w:spacing w:after="0" w:line="240" w:lineRule="auto"/>
              <w:rPr>
                <w:rFonts w:ascii="Sylfaen" w:eastAsia="Times New Roman" w:hAnsi="Sylfaen" w:cs="Sylfaen"/>
                <w:b/>
                <w:bCs/>
                <w:color w:val="2E74B5" w:themeColor="accent1" w:themeShade="BF"/>
                <w:lang w:val="ka-GE"/>
              </w:rPr>
            </w:pPr>
          </w:p>
        </w:tc>
      </w:tr>
      <w:tr w:rsidR="00B87B5F" w:rsidRPr="00B530A4" w14:paraId="3EBEA486" w14:textId="77777777" w:rsidTr="00760C45">
        <w:trPr>
          <w:trHeight w:val="300"/>
        </w:trPr>
        <w:tc>
          <w:tcPr>
            <w:tcW w:w="4026" w:type="dxa"/>
            <w:shd w:val="clear" w:color="auto" w:fill="auto"/>
            <w:vAlign w:val="bottom"/>
          </w:tcPr>
          <w:p w14:paraId="14B0DA41" w14:textId="77777777" w:rsidR="00B87B5F" w:rsidRPr="00B530A4" w:rsidRDefault="00B87B5F" w:rsidP="00556E7B">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lastRenderedPageBreak/>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FB1B020" w14:textId="77777777" w:rsidR="00B87B5F" w:rsidRPr="00B530A4" w:rsidRDefault="00B87B5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B87B5F" w:rsidRPr="00B530A4" w14:paraId="1CD4289A" w14:textId="77777777" w:rsidTr="00760C45">
        <w:trPr>
          <w:trHeight w:val="300"/>
        </w:trPr>
        <w:tc>
          <w:tcPr>
            <w:tcW w:w="4026" w:type="dxa"/>
            <w:shd w:val="clear" w:color="auto" w:fill="auto"/>
            <w:vAlign w:val="bottom"/>
          </w:tcPr>
          <w:p w14:paraId="32BA8DE9" w14:textId="77777777" w:rsidR="00B87B5F" w:rsidRDefault="00B87B5F" w:rsidP="00B87B5F">
            <w:pPr>
              <w:pStyle w:val="Default"/>
              <w:rPr>
                <w:rFonts w:cstheme="minorBidi"/>
                <w:color w:val="auto"/>
              </w:rPr>
            </w:pPr>
          </w:p>
          <w:p w14:paraId="39E2E655" w14:textId="77777777" w:rsidR="00B87B5F" w:rsidRPr="005665D9" w:rsidRDefault="00B87B5F" w:rsidP="00947CED">
            <w:pPr>
              <w:pStyle w:val="Default"/>
              <w:numPr>
                <w:ilvl w:val="0"/>
                <w:numId w:val="51"/>
              </w:numPr>
              <w:rPr>
                <w:sz w:val="22"/>
                <w:szCs w:val="20"/>
              </w:rPr>
            </w:pPr>
            <w:r w:rsidRPr="005665D9">
              <w:rPr>
                <w:sz w:val="22"/>
                <w:szCs w:val="20"/>
                <w:lang w:val="ka-GE"/>
              </w:rPr>
              <w:t>ქალაქ ბათუმის მოსახლეობა;</w:t>
            </w:r>
          </w:p>
          <w:p w14:paraId="50AB17AE" w14:textId="77777777" w:rsidR="00B87B5F" w:rsidRPr="005665D9" w:rsidRDefault="00B87B5F" w:rsidP="00947CED">
            <w:pPr>
              <w:pStyle w:val="Default"/>
              <w:numPr>
                <w:ilvl w:val="0"/>
                <w:numId w:val="51"/>
              </w:numPr>
              <w:rPr>
                <w:sz w:val="22"/>
                <w:szCs w:val="20"/>
              </w:rPr>
            </w:pPr>
            <w:r w:rsidRPr="005665D9">
              <w:rPr>
                <w:sz w:val="22"/>
                <w:szCs w:val="20"/>
              </w:rPr>
              <w:t>ადგილობრივი თვითმმართველობა;</w:t>
            </w:r>
          </w:p>
          <w:p w14:paraId="4EB84F05" w14:textId="77777777" w:rsidR="00B87B5F" w:rsidRPr="005665D9" w:rsidRDefault="00B87B5F" w:rsidP="00947CED">
            <w:pPr>
              <w:pStyle w:val="Default"/>
              <w:numPr>
                <w:ilvl w:val="0"/>
                <w:numId w:val="51"/>
              </w:numPr>
              <w:rPr>
                <w:sz w:val="22"/>
                <w:szCs w:val="20"/>
              </w:rPr>
            </w:pPr>
            <w:r w:rsidRPr="005665D9">
              <w:rPr>
                <w:sz w:val="22"/>
                <w:szCs w:val="20"/>
              </w:rPr>
              <w:t>რეგიონალური ხელისუფლება</w:t>
            </w:r>
            <w:r w:rsidRPr="005665D9">
              <w:rPr>
                <w:sz w:val="22"/>
                <w:szCs w:val="20"/>
                <w:lang w:val="ka-GE"/>
              </w:rPr>
              <w:t>;</w:t>
            </w:r>
          </w:p>
          <w:p w14:paraId="0FBC405F" w14:textId="77777777" w:rsidR="00B87B5F" w:rsidRPr="005665D9" w:rsidRDefault="00B87B5F" w:rsidP="00947CED">
            <w:pPr>
              <w:pStyle w:val="Default"/>
              <w:numPr>
                <w:ilvl w:val="0"/>
                <w:numId w:val="51"/>
              </w:numPr>
              <w:rPr>
                <w:sz w:val="22"/>
                <w:szCs w:val="20"/>
              </w:rPr>
            </w:pPr>
            <w:r w:rsidRPr="005665D9">
              <w:rPr>
                <w:sz w:val="22"/>
                <w:szCs w:val="20"/>
              </w:rPr>
              <w:t xml:space="preserve">ცენტრალური ხელისუფლება; </w:t>
            </w:r>
          </w:p>
          <w:p w14:paraId="43FE2FEA" w14:textId="77777777" w:rsidR="00B87B5F" w:rsidRPr="00B87B5F" w:rsidRDefault="00B87B5F" w:rsidP="00947CED">
            <w:pPr>
              <w:pStyle w:val="Default"/>
              <w:numPr>
                <w:ilvl w:val="0"/>
                <w:numId w:val="51"/>
              </w:numPr>
              <w:rPr>
                <w:sz w:val="22"/>
                <w:szCs w:val="20"/>
              </w:rPr>
            </w:pPr>
            <w:r w:rsidRPr="005665D9">
              <w:rPr>
                <w:sz w:val="22"/>
                <w:szCs w:val="20"/>
              </w:rPr>
              <w:lastRenderedPageBreak/>
              <w:t>საერთაშორისო და დონორი ორგანიზაციები</w:t>
            </w:r>
            <w:r>
              <w:rPr>
                <w:sz w:val="22"/>
                <w:szCs w:val="20"/>
              </w:rPr>
              <w:t>.</w:t>
            </w:r>
          </w:p>
          <w:p w14:paraId="0980EEB7" w14:textId="77777777" w:rsidR="00B87B5F" w:rsidRPr="00B87B5F" w:rsidRDefault="00B87B5F" w:rsidP="00B87B5F">
            <w:pPr>
              <w:spacing w:after="0" w:line="240" w:lineRule="auto"/>
              <w:ind w:left="306" w:hanging="306"/>
              <w:jc w:val="both"/>
              <w:rPr>
                <w:rFonts w:ascii="Sylfaen" w:eastAsia="Times New Roman" w:hAnsi="Sylfaen" w:cs="Times New Roman"/>
                <w:color w:val="000000"/>
                <w:lang w:val="ka-GE"/>
              </w:rPr>
            </w:pPr>
            <w:r w:rsidRPr="00263711">
              <w:rPr>
                <w:rFonts w:ascii="Calibri" w:eastAsia="Times New Roman" w:hAnsi="Calibri" w:cs="Times New Roman"/>
                <w:color w:val="000000"/>
                <w:lang w:val="ka-GE"/>
              </w:rPr>
              <w:t xml:space="preserve">                                    </w:t>
            </w:r>
            <w:r>
              <w:rPr>
                <w:rFonts w:ascii="Calibri" w:eastAsia="Times New Roman" w:hAnsi="Calibri" w:cs="Times New Roman"/>
                <w:color w:val="000000"/>
                <w:lang w:val="ka-GE"/>
              </w:rPr>
              <w:t xml:space="preserve">                               </w:t>
            </w:r>
          </w:p>
        </w:tc>
        <w:tc>
          <w:tcPr>
            <w:tcW w:w="5489" w:type="dxa"/>
            <w:shd w:val="clear" w:color="auto" w:fill="auto"/>
            <w:vAlign w:val="bottom"/>
          </w:tcPr>
          <w:p w14:paraId="325299A1" w14:textId="77777777" w:rsidR="00B87B5F" w:rsidRPr="00263711" w:rsidRDefault="00B87B5F" w:rsidP="00B87B5F">
            <w:pPr>
              <w:spacing w:after="0" w:line="240" w:lineRule="auto"/>
              <w:rPr>
                <w:rFonts w:ascii="Sylfaen" w:eastAsia="Times New Roman" w:hAnsi="Sylfaen" w:cs="Sylfaen"/>
                <w:color w:val="000000"/>
                <w:lang w:val="ka-GE"/>
              </w:rPr>
            </w:pPr>
          </w:p>
          <w:p w14:paraId="25DC8357"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17A76FE2"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0D7BEB53"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65FF87CC"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საერთაშორისო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დონორი ორგანიზაციები</w:t>
            </w:r>
            <w:r w:rsidRPr="00263711">
              <w:rPr>
                <w:rFonts w:ascii="Calibri" w:eastAsia="Times New Roman" w:hAnsi="Calibri" w:cs="Times New Roman"/>
                <w:color w:val="000000"/>
                <w:lang w:val="ka-GE"/>
              </w:rPr>
              <w:t>;</w:t>
            </w:r>
          </w:p>
          <w:p w14:paraId="1709833D" w14:textId="77777777" w:rsidR="00B87B5F" w:rsidRPr="005665D9"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საკონსულტაციო ორგანიზაციები;</w:t>
            </w:r>
          </w:p>
          <w:p w14:paraId="62FC84BD" w14:textId="77777777" w:rsidR="00B87B5F" w:rsidRPr="005665D9"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არასამთავრობო სექტორისა და სამოქალაქო საზოგადოების წარმომადგენლები</w:t>
            </w:r>
            <w:r>
              <w:rPr>
                <w:rFonts w:ascii="Sylfaen" w:eastAsia="Times New Roman" w:hAnsi="Sylfaen" w:cs="Times New Roman"/>
                <w:color w:val="000000"/>
                <w:lang w:val="ka-GE"/>
              </w:rPr>
              <w:t>;</w:t>
            </w:r>
          </w:p>
          <w:p w14:paraId="0C7D2EBD"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lastRenderedPageBreak/>
              <w:t>დარგის ექსპერტები.</w:t>
            </w:r>
            <w:r w:rsidRPr="00263711">
              <w:rPr>
                <w:rFonts w:ascii="Calibri" w:eastAsia="Times New Roman" w:hAnsi="Calibri" w:cs="Times New Roman"/>
                <w:color w:val="000000"/>
                <w:lang w:val="ka-GE"/>
              </w:rPr>
              <w:t xml:space="preserve">  </w:t>
            </w:r>
          </w:p>
          <w:p w14:paraId="3976C79A" w14:textId="77777777" w:rsidR="00B87B5F" w:rsidRPr="00B530A4" w:rsidRDefault="00B87B5F" w:rsidP="00B87B5F">
            <w:pPr>
              <w:spacing w:after="0" w:line="240" w:lineRule="auto"/>
              <w:rPr>
                <w:rFonts w:ascii="Calibri" w:eastAsia="Times New Roman" w:hAnsi="Calibri" w:cs="Times New Roman"/>
                <w:color w:val="000000"/>
                <w:lang w:val="ka-GE"/>
              </w:rPr>
            </w:pPr>
            <w:r w:rsidRPr="00263711">
              <w:rPr>
                <w:rFonts w:ascii="Calibri" w:eastAsia="Times New Roman" w:hAnsi="Calibri" w:cs="Times New Roman"/>
                <w:color w:val="000000"/>
                <w:lang w:val="ka-GE"/>
              </w:rPr>
              <w:t xml:space="preserve">                                                                                                                                                                                    </w:t>
            </w:r>
          </w:p>
        </w:tc>
      </w:tr>
      <w:tr w:rsidR="00B87B5F" w:rsidRPr="00B530A4" w14:paraId="65EF2F4E" w14:textId="77777777" w:rsidTr="00760C45">
        <w:trPr>
          <w:trHeight w:val="300"/>
        </w:trPr>
        <w:tc>
          <w:tcPr>
            <w:tcW w:w="9515" w:type="dxa"/>
            <w:gridSpan w:val="2"/>
            <w:shd w:val="clear" w:color="auto" w:fill="auto"/>
            <w:vAlign w:val="bottom"/>
            <w:hideMark/>
          </w:tcPr>
          <w:p w14:paraId="122664A1" w14:textId="77777777" w:rsidR="00B87B5F" w:rsidRPr="00B530A4" w:rsidRDefault="00B87B5F" w:rsidP="00B87B5F">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B87B5F" w:rsidRPr="00B530A4" w14:paraId="72DDAF4B" w14:textId="77777777" w:rsidTr="00760C45">
        <w:trPr>
          <w:trHeight w:val="300"/>
        </w:trPr>
        <w:tc>
          <w:tcPr>
            <w:tcW w:w="9515" w:type="dxa"/>
            <w:gridSpan w:val="2"/>
            <w:shd w:val="clear" w:color="auto" w:fill="auto"/>
            <w:vAlign w:val="bottom"/>
            <w:hideMark/>
          </w:tcPr>
          <w:p w14:paraId="23F6B3BB" w14:textId="77777777" w:rsidR="00B87B5F" w:rsidRPr="00B530A4" w:rsidRDefault="00B87B5F" w:rsidP="00B87B5F">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A59D218" w14:textId="77777777" w:rsidR="00B87B5F" w:rsidRPr="00B530A4" w:rsidRDefault="00B87B5F" w:rsidP="00B87B5F">
            <w:pPr>
              <w:spacing w:after="0" w:line="240" w:lineRule="auto"/>
              <w:rPr>
                <w:rFonts w:ascii="Calibri" w:eastAsia="Times New Roman" w:hAnsi="Calibri" w:cs="Times New Roman"/>
                <w:color w:val="000000"/>
                <w:lang w:val="ka-GE"/>
              </w:rPr>
            </w:pPr>
          </w:p>
        </w:tc>
      </w:tr>
      <w:tr w:rsidR="00B87B5F" w:rsidRPr="00B530A4" w14:paraId="7524F593" w14:textId="77777777" w:rsidTr="00760C45">
        <w:trPr>
          <w:trHeight w:val="300"/>
        </w:trPr>
        <w:tc>
          <w:tcPr>
            <w:tcW w:w="9515" w:type="dxa"/>
            <w:gridSpan w:val="2"/>
            <w:shd w:val="clear" w:color="auto" w:fill="auto"/>
            <w:vAlign w:val="bottom"/>
          </w:tcPr>
          <w:p w14:paraId="3D9AC283" w14:textId="77777777" w:rsidR="00B87B5F" w:rsidRPr="00B530A4" w:rsidRDefault="00B87B5F" w:rsidP="00B87B5F">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B87B5F" w:rsidRPr="00B530A4" w14:paraId="64419E3D" w14:textId="77777777" w:rsidTr="00760C45">
        <w:trPr>
          <w:trHeight w:val="300"/>
        </w:trPr>
        <w:tc>
          <w:tcPr>
            <w:tcW w:w="9515" w:type="dxa"/>
            <w:gridSpan w:val="2"/>
            <w:shd w:val="clear" w:color="auto" w:fill="auto"/>
            <w:vAlign w:val="center"/>
            <w:hideMark/>
          </w:tcPr>
          <w:p w14:paraId="25EE0E60" w14:textId="77777777" w:rsidR="00BF751C" w:rsidRDefault="00EB3793" w:rsidP="00BF751C">
            <w:pPr>
              <w:spacing w:after="0" w:line="240" w:lineRule="auto"/>
              <w:jc w:val="both"/>
              <w:rPr>
                <w:rFonts w:ascii="Sylfaen" w:eastAsia="Times New Roman" w:hAnsi="Sylfaen" w:cs="Times New Roman"/>
                <w:bCs/>
                <w:color w:val="000000"/>
                <w:lang w:val="ka-GE"/>
              </w:rPr>
            </w:pPr>
            <w:r w:rsidRPr="00EB3793">
              <w:rPr>
                <w:rFonts w:ascii="Sylfaen" w:eastAsia="Times New Roman" w:hAnsi="Sylfaen" w:cs="Times New Roman"/>
                <w:bCs/>
                <w:color w:val="000000"/>
                <w:lang w:val="ka-GE"/>
              </w:rPr>
              <w:t>ქ. ბა</w:t>
            </w:r>
            <w:r w:rsidR="00760C45">
              <w:rPr>
                <w:rFonts w:ascii="Sylfaen" w:eastAsia="Times New Roman" w:hAnsi="Sylfaen" w:cs="Times New Roman"/>
                <w:bCs/>
                <w:color w:val="000000"/>
                <w:lang w:val="ka-GE"/>
              </w:rPr>
              <w:t>თუმის მერრიის ქალაქგანვითარებისა და ურბანული პოლიტიკის სამსახური</w:t>
            </w:r>
            <w:r w:rsidRPr="00EB3793">
              <w:rPr>
                <w:rFonts w:ascii="Sylfaen" w:eastAsia="Times New Roman" w:hAnsi="Sylfaen" w:cs="Times New Roman"/>
                <w:bCs/>
                <w:color w:val="000000"/>
                <w:lang w:val="ka-GE"/>
              </w:rPr>
              <w:t xml:space="preserve"> </w:t>
            </w:r>
          </w:p>
          <w:p w14:paraId="38AA4A06" w14:textId="77777777" w:rsidR="00BF751C" w:rsidRDefault="008E6DA5" w:rsidP="00BF751C">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პროგრამა განხორციელდება პასუხისმგებელი სტრუქტურული ერთეულის მიერ. </w:t>
            </w:r>
          </w:p>
          <w:p w14:paraId="77E69727" w14:textId="77777777" w:rsidR="00A53928" w:rsidRPr="00BF751C" w:rsidRDefault="00A53928" w:rsidP="00BF751C">
            <w:pPr>
              <w:spacing w:after="0" w:line="240" w:lineRule="auto"/>
              <w:jc w:val="both"/>
              <w:rPr>
                <w:rFonts w:ascii="Sylfaen" w:eastAsia="Times New Roman" w:hAnsi="Sylfaen" w:cs="Times New Roman"/>
                <w:bCs/>
                <w:color w:val="000000"/>
                <w:lang w:val="ka-GE"/>
              </w:rPr>
            </w:pPr>
          </w:p>
        </w:tc>
      </w:tr>
      <w:tr w:rsidR="00B87B5F" w:rsidRPr="00B530A4" w14:paraId="442AC02B" w14:textId="77777777" w:rsidTr="00760C45">
        <w:trPr>
          <w:trHeight w:val="300"/>
        </w:trPr>
        <w:tc>
          <w:tcPr>
            <w:tcW w:w="9515" w:type="dxa"/>
            <w:gridSpan w:val="2"/>
            <w:shd w:val="clear" w:color="auto" w:fill="auto"/>
            <w:vAlign w:val="bottom"/>
            <w:hideMark/>
          </w:tcPr>
          <w:p w14:paraId="446079BA" w14:textId="77777777" w:rsidR="00B87B5F" w:rsidRPr="00B530A4" w:rsidRDefault="00B87B5F" w:rsidP="00B87B5F">
            <w:pPr>
              <w:spacing w:after="0" w:line="240" w:lineRule="auto"/>
              <w:rPr>
                <w:rFonts w:ascii="Times New Roman" w:eastAsia="Times New Roman" w:hAnsi="Times New Roman" w:cs="Times New Roman"/>
                <w:lang w:val="ka-GE"/>
              </w:rPr>
            </w:pPr>
            <w:r w:rsidRPr="00EB379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71B052B" w14:textId="77777777" w:rsidR="00B87B5F" w:rsidRDefault="00B87B5F" w:rsidP="00B87B5F">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EB3793" w:rsidRPr="00972FB1" w14:paraId="25D33470" w14:textId="77777777" w:rsidTr="00556E7B">
        <w:trPr>
          <w:trHeight w:val="510"/>
        </w:trPr>
        <w:tc>
          <w:tcPr>
            <w:tcW w:w="959" w:type="dxa"/>
            <w:shd w:val="clear" w:color="auto" w:fill="auto"/>
            <w:vAlign w:val="center"/>
            <w:hideMark/>
          </w:tcPr>
          <w:p w14:paraId="22A20A68"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D75EBB5"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FE053DF"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BFE790B" w14:textId="77777777" w:rsidR="00EB3793" w:rsidRPr="00972FB1" w:rsidRDefault="00EB3793" w:rsidP="00556E7B">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C76452E"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048D9AB"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B3793" w:rsidRPr="00972FB1" w14:paraId="72110A48" w14:textId="77777777" w:rsidTr="00556E7B">
        <w:trPr>
          <w:trHeight w:val="300"/>
        </w:trPr>
        <w:tc>
          <w:tcPr>
            <w:tcW w:w="959" w:type="dxa"/>
            <w:shd w:val="clear" w:color="auto" w:fill="auto"/>
            <w:vAlign w:val="bottom"/>
            <w:hideMark/>
          </w:tcPr>
          <w:p w14:paraId="328F72D2" w14:textId="77777777" w:rsidR="00EB3793" w:rsidRPr="00972FB1" w:rsidRDefault="00D0495D" w:rsidP="00556E7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4434BCBA" w14:textId="77777777" w:rsidR="00EB3793" w:rsidRPr="00EB3793" w:rsidRDefault="00EB3793" w:rsidP="00EB3793">
            <w:pPr>
              <w:spacing w:after="0" w:line="240" w:lineRule="auto"/>
              <w:rPr>
                <w:rFonts w:ascii="Calibri" w:eastAsia="Times New Roman" w:hAnsi="Calibri" w:cs="Times New Roman"/>
                <w:color w:val="000000"/>
                <w:lang w:val="ka-GE"/>
              </w:rPr>
            </w:pPr>
            <w:r w:rsidRPr="00EB3793">
              <w:rPr>
                <w:rFonts w:ascii="Sylfaen" w:eastAsia="Times New Roman" w:hAnsi="Sylfaen" w:cs="Times New Roman"/>
                <w:color w:val="000000"/>
                <w:sz w:val="20"/>
                <w:lang w:val="ka-GE"/>
              </w:rPr>
              <w:t>ტენდერის</w:t>
            </w:r>
            <w:r w:rsidR="00EB5ADE">
              <w:rPr>
                <w:rFonts w:ascii="Sylfaen" w:eastAsia="Times New Roman" w:hAnsi="Sylfaen" w:cs="Times New Roman"/>
                <w:color w:val="000000"/>
                <w:sz w:val="20"/>
              </w:rPr>
              <w:t xml:space="preserve"> </w:t>
            </w:r>
            <w:r w:rsidR="00EB5ADE">
              <w:rPr>
                <w:rFonts w:ascii="Sylfaen" w:eastAsia="Times New Roman" w:hAnsi="Sylfaen" w:cs="Times New Roman"/>
                <w:color w:val="000000"/>
                <w:sz w:val="20"/>
                <w:lang w:val="ka-GE"/>
              </w:rPr>
              <w:t>ან კონკურსის</w:t>
            </w:r>
            <w:r w:rsidRPr="00EB3793">
              <w:rPr>
                <w:rFonts w:ascii="Sylfaen" w:eastAsia="Times New Roman" w:hAnsi="Sylfaen" w:cs="Times New Roman"/>
                <w:color w:val="000000"/>
                <w:sz w:val="20"/>
                <w:lang w:val="ka-GE"/>
              </w:rPr>
              <w:t xml:space="preserve"> გამოცხადება ქალაქ ბათუმის მუნიციპალიტეტის საკრებულოს 2017 წლის 29 სექტემბრის №33 დადგენილებით დამტკიცებული გეგმარებითი დავალების შესაბამისად და ქ. ბათუმის მუნიციპალიტეტის მიწათსარგებლობის გენერალური გეგმის მომზადების მომსახურების შესყიდვა</w:t>
            </w:r>
          </w:p>
        </w:tc>
        <w:tc>
          <w:tcPr>
            <w:tcW w:w="425" w:type="dxa"/>
            <w:shd w:val="clear" w:color="auto" w:fill="auto"/>
            <w:vAlign w:val="bottom"/>
            <w:hideMark/>
          </w:tcPr>
          <w:p w14:paraId="36390EA0"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5F2EEE9"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3C431DF"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8B9E797"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EF672CF"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F9F38B5"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A4F327F"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7B511B8F"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19B2C97"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90A8F92"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532B179" w14:textId="77777777" w:rsidR="00EB3793" w:rsidRPr="00EB5ADE"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EB5ADE">
              <w:rPr>
                <w:rFonts w:ascii="Calibri" w:eastAsia="Times New Roman" w:hAnsi="Calibri" w:cs="Calibri"/>
                <w:color w:val="000000"/>
              </w:rPr>
              <w:t>x</w:t>
            </w:r>
          </w:p>
        </w:tc>
        <w:tc>
          <w:tcPr>
            <w:tcW w:w="426" w:type="dxa"/>
            <w:shd w:val="clear" w:color="auto" w:fill="auto"/>
            <w:noWrap/>
            <w:vAlign w:val="bottom"/>
            <w:hideMark/>
          </w:tcPr>
          <w:p w14:paraId="14CF5C35"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760C45" w:rsidRPr="00972FB1" w14:paraId="6F00F8F9" w14:textId="77777777" w:rsidTr="00556E7B">
        <w:trPr>
          <w:trHeight w:val="300"/>
        </w:trPr>
        <w:tc>
          <w:tcPr>
            <w:tcW w:w="959" w:type="dxa"/>
            <w:shd w:val="clear" w:color="auto" w:fill="auto"/>
            <w:vAlign w:val="bottom"/>
          </w:tcPr>
          <w:p w14:paraId="12C472BB"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15722C1B" w14:textId="77777777" w:rsidR="00760C45" w:rsidRPr="00EB3793" w:rsidRDefault="00760C45" w:rsidP="00760C45">
            <w:pPr>
              <w:spacing w:after="0" w:line="240" w:lineRule="auto"/>
              <w:rPr>
                <w:rFonts w:ascii="Calibri" w:eastAsia="Times New Roman" w:hAnsi="Calibri" w:cs="Times New Roman"/>
                <w:color w:val="000000"/>
                <w:lang w:val="ka-GE"/>
              </w:rPr>
            </w:pPr>
            <w:r w:rsidRPr="00EB3793">
              <w:rPr>
                <w:rFonts w:ascii="Sylfaen" w:eastAsia="Times New Roman" w:hAnsi="Sylfaen" w:cs="Times New Roman"/>
                <w:color w:val="000000"/>
                <w:sz w:val="20"/>
                <w:lang w:val="ka-GE"/>
              </w:rPr>
              <w:t>გამარჯვებული კომპანიის მიერ ქ. ბათუმის მუნიციპალიტეტის მიწათსარგებლობის გენერალური გეგმის შემუშავება</w:t>
            </w:r>
          </w:p>
        </w:tc>
        <w:tc>
          <w:tcPr>
            <w:tcW w:w="425" w:type="dxa"/>
            <w:shd w:val="clear" w:color="auto" w:fill="auto"/>
            <w:vAlign w:val="bottom"/>
          </w:tcPr>
          <w:p w14:paraId="5812B5D0"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0D5DAA1"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7314C2D"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09440D3A"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2BC2A5D"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7B1DF6A"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DD4D719"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94CC202"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0BB9E18"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8ACD09D"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8CC0554"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5F54FBE"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9911B6" w:rsidRPr="00972FB1" w14:paraId="5AC77556" w14:textId="77777777" w:rsidTr="00556E7B">
        <w:trPr>
          <w:trHeight w:val="300"/>
        </w:trPr>
        <w:tc>
          <w:tcPr>
            <w:tcW w:w="959" w:type="dxa"/>
            <w:shd w:val="clear" w:color="auto" w:fill="auto"/>
            <w:vAlign w:val="bottom"/>
          </w:tcPr>
          <w:p w14:paraId="135C5734" w14:textId="77777777" w:rsidR="009911B6" w:rsidRPr="00760C45" w:rsidRDefault="009911B6" w:rsidP="009911B6">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2018-2019</w:t>
            </w:r>
          </w:p>
        </w:tc>
        <w:tc>
          <w:tcPr>
            <w:tcW w:w="3431" w:type="dxa"/>
            <w:shd w:val="clear" w:color="auto" w:fill="auto"/>
            <w:vAlign w:val="bottom"/>
          </w:tcPr>
          <w:p w14:paraId="588A2B59" w14:textId="77777777" w:rsidR="009911B6" w:rsidRPr="00EB3793" w:rsidRDefault="009911B6" w:rsidP="009911B6">
            <w:pPr>
              <w:spacing w:after="0" w:line="240" w:lineRule="auto"/>
              <w:rPr>
                <w:rFonts w:ascii="Calibri" w:eastAsia="Times New Roman" w:hAnsi="Calibri" w:cs="Times New Roman"/>
                <w:color w:val="000000"/>
                <w:lang w:val="ka-GE"/>
              </w:rPr>
            </w:pPr>
            <w:r w:rsidRPr="00EB3793">
              <w:rPr>
                <w:rFonts w:ascii="Sylfaen" w:eastAsia="Times New Roman" w:hAnsi="Sylfaen" w:cs="Times New Roman"/>
                <w:color w:val="000000"/>
                <w:sz w:val="20"/>
                <w:lang w:val="ka-GE"/>
              </w:rPr>
              <w:t>ტერიტორიების განაშენიანების რეგულირების გეგმების მომზადება</w:t>
            </w:r>
          </w:p>
        </w:tc>
        <w:tc>
          <w:tcPr>
            <w:tcW w:w="425" w:type="dxa"/>
            <w:shd w:val="clear" w:color="auto" w:fill="auto"/>
            <w:vAlign w:val="bottom"/>
          </w:tcPr>
          <w:p w14:paraId="47ADDDC8" w14:textId="2EE09C8C"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422236F" w14:textId="79E26FC3"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CB65B19" w14:textId="7EE681EC"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AD1BEFF" w14:textId="6C134520"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B993293" w14:textId="3A4FC959"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F36077E" w14:textId="21EC2464"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6CA61A9" w14:textId="7B3CC79F"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D117806" w14:textId="65C320E9"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23639AD" w14:textId="09D2781E"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54F5DDD" w14:textId="6A56D8D5"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0D0D416" w14:textId="20C95D97"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664F994" w14:textId="68182725"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9911B6" w:rsidRPr="00972FB1" w14:paraId="0051E2D3" w14:textId="77777777" w:rsidTr="00556E7B">
        <w:trPr>
          <w:trHeight w:val="300"/>
        </w:trPr>
        <w:tc>
          <w:tcPr>
            <w:tcW w:w="959" w:type="dxa"/>
            <w:shd w:val="clear" w:color="auto" w:fill="auto"/>
            <w:vAlign w:val="bottom"/>
          </w:tcPr>
          <w:p w14:paraId="30ED4487" w14:textId="77777777" w:rsidR="009911B6" w:rsidRPr="00D0495D" w:rsidRDefault="009911B6" w:rsidP="009911B6">
            <w:pPr>
              <w:spacing w:after="0" w:line="240" w:lineRule="auto"/>
              <w:rPr>
                <w:rFonts w:ascii="Sylfaen" w:eastAsia="Times New Roman" w:hAnsi="Sylfaen" w:cs="Calibri"/>
                <w:color w:val="000000"/>
                <w:lang w:val="ka-GE"/>
              </w:rPr>
            </w:pPr>
            <w:r>
              <w:rPr>
                <w:rFonts w:ascii="Calibri" w:eastAsia="Times New Roman" w:hAnsi="Calibri" w:cs="Calibri"/>
                <w:color w:val="000000"/>
              </w:rPr>
              <w:t>2018-2021</w:t>
            </w:r>
          </w:p>
        </w:tc>
        <w:tc>
          <w:tcPr>
            <w:tcW w:w="3431" w:type="dxa"/>
            <w:shd w:val="clear" w:color="auto" w:fill="auto"/>
            <w:vAlign w:val="bottom"/>
          </w:tcPr>
          <w:p w14:paraId="196AB22E" w14:textId="77777777" w:rsidR="009911B6" w:rsidRPr="00BF751C" w:rsidRDefault="009911B6" w:rsidP="009911B6">
            <w:pPr>
              <w:spacing w:after="0" w:line="240" w:lineRule="auto"/>
              <w:rPr>
                <w:rFonts w:ascii="Calibri" w:eastAsia="Times New Roman" w:hAnsi="Calibri" w:cs="Times New Roman"/>
                <w:color w:val="000000"/>
                <w:sz w:val="20"/>
                <w:lang w:val="ka-GE"/>
              </w:rPr>
            </w:pPr>
            <w:r w:rsidRPr="00EB3793">
              <w:rPr>
                <w:rFonts w:ascii="Sylfaen" w:eastAsia="Times New Roman" w:hAnsi="Sylfaen" w:cs="Times New Roman"/>
                <w:color w:val="000000"/>
                <w:sz w:val="20"/>
                <w:lang w:val="ka-GE"/>
              </w:rPr>
              <w:t>გეგმის შემუშავების პროცესის კოორდინაცია და შესრულებული სამუშაო</w:t>
            </w:r>
            <w:r>
              <w:rPr>
                <w:rFonts w:ascii="Sylfaen" w:eastAsia="Times New Roman" w:hAnsi="Sylfaen" w:cs="Times New Roman"/>
                <w:color w:val="000000"/>
                <w:sz w:val="20"/>
                <w:lang w:val="ka-GE"/>
              </w:rPr>
              <w:t>ების მონიტორინგის განხორციელება</w:t>
            </w:r>
          </w:p>
        </w:tc>
        <w:tc>
          <w:tcPr>
            <w:tcW w:w="425" w:type="dxa"/>
            <w:shd w:val="clear" w:color="auto" w:fill="auto"/>
            <w:vAlign w:val="bottom"/>
          </w:tcPr>
          <w:p w14:paraId="2D425EF6" w14:textId="7A664A6A"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641CB72" w14:textId="4141BD98"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526CA94" w14:textId="12133814"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3C365467" w14:textId="065B122A"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B50B595" w14:textId="6ED47FE4"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252D784" w14:textId="693B353A"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F22BA3F" w14:textId="1F75E563"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24FCDD0" w14:textId="08EDCF59"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A9796FB" w14:textId="26384EA5"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487DCAD" w14:textId="592DC417"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B2982E2" w14:textId="4BC89061"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28EEE1F" w14:textId="6857B3E6"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607757AC" w14:textId="77777777" w:rsidR="00912BAF" w:rsidRDefault="00912BAF" w:rsidP="00BF751C">
      <w:pPr>
        <w:pStyle w:val="Heading3"/>
      </w:pPr>
    </w:p>
    <w:p w14:paraId="5D6B42F7" w14:textId="77777777" w:rsidR="00760C45" w:rsidRDefault="00760C45" w:rsidP="00760C45"/>
    <w:p w14:paraId="76F4F204" w14:textId="77777777" w:rsidR="00760C45" w:rsidRDefault="00760C45" w:rsidP="00760C45"/>
    <w:p w14:paraId="2DF5800F" w14:textId="77777777" w:rsidR="00760C45" w:rsidRPr="00760C45" w:rsidRDefault="00760C45" w:rsidP="00760C45"/>
    <w:p w14:paraId="3E3E9BFC" w14:textId="77777777" w:rsidR="00760C45" w:rsidRDefault="00760C45" w:rsidP="00760C45"/>
    <w:p w14:paraId="02F2F8E7" w14:textId="77777777" w:rsidR="00211F94" w:rsidRPr="00760C45" w:rsidRDefault="00211F94" w:rsidP="00760C45"/>
    <w:tbl>
      <w:tblPr>
        <w:tblW w:w="9515" w:type="dxa"/>
        <w:tblLook w:val="04A0" w:firstRow="1" w:lastRow="0" w:firstColumn="1" w:lastColumn="0" w:noHBand="0" w:noVBand="1"/>
      </w:tblPr>
      <w:tblGrid>
        <w:gridCol w:w="4026"/>
        <w:gridCol w:w="5489"/>
      </w:tblGrid>
      <w:tr w:rsidR="00912BAF" w:rsidRPr="00B530A4" w14:paraId="3BE15159" w14:textId="77777777" w:rsidTr="00760C45">
        <w:trPr>
          <w:trHeight w:val="300"/>
        </w:trPr>
        <w:tc>
          <w:tcPr>
            <w:tcW w:w="9515" w:type="dxa"/>
            <w:gridSpan w:val="2"/>
            <w:shd w:val="clear" w:color="auto" w:fill="D9D9D9" w:themeFill="background1" w:themeFillShade="D9"/>
            <w:vAlign w:val="bottom"/>
          </w:tcPr>
          <w:p w14:paraId="3E436E0A" w14:textId="77777777" w:rsidR="00912BAF" w:rsidRPr="002055DD" w:rsidRDefault="002055DD" w:rsidP="00BF751C">
            <w:pPr>
              <w:pStyle w:val="Heading3"/>
              <w:rPr>
                <w:rFonts w:eastAsiaTheme="minorHAnsi"/>
                <w:color w:val="auto"/>
              </w:rPr>
            </w:pPr>
            <w:bookmarkStart w:id="211" w:name="_Ref506564271"/>
            <w:bookmarkStart w:id="212" w:name="_Toc514775181"/>
            <w:r>
              <w:rPr>
                <w:lang w:val="ka-GE"/>
              </w:rPr>
              <w:lastRenderedPageBreak/>
              <w:t xml:space="preserve">5.1.2 </w:t>
            </w:r>
            <w:r>
              <w:rPr>
                <w:rFonts w:ascii="Sylfaen" w:hAnsi="Sylfaen" w:cs="Sylfaen"/>
              </w:rPr>
              <w:t>ისტორიული</w:t>
            </w:r>
            <w:r>
              <w:t xml:space="preserve"> </w:t>
            </w:r>
            <w:r>
              <w:rPr>
                <w:rFonts w:ascii="Sylfaen" w:hAnsi="Sylfaen" w:cs="Sylfaen"/>
              </w:rPr>
              <w:t>განაშენიანებისა</w:t>
            </w:r>
            <w:r>
              <w:t xml:space="preserve"> </w:t>
            </w:r>
            <w:r>
              <w:rPr>
                <w:rFonts w:ascii="Sylfaen" w:hAnsi="Sylfaen" w:cs="Sylfaen"/>
              </w:rPr>
              <w:t>და</w:t>
            </w:r>
            <w:r>
              <w:t xml:space="preserve"> </w:t>
            </w:r>
            <w:r>
              <w:rPr>
                <w:rFonts w:ascii="Sylfaen" w:hAnsi="Sylfaen" w:cs="Sylfaen"/>
              </w:rPr>
              <w:t>განაშენიანების</w:t>
            </w:r>
            <w:r>
              <w:rPr>
                <w:lang w:val="ka-GE"/>
              </w:rPr>
              <w:t xml:space="preserve"> </w:t>
            </w:r>
            <w:r>
              <w:rPr>
                <w:rFonts w:ascii="Sylfaen" w:hAnsi="Sylfaen" w:cs="Sylfaen"/>
              </w:rPr>
              <w:t>რეგულირების</w:t>
            </w:r>
            <w:r>
              <w:t xml:space="preserve"> </w:t>
            </w:r>
            <w:r>
              <w:rPr>
                <w:rFonts w:ascii="Sylfaen" w:hAnsi="Sylfaen" w:cs="Sylfaen"/>
              </w:rPr>
              <w:t>დაცვის</w:t>
            </w:r>
            <w:r>
              <w:t xml:space="preserve"> </w:t>
            </w:r>
            <w:r>
              <w:rPr>
                <w:rFonts w:ascii="Sylfaen" w:hAnsi="Sylfaen" w:cs="Sylfaen"/>
              </w:rPr>
              <w:t>ზონების</w:t>
            </w:r>
            <w:r>
              <w:t xml:space="preserve"> </w:t>
            </w:r>
            <w:r w:rsidR="00EC6CB0">
              <w:rPr>
                <w:rFonts w:ascii="Sylfaen" w:hAnsi="Sylfaen" w:cs="Sylfaen"/>
              </w:rPr>
              <w:t>დამტკიცება</w:t>
            </w:r>
            <w:bookmarkEnd w:id="211"/>
            <w:bookmarkEnd w:id="212"/>
          </w:p>
        </w:tc>
      </w:tr>
      <w:tr w:rsidR="00912BAF" w:rsidRPr="00B530A4" w14:paraId="454A2277" w14:textId="77777777" w:rsidTr="00760C45">
        <w:trPr>
          <w:trHeight w:val="285"/>
        </w:trPr>
        <w:tc>
          <w:tcPr>
            <w:tcW w:w="9515" w:type="dxa"/>
            <w:gridSpan w:val="2"/>
            <w:shd w:val="clear" w:color="auto" w:fill="auto"/>
            <w:vAlign w:val="bottom"/>
            <w:hideMark/>
          </w:tcPr>
          <w:p w14:paraId="4DFA9A66" w14:textId="77777777" w:rsidR="002055DD" w:rsidRDefault="002055DD" w:rsidP="00556E7B">
            <w:pPr>
              <w:spacing w:after="0" w:line="240" w:lineRule="auto"/>
              <w:rPr>
                <w:rFonts w:ascii="Sylfaen" w:eastAsia="Times New Roman" w:hAnsi="Sylfaen" w:cs="Sylfaen"/>
                <w:b/>
                <w:bCs/>
                <w:color w:val="2E74B5" w:themeColor="accent1" w:themeShade="BF"/>
                <w:lang w:val="ka-GE"/>
              </w:rPr>
            </w:pPr>
          </w:p>
          <w:p w14:paraId="22021772" w14:textId="77777777" w:rsidR="00912BAF" w:rsidRPr="00B530A4" w:rsidRDefault="00912BA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912BAF" w:rsidRPr="00B530A4" w14:paraId="5EBBA7DC" w14:textId="77777777" w:rsidTr="00760C45">
        <w:trPr>
          <w:trHeight w:val="548"/>
        </w:trPr>
        <w:tc>
          <w:tcPr>
            <w:tcW w:w="9515" w:type="dxa"/>
            <w:gridSpan w:val="2"/>
            <w:shd w:val="clear" w:color="auto" w:fill="auto"/>
            <w:vAlign w:val="bottom"/>
            <w:hideMark/>
          </w:tcPr>
          <w:p w14:paraId="481915F5" w14:textId="77777777" w:rsidR="00912BAF" w:rsidRPr="00B23003" w:rsidRDefault="00B23003" w:rsidP="00B23003">
            <w:pPr>
              <w:autoSpaceDE w:val="0"/>
              <w:autoSpaceDN w:val="0"/>
              <w:adjustRightInd w:val="0"/>
              <w:spacing w:after="0" w:line="240" w:lineRule="auto"/>
              <w:jc w:val="both"/>
              <w:rPr>
                <w:rFonts w:ascii="Sylfaen" w:hAnsi="Sylfaen" w:cs="Sylfaen"/>
                <w:szCs w:val="24"/>
              </w:rPr>
            </w:pPr>
            <w:r w:rsidRPr="00B23003">
              <w:rPr>
                <w:rFonts w:ascii="Sylfaen" w:hAnsi="Sylfaen" w:cs="Sylfaen"/>
                <w:szCs w:val="24"/>
              </w:rPr>
              <w:t>ისტორიული განაშენიანების დაცვის ზონის დადგენის მიზანია მასში დაცული</w:t>
            </w:r>
            <w:r w:rsidRPr="00B23003">
              <w:rPr>
                <w:rFonts w:ascii="Sylfaen" w:hAnsi="Sylfaen" w:cs="Sylfaen"/>
                <w:szCs w:val="24"/>
                <w:lang w:val="ka-GE"/>
              </w:rPr>
              <w:t xml:space="preserve"> </w:t>
            </w:r>
            <w:r w:rsidRPr="00B23003">
              <w:rPr>
                <w:rFonts w:ascii="Sylfaen" w:hAnsi="Sylfaen" w:cs="Sylfaen"/>
                <w:szCs w:val="24"/>
              </w:rPr>
              <w:t>ძეგლების ისტორიულად ჩამოყალიბებული სივრცით-არქიტექტურული გარემოს,</w:t>
            </w:r>
            <w:r w:rsidRPr="00B23003">
              <w:rPr>
                <w:rFonts w:ascii="Sylfaen" w:hAnsi="Sylfaen" w:cs="Sylfaen"/>
                <w:szCs w:val="24"/>
                <w:lang w:val="ka-GE"/>
              </w:rPr>
              <w:t xml:space="preserve"> </w:t>
            </w:r>
            <w:r w:rsidRPr="00B23003">
              <w:rPr>
                <w:rFonts w:ascii="Sylfaen" w:hAnsi="Sylfaen" w:cs="Sylfaen"/>
                <w:szCs w:val="24"/>
              </w:rPr>
              <w:t>განაშენიანების ტრადიციული ფორმებისა და იერსახის შენარჩუნება, ქალაქის</w:t>
            </w:r>
            <w:r w:rsidRPr="00B23003">
              <w:rPr>
                <w:rFonts w:ascii="Sylfaen" w:hAnsi="Sylfaen" w:cs="Sylfaen"/>
                <w:szCs w:val="24"/>
                <w:lang w:val="ka-GE"/>
              </w:rPr>
              <w:t xml:space="preserve"> </w:t>
            </w:r>
            <w:r w:rsidRPr="00B23003">
              <w:rPr>
                <w:rFonts w:ascii="Sylfaen" w:hAnsi="Sylfaen" w:cs="Sylfaen"/>
                <w:szCs w:val="24"/>
              </w:rPr>
              <w:t>ისტორიული ნაწილის, როგორც ისტორიულად ჩამოყალიბებული ორგანიზმის</w:t>
            </w:r>
            <w:r w:rsidRPr="00B23003">
              <w:rPr>
                <w:rFonts w:ascii="Sylfaen" w:hAnsi="Sylfaen" w:cs="Sylfaen"/>
                <w:szCs w:val="24"/>
                <w:lang w:val="ka-GE"/>
              </w:rPr>
              <w:t xml:space="preserve"> </w:t>
            </w:r>
            <w:r w:rsidRPr="00B23003">
              <w:rPr>
                <w:rFonts w:ascii="Sylfaen" w:hAnsi="Sylfaen" w:cs="Sylfaen"/>
                <w:szCs w:val="24"/>
              </w:rPr>
              <w:t>(დაგეგმარების სტრუქტურა, მორფოლოგია, შენობების მასშტაბი, ხასიათი,</w:t>
            </w:r>
            <w:r w:rsidRPr="00B23003">
              <w:rPr>
                <w:rFonts w:ascii="Sylfaen" w:hAnsi="Sylfaen" w:cs="Sylfaen"/>
                <w:szCs w:val="24"/>
                <w:lang w:val="ka-GE"/>
              </w:rPr>
              <w:t xml:space="preserve"> </w:t>
            </w:r>
            <w:r w:rsidRPr="00B23003">
              <w:rPr>
                <w:rFonts w:ascii="Sylfaen" w:hAnsi="Sylfaen" w:cs="Sylfaen"/>
                <w:szCs w:val="24"/>
              </w:rPr>
              <w:t>სილუეტი,</w:t>
            </w:r>
            <w:r w:rsidRPr="00B23003">
              <w:rPr>
                <w:rFonts w:ascii="Sylfaen" w:hAnsi="Sylfaen" w:cs="Sylfaen"/>
                <w:szCs w:val="24"/>
                <w:lang w:val="ka-GE"/>
              </w:rPr>
              <w:t xml:space="preserve"> </w:t>
            </w:r>
            <w:r w:rsidRPr="00B23003">
              <w:rPr>
                <w:rFonts w:ascii="Sylfaen" w:hAnsi="Sylfaen" w:cs="Sylfaen"/>
                <w:szCs w:val="24"/>
              </w:rPr>
              <w:t>იერსახე, ლანდშაფტი და სხვა), დაცვისა და შენარჩუნების უზრუნველყოფა,</w:t>
            </w:r>
            <w:r w:rsidRPr="00B23003">
              <w:rPr>
                <w:rFonts w:ascii="Sylfaen" w:hAnsi="Sylfaen" w:cs="Sylfaen"/>
                <w:szCs w:val="24"/>
                <w:lang w:val="ka-GE"/>
              </w:rPr>
              <w:t xml:space="preserve"> </w:t>
            </w:r>
            <w:r w:rsidRPr="00B23003">
              <w:rPr>
                <w:rFonts w:ascii="Sylfaen" w:hAnsi="Sylfaen" w:cs="Sylfaen"/>
                <w:szCs w:val="24"/>
              </w:rPr>
              <w:t>სარეაბოლიტაციო, სამშენებლო და სხვა სამუშაოთა რეგულირება, საქალაქო გარემოს</w:t>
            </w:r>
            <w:r w:rsidRPr="00B23003">
              <w:rPr>
                <w:rFonts w:ascii="Sylfaen" w:hAnsi="Sylfaen" w:cs="Sylfaen"/>
                <w:szCs w:val="24"/>
                <w:lang w:val="ka-GE"/>
              </w:rPr>
              <w:t xml:space="preserve"> </w:t>
            </w:r>
            <w:r w:rsidRPr="00B23003">
              <w:rPr>
                <w:rFonts w:ascii="Sylfaen" w:hAnsi="Sylfaen" w:cs="Sylfaen"/>
                <w:szCs w:val="24"/>
              </w:rPr>
              <w:t>გაჯანსაღება, დეგრადირებული ურბანული ქსოვილის ისტორიულ სახესთან</w:t>
            </w:r>
            <w:r w:rsidRPr="00B23003">
              <w:rPr>
                <w:rFonts w:ascii="Sylfaen" w:hAnsi="Sylfaen" w:cs="Sylfaen"/>
                <w:szCs w:val="24"/>
                <w:lang w:val="ka-GE"/>
              </w:rPr>
              <w:t xml:space="preserve"> </w:t>
            </w:r>
            <w:r w:rsidRPr="00B23003">
              <w:rPr>
                <w:rFonts w:ascii="Sylfaen" w:hAnsi="Sylfaen" w:cs="Sylfaen"/>
                <w:szCs w:val="24"/>
              </w:rPr>
              <w:t>მაქსიმალურად მიახლოება, ისტორიული განაშენიანების ეკონომიკური და</w:t>
            </w:r>
            <w:r w:rsidRPr="00B23003">
              <w:rPr>
                <w:rFonts w:ascii="Sylfaen" w:hAnsi="Sylfaen" w:cs="Sylfaen"/>
                <w:szCs w:val="24"/>
                <w:lang w:val="ka-GE"/>
              </w:rPr>
              <w:t xml:space="preserve"> </w:t>
            </w:r>
            <w:r w:rsidRPr="00B23003">
              <w:rPr>
                <w:rFonts w:ascii="Sylfaen" w:hAnsi="Sylfaen" w:cs="Sylfaen"/>
                <w:szCs w:val="24"/>
              </w:rPr>
              <w:t>კულტურული პოტენციალის რეალიზაცია.</w:t>
            </w:r>
          </w:p>
          <w:p w14:paraId="056C32F9" w14:textId="77777777" w:rsidR="00B23003" w:rsidRPr="00B23003" w:rsidRDefault="00B23003" w:rsidP="00B23003">
            <w:pPr>
              <w:autoSpaceDE w:val="0"/>
              <w:autoSpaceDN w:val="0"/>
              <w:adjustRightInd w:val="0"/>
              <w:spacing w:after="0" w:line="240" w:lineRule="auto"/>
              <w:jc w:val="both"/>
              <w:rPr>
                <w:rFonts w:ascii="Sylfaen" w:hAnsi="Sylfaen" w:cs="Sylfaen"/>
                <w:szCs w:val="24"/>
              </w:rPr>
            </w:pPr>
          </w:p>
          <w:p w14:paraId="22EC1B34" w14:textId="77777777" w:rsidR="00B23003" w:rsidRPr="00B23003" w:rsidRDefault="00B23003" w:rsidP="00B23003">
            <w:pPr>
              <w:autoSpaceDE w:val="0"/>
              <w:autoSpaceDN w:val="0"/>
              <w:adjustRightInd w:val="0"/>
              <w:spacing w:after="0" w:line="240" w:lineRule="auto"/>
              <w:jc w:val="both"/>
              <w:rPr>
                <w:rFonts w:ascii="Sylfaen" w:hAnsi="Sylfaen" w:cs="Sylfaen"/>
                <w:szCs w:val="24"/>
              </w:rPr>
            </w:pPr>
            <w:r w:rsidRPr="00B23003">
              <w:rPr>
                <w:rFonts w:ascii="Sylfaen" w:hAnsi="Sylfaen" w:cs="Sylfaen"/>
                <w:szCs w:val="24"/>
              </w:rPr>
              <w:t>განაშენიანების რეგულირების ზონის დადგენის მიზანია ისტორიულად</w:t>
            </w:r>
            <w:r w:rsidRPr="00B23003">
              <w:rPr>
                <w:rFonts w:ascii="Sylfaen" w:hAnsi="Sylfaen" w:cs="Sylfaen"/>
                <w:szCs w:val="24"/>
                <w:lang w:val="ka-GE"/>
              </w:rPr>
              <w:t xml:space="preserve"> </w:t>
            </w:r>
            <w:r w:rsidRPr="00B23003">
              <w:rPr>
                <w:rFonts w:ascii="Sylfaen" w:hAnsi="Sylfaen" w:cs="Sylfaen"/>
                <w:szCs w:val="24"/>
              </w:rPr>
              <w:t>ჩამოყალიბებული და ახალი განაშენიანების ჰარმონიულად შერწყმის</w:t>
            </w:r>
            <w:r w:rsidRPr="00B23003">
              <w:rPr>
                <w:rFonts w:ascii="Sylfaen" w:hAnsi="Sylfaen" w:cs="Sylfaen"/>
                <w:szCs w:val="24"/>
                <w:lang w:val="ka-GE"/>
              </w:rPr>
              <w:t xml:space="preserve"> </w:t>
            </w:r>
            <w:r w:rsidRPr="00B23003">
              <w:rPr>
                <w:rFonts w:ascii="Sylfaen" w:hAnsi="Sylfaen" w:cs="Sylfaen"/>
                <w:szCs w:val="24"/>
              </w:rPr>
              <w:t>უზრუნველყოფა.</w:t>
            </w:r>
          </w:p>
          <w:p w14:paraId="56DC5BD4" w14:textId="77777777" w:rsidR="00B23003" w:rsidRPr="00B23003" w:rsidRDefault="00B23003" w:rsidP="00B23003">
            <w:pPr>
              <w:autoSpaceDE w:val="0"/>
              <w:autoSpaceDN w:val="0"/>
              <w:adjustRightInd w:val="0"/>
              <w:spacing w:after="0" w:line="240" w:lineRule="auto"/>
              <w:jc w:val="both"/>
              <w:rPr>
                <w:rFonts w:ascii="Sylfaen" w:hAnsi="Sylfaen" w:cs="Sylfaen"/>
                <w:sz w:val="24"/>
                <w:szCs w:val="24"/>
              </w:rPr>
            </w:pPr>
          </w:p>
        </w:tc>
      </w:tr>
      <w:tr w:rsidR="00912BAF" w:rsidRPr="00B530A4" w14:paraId="5752A8A8" w14:textId="77777777" w:rsidTr="00760C45">
        <w:trPr>
          <w:trHeight w:val="300"/>
        </w:trPr>
        <w:tc>
          <w:tcPr>
            <w:tcW w:w="4026" w:type="dxa"/>
            <w:shd w:val="clear" w:color="auto" w:fill="auto"/>
            <w:vAlign w:val="center"/>
            <w:hideMark/>
          </w:tcPr>
          <w:p w14:paraId="60238693" w14:textId="77777777" w:rsidR="00912BAF" w:rsidRPr="00B530A4" w:rsidRDefault="00912BA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DEEA592" w14:textId="77777777" w:rsidR="00912BAF" w:rsidRPr="00B530A4" w:rsidRDefault="00912BAF" w:rsidP="00556E7B">
            <w:pPr>
              <w:spacing w:after="0" w:line="240" w:lineRule="auto"/>
              <w:rPr>
                <w:rFonts w:ascii="Calibri" w:eastAsia="Times New Roman" w:hAnsi="Calibri" w:cs="Times New Roman"/>
                <w:b/>
                <w:bCs/>
                <w:color w:val="000000"/>
                <w:lang w:val="ka-GE"/>
              </w:rPr>
            </w:pPr>
          </w:p>
        </w:tc>
      </w:tr>
      <w:tr w:rsidR="00912BAF" w:rsidRPr="00B530A4" w14:paraId="1595FB86" w14:textId="77777777" w:rsidTr="00760C45">
        <w:trPr>
          <w:trHeight w:val="1705"/>
        </w:trPr>
        <w:tc>
          <w:tcPr>
            <w:tcW w:w="9515" w:type="dxa"/>
            <w:gridSpan w:val="2"/>
            <w:shd w:val="clear" w:color="auto" w:fill="auto"/>
            <w:vAlign w:val="bottom"/>
          </w:tcPr>
          <w:p w14:paraId="191D0DF9" w14:textId="77777777" w:rsidR="00912BAF" w:rsidRDefault="00C31C4E" w:rsidP="00402B9D">
            <w:pPr>
              <w:autoSpaceDE w:val="0"/>
              <w:autoSpaceDN w:val="0"/>
              <w:adjustRightInd w:val="0"/>
              <w:spacing w:after="0" w:line="240" w:lineRule="auto"/>
              <w:jc w:val="both"/>
              <w:rPr>
                <w:rFonts w:ascii="Sylfaen" w:hAnsi="Sylfaen" w:cs="Sylfaen"/>
                <w:szCs w:val="24"/>
              </w:rPr>
            </w:pPr>
            <w:r w:rsidRPr="00C31C4E">
              <w:rPr>
                <w:rFonts w:ascii="Sylfaen" w:hAnsi="Sylfaen" w:cs="Sylfaen"/>
                <w:szCs w:val="24"/>
              </w:rPr>
              <w:t>პროგრამის ფარგლებში ქ. ბათუმის მუნიციპალიტეტის მერია უზრუნველყოფს გის და დზ საკონსულტაციო ცენტრი „გეოგრაფიკი“</w:t>
            </w:r>
            <w:r w:rsidRPr="00402B9D">
              <w:rPr>
                <w:rFonts w:ascii="Sylfaen" w:hAnsi="Sylfaen" w:cs="Sylfaen"/>
                <w:szCs w:val="24"/>
              </w:rPr>
              <w:t xml:space="preserve">-ს მიერ 2017 წელს მომზადებული </w:t>
            </w:r>
            <w:r w:rsidR="002602ED" w:rsidRPr="00402B9D">
              <w:rPr>
                <w:rFonts w:ascii="Sylfaen" w:hAnsi="Sylfaen" w:cs="Sylfaen"/>
                <w:szCs w:val="24"/>
              </w:rPr>
              <w:t>ისტორიული განაშენიანებისა და განაშენიანების რეგულირების დაცვის ზონების საპროექტო დოკუმენტაციის საფუძველზე ქ. ბათუმის მუნიციპალიტეტის საკრებულოს შესაბამისი დადგენილების დამტკიცების ინიცირებას.</w:t>
            </w:r>
            <w:r w:rsidR="002602ED" w:rsidRPr="00D12D07">
              <w:rPr>
                <w:rFonts w:ascii="Sylfaen" w:hAnsi="Sylfaen" w:cs="Sylfaen"/>
                <w:szCs w:val="24"/>
              </w:rPr>
              <w:t xml:space="preserve"> </w:t>
            </w:r>
          </w:p>
          <w:p w14:paraId="0AADD43D" w14:textId="77777777" w:rsidR="00D12D07" w:rsidRPr="00D12D07" w:rsidRDefault="00D12D07" w:rsidP="00402B9D">
            <w:pPr>
              <w:autoSpaceDE w:val="0"/>
              <w:autoSpaceDN w:val="0"/>
              <w:adjustRightInd w:val="0"/>
              <w:spacing w:after="0" w:line="240" w:lineRule="auto"/>
              <w:jc w:val="both"/>
              <w:rPr>
                <w:rFonts w:ascii="Sylfaen" w:hAnsi="Sylfaen" w:cs="Sylfaen"/>
                <w:szCs w:val="24"/>
              </w:rPr>
            </w:pPr>
          </w:p>
          <w:p w14:paraId="49B3E647" w14:textId="77777777" w:rsidR="00402B9D" w:rsidRPr="00B04DD9" w:rsidRDefault="00D12D07" w:rsidP="00402B9D">
            <w:pPr>
              <w:autoSpaceDE w:val="0"/>
              <w:autoSpaceDN w:val="0"/>
              <w:adjustRightInd w:val="0"/>
              <w:spacing w:after="0" w:line="240" w:lineRule="auto"/>
              <w:jc w:val="both"/>
              <w:rPr>
                <w:rFonts w:ascii="Sylfaen" w:hAnsi="Sylfaen" w:cs="Sylfaen"/>
                <w:szCs w:val="24"/>
              </w:rPr>
            </w:pPr>
            <w:r w:rsidRPr="00D12D07">
              <w:rPr>
                <w:rFonts w:ascii="Sylfaen" w:hAnsi="Sylfaen" w:cs="Sylfaen"/>
                <w:szCs w:val="24"/>
              </w:rPr>
              <w:t>შედეგად უზრუნველყოფილი იქნება ქ. ბათუმის ისტორიული ნაწილის, მასში არსებული ძეგლების, მათი ისტორიულად ჩამოყალიბებული ბუნებრივი და ხელოვნური გარემოს შენარჩუნება</w:t>
            </w:r>
            <w:r>
              <w:rPr>
                <w:rFonts w:ascii="Sylfaen" w:hAnsi="Sylfaen" w:cs="Sylfaen"/>
                <w:szCs w:val="24"/>
              </w:rPr>
              <w:t xml:space="preserve">, ასევე </w:t>
            </w:r>
            <w:r w:rsidRPr="00D12D07">
              <w:rPr>
                <w:rFonts w:ascii="Sylfaen" w:hAnsi="Sylfaen" w:cs="Sylfaen"/>
                <w:szCs w:val="24"/>
              </w:rPr>
              <w:t>კულტურული მემკვიდრეობის დამცავი ზონებისა და მათ ფარგლებში სამშენებლო და სხვა საქმიანობის მარეგულირებელი რეჟიმები.</w:t>
            </w:r>
          </w:p>
        </w:tc>
      </w:tr>
      <w:tr w:rsidR="00912BAF" w:rsidRPr="00B530A4" w14:paraId="64A0AA2B" w14:textId="77777777" w:rsidTr="00760C45">
        <w:trPr>
          <w:trHeight w:val="314"/>
        </w:trPr>
        <w:tc>
          <w:tcPr>
            <w:tcW w:w="9515" w:type="dxa"/>
            <w:gridSpan w:val="2"/>
            <w:shd w:val="clear" w:color="auto" w:fill="auto"/>
            <w:vAlign w:val="bottom"/>
          </w:tcPr>
          <w:p w14:paraId="35DF1354" w14:textId="77777777" w:rsidR="00912BAF" w:rsidRPr="00B530A4" w:rsidRDefault="00912BAF" w:rsidP="00556E7B">
            <w:pPr>
              <w:spacing w:after="0" w:line="240" w:lineRule="auto"/>
              <w:rPr>
                <w:rFonts w:ascii="Sylfaen" w:eastAsia="Times New Roman" w:hAnsi="Sylfaen" w:cs="Sylfaen"/>
                <w:b/>
                <w:bCs/>
                <w:color w:val="2E74B5" w:themeColor="accent1" w:themeShade="BF"/>
                <w:lang w:val="ka-GE"/>
              </w:rPr>
            </w:pPr>
          </w:p>
          <w:p w14:paraId="49F55A94" w14:textId="77777777" w:rsidR="00912BAF" w:rsidRPr="00B530A4" w:rsidRDefault="00912BAF" w:rsidP="00556E7B">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912BAF" w:rsidRPr="00B530A4" w14:paraId="75AA69DB" w14:textId="77777777" w:rsidTr="00760C45">
        <w:trPr>
          <w:trHeight w:val="300"/>
        </w:trPr>
        <w:tc>
          <w:tcPr>
            <w:tcW w:w="9515" w:type="dxa"/>
            <w:gridSpan w:val="2"/>
            <w:shd w:val="clear" w:color="auto" w:fill="auto"/>
            <w:vAlign w:val="bottom"/>
          </w:tcPr>
          <w:p w14:paraId="02AD1BA0" w14:textId="77777777" w:rsidR="00912BAF" w:rsidRDefault="00F132C1" w:rsidP="00947CED">
            <w:pPr>
              <w:pStyle w:val="Default"/>
              <w:numPr>
                <w:ilvl w:val="0"/>
                <w:numId w:val="121"/>
              </w:numPr>
              <w:ind w:left="284" w:hanging="284"/>
              <w:jc w:val="both"/>
              <w:rPr>
                <w:sz w:val="22"/>
                <w:lang w:val="ka-GE"/>
              </w:rPr>
            </w:pPr>
            <w:r w:rsidRPr="00402B9D">
              <w:rPr>
                <w:sz w:val="22"/>
              </w:rPr>
              <w:t>ისტორიული განაშენიანებისა და განაშენიანების რეგულირების დაცვის ზონების</w:t>
            </w:r>
            <w:r>
              <w:rPr>
                <w:sz w:val="22"/>
                <w:lang w:val="ka-GE"/>
              </w:rPr>
              <w:t xml:space="preserve"> დამტკიცების თაობაზე ქ. ბათუმის მუნიციპალიტეტის საკრებულოს დადგენილების პროექტის მომზადება და წარდგენა დასამტკიცებლად.</w:t>
            </w:r>
          </w:p>
          <w:p w14:paraId="46098119" w14:textId="77777777" w:rsidR="00F132C1" w:rsidRPr="00F132C1" w:rsidRDefault="00F132C1" w:rsidP="00556E7B">
            <w:pPr>
              <w:pStyle w:val="Default"/>
              <w:jc w:val="both"/>
              <w:rPr>
                <w:sz w:val="22"/>
                <w:szCs w:val="22"/>
                <w:lang w:val="ka-GE"/>
              </w:rPr>
            </w:pPr>
          </w:p>
        </w:tc>
      </w:tr>
      <w:tr w:rsidR="00912BAF" w:rsidRPr="00B530A4" w14:paraId="51F83F12" w14:textId="77777777" w:rsidTr="00760C45">
        <w:trPr>
          <w:trHeight w:val="300"/>
        </w:trPr>
        <w:tc>
          <w:tcPr>
            <w:tcW w:w="9515" w:type="dxa"/>
            <w:gridSpan w:val="2"/>
            <w:shd w:val="clear" w:color="auto" w:fill="auto"/>
            <w:vAlign w:val="bottom"/>
          </w:tcPr>
          <w:p w14:paraId="25ABFC3C" w14:textId="77777777" w:rsidR="00912BAF" w:rsidRPr="0089266D" w:rsidRDefault="00912BAF" w:rsidP="00556E7B">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912BAF" w:rsidRPr="00B530A4" w14:paraId="604867B7" w14:textId="77777777" w:rsidTr="00760C4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026"/>
              <w:gridCol w:w="1686"/>
              <w:gridCol w:w="460"/>
              <w:gridCol w:w="460"/>
              <w:gridCol w:w="460"/>
              <w:gridCol w:w="1848"/>
              <w:gridCol w:w="460"/>
              <w:gridCol w:w="460"/>
              <w:gridCol w:w="460"/>
            </w:tblGrid>
            <w:tr w:rsidR="00760C45" w:rsidRPr="00760C45" w14:paraId="7EF46E31" w14:textId="77777777" w:rsidTr="00760C45">
              <w:trPr>
                <w:trHeight w:val="30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87500"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D4435"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ღონისძიების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EA2D5"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6779AFB3"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65CA4"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დაძლევის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062CC7AA"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წონა</w:t>
                  </w:r>
                </w:p>
              </w:tc>
            </w:tr>
            <w:tr w:rsidR="00760C45" w:rsidRPr="00760C45" w14:paraId="60C568D4" w14:textId="77777777" w:rsidTr="00760C45">
              <w:trPr>
                <w:trHeight w:val="187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23438CD" w14:textId="77777777" w:rsidR="00760C45" w:rsidRPr="00760C45" w:rsidRDefault="00760C45" w:rsidP="00760C45">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873D2A3"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E64799A"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6F99F73D"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მოხდენის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0AEC764"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C23EDEA"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რისკის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196B18C1"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3CA174E3"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მოხდენის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90DFAF7"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86188AE"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რისკის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ქულა</w:t>
                  </w:r>
                </w:p>
              </w:tc>
            </w:tr>
            <w:tr w:rsidR="00760C45" w:rsidRPr="00760C45" w14:paraId="29F16DE1" w14:textId="77777777" w:rsidTr="00760C45">
              <w:trPr>
                <w:trHeight w:val="35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0538341"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lastRenderedPageBreak/>
                    <w:t>1</w:t>
                  </w:r>
                </w:p>
              </w:tc>
              <w:tc>
                <w:tcPr>
                  <w:tcW w:w="2060" w:type="dxa"/>
                  <w:tcBorders>
                    <w:top w:val="nil"/>
                    <w:left w:val="nil"/>
                    <w:bottom w:val="single" w:sz="4" w:space="0" w:color="auto"/>
                    <w:right w:val="single" w:sz="4" w:space="0" w:color="auto"/>
                  </w:tcBorders>
                  <w:shd w:val="clear" w:color="auto" w:fill="auto"/>
                  <w:vAlign w:val="center"/>
                  <w:hideMark/>
                </w:tcPr>
                <w:p w14:paraId="6EDF2037"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xml:space="preserve">ü </w:t>
                  </w:r>
                  <w:r w:rsidRPr="00760C45">
                    <w:rPr>
                      <w:rFonts w:ascii="Sylfaen" w:eastAsia="Times New Roman" w:hAnsi="Sylfaen" w:cs="Sylfaen"/>
                      <w:color w:val="000000"/>
                      <w:sz w:val="20"/>
                      <w:szCs w:val="20"/>
                    </w:rPr>
                    <w:t>ისტორიული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განაშენიანებისა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განაშენიანების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რეგულირების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დაცვის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ზონების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დამტკიცების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თაობაზე</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ქ</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ბათუმის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მუნიციპალიტეტის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საკრებულოს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დადგენილების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პროექტის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წარდგენა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დასამტკიცებლად</w:t>
                  </w:r>
                  <w:r w:rsidRPr="00760C4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00E3C263"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დროში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გაწელილი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პროცედურები</w:t>
                  </w:r>
                </w:p>
              </w:tc>
              <w:tc>
                <w:tcPr>
                  <w:tcW w:w="420" w:type="dxa"/>
                  <w:tcBorders>
                    <w:top w:val="nil"/>
                    <w:left w:val="nil"/>
                    <w:bottom w:val="single" w:sz="4" w:space="0" w:color="auto"/>
                    <w:right w:val="single" w:sz="4" w:space="0" w:color="auto"/>
                  </w:tcBorders>
                  <w:shd w:val="clear" w:color="auto" w:fill="auto"/>
                  <w:noWrap/>
                  <w:vAlign w:val="center"/>
                  <w:hideMark/>
                </w:tcPr>
                <w:p w14:paraId="3CA512BA"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3CC3D5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D5A1AC1"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14:paraId="34C14A63"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საქმიანობის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კოორდინაცია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დაინტერესებულ</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მხარეებთან</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მჭიდრო</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კომუნიკაცია</w:t>
                  </w:r>
                </w:p>
              </w:tc>
              <w:tc>
                <w:tcPr>
                  <w:tcW w:w="400" w:type="dxa"/>
                  <w:tcBorders>
                    <w:top w:val="nil"/>
                    <w:left w:val="nil"/>
                    <w:bottom w:val="single" w:sz="4" w:space="0" w:color="auto"/>
                    <w:right w:val="single" w:sz="4" w:space="0" w:color="auto"/>
                  </w:tcBorders>
                  <w:shd w:val="clear" w:color="auto" w:fill="auto"/>
                  <w:noWrap/>
                  <w:vAlign w:val="center"/>
                  <w:hideMark/>
                </w:tcPr>
                <w:p w14:paraId="764F7D92"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6291406D"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9616F22"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6</w:t>
                  </w:r>
                </w:p>
              </w:tc>
            </w:tr>
          </w:tbl>
          <w:p w14:paraId="2E111466" w14:textId="77777777" w:rsidR="00912BAF" w:rsidRDefault="00912BAF" w:rsidP="00556E7B">
            <w:pPr>
              <w:spacing w:after="0" w:line="240" w:lineRule="auto"/>
              <w:rPr>
                <w:rFonts w:ascii="Sylfaen" w:eastAsia="Times New Roman" w:hAnsi="Sylfaen" w:cs="Times New Roman"/>
                <w:b/>
                <w:bCs/>
                <w:color w:val="2E74B5" w:themeColor="accent1" w:themeShade="BF"/>
                <w:lang w:val="ka-GE"/>
              </w:rPr>
            </w:pPr>
          </w:p>
        </w:tc>
      </w:tr>
      <w:tr w:rsidR="00912BAF" w:rsidRPr="00B530A4" w14:paraId="7700984D" w14:textId="77777777" w:rsidTr="00760C45">
        <w:trPr>
          <w:trHeight w:val="300"/>
        </w:trPr>
        <w:tc>
          <w:tcPr>
            <w:tcW w:w="4026" w:type="dxa"/>
            <w:shd w:val="clear" w:color="auto" w:fill="auto"/>
            <w:vAlign w:val="bottom"/>
          </w:tcPr>
          <w:p w14:paraId="54BFCF71" w14:textId="77777777" w:rsidR="004500E5" w:rsidRPr="00B530A4" w:rsidRDefault="004500E5" w:rsidP="00556E7B">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D85F478" w14:textId="77777777" w:rsidR="00912BAF" w:rsidRPr="00B530A4" w:rsidRDefault="00912BAF" w:rsidP="00556E7B">
            <w:pPr>
              <w:spacing w:after="0" w:line="240" w:lineRule="auto"/>
              <w:rPr>
                <w:rFonts w:ascii="Sylfaen" w:eastAsia="Times New Roman" w:hAnsi="Sylfaen" w:cs="Sylfaen"/>
                <w:b/>
                <w:bCs/>
                <w:color w:val="2E74B5" w:themeColor="accent1" w:themeShade="BF"/>
                <w:lang w:val="ka-GE"/>
              </w:rPr>
            </w:pPr>
          </w:p>
        </w:tc>
      </w:tr>
      <w:tr w:rsidR="00912BAF" w:rsidRPr="00B530A4" w14:paraId="21622620" w14:textId="77777777" w:rsidTr="00760C45">
        <w:trPr>
          <w:trHeight w:val="300"/>
        </w:trPr>
        <w:tc>
          <w:tcPr>
            <w:tcW w:w="4026" w:type="dxa"/>
            <w:shd w:val="clear" w:color="auto" w:fill="auto"/>
            <w:vAlign w:val="bottom"/>
          </w:tcPr>
          <w:p w14:paraId="6CDFB3B6" w14:textId="77777777" w:rsidR="00912BAF" w:rsidRPr="00B530A4" w:rsidRDefault="00912BAF" w:rsidP="00556E7B">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CFE4321" w14:textId="77777777" w:rsidR="00912BAF" w:rsidRPr="00B530A4" w:rsidRDefault="00912BA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132C1" w:rsidRPr="00B530A4" w14:paraId="4EDA66FB" w14:textId="77777777" w:rsidTr="00760C45">
        <w:trPr>
          <w:trHeight w:val="300"/>
        </w:trPr>
        <w:tc>
          <w:tcPr>
            <w:tcW w:w="4026" w:type="dxa"/>
            <w:shd w:val="clear" w:color="auto" w:fill="auto"/>
            <w:vAlign w:val="bottom"/>
          </w:tcPr>
          <w:p w14:paraId="4D5D6AFF" w14:textId="77777777" w:rsidR="00F132C1" w:rsidRDefault="00F132C1" w:rsidP="00F132C1">
            <w:pPr>
              <w:pStyle w:val="Default"/>
              <w:rPr>
                <w:rFonts w:cstheme="minorBidi"/>
                <w:color w:val="auto"/>
              </w:rPr>
            </w:pPr>
          </w:p>
          <w:p w14:paraId="13DE9C85" w14:textId="77777777" w:rsidR="00F132C1" w:rsidRPr="005665D9" w:rsidRDefault="00F132C1" w:rsidP="00947CED">
            <w:pPr>
              <w:pStyle w:val="Default"/>
              <w:numPr>
                <w:ilvl w:val="0"/>
                <w:numId w:val="51"/>
              </w:numPr>
              <w:rPr>
                <w:sz w:val="22"/>
                <w:szCs w:val="20"/>
              </w:rPr>
            </w:pPr>
            <w:r w:rsidRPr="005665D9">
              <w:rPr>
                <w:sz w:val="22"/>
                <w:szCs w:val="20"/>
                <w:lang w:val="ka-GE"/>
              </w:rPr>
              <w:t>ქალაქ ბათუმის მოსახლეობა;</w:t>
            </w:r>
          </w:p>
          <w:p w14:paraId="5E2752A9" w14:textId="77777777" w:rsidR="00F132C1" w:rsidRPr="005665D9" w:rsidRDefault="00F132C1" w:rsidP="00947CED">
            <w:pPr>
              <w:pStyle w:val="Default"/>
              <w:numPr>
                <w:ilvl w:val="0"/>
                <w:numId w:val="51"/>
              </w:numPr>
              <w:rPr>
                <w:sz w:val="22"/>
                <w:szCs w:val="20"/>
              </w:rPr>
            </w:pPr>
            <w:r w:rsidRPr="005665D9">
              <w:rPr>
                <w:sz w:val="22"/>
                <w:szCs w:val="20"/>
              </w:rPr>
              <w:t>ადგილობრივი თვითმმართველობა;</w:t>
            </w:r>
          </w:p>
          <w:p w14:paraId="259B0E04" w14:textId="77777777" w:rsidR="00F132C1" w:rsidRPr="005665D9" w:rsidRDefault="004500E5" w:rsidP="00947CED">
            <w:pPr>
              <w:pStyle w:val="Default"/>
              <w:numPr>
                <w:ilvl w:val="0"/>
                <w:numId w:val="51"/>
              </w:numPr>
              <w:rPr>
                <w:sz w:val="22"/>
                <w:szCs w:val="20"/>
              </w:rPr>
            </w:pPr>
            <w:r>
              <w:rPr>
                <w:sz w:val="22"/>
                <w:szCs w:val="20"/>
              </w:rPr>
              <w:t>რეგიონულ</w:t>
            </w:r>
            <w:r w:rsidR="00F132C1" w:rsidRPr="005665D9">
              <w:rPr>
                <w:sz w:val="22"/>
                <w:szCs w:val="20"/>
              </w:rPr>
              <w:t>ი ხელისუფლება</w:t>
            </w:r>
            <w:r w:rsidR="00F132C1" w:rsidRPr="005665D9">
              <w:rPr>
                <w:sz w:val="22"/>
                <w:szCs w:val="20"/>
                <w:lang w:val="ka-GE"/>
              </w:rPr>
              <w:t>;</w:t>
            </w:r>
          </w:p>
          <w:p w14:paraId="48756327" w14:textId="77777777" w:rsidR="00F132C1" w:rsidRPr="005665D9" w:rsidRDefault="00F132C1" w:rsidP="00947CED">
            <w:pPr>
              <w:pStyle w:val="Default"/>
              <w:numPr>
                <w:ilvl w:val="0"/>
                <w:numId w:val="51"/>
              </w:numPr>
              <w:rPr>
                <w:sz w:val="22"/>
                <w:szCs w:val="20"/>
              </w:rPr>
            </w:pPr>
            <w:r w:rsidRPr="005665D9">
              <w:rPr>
                <w:sz w:val="22"/>
                <w:szCs w:val="20"/>
              </w:rPr>
              <w:t xml:space="preserve">ცენტრალური ხელისუფლება; </w:t>
            </w:r>
          </w:p>
          <w:p w14:paraId="5A69B5BE" w14:textId="77777777" w:rsidR="00F132C1" w:rsidRPr="005665D9" w:rsidRDefault="00F132C1" w:rsidP="00947CED">
            <w:pPr>
              <w:pStyle w:val="Default"/>
              <w:numPr>
                <w:ilvl w:val="0"/>
                <w:numId w:val="51"/>
              </w:numPr>
              <w:rPr>
                <w:sz w:val="22"/>
                <w:szCs w:val="20"/>
              </w:rPr>
            </w:pPr>
            <w:r w:rsidRPr="005665D9">
              <w:rPr>
                <w:sz w:val="22"/>
                <w:szCs w:val="20"/>
              </w:rPr>
              <w:t xml:space="preserve">საერთაშორისო და დონორი ორგანიზაციები. </w:t>
            </w:r>
          </w:p>
          <w:p w14:paraId="246E2D6A" w14:textId="77777777" w:rsidR="00F132C1" w:rsidRPr="00695812" w:rsidRDefault="00695812" w:rsidP="00695812">
            <w:pPr>
              <w:spacing w:after="0" w:line="240" w:lineRule="auto"/>
              <w:jc w:val="both"/>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9" w:type="dxa"/>
            <w:shd w:val="clear" w:color="auto" w:fill="auto"/>
            <w:vAlign w:val="bottom"/>
          </w:tcPr>
          <w:p w14:paraId="31D10ADC" w14:textId="77777777" w:rsidR="00F132C1" w:rsidRPr="00263711" w:rsidRDefault="00F132C1" w:rsidP="00F132C1">
            <w:pPr>
              <w:spacing w:after="0" w:line="240" w:lineRule="auto"/>
              <w:rPr>
                <w:rFonts w:ascii="Sylfaen" w:eastAsia="Times New Roman" w:hAnsi="Sylfaen" w:cs="Sylfaen"/>
                <w:color w:val="000000"/>
                <w:lang w:val="ka-GE"/>
              </w:rPr>
            </w:pPr>
          </w:p>
          <w:p w14:paraId="3B9A5B1C"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2BA61C10"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1E8F51F4"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7B47C3B2"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საერთაშორისო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დონორი ორგანიზაციები</w:t>
            </w:r>
            <w:r w:rsidRPr="00263711">
              <w:rPr>
                <w:rFonts w:ascii="Calibri" w:eastAsia="Times New Roman" w:hAnsi="Calibri" w:cs="Times New Roman"/>
                <w:color w:val="000000"/>
                <w:lang w:val="ka-GE"/>
              </w:rPr>
              <w:t>;</w:t>
            </w:r>
          </w:p>
          <w:p w14:paraId="0B2B7D80" w14:textId="77777777" w:rsidR="00F132C1" w:rsidRPr="005665D9"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საკონსულტაციო ორგანიზაციები;</w:t>
            </w:r>
          </w:p>
          <w:p w14:paraId="1E7A5877" w14:textId="77777777" w:rsidR="00F132C1" w:rsidRPr="005665D9"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არასამთავრობო სექტორისა და სამოქალაქო საზოგადოების წარმომადგენლები</w:t>
            </w:r>
            <w:r>
              <w:rPr>
                <w:rFonts w:ascii="Sylfaen" w:eastAsia="Times New Roman" w:hAnsi="Sylfaen" w:cs="Times New Roman"/>
                <w:color w:val="000000"/>
                <w:lang w:val="ka-GE"/>
              </w:rPr>
              <w:t>;</w:t>
            </w:r>
          </w:p>
          <w:p w14:paraId="56A09336"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დარგის ექსპერტები.</w:t>
            </w:r>
            <w:r w:rsidRPr="00263711">
              <w:rPr>
                <w:rFonts w:ascii="Calibri" w:eastAsia="Times New Roman" w:hAnsi="Calibri" w:cs="Times New Roman"/>
                <w:color w:val="000000"/>
                <w:lang w:val="ka-GE"/>
              </w:rPr>
              <w:t xml:space="preserve">  </w:t>
            </w:r>
          </w:p>
          <w:p w14:paraId="693C717B" w14:textId="77777777" w:rsidR="00F132C1" w:rsidRPr="00695812" w:rsidRDefault="00F132C1" w:rsidP="00F132C1">
            <w:pPr>
              <w:spacing w:after="0" w:line="240" w:lineRule="auto"/>
              <w:rPr>
                <w:rFonts w:ascii="Sylfaen" w:eastAsia="Times New Roman" w:hAnsi="Sylfaen" w:cs="Times New Roman"/>
                <w:color w:val="000000"/>
                <w:lang w:val="ka-GE"/>
              </w:rPr>
            </w:pPr>
            <w:r w:rsidRPr="00263711">
              <w:rPr>
                <w:rFonts w:ascii="Calibri" w:eastAsia="Times New Roman" w:hAnsi="Calibri" w:cs="Times New Roman"/>
                <w:color w:val="000000"/>
                <w:lang w:val="ka-GE"/>
              </w:rPr>
              <w:t xml:space="preserve">                                                                                                                                                              </w:t>
            </w:r>
          </w:p>
        </w:tc>
      </w:tr>
      <w:tr w:rsidR="00F132C1" w:rsidRPr="00B530A4" w14:paraId="3B76019C" w14:textId="77777777" w:rsidTr="00760C45">
        <w:trPr>
          <w:trHeight w:val="300"/>
        </w:trPr>
        <w:tc>
          <w:tcPr>
            <w:tcW w:w="9515" w:type="dxa"/>
            <w:gridSpan w:val="2"/>
            <w:shd w:val="clear" w:color="auto" w:fill="auto"/>
            <w:vAlign w:val="bottom"/>
            <w:hideMark/>
          </w:tcPr>
          <w:p w14:paraId="2BAD8938" w14:textId="77777777" w:rsidR="00F132C1" w:rsidRPr="00B530A4" w:rsidRDefault="00F132C1" w:rsidP="00F132C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132C1" w:rsidRPr="00B530A4" w14:paraId="40726F43" w14:textId="77777777" w:rsidTr="00760C45">
        <w:trPr>
          <w:trHeight w:val="300"/>
        </w:trPr>
        <w:tc>
          <w:tcPr>
            <w:tcW w:w="9515" w:type="dxa"/>
            <w:gridSpan w:val="2"/>
            <w:shd w:val="clear" w:color="auto" w:fill="auto"/>
            <w:vAlign w:val="bottom"/>
            <w:hideMark/>
          </w:tcPr>
          <w:p w14:paraId="39289676" w14:textId="77777777" w:rsidR="00F132C1" w:rsidRPr="00B530A4" w:rsidRDefault="00F132C1" w:rsidP="00F132C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5211012" w14:textId="77777777" w:rsidR="00F132C1" w:rsidRPr="00B530A4" w:rsidRDefault="00F132C1" w:rsidP="00F132C1">
            <w:pPr>
              <w:spacing w:after="0" w:line="240" w:lineRule="auto"/>
              <w:rPr>
                <w:rFonts w:ascii="Calibri" w:eastAsia="Times New Roman" w:hAnsi="Calibri" w:cs="Times New Roman"/>
                <w:color w:val="000000"/>
                <w:lang w:val="ka-GE"/>
              </w:rPr>
            </w:pPr>
          </w:p>
        </w:tc>
      </w:tr>
      <w:tr w:rsidR="00F132C1" w:rsidRPr="00B530A4" w14:paraId="3C81EE7B" w14:textId="77777777" w:rsidTr="00760C45">
        <w:trPr>
          <w:trHeight w:val="300"/>
        </w:trPr>
        <w:tc>
          <w:tcPr>
            <w:tcW w:w="9515" w:type="dxa"/>
            <w:gridSpan w:val="2"/>
            <w:shd w:val="clear" w:color="auto" w:fill="auto"/>
            <w:vAlign w:val="bottom"/>
          </w:tcPr>
          <w:p w14:paraId="01232653" w14:textId="77777777" w:rsidR="00F132C1" w:rsidRPr="00695812" w:rsidRDefault="00F132C1" w:rsidP="00F132C1">
            <w:pPr>
              <w:spacing w:after="0" w:line="240" w:lineRule="auto"/>
              <w:rPr>
                <w:rFonts w:ascii="Calibri" w:eastAsia="Times New Roman" w:hAnsi="Calibri" w:cs="Times New Roman"/>
                <w:color w:val="000000"/>
                <w:lang w:val="ka-GE"/>
              </w:rPr>
            </w:pPr>
            <w:r w:rsidRPr="006139C0">
              <w:rPr>
                <w:rFonts w:ascii="Sylfaen" w:eastAsia="Times New Roman" w:hAnsi="Sylfaen" w:cs="Sylfaen"/>
                <w:b/>
                <w:bCs/>
                <w:color w:val="2E74B5" w:themeColor="accent1" w:themeShade="BF"/>
                <w:lang w:val="ka-GE"/>
              </w:rPr>
              <w:t>პროგრამის განმახორციელებელი ერთეული და განხორციელების მეთოდი</w:t>
            </w:r>
          </w:p>
        </w:tc>
      </w:tr>
      <w:tr w:rsidR="00F132C1" w:rsidRPr="00B530A4" w14:paraId="3CF44DEA" w14:textId="77777777" w:rsidTr="00760C45">
        <w:trPr>
          <w:trHeight w:val="300"/>
        </w:trPr>
        <w:tc>
          <w:tcPr>
            <w:tcW w:w="9515" w:type="dxa"/>
            <w:gridSpan w:val="2"/>
            <w:shd w:val="clear" w:color="auto" w:fill="auto"/>
            <w:vAlign w:val="center"/>
            <w:hideMark/>
          </w:tcPr>
          <w:p w14:paraId="5FA6C497" w14:textId="77777777" w:rsidR="00695812" w:rsidRPr="00695812" w:rsidRDefault="00695812" w:rsidP="00F132C1">
            <w:pPr>
              <w:spacing w:after="0" w:line="240" w:lineRule="auto"/>
              <w:rPr>
                <w:rFonts w:ascii="Sylfaen" w:eastAsia="Times New Roman" w:hAnsi="Sylfaen" w:cs="Times New Roman"/>
                <w:bCs/>
                <w:color w:val="000000"/>
                <w:lang w:val="ka-GE"/>
              </w:rPr>
            </w:pPr>
            <w:r w:rsidRPr="00695812">
              <w:rPr>
                <w:rFonts w:ascii="Sylfaen" w:eastAsia="Times New Roman" w:hAnsi="Sylfaen" w:cs="Times New Roman"/>
                <w:bCs/>
                <w:color w:val="000000"/>
                <w:lang w:val="ka-GE"/>
              </w:rPr>
              <w:t xml:space="preserve">ქ. ბათუმის </w:t>
            </w:r>
            <w:r w:rsidR="00211F94">
              <w:rPr>
                <w:rFonts w:ascii="Sylfaen" w:eastAsia="Times New Roman" w:hAnsi="Sylfaen" w:cs="Times New Roman"/>
                <w:bCs/>
                <w:color w:val="000000"/>
                <w:lang w:val="ka-GE"/>
              </w:rPr>
              <w:t>მერიის ქალაქგანვითარებისა და ურბანული პოლიტიკის სამსახური.</w:t>
            </w:r>
          </w:p>
          <w:p w14:paraId="1BD0CD58" w14:textId="77777777" w:rsidR="00F132C1" w:rsidRDefault="00F132C1" w:rsidP="00F132C1">
            <w:pPr>
              <w:spacing w:after="0" w:line="240" w:lineRule="auto"/>
              <w:rPr>
                <w:rFonts w:ascii="Sylfaen" w:eastAsia="Times New Roman" w:hAnsi="Sylfaen" w:cs="Times New Roman"/>
                <w:bCs/>
                <w:color w:val="000000"/>
                <w:lang w:val="ka-GE"/>
              </w:rPr>
            </w:pPr>
            <w:r w:rsidRPr="00695812">
              <w:rPr>
                <w:rFonts w:ascii="Sylfaen" w:eastAsia="Times New Roman" w:hAnsi="Sylfaen" w:cs="Times New Roman"/>
                <w:bCs/>
                <w:color w:val="000000"/>
                <w:lang w:val="ka-GE"/>
              </w:rPr>
              <w:t>პროგრამა განხორციელდება უშუალოოდ განმახორციელე</w:t>
            </w:r>
            <w:r w:rsidR="00695812">
              <w:rPr>
                <w:rFonts w:ascii="Sylfaen" w:eastAsia="Times New Roman" w:hAnsi="Sylfaen" w:cs="Times New Roman"/>
                <w:bCs/>
                <w:color w:val="000000"/>
                <w:lang w:val="ka-GE"/>
              </w:rPr>
              <w:t>ბელი სტრუქტურული ერთეულის მიერ.</w:t>
            </w:r>
          </w:p>
          <w:p w14:paraId="34625F71" w14:textId="77777777" w:rsidR="00695812" w:rsidRPr="00695812" w:rsidRDefault="00695812" w:rsidP="00F132C1">
            <w:pPr>
              <w:spacing w:after="0" w:line="240" w:lineRule="auto"/>
              <w:rPr>
                <w:rFonts w:ascii="Sylfaen" w:eastAsia="Times New Roman" w:hAnsi="Sylfaen" w:cs="Times New Roman"/>
                <w:bCs/>
                <w:color w:val="000000"/>
                <w:lang w:val="ka-GE"/>
              </w:rPr>
            </w:pPr>
          </w:p>
        </w:tc>
      </w:tr>
      <w:tr w:rsidR="00F132C1" w:rsidRPr="00B530A4" w14:paraId="4234A1F0" w14:textId="77777777" w:rsidTr="00760C45">
        <w:trPr>
          <w:trHeight w:val="300"/>
        </w:trPr>
        <w:tc>
          <w:tcPr>
            <w:tcW w:w="9515" w:type="dxa"/>
            <w:gridSpan w:val="2"/>
            <w:shd w:val="clear" w:color="auto" w:fill="auto"/>
            <w:vAlign w:val="bottom"/>
            <w:hideMark/>
          </w:tcPr>
          <w:p w14:paraId="035DD803" w14:textId="77777777" w:rsidR="00F132C1" w:rsidRPr="00B530A4" w:rsidRDefault="00F132C1" w:rsidP="00F132C1">
            <w:pPr>
              <w:spacing w:after="0" w:line="240" w:lineRule="auto"/>
              <w:rPr>
                <w:rFonts w:ascii="Times New Roman" w:eastAsia="Times New Roman" w:hAnsi="Times New Roman" w:cs="Times New Roman"/>
                <w:lang w:val="ka-GE"/>
              </w:rPr>
            </w:pPr>
            <w:r w:rsidRPr="00F132C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8354C86" w14:textId="77777777" w:rsidR="00912BAF" w:rsidRDefault="00912BAF" w:rsidP="004933C5"/>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EC6CB0" w:rsidRPr="00972FB1" w14:paraId="7F76C067" w14:textId="77777777" w:rsidTr="00556E7B">
        <w:trPr>
          <w:trHeight w:val="510"/>
        </w:trPr>
        <w:tc>
          <w:tcPr>
            <w:tcW w:w="959" w:type="dxa"/>
            <w:shd w:val="clear" w:color="auto" w:fill="auto"/>
            <w:vAlign w:val="center"/>
            <w:hideMark/>
          </w:tcPr>
          <w:p w14:paraId="2FC5B6CD"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F02B5B5"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601B56C"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A99D3D0" w14:textId="77777777" w:rsidR="00EC6CB0" w:rsidRPr="00972FB1" w:rsidRDefault="00EC6CB0" w:rsidP="00556E7B">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A5FBBC2"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5B30294"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C6CB0" w:rsidRPr="00972FB1" w14:paraId="5240CD84" w14:textId="77777777" w:rsidTr="00556E7B">
        <w:trPr>
          <w:trHeight w:val="300"/>
        </w:trPr>
        <w:tc>
          <w:tcPr>
            <w:tcW w:w="959" w:type="dxa"/>
            <w:shd w:val="clear" w:color="auto" w:fill="auto"/>
            <w:vAlign w:val="bottom"/>
            <w:hideMark/>
          </w:tcPr>
          <w:p w14:paraId="09C02B0E" w14:textId="77777777" w:rsidR="00EC6CB0" w:rsidRPr="00021EE1" w:rsidRDefault="00021EE1" w:rsidP="00EC6CB0">
            <w:pPr>
              <w:spacing w:after="0" w:line="240" w:lineRule="auto"/>
              <w:rPr>
                <w:rFonts w:ascii="Sylfaen" w:eastAsia="Times New Roman" w:hAnsi="Sylfaen" w:cs="Calibri"/>
                <w:color w:val="000000"/>
                <w:sz w:val="20"/>
                <w:lang w:val="ka-GE"/>
              </w:rPr>
            </w:pPr>
            <w:r>
              <w:rPr>
                <w:rFonts w:ascii="Sylfaen" w:eastAsia="Times New Roman" w:hAnsi="Sylfaen" w:cs="Calibri"/>
                <w:color w:val="000000"/>
                <w:sz w:val="20"/>
                <w:lang w:val="ka-GE"/>
              </w:rPr>
              <w:t>2018</w:t>
            </w:r>
          </w:p>
        </w:tc>
        <w:tc>
          <w:tcPr>
            <w:tcW w:w="3431" w:type="dxa"/>
            <w:shd w:val="clear" w:color="auto" w:fill="auto"/>
            <w:vAlign w:val="bottom"/>
            <w:hideMark/>
          </w:tcPr>
          <w:p w14:paraId="2C406079" w14:textId="77777777" w:rsidR="00EC6CB0" w:rsidRPr="00EC6CB0" w:rsidRDefault="00EC6CB0" w:rsidP="00EC6CB0">
            <w:pPr>
              <w:pStyle w:val="Default"/>
              <w:rPr>
                <w:sz w:val="20"/>
                <w:lang w:val="ka-GE"/>
              </w:rPr>
            </w:pPr>
            <w:r w:rsidRPr="00EC6CB0">
              <w:rPr>
                <w:sz w:val="20"/>
              </w:rPr>
              <w:t>ისტორიული განაშენიანებისა და განაშენიანების რეგულირების დაცვის ზონების</w:t>
            </w:r>
            <w:r w:rsidRPr="00EC6CB0">
              <w:rPr>
                <w:sz w:val="20"/>
                <w:lang w:val="ka-GE"/>
              </w:rPr>
              <w:t xml:space="preserve"> დამტკიცების თაობაზე ქ. ბათუმის მუნიციპალიტეტის საკრებულოს დადგენილების პროექტის </w:t>
            </w:r>
            <w:r w:rsidRPr="00EC6CB0">
              <w:rPr>
                <w:sz w:val="20"/>
                <w:lang w:val="ka-GE"/>
              </w:rPr>
              <w:lastRenderedPageBreak/>
              <w:t>მომზადება და წარდგენა დასამტკიცებლად.</w:t>
            </w:r>
          </w:p>
          <w:p w14:paraId="3CC1D820" w14:textId="77777777" w:rsidR="00EC6CB0" w:rsidRPr="00EC6CB0" w:rsidRDefault="00EC6CB0" w:rsidP="00EC6CB0">
            <w:pPr>
              <w:pStyle w:val="Default"/>
              <w:rPr>
                <w:sz w:val="20"/>
                <w:szCs w:val="22"/>
                <w:lang w:val="ka-GE"/>
              </w:rPr>
            </w:pPr>
          </w:p>
        </w:tc>
        <w:tc>
          <w:tcPr>
            <w:tcW w:w="425" w:type="dxa"/>
            <w:shd w:val="clear" w:color="auto" w:fill="auto"/>
            <w:vAlign w:val="bottom"/>
            <w:hideMark/>
          </w:tcPr>
          <w:p w14:paraId="738D191E"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p>
        </w:tc>
        <w:tc>
          <w:tcPr>
            <w:tcW w:w="425" w:type="dxa"/>
            <w:shd w:val="clear" w:color="auto" w:fill="auto"/>
            <w:vAlign w:val="bottom"/>
            <w:hideMark/>
          </w:tcPr>
          <w:p w14:paraId="07097768"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1368CA7"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74BE9B29" w14:textId="77777777" w:rsidR="00EC6CB0" w:rsidRPr="00021EE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021EE1">
              <w:rPr>
                <w:rFonts w:ascii="Calibri" w:eastAsia="Times New Roman" w:hAnsi="Calibri" w:cs="Calibri"/>
                <w:color w:val="000000"/>
              </w:rPr>
              <w:t>x</w:t>
            </w:r>
          </w:p>
        </w:tc>
        <w:tc>
          <w:tcPr>
            <w:tcW w:w="425" w:type="dxa"/>
            <w:shd w:val="clear" w:color="auto" w:fill="auto"/>
            <w:vAlign w:val="bottom"/>
            <w:hideMark/>
          </w:tcPr>
          <w:p w14:paraId="4F537273"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F5A77AC"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CADEFC7"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7D48D85"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045F431"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6B5E394"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AE86E32"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31D84E4E"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bl>
    <w:p w14:paraId="1B193039" w14:textId="77777777" w:rsidR="00314A46" w:rsidRDefault="00314A46" w:rsidP="004933C5"/>
    <w:tbl>
      <w:tblPr>
        <w:tblW w:w="9515" w:type="dxa"/>
        <w:tblLook w:val="04A0" w:firstRow="1" w:lastRow="0" w:firstColumn="1" w:lastColumn="0" w:noHBand="0" w:noVBand="1"/>
      </w:tblPr>
      <w:tblGrid>
        <w:gridCol w:w="9515"/>
      </w:tblGrid>
      <w:tr w:rsidR="00EC6CB0" w:rsidRPr="00B530A4" w14:paraId="4C71C1FD" w14:textId="77777777" w:rsidTr="00B87B5F">
        <w:trPr>
          <w:trHeight w:val="245"/>
        </w:trPr>
        <w:tc>
          <w:tcPr>
            <w:tcW w:w="9515" w:type="dxa"/>
            <w:shd w:val="clear" w:color="auto" w:fill="auto"/>
            <w:vAlign w:val="bottom"/>
            <w:hideMark/>
          </w:tcPr>
          <w:p w14:paraId="305BCA6F" w14:textId="77777777" w:rsidR="00EC6CB0" w:rsidRPr="00B530A4" w:rsidRDefault="00EC6CB0" w:rsidP="00556E7B">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EC6CB0" w:rsidRPr="00B530A4" w14:paraId="067F962F" w14:textId="77777777" w:rsidTr="00B87B5F">
        <w:trPr>
          <w:trHeight w:val="558"/>
        </w:trPr>
        <w:tc>
          <w:tcPr>
            <w:tcW w:w="9515" w:type="dxa"/>
            <w:shd w:val="clear" w:color="auto" w:fill="auto"/>
            <w:vAlign w:val="bottom"/>
            <w:hideMark/>
          </w:tcPr>
          <w:p w14:paraId="432BF38E" w14:textId="77777777" w:rsidR="00EC6CB0" w:rsidRDefault="00EC6CB0" w:rsidP="00556E7B">
            <w:pPr>
              <w:spacing w:after="0" w:line="240" w:lineRule="auto"/>
              <w:jc w:val="both"/>
              <w:rPr>
                <w:rFonts w:ascii="Sylfaen" w:hAnsi="Sylfaen"/>
                <w:lang w:val="ka-GE"/>
              </w:rPr>
            </w:pPr>
          </w:p>
          <w:p w14:paraId="082B76F7" w14:textId="77777777" w:rsidR="00EC6CB0" w:rsidRPr="00B530A4" w:rsidRDefault="00695812" w:rsidP="00947CED">
            <w:pPr>
              <w:pStyle w:val="Default"/>
              <w:numPr>
                <w:ilvl w:val="0"/>
                <w:numId w:val="15"/>
              </w:numPr>
              <w:ind w:left="284" w:hanging="284"/>
              <w:jc w:val="both"/>
              <w:rPr>
                <w:lang w:val="ka-GE"/>
              </w:rPr>
            </w:pPr>
            <w:r w:rsidRPr="004500E5">
              <w:rPr>
                <w:sz w:val="22"/>
                <w:lang w:val="ka-GE"/>
              </w:rPr>
              <w:t xml:space="preserve">ქ. ბათუმის მუნიციპალიტეტის საკრებულოს </w:t>
            </w:r>
            <w:r w:rsidR="004500E5" w:rsidRPr="004500E5">
              <w:rPr>
                <w:sz w:val="22"/>
                <w:lang w:val="ka-GE"/>
              </w:rPr>
              <w:t xml:space="preserve">მიერ </w:t>
            </w:r>
            <w:r w:rsidRPr="004500E5">
              <w:rPr>
                <w:sz w:val="22"/>
                <w:lang w:val="ka-GE"/>
              </w:rPr>
              <w:t>დამტკიცებული დადგენილება</w:t>
            </w:r>
            <w:r w:rsidR="004500E5" w:rsidRPr="004500E5">
              <w:rPr>
                <w:sz w:val="22"/>
                <w:lang w:val="ka-GE"/>
              </w:rPr>
              <w:t xml:space="preserve"> </w:t>
            </w:r>
            <w:r w:rsidR="004500E5" w:rsidRPr="004500E5">
              <w:rPr>
                <w:sz w:val="22"/>
              </w:rPr>
              <w:t>ისტორიული განაშენიანებისა და განაშენიანების</w:t>
            </w:r>
            <w:r w:rsidR="004500E5" w:rsidRPr="004500E5">
              <w:rPr>
                <w:sz w:val="22"/>
                <w:lang w:val="ka-GE"/>
              </w:rPr>
              <w:t xml:space="preserve"> </w:t>
            </w:r>
            <w:r w:rsidR="004500E5" w:rsidRPr="004500E5">
              <w:rPr>
                <w:sz w:val="22"/>
              </w:rPr>
              <w:t xml:space="preserve">რეგულირების დაცვის ზონების </w:t>
            </w:r>
            <w:r w:rsidR="004500E5" w:rsidRPr="004500E5">
              <w:rPr>
                <w:sz w:val="22"/>
                <w:lang w:val="ka-GE"/>
              </w:rPr>
              <w:t xml:space="preserve"> დამტკიცების შესახებ</w:t>
            </w:r>
            <w:r w:rsidRPr="004500E5">
              <w:rPr>
                <w:sz w:val="22"/>
                <w:lang w:val="ka-GE"/>
              </w:rPr>
              <w:t xml:space="preserve"> </w:t>
            </w:r>
          </w:p>
        </w:tc>
      </w:tr>
    </w:tbl>
    <w:p w14:paraId="67B1423E" w14:textId="77777777" w:rsidR="00B87B5F" w:rsidRDefault="00B87B5F" w:rsidP="009A4FB7"/>
    <w:p w14:paraId="16473512" w14:textId="77777777" w:rsidR="00B87B5F" w:rsidRDefault="00B87B5F" w:rsidP="009A4FB7"/>
    <w:p w14:paraId="44CBA045" w14:textId="77777777" w:rsidR="00021EE1" w:rsidRDefault="00021EE1" w:rsidP="009A4FB7"/>
    <w:p w14:paraId="52D061C3" w14:textId="77777777" w:rsidR="00021EE1" w:rsidRDefault="00021EE1" w:rsidP="009A4FB7"/>
    <w:p w14:paraId="1F4368DB" w14:textId="77777777" w:rsidR="00021EE1" w:rsidRDefault="00021EE1" w:rsidP="009A4FB7"/>
    <w:p w14:paraId="781A6C6D" w14:textId="77777777" w:rsidR="00021EE1" w:rsidRDefault="00021EE1" w:rsidP="009A4FB7"/>
    <w:p w14:paraId="28BE8DC1" w14:textId="77777777" w:rsidR="00021EE1" w:rsidRDefault="00021EE1" w:rsidP="009A4FB7"/>
    <w:p w14:paraId="3150FE34" w14:textId="77777777" w:rsidR="00021EE1" w:rsidRDefault="00021EE1" w:rsidP="009A4FB7"/>
    <w:p w14:paraId="0B34E99C" w14:textId="77777777" w:rsidR="00021EE1" w:rsidRDefault="00021EE1" w:rsidP="009A4FB7"/>
    <w:p w14:paraId="07F2BB8D" w14:textId="77777777" w:rsidR="00021EE1" w:rsidRDefault="00021EE1" w:rsidP="009A4FB7"/>
    <w:p w14:paraId="0611B458" w14:textId="77777777" w:rsidR="00021EE1" w:rsidRDefault="00021EE1" w:rsidP="009A4FB7"/>
    <w:p w14:paraId="70403635" w14:textId="77777777" w:rsidR="00021EE1" w:rsidRDefault="00021EE1" w:rsidP="009A4FB7"/>
    <w:p w14:paraId="6A6C8FD4" w14:textId="77777777" w:rsidR="00021EE1" w:rsidRDefault="00021EE1" w:rsidP="009A4FB7"/>
    <w:p w14:paraId="61D6AC87" w14:textId="77777777" w:rsidR="00021EE1" w:rsidRDefault="00021EE1" w:rsidP="009A4FB7"/>
    <w:p w14:paraId="03A5A232" w14:textId="77777777" w:rsidR="00021EE1" w:rsidRDefault="00021EE1" w:rsidP="009A4FB7"/>
    <w:p w14:paraId="044C01E7" w14:textId="77777777" w:rsidR="00021EE1" w:rsidRDefault="00021EE1" w:rsidP="009A4FB7"/>
    <w:p w14:paraId="72F1B50F" w14:textId="77777777" w:rsidR="00021EE1" w:rsidRDefault="00021EE1" w:rsidP="009A4FB7"/>
    <w:p w14:paraId="3DBBFEDB" w14:textId="77777777" w:rsidR="00021EE1" w:rsidRDefault="00021EE1" w:rsidP="009A4FB7"/>
    <w:p w14:paraId="702CDB84" w14:textId="77777777" w:rsidR="00021EE1" w:rsidRDefault="00021EE1" w:rsidP="009A4FB7"/>
    <w:p w14:paraId="03EE4D7E" w14:textId="77777777" w:rsidR="00021EE1" w:rsidRDefault="00021EE1" w:rsidP="009A4FB7"/>
    <w:p w14:paraId="681F9C09" w14:textId="77777777" w:rsidR="00021EE1" w:rsidRDefault="00021EE1" w:rsidP="009A4FB7"/>
    <w:p w14:paraId="1FB1E721" w14:textId="77777777" w:rsidR="00021EE1" w:rsidRDefault="00021EE1" w:rsidP="009A4FB7"/>
    <w:p w14:paraId="06FC9902" w14:textId="77777777" w:rsidR="00021EE1" w:rsidRPr="009A4FB7" w:rsidRDefault="00021EE1" w:rsidP="009A4FB7"/>
    <w:tbl>
      <w:tblPr>
        <w:tblW w:w="9515" w:type="dxa"/>
        <w:tblLook w:val="04A0" w:firstRow="1" w:lastRow="0" w:firstColumn="1" w:lastColumn="0" w:noHBand="0" w:noVBand="1"/>
      </w:tblPr>
      <w:tblGrid>
        <w:gridCol w:w="4137"/>
        <w:gridCol w:w="5622"/>
      </w:tblGrid>
      <w:tr w:rsidR="00314A46" w:rsidRPr="00F275A7" w14:paraId="7FEDFCD7" w14:textId="77777777" w:rsidTr="00021EE1">
        <w:trPr>
          <w:trHeight w:val="300"/>
        </w:trPr>
        <w:tc>
          <w:tcPr>
            <w:tcW w:w="9515" w:type="dxa"/>
            <w:gridSpan w:val="2"/>
            <w:shd w:val="clear" w:color="auto" w:fill="D9D9D9" w:themeFill="background1" w:themeFillShade="D9"/>
            <w:vAlign w:val="bottom"/>
          </w:tcPr>
          <w:p w14:paraId="2386A829" w14:textId="77777777" w:rsidR="00314A46" w:rsidRPr="00BF751C" w:rsidRDefault="00BF751C" w:rsidP="00BF751C">
            <w:pPr>
              <w:pStyle w:val="Heading3"/>
              <w:jc w:val="both"/>
            </w:pPr>
            <w:bookmarkStart w:id="213" w:name="_Ref506564273"/>
            <w:bookmarkStart w:id="214" w:name="_Toc514775182"/>
            <w:r w:rsidRPr="00BF751C">
              <w:lastRenderedPageBreak/>
              <w:t>5.1.3</w:t>
            </w:r>
            <w:r w:rsidR="009A4FB7" w:rsidRPr="00BF751C">
              <w:t xml:space="preserve"> </w:t>
            </w:r>
            <w:r w:rsidR="00314A46" w:rsidRPr="00BF751C">
              <w:rPr>
                <w:rFonts w:ascii="Sylfaen" w:hAnsi="Sylfaen" w:cs="Sylfaen"/>
              </w:rPr>
              <w:t>ძველი</w:t>
            </w:r>
            <w:r w:rsidR="00314A46" w:rsidRPr="00BF751C">
              <w:t xml:space="preserve"> </w:t>
            </w:r>
            <w:r w:rsidR="00314A46" w:rsidRPr="00BF751C">
              <w:rPr>
                <w:rFonts w:ascii="Sylfaen" w:hAnsi="Sylfaen" w:cs="Sylfaen"/>
              </w:rPr>
              <w:t>ბათუმის</w:t>
            </w:r>
            <w:r w:rsidR="00314A46" w:rsidRPr="00BF751C">
              <w:t xml:space="preserve"> </w:t>
            </w:r>
            <w:r w:rsidR="00314A46" w:rsidRPr="00BF751C">
              <w:rPr>
                <w:rFonts w:ascii="Sylfaen" w:hAnsi="Sylfaen" w:cs="Sylfaen"/>
              </w:rPr>
              <w:t>ისტორული</w:t>
            </w:r>
            <w:r w:rsidR="00314A46" w:rsidRPr="00BF751C">
              <w:t xml:space="preserve"> </w:t>
            </w:r>
            <w:r w:rsidR="00314A46" w:rsidRPr="00BF751C">
              <w:rPr>
                <w:rFonts w:ascii="Sylfaen" w:hAnsi="Sylfaen" w:cs="Sylfaen"/>
              </w:rPr>
              <w:t>განაშენიანების</w:t>
            </w:r>
            <w:r w:rsidR="00314A46" w:rsidRPr="00BF751C">
              <w:t xml:space="preserve"> </w:t>
            </w:r>
            <w:r w:rsidR="00314A46" w:rsidRPr="00BF751C">
              <w:rPr>
                <w:rFonts w:ascii="Sylfaen" w:hAnsi="Sylfaen" w:cs="Sylfaen"/>
              </w:rPr>
              <w:t>რეგულირების</w:t>
            </w:r>
            <w:r w:rsidR="00314A46" w:rsidRPr="00BF751C">
              <w:t xml:space="preserve"> </w:t>
            </w:r>
            <w:r w:rsidR="00314A46" w:rsidRPr="00BF751C">
              <w:rPr>
                <w:rFonts w:ascii="Sylfaen" w:hAnsi="Sylfaen" w:cs="Sylfaen"/>
              </w:rPr>
              <w:t>ზონაში</w:t>
            </w:r>
            <w:r w:rsidR="00314A46" w:rsidRPr="00BF751C">
              <w:t xml:space="preserve"> </w:t>
            </w:r>
            <w:r w:rsidR="00314A46" w:rsidRPr="00BF751C">
              <w:rPr>
                <w:rFonts w:ascii="Sylfaen" w:hAnsi="Sylfaen" w:cs="Sylfaen"/>
              </w:rPr>
              <w:t>კულტურული</w:t>
            </w:r>
            <w:r w:rsidR="00314A46" w:rsidRPr="00BF751C">
              <w:t xml:space="preserve"> </w:t>
            </w:r>
            <w:r w:rsidR="00314A46" w:rsidRPr="00BF751C">
              <w:rPr>
                <w:rFonts w:ascii="Sylfaen" w:hAnsi="Sylfaen" w:cs="Sylfaen"/>
              </w:rPr>
              <w:t>მემკვიდრეობის</w:t>
            </w:r>
            <w:r w:rsidR="00314A46" w:rsidRPr="00BF751C">
              <w:t xml:space="preserve"> </w:t>
            </w:r>
            <w:r w:rsidR="00314A46" w:rsidRPr="00BF751C">
              <w:rPr>
                <w:rFonts w:ascii="Sylfaen" w:hAnsi="Sylfaen" w:cs="Sylfaen"/>
              </w:rPr>
              <w:t>ძეგლების</w:t>
            </w:r>
            <w:r w:rsidR="00314A46" w:rsidRPr="00BF751C">
              <w:t xml:space="preserve"> </w:t>
            </w:r>
            <w:r w:rsidR="00314A46" w:rsidRPr="00BF751C">
              <w:rPr>
                <w:rFonts w:ascii="Sylfaen" w:hAnsi="Sylfaen" w:cs="Sylfaen"/>
              </w:rPr>
              <w:t>დაცვისა</w:t>
            </w:r>
            <w:r w:rsidR="00314A46" w:rsidRPr="00BF751C">
              <w:t xml:space="preserve"> </w:t>
            </w:r>
            <w:r w:rsidR="00314A46" w:rsidRPr="00BF751C">
              <w:rPr>
                <w:rFonts w:ascii="Sylfaen" w:hAnsi="Sylfaen" w:cs="Sylfaen"/>
              </w:rPr>
              <w:t>და</w:t>
            </w:r>
            <w:r w:rsidR="00314A46" w:rsidRPr="00BF751C">
              <w:t xml:space="preserve"> </w:t>
            </w:r>
            <w:r w:rsidR="00314A46" w:rsidRPr="00BF751C">
              <w:rPr>
                <w:rFonts w:ascii="Sylfaen" w:hAnsi="Sylfaen" w:cs="Sylfaen"/>
              </w:rPr>
              <w:t>რეაბილიტაცია</w:t>
            </w:r>
            <w:bookmarkEnd w:id="213"/>
            <w:bookmarkEnd w:id="214"/>
          </w:p>
        </w:tc>
      </w:tr>
      <w:tr w:rsidR="00314A46" w:rsidRPr="00B530A4" w14:paraId="74B6A23F" w14:textId="77777777" w:rsidTr="00021EE1">
        <w:trPr>
          <w:trHeight w:val="285"/>
        </w:trPr>
        <w:tc>
          <w:tcPr>
            <w:tcW w:w="9515" w:type="dxa"/>
            <w:gridSpan w:val="2"/>
            <w:shd w:val="clear" w:color="auto" w:fill="auto"/>
            <w:vAlign w:val="bottom"/>
            <w:hideMark/>
          </w:tcPr>
          <w:p w14:paraId="6809BD0A" w14:textId="77777777" w:rsidR="00F275A7" w:rsidRDefault="00F275A7" w:rsidP="008D0705">
            <w:pPr>
              <w:spacing w:after="0" w:line="240" w:lineRule="auto"/>
              <w:rPr>
                <w:rFonts w:ascii="Sylfaen" w:eastAsia="Times New Roman" w:hAnsi="Sylfaen" w:cs="Sylfaen"/>
                <w:b/>
                <w:bCs/>
                <w:color w:val="2E74B5" w:themeColor="accent1" w:themeShade="BF"/>
                <w:lang w:val="ka-GE"/>
              </w:rPr>
            </w:pPr>
          </w:p>
          <w:p w14:paraId="58A60910" w14:textId="77777777" w:rsidR="00314A46" w:rsidRPr="00B530A4" w:rsidRDefault="00314A46" w:rsidP="008D0705">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314A46" w:rsidRPr="00B530A4" w14:paraId="75C7EAD3" w14:textId="77777777" w:rsidTr="00021EE1">
        <w:trPr>
          <w:trHeight w:val="548"/>
        </w:trPr>
        <w:tc>
          <w:tcPr>
            <w:tcW w:w="9515" w:type="dxa"/>
            <w:gridSpan w:val="2"/>
            <w:shd w:val="clear" w:color="auto" w:fill="auto"/>
            <w:vAlign w:val="bottom"/>
            <w:hideMark/>
          </w:tcPr>
          <w:p w14:paraId="1D7B3942" w14:textId="77777777" w:rsidR="00314A46" w:rsidRDefault="00314A46" w:rsidP="008D0705">
            <w:pPr>
              <w:spacing w:after="0" w:line="240" w:lineRule="auto"/>
              <w:jc w:val="both"/>
              <w:rPr>
                <w:rFonts w:ascii="Sylfaen" w:eastAsia="Times New Roman" w:hAnsi="Sylfaen" w:cs="Sylfaen"/>
                <w:bCs/>
                <w:lang w:val="ka-GE"/>
              </w:rPr>
            </w:pPr>
            <w:r w:rsidRPr="00136542">
              <w:rPr>
                <w:rFonts w:ascii="Sylfaen" w:eastAsia="Times New Roman" w:hAnsi="Sylfaen" w:cs="Sylfaen"/>
                <w:bCs/>
                <w:lang w:val="ka-GE"/>
              </w:rPr>
              <w:t xml:space="preserve">პროგრამის მიზანია ქ. ბათუმის ისტორიული ნაწილის, მასში არსებული ძეგლების, მათი ისტორიულად ჩამოყალიბებული ბუნებრივი და ხელოვნური გარემოს შენარჩუნება; კულტურული მემკვიდრეობის დამცავი ზონებისა და მათ ფარგლებში სამშენებლო და სხვა </w:t>
            </w:r>
            <w:r>
              <w:rPr>
                <w:rFonts w:ascii="Sylfaen" w:eastAsia="Times New Roman" w:hAnsi="Sylfaen" w:cs="Sylfaen"/>
                <w:bCs/>
                <w:lang w:val="ka-GE"/>
              </w:rPr>
              <w:t xml:space="preserve">სახის </w:t>
            </w:r>
            <w:r w:rsidRPr="00136542">
              <w:rPr>
                <w:rFonts w:ascii="Sylfaen" w:eastAsia="Times New Roman" w:hAnsi="Sylfaen" w:cs="Sylfaen"/>
                <w:bCs/>
                <w:lang w:val="ka-GE"/>
              </w:rPr>
              <w:t>საქმიანობის რეგულირება</w:t>
            </w:r>
            <w:r>
              <w:rPr>
                <w:rFonts w:ascii="Sylfaen" w:eastAsia="Times New Roman" w:hAnsi="Sylfaen" w:cs="Sylfaen"/>
                <w:bCs/>
                <w:lang w:val="ka-GE"/>
              </w:rPr>
              <w:t>. პროგრამა ასევე ხელს შეუწყობს ინვესტიციების მოზიდვასა და განხორციელებას რეაბილიტირებული კულტურული მემკვიდრეობის ძეგლებთან დაკავშირებით პირობიანი საინვესტიციო წინადადებების შემუშავებისა და ინვესტორებისათვის მათი შეთავაზების გზით.</w:t>
            </w:r>
          </w:p>
          <w:p w14:paraId="1B5061E2" w14:textId="77777777" w:rsidR="00314A46" w:rsidRPr="00B43428" w:rsidRDefault="00314A46" w:rsidP="008D0705">
            <w:pPr>
              <w:spacing w:after="0" w:line="240" w:lineRule="auto"/>
              <w:jc w:val="both"/>
              <w:rPr>
                <w:rFonts w:ascii="Sylfaen" w:eastAsia="Times New Roman" w:hAnsi="Sylfaen" w:cs="Times New Roman"/>
                <w:lang w:val="ka-GE"/>
              </w:rPr>
            </w:pPr>
          </w:p>
        </w:tc>
      </w:tr>
      <w:tr w:rsidR="00314A46" w:rsidRPr="00B530A4" w14:paraId="4BD8E0CE" w14:textId="77777777" w:rsidTr="00021EE1">
        <w:trPr>
          <w:trHeight w:val="300"/>
        </w:trPr>
        <w:tc>
          <w:tcPr>
            <w:tcW w:w="4009" w:type="dxa"/>
            <w:shd w:val="clear" w:color="auto" w:fill="auto"/>
            <w:vAlign w:val="center"/>
            <w:hideMark/>
          </w:tcPr>
          <w:p w14:paraId="118884AF" w14:textId="77777777" w:rsidR="00314A46" w:rsidRPr="00B530A4" w:rsidRDefault="00314A46" w:rsidP="008D0705">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506" w:type="dxa"/>
            <w:shd w:val="clear" w:color="auto" w:fill="auto"/>
            <w:vAlign w:val="bottom"/>
            <w:hideMark/>
          </w:tcPr>
          <w:p w14:paraId="3D56F3EF" w14:textId="77777777" w:rsidR="00314A46" w:rsidRPr="00B530A4" w:rsidRDefault="00314A46" w:rsidP="008D0705">
            <w:pPr>
              <w:spacing w:after="0" w:line="240" w:lineRule="auto"/>
              <w:rPr>
                <w:rFonts w:ascii="Calibri" w:eastAsia="Times New Roman" w:hAnsi="Calibri" w:cs="Times New Roman"/>
                <w:b/>
                <w:bCs/>
                <w:color w:val="000000"/>
                <w:lang w:val="ka-GE"/>
              </w:rPr>
            </w:pPr>
          </w:p>
        </w:tc>
      </w:tr>
      <w:tr w:rsidR="00314A46" w:rsidRPr="00B530A4" w14:paraId="7C8FB676" w14:textId="77777777" w:rsidTr="00021EE1">
        <w:trPr>
          <w:trHeight w:val="1705"/>
        </w:trPr>
        <w:tc>
          <w:tcPr>
            <w:tcW w:w="9515" w:type="dxa"/>
            <w:gridSpan w:val="2"/>
            <w:shd w:val="clear" w:color="auto" w:fill="auto"/>
            <w:vAlign w:val="bottom"/>
          </w:tcPr>
          <w:p w14:paraId="5A351587" w14:textId="77777777" w:rsidR="00314A46" w:rsidRDefault="00314A46" w:rsidP="008D0705">
            <w:pPr>
              <w:spacing w:after="0" w:line="240" w:lineRule="auto"/>
              <w:jc w:val="both"/>
              <w:rPr>
                <w:rFonts w:ascii="Sylfaen" w:eastAsia="Times New Roman" w:hAnsi="Sylfaen" w:cs="Sylfaen"/>
                <w:bCs/>
              </w:rPr>
            </w:pPr>
            <w:r>
              <w:rPr>
                <w:rFonts w:ascii="Sylfaen" w:eastAsia="Times New Roman" w:hAnsi="Sylfaen" w:cs="Sylfaen"/>
                <w:bCs/>
                <w:lang w:val="ka-GE"/>
              </w:rPr>
              <w:t xml:space="preserve">პროგრამის ფარგლებში ისტორიული განაშენიანების სპეციალური ზონის მაცხოვრებლებისათვის მოხდება ალტერნატიული საცხოვრებელი ფართის შეთავაზება. ამგვარად მუნიციპალიტეტი იწყებს ბათუმში, მითითებულ ზონაში, კულტურული მემკვიდრეობის ძეგლების , ასევე მათი მიმდებარე ფონური ნაგებობების (საწყის ეტაპზე ძეგლის ფიზიკური დაცვის არეალში) ეტაპობრივ, მუნიციპალურ საკუთრებაში გამოსყიდვას. </w:t>
            </w:r>
          </w:p>
          <w:p w14:paraId="4187BBF4" w14:textId="77777777" w:rsidR="00314A46" w:rsidRDefault="00314A46" w:rsidP="008D0705">
            <w:pPr>
              <w:spacing w:after="0" w:line="240" w:lineRule="auto"/>
              <w:jc w:val="both"/>
              <w:rPr>
                <w:rFonts w:ascii="Sylfaen" w:eastAsia="Times New Roman" w:hAnsi="Sylfaen" w:cs="Sylfaen"/>
                <w:bCs/>
                <w:lang w:val="ka-GE"/>
              </w:rPr>
            </w:pPr>
            <w:r>
              <w:rPr>
                <w:rFonts w:ascii="Sylfaen" w:eastAsia="Times New Roman" w:hAnsi="Sylfaen" w:cs="Sylfaen"/>
                <w:bCs/>
                <w:lang w:val="ka-GE"/>
              </w:rPr>
              <w:t>შემდგომ ეტაპზე მოხდება კულტურული მემკვიდრეობის დაცვის სააგენტოს ჩართულობით ამ შენობების რეაბილიტაციის პროექტების შემუშავება და ინვესტორებისათვის პირობიანი საინვესტიციო წინადადებების შეთავაზება. პირობიან საინვესტიციო წინადადებაში ქ. ბათუმის მერია გაითვალისწინებს სარეაბილიტაციო პროექტის განხორციელების სანაცვლოდ კონკრეტული შენობის მრავალწლიან ოპერირებაში ან საკუთრებაში გადაცემას.</w:t>
            </w:r>
          </w:p>
          <w:p w14:paraId="0F42464D" w14:textId="77777777" w:rsidR="00314A46" w:rsidRPr="006640CB" w:rsidRDefault="00314A46" w:rsidP="008D0705">
            <w:pPr>
              <w:spacing w:after="0" w:line="240" w:lineRule="auto"/>
              <w:jc w:val="both"/>
              <w:rPr>
                <w:rFonts w:ascii="Sylfaen" w:eastAsia="Times New Roman" w:hAnsi="Sylfaen" w:cs="Sylfaen"/>
                <w:bCs/>
              </w:rPr>
            </w:pPr>
          </w:p>
        </w:tc>
      </w:tr>
      <w:tr w:rsidR="00314A46" w:rsidRPr="00B530A4" w14:paraId="1B8B5A87" w14:textId="77777777" w:rsidTr="00021EE1">
        <w:trPr>
          <w:trHeight w:val="314"/>
        </w:trPr>
        <w:tc>
          <w:tcPr>
            <w:tcW w:w="9515" w:type="dxa"/>
            <w:gridSpan w:val="2"/>
            <w:shd w:val="clear" w:color="auto" w:fill="auto"/>
            <w:vAlign w:val="bottom"/>
          </w:tcPr>
          <w:p w14:paraId="3057B971" w14:textId="77777777" w:rsidR="00314A46" w:rsidRPr="00B530A4" w:rsidRDefault="00314A46" w:rsidP="008D0705">
            <w:pPr>
              <w:spacing w:after="0" w:line="240" w:lineRule="auto"/>
              <w:rPr>
                <w:rFonts w:ascii="Sylfaen" w:eastAsia="Times New Roman" w:hAnsi="Sylfaen" w:cs="Sylfaen"/>
                <w:b/>
                <w:bCs/>
                <w:color w:val="2E74B5" w:themeColor="accent1" w:themeShade="BF"/>
                <w:lang w:val="ka-GE"/>
              </w:rPr>
            </w:pPr>
          </w:p>
          <w:p w14:paraId="3071DF2C" w14:textId="77777777" w:rsidR="00314A46" w:rsidRPr="00B530A4" w:rsidRDefault="00314A46" w:rsidP="008D0705">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314A46" w:rsidRPr="00B530A4" w14:paraId="414316CC" w14:textId="77777777" w:rsidTr="00021EE1">
        <w:trPr>
          <w:trHeight w:val="300"/>
        </w:trPr>
        <w:tc>
          <w:tcPr>
            <w:tcW w:w="9515" w:type="dxa"/>
            <w:gridSpan w:val="2"/>
            <w:shd w:val="clear" w:color="auto" w:fill="auto"/>
            <w:vAlign w:val="bottom"/>
          </w:tcPr>
          <w:p w14:paraId="4C1CA1B8" w14:textId="77777777" w:rsidR="00314A46" w:rsidRPr="00FB3201" w:rsidRDefault="00314A46" w:rsidP="00947CED">
            <w:pPr>
              <w:pStyle w:val="Default"/>
              <w:numPr>
                <w:ilvl w:val="0"/>
                <w:numId w:val="80"/>
              </w:numPr>
              <w:ind w:left="306" w:hanging="284"/>
              <w:jc w:val="both"/>
              <w:rPr>
                <w:sz w:val="22"/>
                <w:szCs w:val="22"/>
                <w:lang w:val="ka-GE"/>
              </w:rPr>
            </w:pPr>
            <w:r w:rsidRPr="00FB3201">
              <w:rPr>
                <w:sz w:val="22"/>
                <w:szCs w:val="22"/>
                <w:lang w:val="ka-GE"/>
              </w:rPr>
              <w:t>ძველი ბათუმის ისტორიული განაშენიანების რეგულირების ზონაში არსებული კულტურული მემკვიდრეობის ძეგლების მცხოვრებთათვის ალტერნატიული ფართის შეთავაზება;</w:t>
            </w:r>
          </w:p>
          <w:p w14:paraId="0174DDEC" w14:textId="77777777" w:rsidR="00314A46" w:rsidRDefault="00314A46" w:rsidP="00947CED">
            <w:pPr>
              <w:pStyle w:val="Default"/>
              <w:numPr>
                <w:ilvl w:val="0"/>
                <w:numId w:val="80"/>
              </w:numPr>
              <w:ind w:left="306" w:hanging="284"/>
              <w:jc w:val="both"/>
              <w:rPr>
                <w:rFonts w:eastAsia="Times New Roman"/>
                <w:bCs/>
                <w:sz w:val="22"/>
                <w:szCs w:val="22"/>
                <w:lang w:val="ka-GE"/>
              </w:rPr>
            </w:pPr>
            <w:r w:rsidRPr="00FB3201">
              <w:rPr>
                <w:rFonts w:eastAsia="Times New Roman"/>
                <w:bCs/>
                <w:sz w:val="22"/>
                <w:szCs w:val="22"/>
                <w:lang w:val="ka-GE"/>
              </w:rPr>
              <w:t>კულტურული მემკვიდრეობის ძეგლების , ასევე მათი მიმდებარე ფონური ნაგებობების მუნიციპალიტეტის საკუთრებაში გამოსყიდვის პროცედურების ორგანიზება და განხორციელება;</w:t>
            </w:r>
          </w:p>
          <w:p w14:paraId="7B72648C" w14:textId="77777777" w:rsidR="00314A46" w:rsidRDefault="00314A46" w:rsidP="00947CED">
            <w:pPr>
              <w:pStyle w:val="Default"/>
              <w:numPr>
                <w:ilvl w:val="0"/>
                <w:numId w:val="80"/>
              </w:numPr>
              <w:ind w:left="306" w:hanging="284"/>
              <w:jc w:val="both"/>
              <w:rPr>
                <w:rFonts w:eastAsia="Times New Roman"/>
                <w:bCs/>
                <w:sz w:val="22"/>
                <w:szCs w:val="22"/>
                <w:lang w:val="ka-GE"/>
              </w:rPr>
            </w:pPr>
            <w:r>
              <w:rPr>
                <w:rFonts w:eastAsia="Times New Roman"/>
                <w:bCs/>
                <w:sz w:val="22"/>
                <w:szCs w:val="22"/>
                <w:lang w:val="ka-GE"/>
              </w:rPr>
              <w:t>კულტურული მემკვიდრეობის ძეგლების რეაბილიტაციის პროექტების შემუშავება;</w:t>
            </w:r>
          </w:p>
          <w:p w14:paraId="6E884971" w14:textId="77777777" w:rsidR="00314A46" w:rsidRDefault="00314A46" w:rsidP="00947CED">
            <w:pPr>
              <w:pStyle w:val="Default"/>
              <w:numPr>
                <w:ilvl w:val="0"/>
                <w:numId w:val="80"/>
              </w:numPr>
              <w:ind w:left="306" w:hanging="284"/>
              <w:jc w:val="both"/>
              <w:rPr>
                <w:rFonts w:eastAsia="Times New Roman"/>
                <w:bCs/>
                <w:sz w:val="22"/>
                <w:szCs w:val="22"/>
                <w:lang w:val="ka-GE"/>
              </w:rPr>
            </w:pPr>
            <w:r>
              <w:rPr>
                <w:rFonts w:eastAsia="Times New Roman"/>
                <w:bCs/>
                <w:sz w:val="22"/>
                <w:szCs w:val="22"/>
                <w:lang w:val="ka-GE"/>
              </w:rPr>
              <w:t>საინვესტიციო წინადადებების მომზადება და შეთავაზება ინვესტორებისათვის.</w:t>
            </w:r>
          </w:p>
          <w:p w14:paraId="7D765FB8" w14:textId="77777777" w:rsidR="00314A46" w:rsidRPr="00B76768" w:rsidRDefault="00314A46" w:rsidP="008D0705">
            <w:pPr>
              <w:pStyle w:val="Default"/>
              <w:ind w:left="306"/>
              <w:jc w:val="both"/>
              <w:rPr>
                <w:rFonts w:eastAsia="Times New Roman"/>
                <w:bCs/>
                <w:sz w:val="22"/>
                <w:szCs w:val="22"/>
                <w:lang w:val="ka-GE"/>
              </w:rPr>
            </w:pPr>
          </w:p>
        </w:tc>
      </w:tr>
      <w:tr w:rsidR="00314A46" w:rsidRPr="00B530A4" w14:paraId="187EBB13" w14:textId="77777777" w:rsidTr="00021EE1">
        <w:trPr>
          <w:trHeight w:val="300"/>
        </w:trPr>
        <w:tc>
          <w:tcPr>
            <w:tcW w:w="9515" w:type="dxa"/>
            <w:gridSpan w:val="2"/>
            <w:shd w:val="clear" w:color="auto" w:fill="auto"/>
            <w:vAlign w:val="bottom"/>
          </w:tcPr>
          <w:p w14:paraId="45CE5AD0" w14:textId="77777777" w:rsidR="00314A46" w:rsidRPr="0089266D" w:rsidRDefault="00314A46" w:rsidP="008D0705">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314A46" w:rsidRPr="00B530A4" w14:paraId="2CD67939" w14:textId="77777777" w:rsidTr="00021EE1">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495"/>
              <w:gridCol w:w="2125"/>
              <w:gridCol w:w="1955"/>
              <w:gridCol w:w="488"/>
              <w:gridCol w:w="455"/>
              <w:gridCol w:w="455"/>
              <w:gridCol w:w="2162"/>
              <w:gridCol w:w="488"/>
              <w:gridCol w:w="455"/>
              <w:gridCol w:w="455"/>
            </w:tblGrid>
            <w:tr w:rsidR="00021EE1" w:rsidRPr="00021EE1" w14:paraId="076E1B17" w14:textId="77777777" w:rsidTr="00021EE1">
              <w:trPr>
                <w:trHeight w:val="30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B95C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CDC64"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ღონისძიების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დასახელება</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FA28B"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რისკის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აღწერა</w:t>
                  </w:r>
                </w:p>
              </w:tc>
              <w:tc>
                <w:tcPr>
                  <w:tcW w:w="1292" w:type="dxa"/>
                  <w:gridSpan w:val="3"/>
                  <w:tcBorders>
                    <w:top w:val="single" w:sz="4" w:space="0" w:color="auto"/>
                    <w:left w:val="nil"/>
                    <w:bottom w:val="single" w:sz="4" w:space="0" w:color="auto"/>
                    <w:right w:val="single" w:sz="4" w:space="0" w:color="auto"/>
                  </w:tcBorders>
                  <w:shd w:val="clear" w:color="auto" w:fill="auto"/>
                  <w:vAlign w:val="center"/>
                  <w:hideMark/>
                </w:tcPr>
                <w:p w14:paraId="28BBB3DF"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რისკის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წონა</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031C7"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რისკის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დაძლევის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ღონისძებები</w:t>
                  </w:r>
                </w:p>
              </w:tc>
              <w:tc>
                <w:tcPr>
                  <w:tcW w:w="1183" w:type="dxa"/>
                  <w:gridSpan w:val="3"/>
                  <w:tcBorders>
                    <w:top w:val="single" w:sz="4" w:space="0" w:color="auto"/>
                    <w:left w:val="nil"/>
                    <w:bottom w:val="single" w:sz="4" w:space="0" w:color="auto"/>
                    <w:right w:val="single" w:sz="4" w:space="0" w:color="auto"/>
                  </w:tcBorders>
                  <w:shd w:val="clear" w:color="auto" w:fill="auto"/>
                  <w:vAlign w:val="center"/>
                  <w:hideMark/>
                </w:tcPr>
                <w:p w14:paraId="70B268DF"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რისკის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წონა</w:t>
                  </w:r>
                </w:p>
              </w:tc>
            </w:tr>
            <w:tr w:rsidR="00021EE1" w:rsidRPr="00021EE1" w14:paraId="184F43EE" w14:textId="77777777" w:rsidTr="00021EE1">
              <w:trPr>
                <w:trHeight w:val="187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612005F" w14:textId="77777777" w:rsidR="00021EE1" w:rsidRPr="00021EE1" w:rsidRDefault="00021EE1" w:rsidP="00021EE1">
                  <w:pPr>
                    <w:spacing w:after="0" w:line="240" w:lineRule="auto"/>
                    <w:rPr>
                      <w:rFonts w:ascii="Calibri" w:eastAsia="Times New Roman" w:hAnsi="Calibri" w:cs="Calibri"/>
                      <w:color w:val="00000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1BA50D23" w14:textId="77777777" w:rsidR="00021EE1" w:rsidRPr="00021EE1" w:rsidRDefault="00021EE1" w:rsidP="00021EE1">
                  <w:pPr>
                    <w:spacing w:after="0" w:line="240" w:lineRule="auto"/>
                    <w:rPr>
                      <w:rFonts w:ascii="Calibri" w:eastAsia="Times New Roman" w:hAnsi="Calibri" w:cs="Calibri"/>
                      <w:color w:val="000000"/>
                      <w:sz w:val="20"/>
                      <w:szCs w:val="20"/>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5F5BC47" w14:textId="77777777" w:rsidR="00021EE1" w:rsidRPr="00021EE1" w:rsidRDefault="00021EE1" w:rsidP="00021EE1">
                  <w:pPr>
                    <w:spacing w:after="0" w:line="240" w:lineRule="auto"/>
                    <w:rPr>
                      <w:rFonts w:ascii="Calibri" w:eastAsia="Times New Roman" w:hAnsi="Calibri" w:cs="Calibri"/>
                      <w:color w:val="000000"/>
                      <w:sz w:val="20"/>
                      <w:szCs w:val="20"/>
                    </w:rPr>
                  </w:pPr>
                </w:p>
              </w:tc>
              <w:tc>
                <w:tcPr>
                  <w:tcW w:w="408" w:type="dxa"/>
                  <w:tcBorders>
                    <w:top w:val="nil"/>
                    <w:left w:val="nil"/>
                    <w:bottom w:val="single" w:sz="4" w:space="0" w:color="auto"/>
                    <w:right w:val="single" w:sz="4" w:space="0" w:color="auto"/>
                  </w:tcBorders>
                  <w:shd w:val="clear" w:color="auto" w:fill="auto"/>
                  <w:textDirection w:val="btLr"/>
                  <w:vAlign w:val="center"/>
                  <w:hideMark/>
                </w:tcPr>
                <w:p w14:paraId="5F44AAFC"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მოხდენის</w:t>
                  </w:r>
                  <w:r w:rsidRPr="00021EE1">
                    <w:rPr>
                      <w:rFonts w:ascii="Calibri" w:eastAsia="Times New Roman" w:hAnsi="Calibri" w:cs="Calibri"/>
                      <w:color w:val="000000"/>
                      <w:sz w:val="18"/>
                      <w:szCs w:val="18"/>
                    </w:rPr>
                    <w:t xml:space="preserve"> </w:t>
                  </w:r>
                  <w:r w:rsidRPr="00021EE1">
                    <w:rPr>
                      <w:rFonts w:ascii="Sylfaen" w:eastAsia="Times New Roman" w:hAnsi="Sylfaen" w:cs="Sylfaen"/>
                      <w:color w:val="000000"/>
                      <w:sz w:val="18"/>
                      <w:szCs w:val="18"/>
                    </w:rPr>
                    <w:t>ალბათობა</w:t>
                  </w:r>
                </w:p>
              </w:tc>
              <w:tc>
                <w:tcPr>
                  <w:tcW w:w="442" w:type="dxa"/>
                  <w:tcBorders>
                    <w:top w:val="nil"/>
                    <w:left w:val="nil"/>
                    <w:bottom w:val="single" w:sz="4" w:space="0" w:color="auto"/>
                    <w:right w:val="single" w:sz="4" w:space="0" w:color="auto"/>
                  </w:tcBorders>
                  <w:shd w:val="clear" w:color="auto" w:fill="auto"/>
                  <w:textDirection w:val="btLr"/>
                  <w:vAlign w:val="center"/>
                  <w:hideMark/>
                </w:tcPr>
                <w:p w14:paraId="6860726A"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ზეგავლენა</w:t>
                  </w:r>
                </w:p>
              </w:tc>
              <w:tc>
                <w:tcPr>
                  <w:tcW w:w="442" w:type="dxa"/>
                  <w:tcBorders>
                    <w:top w:val="nil"/>
                    <w:left w:val="nil"/>
                    <w:bottom w:val="single" w:sz="4" w:space="0" w:color="auto"/>
                    <w:right w:val="single" w:sz="4" w:space="0" w:color="auto"/>
                  </w:tcBorders>
                  <w:shd w:val="clear" w:color="auto" w:fill="auto"/>
                  <w:textDirection w:val="btLr"/>
                  <w:vAlign w:val="center"/>
                  <w:hideMark/>
                </w:tcPr>
                <w:p w14:paraId="571249C9"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რისკის</w:t>
                  </w:r>
                  <w:r w:rsidRPr="00021EE1">
                    <w:rPr>
                      <w:rFonts w:ascii="Calibri" w:eastAsia="Times New Roman" w:hAnsi="Calibri" w:cs="Calibri"/>
                      <w:color w:val="000000"/>
                      <w:sz w:val="18"/>
                      <w:szCs w:val="18"/>
                    </w:rPr>
                    <w:t xml:space="preserve"> </w:t>
                  </w:r>
                  <w:r w:rsidRPr="00021EE1">
                    <w:rPr>
                      <w:rFonts w:ascii="Sylfaen" w:eastAsia="Times New Roman" w:hAnsi="Sylfaen" w:cs="Sylfaen"/>
                      <w:color w:val="000000"/>
                      <w:sz w:val="18"/>
                      <w:szCs w:val="18"/>
                    </w:rPr>
                    <w:t>ქულა</w:t>
                  </w: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73A598D4" w14:textId="77777777" w:rsidR="00021EE1" w:rsidRPr="00021EE1" w:rsidRDefault="00021EE1" w:rsidP="00021EE1">
                  <w:pPr>
                    <w:spacing w:after="0" w:line="240" w:lineRule="auto"/>
                    <w:rPr>
                      <w:rFonts w:ascii="Calibri" w:eastAsia="Times New Roman" w:hAnsi="Calibri" w:cs="Calibri"/>
                      <w:color w:val="000000"/>
                      <w:sz w:val="20"/>
                      <w:szCs w:val="20"/>
                    </w:rPr>
                  </w:pP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2E5040A"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მოხდენის</w:t>
                  </w:r>
                  <w:r w:rsidRPr="00021EE1">
                    <w:rPr>
                      <w:rFonts w:ascii="Calibri" w:eastAsia="Times New Roman" w:hAnsi="Calibri" w:cs="Calibri"/>
                      <w:color w:val="000000"/>
                      <w:sz w:val="18"/>
                      <w:szCs w:val="18"/>
                    </w:rPr>
                    <w:t xml:space="preserve"> </w:t>
                  </w:r>
                  <w:r w:rsidRPr="00021EE1">
                    <w:rPr>
                      <w:rFonts w:ascii="Sylfaen" w:eastAsia="Times New Roman" w:hAnsi="Sylfaen" w:cs="Sylfaen"/>
                      <w:color w:val="000000"/>
                      <w:sz w:val="18"/>
                      <w:szCs w:val="18"/>
                    </w:rPr>
                    <w:t>ალბათობა</w:t>
                  </w:r>
                </w:p>
              </w:tc>
              <w:tc>
                <w:tcPr>
                  <w:tcW w:w="351" w:type="dxa"/>
                  <w:tcBorders>
                    <w:top w:val="nil"/>
                    <w:left w:val="nil"/>
                    <w:bottom w:val="single" w:sz="4" w:space="0" w:color="auto"/>
                    <w:right w:val="single" w:sz="4" w:space="0" w:color="auto"/>
                  </w:tcBorders>
                  <w:shd w:val="clear" w:color="auto" w:fill="auto"/>
                  <w:textDirection w:val="btLr"/>
                  <w:vAlign w:val="center"/>
                  <w:hideMark/>
                </w:tcPr>
                <w:p w14:paraId="16D8B366"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ზეგავლენა</w:t>
                  </w:r>
                </w:p>
              </w:tc>
              <w:tc>
                <w:tcPr>
                  <w:tcW w:w="442" w:type="dxa"/>
                  <w:tcBorders>
                    <w:top w:val="nil"/>
                    <w:left w:val="nil"/>
                    <w:bottom w:val="single" w:sz="4" w:space="0" w:color="auto"/>
                    <w:right w:val="single" w:sz="4" w:space="0" w:color="auto"/>
                  </w:tcBorders>
                  <w:shd w:val="clear" w:color="auto" w:fill="auto"/>
                  <w:textDirection w:val="btLr"/>
                  <w:vAlign w:val="center"/>
                  <w:hideMark/>
                </w:tcPr>
                <w:p w14:paraId="126719A3"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რისკის</w:t>
                  </w:r>
                  <w:r w:rsidRPr="00021EE1">
                    <w:rPr>
                      <w:rFonts w:ascii="Calibri" w:eastAsia="Times New Roman" w:hAnsi="Calibri" w:cs="Calibri"/>
                      <w:color w:val="000000"/>
                      <w:sz w:val="18"/>
                      <w:szCs w:val="18"/>
                    </w:rPr>
                    <w:t xml:space="preserve"> </w:t>
                  </w:r>
                  <w:r w:rsidRPr="00021EE1">
                    <w:rPr>
                      <w:rFonts w:ascii="Sylfaen" w:eastAsia="Times New Roman" w:hAnsi="Sylfaen" w:cs="Sylfaen"/>
                      <w:color w:val="000000"/>
                      <w:sz w:val="18"/>
                      <w:szCs w:val="18"/>
                    </w:rPr>
                    <w:t>ქულა</w:t>
                  </w:r>
                </w:p>
              </w:tc>
            </w:tr>
            <w:tr w:rsidR="00021EE1" w:rsidRPr="00021EE1" w14:paraId="38128337" w14:textId="77777777" w:rsidTr="00021EE1">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3EDC067" w14:textId="77777777" w:rsidR="00021EE1" w:rsidRPr="00021EE1" w:rsidRDefault="00021EE1" w:rsidP="00021EE1">
                  <w:pPr>
                    <w:spacing w:after="0" w:line="240" w:lineRule="auto"/>
                    <w:jc w:val="right"/>
                    <w:rPr>
                      <w:rFonts w:ascii="Calibri" w:eastAsia="Times New Roman" w:hAnsi="Calibri" w:cs="Calibri"/>
                      <w:color w:val="000000"/>
                    </w:rPr>
                  </w:pPr>
                  <w:r w:rsidRPr="00021EE1">
                    <w:rPr>
                      <w:rFonts w:ascii="Calibri" w:eastAsia="Times New Roman" w:hAnsi="Calibri" w:cs="Calibri"/>
                      <w:color w:val="000000"/>
                    </w:rPr>
                    <w:lastRenderedPageBreak/>
                    <w:t>1</w:t>
                  </w:r>
                </w:p>
              </w:tc>
              <w:tc>
                <w:tcPr>
                  <w:tcW w:w="2050" w:type="dxa"/>
                  <w:tcBorders>
                    <w:top w:val="nil"/>
                    <w:left w:val="nil"/>
                    <w:bottom w:val="single" w:sz="4" w:space="0" w:color="auto"/>
                    <w:right w:val="single" w:sz="4" w:space="0" w:color="auto"/>
                  </w:tcBorders>
                  <w:shd w:val="clear" w:color="auto" w:fill="auto"/>
                  <w:vAlign w:val="center"/>
                  <w:hideMark/>
                </w:tcPr>
                <w:p w14:paraId="42FAF913"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ძველი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ბათუმის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ისტორიული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განაშენიანების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რეგულირების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ზონაში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არსებული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კულტურული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მემკვიდრეობის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ძეგლების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მცხოვრებთათვის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ალტერნატიული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ფართის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შეთავაზება</w:t>
                  </w:r>
                  <w:r w:rsidRPr="00021EE1">
                    <w:rPr>
                      <w:rFonts w:ascii="Calibri" w:eastAsia="Times New Roman" w:hAnsi="Calibri" w:cs="Calibri"/>
                      <w:color w:val="000000"/>
                      <w:sz w:val="20"/>
                      <w:szCs w:val="20"/>
                    </w:rPr>
                    <w:t>;</w:t>
                  </w:r>
                </w:p>
              </w:tc>
              <w:tc>
                <w:tcPr>
                  <w:tcW w:w="1799" w:type="dxa"/>
                  <w:tcBorders>
                    <w:top w:val="nil"/>
                    <w:left w:val="nil"/>
                    <w:bottom w:val="single" w:sz="4" w:space="0" w:color="auto"/>
                    <w:right w:val="single" w:sz="4" w:space="0" w:color="auto"/>
                  </w:tcBorders>
                  <w:shd w:val="clear" w:color="auto" w:fill="auto"/>
                  <w:vAlign w:val="center"/>
                  <w:hideMark/>
                </w:tcPr>
                <w:p w14:paraId="31321696"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წინააღმდეგობა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კერძო</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მესაკუთრეების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მხრიდან</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სამართლებრივი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საკითხები</w:t>
                  </w:r>
                </w:p>
              </w:tc>
              <w:tc>
                <w:tcPr>
                  <w:tcW w:w="408" w:type="dxa"/>
                  <w:tcBorders>
                    <w:top w:val="nil"/>
                    <w:left w:val="nil"/>
                    <w:bottom w:val="single" w:sz="4" w:space="0" w:color="auto"/>
                    <w:right w:val="single" w:sz="4" w:space="0" w:color="auto"/>
                  </w:tcBorders>
                  <w:shd w:val="clear" w:color="auto" w:fill="auto"/>
                  <w:noWrap/>
                  <w:vAlign w:val="center"/>
                  <w:hideMark/>
                </w:tcPr>
                <w:p w14:paraId="6999334F"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4,5</w:t>
                  </w:r>
                </w:p>
              </w:tc>
              <w:tc>
                <w:tcPr>
                  <w:tcW w:w="442" w:type="dxa"/>
                  <w:tcBorders>
                    <w:top w:val="nil"/>
                    <w:left w:val="nil"/>
                    <w:bottom w:val="single" w:sz="4" w:space="0" w:color="auto"/>
                    <w:right w:val="single" w:sz="4" w:space="0" w:color="auto"/>
                  </w:tcBorders>
                  <w:shd w:val="clear" w:color="auto" w:fill="auto"/>
                  <w:noWrap/>
                  <w:vAlign w:val="center"/>
                  <w:hideMark/>
                </w:tcPr>
                <w:p w14:paraId="35524E18"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318AB3E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23</w:t>
                  </w:r>
                </w:p>
              </w:tc>
              <w:tc>
                <w:tcPr>
                  <w:tcW w:w="1996" w:type="dxa"/>
                  <w:tcBorders>
                    <w:top w:val="nil"/>
                    <w:left w:val="nil"/>
                    <w:bottom w:val="single" w:sz="4" w:space="0" w:color="auto"/>
                    <w:right w:val="single" w:sz="4" w:space="0" w:color="auto"/>
                  </w:tcBorders>
                  <w:shd w:val="clear" w:color="auto" w:fill="auto"/>
                  <w:vAlign w:val="center"/>
                  <w:hideMark/>
                </w:tcPr>
                <w:p w14:paraId="31238B51"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მესაკუთრეებისათვის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შეაძლებლობების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ფარგლებშ</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მაქსიმალურად</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დამაკმაყოფილებელი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სამართლიანი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პირობების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შეთავაზება</w:t>
                  </w:r>
                </w:p>
              </w:tc>
              <w:tc>
                <w:tcPr>
                  <w:tcW w:w="390" w:type="dxa"/>
                  <w:tcBorders>
                    <w:top w:val="nil"/>
                    <w:left w:val="nil"/>
                    <w:bottom w:val="single" w:sz="4" w:space="0" w:color="auto"/>
                    <w:right w:val="single" w:sz="4" w:space="0" w:color="auto"/>
                  </w:tcBorders>
                  <w:shd w:val="clear" w:color="auto" w:fill="auto"/>
                  <w:noWrap/>
                  <w:vAlign w:val="center"/>
                  <w:hideMark/>
                </w:tcPr>
                <w:p w14:paraId="3BA46E54"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3,5</w:t>
                  </w:r>
                </w:p>
              </w:tc>
              <w:tc>
                <w:tcPr>
                  <w:tcW w:w="351" w:type="dxa"/>
                  <w:tcBorders>
                    <w:top w:val="nil"/>
                    <w:left w:val="nil"/>
                    <w:bottom w:val="single" w:sz="4" w:space="0" w:color="auto"/>
                    <w:right w:val="single" w:sz="4" w:space="0" w:color="auto"/>
                  </w:tcBorders>
                  <w:shd w:val="clear" w:color="auto" w:fill="auto"/>
                  <w:noWrap/>
                  <w:vAlign w:val="center"/>
                  <w:hideMark/>
                </w:tcPr>
                <w:p w14:paraId="2E29666E"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054B629B"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18</w:t>
                  </w:r>
                </w:p>
              </w:tc>
            </w:tr>
            <w:tr w:rsidR="00021EE1" w:rsidRPr="00021EE1" w14:paraId="45E1B567" w14:textId="77777777" w:rsidTr="00021EE1">
              <w:trPr>
                <w:trHeight w:val="30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940A395" w14:textId="77777777" w:rsidR="00021EE1" w:rsidRPr="00021EE1" w:rsidRDefault="00021EE1" w:rsidP="00021EE1">
                  <w:pPr>
                    <w:spacing w:after="0" w:line="240" w:lineRule="auto"/>
                    <w:jc w:val="right"/>
                    <w:rPr>
                      <w:rFonts w:ascii="Calibri" w:eastAsia="Times New Roman" w:hAnsi="Calibri" w:cs="Calibri"/>
                      <w:color w:val="000000"/>
                    </w:rPr>
                  </w:pPr>
                  <w:r w:rsidRPr="00021EE1">
                    <w:rPr>
                      <w:rFonts w:ascii="Calibri" w:eastAsia="Times New Roman" w:hAnsi="Calibri" w:cs="Calibri"/>
                      <w:color w:val="000000"/>
                    </w:rPr>
                    <w:t>2</w:t>
                  </w:r>
                </w:p>
              </w:tc>
              <w:tc>
                <w:tcPr>
                  <w:tcW w:w="2050" w:type="dxa"/>
                  <w:tcBorders>
                    <w:top w:val="nil"/>
                    <w:left w:val="nil"/>
                    <w:bottom w:val="single" w:sz="4" w:space="0" w:color="auto"/>
                    <w:right w:val="single" w:sz="4" w:space="0" w:color="auto"/>
                  </w:tcBorders>
                  <w:shd w:val="clear" w:color="auto" w:fill="auto"/>
                  <w:vAlign w:val="center"/>
                  <w:hideMark/>
                </w:tcPr>
                <w:p w14:paraId="7FD0535B"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კულტურული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მემკვიდრეობის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ძეგლების</w:t>
                  </w:r>
                  <w:r w:rsidRPr="00021EE1">
                    <w:rPr>
                      <w:rFonts w:ascii="Calibri" w:eastAsia="Times New Roman" w:hAnsi="Calibri" w:cs="Calibri"/>
                      <w:color w:val="000000"/>
                      <w:sz w:val="20"/>
                      <w:szCs w:val="20"/>
                    </w:rPr>
                    <w:t xml:space="preserve"> , </w:t>
                  </w:r>
                  <w:r w:rsidRPr="00021EE1">
                    <w:rPr>
                      <w:rFonts w:ascii="Sylfaen" w:eastAsia="Times New Roman" w:hAnsi="Sylfaen" w:cs="Sylfaen"/>
                      <w:color w:val="000000"/>
                      <w:sz w:val="20"/>
                      <w:szCs w:val="20"/>
                    </w:rPr>
                    <w:t>ასევე</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მათი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მიმდებარე</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ფონური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ნაგებობების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მუნიციპალიტეტის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საკუთრებაში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გამოსყიდვის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პროცედურების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ორგანიზება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განხორციელება</w:t>
                  </w:r>
                  <w:r w:rsidRPr="00021EE1">
                    <w:rPr>
                      <w:rFonts w:ascii="Calibri" w:eastAsia="Times New Roman" w:hAnsi="Calibri" w:cs="Calibri"/>
                      <w:color w:val="000000"/>
                      <w:sz w:val="20"/>
                      <w:szCs w:val="20"/>
                    </w:rPr>
                    <w:t>;</w:t>
                  </w:r>
                </w:p>
              </w:tc>
              <w:tc>
                <w:tcPr>
                  <w:tcW w:w="1799" w:type="dxa"/>
                  <w:tcBorders>
                    <w:top w:val="nil"/>
                    <w:left w:val="nil"/>
                    <w:bottom w:val="single" w:sz="4" w:space="0" w:color="auto"/>
                    <w:right w:val="single" w:sz="4" w:space="0" w:color="auto"/>
                  </w:tcBorders>
                  <w:shd w:val="clear" w:color="auto" w:fill="auto"/>
                  <w:vAlign w:val="center"/>
                  <w:hideMark/>
                </w:tcPr>
                <w:p w14:paraId="761ACE27"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სამართლებრივი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საკითხები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მუნიციპალიტეტის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კომპეტენციის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შემზღუდველი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ჩარჩოები</w:t>
                  </w:r>
                </w:p>
              </w:tc>
              <w:tc>
                <w:tcPr>
                  <w:tcW w:w="408" w:type="dxa"/>
                  <w:tcBorders>
                    <w:top w:val="nil"/>
                    <w:left w:val="nil"/>
                    <w:bottom w:val="single" w:sz="4" w:space="0" w:color="auto"/>
                    <w:right w:val="single" w:sz="4" w:space="0" w:color="auto"/>
                  </w:tcBorders>
                  <w:shd w:val="clear" w:color="auto" w:fill="auto"/>
                  <w:noWrap/>
                  <w:vAlign w:val="center"/>
                  <w:hideMark/>
                </w:tcPr>
                <w:p w14:paraId="7D63B75C"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4</w:t>
                  </w:r>
                </w:p>
              </w:tc>
              <w:tc>
                <w:tcPr>
                  <w:tcW w:w="442" w:type="dxa"/>
                  <w:tcBorders>
                    <w:top w:val="nil"/>
                    <w:left w:val="nil"/>
                    <w:bottom w:val="single" w:sz="4" w:space="0" w:color="auto"/>
                    <w:right w:val="single" w:sz="4" w:space="0" w:color="auto"/>
                  </w:tcBorders>
                  <w:shd w:val="clear" w:color="auto" w:fill="auto"/>
                  <w:noWrap/>
                  <w:vAlign w:val="center"/>
                  <w:hideMark/>
                </w:tcPr>
                <w:p w14:paraId="757E34BD"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05BA1B4B"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20</w:t>
                  </w:r>
                </w:p>
              </w:tc>
              <w:tc>
                <w:tcPr>
                  <w:tcW w:w="1996" w:type="dxa"/>
                  <w:tcBorders>
                    <w:top w:val="nil"/>
                    <w:left w:val="nil"/>
                    <w:bottom w:val="single" w:sz="4" w:space="0" w:color="auto"/>
                    <w:right w:val="single" w:sz="4" w:space="0" w:color="auto"/>
                  </w:tcBorders>
                  <w:shd w:val="clear" w:color="auto" w:fill="auto"/>
                  <w:vAlign w:val="center"/>
                  <w:hideMark/>
                </w:tcPr>
                <w:p w14:paraId="4FB5BDA0"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შესაბამის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საკანონმდებლო</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უწყებებთან</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კომუნიკაცია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რეკომენდაციების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მიღება</w:t>
                  </w:r>
                </w:p>
              </w:tc>
              <w:tc>
                <w:tcPr>
                  <w:tcW w:w="390" w:type="dxa"/>
                  <w:tcBorders>
                    <w:top w:val="nil"/>
                    <w:left w:val="nil"/>
                    <w:bottom w:val="single" w:sz="4" w:space="0" w:color="auto"/>
                    <w:right w:val="single" w:sz="4" w:space="0" w:color="auto"/>
                  </w:tcBorders>
                  <w:shd w:val="clear" w:color="auto" w:fill="auto"/>
                  <w:noWrap/>
                  <w:vAlign w:val="center"/>
                  <w:hideMark/>
                </w:tcPr>
                <w:p w14:paraId="0A38718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3</w:t>
                  </w:r>
                </w:p>
              </w:tc>
              <w:tc>
                <w:tcPr>
                  <w:tcW w:w="351" w:type="dxa"/>
                  <w:tcBorders>
                    <w:top w:val="nil"/>
                    <w:left w:val="nil"/>
                    <w:bottom w:val="single" w:sz="4" w:space="0" w:color="auto"/>
                    <w:right w:val="single" w:sz="4" w:space="0" w:color="auto"/>
                  </w:tcBorders>
                  <w:shd w:val="clear" w:color="auto" w:fill="auto"/>
                  <w:noWrap/>
                  <w:vAlign w:val="center"/>
                  <w:hideMark/>
                </w:tcPr>
                <w:p w14:paraId="3267153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37A4BC89"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15</w:t>
                  </w:r>
                </w:p>
              </w:tc>
            </w:tr>
            <w:tr w:rsidR="00021EE1" w:rsidRPr="00021EE1" w14:paraId="6EF9ADB0" w14:textId="77777777" w:rsidTr="00021EE1">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EF8FDE4" w14:textId="77777777" w:rsidR="00021EE1" w:rsidRPr="00021EE1" w:rsidRDefault="00021EE1" w:rsidP="00021EE1">
                  <w:pPr>
                    <w:spacing w:after="0" w:line="240" w:lineRule="auto"/>
                    <w:jc w:val="right"/>
                    <w:rPr>
                      <w:rFonts w:ascii="Calibri" w:eastAsia="Times New Roman" w:hAnsi="Calibri" w:cs="Calibri"/>
                      <w:color w:val="000000"/>
                    </w:rPr>
                  </w:pPr>
                  <w:r w:rsidRPr="00021EE1">
                    <w:rPr>
                      <w:rFonts w:ascii="Calibri" w:eastAsia="Times New Roman" w:hAnsi="Calibri" w:cs="Calibri"/>
                      <w:color w:val="000000"/>
                    </w:rPr>
                    <w:t>3</w:t>
                  </w:r>
                </w:p>
              </w:tc>
              <w:tc>
                <w:tcPr>
                  <w:tcW w:w="2050" w:type="dxa"/>
                  <w:tcBorders>
                    <w:top w:val="nil"/>
                    <w:left w:val="nil"/>
                    <w:bottom w:val="single" w:sz="4" w:space="0" w:color="auto"/>
                    <w:right w:val="single" w:sz="4" w:space="0" w:color="auto"/>
                  </w:tcBorders>
                  <w:shd w:val="clear" w:color="auto" w:fill="auto"/>
                  <w:vAlign w:val="center"/>
                  <w:hideMark/>
                </w:tcPr>
                <w:p w14:paraId="31310CFD"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კულტურული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მემკვიდრეობის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ძეგლების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რეაბილიტაციის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პროექტების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შემუშავება</w:t>
                  </w:r>
                  <w:r w:rsidRPr="00021EE1">
                    <w:rPr>
                      <w:rFonts w:ascii="Calibri" w:eastAsia="Times New Roman" w:hAnsi="Calibri" w:cs="Calibri"/>
                      <w:color w:val="000000"/>
                      <w:sz w:val="20"/>
                      <w:szCs w:val="20"/>
                    </w:rPr>
                    <w:t>;</w:t>
                  </w:r>
                </w:p>
              </w:tc>
              <w:tc>
                <w:tcPr>
                  <w:tcW w:w="1799" w:type="dxa"/>
                  <w:tcBorders>
                    <w:top w:val="nil"/>
                    <w:left w:val="nil"/>
                    <w:bottom w:val="single" w:sz="4" w:space="0" w:color="auto"/>
                    <w:right w:val="single" w:sz="4" w:space="0" w:color="auto"/>
                  </w:tcBorders>
                  <w:shd w:val="clear" w:color="auto" w:fill="auto"/>
                  <w:vAlign w:val="bottom"/>
                  <w:hideMark/>
                </w:tcPr>
                <w:p w14:paraId="41CC14CF"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ფიზიკური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იერსახისა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განადგურების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შემცველი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საფრთხეები</w:t>
                  </w:r>
                </w:p>
              </w:tc>
              <w:tc>
                <w:tcPr>
                  <w:tcW w:w="408" w:type="dxa"/>
                  <w:tcBorders>
                    <w:top w:val="nil"/>
                    <w:left w:val="nil"/>
                    <w:bottom w:val="single" w:sz="4" w:space="0" w:color="auto"/>
                    <w:right w:val="single" w:sz="4" w:space="0" w:color="auto"/>
                  </w:tcBorders>
                  <w:shd w:val="clear" w:color="auto" w:fill="auto"/>
                  <w:noWrap/>
                  <w:vAlign w:val="center"/>
                  <w:hideMark/>
                </w:tcPr>
                <w:p w14:paraId="4D472D4E"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4</w:t>
                  </w:r>
                </w:p>
              </w:tc>
              <w:tc>
                <w:tcPr>
                  <w:tcW w:w="442" w:type="dxa"/>
                  <w:tcBorders>
                    <w:top w:val="nil"/>
                    <w:left w:val="nil"/>
                    <w:bottom w:val="single" w:sz="4" w:space="0" w:color="auto"/>
                    <w:right w:val="single" w:sz="4" w:space="0" w:color="auto"/>
                  </w:tcBorders>
                  <w:shd w:val="clear" w:color="auto" w:fill="auto"/>
                  <w:noWrap/>
                  <w:vAlign w:val="center"/>
                  <w:hideMark/>
                </w:tcPr>
                <w:p w14:paraId="3EA1D696"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61B21CBF"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20</w:t>
                  </w:r>
                </w:p>
              </w:tc>
              <w:tc>
                <w:tcPr>
                  <w:tcW w:w="1996" w:type="dxa"/>
                  <w:tcBorders>
                    <w:top w:val="nil"/>
                    <w:left w:val="nil"/>
                    <w:bottom w:val="single" w:sz="4" w:space="0" w:color="auto"/>
                    <w:right w:val="single" w:sz="4" w:space="0" w:color="auto"/>
                  </w:tcBorders>
                  <w:shd w:val="clear" w:color="auto" w:fill="auto"/>
                  <w:vAlign w:val="center"/>
                  <w:hideMark/>
                </w:tcPr>
                <w:p w14:paraId="0905A694"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შესაბამისი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კომპეტენტური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ექსპერტიზების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დასკვნებზე</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დაყრდნობა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პროექტის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შედგენისას</w:t>
                  </w:r>
                </w:p>
              </w:tc>
              <w:tc>
                <w:tcPr>
                  <w:tcW w:w="390" w:type="dxa"/>
                  <w:tcBorders>
                    <w:top w:val="nil"/>
                    <w:left w:val="nil"/>
                    <w:bottom w:val="single" w:sz="4" w:space="0" w:color="auto"/>
                    <w:right w:val="single" w:sz="4" w:space="0" w:color="auto"/>
                  </w:tcBorders>
                  <w:shd w:val="clear" w:color="auto" w:fill="auto"/>
                  <w:noWrap/>
                  <w:vAlign w:val="center"/>
                  <w:hideMark/>
                </w:tcPr>
                <w:p w14:paraId="38D4316A"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3</w:t>
                  </w:r>
                </w:p>
              </w:tc>
              <w:tc>
                <w:tcPr>
                  <w:tcW w:w="351" w:type="dxa"/>
                  <w:tcBorders>
                    <w:top w:val="nil"/>
                    <w:left w:val="nil"/>
                    <w:bottom w:val="single" w:sz="4" w:space="0" w:color="auto"/>
                    <w:right w:val="single" w:sz="4" w:space="0" w:color="auto"/>
                  </w:tcBorders>
                  <w:shd w:val="clear" w:color="auto" w:fill="auto"/>
                  <w:noWrap/>
                  <w:vAlign w:val="center"/>
                  <w:hideMark/>
                </w:tcPr>
                <w:p w14:paraId="3F788B72"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0E8A6963"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15</w:t>
                  </w:r>
                </w:p>
              </w:tc>
            </w:tr>
            <w:tr w:rsidR="00021EE1" w:rsidRPr="00021EE1" w14:paraId="3EE3954F" w14:textId="77777777" w:rsidTr="00021EE1">
              <w:trPr>
                <w:trHeight w:val="28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B893803" w14:textId="77777777" w:rsidR="00021EE1" w:rsidRPr="00021EE1" w:rsidRDefault="00021EE1" w:rsidP="00021EE1">
                  <w:pPr>
                    <w:spacing w:after="0" w:line="240" w:lineRule="auto"/>
                    <w:jc w:val="right"/>
                    <w:rPr>
                      <w:rFonts w:ascii="Calibri" w:eastAsia="Times New Roman" w:hAnsi="Calibri" w:cs="Calibri"/>
                      <w:color w:val="000000"/>
                    </w:rPr>
                  </w:pPr>
                  <w:r w:rsidRPr="00021EE1">
                    <w:rPr>
                      <w:rFonts w:ascii="Calibri" w:eastAsia="Times New Roman" w:hAnsi="Calibri" w:cs="Calibri"/>
                      <w:color w:val="000000"/>
                    </w:rPr>
                    <w:t>4</w:t>
                  </w:r>
                </w:p>
              </w:tc>
              <w:tc>
                <w:tcPr>
                  <w:tcW w:w="2050" w:type="dxa"/>
                  <w:tcBorders>
                    <w:top w:val="nil"/>
                    <w:left w:val="nil"/>
                    <w:bottom w:val="single" w:sz="4" w:space="0" w:color="auto"/>
                    <w:right w:val="single" w:sz="4" w:space="0" w:color="auto"/>
                  </w:tcBorders>
                  <w:shd w:val="clear" w:color="auto" w:fill="auto"/>
                  <w:vAlign w:val="center"/>
                  <w:hideMark/>
                </w:tcPr>
                <w:p w14:paraId="5A36CDB0"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საინვესტიციო</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წინადადებების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მომზადება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შეთავაზება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ინვესტორებისათვის</w:t>
                  </w:r>
                  <w:r w:rsidRPr="00021EE1">
                    <w:rPr>
                      <w:rFonts w:ascii="Calibri" w:eastAsia="Times New Roman" w:hAnsi="Calibri" w:cs="Calibri"/>
                      <w:color w:val="000000"/>
                      <w:sz w:val="20"/>
                      <w:szCs w:val="20"/>
                    </w:rPr>
                    <w:t>.</w:t>
                  </w:r>
                </w:p>
              </w:tc>
              <w:tc>
                <w:tcPr>
                  <w:tcW w:w="1799" w:type="dxa"/>
                  <w:tcBorders>
                    <w:top w:val="nil"/>
                    <w:left w:val="nil"/>
                    <w:bottom w:val="single" w:sz="4" w:space="0" w:color="auto"/>
                    <w:right w:val="single" w:sz="4" w:space="0" w:color="auto"/>
                  </w:tcBorders>
                  <w:shd w:val="clear" w:color="auto" w:fill="auto"/>
                  <w:vAlign w:val="bottom"/>
                  <w:hideMark/>
                </w:tcPr>
                <w:p w14:paraId="037DC9DC"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დაინტერესებული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მხარეების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ნაკლები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ინტერესი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რაც</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შესაძლოა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განპრიობებული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იყოს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ძეგლის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გამოყენებასთან</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დაკავშირებული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სპეციალური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პირობებით</w:t>
                  </w:r>
                </w:p>
              </w:tc>
              <w:tc>
                <w:tcPr>
                  <w:tcW w:w="408" w:type="dxa"/>
                  <w:tcBorders>
                    <w:top w:val="nil"/>
                    <w:left w:val="nil"/>
                    <w:bottom w:val="single" w:sz="4" w:space="0" w:color="auto"/>
                    <w:right w:val="single" w:sz="4" w:space="0" w:color="auto"/>
                  </w:tcBorders>
                  <w:shd w:val="clear" w:color="auto" w:fill="auto"/>
                  <w:noWrap/>
                  <w:vAlign w:val="center"/>
                  <w:hideMark/>
                </w:tcPr>
                <w:p w14:paraId="0BB5A623"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4</w:t>
                  </w:r>
                </w:p>
              </w:tc>
              <w:tc>
                <w:tcPr>
                  <w:tcW w:w="442" w:type="dxa"/>
                  <w:tcBorders>
                    <w:top w:val="nil"/>
                    <w:left w:val="nil"/>
                    <w:bottom w:val="single" w:sz="4" w:space="0" w:color="auto"/>
                    <w:right w:val="single" w:sz="4" w:space="0" w:color="auto"/>
                  </w:tcBorders>
                  <w:shd w:val="clear" w:color="auto" w:fill="auto"/>
                  <w:noWrap/>
                  <w:vAlign w:val="center"/>
                  <w:hideMark/>
                </w:tcPr>
                <w:p w14:paraId="52B33C7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4122AFF0"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20</w:t>
                  </w:r>
                </w:p>
              </w:tc>
              <w:tc>
                <w:tcPr>
                  <w:tcW w:w="1996" w:type="dxa"/>
                  <w:tcBorders>
                    <w:top w:val="nil"/>
                    <w:left w:val="nil"/>
                    <w:bottom w:val="single" w:sz="4" w:space="0" w:color="auto"/>
                    <w:right w:val="single" w:sz="4" w:space="0" w:color="auto"/>
                  </w:tcBorders>
                  <w:shd w:val="clear" w:color="auto" w:fill="auto"/>
                  <w:vAlign w:val="center"/>
                  <w:hideMark/>
                </w:tcPr>
                <w:p w14:paraId="6AC471D0"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საინვესტიციო</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პაკეტების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მომზადება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მასტიმულირებელი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პირობების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გათვალისწინება</w:t>
                  </w:r>
                </w:p>
              </w:tc>
              <w:tc>
                <w:tcPr>
                  <w:tcW w:w="390" w:type="dxa"/>
                  <w:tcBorders>
                    <w:top w:val="nil"/>
                    <w:left w:val="nil"/>
                    <w:bottom w:val="single" w:sz="4" w:space="0" w:color="auto"/>
                    <w:right w:val="single" w:sz="4" w:space="0" w:color="auto"/>
                  </w:tcBorders>
                  <w:shd w:val="clear" w:color="auto" w:fill="auto"/>
                  <w:noWrap/>
                  <w:vAlign w:val="center"/>
                  <w:hideMark/>
                </w:tcPr>
                <w:p w14:paraId="0D4F1A6C"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3</w:t>
                  </w:r>
                </w:p>
              </w:tc>
              <w:tc>
                <w:tcPr>
                  <w:tcW w:w="351" w:type="dxa"/>
                  <w:tcBorders>
                    <w:top w:val="nil"/>
                    <w:left w:val="nil"/>
                    <w:bottom w:val="single" w:sz="4" w:space="0" w:color="auto"/>
                    <w:right w:val="single" w:sz="4" w:space="0" w:color="auto"/>
                  </w:tcBorders>
                  <w:shd w:val="clear" w:color="auto" w:fill="auto"/>
                  <w:noWrap/>
                  <w:vAlign w:val="center"/>
                  <w:hideMark/>
                </w:tcPr>
                <w:p w14:paraId="2EB55D4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7EC74D0B"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15</w:t>
                  </w:r>
                </w:p>
              </w:tc>
            </w:tr>
          </w:tbl>
          <w:p w14:paraId="3BE3CA58" w14:textId="77777777" w:rsidR="00314A46" w:rsidRDefault="00314A46" w:rsidP="008D0705">
            <w:pPr>
              <w:spacing w:after="0" w:line="240" w:lineRule="auto"/>
              <w:rPr>
                <w:rFonts w:ascii="Sylfaen" w:eastAsia="Times New Roman" w:hAnsi="Sylfaen" w:cs="Times New Roman"/>
                <w:b/>
                <w:bCs/>
                <w:color w:val="2E74B5" w:themeColor="accent1" w:themeShade="BF"/>
                <w:lang w:val="ka-GE"/>
              </w:rPr>
            </w:pPr>
          </w:p>
        </w:tc>
      </w:tr>
      <w:tr w:rsidR="00314A46" w:rsidRPr="00B530A4" w14:paraId="189022F1" w14:textId="77777777" w:rsidTr="00021EE1">
        <w:trPr>
          <w:trHeight w:val="300"/>
        </w:trPr>
        <w:tc>
          <w:tcPr>
            <w:tcW w:w="4009" w:type="dxa"/>
            <w:shd w:val="clear" w:color="auto" w:fill="auto"/>
            <w:vAlign w:val="bottom"/>
          </w:tcPr>
          <w:p w14:paraId="3AF53EB9" w14:textId="77777777" w:rsidR="00314A46" w:rsidRPr="00B530A4" w:rsidRDefault="00314A46" w:rsidP="008D0705">
            <w:pPr>
              <w:spacing w:after="0" w:line="240" w:lineRule="auto"/>
              <w:rPr>
                <w:rFonts w:ascii="Sylfaen" w:eastAsia="Times New Roman" w:hAnsi="Sylfaen" w:cs="Sylfaen"/>
                <w:b/>
                <w:bCs/>
                <w:color w:val="2E74B5" w:themeColor="accent1" w:themeShade="BF"/>
                <w:lang w:val="ka-GE"/>
              </w:rPr>
            </w:pPr>
          </w:p>
        </w:tc>
        <w:tc>
          <w:tcPr>
            <w:tcW w:w="5506" w:type="dxa"/>
            <w:shd w:val="clear" w:color="auto" w:fill="auto"/>
            <w:vAlign w:val="bottom"/>
          </w:tcPr>
          <w:p w14:paraId="6D740FD4" w14:textId="77777777" w:rsidR="00314A46" w:rsidRPr="00B530A4" w:rsidRDefault="00314A46" w:rsidP="008D0705">
            <w:pPr>
              <w:spacing w:after="0" w:line="240" w:lineRule="auto"/>
              <w:rPr>
                <w:rFonts w:ascii="Sylfaen" w:eastAsia="Times New Roman" w:hAnsi="Sylfaen" w:cs="Sylfaen"/>
                <w:b/>
                <w:bCs/>
                <w:color w:val="2E74B5" w:themeColor="accent1" w:themeShade="BF"/>
                <w:lang w:val="ka-GE"/>
              </w:rPr>
            </w:pPr>
          </w:p>
        </w:tc>
      </w:tr>
      <w:tr w:rsidR="00314A46" w:rsidRPr="00B530A4" w14:paraId="38AF8526" w14:textId="77777777" w:rsidTr="00021EE1">
        <w:trPr>
          <w:trHeight w:val="300"/>
        </w:trPr>
        <w:tc>
          <w:tcPr>
            <w:tcW w:w="4009" w:type="dxa"/>
            <w:shd w:val="clear" w:color="auto" w:fill="auto"/>
            <w:vAlign w:val="bottom"/>
          </w:tcPr>
          <w:p w14:paraId="6C9932D1" w14:textId="77777777" w:rsidR="00314A46" w:rsidRPr="00B530A4" w:rsidRDefault="00314A46" w:rsidP="008D0705">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506" w:type="dxa"/>
            <w:shd w:val="clear" w:color="auto" w:fill="auto"/>
            <w:vAlign w:val="bottom"/>
          </w:tcPr>
          <w:p w14:paraId="4C3F6FC4" w14:textId="77777777" w:rsidR="00314A46" w:rsidRPr="00B530A4" w:rsidRDefault="00314A46" w:rsidP="008D0705">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14A46" w:rsidRPr="00B530A4" w14:paraId="2BA90FBB" w14:textId="77777777" w:rsidTr="00021EE1">
        <w:trPr>
          <w:trHeight w:val="300"/>
        </w:trPr>
        <w:tc>
          <w:tcPr>
            <w:tcW w:w="4009" w:type="dxa"/>
            <w:shd w:val="clear" w:color="auto" w:fill="auto"/>
            <w:vAlign w:val="bottom"/>
          </w:tcPr>
          <w:p w14:paraId="4093DF91" w14:textId="77777777" w:rsidR="00314A46" w:rsidRPr="006635BE" w:rsidRDefault="00314A46" w:rsidP="00947CED">
            <w:pPr>
              <w:pStyle w:val="ListParagraph"/>
              <w:numPr>
                <w:ilvl w:val="0"/>
                <w:numId w:val="82"/>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ქალაქ  ბათუმის მოსახლეობა</w:t>
            </w:r>
          </w:p>
          <w:p w14:paraId="03F49293" w14:textId="77777777" w:rsidR="00314A46" w:rsidRPr="006635BE" w:rsidRDefault="00314A46" w:rsidP="00947CED">
            <w:pPr>
              <w:pStyle w:val="ListParagraph"/>
              <w:numPr>
                <w:ilvl w:val="0"/>
                <w:numId w:val="82"/>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ტურისტები</w:t>
            </w:r>
          </w:p>
          <w:p w14:paraId="58A7BD29" w14:textId="77777777" w:rsidR="00314A46" w:rsidRPr="006635BE" w:rsidRDefault="00314A46" w:rsidP="00947CED">
            <w:pPr>
              <w:pStyle w:val="ListParagraph"/>
              <w:numPr>
                <w:ilvl w:val="0"/>
                <w:numId w:val="82"/>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ინვესტორები</w:t>
            </w:r>
          </w:p>
          <w:p w14:paraId="3610AABB" w14:textId="77777777" w:rsidR="00314A46" w:rsidRPr="00B530A4" w:rsidRDefault="00314A46" w:rsidP="008D0705">
            <w:pPr>
              <w:spacing w:after="0" w:line="240" w:lineRule="auto"/>
              <w:ind w:left="306" w:hanging="284"/>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506" w:type="dxa"/>
            <w:shd w:val="clear" w:color="auto" w:fill="auto"/>
            <w:vAlign w:val="bottom"/>
          </w:tcPr>
          <w:p w14:paraId="3872A3CC" w14:textId="77777777" w:rsidR="00314A46" w:rsidRPr="006635BE" w:rsidRDefault="00314A46" w:rsidP="00947CED">
            <w:pPr>
              <w:pStyle w:val="ListParagraph"/>
              <w:numPr>
                <w:ilvl w:val="0"/>
                <w:numId w:val="81"/>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ადგილობრივი თვითმმართველობა;</w:t>
            </w:r>
          </w:p>
          <w:p w14:paraId="2102971D" w14:textId="77777777" w:rsidR="00314A46" w:rsidRPr="006635BE" w:rsidRDefault="00314A46" w:rsidP="00947CED">
            <w:pPr>
              <w:pStyle w:val="ListParagraph"/>
              <w:numPr>
                <w:ilvl w:val="0"/>
                <w:numId w:val="81"/>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რეგიონული ხელისუფლეა;</w:t>
            </w:r>
          </w:p>
          <w:p w14:paraId="7B6BEA61" w14:textId="77777777" w:rsidR="00314A46" w:rsidRPr="006635BE" w:rsidRDefault="00314A46" w:rsidP="00947CED">
            <w:pPr>
              <w:pStyle w:val="ListParagraph"/>
              <w:numPr>
                <w:ilvl w:val="0"/>
                <w:numId w:val="81"/>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ცენტრალური ხელისუფლება;</w:t>
            </w:r>
          </w:p>
          <w:p w14:paraId="760B89F0" w14:textId="77777777" w:rsidR="00314A46" w:rsidRPr="006635BE" w:rsidRDefault="00314A46" w:rsidP="00947CED">
            <w:pPr>
              <w:pStyle w:val="ListParagraph"/>
              <w:numPr>
                <w:ilvl w:val="0"/>
                <w:numId w:val="81"/>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საერთაშორისო ორგანიზაციები;</w:t>
            </w:r>
          </w:p>
          <w:p w14:paraId="33B7C263" w14:textId="77777777" w:rsidR="00314A46" w:rsidRPr="006635BE" w:rsidRDefault="00314A46" w:rsidP="00947CED">
            <w:pPr>
              <w:pStyle w:val="ListParagraph"/>
              <w:numPr>
                <w:ilvl w:val="0"/>
                <w:numId w:val="81"/>
              </w:numPr>
              <w:spacing w:after="0" w:line="240" w:lineRule="auto"/>
              <w:ind w:left="306" w:hanging="284"/>
              <w:rPr>
                <w:rFonts w:ascii="Calibri" w:eastAsia="Times New Roman" w:hAnsi="Calibri" w:cs="Times New Roman"/>
                <w:color w:val="000000"/>
                <w:lang w:val="ka-GE"/>
              </w:rPr>
            </w:pPr>
            <w:r w:rsidRPr="006635BE">
              <w:rPr>
                <w:rFonts w:ascii="Sylfaen" w:eastAsia="Times New Roman" w:hAnsi="Sylfaen" w:cs="Times New Roman"/>
                <w:color w:val="000000"/>
                <w:lang w:val="ka-GE"/>
              </w:rPr>
              <w:t>არასამთავრობო ორგანიზაციები.</w:t>
            </w:r>
            <w:r w:rsidRPr="006635BE">
              <w:rPr>
                <w:rFonts w:ascii="Calibri" w:eastAsia="Times New Roman" w:hAnsi="Calibri" w:cs="Times New Roman"/>
                <w:color w:val="000000"/>
                <w:lang w:val="ka-GE"/>
              </w:rPr>
              <w:t xml:space="preserve">                                                                              </w:t>
            </w:r>
          </w:p>
        </w:tc>
      </w:tr>
      <w:tr w:rsidR="00314A46" w:rsidRPr="00B530A4" w14:paraId="507D83AA" w14:textId="77777777" w:rsidTr="00021EE1">
        <w:trPr>
          <w:trHeight w:val="300"/>
        </w:trPr>
        <w:tc>
          <w:tcPr>
            <w:tcW w:w="9515" w:type="dxa"/>
            <w:gridSpan w:val="2"/>
            <w:shd w:val="clear" w:color="auto" w:fill="auto"/>
            <w:vAlign w:val="bottom"/>
            <w:hideMark/>
          </w:tcPr>
          <w:p w14:paraId="0FCD4284" w14:textId="77777777" w:rsidR="00314A46" w:rsidRPr="00B530A4" w:rsidRDefault="00314A46" w:rsidP="008D0705">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14A46" w:rsidRPr="00B530A4" w14:paraId="50ABFD59" w14:textId="77777777" w:rsidTr="00021EE1">
        <w:trPr>
          <w:trHeight w:val="300"/>
        </w:trPr>
        <w:tc>
          <w:tcPr>
            <w:tcW w:w="9515" w:type="dxa"/>
            <w:gridSpan w:val="2"/>
            <w:shd w:val="clear" w:color="auto" w:fill="auto"/>
            <w:vAlign w:val="bottom"/>
            <w:hideMark/>
          </w:tcPr>
          <w:p w14:paraId="7A30F60F" w14:textId="77777777" w:rsidR="00314A46" w:rsidRPr="00B530A4" w:rsidRDefault="00314A46" w:rsidP="008D0705">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35C8D78" w14:textId="77777777" w:rsidR="00314A46" w:rsidRPr="00B530A4" w:rsidRDefault="00314A46" w:rsidP="008D0705">
            <w:pPr>
              <w:spacing w:after="0" w:line="240" w:lineRule="auto"/>
              <w:rPr>
                <w:rFonts w:ascii="Calibri" w:eastAsia="Times New Roman" w:hAnsi="Calibri" w:cs="Times New Roman"/>
                <w:color w:val="000000"/>
                <w:lang w:val="ka-GE"/>
              </w:rPr>
            </w:pPr>
          </w:p>
        </w:tc>
      </w:tr>
      <w:tr w:rsidR="00314A46" w:rsidRPr="00B530A4" w14:paraId="6CAE85F4" w14:textId="77777777" w:rsidTr="00021EE1">
        <w:trPr>
          <w:trHeight w:val="300"/>
        </w:trPr>
        <w:tc>
          <w:tcPr>
            <w:tcW w:w="9515" w:type="dxa"/>
            <w:gridSpan w:val="2"/>
            <w:shd w:val="clear" w:color="auto" w:fill="auto"/>
            <w:vAlign w:val="bottom"/>
          </w:tcPr>
          <w:p w14:paraId="7123277B" w14:textId="77777777" w:rsidR="00314A46" w:rsidRPr="00B530A4" w:rsidRDefault="00314A46" w:rsidP="008D0705">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314A46" w:rsidRPr="00B530A4" w14:paraId="1F2017D6" w14:textId="77777777" w:rsidTr="00021EE1">
        <w:trPr>
          <w:trHeight w:val="300"/>
        </w:trPr>
        <w:tc>
          <w:tcPr>
            <w:tcW w:w="9515" w:type="dxa"/>
            <w:gridSpan w:val="2"/>
            <w:shd w:val="clear" w:color="auto" w:fill="auto"/>
            <w:vAlign w:val="center"/>
            <w:hideMark/>
          </w:tcPr>
          <w:p w14:paraId="7E55CD9C" w14:textId="77777777" w:rsidR="00314A46" w:rsidRPr="00021EE1" w:rsidRDefault="00021EE1" w:rsidP="008D0705">
            <w:pPr>
              <w:spacing w:after="0" w:line="240" w:lineRule="auto"/>
              <w:rPr>
                <w:rFonts w:ascii="Sylfaen" w:eastAsia="Times New Roman" w:hAnsi="Sylfaen" w:cs="Times New Roman"/>
                <w:bCs/>
                <w:color w:val="000000"/>
              </w:rPr>
            </w:pPr>
            <w:r>
              <w:rPr>
                <w:rFonts w:ascii="Sylfaen" w:eastAsia="Times New Roman" w:hAnsi="Sylfaen" w:cs="Times New Roman"/>
                <w:bCs/>
                <w:color w:val="000000"/>
                <w:lang w:val="ka-GE"/>
              </w:rPr>
              <w:t xml:space="preserve">ქ. ბათუმის მუნიციპალიტეტის მერიის მუნიციპალური ქონებისა და სერვისების </w:t>
            </w:r>
            <w:r w:rsidR="007A1CFB">
              <w:rPr>
                <w:rFonts w:ascii="Sylfaen" w:eastAsia="Times New Roman" w:hAnsi="Sylfaen" w:cs="Times New Roman"/>
                <w:bCs/>
                <w:color w:val="000000"/>
                <w:lang w:val="ka-GE"/>
              </w:rPr>
              <w:t xml:space="preserve">მართვის </w:t>
            </w:r>
            <w:r>
              <w:rPr>
                <w:rFonts w:ascii="Sylfaen" w:eastAsia="Times New Roman" w:hAnsi="Sylfaen" w:cs="Times New Roman"/>
                <w:bCs/>
                <w:color w:val="000000"/>
                <w:lang w:val="ka-GE"/>
              </w:rPr>
              <w:t>სამსახური;</w:t>
            </w:r>
          </w:p>
          <w:p w14:paraId="3CBDD022" w14:textId="77777777" w:rsidR="00314A46" w:rsidRPr="00285D43" w:rsidRDefault="00314A46" w:rsidP="008D0705">
            <w:pPr>
              <w:spacing w:after="0" w:line="240" w:lineRule="auto"/>
              <w:rPr>
                <w:rFonts w:ascii="Sylfaen" w:eastAsia="Times New Roman" w:hAnsi="Sylfaen" w:cs="Times New Roman"/>
                <w:bCs/>
                <w:color w:val="000000"/>
                <w:lang w:val="ka-GE"/>
              </w:rPr>
            </w:pPr>
            <w:r w:rsidRPr="00285D43">
              <w:rPr>
                <w:rFonts w:ascii="Sylfaen" w:eastAsia="Times New Roman" w:hAnsi="Sylfaen" w:cs="Times New Roman"/>
                <w:bCs/>
                <w:color w:val="000000"/>
                <w:lang w:val="ka-GE"/>
              </w:rPr>
              <w:t xml:space="preserve">ქ. ბათუმის მუნიციპალიტეტის </w:t>
            </w:r>
            <w:r w:rsidR="007A1CFB">
              <w:rPr>
                <w:rFonts w:ascii="Sylfaen" w:eastAsia="Times New Roman" w:hAnsi="Sylfaen" w:cs="Times New Roman"/>
                <w:bCs/>
                <w:color w:val="000000"/>
                <w:lang w:val="ka-GE"/>
              </w:rPr>
              <w:t>მერიის ქალაქმშენებლობისა და ურბანული პოლიტიკის სამსახური</w:t>
            </w:r>
          </w:p>
          <w:p w14:paraId="58E688EF" w14:textId="77777777" w:rsidR="00314A46" w:rsidRPr="00285D43" w:rsidRDefault="007A1CFB" w:rsidP="007A1CFB">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მუნიციპალური პოლიტიკის სამსახური.</w:t>
            </w:r>
          </w:p>
        </w:tc>
      </w:tr>
      <w:tr w:rsidR="00314A46" w:rsidRPr="00B530A4" w14:paraId="6B9B40CE" w14:textId="77777777" w:rsidTr="00021EE1">
        <w:trPr>
          <w:trHeight w:val="300"/>
        </w:trPr>
        <w:tc>
          <w:tcPr>
            <w:tcW w:w="9515" w:type="dxa"/>
            <w:gridSpan w:val="2"/>
            <w:shd w:val="clear" w:color="auto" w:fill="auto"/>
            <w:vAlign w:val="bottom"/>
            <w:hideMark/>
          </w:tcPr>
          <w:p w14:paraId="2D3F2C82" w14:textId="77777777" w:rsidR="00314A46" w:rsidRPr="00B530A4" w:rsidRDefault="00314A46" w:rsidP="008D0705">
            <w:pPr>
              <w:spacing w:after="0" w:line="240" w:lineRule="auto"/>
              <w:rPr>
                <w:rFonts w:ascii="Times New Roman" w:eastAsia="Times New Roman" w:hAnsi="Times New Roman" w:cs="Times New Roman"/>
                <w:lang w:val="ka-GE"/>
              </w:rPr>
            </w:pPr>
            <w:r w:rsidRPr="00285D4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E1206E9" w14:textId="77777777" w:rsidR="00314A46" w:rsidRDefault="00314A46" w:rsidP="004933C5"/>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A41B29" w:rsidRPr="00972FB1" w14:paraId="395E0E24" w14:textId="77777777" w:rsidTr="008D0705">
        <w:trPr>
          <w:trHeight w:val="510"/>
        </w:trPr>
        <w:tc>
          <w:tcPr>
            <w:tcW w:w="959" w:type="dxa"/>
            <w:shd w:val="clear" w:color="auto" w:fill="auto"/>
            <w:vAlign w:val="center"/>
            <w:hideMark/>
          </w:tcPr>
          <w:p w14:paraId="549FFE06"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8E0FCCE"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A4F2F66"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ADA1740" w14:textId="77777777" w:rsidR="00A41B29" w:rsidRPr="00972FB1" w:rsidRDefault="00A41B29" w:rsidP="008D0705">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BBAB8C2"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54EC166"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B5050" w:rsidRPr="00972FB1" w14:paraId="555C0BA1" w14:textId="77777777" w:rsidTr="008D0705">
        <w:trPr>
          <w:trHeight w:val="300"/>
        </w:trPr>
        <w:tc>
          <w:tcPr>
            <w:tcW w:w="959" w:type="dxa"/>
            <w:shd w:val="clear" w:color="auto" w:fill="auto"/>
            <w:vAlign w:val="bottom"/>
            <w:hideMark/>
          </w:tcPr>
          <w:p w14:paraId="68515BBC" w14:textId="77777777" w:rsidR="004B5050" w:rsidRPr="00021EE1" w:rsidRDefault="004B5050" w:rsidP="004B5050">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14392147" w14:textId="77777777" w:rsidR="004B5050" w:rsidRPr="00C5667F" w:rsidRDefault="004B5050" w:rsidP="004B5050">
            <w:pPr>
              <w:pStyle w:val="Default"/>
              <w:rPr>
                <w:sz w:val="20"/>
                <w:szCs w:val="22"/>
                <w:lang w:val="ka-GE"/>
              </w:rPr>
            </w:pPr>
            <w:r w:rsidRPr="00C5667F">
              <w:rPr>
                <w:sz w:val="20"/>
                <w:szCs w:val="22"/>
                <w:lang w:val="ka-GE"/>
              </w:rPr>
              <w:t>ძველი ბათუმის ისტორიული განაშენიანების რეგულირების ზონაში არსებული კულტურული მემკვიდრეობის ძეგლების მცხოვრებთათვის ალტერნატიული ფართის შეთავაზება</w:t>
            </w:r>
          </w:p>
        </w:tc>
        <w:tc>
          <w:tcPr>
            <w:tcW w:w="425" w:type="dxa"/>
            <w:shd w:val="clear" w:color="auto" w:fill="auto"/>
            <w:vAlign w:val="bottom"/>
            <w:hideMark/>
          </w:tcPr>
          <w:p w14:paraId="6EBE5C6F"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17ECFEA5"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9F1BE34"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4A1ACEEB"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180FB4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C3531A1"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FBDCEF9"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1FB9F176"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B710EE3"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B54FE31"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6A894F1"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C668DD6"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B5050" w:rsidRPr="00972FB1" w14:paraId="3B7BEB33" w14:textId="77777777" w:rsidTr="008D0705">
        <w:trPr>
          <w:trHeight w:val="300"/>
        </w:trPr>
        <w:tc>
          <w:tcPr>
            <w:tcW w:w="959" w:type="dxa"/>
            <w:shd w:val="clear" w:color="auto" w:fill="auto"/>
            <w:vAlign w:val="bottom"/>
          </w:tcPr>
          <w:p w14:paraId="473704DE" w14:textId="77777777" w:rsidR="004B5050" w:rsidRPr="00972FB1" w:rsidRDefault="004B5050" w:rsidP="004B5050">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24C28946" w14:textId="77777777" w:rsidR="004B5050" w:rsidRPr="00C5667F" w:rsidRDefault="004B5050" w:rsidP="004B5050">
            <w:pPr>
              <w:pStyle w:val="Default"/>
              <w:rPr>
                <w:rFonts w:eastAsia="Times New Roman"/>
                <w:bCs/>
                <w:sz w:val="20"/>
                <w:szCs w:val="22"/>
                <w:lang w:val="ka-GE"/>
              </w:rPr>
            </w:pPr>
            <w:r w:rsidRPr="00C5667F">
              <w:rPr>
                <w:rFonts w:eastAsia="Times New Roman"/>
                <w:bCs/>
                <w:sz w:val="20"/>
                <w:szCs w:val="22"/>
                <w:lang w:val="ka-GE"/>
              </w:rPr>
              <w:t>კულტურული მემკვიდრეობის ძეგლების , ასევე მათი მიმდებარე ფონური ნაგებობების მუნიციპალიტეტის საკუთრებაში გამოსყიდვის პროცედურე</w:t>
            </w:r>
            <w:r>
              <w:rPr>
                <w:rFonts w:eastAsia="Times New Roman"/>
                <w:bCs/>
                <w:sz w:val="20"/>
                <w:szCs w:val="22"/>
                <w:lang w:val="ka-GE"/>
              </w:rPr>
              <w:t>ბის ორგანიზება და განხორციელება</w:t>
            </w:r>
          </w:p>
        </w:tc>
        <w:tc>
          <w:tcPr>
            <w:tcW w:w="425" w:type="dxa"/>
            <w:shd w:val="clear" w:color="auto" w:fill="auto"/>
            <w:vAlign w:val="bottom"/>
          </w:tcPr>
          <w:p w14:paraId="561906FD"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92DF978"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3C8371B"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2F6B75E"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DE5393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DD19374"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12C620"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17476C34"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A0ED1A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58E719A"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A8EAAD"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F3FBE7F"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B5050" w:rsidRPr="00972FB1" w14:paraId="3495526E" w14:textId="77777777" w:rsidTr="008D0705">
        <w:trPr>
          <w:trHeight w:val="300"/>
        </w:trPr>
        <w:tc>
          <w:tcPr>
            <w:tcW w:w="959" w:type="dxa"/>
            <w:shd w:val="clear" w:color="auto" w:fill="auto"/>
            <w:vAlign w:val="bottom"/>
          </w:tcPr>
          <w:p w14:paraId="1BFACDEF" w14:textId="77777777" w:rsidR="004B5050" w:rsidRPr="00972FB1" w:rsidRDefault="004B5050" w:rsidP="004B5050">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7FBB0B75" w14:textId="77777777" w:rsidR="004B5050" w:rsidRPr="00C5667F" w:rsidRDefault="004B5050" w:rsidP="004B5050">
            <w:pPr>
              <w:pStyle w:val="Default"/>
              <w:rPr>
                <w:rFonts w:eastAsia="Times New Roman"/>
                <w:bCs/>
                <w:sz w:val="20"/>
                <w:szCs w:val="22"/>
                <w:lang w:val="ka-GE"/>
              </w:rPr>
            </w:pPr>
            <w:r w:rsidRPr="00C5667F">
              <w:rPr>
                <w:rFonts w:eastAsia="Times New Roman"/>
                <w:bCs/>
                <w:sz w:val="20"/>
                <w:szCs w:val="22"/>
                <w:lang w:val="ka-GE"/>
              </w:rPr>
              <w:t>კულტურული მემკვიდრეობის ძეგლების რეაბ</w:t>
            </w:r>
            <w:r>
              <w:rPr>
                <w:rFonts w:eastAsia="Times New Roman"/>
                <w:bCs/>
                <w:sz w:val="20"/>
                <w:szCs w:val="22"/>
                <w:lang w:val="ka-GE"/>
              </w:rPr>
              <w:t>ილიტაციის პროექტების შემუშავება</w:t>
            </w:r>
          </w:p>
        </w:tc>
        <w:tc>
          <w:tcPr>
            <w:tcW w:w="425" w:type="dxa"/>
            <w:shd w:val="clear" w:color="auto" w:fill="auto"/>
            <w:vAlign w:val="bottom"/>
          </w:tcPr>
          <w:p w14:paraId="45B38C34"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41674BE"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C896C4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F0C8030"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D9EB6D0"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CD80953"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6EAA519"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62CC71F1"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83C1DCA"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54FB629"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0C0C53"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F41A64B"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B5050" w:rsidRPr="00972FB1" w14:paraId="29F6DEDC" w14:textId="77777777" w:rsidTr="008D0705">
        <w:trPr>
          <w:trHeight w:val="300"/>
        </w:trPr>
        <w:tc>
          <w:tcPr>
            <w:tcW w:w="959" w:type="dxa"/>
            <w:shd w:val="clear" w:color="auto" w:fill="auto"/>
            <w:vAlign w:val="bottom"/>
          </w:tcPr>
          <w:p w14:paraId="5F880EDD" w14:textId="77777777" w:rsidR="004B5050" w:rsidRPr="00972FB1" w:rsidRDefault="004B5050" w:rsidP="004B5050">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01AF2A60" w14:textId="77777777" w:rsidR="004B5050" w:rsidRPr="00C5667F" w:rsidRDefault="004B5050" w:rsidP="004B5050">
            <w:pPr>
              <w:pStyle w:val="Default"/>
              <w:rPr>
                <w:rFonts w:eastAsia="Times New Roman"/>
                <w:bCs/>
                <w:sz w:val="20"/>
                <w:szCs w:val="22"/>
                <w:lang w:val="ka-GE"/>
              </w:rPr>
            </w:pPr>
            <w:r w:rsidRPr="00C5667F">
              <w:rPr>
                <w:rFonts w:eastAsia="Times New Roman"/>
                <w:bCs/>
                <w:sz w:val="20"/>
                <w:szCs w:val="22"/>
                <w:lang w:val="ka-GE"/>
              </w:rPr>
              <w:t>საინვესტიციო წინადადებების მომზადება და შეთავაზება ინვესტორებისათვის.</w:t>
            </w:r>
          </w:p>
        </w:tc>
        <w:tc>
          <w:tcPr>
            <w:tcW w:w="425" w:type="dxa"/>
            <w:shd w:val="clear" w:color="auto" w:fill="auto"/>
            <w:vAlign w:val="bottom"/>
          </w:tcPr>
          <w:p w14:paraId="37F9628B"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54634C7"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163B5A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93D593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1950CCB"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E1891DA"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FA02453"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2D9E4C9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EDC8F3"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942E8A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6E4D285"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36D0F76"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ED07236" w14:textId="77777777" w:rsidR="00A97E95" w:rsidRDefault="00A97E95"/>
    <w:tbl>
      <w:tblPr>
        <w:tblW w:w="9515" w:type="dxa"/>
        <w:tblLook w:val="04A0" w:firstRow="1" w:lastRow="0" w:firstColumn="1" w:lastColumn="0" w:noHBand="0" w:noVBand="1"/>
      </w:tblPr>
      <w:tblGrid>
        <w:gridCol w:w="9515"/>
      </w:tblGrid>
      <w:tr w:rsidR="00A41B29" w:rsidRPr="00B530A4" w14:paraId="190FF013" w14:textId="77777777" w:rsidTr="001255C2">
        <w:trPr>
          <w:trHeight w:val="245"/>
        </w:trPr>
        <w:tc>
          <w:tcPr>
            <w:tcW w:w="9515" w:type="dxa"/>
            <w:shd w:val="clear" w:color="auto" w:fill="auto"/>
            <w:vAlign w:val="bottom"/>
            <w:hideMark/>
          </w:tcPr>
          <w:p w14:paraId="1DBA8F16" w14:textId="77777777" w:rsidR="00A41B29" w:rsidRPr="00B530A4" w:rsidRDefault="00A41B29" w:rsidP="008D0705">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A41B29" w:rsidRPr="00B530A4" w14:paraId="4923312C" w14:textId="77777777" w:rsidTr="001255C2">
        <w:trPr>
          <w:trHeight w:val="558"/>
        </w:trPr>
        <w:tc>
          <w:tcPr>
            <w:tcW w:w="9515" w:type="dxa"/>
            <w:shd w:val="clear" w:color="auto" w:fill="auto"/>
            <w:vAlign w:val="bottom"/>
            <w:hideMark/>
          </w:tcPr>
          <w:p w14:paraId="1379BB68" w14:textId="77777777" w:rsidR="00A41B29" w:rsidRDefault="00A41B29" w:rsidP="008D0705">
            <w:pPr>
              <w:spacing w:after="0" w:line="240" w:lineRule="auto"/>
              <w:jc w:val="both"/>
              <w:rPr>
                <w:rFonts w:ascii="Sylfaen" w:hAnsi="Sylfaen"/>
                <w:lang w:val="ka-GE"/>
              </w:rPr>
            </w:pPr>
          </w:p>
          <w:p w14:paraId="40174897" w14:textId="77777777" w:rsidR="00A41B29" w:rsidRPr="00B3732E" w:rsidRDefault="00A41B29" w:rsidP="00947CED">
            <w:pPr>
              <w:pStyle w:val="Default"/>
              <w:numPr>
                <w:ilvl w:val="0"/>
                <w:numId w:val="15"/>
              </w:numPr>
              <w:ind w:left="284" w:hanging="284"/>
              <w:jc w:val="both"/>
              <w:rPr>
                <w:sz w:val="22"/>
                <w:lang w:val="ka-GE"/>
              </w:rPr>
            </w:pPr>
            <w:r w:rsidRPr="00B3732E">
              <w:rPr>
                <w:sz w:val="22"/>
                <w:lang w:val="ka-GE"/>
              </w:rPr>
              <w:t>ქ. ბათუმის მუნიციპალიტეტის საკუთრებაში გადმოცემული კულტურული მემკვიდრეობის ძეგლების რაოდენობა;</w:t>
            </w:r>
          </w:p>
          <w:p w14:paraId="5848B174" w14:textId="77777777" w:rsidR="00A41B29" w:rsidRPr="00B3732E" w:rsidRDefault="00A41B29" w:rsidP="00947CED">
            <w:pPr>
              <w:pStyle w:val="Default"/>
              <w:numPr>
                <w:ilvl w:val="0"/>
                <w:numId w:val="15"/>
              </w:numPr>
              <w:ind w:left="284" w:hanging="284"/>
              <w:jc w:val="both"/>
              <w:rPr>
                <w:sz w:val="22"/>
                <w:lang w:val="ka-GE"/>
              </w:rPr>
            </w:pPr>
            <w:r w:rsidRPr="00B3732E">
              <w:rPr>
                <w:sz w:val="22"/>
                <w:lang w:val="ka-GE"/>
              </w:rPr>
              <w:t>საინვესტიციო წინადადებების საფუძველზე რეაბილიტირებული კულტურული მემკვიდრეობის ძეგლების რაოდენობა;</w:t>
            </w:r>
          </w:p>
          <w:p w14:paraId="77CC9EDB" w14:textId="77777777" w:rsidR="00A41B29" w:rsidRPr="00B3732E" w:rsidRDefault="00A41B29" w:rsidP="00947CED">
            <w:pPr>
              <w:pStyle w:val="Default"/>
              <w:numPr>
                <w:ilvl w:val="0"/>
                <w:numId w:val="15"/>
              </w:numPr>
              <w:ind w:left="284" w:hanging="284"/>
              <w:jc w:val="both"/>
              <w:rPr>
                <w:sz w:val="22"/>
                <w:lang w:val="ka-GE"/>
              </w:rPr>
            </w:pPr>
            <w:r w:rsidRPr="00B3732E">
              <w:rPr>
                <w:sz w:val="22"/>
                <w:lang w:val="ka-GE"/>
              </w:rPr>
              <w:t>ალტერნატიული საცხოვრებელი ფართებით დაკმაყოფილებული ოჯახების რაოდენობა</w:t>
            </w:r>
          </w:p>
          <w:p w14:paraId="7FF73117" w14:textId="77777777" w:rsidR="00A41B29" w:rsidRPr="003E1385" w:rsidRDefault="00A41B29" w:rsidP="00947CED">
            <w:pPr>
              <w:pStyle w:val="Default"/>
              <w:numPr>
                <w:ilvl w:val="0"/>
                <w:numId w:val="15"/>
              </w:numPr>
              <w:ind w:left="284" w:hanging="284"/>
              <w:jc w:val="both"/>
              <w:rPr>
                <w:lang w:val="ka-GE"/>
              </w:rPr>
            </w:pPr>
            <w:r w:rsidRPr="00B3732E">
              <w:rPr>
                <w:sz w:val="22"/>
                <w:lang w:val="ka-GE"/>
              </w:rPr>
              <w:t>მოსახლეობისათვის საკომპენსაციოდ შეთავაზებული საცხოვრებელი ფართების რაოდენობრივი მაჩვენებლები, სარემონტო სამუშაოებისათვის გაცემული თანხების ოდენობა.</w:t>
            </w:r>
          </w:p>
        </w:tc>
      </w:tr>
    </w:tbl>
    <w:p w14:paraId="66223B86" w14:textId="77777777" w:rsidR="001255C2" w:rsidRDefault="001255C2">
      <w:pPr>
        <w:rPr>
          <w:rFonts w:ascii="Sylfaen" w:hAnsi="Sylfaen"/>
          <w:lang w:val="ka-GE"/>
        </w:rPr>
      </w:pPr>
    </w:p>
    <w:p w14:paraId="4A527C04" w14:textId="77777777" w:rsidR="00F62770" w:rsidRPr="00115DAE" w:rsidRDefault="00F62770" w:rsidP="00F62770">
      <w:pPr>
        <w:pStyle w:val="Heading2"/>
        <w:rPr>
          <w:rFonts w:ascii="Sylfaen" w:hAnsi="Sylfaen" w:cs="Sylfaen"/>
        </w:rPr>
      </w:pPr>
    </w:p>
    <w:tbl>
      <w:tblPr>
        <w:tblW w:w="9515" w:type="dxa"/>
        <w:tblLook w:val="04A0" w:firstRow="1" w:lastRow="0" w:firstColumn="1" w:lastColumn="0" w:noHBand="0" w:noVBand="1"/>
      </w:tblPr>
      <w:tblGrid>
        <w:gridCol w:w="4328"/>
        <w:gridCol w:w="5282"/>
      </w:tblGrid>
      <w:tr w:rsidR="00F62770" w:rsidRPr="00B530A4" w14:paraId="30B884CD" w14:textId="77777777" w:rsidTr="00D13361">
        <w:trPr>
          <w:trHeight w:val="300"/>
        </w:trPr>
        <w:tc>
          <w:tcPr>
            <w:tcW w:w="9515" w:type="dxa"/>
            <w:gridSpan w:val="2"/>
            <w:shd w:val="clear" w:color="auto" w:fill="D9D9D9" w:themeFill="background1" w:themeFillShade="D9"/>
            <w:vAlign w:val="center"/>
            <w:hideMark/>
          </w:tcPr>
          <w:p w14:paraId="596C745A" w14:textId="77777777" w:rsidR="00F62770" w:rsidRPr="001F07EC" w:rsidRDefault="00F62770" w:rsidP="00F62770">
            <w:pPr>
              <w:pStyle w:val="Heading3"/>
              <w:rPr>
                <w:rFonts w:eastAsia="Times New Roman"/>
                <w:lang w:val="ka-GE"/>
              </w:rPr>
            </w:pPr>
            <w:bookmarkStart w:id="215" w:name="_Toc506573297"/>
            <w:bookmarkStart w:id="216" w:name="_Toc514775183"/>
            <w:r>
              <w:rPr>
                <w:rFonts w:eastAsia="Times New Roman"/>
                <w:lang w:val="ka-GE"/>
              </w:rPr>
              <w:t xml:space="preserve">5.1.4 </w:t>
            </w:r>
            <w:r>
              <w:rPr>
                <w:rFonts w:ascii="Sylfaen" w:eastAsia="Times New Roman" w:hAnsi="Sylfaen" w:cs="Sylfaen"/>
                <w:lang w:val="ka-GE"/>
              </w:rPr>
              <w:t>კულტურული</w:t>
            </w:r>
            <w:r>
              <w:rPr>
                <w:rFonts w:eastAsia="Times New Roman"/>
                <w:lang w:val="ka-GE"/>
              </w:rPr>
              <w:t xml:space="preserve"> </w:t>
            </w:r>
            <w:r>
              <w:rPr>
                <w:rFonts w:ascii="Sylfaen" w:eastAsia="Times New Roman" w:hAnsi="Sylfaen" w:cs="Sylfaen"/>
                <w:lang w:val="ka-GE"/>
              </w:rPr>
              <w:t>მემკვიდრეობის</w:t>
            </w:r>
            <w:r>
              <w:rPr>
                <w:rFonts w:eastAsia="Times New Roman"/>
                <w:lang w:val="ka-GE"/>
              </w:rPr>
              <w:t xml:space="preserve"> </w:t>
            </w:r>
            <w:r>
              <w:rPr>
                <w:rFonts w:ascii="Sylfaen" w:eastAsia="Times New Roman" w:hAnsi="Sylfaen" w:cs="Sylfaen"/>
                <w:lang w:val="ka-GE"/>
              </w:rPr>
              <w:t>დაცვის</w:t>
            </w:r>
            <w:r>
              <w:rPr>
                <w:rFonts w:eastAsia="Times New Roman"/>
                <w:lang w:val="ka-GE"/>
              </w:rPr>
              <w:t xml:space="preserve"> </w:t>
            </w:r>
            <w:r>
              <w:rPr>
                <w:rFonts w:ascii="Sylfaen" w:eastAsia="Times New Roman" w:hAnsi="Sylfaen" w:cs="Sylfaen"/>
                <w:lang w:val="ka-GE"/>
              </w:rPr>
              <w:t>ხელშეწყობა</w:t>
            </w:r>
            <w:bookmarkEnd w:id="215"/>
            <w:bookmarkEnd w:id="216"/>
          </w:p>
        </w:tc>
      </w:tr>
      <w:tr w:rsidR="00F62770" w:rsidRPr="00B530A4" w14:paraId="1844940F" w14:textId="77777777" w:rsidTr="00D13361">
        <w:trPr>
          <w:trHeight w:val="285"/>
        </w:trPr>
        <w:tc>
          <w:tcPr>
            <w:tcW w:w="9515" w:type="dxa"/>
            <w:gridSpan w:val="2"/>
            <w:shd w:val="clear" w:color="auto" w:fill="auto"/>
            <w:vAlign w:val="bottom"/>
            <w:hideMark/>
          </w:tcPr>
          <w:p w14:paraId="31CB79BA" w14:textId="77777777" w:rsidR="00F62770" w:rsidRDefault="00F62770" w:rsidP="00D13361">
            <w:pPr>
              <w:spacing w:after="0" w:line="240" w:lineRule="auto"/>
              <w:rPr>
                <w:rFonts w:ascii="Sylfaen" w:eastAsia="Times New Roman" w:hAnsi="Sylfaen" w:cs="Sylfaen"/>
                <w:b/>
                <w:bCs/>
                <w:color w:val="2E74B5" w:themeColor="accent1" w:themeShade="BF"/>
                <w:lang w:val="ka-GE"/>
              </w:rPr>
            </w:pPr>
          </w:p>
          <w:p w14:paraId="66099276" w14:textId="77777777" w:rsidR="00F62770" w:rsidRPr="00B530A4" w:rsidRDefault="00F62770" w:rsidP="00D1336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F62770" w:rsidRPr="00B530A4" w14:paraId="04AE24CA" w14:textId="77777777" w:rsidTr="00D13361">
        <w:trPr>
          <w:trHeight w:val="548"/>
        </w:trPr>
        <w:tc>
          <w:tcPr>
            <w:tcW w:w="9515" w:type="dxa"/>
            <w:gridSpan w:val="2"/>
            <w:shd w:val="clear" w:color="auto" w:fill="auto"/>
            <w:vAlign w:val="bottom"/>
            <w:hideMark/>
          </w:tcPr>
          <w:p w14:paraId="19F0B91A" w14:textId="77777777" w:rsidR="00F62770" w:rsidRPr="00425941" w:rsidRDefault="00F62770" w:rsidP="00D13361">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w:t>
            </w:r>
            <w:r w:rsidRPr="00263711">
              <w:rPr>
                <w:rFonts w:ascii="Sylfaen" w:eastAsia="Times New Roman" w:hAnsi="Sylfaen" w:cs="Sylfaen"/>
                <w:color w:val="000000"/>
                <w:lang w:val="ka-GE"/>
              </w:rPr>
              <w:t>ქალაქის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ურბანული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ინფრასტრუქტურის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გეგმაზომიერი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განვითარება</w:t>
            </w:r>
            <w:r>
              <w:rPr>
                <w:rFonts w:ascii="Calibri" w:eastAsia="Times New Roman" w:hAnsi="Calibri" w:cs="Times New Roman"/>
                <w:color w:val="000000"/>
                <w:lang w:val="ka-GE"/>
              </w:rPr>
              <w:t xml:space="preserve">. </w:t>
            </w:r>
            <w:r>
              <w:rPr>
                <w:rFonts w:ascii="Sylfaen" w:eastAsia="Times New Roman" w:hAnsi="Sylfaen" w:cs="Sylfaen"/>
                <w:color w:val="000000"/>
                <w:lang w:val="ka-GE"/>
              </w:rPr>
              <w:t xml:space="preserve">კულტურული მემკვიდრეობის ძეგლების აღდგენა-რეაბილიტაცია და ქალაქის ისტორიული იერსახის დაცვის ხელშეწყობა. </w:t>
            </w:r>
            <w:r>
              <w:rPr>
                <w:rFonts w:ascii="Sylfaen" w:eastAsia="Times New Roman" w:hAnsi="Sylfaen" w:cs="Times New Roman"/>
                <w:color w:val="000000"/>
                <w:lang w:val="ka-GE"/>
              </w:rPr>
              <w:t>ფიზიკური განადგურების საფრთხის მატარებელი კულტურული მემკვიდრეობის ძეგლების რაოდენობის მინიმუმამდე შემცირება.</w:t>
            </w:r>
          </w:p>
          <w:p w14:paraId="42F9D005" w14:textId="77777777" w:rsidR="00F62770" w:rsidRPr="00115DAE" w:rsidRDefault="00F62770" w:rsidP="00D13361">
            <w:pPr>
              <w:spacing w:after="0" w:line="240" w:lineRule="auto"/>
              <w:jc w:val="both"/>
              <w:rPr>
                <w:rFonts w:ascii="Sylfaen" w:eastAsia="Times New Roman" w:hAnsi="Sylfaen" w:cs="Sylfaen"/>
                <w:color w:val="000000"/>
                <w:sz w:val="6"/>
                <w:lang w:val="ka-GE"/>
              </w:rPr>
            </w:pPr>
          </w:p>
        </w:tc>
      </w:tr>
      <w:tr w:rsidR="00F62770" w:rsidRPr="00B530A4" w14:paraId="5D36EEB3" w14:textId="77777777" w:rsidTr="00D13361">
        <w:trPr>
          <w:trHeight w:val="300"/>
        </w:trPr>
        <w:tc>
          <w:tcPr>
            <w:tcW w:w="4026" w:type="dxa"/>
            <w:shd w:val="clear" w:color="auto" w:fill="auto"/>
            <w:vAlign w:val="center"/>
            <w:hideMark/>
          </w:tcPr>
          <w:p w14:paraId="27C60C1C" w14:textId="77777777" w:rsidR="00F62770" w:rsidRPr="00B530A4" w:rsidRDefault="00F62770" w:rsidP="00D1336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3CB66E2" w14:textId="77777777" w:rsidR="00F62770" w:rsidRPr="00B530A4" w:rsidRDefault="00F62770" w:rsidP="00D13361">
            <w:pPr>
              <w:spacing w:after="0" w:line="240" w:lineRule="auto"/>
              <w:rPr>
                <w:rFonts w:ascii="Calibri" w:eastAsia="Times New Roman" w:hAnsi="Calibri" w:cs="Times New Roman"/>
                <w:b/>
                <w:bCs/>
                <w:color w:val="000000"/>
                <w:lang w:val="ka-GE"/>
              </w:rPr>
            </w:pPr>
          </w:p>
        </w:tc>
      </w:tr>
      <w:tr w:rsidR="00F62770" w:rsidRPr="00B530A4" w14:paraId="2F6BC87D" w14:textId="77777777" w:rsidTr="00D13361">
        <w:trPr>
          <w:trHeight w:val="1705"/>
        </w:trPr>
        <w:tc>
          <w:tcPr>
            <w:tcW w:w="9515" w:type="dxa"/>
            <w:gridSpan w:val="2"/>
            <w:shd w:val="clear" w:color="auto" w:fill="auto"/>
            <w:vAlign w:val="bottom"/>
          </w:tcPr>
          <w:p w14:paraId="1F7039F2" w14:textId="77777777" w:rsidR="00F62770" w:rsidRPr="00EE20BF" w:rsidRDefault="00F62770" w:rsidP="00D13361">
            <w:pPr>
              <w:spacing w:after="0" w:line="240" w:lineRule="auto"/>
              <w:jc w:val="both"/>
              <w:rPr>
                <w:rFonts w:ascii="Sylfaen" w:eastAsia="Times New Roman" w:hAnsi="Sylfaen" w:cs="Sylfaen"/>
                <w:bCs/>
                <w:lang w:val="ka-GE"/>
              </w:rPr>
            </w:pP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 კულტურული მემკვიდრეობის დაცვის სააგენტოსთან მჭიდრო კოორდინაციით, კულტურული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მემკიდრეობის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ძეგლების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ინვენტარიზაციის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შედეგებისა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დასკვნების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შესაბამისად,</w:t>
            </w:r>
            <w:r w:rsidRPr="00263711">
              <w:rPr>
                <w:rFonts w:ascii="Calibri" w:eastAsia="Times New Roman" w:hAnsi="Calibri" w:cs="Times New Roman"/>
                <w:color w:val="000000"/>
                <w:lang w:val="ka-GE"/>
              </w:rPr>
              <w:t xml:space="preserve">  </w:t>
            </w:r>
            <w:r>
              <w:rPr>
                <w:rFonts w:ascii="Sylfaen" w:eastAsia="Times New Roman" w:hAnsi="Sylfaen" w:cs="Times New Roman"/>
                <w:color w:val="000000"/>
                <w:lang w:val="ka-GE"/>
              </w:rPr>
              <w:t>ქ. ბათუმის მერია უზრუნველყოფს სარეაბილიტაციო ძეგლის შერჩევას და სარეაბილიტაციო-სარესტავრაციო სამუშაოების განხორციელებას. ასევე სარეაბილიტაციო სამუშაოების ტექნიკურ ზედამხედველობას. გარდა ამისა, ქ. ბათუმის მერია ითანამშრომლებს საერთაშორისო და დონორ ორგანიზაციებთან კულტურული მემკვიდრეობის დაცვის საკითხებში და უზრუნველყოფს ერთობლივი პროექტების ინიცირებასა და განხორციელებას.</w:t>
            </w:r>
          </w:p>
        </w:tc>
      </w:tr>
      <w:tr w:rsidR="00F62770" w:rsidRPr="00B530A4" w14:paraId="7D2B3596" w14:textId="77777777" w:rsidTr="00D13361">
        <w:trPr>
          <w:trHeight w:val="314"/>
        </w:trPr>
        <w:tc>
          <w:tcPr>
            <w:tcW w:w="9515" w:type="dxa"/>
            <w:gridSpan w:val="2"/>
            <w:shd w:val="clear" w:color="auto" w:fill="auto"/>
            <w:vAlign w:val="bottom"/>
          </w:tcPr>
          <w:p w14:paraId="54F73980" w14:textId="77777777" w:rsidR="00F62770" w:rsidRPr="00115DAE" w:rsidRDefault="00F62770" w:rsidP="00D13361">
            <w:pPr>
              <w:spacing w:after="0" w:line="240" w:lineRule="auto"/>
              <w:rPr>
                <w:rFonts w:ascii="Sylfaen" w:eastAsia="Times New Roman" w:hAnsi="Sylfaen" w:cs="Sylfaen"/>
                <w:b/>
                <w:bCs/>
                <w:color w:val="2E74B5" w:themeColor="accent1" w:themeShade="BF"/>
                <w:sz w:val="10"/>
                <w:lang w:val="ka-GE"/>
              </w:rPr>
            </w:pPr>
          </w:p>
          <w:p w14:paraId="2B65D864" w14:textId="77777777" w:rsidR="00F62770" w:rsidRPr="00B530A4" w:rsidRDefault="00F62770" w:rsidP="00D1336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F62770" w:rsidRPr="00B530A4" w14:paraId="49F117AB" w14:textId="77777777" w:rsidTr="00D13361">
        <w:trPr>
          <w:trHeight w:val="300"/>
        </w:trPr>
        <w:tc>
          <w:tcPr>
            <w:tcW w:w="9515" w:type="dxa"/>
            <w:gridSpan w:val="2"/>
            <w:shd w:val="clear" w:color="auto" w:fill="auto"/>
            <w:vAlign w:val="bottom"/>
          </w:tcPr>
          <w:p w14:paraId="7DB3C3B5" w14:textId="77777777" w:rsidR="00F62770" w:rsidRPr="00743602" w:rsidRDefault="00F62770"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კულტურული მემკვიდრეობის დაცვის სააგენტოსთან კოორდინირებულად, სარეაბილიტაციო ძეგლისა და შესაბამისი სარეაბილიტაციო სამუშაოების განსაზღვრა;</w:t>
            </w:r>
          </w:p>
          <w:p w14:paraId="7467FFA5" w14:textId="77777777" w:rsidR="00F62770" w:rsidRPr="00743602" w:rsidRDefault="00F62770"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კულტურული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მემკვიდრეობის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ძეგლების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სარეაბილიტაციო სამუშაოების განხორციელება</w:t>
            </w:r>
            <w:r>
              <w:rPr>
                <w:rFonts w:ascii="Sylfaen" w:eastAsia="Times New Roman" w:hAnsi="Sylfaen" w:cs="Sylfaen"/>
                <w:color w:val="000000"/>
                <w:lang w:val="ka-GE"/>
              </w:rPr>
              <w:t>:</w:t>
            </w:r>
          </w:p>
          <w:p w14:paraId="54C757BF" w14:textId="77777777" w:rsidR="00F62770" w:rsidRDefault="00F62770" w:rsidP="00947CED">
            <w:pPr>
              <w:pStyle w:val="ListParagraph"/>
              <w:numPr>
                <w:ilvl w:val="0"/>
                <w:numId w:val="18"/>
              </w:numPr>
              <w:spacing w:after="0" w:line="240" w:lineRule="auto"/>
              <w:ind w:left="306" w:hanging="306"/>
              <w:jc w:val="both"/>
              <w:rPr>
                <w:rFonts w:ascii="Sylfaen" w:eastAsia="Times New Roman" w:hAnsi="Sylfaen" w:cs="Sylfaen"/>
                <w:color w:val="000000"/>
                <w:lang w:val="ka-GE"/>
              </w:rPr>
            </w:pPr>
            <w:r w:rsidRPr="00263711">
              <w:rPr>
                <w:rFonts w:ascii="Sylfaen" w:eastAsia="Times New Roman" w:hAnsi="Sylfaen" w:cs="Sylfaen"/>
                <w:color w:val="000000"/>
                <w:lang w:val="ka-GE"/>
              </w:rPr>
              <w:t>სარეაბილიტაციო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სამუშაოების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ტექნიკური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ზედამხედველობა</w:t>
            </w:r>
            <w:r>
              <w:rPr>
                <w:rFonts w:ascii="Sylfaen" w:eastAsia="Times New Roman" w:hAnsi="Sylfaen" w:cs="Sylfaen"/>
                <w:color w:val="000000"/>
                <w:lang w:val="ka-GE"/>
              </w:rPr>
              <w:t>;</w:t>
            </w:r>
          </w:p>
          <w:p w14:paraId="7E7E2F7F" w14:textId="77777777" w:rsidR="00F62770" w:rsidRPr="00D65038" w:rsidRDefault="00F62770" w:rsidP="00947CED">
            <w:pPr>
              <w:pStyle w:val="ListParagraph"/>
              <w:numPr>
                <w:ilvl w:val="0"/>
                <w:numId w:val="18"/>
              </w:numPr>
              <w:spacing w:after="0" w:line="240" w:lineRule="auto"/>
              <w:ind w:left="306" w:hanging="306"/>
              <w:jc w:val="both"/>
              <w:rPr>
                <w:rFonts w:ascii="Sylfaen" w:eastAsia="Times New Roman" w:hAnsi="Sylfaen" w:cs="Sylfaen"/>
                <w:color w:val="000000"/>
                <w:lang w:val="ka-GE"/>
              </w:rPr>
            </w:pPr>
            <w:r w:rsidRPr="00D65038">
              <w:rPr>
                <w:rFonts w:ascii="Sylfaen" w:eastAsia="Times New Roman" w:hAnsi="Sylfaen" w:cs="Sylfaen"/>
                <w:color w:val="000000"/>
                <w:lang w:val="ka-GE"/>
              </w:rPr>
              <w:t xml:space="preserve">თანამშრომლობა </w:t>
            </w:r>
            <w:r w:rsidRPr="00D65038">
              <w:rPr>
                <w:rFonts w:ascii="Sylfaen" w:eastAsia="Times New Roman" w:hAnsi="Sylfaen" w:cs="Times New Roman"/>
                <w:color w:val="000000"/>
                <w:lang w:val="ka-GE"/>
              </w:rPr>
              <w:t>საერთაშორისო და დონორ ორგანიზაციებთან კულტურული მემკვიდრეობის დაცვის საკითხებში. ერთობლივი პროექტების ინიცირება და განხორციელება.</w:t>
            </w:r>
          </w:p>
        </w:tc>
      </w:tr>
      <w:tr w:rsidR="00F62770" w:rsidRPr="00B530A4" w14:paraId="62C6BA48" w14:textId="77777777" w:rsidTr="00D13361">
        <w:trPr>
          <w:trHeight w:val="300"/>
        </w:trPr>
        <w:tc>
          <w:tcPr>
            <w:tcW w:w="9515" w:type="dxa"/>
            <w:gridSpan w:val="2"/>
            <w:shd w:val="clear" w:color="auto" w:fill="auto"/>
            <w:vAlign w:val="bottom"/>
          </w:tcPr>
          <w:p w14:paraId="4125D0C4" w14:textId="77777777" w:rsidR="00F62770" w:rsidRPr="0089266D" w:rsidRDefault="00F62770" w:rsidP="00D1336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F62770" w:rsidRPr="00B530A4" w14:paraId="608605DB" w14:textId="77777777" w:rsidTr="00D13361">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202"/>
              <w:gridCol w:w="1895"/>
              <w:gridCol w:w="460"/>
              <w:gridCol w:w="460"/>
              <w:gridCol w:w="460"/>
              <w:gridCol w:w="2027"/>
              <w:gridCol w:w="460"/>
              <w:gridCol w:w="460"/>
              <w:gridCol w:w="460"/>
            </w:tblGrid>
            <w:tr w:rsidR="00D13361" w:rsidRPr="00D13361" w14:paraId="06886978" w14:textId="77777777" w:rsidTr="00D13361">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53624"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B090E"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ღონისძიების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708DF"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რისკის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549C21FD"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რისკის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0BA02"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რისკის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დაძლევის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567CA30F"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რისკის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წონა</w:t>
                  </w:r>
                </w:p>
              </w:tc>
            </w:tr>
            <w:tr w:rsidR="00D13361" w:rsidRPr="00D13361" w14:paraId="3776C6CE" w14:textId="77777777" w:rsidTr="00D13361">
              <w:trPr>
                <w:trHeight w:val="1239"/>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3A42CD1A" w14:textId="77777777" w:rsidR="00D13361" w:rsidRPr="00D13361" w:rsidRDefault="00D13361" w:rsidP="00D13361">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FC3343D" w14:textId="77777777" w:rsidR="00D13361" w:rsidRPr="00D13361" w:rsidRDefault="00D13361" w:rsidP="00D13361">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EB7E12C" w14:textId="77777777" w:rsidR="00D13361" w:rsidRPr="00D13361" w:rsidRDefault="00D13361" w:rsidP="00D13361">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1F464D19"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მოხდენის</w:t>
                  </w:r>
                  <w:r w:rsidRPr="00D13361">
                    <w:rPr>
                      <w:rFonts w:ascii="Calibri" w:eastAsia="Times New Roman" w:hAnsi="Calibri" w:cs="Calibri"/>
                      <w:color w:val="000000"/>
                      <w:sz w:val="18"/>
                      <w:szCs w:val="18"/>
                    </w:rPr>
                    <w:t xml:space="preserve"> </w:t>
                  </w:r>
                  <w:r w:rsidRPr="00D13361">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7087226"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A10133D"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რისკის</w:t>
                  </w:r>
                  <w:r w:rsidRPr="00D13361">
                    <w:rPr>
                      <w:rFonts w:ascii="Calibri" w:eastAsia="Times New Roman" w:hAnsi="Calibri" w:cs="Calibri"/>
                      <w:color w:val="000000"/>
                      <w:sz w:val="18"/>
                      <w:szCs w:val="18"/>
                    </w:rPr>
                    <w:t xml:space="preserve"> </w:t>
                  </w:r>
                  <w:r w:rsidRPr="00D13361">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5BEF987" w14:textId="77777777" w:rsidR="00D13361" w:rsidRPr="00D13361" w:rsidRDefault="00D13361" w:rsidP="00D13361">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A779F3C"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მოხდენის</w:t>
                  </w:r>
                  <w:r w:rsidRPr="00D13361">
                    <w:rPr>
                      <w:rFonts w:ascii="Calibri" w:eastAsia="Times New Roman" w:hAnsi="Calibri" w:cs="Calibri"/>
                      <w:color w:val="000000"/>
                      <w:sz w:val="18"/>
                      <w:szCs w:val="18"/>
                    </w:rPr>
                    <w:t xml:space="preserve"> </w:t>
                  </w:r>
                  <w:r w:rsidRPr="00D13361">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0A24AFEB"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C7D8C29"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რისკის</w:t>
                  </w:r>
                  <w:r w:rsidRPr="00D13361">
                    <w:rPr>
                      <w:rFonts w:ascii="Calibri" w:eastAsia="Times New Roman" w:hAnsi="Calibri" w:cs="Calibri"/>
                      <w:color w:val="000000"/>
                      <w:sz w:val="18"/>
                      <w:szCs w:val="18"/>
                    </w:rPr>
                    <w:t xml:space="preserve"> </w:t>
                  </w:r>
                  <w:r w:rsidRPr="00D13361">
                    <w:rPr>
                      <w:rFonts w:ascii="Sylfaen" w:eastAsia="Times New Roman" w:hAnsi="Sylfaen" w:cs="Sylfaen"/>
                      <w:color w:val="000000"/>
                      <w:sz w:val="18"/>
                      <w:szCs w:val="18"/>
                    </w:rPr>
                    <w:t>ქულა</w:t>
                  </w:r>
                </w:p>
              </w:tc>
            </w:tr>
            <w:tr w:rsidR="00D13361" w:rsidRPr="00D13361" w14:paraId="40593A11" w14:textId="77777777" w:rsidTr="00D13361">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B5925E" w14:textId="77777777" w:rsidR="00D13361" w:rsidRPr="00D13361" w:rsidRDefault="00D13361" w:rsidP="00D13361">
                  <w:pPr>
                    <w:spacing w:after="0" w:line="240" w:lineRule="auto"/>
                    <w:jc w:val="right"/>
                    <w:rPr>
                      <w:rFonts w:ascii="Calibri" w:eastAsia="Times New Roman" w:hAnsi="Calibri" w:cs="Calibri"/>
                      <w:color w:val="000000"/>
                    </w:rPr>
                  </w:pPr>
                  <w:r w:rsidRPr="00D13361">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6ABD0F91"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კულტურული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მემკვიდრეობის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დაცვის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სააგენტოსთან</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კოორდინირებულად</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ძეგლისა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შესაბამისი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განსაზღვრა</w:t>
                  </w:r>
                </w:p>
              </w:tc>
              <w:tc>
                <w:tcPr>
                  <w:tcW w:w="1800" w:type="dxa"/>
                  <w:tcBorders>
                    <w:top w:val="nil"/>
                    <w:left w:val="nil"/>
                    <w:bottom w:val="single" w:sz="4" w:space="0" w:color="auto"/>
                    <w:right w:val="single" w:sz="4" w:space="0" w:color="auto"/>
                  </w:tcBorders>
                  <w:shd w:val="clear" w:color="auto" w:fill="auto"/>
                  <w:vAlign w:val="center"/>
                  <w:hideMark/>
                </w:tcPr>
                <w:p w14:paraId="720B0B55"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შეფასება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აქტუალობისა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საჭიროების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მიხედვით</w:t>
                  </w:r>
                </w:p>
              </w:tc>
              <w:tc>
                <w:tcPr>
                  <w:tcW w:w="420" w:type="dxa"/>
                  <w:tcBorders>
                    <w:top w:val="nil"/>
                    <w:left w:val="nil"/>
                    <w:bottom w:val="single" w:sz="4" w:space="0" w:color="auto"/>
                    <w:right w:val="single" w:sz="4" w:space="0" w:color="auto"/>
                  </w:tcBorders>
                  <w:shd w:val="clear" w:color="auto" w:fill="auto"/>
                  <w:noWrap/>
                  <w:vAlign w:val="center"/>
                  <w:hideMark/>
                </w:tcPr>
                <w:p w14:paraId="2CBEBE08"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C8D0004"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8465B64"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7E2CDF2B"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ექსპერტიზის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დასკვნებზე</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დაყრდნობა</w:t>
                  </w:r>
                </w:p>
              </w:tc>
              <w:tc>
                <w:tcPr>
                  <w:tcW w:w="400" w:type="dxa"/>
                  <w:tcBorders>
                    <w:top w:val="nil"/>
                    <w:left w:val="nil"/>
                    <w:bottom w:val="single" w:sz="4" w:space="0" w:color="auto"/>
                    <w:right w:val="single" w:sz="4" w:space="0" w:color="auto"/>
                  </w:tcBorders>
                  <w:shd w:val="clear" w:color="auto" w:fill="auto"/>
                  <w:noWrap/>
                  <w:vAlign w:val="center"/>
                  <w:hideMark/>
                </w:tcPr>
                <w:p w14:paraId="1A7A7EA4"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68592388"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EB4FCF6"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12</w:t>
                  </w:r>
                </w:p>
              </w:tc>
            </w:tr>
            <w:tr w:rsidR="00D13361" w:rsidRPr="00D13361" w14:paraId="644CF299" w14:textId="77777777" w:rsidTr="00D13361">
              <w:trPr>
                <w:trHeight w:val="15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1569B4" w14:textId="77777777" w:rsidR="00D13361" w:rsidRPr="00D13361" w:rsidRDefault="00D13361" w:rsidP="00D13361">
                  <w:pPr>
                    <w:spacing w:after="0" w:line="240" w:lineRule="auto"/>
                    <w:jc w:val="right"/>
                    <w:rPr>
                      <w:rFonts w:ascii="Calibri" w:eastAsia="Times New Roman" w:hAnsi="Calibri" w:cs="Calibri"/>
                      <w:color w:val="000000"/>
                    </w:rPr>
                  </w:pPr>
                  <w:r w:rsidRPr="00D13361">
                    <w:rPr>
                      <w:rFonts w:ascii="Calibri" w:eastAsia="Times New Roman" w:hAnsi="Calibri" w:cs="Calibri"/>
                      <w:color w:val="000000"/>
                    </w:rPr>
                    <w:lastRenderedPageBreak/>
                    <w:t>2</w:t>
                  </w:r>
                </w:p>
              </w:tc>
              <w:tc>
                <w:tcPr>
                  <w:tcW w:w="2060" w:type="dxa"/>
                  <w:tcBorders>
                    <w:top w:val="nil"/>
                    <w:left w:val="nil"/>
                    <w:bottom w:val="single" w:sz="4" w:space="0" w:color="auto"/>
                    <w:right w:val="single" w:sz="4" w:space="0" w:color="auto"/>
                  </w:tcBorders>
                  <w:shd w:val="clear" w:color="auto" w:fill="auto"/>
                  <w:vAlign w:val="center"/>
                  <w:hideMark/>
                </w:tcPr>
                <w:p w14:paraId="6284FBD3"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კულტურული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მემკვიდრეობის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ძეგლების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განხორციელება</w:t>
                  </w:r>
                </w:p>
              </w:tc>
              <w:tc>
                <w:tcPr>
                  <w:tcW w:w="1800" w:type="dxa"/>
                  <w:tcBorders>
                    <w:top w:val="nil"/>
                    <w:left w:val="nil"/>
                    <w:bottom w:val="single" w:sz="4" w:space="0" w:color="auto"/>
                    <w:right w:val="single" w:sz="4" w:space="0" w:color="auto"/>
                  </w:tcBorders>
                  <w:shd w:val="clear" w:color="auto" w:fill="auto"/>
                  <w:vAlign w:val="center"/>
                  <w:hideMark/>
                </w:tcPr>
                <w:p w14:paraId="22BDBAE6"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რეაბილიტაციისა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რეკონსტრუქციის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დროს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ძეგლების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დაზიანების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ალბათობა</w:t>
                  </w:r>
                  <w:r w:rsidRPr="00D13361">
                    <w:rPr>
                      <w:rFonts w:ascii="Calibri" w:eastAsia="Times New Roman" w:hAnsi="Calibri" w:cs="Calibri"/>
                      <w:color w:val="000000"/>
                      <w:sz w:val="20"/>
                      <w:szCs w:val="20"/>
                    </w:rPr>
                    <w:t>.</w:t>
                  </w:r>
                </w:p>
              </w:tc>
              <w:tc>
                <w:tcPr>
                  <w:tcW w:w="420" w:type="dxa"/>
                  <w:tcBorders>
                    <w:top w:val="nil"/>
                    <w:left w:val="nil"/>
                    <w:bottom w:val="single" w:sz="4" w:space="0" w:color="auto"/>
                    <w:right w:val="single" w:sz="4" w:space="0" w:color="auto"/>
                  </w:tcBorders>
                  <w:shd w:val="clear" w:color="auto" w:fill="auto"/>
                  <w:noWrap/>
                  <w:vAlign w:val="center"/>
                  <w:hideMark/>
                </w:tcPr>
                <w:p w14:paraId="63B7DCF3"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1FA4367D"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9CB1593"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7F07A322"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მონიტორინგის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630A3D92"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1AE8EB60"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49A737A"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15</w:t>
                  </w:r>
                </w:p>
              </w:tc>
            </w:tr>
            <w:tr w:rsidR="00D13361" w:rsidRPr="00D13361" w14:paraId="3616E042" w14:textId="77777777" w:rsidTr="00D13361">
              <w:trPr>
                <w:trHeight w:val="10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703CB58" w14:textId="77777777" w:rsidR="00D13361" w:rsidRPr="00D13361" w:rsidRDefault="00D13361" w:rsidP="00D13361">
                  <w:pPr>
                    <w:spacing w:after="0" w:line="240" w:lineRule="auto"/>
                    <w:jc w:val="right"/>
                    <w:rPr>
                      <w:rFonts w:ascii="Calibri" w:eastAsia="Times New Roman" w:hAnsi="Calibri" w:cs="Calibri"/>
                      <w:color w:val="000000"/>
                    </w:rPr>
                  </w:pPr>
                  <w:r w:rsidRPr="00D13361">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679CE128"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ტექნიკური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ზედამხედველობა</w:t>
                  </w:r>
                  <w:r w:rsidRPr="00D13361">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0876B4D8"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სუსტი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ტექნიკური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ზედამხედველობა</w:t>
                  </w:r>
                </w:p>
              </w:tc>
              <w:tc>
                <w:tcPr>
                  <w:tcW w:w="420" w:type="dxa"/>
                  <w:tcBorders>
                    <w:top w:val="nil"/>
                    <w:left w:val="nil"/>
                    <w:bottom w:val="single" w:sz="4" w:space="0" w:color="auto"/>
                    <w:right w:val="single" w:sz="4" w:space="0" w:color="auto"/>
                  </w:tcBorders>
                  <w:shd w:val="clear" w:color="auto" w:fill="auto"/>
                  <w:noWrap/>
                  <w:vAlign w:val="center"/>
                  <w:hideMark/>
                </w:tcPr>
                <w:p w14:paraId="4D0478DE"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F9DB18B"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FB0F39F"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27ED13C"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მონიტორინგის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გაძლიერება</w:t>
                  </w:r>
                </w:p>
              </w:tc>
              <w:tc>
                <w:tcPr>
                  <w:tcW w:w="400" w:type="dxa"/>
                  <w:tcBorders>
                    <w:top w:val="nil"/>
                    <w:left w:val="nil"/>
                    <w:bottom w:val="single" w:sz="4" w:space="0" w:color="auto"/>
                    <w:right w:val="single" w:sz="4" w:space="0" w:color="auto"/>
                  </w:tcBorders>
                  <w:shd w:val="clear" w:color="auto" w:fill="auto"/>
                  <w:noWrap/>
                  <w:vAlign w:val="center"/>
                  <w:hideMark/>
                </w:tcPr>
                <w:p w14:paraId="362DC6A9"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52B0F66"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FFA72E7"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8</w:t>
                  </w:r>
                </w:p>
              </w:tc>
            </w:tr>
            <w:tr w:rsidR="00D13361" w:rsidRPr="00D13361" w14:paraId="0749C9F0" w14:textId="77777777" w:rsidTr="00D13361">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6A623BD" w14:textId="77777777" w:rsidR="00D13361" w:rsidRPr="00D13361" w:rsidRDefault="00D13361" w:rsidP="00D13361">
                  <w:pPr>
                    <w:spacing w:after="0" w:line="240" w:lineRule="auto"/>
                    <w:jc w:val="right"/>
                    <w:rPr>
                      <w:rFonts w:ascii="Calibri" w:eastAsia="Times New Roman" w:hAnsi="Calibri" w:cs="Calibri"/>
                      <w:color w:val="000000"/>
                    </w:rPr>
                  </w:pPr>
                  <w:r w:rsidRPr="00D13361">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4EB5C261"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თანამშრომლობა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საერთაშორისო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დონორ</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ორგანიზაციებთან</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კულტურული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მემკვიდრეობის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დაცვის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საკითხებში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ერთობლივი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პროექტების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ინიცირება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განხორციელება</w:t>
                  </w:r>
                  <w:r w:rsidRPr="00D13361">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2DEEF056"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ნაკლები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ინტერესი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დონორი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ორგანიზაციების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მხრიდან</w:t>
                  </w:r>
                  <w:r w:rsidRPr="00D13361">
                    <w:rPr>
                      <w:rFonts w:ascii="Calibri" w:eastAsia="Times New Roman" w:hAnsi="Calibri" w:cs="Calibri"/>
                      <w:color w:val="000000"/>
                      <w:sz w:val="20"/>
                      <w:szCs w:val="20"/>
                    </w:rPr>
                    <w:t xml:space="preserve"> </w:t>
                  </w:r>
                </w:p>
              </w:tc>
              <w:tc>
                <w:tcPr>
                  <w:tcW w:w="420" w:type="dxa"/>
                  <w:tcBorders>
                    <w:top w:val="nil"/>
                    <w:left w:val="nil"/>
                    <w:bottom w:val="single" w:sz="4" w:space="0" w:color="auto"/>
                    <w:right w:val="single" w:sz="4" w:space="0" w:color="auto"/>
                  </w:tcBorders>
                  <w:shd w:val="clear" w:color="auto" w:fill="auto"/>
                  <w:noWrap/>
                  <w:vAlign w:val="center"/>
                  <w:hideMark/>
                </w:tcPr>
                <w:p w14:paraId="4286D8B3"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A34337A"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FA7B11A"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F420DDB"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კომუნიკაციის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გაძლიერება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დაინტერესებულ</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მხარეებს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შორის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თანამონაწილეობის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შეთავაზება</w:t>
                  </w:r>
                </w:p>
              </w:tc>
              <w:tc>
                <w:tcPr>
                  <w:tcW w:w="400" w:type="dxa"/>
                  <w:tcBorders>
                    <w:top w:val="nil"/>
                    <w:left w:val="nil"/>
                    <w:bottom w:val="single" w:sz="4" w:space="0" w:color="auto"/>
                    <w:right w:val="single" w:sz="4" w:space="0" w:color="auto"/>
                  </w:tcBorders>
                  <w:shd w:val="clear" w:color="auto" w:fill="auto"/>
                  <w:noWrap/>
                  <w:vAlign w:val="center"/>
                  <w:hideMark/>
                </w:tcPr>
                <w:p w14:paraId="541A7B7A"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6FFC6F9"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D80F527"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10</w:t>
                  </w:r>
                </w:p>
              </w:tc>
            </w:tr>
          </w:tbl>
          <w:p w14:paraId="34D4BDE7" w14:textId="77777777" w:rsidR="00F62770" w:rsidRDefault="00F62770" w:rsidP="00D13361">
            <w:pPr>
              <w:spacing w:after="0" w:line="240" w:lineRule="auto"/>
              <w:rPr>
                <w:rFonts w:ascii="Sylfaen" w:eastAsia="Times New Roman" w:hAnsi="Sylfaen" w:cs="Times New Roman"/>
                <w:b/>
                <w:bCs/>
                <w:color w:val="2E74B5" w:themeColor="accent1" w:themeShade="BF"/>
                <w:lang w:val="ka-GE"/>
              </w:rPr>
            </w:pPr>
          </w:p>
        </w:tc>
      </w:tr>
      <w:tr w:rsidR="00F62770" w:rsidRPr="00B530A4" w14:paraId="7A44F698" w14:textId="77777777" w:rsidTr="00D13361">
        <w:trPr>
          <w:trHeight w:val="300"/>
        </w:trPr>
        <w:tc>
          <w:tcPr>
            <w:tcW w:w="4026" w:type="dxa"/>
            <w:shd w:val="clear" w:color="auto" w:fill="auto"/>
            <w:vAlign w:val="bottom"/>
          </w:tcPr>
          <w:p w14:paraId="109B9294" w14:textId="77777777" w:rsidR="00F62770" w:rsidRPr="00B530A4" w:rsidRDefault="00F62770" w:rsidP="00D13361">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B530072" w14:textId="77777777" w:rsidR="00F62770" w:rsidRPr="00B530A4" w:rsidRDefault="00F62770" w:rsidP="00D13361">
            <w:pPr>
              <w:spacing w:after="0" w:line="240" w:lineRule="auto"/>
              <w:rPr>
                <w:rFonts w:ascii="Sylfaen" w:eastAsia="Times New Roman" w:hAnsi="Sylfaen" w:cs="Sylfaen"/>
                <w:b/>
                <w:bCs/>
                <w:color w:val="2E74B5" w:themeColor="accent1" w:themeShade="BF"/>
                <w:lang w:val="ka-GE"/>
              </w:rPr>
            </w:pPr>
          </w:p>
        </w:tc>
      </w:tr>
      <w:tr w:rsidR="00F62770" w:rsidRPr="00B530A4" w14:paraId="163A63BE" w14:textId="77777777" w:rsidTr="00D13361">
        <w:trPr>
          <w:trHeight w:val="300"/>
        </w:trPr>
        <w:tc>
          <w:tcPr>
            <w:tcW w:w="4026" w:type="dxa"/>
            <w:shd w:val="clear" w:color="auto" w:fill="auto"/>
            <w:vAlign w:val="bottom"/>
          </w:tcPr>
          <w:p w14:paraId="42B5159D" w14:textId="77777777" w:rsidR="00F62770" w:rsidRPr="00B530A4" w:rsidRDefault="00F62770" w:rsidP="00D1336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80AED32" w14:textId="77777777" w:rsidR="00F62770" w:rsidRPr="00B530A4" w:rsidRDefault="00F62770" w:rsidP="00D1336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62770" w:rsidRPr="00B530A4" w14:paraId="166F2209" w14:textId="77777777" w:rsidTr="00D13361">
        <w:trPr>
          <w:trHeight w:val="300"/>
        </w:trPr>
        <w:tc>
          <w:tcPr>
            <w:tcW w:w="4026" w:type="dxa"/>
            <w:shd w:val="clear" w:color="auto" w:fill="auto"/>
            <w:vAlign w:val="bottom"/>
          </w:tcPr>
          <w:p w14:paraId="59113BED" w14:textId="77777777" w:rsidR="00F62770" w:rsidRPr="00263711" w:rsidRDefault="00F62770" w:rsidP="00D13361">
            <w:pPr>
              <w:spacing w:after="0" w:line="240" w:lineRule="auto"/>
              <w:rPr>
                <w:rFonts w:ascii="Sylfaen" w:eastAsia="Times New Roman" w:hAnsi="Sylfaen" w:cs="Sylfaen"/>
                <w:color w:val="000000"/>
                <w:lang w:val="ka-GE"/>
              </w:rPr>
            </w:pPr>
          </w:p>
          <w:p w14:paraId="0534CD04" w14:textId="77777777" w:rsidR="00F62770" w:rsidRPr="00263711" w:rsidRDefault="00F62770"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 xml:space="preserve">;   </w:t>
            </w:r>
          </w:p>
          <w:p w14:paraId="55A9C4BB" w14:textId="77777777" w:rsidR="00F62770" w:rsidRPr="00263711" w:rsidRDefault="00F62770"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ქალაქის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ტერიტორიაზე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ისტორიული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კულტურული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ძეგლები</w:t>
            </w:r>
            <w:r w:rsidRPr="00263711">
              <w:rPr>
                <w:rFonts w:ascii="Sylfaen" w:eastAsia="Times New Roman" w:hAnsi="Sylfaen" w:cs="Times New Roman"/>
                <w:color w:val="000000"/>
                <w:lang w:val="ka-GE"/>
              </w:rPr>
              <w:t>;</w:t>
            </w:r>
          </w:p>
          <w:p w14:paraId="6CED0F33" w14:textId="77777777" w:rsidR="00F62770" w:rsidRPr="00263711" w:rsidRDefault="00F62770"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Times New Roman"/>
                <w:color w:val="000000"/>
                <w:lang w:val="ka-GE"/>
              </w:rPr>
              <w:t>ქალაქ ბათუმის მოსახლეობა.</w:t>
            </w:r>
          </w:p>
          <w:p w14:paraId="5D6D0C7D" w14:textId="77777777" w:rsidR="00F62770" w:rsidRPr="00263711" w:rsidRDefault="00F62770" w:rsidP="00D13361">
            <w:pPr>
              <w:spacing w:after="0" w:line="240" w:lineRule="auto"/>
              <w:ind w:left="306" w:hanging="284"/>
              <w:rPr>
                <w:rFonts w:ascii="Calibri" w:eastAsia="Times New Roman" w:hAnsi="Calibri" w:cs="Times New Roman"/>
                <w:color w:val="000000"/>
                <w:lang w:val="ka-GE"/>
              </w:rPr>
            </w:pPr>
          </w:p>
          <w:p w14:paraId="3B850614" w14:textId="77777777" w:rsidR="00F62770" w:rsidRDefault="00F62770" w:rsidP="00D13361">
            <w:pPr>
              <w:spacing w:after="0" w:line="240" w:lineRule="auto"/>
              <w:ind w:left="306" w:hanging="284"/>
              <w:rPr>
                <w:rFonts w:ascii="Sylfaen" w:eastAsia="Times New Roman" w:hAnsi="Sylfaen" w:cs="Times New Roman"/>
                <w:color w:val="000000"/>
                <w:lang w:val="ka-GE"/>
              </w:rPr>
            </w:pPr>
          </w:p>
          <w:p w14:paraId="794711F7" w14:textId="77777777" w:rsidR="00F62770" w:rsidRPr="00263711" w:rsidRDefault="00F62770" w:rsidP="00D13361">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368935BB"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48DF0A4B"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2F9AC467"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 xml:space="preserve">; </w:t>
            </w:r>
          </w:p>
          <w:p w14:paraId="5F6D5F22"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მსხვილი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საპროექტო</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სამშენებლო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კომპანიები</w:t>
            </w:r>
            <w:r w:rsidRPr="00263711">
              <w:rPr>
                <w:rFonts w:ascii="Calibri" w:eastAsia="Times New Roman" w:hAnsi="Calibri" w:cs="Times New Roman"/>
                <w:color w:val="000000"/>
                <w:lang w:val="ka-GE"/>
              </w:rPr>
              <w:t xml:space="preserve">;      </w:t>
            </w:r>
          </w:p>
          <w:p w14:paraId="01E792A4"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არასამთავრობო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ორგანიზაციები</w:t>
            </w:r>
            <w:r w:rsidRPr="00263711">
              <w:rPr>
                <w:rFonts w:ascii="Sylfaen" w:eastAsia="Times New Roman" w:hAnsi="Sylfaen" w:cs="Times New Roman"/>
                <w:color w:val="000000"/>
                <w:lang w:val="ka-GE"/>
              </w:rPr>
              <w:t>;</w:t>
            </w:r>
          </w:p>
          <w:p w14:paraId="2BF157A6" w14:textId="77777777" w:rsidR="00F62770" w:rsidRPr="00470978"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Times New Roman"/>
                <w:color w:val="000000"/>
                <w:lang w:val="ka-GE"/>
              </w:rPr>
              <w:t>კულტურული მემკვიდრეობის დაცვის მიმართულებით მომუშავე ორგანიზაციები;</w:t>
            </w:r>
          </w:p>
          <w:p w14:paraId="64BC4C61"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26CB0440" w14:textId="77777777" w:rsidR="00F62770" w:rsidRPr="00D127AE"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Times New Roman"/>
                <w:color w:val="000000"/>
                <w:lang w:val="ka-GE"/>
              </w:rPr>
              <w:t>საგანმანათლებლო დაწესებულებები.</w:t>
            </w:r>
            <w:r w:rsidRPr="00263711">
              <w:rPr>
                <w:rFonts w:ascii="Calibri" w:eastAsia="Times New Roman" w:hAnsi="Calibri" w:cs="Times New Roman"/>
                <w:color w:val="000000"/>
                <w:lang w:val="ka-GE"/>
              </w:rPr>
              <w:t xml:space="preserve">      </w:t>
            </w:r>
          </w:p>
          <w:p w14:paraId="556ECB03" w14:textId="77777777" w:rsidR="00F62770" w:rsidRPr="00E432CD" w:rsidRDefault="00F62770" w:rsidP="00D13361">
            <w:pPr>
              <w:pStyle w:val="ListParagraph"/>
              <w:spacing w:after="0" w:line="240" w:lineRule="auto"/>
              <w:ind w:left="306"/>
              <w:rPr>
                <w:rFonts w:ascii="Sylfaen" w:eastAsia="Times New Roman" w:hAnsi="Sylfaen" w:cs="Times New Roman"/>
                <w:color w:val="000000"/>
                <w:lang w:val="ka-GE"/>
              </w:rPr>
            </w:pPr>
            <w:r w:rsidRPr="00263711">
              <w:rPr>
                <w:rFonts w:ascii="Calibri" w:eastAsia="Times New Roman" w:hAnsi="Calibri" w:cs="Times New Roman"/>
                <w:color w:val="000000"/>
                <w:lang w:val="ka-GE"/>
              </w:rPr>
              <w:t xml:space="preserve">                                                                           </w:t>
            </w:r>
            <w:r w:rsidRPr="00E432CD">
              <w:rPr>
                <w:rFonts w:ascii="Calibri" w:eastAsia="Times New Roman" w:hAnsi="Calibri" w:cs="Times New Roman"/>
                <w:color w:val="000000"/>
                <w:lang w:val="ka-GE"/>
              </w:rPr>
              <w:t xml:space="preserve">                                                                                                                                             </w:t>
            </w:r>
          </w:p>
        </w:tc>
      </w:tr>
      <w:tr w:rsidR="00F62770" w:rsidRPr="00B530A4" w14:paraId="0E89A67D" w14:textId="77777777" w:rsidTr="00D13361">
        <w:trPr>
          <w:trHeight w:val="300"/>
        </w:trPr>
        <w:tc>
          <w:tcPr>
            <w:tcW w:w="9515" w:type="dxa"/>
            <w:gridSpan w:val="2"/>
            <w:shd w:val="clear" w:color="auto" w:fill="auto"/>
            <w:vAlign w:val="bottom"/>
            <w:hideMark/>
          </w:tcPr>
          <w:p w14:paraId="407974FB" w14:textId="77777777" w:rsidR="00F62770" w:rsidRPr="00B530A4" w:rsidRDefault="00F62770" w:rsidP="00D1336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62770" w:rsidRPr="00B530A4" w14:paraId="2687E1BE" w14:textId="77777777" w:rsidTr="00D13361">
        <w:trPr>
          <w:trHeight w:val="300"/>
        </w:trPr>
        <w:tc>
          <w:tcPr>
            <w:tcW w:w="9515" w:type="dxa"/>
            <w:gridSpan w:val="2"/>
            <w:shd w:val="clear" w:color="auto" w:fill="auto"/>
            <w:vAlign w:val="bottom"/>
            <w:hideMark/>
          </w:tcPr>
          <w:p w14:paraId="51C4D310" w14:textId="77777777" w:rsidR="00F62770" w:rsidRPr="00B530A4" w:rsidRDefault="00F62770" w:rsidP="00D1336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6E1FBDC" w14:textId="77777777" w:rsidR="00F62770" w:rsidRPr="00B530A4" w:rsidRDefault="00F62770" w:rsidP="00D13361">
            <w:pPr>
              <w:spacing w:after="0" w:line="240" w:lineRule="auto"/>
              <w:rPr>
                <w:rFonts w:ascii="Calibri" w:eastAsia="Times New Roman" w:hAnsi="Calibri" w:cs="Times New Roman"/>
                <w:color w:val="000000"/>
                <w:lang w:val="ka-GE"/>
              </w:rPr>
            </w:pPr>
          </w:p>
        </w:tc>
      </w:tr>
      <w:tr w:rsidR="00F62770" w:rsidRPr="00B530A4" w14:paraId="09CADE40" w14:textId="77777777" w:rsidTr="00D13361">
        <w:trPr>
          <w:trHeight w:val="300"/>
        </w:trPr>
        <w:tc>
          <w:tcPr>
            <w:tcW w:w="9515" w:type="dxa"/>
            <w:gridSpan w:val="2"/>
            <w:shd w:val="clear" w:color="auto" w:fill="auto"/>
            <w:vAlign w:val="bottom"/>
          </w:tcPr>
          <w:p w14:paraId="45EC000D" w14:textId="77777777" w:rsidR="00F62770" w:rsidRPr="00B530A4" w:rsidRDefault="00F62770" w:rsidP="00D1336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F62770" w:rsidRPr="00B530A4" w14:paraId="2D79CB58" w14:textId="77777777" w:rsidTr="00D13361">
        <w:trPr>
          <w:trHeight w:val="300"/>
        </w:trPr>
        <w:tc>
          <w:tcPr>
            <w:tcW w:w="9515" w:type="dxa"/>
            <w:gridSpan w:val="2"/>
            <w:shd w:val="clear" w:color="auto" w:fill="auto"/>
            <w:vAlign w:val="center"/>
            <w:hideMark/>
          </w:tcPr>
          <w:p w14:paraId="46BCE377" w14:textId="77777777" w:rsidR="00F62770" w:rsidRPr="00263711" w:rsidRDefault="005A3853" w:rsidP="00D13361">
            <w:pPr>
              <w:spacing w:after="0" w:line="240" w:lineRule="auto"/>
              <w:jc w:val="both"/>
              <w:rPr>
                <w:rFonts w:ascii="Sylfaen" w:eastAsia="Times New Roman" w:hAnsi="Sylfaen" w:cs="Times New Roman"/>
                <w:color w:val="000000"/>
                <w:lang w:val="ka-GE"/>
              </w:rPr>
            </w:pPr>
            <w:r>
              <w:rPr>
                <w:rFonts w:ascii="Sylfaen" w:eastAsia="Times New Roman" w:hAnsi="Sylfaen" w:cs="Sylfaen"/>
                <w:color w:val="000000"/>
                <w:lang w:val="ka-GE"/>
              </w:rPr>
              <w:t xml:space="preserve">ა(ა)იპ </w:t>
            </w:r>
            <w:r w:rsidR="0030557D">
              <w:rPr>
                <w:rFonts w:ascii="Sylfaen" w:eastAsia="Times New Roman" w:hAnsi="Sylfaen" w:cs="Sylfaen"/>
                <w:color w:val="000000"/>
                <w:lang w:val="ka-GE"/>
              </w:rPr>
              <w:t xml:space="preserve"> საქალაქო ინფრასტრუქტურისა და კეთილმოწყობის სამმართველო</w:t>
            </w:r>
          </w:p>
          <w:p w14:paraId="576F1822" w14:textId="77777777" w:rsidR="00F62770" w:rsidRPr="00263711" w:rsidRDefault="00F62770" w:rsidP="00D13361">
            <w:pPr>
              <w:spacing w:after="0" w:line="240" w:lineRule="auto"/>
              <w:jc w:val="both"/>
              <w:rPr>
                <w:rFonts w:ascii="Sylfaen" w:eastAsia="Times New Roman" w:hAnsi="Sylfaen" w:cs="Times New Roman"/>
                <w:color w:val="000000"/>
                <w:lang w:val="ka-GE"/>
              </w:rPr>
            </w:pPr>
            <w:r w:rsidRPr="00263711">
              <w:rPr>
                <w:rFonts w:ascii="Sylfaen" w:eastAsia="Times New Roman" w:hAnsi="Sylfaen" w:cs="Times New Roman"/>
                <w:color w:val="000000"/>
                <w:lang w:val="ka-GE"/>
              </w:rPr>
              <w:t>კულტურული მემკვიდრეობის დაცვის სააგენტო.</w:t>
            </w:r>
          </w:p>
          <w:p w14:paraId="5BFDAA44" w14:textId="77777777" w:rsidR="00F62770" w:rsidRPr="0073576E" w:rsidRDefault="00F62770" w:rsidP="00D13361">
            <w:pPr>
              <w:spacing w:after="0" w:line="240" w:lineRule="auto"/>
              <w:rPr>
                <w:rFonts w:ascii="Sylfaen" w:eastAsia="Times New Roman" w:hAnsi="Sylfaen" w:cs="Times New Roman"/>
                <w:b/>
                <w:bCs/>
                <w:color w:val="000000"/>
                <w:lang w:val="ka-GE"/>
              </w:rPr>
            </w:pPr>
          </w:p>
        </w:tc>
      </w:tr>
      <w:tr w:rsidR="00F62770" w:rsidRPr="00B530A4" w14:paraId="64C726C2" w14:textId="77777777" w:rsidTr="00D13361">
        <w:trPr>
          <w:trHeight w:val="300"/>
        </w:trPr>
        <w:tc>
          <w:tcPr>
            <w:tcW w:w="9515" w:type="dxa"/>
            <w:gridSpan w:val="2"/>
            <w:shd w:val="clear" w:color="auto" w:fill="auto"/>
            <w:vAlign w:val="bottom"/>
            <w:hideMark/>
          </w:tcPr>
          <w:p w14:paraId="347AC43D" w14:textId="77777777" w:rsidR="00F62770" w:rsidRPr="00D52AEF" w:rsidRDefault="00F62770" w:rsidP="00D13361">
            <w:pPr>
              <w:spacing w:after="0" w:line="240" w:lineRule="auto"/>
              <w:rPr>
                <w:rFonts w:ascii="Sylfaen" w:eastAsia="Times New Roman" w:hAnsi="Sylfaen" w:cs="Sylfaen"/>
                <w:b/>
                <w:bCs/>
                <w:color w:val="2E74B5" w:themeColor="accent1" w:themeShade="BF"/>
                <w:lang w:val="ka-GE"/>
              </w:rPr>
            </w:pPr>
            <w:r w:rsidRPr="00D52AE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726CF12" w14:textId="77777777" w:rsidR="00F62770" w:rsidRPr="00115DAE" w:rsidRDefault="00F62770" w:rsidP="00F62770">
      <w:pPr>
        <w:pStyle w:val="Default"/>
        <w:spacing w:line="276" w:lineRule="auto"/>
        <w:jc w:val="both"/>
        <w:rPr>
          <w:b/>
          <w:color w:val="2E74B5" w:themeColor="accent1" w:themeShade="BF"/>
          <w:sz w:val="8"/>
          <w:szCs w:val="22"/>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62770" w:rsidRPr="00972FB1" w14:paraId="7D12A7C0" w14:textId="77777777" w:rsidTr="00D13361">
        <w:trPr>
          <w:trHeight w:val="510"/>
        </w:trPr>
        <w:tc>
          <w:tcPr>
            <w:tcW w:w="959" w:type="dxa"/>
            <w:shd w:val="clear" w:color="auto" w:fill="auto"/>
            <w:vAlign w:val="center"/>
            <w:hideMark/>
          </w:tcPr>
          <w:p w14:paraId="36E2C346"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46A3730"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9D3EF59"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2920B0B" w14:textId="77777777" w:rsidR="00F62770" w:rsidRPr="00972FB1" w:rsidRDefault="00F62770" w:rsidP="00D1336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7BE5314"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B85F4F2"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F62770" w:rsidRPr="00972FB1" w14:paraId="1A3D3787" w14:textId="77777777" w:rsidTr="00D13361">
        <w:trPr>
          <w:trHeight w:val="300"/>
        </w:trPr>
        <w:tc>
          <w:tcPr>
            <w:tcW w:w="959" w:type="dxa"/>
            <w:shd w:val="clear" w:color="auto" w:fill="auto"/>
            <w:vAlign w:val="bottom"/>
            <w:hideMark/>
          </w:tcPr>
          <w:p w14:paraId="4FBA67A9" w14:textId="77777777" w:rsidR="00F62770" w:rsidRPr="00D13361" w:rsidRDefault="00D13361" w:rsidP="00D1336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3D27A26D" w14:textId="77777777" w:rsidR="00F62770" w:rsidRPr="00356A0B" w:rsidRDefault="00F62770" w:rsidP="00D13361">
            <w:pPr>
              <w:spacing w:after="0" w:line="240" w:lineRule="auto"/>
              <w:rPr>
                <w:rFonts w:ascii="Calibri" w:eastAsia="Times New Roman" w:hAnsi="Calibri" w:cs="Times New Roman"/>
                <w:color w:val="000000"/>
                <w:sz w:val="20"/>
                <w:szCs w:val="20"/>
                <w:lang w:val="ka-GE"/>
              </w:rPr>
            </w:pPr>
            <w:r w:rsidRPr="00356A0B">
              <w:rPr>
                <w:rFonts w:ascii="Sylfaen" w:eastAsia="Times New Roman" w:hAnsi="Sylfaen" w:cs="Times New Roman"/>
                <w:color w:val="000000"/>
                <w:sz w:val="20"/>
                <w:szCs w:val="20"/>
                <w:lang w:val="ka-GE"/>
              </w:rPr>
              <w:t xml:space="preserve">კულტურული მემკვიდრეობის დაცვის სააგენტოსთან კოორდინირებულად, </w:t>
            </w:r>
            <w:r w:rsidRPr="00356A0B">
              <w:rPr>
                <w:rFonts w:ascii="Sylfaen" w:eastAsia="Times New Roman" w:hAnsi="Sylfaen" w:cs="Times New Roman"/>
                <w:color w:val="000000"/>
                <w:sz w:val="20"/>
                <w:szCs w:val="20"/>
                <w:lang w:val="ka-GE"/>
              </w:rPr>
              <w:lastRenderedPageBreak/>
              <w:t>სარეაბილიტაციო ძეგლისა და შესაბამისი სარეაბილიტაციო სამუშაოების განსაზღვრა</w:t>
            </w:r>
          </w:p>
        </w:tc>
        <w:tc>
          <w:tcPr>
            <w:tcW w:w="425" w:type="dxa"/>
            <w:shd w:val="clear" w:color="auto" w:fill="auto"/>
            <w:vAlign w:val="bottom"/>
            <w:hideMark/>
          </w:tcPr>
          <w:p w14:paraId="348EF5E2" w14:textId="77777777" w:rsidR="00F62770" w:rsidRPr="00D938A2"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sidR="00D938A2">
              <w:rPr>
                <w:rFonts w:ascii="Calibri" w:eastAsia="Times New Roman" w:hAnsi="Calibri" w:cs="Calibri"/>
                <w:color w:val="000000"/>
              </w:rPr>
              <w:t>x</w:t>
            </w:r>
          </w:p>
        </w:tc>
        <w:tc>
          <w:tcPr>
            <w:tcW w:w="425" w:type="dxa"/>
            <w:shd w:val="clear" w:color="auto" w:fill="auto"/>
            <w:vAlign w:val="bottom"/>
            <w:hideMark/>
          </w:tcPr>
          <w:p w14:paraId="6B7BA11C"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vAlign w:val="bottom"/>
            <w:hideMark/>
          </w:tcPr>
          <w:p w14:paraId="00E0B05A"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6" w:type="dxa"/>
            <w:shd w:val="clear" w:color="auto" w:fill="auto"/>
            <w:vAlign w:val="bottom"/>
            <w:hideMark/>
          </w:tcPr>
          <w:p w14:paraId="46DA25DE"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vAlign w:val="bottom"/>
            <w:hideMark/>
          </w:tcPr>
          <w:p w14:paraId="39EB7FD4"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1A93C694"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3235D816"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6" w:type="dxa"/>
            <w:shd w:val="clear" w:color="auto" w:fill="auto"/>
            <w:noWrap/>
            <w:vAlign w:val="bottom"/>
            <w:hideMark/>
          </w:tcPr>
          <w:p w14:paraId="56AF7FEF"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25CBD9A7"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1869AFBE"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2987B7DC"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6" w:type="dxa"/>
            <w:shd w:val="clear" w:color="auto" w:fill="auto"/>
            <w:noWrap/>
            <w:vAlign w:val="bottom"/>
            <w:hideMark/>
          </w:tcPr>
          <w:p w14:paraId="56A5305D"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r>
      <w:tr w:rsidR="00D938A2" w:rsidRPr="00972FB1" w14:paraId="1411DC64" w14:textId="77777777" w:rsidTr="00D13361">
        <w:trPr>
          <w:trHeight w:val="300"/>
        </w:trPr>
        <w:tc>
          <w:tcPr>
            <w:tcW w:w="959" w:type="dxa"/>
            <w:shd w:val="clear" w:color="auto" w:fill="auto"/>
            <w:vAlign w:val="bottom"/>
          </w:tcPr>
          <w:p w14:paraId="3988046B" w14:textId="77777777" w:rsidR="00D938A2" w:rsidRPr="00D12B35" w:rsidRDefault="00D938A2" w:rsidP="00D938A2">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321E5690" w14:textId="77777777" w:rsidR="00D938A2" w:rsidRPr="00356A0B" w:rsidRDefault="00D938A2" w:rsidP="00D938A2">
            <w:pPr>
              <w:spacing w:after="0" w:line="240" w:lineRule="auto"/>
              <w:rPr>
                <w:rFonts w:ascii="Calibri" w:eastAsia="Times New Roman" w:hAnsi="Calibri" w:cs="Times New Roman"/>
                <w:color w:val="000000"/>
                <w:sz w:val="20"/>
                <w:szCs w:val="20"/>
                <w:lang w:val="ka-GE"/>
              </w:rPr>
            </w:pPr>
            <w:r w:rsidRPr="00356A0B">
              <w:rPr>
                <w:rFonts w:ascii="Sylfaen" w:eastAsia="Times New Roman" w:hAnsi="Sylfaen" w:cs="Sylfaen"/>
                <w:color w:val="000000"/>
                <w:sz w:val="20"/>
                <w:szCs w:val="20"/>
                <w:lang w:val="ka-GE"/>
              </w:rPr>
              <w:t>კულტურული</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მემკვიდრეობის</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ძეგლების</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 xml:space="preserve"> სარეაბილიტაციო სამუშაოების განხორციელება</w:t>
            </w:r>
          </w:p>
        </w:tc>
        <w:tc>
          <w:tcPr>
            <w:tcW w:w="425" w:type="dxa"/>
            <w:shd w:val="clear" w:color="auto" w:fill="auto"/>
            <w:vAlign w:val="bottom"/>
          </w:tcPr>
          <w:p w14:paraId="50EB960C" w14:textId="77777777" w:rsidR="00D938A2" w:rsidRPr="00D938A2"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8E82BFD"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DEC7CB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47AA4B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00D1D8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2319370"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2F204A8"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9A97A20"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5BECFFA"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3D860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4CB7E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538EE12"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D938A2" w:rsidRPr="00972FB1" w14:paraId="326761CB" w14:textId="77777777" w:rsidTr="00D13361">
        <w:trPr>
          <w:trHeight w:val="300"/>
        </w:trPr>
        <w:tc>
          <w:tcPr>
            <w:tcW w:w="959" w:type="dxa"/>
            <w:shd w:val="clear" w:color="auto" w:fill="auto"/>
            <w:vAlign w:val="bottom"/>
          </w:tcPr>
          <w:p w14:paraId="0C40B67B" w14:textId="77777777" w:rsidR="00D938A2" w:rsidRPr="00972FB1" w:rsidRDefault="00D938A2" w:rsidP="00D938A2">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29A55178" w14:textId="77777777" w:rsidR="00D938A2" w:rsidRPr="00356A0B" w:rsidRDefault="00D938A2" w:rsidP="00D938A2">
            <w:pPr>
              <w:spacing w:after="0" w:line="240" w:lineRule="auto"/>
              <w:rPr>
                <w:rFonts w:ascii="Sylfaen" w:eastAsia="Times New Roman" w:hAnsi="Sylfaen" w:cs="Sylfaen"/>
                <w:color w:val="000000"/>
                <w:sz w:val="20"/>
                <w:szCs w:val="20"/>
                <w:lang w:val="ka-GE"/>
              </w:rPr>
            </w:pPr>
            <w:r w:rsidRPr="00356A0B">
              <w:rPr>
                <w:rFonts w:ascii="Sylfaen" w:eastAsia="Times New Roman" w:hAnsi="Sylfaen" w:cs="Sylfaen"/>
                <w:color w:val="000000"/>
                <w:sz w:val="20"/>
                <w:szCs w:val="20"/>
                <w:lang w:val="ka-GE"/>
              </w:rPr>
              <w:t>სარეაბილიტაციო</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სამუშაოების</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ტექნიკური</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ზედამხედველობა</w:t>
            </w:r>
          </w:p>
        </w:tc>
        <w:tc>
          <w:tcPr>
            <w:tcW w:w="425" w:type="dxa"/>
            <w:shd w:val="clear" w:color="auto" w:fill="auto"/>
            <w:vAlign w:val="bottom"/>
          </w:tcPr>
          <w:p w14:paraId="463338B1" w14:textId="77777777" w:rsidR="00D938A2" w:rsidRPr="00D938A2"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612BEC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82EE33E"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9D08569"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F9AD65A"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21DFFE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3F02102"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E2F1182"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EBF8283"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3FED713"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28DB49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154EF27"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D938A2" w:rsidRPr="00972FB1" w14:paraId="24B4B1EC" w14:textId="77777777" w:rsidTr="00D13361">
        <w:trPr>
          <w:trHeight w:val="300"/>
        </w:trPr>
        <w:tc>
          <w:tcPr>
            <w:tcW w:w="959" w:type="dxa"/>
            <w:shd w:val="clear" w:color="auto" w:fill="auto"/>
            <w:vAlign w:val="bottom"/>
          </w:tcPr>
          <w:p w14:paraId="431F6C2F" w14:textId="77777777" w:rsidR="00D938A2" w:rsidRPr="00972FB1" w:rsidRDefault="00D938A2" w:rsidP="00D938A2">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27861856" w14:textId="77777777" w:rsidR="00D938A2" w:rsidRPr="00356A0B" w:rsidRDefault="00D938A2" w:rsidP="00D938A2">
            <w:pPr>
              <w:pStyle w:val="Default"/>
              <w:rPr>
                <w:sz w:val="20"/>
                <w:szCs w:val="20"/>
                <w:lang w:val="ka-GE"/>
              </w:rPr>
            </w:pPr>
            <w:r w:rsidRPr="00356A0B">
              <w:rPr>
                <w:rFonts w:eastAsia="Times New Roman"/>
                <w:sz w:val="20"/>
                <w:szCs w:val="20"/>
                <w:lang w:val="ka-GE"/>
              </w:rPr>
              <w:t xml:space="preserve">თანამშრომლობა </w:t>
            </w:r>
            <w:r w:rsidRPr="00356A0B">
              <w:rPr>
                <w:rFonts w:eastAsia="Times New Roman" w:cs="Times New Roman"/>
                <w:sz w:val="20"/>
                <w:szCs w:val="20"/>
                <w:lang w:val="ka-GE"/>
              </w:rPr>
              <w:t>საერთაშორისო და დონორ ორგანიზაციებთან კულტურული მემკვიდრეობის დაცვის საკითხებში. ერთობლივი პროექტების ინიცირება და განხორციელება.</w:t>
            </w:r>
          </w:p>
        </w:tc>
        <w:tc>
          <w:tcPr>
            <w:tcW w:w="425" w:type="dxa"/>
            <w:shd w:val="clear" w:color="auto" w:fill="auto"/>
            <w:vAlign w:val="bottom"/>
          </w:tcPr>
          <w:p w14:paraId="5E606186" w14:textId="77777777" w:rsidR="00D938A2" w:rsidRPr="00D938A2"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28A3A0E"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BE205E5"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9092817"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F53C49C"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BAA6EBD"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6708E0"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FCC4667"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AB5ACC5"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6B1C2C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89410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88F838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431A7E34" w14:textId="77777777" w:rsidR="00F62770" w:rsidRPr="00115DAE" w:rsidRDefault="00F62770" w:rsidP="00F62770">
      <w:pPr>
        <w:pStyle w:val="Default"/>
        <w:spacing w:line="276" w:lineRule="auto"/>
        <w:jc w:val="both"/>
        <w:rPr>
          <w:b/>
          <w:color w:val="2E74B5" w:themeColor="accent1" w:themeShade="BF"/>
          <w:sz w:val="12"/>
          <w:szCs w:val="22"/>
          <w:lang w:val="ka-GE"/>
        </w:rPr>
      </w:pPr>
    </w:p>
    <w:tbl>
      <w:tblPr>
        <w:tblW w:w="9515" w:type="dxa"/>
        <w:tblLook w:val="04A0" w:firstRow="1" w:lastRow="0" w:firstColumn="1" w:lastColumn="0" w:noHBand="0" w:noVBand="1"/>
      </w:tblPr>
      <w:tblGrid>
        <w:gridCol w:w="9515"/>
      </w:tblGrid>
      <w:tr w:rsidR="00F62770" w:rsidRPr="00B530A4" w14:paraId="44D30296" w14:textId="77777777" w:rsidTr="00D13361">
        <w:trPr>
          <w:trHeight w:val="245"/>
        </w:trPr>
        <w:tc>
          <w:tcPr>
            <w:tcW w:w="9515" w:type="dxa"/>
            <w:shd w:val="clear" w:color="auto" w:fill="auto"/>
            <w:vAlign w:val="bottom"/>
            <w:hideMark/>
          </w:tcPr>
          <w:p w14:paraId="6A687811" w14:textId="77777777" w:rsidR="00F62770" w:rsidRPr="00B530A4" w:rsidRDefault="00F62770" w:rsidP="00D1336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62770" w:rsidRPr="00B530A4" w14:paraId="5B3A6E32" w14:textId="77777777" w:rsidTr="00D13361">
        <w:trPr>
          <w:trHeight w:val="558"/>
        </w:trPr>
        <w:tc>
          <w:tcPr>
            <w:tcW w:w="9515" w:type="dxa"/>
            <w:shd w:val="clear" w:color="auto" w:fill="auto"/>
            <w:vAlign w:val="bottom"/>
            <w:hideMark/>
          </w:tcPr>
          <w:p w14:paraId="6E17093C" w14:textId="77777777" w:rsidR="00F62770" w:rsidRPr="00115DAE" w:rsidRDefault="00F62770" w:rsidP="00D13361">
            <w:pPr>
              <w:spacing w:after="0" w:line="240" w:lineRule="auto"/>
              <w:jc w:val="both"/>
              <w:rPr>
                <w:rFonts w:ascii="Sylfaen" w:hAnsi="Sylfaen"/>
                <w:sz w:val="12"/>
                <w:lang w:val="ka-GE"/>
              </w:rPr>
            </w:pPr>
          </w:p>
          <w:p w14:paraId="04CA2D59" w14:textId="77777777" w:rsidR="00F62770" w:rsidRPr="007C505E" w:rsidRDefault="00F62770" w:rsidP="00947CED">
            <w:pPr>
              <w:pStyle w:val="ListParagraph"/>
              <w:numPr>
                <w:ilvl w:val="0"/>
                <w:numId w:val="15"/>
              </w:numPr>
              <w:spacing w:after="0" w:line="240" w:lineRule="auto"/>
              <w:ind w:left="284" w:hanging="284"/>
              <w:rPr>
                <w:rFonts w:ascii="Sylfaen" w:eastAsia="Times New Roman" w:hAnsi="Sylfaen" w:cs="Sylfaen"/>
                <w:color w:val="000000"/>
                <w:lang w:val="ka-GE"/>
              </w:rPr>
            </w:pPr>
            <w:r w:rsidRPr="00263711">
              <w:rPr>
                <w:rFonts w:ascii="Sylfaen" w:eastAsia="Times New Roman" w:hAnsi="Sylfaen" w:cs="Sylfaen"/>
                <w:color w:val="000000"/>
                <w:lang w:val="ka-GE"/>
              </w:rPr>
              <w:t>რეაბილიტირებული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კულტურული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მემკვიდრეობის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ძეგლების</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რაოდენობა</w:t>
            </w:r>
          </w:p>
        </w:tc>
      </w:tr>
    </w:tbl>
    <w:p w14:paraId="6BA25D36" w14:textId="77777777" w:rsidR="001255C2" w:rsidRDefault="001255C2">
      <w:pPr>
        <w:rPr>
          <w:rFonts w:ascii="Sylfaen" w:hAnsi="Sylfaen"/>
          <w:lang w:val="ka-GE"/>
        </w:rPr>
      </w:pPr>
    </w:p>
    <w:p w14:paraId="4EDED3C8" w14:textId="77777777" w:rsidR="001255C2" w:rsidRDefault="001255C2">
      <w:pPr>
        <w:rPr>
          <w:rFonts w:ascii="Sylfaen" w:hAnsi="Sylfaen"/>
          <w:lang w:val="ka-GE"/>
        </w:rPr>
      </w:pPr>
    </w:p>
    <w:p w14:paraId="556F808A" w14:textId="77777777" w:rsidR="00510150" w:rsidRDefault="00510150">
      <w:pPr>
        <w:rPr>
          <w:rFonts w:ascii="Sylfaen" w:hAnsi="Sylfaen"/>
          <w:lang w:val="ka-GE"/>
        </w:rPr>
      </w:pPr>
    </w:p>
    <w:p w14:paraId="31A302A7" w14:textId="77777777" w:rsidR="00510150" w:rsidRDefault="00510150" w:rsidP="00AC45E8">
      <w:pPr>
        <w:rPr>
          <w:rFonts w:ascii="Sylfaen" w:hAnsi="Sylfaen" w:cs="Sylfaen"/>
          <w:b/>
          <w:color w:val="2E74B5" w:themeColor="accent1" w:themeShade="BF"/>
          <w:sz w:val="24"/>
          <w:lang w:val="ka-GE"/>
        </w:rPr>
      </w:pPr>
    </w:p>
    <w:p w14:paraId="55A9964F" w14:textId="77777777" w:rsidR="00510150" w:rsidRDefault="00510150" w:rsidP="00E36286">
      <w:pPr>
        <w:pStyle w:val="Heading1"/>
        <w:rPr>
          <w:lang w:val="ka-GE"/>
        </w:rPr>
      </w:pPr>
    </w:p>
    <w:p w14:paraId="65F84623" w14:textId="77777777" w:rsidR="007F07AB" w:rsidRDefault="007F07AB" w:rsidP="00510150">
      <w:pPr>
        <w:rPr>
          <w:rFonts w:ascii="Sylfaen" w:hAnsi="Sylfaen" w:cs="Sylfaen"/>
          <w:b/>
          <w:color w:val="2E74B5" w:themeColor="accent1" w:themeShade="BF"/>
          <w:sz w:val="24"/>
          <w:lang w:val="ka-GE"/>
        </w:rPr>
      </w:pPr>
    </w:p>
    <w:p w14:paraId="00A7AD12" w14:textId="77777777" w:rsidR="007F07AB" w:rsidRDefault="007F07AB" w:rsidP="00510150">
      <w:pPr>
        <w:rPr>
          <w:rFonts w:ascii="Sylfaen" w:hAnsi="Sylfaen" w:cs="Sylfaen"/>
          <w:b/>
          <w:color w:val="2E74B5" w:themeColor="accent1" w:themeShade="BF"/>
          <w:sz w:val="24"/>
          <w:lang w:val="ka-GE"/>
        </w:rPr>
      </w:pPr>
    </w:p>
    <w:p w14:paraId="3BA744C9" w14:textId="77777777" w:rsidR="007F07AB" w:rsidRDefault="007F07AB" w:rsidP="00510150">
      <w:pPr>
        <w:rPr>
          <w:rFonts w:ascii="Sylfaen" w:hAnsi="Sylfaen" w:cs="Sylfaen"/>
          <w:b/>
          <w:color w:val="2E74B5" w:themeColor="accent1" w:themeShade="BF"/>
          <w:sz w:val="24"/>
          <w:lang w:val="ka-GE"/>
        </w:rPr>
      </w:pPr>
    </w:p>
    <w:p w14:paraId="1B06A42C" w14:textId="77777777" w:rsidR="007F07AB" w:rsidRDefault="007F07AB" w:rsidP="00510150">
      <w:pPr>
        <w:rPr>
          <w:rFonts w:ascii="Sylfaen" w:hAnsi="Sylfaen" w:cs="Sylfaen"/>
          <w:b/>
          <w:color w:val="2E74B5" w:themeColor="accent1" w:themeShade="BF"/>
          <w:sz w:val="24"/>
          <w:lang w:val="ka-GE"/>
        </w:rPr>
      </w:pPr>
    </w:p>
    <w:p w14:paraId="68D4E00F" w14:textId="77777777" w:rsidR="007F07AB" w:rsidRDefault="007F07AB" w:rsidP="00510150">
      <w:pPr>
        <w:rPr>
          <w:rFonts w:ascii="Sylfaen" w:hAnsi="Sylfaen" w:cs="Sylfaen"/>
          <w:b/>
          <w:color w:val="2E74B5" w:themeColor="accent1" w:themeShade="BF"/>
          <w:sz w:val="24"/>
          <w:lang w:val="ka-GE"/>
        </w:rPr>
      </w:pPr>
    </w:p>
    <w:p w14:paraId="49A48281" w14:textId="77777777" w:rsidR="007F07AB" w:rsidRDefault="007F07AB" w:rsidP="00510150">
      <w:pPr>
        <w:rPr>
          <w:rFonts w:ascii="Sylfaen" w:hAnsi="Sylfaen" w:cs="Sylfaen"/>
          <w:b/>
          <w:color w:val="2E74B5" w:themeColor="accent1" w:themeShade="BF"/>
          <w:sz w:val="24"/>
          <w:lang w:val="ka-GE"/>
        </w:rPr>
      </w:pPr>
    </w:p>
    <w:p w14:paraId="472F6DA6" w14:textId="77777777" w:rsidR="007F07AB" w:rsidRDefault="007F07AB" w:rsidP="00510150">
      <w:pPr>
        <w:rPr>
          <w:rFonts w:ascii="Sylfaen" w:hAnsi="Sylfaen" w:cs="Sylfaen"/>
          <w:b/>
          <w:color w:val="2E74B5" w:themeColor="accent1" w:themeShade="BF"/>
          <w:sz w:val="24"/>
          <w:lang w:val="ka-GE"/>
        </w:rPr>
      </w:pPr>
    </w:p>
    <w:p w14:paraId="018E4A88" w14:textId="77777777" w:rsidR="007F07AB" w:rsidRDefault="007F07AB" w:rsidP="00510150">
      <w:pPr>
        <w:rPr>
          <w:rFonts w:ascii="Sylfaen" w:hAnsi="Sylfaen" w:cs="Sylfaen"/>
          <w:b/>
          <w:color w:val="2E74B5" w:themeColor="accent1" w:themeShade="BF"/>
          <w:sz w:val="24"/>
          <w:lang w:val="ka-GE"/>
        </w:rPr>
      </w:pPr>
    </w:p>
    <w:p w14:paraId="4ACDF2FC" w14:textId="77777777" w:rsidR="00E36286" w:rsidRDefault="00E36286" w:rsidP="00510150">
      <w:pPr>
        <w:rPr>
          <w:rFonts w:ascii="Sylfaen" w:hAnsi="Sylfaen" w:cs="Sylfaen"/>
          <w:b/>
          <w:color w:val="2E74B5" w:themeColor="accent1" w:themeShade="BF"/>
          <w:sz w:val="24"/>
          <w:lang w:val="ka-GE"/>
        </w:rPr>
      </w:pPr>
    </w:p>
    <w:p w14:paraId="59EF9480" w14:textId="77777777" w:rsidR="00E36286" w:rsidRDefault="00E36286" w:rsidP="00510150">
      <w:pPr>
        <w:rPr>
          <w:rFonts w:ascii="Sylfaen" w:hAnsi="Sylfaen" w:cs="Sylfaen"/>
          <w:b/>
          <w:color w:val="2E74B5" w:themeColor="accent1" w:themeShade="BF"/>
          <w:sz w:val="24"/>
          <w:lang w:val="ka-GE"/>
        </w:rPr>
      </w:pPr>
    </w:p>
    <w:p w14:paraId="5720C778" w14:textId="77777777" w:rsidR="00E36286" w:rsidRDefault="00E36286" w:rsidP="00510150">
      <w:pPr>
        <w:rPr>
          <w:rFonts w:ascii="Sylfaen" w:hAnsi="Sylfaen" w:cs="Sylfaen"/>
          <w:b/>
          <w:color w:val="2E74B5" w:themeColor="accent1" w:themeShade="BF"/>
          <w:sz w:val="24"/>
          <w:lang w:val="ka-GE"/>
        </w:rPr>
      </w:pPr>
    </w:p>
    <w:p w14:paraId="03773E09" w14:textId="5E979911" w:rsidR="007A5D13" w:rsidRPr="00B2430E" w:rsidRDefault="007A5D13" w:rsidP="00B2430E">
      <w:pPr>
        <w:pStyle w:val="Heading1"/>
        <w:tabs>
          <w:tab w:val="left" w:pos="284"/>
        </w:tabs>
        <w:ind w:left="360"/>
        <w:jc w:val="center"/>
        <w:rPr>
          <w:rFonts w:ascii="Sylfaen" w:hAnsi="Sylfaen" w:cs="Sylfaen"/>
          <w:lang w:val="ka-GE"/>
        </w:rPr>
      </w:pPr>
      <w:bookmarkStart w:id="217" w:name="_Toc514775184"/>
      <w:r>
        <w:rPr>
          <w:rFonts w:ascii="Sylfaen" w:hAnsi="Sylfaen" w:cs="Sylfaen"/>
          <w:lang w:val="ka-GE"/>
        </w:rPr>
        <w:lastRenderedPageBreak/>
        <w:t>6. მოსახლეობის</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უზრუნველყოფა</w:t>
      </w:r>
      <w:bookmarkEnd w:id="217"/>
    </w:p>
    <w:p w14:paraId="08717B10" w14:textId="79B7EE8D" w:rsidR="007A5D13" w:rsidRPr="00B2430E" w:rsidRDefault="007A5D13" w:rsidP="00B2430E">
      <w:pPr>
        <w:pStyle w:val="Heading2"/>
        <w:jc w:val="both"/>
        <w:rPr>
          <w:lang w:val="ka-GE"/>
        </w:rPr>
      </w:pPr>
      <w:bookmarkStart w:id="218" w:name="_Toc505331031"/>
      <w:bookmarkStart w:id="219" w:name="_Toc505331892"/>
      <w:bookmarkStart w:id="220" w:name="_Toc506387913"/>
      <w:bookmarkStart w:id="221" w:name="_Toc506547240"/>
      <w:bookmarkStart w:id="222" w:name="_Toc506547544"/>
      <w:bookmarkStart w:id="223" w:name="_Toc506547722"/>
      <w:bookmarkStart w:id="224" w:name="_Toc514775185"/>
      <w:r>
        <w:rPr>
          <w:lang w:val="ka-GE"/>
        </w:rPr>
        <w:t xml:space="preserve">6.1 </w:t>
      </w:r>
      <w:r w:rsidRPr="00FD1BEE">
        <w:rPr>
          <w:rFonts w:ascii="Sylfaen" w:hAnsi="Sylfaen" w:cs="Sylfaen"/>
          <w:lang w:val="ka-GE"/>
        </w:rPr>
        <w:t>ჯანმრთელობის</w:t>
      </w:r>
      <w:r w:rsidRPr="00FD1BEE">
        <w:rPr>
          <w:lang w:val="ka-GE"/>
        </w:rPr>
        <w:t xml:space="preserve"> </w:t>
      </w:r>
      <w:r w:rsidRPr="00FD1BEE">
        <w:rPr>
          <w:rFonts w:ascii="Sylfaen" w:hAnsi="Sylfaen" w:cs="Sylfaen"/>
          <w:lang w:val="ka-GE"/>
        </w:rPr>
        <w:t>დაცვის</w:t>
      </w:r>
      <w:r w:rsidRPr="00FD1BEE">
        <w:rPr>
          <w:lang w:val="ka-GE"/>
        </w:rPr>
        <w:t xml:space="preserve"> </w:t>
      </w:r>
      <w:r w:rsidRPr="00FD1BEE">
        <w:rPr>
          <w:rFonts w:ascii="Sylfaen" w:hAnsi="Sylfaen" w:cs="Sylfaen"/>
          <w:lang w:val="ka-GE"/>
        </w:rPr>
        <w:t>სერვისებზე</w:t>
      </w:r>
      <w:r w:rsidRPr="00FD1BEE">
        <w:rPr>
          <w:lang w:val="ka-GE"/>
        </w:rPr>
        <w:t xml:space="preserve"> </w:t>
      </w:r>
      <w:r w:rsidRPr="00FD1BEE">
        <w:rPr>
          <w:rFonts w:ascii="Sylfaen" w:hAnsi="Sylfaen" w:cs="Sylfaen"/>
          <w:lang w:val="ka-GE"/>
        </w:rPr>
        <w:t>თანაბარი</w:t>
      </w:r>
      <w:r w:rsidRPr="00FD1BEE">
        <w:rPr>
          <w:lang w:val="ka-GE"/>
        </w:rPr>
        <w:t xml:space="preserve"> </w:t>
      </w:r>
      <w:r w:rsidRPr="00FD1BEE">
        <w:rPr>
          <w:rFonts w:ascii="Sylfaen" w:hAnsi="Sylfaen" w:cs="Sylfaen"/>
          <w:lang w:val="ka-GE"/>
        </w:rPr>
        <w:t>ხელმისაწვდომობის</w:t>
      </w:r>
      <w:r w:rsidRPr="00FD1BEE">
        <w:rPr>
          <w:lang w:val="ka-GE"/>
        </w:rPr>
        <w:t xml:space="preserve"> </w:t>
      </w:r>
      <w:r w:rsidRPr="00FD1BEE">
        <w:rPr>
          <w:rFonts w:ascii="Sylfaen" w:hAnsi="Sylfaen" w:cs="Sylfaen"/>
          <w:lang w:val="ka-GE"/>
        </w:rPr>
        <w:t>მხარდაჭერა</w:t>
      </w:r>
      <w:r w:rsidRPr="00FD1BEE">
        <w:rPr>
          <w:lang w:val="ka-GE"/>
        </w:rPr>
        <w:t xml:space="preserve"> </w:t>
      </w:r>
      <w:r w:rsidRPr="00FD1BEE">
        <w:rPr>
          <w:rFonts w:ascii="Sylfaen" w:hAnsi="Sylfaen" w:cs="Sylfaen"/>
          <w:lang w:val="ka-GE"/>
        </w:rPr>
        <w:t>და</w:t>
      </w:r>
      <w:r w:rsidRPr="00FD1BEE">
        <w:rPr>
          <w:lang w:val="ka-GE"/>
        </w:rPr>
        <w:t xml:space="preserve"> </w:t>
      </w:r>
      <w:r w:rsidRPr="00FD1BEE">
        <w:rPr>
          <w:rFonts w:ascii="Sylfaen" w:hAnsi="Sylfaen" w:cs="Sylfaen"/>
          <w:lang w:val="ka-GE"/>
        </w:rPr>
        <w:t>უსაფრთხო</w:t>
      </w:r>
      <w:r w:rsidRPr="00FD1BEE">
        <w:rPr>
          <w:lang w:val="ka-GE"/>
        </w:rPr>
        <w:t xml:space="preserve"> </w:t>
      </w:r>
      <w:r w:rsidRPr="00FD1BEE">
        <w:rPr>
          <w:rFonts w:ascii="Sylfaen" w:hAnsi="Sylfaen" w:cs="Sylfaen"/>
          <w:lang w:val="ka-GE"/>
        </w:rPr>
        <w:t>გარემოს</w:t>
      </w:r>
      <w:r w:rsidRPr="00FD1BEE">
        <w:rPr>
          <w:lang w:val="ka-GE"/>
        </w:rPr>
        <w:t xml:space="preserve"> </w:t>
      </w:r>
      <w:r w:rsidRPr="00FD1BEE">
        <w:rPr>
          <w:rFonts w:ascii="Sylfaen" w:hAnsi="Sylfaen" w:cs="Sylfaen"/>
          <w:lang w:val="ka-GE"/>
        </w:rPr>
        <w:t>შექმნა</w:t>
      </w:r>
      <w:r w:rsidRPr="00FD1BEE">
        <w:rPr>
          <w:lang w:val="ka-GE"/>
        </w:rPr>
        <w:t xml:space="preserve"> </w:t>
      </w:r>
      <w:r w:rsidRPr="00FD1BEE">
        <w:rPr>
          <w:rFonts w:ascii="Sylfaen" w:hAnsi="Sylfaen" w:cs="Sylfaen"/>
          <w:lang w:val="ka-GE"/>
        </w:rPr>
        <w:t>მოქალაქეებისათვის</w:t>
      </w:r>
      <w:bookmarkEnd w:id="218"/>
      <w:bookmarkEnd w:id="219"/>
      <w:bookmarkEnd w:id="220"/>
      <w:bookmarkEnd w:id="221"/>
      <w:bookmarkEnd w:id="222"/>
      <w:bookmarkEnd w:id="223"/>
      <w:bookmarkEnd w:id="224"/>
    </w:p>
    <w:tbl>
      <w:tblPr>
        <w:tblW w:w="9515" w:type="dxa"/>
        <w:tblLook w:val="04A0" w:firstRow="1" w:lastRow="0" w:firstColumn="1" w:lastColumn="0" w:noHBand="0" w:noVBand="1"/>
      </w:tblPr>
      <w:tblGrid>
        <w:gridCol w:w="4028"/>
        <w:gridCol w:w="5487"/>
      </w:tblGrid>
      <w:tr w:rsidR="007A5D13" w:rsidRPr="00B530A4" w14:paraId="5B215154" w14:textId="77777777" w:rsidTr="00B2430E">
        <w:trPr>
          <w:trHeight w:val="300"/>
        </w:trPr>
        <w:tc>
          <w:tcPr>
            <w:tcW w:w="9515" w:type="dxa"/>
            <w:gridSpan w:val="2"/>
            <w:shd w:val="clear" w:color="auto" w:fill="D9D9D9" w:themeFill="background1" w:themeFillShade="D9"/>
            <w:vAlign w:val="bottom"/>
            <w:hideMark/>
          </w:tcPr>
          <w:p w14:paraId="048AC7D8" w14:textId="77777777" w:rsidR="007A5D13" w:rsidRPr="00F420E6" w:rsidRDefault="007A5D13" w:rsidP="00B2430E">
            <w:pPr>
              <w:pStyle w:val="Heading3"/>
            </w:pPr>
            <w:bookmarkStart w:id="225" w:name="_Toc505331893"/>
            <w:bookmarkStart w:id="226" w:name="_Toc514775186"/>
            <w:r>
              <w:rPr>
                <w:lang w:val="ka-GE"/>
              </w:rPr>
              <w:t xml:space="preserve">6.1.1 </w:t>
            </w:r>
            <w:r w:rsidRPr="00F420E6">
              <w:rPr>
                <w:rFonts w:ascii="Sylfaen" w:hAnsi="Sylfaen" w:cs="Sylfaen"/>
              </w:rPr>
              <w:t>დაავადებათა</w:t>
            </w:r>
            <w:r w:rsidRPr="00F420E6">
              <w:t xml:space="preserve"> </w:t>
            </w:r>
            <w:r w:rsidRPr="00F420E6">
              <w:rPr>
                <w:rFonts w:ascii="Sylfaen" w:hAnsi="Sylfaen" w:cs="Sylfaen"/>
              </w:rPr>
              <w:t>პრევენცია</w:t>
            </w:r>
            <w:bookmarkEnd w:id="225"/>
            <w:bookmarkEnd w:id="226"/>
            <w:r w:rsidRPr="00F420E6">
              <w:t xml:space="preserve"> </w:t>
            </w:r>
          </w:p>
        </w:tc>
      </w:tr>
      <w:tr w:rsidR="007A5D13" w:rsidRPr="00B530A4" w14:paraId="22B28CE6" w14:textId="77777777" w:rsidTr="00B2430E">
        <w:trPr>
          <w:trHeight w:val="285"/>
        </w:trPr>
        <w:tc>
          <w:tcPr>
            <w:tcW w:w="9515" w:type="dxa"/>
            <w:gridSpan w:val="2"/>
            <w:shd w:val="clear" w:color="auto" w:fill="auto"/>
            <w:vAlign w:val="bottom"/>
            <w:hideMark/>
          </w:tcPr>
          <w:p w14:paraId="2839F5A2"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29113D4"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0412368D" w14:textId="77777777" w:rsidTr="00B2430E">
        <w:trPr>
          <w:trHeight w:val="548"/>
        </w:trPr>
        <w:tc>
          <w:tcPr>
            <w:tcW w:w="9515" w:type="dxa"/>
            <w:gridSpan w:val="2"/>
            <w:shd w:val="clear" w:color="auto" w:fill="auto"/>
            <w:vAlign w:val="bottom"/>
            <w:hideMark/>
          </w:tcPr>
          <w:p w14:paraId="36D42813" w14:textId="77777777" w:rsidR="007A5D13" w:rsidRPr="00826B3A" w:rsidRDefault="007A5D13" w:rsidP="00B2430E">
            <w:pPr>
              <w:spacing w:after="120"/>
              <w:jc w:val="both"/>
              <w:rPr>
                <w:rFonts w:ascii="Sylfaen" w:eastAsia="Times New Roman" w:hAnsi="Sylfaen" w:cs="Sylfaen"/>
                <w:color w:val="333333"/>
                <w:lang w:val="ka-GE"/>
              </w:rPr>
            </w:pPr>
            <w:r w:rsidRPr="00D815E7">
              <w:rPr>
                <w:rFonts w:ascii="Sylfaen" w:eastAsia="Times New Roman" w:hAnsi="Sylfaen" w:cs="Sylfaen"/>
                <w:color w:val="333333"/>
              </w:rPr>
              <w:t>მოსახლეობის ჯანმრთელობის დაცვა და გაუმჯობესება დაავადებათა პრევენციის, საზოგადოებრივი ჯანმრთელობის საფრთხეებისადმი მზადყოფნის და დროული რეაგირების გზით</w:t>
            </w:r>
            <w:r>
              <w:rPr>
                <w:rFonts w:ascii="Sylfaen" w:eastAsia="Times New Roman" w:hAnsi="Sylfaen" w:cs="Sylfaen"/>
                <w:color w:val="333333"/>
                <w:lang w:val="ka-GE"/>
              </w:rPr>
              <w:t>.</w:t>
            </w:r>
          </w:p>
        </w:tc>
      </w:tr>
      <w:tr w:rsidR="007A5D13" w:rsidRPr="00B530A4" w14:paraId="425545F5" w14:textId="77777777" w:rsidTr="00B2430E">
        <w:trPr>
          <w:trHeight w:val="300"/>
        </w:trPr>
        <w:tc>
          <w:tcPr>
            <w:tcW w:w="4028" w:type="dxa"/>
            <w:shd w:val="clear" w:color="auto" w:fill="auto"/>
            <w:vAlign w:val="center"/>
            <w:hideMark/>
          </w:tcPr>
          <w:p w14:paraId="49C363F0"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7" w:type="dxa"/>
            <w:shd w:val="clear" w:color="auto" w:fill="auto"/>
            <w:vAlign w:val="bottom"/>
            <w:hideMark/>
          </w:tcPr>
          <w:p w14:paraId="67DDC82D"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61811C26" w14:textId="77777777" w:rsidTr="00B2430E">
        <w:trPr>
          <w:trHeight w:val="1705"/>
        </w:trPr>
        <w:tc>
          <w:tcPr>
            <w:tcW w:w="9515" w:type="dxa"/>
            <w:gridSpan w:val="2"/>
            <w:shd w:val="clear" w:color="auto" w:fill="auto"/>
            <w:vAlign w:val="bottom"/>
            <w:hideMark/>
          </w:tcPr>
          <w:p w14:paraId="5C699926" w14:textId="77777777" w:rsidR="007A5D13" w:rsidRDefault="007A5D13" w:rsidP="00B2430E">
            <w:pPr>
              <w:spacing w:after="120"/>
              <w:jc w:val="both"/>
              <w:rPr>
                <w:rFonts w:ascii="Sylfaen" w:eastAsia="Times New Roman" w:hAnsi="Sylfaen" w:cs="Sylfaen"/>
                <w:color w:val="333333"/>
                <w:lang w:val="ka-GE"/>
              </w:rPr>
            </w:pPr>
            <w:r w:rsidRPr="003E275D">
              <w:rPr>
                <w:rFonts w:ascii="Sylfaen" w:eastAsia="Times New Roman" w:hAnsi="Sylfaen" w:cs="Sylfaen"/>
                <w:color w:val="333333"/>
                <w:lang w:val="ka-GE"/>
              </w:rPr>
              <w:t>ქალაქ ბათუმის მუნიციპალიტეტის მერიის ჯანმრთელობისა და სოციალური დაცვის პროგრამები ეფუძნება იმ ცარიელი ნიშის შევსებას, რომელიც რჩება სახელმწიფო/რეგიონული დონის ჯანმრთელობისა და სოციალური დაცვის პროგრამების მიღმა. პროგრამების მიზანია, სათანადო ხარისხის ჯანმრთელობისა და სოციალური დაცვის სერვისების მიწოდების გზით უზრუნველყოს ქალაქ ბათუმის მოსახლეობის სიცოცხლის ხანგრძლივობის გაზრდა, ჯანმრთელობის მდგომარეობისა  და ცხოვრების ხარისხის  ამაღლება</w:t>
            </w:r>
            <w:r>
              <w:rPr>
                <w:rFonts w:ascii="Sylfaen" w:eastAsia="Times New Roman" w:hAnsi="Sylfaen" w:cs="Sylfaen"/>
                <w:color w:val="333333"/>
                <w:lang w:val="ka-GE"/>
              </w:rPr>
              <w:t>.</w:t>
            </w:r>
          </w:p>
          <w:p w14:paraId="5A253C24" w14:textId="77777777" w:rsidR="007A5D13" w:rsidRPr="0078083E" w:rsidRDefault="007A5D13" w:rsidP="00B2430E">
            <w:pPr>
              <w:spacing w:after="120"/>
              <w:jc w:val="both"/>
              <w:rPr>
                <w:rFonts w:ascii="Sylfaen" w:eastAsia="Times New Roman" w:hAnsi="Sylfaen" w:cs="Sylfaen"/>
                <w:color w:val="333333"/>
                <w:lang w:val="ka-GE"/>
              </w:rPr>
            </w:pPr>
            <w:r>
              <w:rPr>
                <w:rFonts w:ascii="Sylfaen" w:eastAsia="Times New Roman" w:hAnsi="Sylfaen" w:cs="Sylfaen"/>
                <w:color w:val="333333"/>
                <w:lang w:val="ka-GE"/>
              </w:rPr>
              <w:t xml:space="preserve">დაავადებათა პრევენციის პროგრამის ფარგლებში განხორციელდება დაავადებებით გამოწვეული ავადობის, შეზღუდული შესაძლებლობის  სტატუსის და სიკვდილიანობის შემცირების მიმართულებით შემუშავებული ღონისძიებები, კერძოდ </w:t>
            </w:r>
            <w:r w:rsidRPr="00C54385">
              <w:rPr>
                <w:rFonts w:ascii="Sylfaen" w:eastAsia="Times New Roman" w:hAnsi="Sylfaen" w:cs="Sylfaen"/>
                <w:color w:val="333333"/>
              </w:rPr>
              <w:t>პრევენციული</w:t>
            </w:r>
            <w:r>
              <w:rPr>
                <w:rFonts w:ascii="Sylfaen" w:eastAsia="Times New Roman" w:hAnsi="Sylfaen" w:cs="Sylfaen"/>
                <w:color w:val="333333"/>
              </w:rPr>
              <w:t xml:space="preserve"> ხასიათის სქრინინგ პროგრამები, რომლებიც </w:t>
            </w:r>
            <w:r>
              <w:rPr>
                <w:rFonts w:ascii="Sylfaen" w:eastAsia="Times New Roman" w:hAnsi="Sylfaen" w:cs="Sylfaen"/>
                <w:color w:val="333333"/>
                <w:lang w:val="ka-GE"/>
              </w:rPr>
              <w:t xml:space="preserve">შექმნის შესაძლებლობას ადრეულ ეტაპზევე იქნას გამოვლენილი კონკრეტული დაავადებები და მინიმუმამდე შემცირდეს შესაძლებლობების შეზღუდვის რისკები. პროგრამის ფარგლებში ბენეფიციარებს შეეძლებათ ისარგებლონ ონკოლოგიურ დაავადებათა დიაგნოსტიკით, </w:t>
            </w:r>
            <w:r w:rsidRPr="00826B3A">
              <w:rPr>
                <w:rFonts w:ascii="Sylfaen" w:eastAsia="Times New Roman" w:hAnsi="Sylfaen" w:cs="Sylfaen"/>
                <w:color w:val="333333"/>
                <w:lang w:val="ka-GE"/>
              </w:rPr>
              <w:t xml:space="preserve">ახალშობილებში აუდიოლოგიური პათოლოგიისა და </w:t>
            </w:r>
            <w:r>
              <w:rPr>
                <w:rFonts w:ascii="Sylfaen" w:eastAsia="Times New Roman" w:hAnsi="Sylfaen" w:cs="Sylfaen"/>
                <w:color w:val="333333"/>
                <w:lang w:val="ka-GE"/>
              </w:rPr>
              <w:t xml:space="preserve">ზოგიერთი </w:t>
            </w:r>
            <w:r w:rsidRPr="00826B3A">
              <w:rPr>
                <w:rFonts w:ascii="Sylfaen" w:eastAsia="Times New Roman" w:hAnsi="Sylfaen" w:cs="Sylfaen"/>
                <w:color w:val="333333"/>
                <w:lang w:val="ka-GE"/>
              </w:rPr>
              <w:t>გენეტი</w:t>
            </w:r>
            <w:r>
              <w:rPr>
                <w:rFonts w:ascii="Sylfaen" w:eastAsia="Times New Roman" w:hAnsi="Sylfaen" w:cs="Sylfaen"/>
                <w:color w:val="333333"/>
                <w:lang w:val="ka-GE"/>
              </w:rPr>
              <w:t>კური დაავადების</w:t>
            </w:r>
            <w:r>
              <w:rPr>
                <w:rFonts w:ascii="Sylfaen" w:eastAsia="Times New Roman" w:hAnsi="Sylfaen" w:cs="Sylfaen"/>
                <w:color w:val="333333"/>
              </w:rPr>
              <w:t xml:space="preserve"> </w:t>
            </w:r>
            <w:r>
              <w:rPr>
                <w:rFonts w:ascii="Sylfaen" w:eastAsia="Times New Roman" w:hAnsi="Sylfaen" w:cs="Sylfaen"/>
                <w:color w:val="333333"/>
                <w:lang w:val="ka-GE"/>
              </w:rPr>
              <w:t>(კერძოდ, მუკოვისციდოზის)  ადრეული აღმოჩენის მიზნით დაგეგმილი ღონისძიებებით.</w:t>
            </w:r>
          </w:p>
        </w:tc>
      </w:tr>
      <w:tr w:rsidR="007A5D13" w:rsidRPr="00B530A4" w14:paraId="087B18D4" w14:textId="77777777" w:rsidTr="00B2430E">
        <w:trPr>
          <w:trHeight w:val="314"/>
        </w:trPr>
        <w:tc>
          <w:tcPr>
            <w:tcW w:w="9515" w:type="dxa"/>
            <w:gridSpan w:val="2"/>
            <w:shd w:val="clear" w:color="auto" w:fill="auto"/>
            <w:vAlign w:val="bottom"/>
          </w:tcPr>
          <w:p w14:paraId="3121CD4D"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78CDC13C"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3B185425" w14:textId="77777777" w:rsidTr="00B2430E">
        <w:trPr>
          <w:trHeight w:val="300"/>
        </w:trPr>
        <w:tc>
          <w:tcPr>
            <w:tcW w:w="9515" w:type="dxa"/>
            <w:gridSpan w:val="2"/>
            <w:shd w:val="clear" w:color="auto" w:fill="auto"/>
            <w:vAlign w:val="bottom"/>
          </w:tcPr>
          <w:p w14:paraId="75744492" w14:textId="77777777" w:rsidR="007A5D13" w:rsidRDefault="007A5D13" w:rsidP="007A5D13">
            <w:pPr>
              <w:pStyle w:val="Default"/>
              <w:numPr>
                <w:ilvl w:val="0"/>
                <w:numId w:val="85"/>
              </w:numPr>
              <w:ind w:left="306" w:hanging="306"/>
              <w:jc w:val="both"/>
              <w:rPr>
                <w:rFonts w:eastAsia="Times New Roman"/>
                <w:color w:val="333333"/>
                <w:sz w:val="22"/>
                <w:szCs w:val="22"/>
                <w:lang w:val="ka-GE"/>
              </w:rPr>
            </w:pPr>
            <w:r w:rsidRPr="0078083E">
              <w:rPr>
                <w:rFonts w:eastAsia="Times New Roman"/>
                <w:color w:val="333333"/>
                <w:sz w:val="22"/>
                <w:szCs w:val="22"/>
                <w:lang w:val="ka-GE"/>
              </w:rPr>
              <w:t>ონკოლოგიურ დაავადებათა დიაგნოსტიკა;</w:t>
            </w:r>
          </w:p>
          <w:p w14:paraId="087780CA" w14:textId="77777777" w:rsidR="007A5D13" w:rsidRDefault="007A5D13" w:rsidP="007A5D13">
            <w:pPr>
              <w:pStyle w:val="Default"/>
              <w:numPr>
                <w:ilvl w:val="0"/>
                <w:numId w:val="85"/>
              </w:numPr>
              <w:ind w:left="306" w:hanging="306"/>
              <w:jc w:val="both"/>
              <w:rPr>
                <w:rFonts w:eastAsia="Times New Roman"/>
                <w:color w:val="333333"/>
                <w:sz w:val="22"/>
                <w:szCs w:val="22"/>
                <w:lang w:val="ka-GE"/>
              </w:rPr>
            </w:pPr>
            <w:r>
              <w:rPr>
                <w:rFonts w:eastAsia="Times New Roman"/>
                <w:color w:val="333333"/>
                <w:sz w:val="22"/>
                <w:szCs w:val="22"/>
                <w:lang w:val="ka-GE"/>
              </w:rPr>
              <w:t>ქ. ბათუმში დაბადებულ ახალშობილთა სქრინინგი მუკოვისციდოზზე;</w:t>
            </w:r>
          </w:p>
          <w:p w14:paraId="6B9480A6" w14:textId="77777777" w:rsidR="007A5D13" w:rsidRPr="00795D0D" w:rsidRDefault="007A5D13" w:rsidP="007A5D13">
            <w:pPr>
              <w:pStyle w:val="Default"/>
              <w:numPr>
                <w:ilvl w:val="0"/>
                <w:numId w:val="85"/>
              </w:numPr>
              <w:ind w:left="306" w:hanging="306"/>
              <w:jc w:val="both"/>
              <w:rPr>
                <w:rFonts w:eastAsia="Times New Roman"/>
                <w:color w:val="333333"/>
                <w:sz w:val="22"/>
                <w:szCs w:val="22"/>
                <w:lang w:val="ka-GE"/>
              </w:rPr>
            </w:pPr>
            <w:r>
              <w:rPr>
                <w:rFonts w:eastAsia="Times New Roman"/>
                <w:color w:val="333333"/>
                <w:sz w:val="22"/>
                <w:szCs w:val="22"/>
                <w:lang w:val="ka-GE"/>
              </w:rPr>
              <w:t>ქ. ბათუმში დაბადებულ ახალშობილთა სმენის სქრინინგული გამოკვლევა.</w:t>
            </w:r>
          </w:p>
        </w:tc>
      </w:tr>
      <w:tr w:rsidR="007A5D13" w:rsidRPr="00B530A4" w14:paraId="688FD076" w14:textId="77777777" w:rsidTr="00B2430E">
        <w:trPr>
          <w:trHeight w:val="300"/>
        </w:trPr>
        <w:tc>
          <w:tcPr>
            <w:tcW w:w="9515" w:type="dxa"/>
            <w:gridSpan w:val="2"/>
            <w:shd w:val="clear" w:color="auto" w:fill="auto"/>
            <w:vAlign w:val="bottom"/>
          </w:tcPr>
          <w:p w14:paraId="2F60E263"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p w14:paraId="32D9CCBA"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78812F05" w14:textId="77777777" w:rsidTr="00B2430E">
        <w:trPr>
          <w:trHeight w:val="300"/>
        </w:trPr>
        <w:tc>
          <w:tcPr>
            <w:tcW w:w="9515" w:type="dxa"/>
            <w:gridSpan w:val="2"/>
            <w:shd w:val="clear" w:color="auto" w:fill="auto"/>
            <w:vAlign w:val="bottom"/>
          </w:tcPr>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936"/>
              <w:gridCol w:w="1733"/>
              <w:gridCol w:w="460"/>
              <w:gridCol w:w="460"/>
              <w:gridCol w:w="460"/>
              <w:gridCol w:w="1849"/>
              <w:gridCol w:w="500"/>
              <w:gridCol w:w="460"/>
              <w:gridCol w:w="460"/>
            </w:tblGrid>
            <w:tr w:rsidR="007A5D13" w:rsidRPr="005852F9" w14:paraId="05FAA8AC" w14:textId="77777777" w:rsidTr="00B2430E">
              <w:trPr>
                <w:trHeight w:val="300"/>
              </w:trPr>
              <w:tc>
                <w:tcPr>
                  <w:tcW w:w="360" w:type="dxa"/>
                  <w:vMerge w:val="restart"/>
                  <w:shd w:val="clear" w:color="auto" w:fill="auto"/>
                  <w:noWrap/>
                  <w:vAlign w:val="center"/>
                  <w:hideMark/>
                </w:tcPr>
                <w:p w14:paraId="703D3759"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w:t>
                  </w:r>
                </w:p>
              </w:tc>
              <w:tc>
                <w:tcPr>
                  <w:tcW w:w="1820" w:type="dxa"/>
                  <w:vMerge w:val="restart"/>
                  <w:shd w:val="clear" w:color="auto" w:fill="auto"/>
                  <w:vAlign w:val="center"/>
                  <w:hideMark/>
                </w:tcPr>
                <w:p w14:paraId="77815487"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ღონისძიების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დასახელება</w:t>
                  </w:r>
                </w:p>
              </w:tc>
              <w:tc>
                <w:tcPr>
                  <w:tcW w:w="2020" w:type="dxa"/>
                  <w:vMerge w:val="restart"/>
                  <w:shd w:val="clear" w:color="auto" w:fill="auto"/>
                  <w:vAlign w:val="center"/>
                  <w:hideMark/>
                </w:tcPr>
                <w:p w14:paraId="3794C158"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რისკის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აღწერა</w:t>
                  </w:r>
                </w:p>
              </w:tc>
              <w:tc>
                <w:tcPr>
                  <w:tcW w:w="1260" w:type="dxa"/>
                  <w:gridSpan w:val="3"/>
                  <w:shd w:val="clear" w:color="auto" w:fill="auto"/>
                  <w:noWrap/>
                  <w:vAlign w:val="bottom"/>
                  <w:hideMark/>
                </w:tcPr>
                <w:p w14:paraId="60CA2203"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რისკის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წონა</w:t>
                  </w:r>
                </w:p>
              </w:tc>
              <w:tc>
                <w:tcPr>
                  <w:tcW w:w="1940" w:type="dxa"/>
                  <w:vMerge w:val="restart"/>
                  <w:shd w:val="clear" w:color="auto" w:fill="auto"/>
                  <w:vAlign w:val="center"/>
                  <w:hideMark/>
                </w:tcPr>
                <w:p w14:paraId="4587AD26"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რისკის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დაძლევის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ღონისძიებები</w:t>
                  </w:r>
                </w:p>
              </w:tc>
              <w:tc>
                <w:tcPr>
                  <w:tcW w:w="1360" w:type="dxa"/>
                  <w:gridSpan w:val="3"/>
                  <w:shd w:val="clear" w:color="auto" w:fill="auto"/>
                  <w:noWrap/>
                  <w:vAlign w:val="bottom"/>
                  <w:hideMark/>
                </w:tcPr>
                <w:p w14:paraId="010A5F67"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რისკის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წონა</w:t>
                  </w:r>
                </w:p>
              </w:tc>
            </w:tr>
            <w:tr w:rsidR="007A5D13" w:rsidRPr="005852F9" w14:paraId="2D90E332" w14:textId="77777777" w:rsidTr="00B2430E">
              <w:trPr>
                <w:trHeight w:val="1875"/>
              </w:trPr>
              <w:tc>
                <w:tcPr>
                  <w:tcW w:w="360" w:type="dxa"/>
                  <w:vMerge/>
                  <w:vAlign w:val="center"/>
                  <w:hideMark/>
                </w:tcPr>
                <w:p w14:paraId="7C256F13" w14:textId="77777777" w:rsidR="007A5D13" w:rsidRPr="005852F9" w:rsidRDefault="007A5D13" w:rsidP="00B2430E">
                  <w:pPr>
                    <w:spacing w:after="0" w:line="240" w:lineRule="auto"/>
                    <w:rPr>
                      <w:rFonts w:ascii="Calibri" w:eastAsia="Times New Roman" w:hAnsi="Calibri" w:cs="Calibri"/>
                      <w:color w:val="000000"/>
                    </w:rPr>
                  </w:pPr>
                </w:p>
              </w:tc>
              <w:tc>
                <w:tcPr>
                  <w:tcW w:w="1820" w:type="dxa"/>
                  <w:vMerge/>
                  <w:vAlign w:val="center"/>
                  <w:hideMark/>
                </w:tcPr>
                <w:p w14:paraId="43233820" w14:textId="77777777" w:rsidR="007A5D13" w:rsidRPr="005852F9" w:rsidRDefault="007A5D13" w:rsidP="00B2430E">
                  <w:pPr>
                    <w:spacing w:after="0" w:line="240" w:lineRule="auto"/>
                    <w:rPr>
                      <w:rFonts w:ascii="Calibri" w:eastAsia="Times New Roman" w:hAnsi="Calibri" w:cs="Calibri"/>
                      <w:color w:val="000000"/>
                      <w:sz w:val="20"/>
                      <w:szCs w:val="20"/>
                    </w:rPr>
                  </w:pPr>
                </w:p>
              </w:tc>
              <w:tc>
                <w:tcPr>
                  <w:tcW w:w="2020" w:type="dxa"/>
                  <w:vMerge/>
                  <w:vAlign w:val="center"/>
                  <w:hideMark/>
                </w:tcPr>
                <w:p w14:paraId="392D06C2" w14:textId="77777777" w:rsidR="007A5D13" w:rsidRPr="005852F9" w:rsidRDefault="007A5D13" w:rsidP="00B2430E">
                  <w:pPr>
                    <w:spacing w:after="0" w:line="240" w:lineRule="auto"/>
                    <w:rPr>
                      <w:rFonts w:ascii="Calibri" w:eastAsia="Times New Roman" w:hAnsi="Calibri" w:cs="Calibri"/>
                      <w:color w:val="000000"/>
                      <w:sz w:val="20"/>
                      <w:szCs w:val="20"/>
                    </w:rPr>
                  </w:pPr>
                </w:p>
              </w:tc>
              <w:tc>
                <w:tcPr>
                  <w:tcW w:w="420" w:type="dxa"/>
                  <w:shd w:val="clear" w:color="auto" w:fill="auto"/>
                  <w:textDirection w:val="btLr"/>
                  <w:vAlign w:val="center"/>
                  <w:hideMark/>
                </w:tcPr>
                <w:p w14:paraId="0F68FFDF"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მოხდენის</w:t>
                  </w:r>
                  <w:r w:rsidRPr="005852F9">
                    <w:rPr>
                      <w:rFonts w:ascii="Calibri" w:eastAsia="Times New Roman" w:hAnsi="Calibri" w:cs="Calibri"/>
                      <w:color w:val="000000"/>
                      <w:sz w:val="18"/>
                      <w:szCs w:val="18"/>
                    </w:rPr>
                    <w:t xml:space="preserve"> </w:t>
                  </w:r>
                  <w:r w:rsidRPr="005852F9">
                    <w:rPr>
                      <w:rFonts w:ascii="Sylfaen" w:eastAsia="Times New Roman" w:hAnsi="Sylfaen" w:cs="Sylfaen"/>
                      <w:color w:val="000000"/>
                      <w:sz w:val="18"/>
                      <w:szCs w:val="18"/>
                    </w:rPr>
                    <w:t>ალბათობა</w:t>
                  </w:r>
                </w:p>
              </w:tc>
              <w:tc>
                <w:tcPr>
                  <w:tcW w:w="440" w:type="dxa"/>
                  <w:shd w:val="clear" w:color="auto" w:fill="auto"/>
                  <w:textDirection w:val="btLr"/>
                  <w:vAlign w:val="center"/>
                  <w:hideMark/>
                </w:tcPr>
                <w:p w14:paraId="4A2CB4C0"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ზეგავლენა</w:t>
                  </w:r>
                </w:p>
              </w:tc>
              <w:tc>
                <w:tcPr>
                  <w:tcW w:w="400" w:type="dxa"/>
                  <w:shd w:val="clear" w:color="auto" w:fill="auto"/>
                  <w:textDirection w:val="btLr"/>
                  <w:vAlign w:val="center"/>
                  <w:hideMark/>
                </w:tcPr>
                <w:p w14:paraId="301F0012"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რისკის</w:t>
                  </w:r>
                  <w:r w:rsidRPr="005852F9">
                    <w:rPr>
                      <w:rFonts w:ascii="Calibri" w:eastAsia="Times New Roman" w:hAnsi="Calibri" w:cs="Calibri"/>
                      <w:color w:val="000000"/>
                      <w:sz w:val="18"/>
                      <w:szCs w:val="18"/>
                    </w:rPr>
                    <w:t xml:space="preserve"> </w:t>
                  </w:r>
                  <w:r w:rsidRPr="005852F9">
                    <w:rPr>
                      <w:rFonts w:ascii="Sylfaen" w:eastAsia="Times New Roman" w:hAnsi="Sylfaen" w:cs="Sylfaen"/>
                      <w:color w:val="000000"/>
                      <w:sz w:val="18"/>
                      <w:szCs w:val="18"/>
                    </w:rPr>
                    <w:t>ქულა</w:t>
                  </w:r>
                </w:p>
              </w:tc>
              <w:tc>
                <w:tcPr>
                  <w:tcW w:w="1940" w:type="dxa"/>
                  <w:vMerge/>
                  <w:vAlign w:val="center"/>
                  <w:hideMark/>
                </w:tcPr>
                <w:p w14:paraId="30526F9B" w14:textId="77777777" w:rsidR="007A5D13" w:rsidRPr="005852F9" w:rsidRDefault="007A5D13" w:rsidP="00B2430E">
                  <w:pPr>
                    <w:spacing w:after="0" w:line="240" w:lineRule="auto"/>
                    <w:rPr>
                      <w:rFonts w:ascii="Calibri" w:eastAsia="Times New Roman" w:hAnsi="Calibri" w:cs="Calibri"/>
                      <w:color w:val="000000"/>
                      <w:sz w:val="20"/>
                      <w:szCs w:val="20"/>
                    </w:rPr>
                  </w:pPr>
                </w:p>
              </w:tc>
              <w:tc>
                <w:tcPr>
                  <w:tcW w:w="500" w:type="dxa"/>
                  <w:shd w:val="clear" w:color="auto" w:fill="auto"/>
                  <w:textDirection w:val="btLr"/>
                  <w:vAlign w:val="center"/>
                  <w:hideMark/>
                </w:tcPr>
                <w:p w14:paraId="65906892"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მოხდენის</w:t>
                  </w:r>
                  <w:r w:rsidRPr="005852F9">
                    <w:rPr>
                      <w:rFonts w:ascii="Calibri" w:eastAsia="Times New Roman" w:hAnsi="Calibri" w:cs="Calibri"/>
                      <w:color w:val="000000"/>
                      <w:sz w:val="18"/>
                      <w:szCs w:val="18"/>
                    </w:rPr>
                    <w:t xml:space="preserve"> </w:t>
                  </w:r>
                  <w:r w:rsidRPr="005852F9">
                    <w:rPr>
                      <w:rFonts w:ascii="Sylfaen" w:eastAsia="Times New Roman" w:hAnsi="Sylfaen" w:cs="Sylfaen"/>
                      <w:color w:val="000000"/>
                      <w:sz w:val="18"/>
                      <w:szCs w:val="18"/>
                    </w:rPr>
                    <w:t>ალბათობა</w:t>
                  </w:r>
                </w:p>
              </w:tc>
              <w:tc>
                <w:tcPr>
                  <w:tcW w:w="400" w:type="dxa"/>
                  <w:shd w:val="clear" w:color="auto" w:fill="auto"/>
                  <w:textDirection w:val="btLr"/>
                  <w:vAlign w:val="center"/>
                  <w:hideMark/>
                </w:tcPr>
                <w:p w14:paraId="70088C04"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ზეგავლენა</w:t>
                  </w:r>
                </w:p>
              </w:tc>
              <w:tc>
                <w:tcPr>
                  <w:tcW w:w="460" w:type="dxa"/>
                  <w:shd w:val="clear" w:color="auto" w:fill="auto"/>
                  <w:textDirection w:val="btLr"/>
                  <w:vAlign w:val="center"/>
                  <w:hideMark/>
                </w:tcPr>
                <w:p w14:paraId="12F073A3"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რისკის</w:t>
                  </w:r>
                  <w:r w:rsidRPr="005852F9">
                    <w:rPr>
                      <w:rFonts w:ascii="Calibri" w:eastAsia="Times New Roman" w:hAnsi="Calibri" w:cs="Calibri"/>
                      <w:color w:val="000000"/>
                      <w:sz w:val="18"/>
                      <w:szCs w:val="18"/>
                    </w:rPr>
                    <w:t xml:space="preserve"> </w:t>
                  </w:r>
                  <w:r w:rsidRPr="005852F9">
                    <w:rPr>
                      <w:rFonts w:ascii="Sylfaen" w:eastAsia="Times New Roman" w:hAnsi="Sylfaen" w:cs="Sylfaen"/>
                      <w:color w:val="000000"/>
                      <w:sz w:val="18"/>
                      <w:szCs w:val="18"/>
                    </w:rPr>
                    <w:t>ქულა</w:t>
                  </w:r>
                </w:p>
              </w:tc>
            </w:tr>
            <w:tr w:rsidR="007A5D13" w:rsidRPr="005852F9" w14:paraId="6D5AF75C" w14:textId="77777777" w:rsidTr="00B2430E">
              <w:trPr>
                <w:trHeight w:val="1530"/>
              </w:trPr>
              <w:tc>
                <w:tcPr>
                  <w:tcW w:w="360" w:type="dxa"/>
                  <w:shd w:val="clear" w:color="auto" w:fill="auto"/>
                  <w:noWrap/>
                  <w:vAlign w:val="center"/>
                  <w:hideMark/>
                </w:tcPr>
                <w:p w14:paraId="2A68CABC"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Calibri" w:eastAsia="Times New Roman" w:hAnsi="Calibri" w:cs="Calibri"/>
                      <w:color w:val="000000"/>
                      <w:sz w:val="20"/>
                      <w:szCs w:val="20"/>
                    </w:rPr>
                    <w:t>1</w:t>
                  </w:r>
                </w:p>
              </w:tc>
              <w:tc>
                <w:tcPr>
                  <w:tcW w:w="1820" w:type="dxa"/>
                  <w:shd w:val="clear" w:color="auto" w:fill="auto"/>
                  <w:hideMark/>
                </w:tcPr>
                <w:p w14:paraId="11365269"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Sylfaen" w:eastAsia="Times New Roman" w:hAnsi="Sylfaen" w:cs="Sylfaen"/>
                      <w:color w:val="000000"/>
                      <w:sz w:val="20"/>
                      <w:szCs w:val="20"/>
                    </w:rPr>
                    <w:t>ონკოლოგიურ</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დაავადებათა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დიაგნოსტიკა</w:t>
                  </w:r>
                </w:p>
              </w:tc>
              <w:tc>
                <w:tcPr>
                  <w:tcW w:w="2020" w:type="dxa"/>
                  <w:shd w:val="clear" w:color="auto" w:fill="auto"/>
                  <w:hideMark/>
                </w:tcPr>
                <w:p w14:paraId="6C043DE4" w14:textId="77777777" w:rsidR="007A5D13" w:rsidRPr="005852F9" w:rsidRDefault="007A5D13" w:rsidP="00B2430E">
                  <w:pPr>
                    <w:spacing w:after="240" w:line="240" w:lineRule="auto"/>
                    <w:rPr>
                      <w:rFonts w:ascii="Calibri" w:eastAsia="Times New Roman" w:hAnsi="Calibri" w:cs="Calibri"/>
                      <w:color w:val="000000"/>
                      <w:sz w:val="20"/>
                      <w:szCs w:val="20"/>
                    </w:rPr>
                  </w:pPr>
                  <w:r w:rsidRPr="005852F9">
                    <w:rPr>
                      <w:rFonts w:ascii="Sylfaen" w:eastAsia="Times New Roman" w:hAnsi="Sylfaen" w:cs="Sylfaen"/>
                      <w:color w:val="000000"/>
                      <w:sz w:val="20"/>
                      <w:szCs w:val="20"/>
                    </w:rPr>
                    <w:t>ონკოლოგიურ</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დაავადებათა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დიაგნოსტიკის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ღონისძიებებში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მოსახლეობის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დაბალი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ჩართულობა</w:t>
                  </w:r>
                </w:p>
              </w:tc>
              <w:tc>
                <w:tcPr>
                  <w:tcW w:w="420" w:type="dxa"/>
                  <w:shd w:val="clear" w:color="auto" w:fill="auto"/>
                  <w:noWrap/>
                  <w:vAlign w:val="center"/>
                  <w:hideMark/>
                </w:tcPr>
                <w:p w14:paraId="79C7330F"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3</w:t>
                  </w:r>
                </w:p>
              </w:tc>
              <w:tc>
                <w:tcPr>
                  <w:tcW w:w="440" w:type="dxa"/>
                  <w:shd w:val="clear" w:color="auto" w:fill="auto"/>
                  <w:noWrap/>
                  <w:vAlign w:val="center"/>
                  <w:hideMark/>
                </w:tcPr>
                <w:p w14:paraId="69FEC18E"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4</w:t>
                  </w:r>
                </w:p>
              </w:tc>
              <w:tc>
                <w:tcPr>
                  <w:tcW w:w="400" w:type="dxa"/>
                  <w:shd w:val="clear" w:color="auto" w:fill="auto"/>
                  <w:noWrap/>
                  <w:vAlign w:val="center"/>
                  <w:hideMark/>
                </w:tcPr>
                <w:p w14:paraId="6D544F35"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12</w:t>
                  </w:r>
                </w:p>
              </w:tc>
              <w:tc>
                <w:tcPr>
                  <w:tcW w:w="1940" w:type="dxa"/>
                  <w:shd w:val="clear" w:color="auto" w:fill="auto"/>
                  <w:hideMark/>
                </w:tcPr>
                <w:p w14:paraId="566F904D" w14:textId="77777777" w:rsidR="007A5D13" w:rsidRPr="005852F9" w:rsidRDefault="007A5D13" w:rsidP="00B2430E">
                  <w:pPr>
                    <w:spacing w:after="0" w:line="240" w:lineRule="auto"/>
                    <w:rPr>
                      <w:rFonts w:ascii="Calibri" w:eastAsia="Times New Roman" w:hAnsi="Calibri" w:cs="Calibri"/>
                      <w:color w:val="000000"/>
                      <w:sz w:val="20"/>
                      <w:szCs w:val="20"/>
                      <w:lang w:val="ka-GE"/>
                    </w:rPr>
                  </w:pPr>
                  <w:r w:rsidRPr="005852F9">
                    <w:rPr>
                      <w:rFonts w:ascii="Sylfaen" w:eastAsia="Times New Roman" w:hAnsi="Sylfaen" w:cs="Sylfaen"/>
                      <w:color w:val="000000"/>
                      <w:sz w:val="20"/>
                      <w:szCs w:val="20"/>
                    </w:rPr>
                    <w:t>მოსახლეობის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ცნობადობის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ამაღლება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ინფორმირება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საპრომოუშენო</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ღონისძიებების</w:t>
                  </w:r>
                  <w:r w:rsidRPr="005852F9">
                    <w:rPr>
                      <w:rFonts w:ascii="Calibri" w:eastAsia="Times New Roman" w:hAnsi="Calibri" w:cs="Calibri"/>
                      <w:color w:val="000000"/>
                      <w:sz w:val="20"/>
                      <w:szCs w:val="20"/>
                    </w:rPr>
                    <w:t xml:space="preserve"> </w:t>
                  </w:r>
                  <w:r>
                    <w:rPr>
                      <w:rFonts w:ascii="Sylfaen" w:eastAsia="Times New Roman" w:hAnsi="Sylfaen" w:cs="Sylfaen"/>
                      <w:color w:val="000000"/>
                      <w:sz w:val="20"/>
                      <w:szCs w:val="20"/>
                      <w:lang w:val="ka-GE"/>
                    </w:rPr>
                    <w:t>განხორციელების საშუალებით</w:t>
                  </w:r>
                </w:p>
              </w:tc>
              <w:tc>
                <w:tcPr>
                  <w:tcW w:w="500" w:type="dxa"/>
                  <w:shd w:val="clear" w:color="auto" w:fill="auto"/>
                  <w:noWrap/>
                  <w:vAlign w:val="center"/>
                  <w:hideMark/>
                </w:tcPr>
                <w:p w14:paraId="10FFB11E"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2</w:t>
                  </w:r>
                </w:p>
              </w:tc>
              <w:tc>
                <w:tcPr>
                  <w:tcW w:w="400" w:type="dxa"/>
                  <w:shd w:val="clear" w:color="auto" w:fill="auto"/>
                  <w:noWrap/>
                  <w:vAlign w:val="center"/>
                  <w:hideMark/>
                </w:tcPr>
                <w:p w14:paraId="3C3A88E4"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3</w:t>
                  </w:r>
                </w:p>
              </w:tc>
              <w:tc>
                <w:tcPr>
                  <w:tcW w:w="460" w:type="dxa"/>
                  <w:shd w:val="clear" w:color="auto" w:fill="auto"/>
                  <w:noWrap/>
                  <w:vAlign w:val="center"/>
                  <w:hideMark/>
                </w:tcPr>
                <w:p w14:paraId="2CA26720"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6</w:t>
                  </w:r>
                </w:p>
              </w:tc>
            </w:tr>
            <w:tr w:rsidR="007A5D13" w:rsidRPr="005852F9" w14:paraId="5492FCE5" w14:textId="77777777" w:rsidTr="00B2430E">
              <w:trPr>
                <w:trHeight w:val="510"/>
              </w:trPr>
              <w:tc>
                <w:tcPr>
                  <w:tcW w:w="360" w:type="dxa"/>
                  <w:shd w:val="clear" w:color="auto" w:fill="auto"/>
                  <w:noWrap/>
                  <w:vAlign w:val="center"/>
                  <w:hideMark/>
                </w:tcPr>
                <w:p w14:paraId="55D0823A"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Calibri" w:eastAsia="Times New Roman" w:hAnsi="Calibri" w:cs="Calibri"/>
                      <w:color w:val="000000"/>
                      <w:sz w:val="20"/>
                      <w:szCs w:val="20"/>
                    </w:rPr>
                    <w:t>2</w:t>
                  </w:r>
                </w:p>
              </w:tc>
              <w:tc>
                <w:tcPr>
                  <w:tcW w:w="1820" w:type="dxa"/>
                  <w:shd w:val="clear" w:color="auto" w:fill="auto"/>
                  <w:hideMark/>
                </w:tcPr>
                <w:p w14:paraId="3B20C403"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Sylfaen" w:eastAsia="Times New Roman" w:hAnsi="Sylfaen" w:cs="Sylfaen"/>
                      <w:color w:val="000000"/>
                      <w:sz w:val="20"/>
                      <w:szCs w:val="20"/>
                    </w:rPr>
                    <w:t>ქ</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ბათუმში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დაბადებულ</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ახალშობილთა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სქრინინგი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მუკოვისციდოზზე</w:t>
                  </w:r>
                </w:p>
              </w:tc>
              <w:tc>
                <w:tcPr>
                  <w:tcW w:w="2020" w:type="dxa"/>
                  <w:shd w:val="clear" w:color="auto" w:fill="auto"/>
                  <w:hideMark/>
                </w:tcPr>
                <w:p w14:paraId="730C71DE" w14:textId="77777777" w:rsidR="007A5D13" w:rsidRPr="005852F9" w:rsidRDefault="007A5D13" w:rsidP="00B2430E">
                  <w:pPr>
                    <w:spacing w:after="0" w:line="240" w:lineRule="auto"/>
                    <w:rPr>
                      <w:rFonts w:ascii="Calibri" w:eastAsia="Times New Roman" w:hAnsi="Calibri" w:cs="Calibri"/>
                      <w:color w:val="000000"/>
                      <w:sz w:val="20"/>
                      <w:szCs w:val="20"/>
                      <w:lang w:val="ka-GE"/>
                    </w:rPr>
                  </w:pP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ახალშობილთა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ზუსტი</w:t>
                  </w:r>
                  <w:r w:rsidRPr="005852F9">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რაოდენობ</w:t>
                  </w:r>
                  <w:r>
                    <w:rPr>
                      <w:rFonts w:ascii="Sylfaen" w:eastAsia="Times New Roman" w:hAnsi="Sylfaen" w:cs="Sylfaen"/>
                      <w:color w:val="000000"/>
                      <w:sz w:val="20"/>
                      <w:szCs w:val="20"/>
                      <w:lang w:val="ka-GE"/>
                    </w:rPr>
                    <w:t>ის დადგენა</w:t>
                  </w:r>
                </w:p>
              </w:tc>
              <w:tc>
                <w:tcPr>
                  <w:tcW w:w="420" w:type="dxa"/>
                  <w:shd w:val="clear" w:color="auto" w:fill="auto"/>
                  <w:noWrap/>
                  <w:vAlign w:val="center"/>
                  <w:hideMark/>
                </w:tcPr>
                <w:p w14:paraId="3F793621"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2</w:t>
                  </w:r>
                </w:p>
              </w:tc>
              <w:tc>
                <w:tcPr>
                  <w:tcW w:w="440" w:type="dxa"/>
                  <w:shd w:val="clear" w:color="auto" w:fill="auto"/>
                  <w:noWrap/>
                  <w:vAlign w:val="center"/>
                  <w:hideMark/>
                </w:tcPr>
                <w:p w14:paraId="281E59CB"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2</w:t>
                  </w:r>
                </w:p>
              </w:tc>
              <w:tc>
                <w:tcPr>
                  <w:tcW w:w="400" w:type="dxa"/>
                  <w:shd w:val="clear" w:color="auto" w:fill="auto"/>
                  <w:noWrap/>
                  <w:vAlign w:val="center"/>
                  <w:hideMark/>
                </w:tcPr>
                <w:p w14:paraId="2F67975D"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4</w:t>
                  </w:r>
                </w:p>
              </w:tc>
              <w:tc>
                <w:tcPr>
                  <w:tcW w:w="1940" w:type="dxa"/>
                  <w:shd w:val="clear" w:color="auto" w:fill="auto"/>
                  <w:hideMark/>
                </w:tcPr>
                <w:p w14:paraId="3426A3BA"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მონაცემთა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ბაზების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დროული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დაზუსტება</w:t>
                  </w:r>
                </w:p>
              </w:tc>
              <w:tc>
                <w:tcPr>
                  <w:tcW w:w="500" w:type="dxa"/>
                  <w:shd w:val="clear" w:color="auto" w:fill="auto"/>
                  <w:noWrap/>
                  <w:vAlign w:val="center"/>
                  <w:hideMark/>
                </w:tcPr>
                <w:p w14:paraId="4963E159"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1</w:t>
                  </w:r>
                </w:p>
              </w:tc>
              <w:tc>
                <w:tcPr>
                  <w:tcW w:w="400" w:type="dxa"/>
                  <w:shd w:val="clear" w:color="auto" w:fill="auto"/>
                  <w:noWrap/>
                  <w:vAlign w:val="center"/>
                  <w:hideMark/>
                </w:tcPr>
                <w:p w14:paraId="17C8F7D0"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1</w:t>
                  </w:r>
                </w:p>
              </w:tc>
              <w:tc>
                <w:tcPr>
                  <w:tcW w:w="460" w:type="dxa"/>
                  <w:shd w:val="clear" w:color="auto" w:fill="auto"/>
                  <w:noWrap/>
                  <w:vAlign w:val="center"/>
                  <w:hideMark/>
                </w:tcPr>
                <w:p w14:paraId="13D7B04C"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1</w:t>
                  </w:r>
                </w:p>
              </w:tc>
            </w:tr>
            <w:tr w:rsidR="007A5D13" w:rsidRPr="005852F9" w14:paraId="487BA889" w14:textId="77777777" w:rsidTr="00B2430E">
              <w:trPr>
                <w:trHeight w:val="1530"/>
              </w:trPr>
              <w:tc>
                <w:tcPr>
                  <w:tcW w:w="360" w:type="dxa"/>
                  <w:shd w:val="clear" w:color="auto" w:fill="FFFFFF" w:themeFill="background1"/>
                  <w:noWrap/>
                  <w:vAlign w:val="center"/>
                  <w:hideMark/>
                </w:tcPr>
                <w:p w14:paraId="25FCBA41"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Calibri" w:eastAsia="Times New Roman" w:hAnsi="Calibri" w:cs="Calibri"/>
                      <w:color w:val="000000"/>
                      <w:sz w:val="20"/>
                      <w:szCs w:val="20"/>
                    </w:rPr>
                    <w:t>3</w:t>
                  </w:r>
                </w:p>
              </w:tc>
              <w:tc>
                <w:tcPr>
                  <w:tcW w:w="1820" w:type="dxa"/>
                  <w:shd w:val="clear" w:color="auto" w:fill="FFFFFF" w:themeFill="background1"/>
                  <w:vAlign w:val="center"/>
                  <w:hideMark/>
                </w:tcPr>
                <w:p w14:paraId="6B821A04"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Sylfaen" w:eastAsia="Times New Roman" w:hAnsi="Sylfaen" w:cs="Sylfaen"/>
                      <w:color w:val="000000"/>
                      <w:sz w:val="20"/>
                      <w:szCs w:val="20"/>
                    </w:rPr>
                    <w:t>ქ</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ბათუმში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დაბადებულ</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ახალშობილთა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სმენის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სქრინინგული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გამოკვლევა</w:t>
                  </w:r>
                  <w:r w:rsidRPr="005852F9">
                    <w:rPr>
                      <w:rFonts w:ascii="Calibri" w:eastAsia="Times New Roman" w:hAnsi="Calibri" w:cs="Calibri"/>
                      <w:color w:val="000000"/>
                      <w:sz w:val="20"/>
                      <w:szCs w:val="20"/>
                    </w:rPr>
                    <w:t>.</w:t>
                  </w:r>
                </w:p>
              </w:tc>
              <w:tc>
                <w:tcPr>
                  <w:tcW w:w="2020" w:type="dxa"/>
                  <w:shd w:val="clear" w:color="auto" w:fill="FFFFFF" w:themeFill="background1"/>
                  <w:hideMark/>
                </w:tcPr>
                <w:p w14:paraId="792CF373"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Calibri" w:eastAsia="Times New Roman" w:hAnsi="Calibri" w:cs="Calibri"/>
                      <w:color w:val="000000"/>
                      <w:sz w:val="20"/>
                      <w:szCs w:val="20"/>
                    </w:rPr>
                    <w:t> </w:t>
                  </w:r>
                </w:p>
              </w:tc>
              <w:tc>
                <w:tcPr>
                  <w:tcW w:w="420" w:type="dxa"/>
                  <w:shd w:val="clear" w:color="auto" w:fill="FFFFFF" w:themeFill="background1"/>
                  <w:noWrap/>
                  <w:vAlign w:val="center"/>
                  <w:hideMark/>
                </w:tcPr>
                <w:p w14:paraId="4C84877A"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 </w:t>
                  </w:r>
                </w:p>
              </w:tc>
              <w:tc>
                <w:tcPr>
                  <w:tcW w:w="440" w:type="dxa"/>
                  <w:shd w:val="clear" w:color="auto" w:fill="FFFFFF" w:themeFill="background1"/>
                  <w:noWrap/>
                  <w:vAlign w:val="center"/>
                  <w:hideMark/>
                </w:tcPr>
                <w:p w14:paraId="134E212D"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 </w:t>
                  </w:r>
                </w:p>
              </w:tc>
              <w:tc>
                <w:tcPr>
                  <w:tcW w:w="400" w:type="dxa"/>
                  <w:shd w:val="clear" w:color="auto" w:fill="FFFFFF" w:themeFill="background1"/>
                  <w:noWrap/>
                  <w:vAlign w:val="center"/>
                  <w:hideMark/>
                </w:tcPr>
                <w:p w14:paraId="375B6442"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0</w:t>
                  </w:r>
                </w:p>
              </w:tc>
              <w:tc>
                <w:tcPr>
                  <w:tcW w:w="1940" w:type="dxa"/>
                  <w:shd w:val="clear" w:color="auto" w:fill="FFFFFF" w:themeFill="background1"/>
                  <w:hideMark/>
                </w:tcPr>
                <w:p w14:paraId="4822188F"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Calibri" w:eastAsia="Times New Roman" w:hAnsi="Calibri" w:cs="Calibri"/>
                      <w:color w:val="000000"/>
                      <w:sz w:val="20"/>
                      <w:szCs w:val="20"/>
                    </w:rPr>
                    <w:t> </w:t>
                  </w:r>
                </w:p>
              </w:tc>
              <w:tc>
                <w:tcPr>
                  <w:tcW w:w="500" w:type="dxa"/>
                  <w:shd w:val="clear" w:color="auto" w:fill="FFFFFF" w:themeFill="background1"/>
                  <w:noWrap/>
                  <w:vAlign w:val="center"/>
                  <w:hideMark/>
                </w:tcPr>
                <w:p w14:paraId="5F1504F5"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 </w:t>
                  </w:r>
                </w:p>
              </w:tc>
              <w:tc>
                <w:tcPr>
                  <w:tcW w:w="400" w:type="dxa"/>
                  <w:shd w:val="clear" w:color="auto" w:fill="FFFFFF" w:themeFill="background1"/>
                  <w:noWrap/>
                  <w:vAlign w:val="center"/>
                  <w:hideMark/>
                </w:tcPr>
                <w:p w14:paraId="446C1122"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 </w:t>
                  </w:r>
                </w:p>
              </w:tc>
              <w:tc>
                <w:tcPr>
                  <w:tcW w:w="460" w:type="dxa"/>
                  <w:shd w:val="clear" w:color="auto" w:fill="FFFFFF" w:themeFill="background1"/>
                  <w:noWrap/>
                  <w:vAlign w:val="center"/>
                  <w:hideMark/>
                </w:tcPr>
                <w:p w14:paraId="00DA0EEF"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0</w:t>
                  </w:r>
                </w:p>
              </w:tc>
            </w:tr>
          </w:tbl>
          <w:p w14:paraId="4AFD7513"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5EF4D168" w14:textId="77777777" w:rsidTr="00B2430E">
        <w:trPr>
          <w:trHeight w:val="300"/>
        </w:trPr>
        <w:tc>
          <w:tcPr>
            <w:tcW w:w="4028" w:type="dxa"/>
            <w:shd w:val="clear" w:color="auto" w:fill="auto"/>
            <w:vAlign w:val="bottom"/>
          </w:tcPr>
          <w:p w14:paraId="0EF5B9D9"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7" w:type="dxa"/>
            <w:shd w:val="clear" w:color="auto" w:fill="auto"/>
            <w:vAlign w:val="bottom"/>
          </w:tcPr>
          <w:p w14:paraId="03E76405"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70B70370" w14:textId="77777777" w:rsidTr="00B2430E">
        <w:trPr>
          <w:trHeight w:val="300"/>
        </w:trPr>
        <w:tc>
          <w:tcPr>
            <w:tcW w:w="4028" w:type="dxa"/>
            <w:shd w:val="clear" w:color="auto" w:fill="auto"/>
            <w:vAlign w:val="bottom"/>
          </w:tcPr>
          <w:p w14:paraId="71126875"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7" w:type="dxa"/>
            <w:shd w:val="clear" w:color="auto" w:fill="auto"/>
            <w:vAlign w:val="bottom"/>
          </w:tcPr>
          <w:p w14:paraId="6A3E3CF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2F46B03A" w14:textId="77777777" w:rsidTr="00B2430E">
        <w:trPr>
          <w:trHeight w:val="300"/>
        </w:trPr>
        <w:tc>
          <w:tcPr>
            <w:tcW w:w="4028" w:type="dxa"/>
            <w:shd w:val="clear" w:color="auto" w:fill="auto"/>
            <w:vAlign w:val="bottom"/>
          </w:tcPr>
          <w:p w14:paraId="380BC2BE"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363AD1F5"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0995832B"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47D5AFF5"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6BCC31B4"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139BAF38"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487" w:type="dxa"/>
            <w:shd w:val="clear" w:color="auto" w:fill="auto"/>
            <w:vAlign w:val="bottom"/>
          </w:tcPr>
          <w:p w14:paraId="569DAF50"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7A5B843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23EB873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1DAE6DF2"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47BC9C27"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29BF69B3"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3E828145" w14:textId="77777777" w:rsidTr="00B2430E">
        <w:trPr>
          <w:trHeight w:val="300"/>
        </w:trPr>
        <w:tc>
          <w:tcPr>
            <w:tcW w:w="9515" w:type="dxa"/>
            <w:gridSpan w:val="2"/>
            <w:shd w:val="clear" w:color="auto" w:fill="auto"/>
            <w:vAlign w:val="bottom"/>
            <w:hideMark/>
          </w:tcPr>
          <w:p w14:paraId="45E35D63"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2B93EE8A" w14:textId="77777777" w:rsidTr="00B2430E">
        <w:trPr>
          <w:trHeight w:val="300"/>
        </w:trPr>
        <w:tc>
          <w:tcPr>
            <w:tcW w:w="9515" w:type="dxa"/>
            <w:gridSpan w:val="2"/>
            <w:shd w:val="clear" w:color="auto" w:fill="auto"/>
            <w:vAlign w:val="bottom"/>
            <w:hideMark/>
          </w:tcPr>
          <w:p w14:paraId="2FA619E5"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23C3A44"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6C049C24" w14:textId="77777777" w:rsidTr="00B2430E">
        <w:trPr>
          <w:trHeight w:val="300"/>
        </w:trPr>
        <w:tc>
          <w:tcPr>
            <w:tcW w:w="9515" w:type="dxa"/>
            <w:gridSpan w:val="2"/>
            <w:shd w:val="clear" w:color="auto" w:fill="auto"/>
            <w:vAlign w:val="bottom"/>
          </w:tcPr>
          <w:p w14:paraId="6532E192"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06ABBCE1" w14:textId="77777777" w:rsidTr="00B2430E">
        <w:trPr>
          <w:trHeight w:val="300"/>
        </w:trPr>
        <w:tc>
          <w:tcPr>
            <w:tcW w:w="9515" w:type="dxa"/>
            <w:gridSpan w:val="2"/>
            <w:shd w:val="clear" w:color="auto" w:fill="auto"/>
            <w:vAlign w:val="center"/>
            <w:hideMark/>
          </w:tcPr>
          <w:p w14:paraId="07E705D2" w14:textId="77777777" w:rsidR="007A5D13" w:rsidRDefault="007A5D13" w:rsidP="00B2430E">
            <w:pPr>
              <w:spacing w:after="0" w:line="240" w:lineRule="auto"/>
              <w:rPr>
                <w:rFonts w:ascii="Sylfaen" w:eastAsia="Times New Roman" w:hAnsi="Sylfaen" w:cs="Times New Roman"/>
                <w:bCs/>
                <w:color w:val="000000"/>
                <w:lang w:val="ka-GE"/>
              </w:rPr>
            </w:pPr>
            <w:r w:rsidRPr="00826B3A">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44D6FCC4" w14:textId="77777777" w:rsidR="007A5D13" w:rsidRPr="00826B3A" w:rsidRDefault="007A5D13" w:rsidP="00B2430E">
            <w:pPr>
              <w:spacing w:after="0" w:line="240" w:lineRule="auto"/>
              <w:rPr>
                <w:rFonts w:ascii="Sylfaen" w:eastAsia="Times New Roman" w:hAnsi="Sylfaen" w:cs="Times New Roman"/>
                <w:bCs/>
                <w:color w:val="000000"/>
                <w:lang w:val="ka-GE"/>
              </w:rPr>
            </w:pPr>
          </w:p>
        </w:tc>
      </w:tr>
      <w:tr w:rsidR="007A5D13" w:rsidRPr="00826B3A" w14:paraId="29654B6E" w14:textId="77777777" w:rsidTr="00B2430E">
        <w:trPr>
          <w:trHeight w:val="300"/>
        </w:trPr>
        <w:tc>
          <w:tcPr>
            <w:tcW w:w="9515" w:type="dxa"/>
            <w:gridSpan w:val="2"/>
            <w:shd w:val="clear" w:color="auto" w:fill="auto"/>
            <w:vAlign w:val="bottom"/>
            <w:hideMark/>
          </w:tcPr>
          <w:p w14:paraId="0579B6C5" w14:textId="77777777" w:rsidR="007A5D13" w:rsidRPr="00826B3A" w:rsidRDefault="007A5D13" w:rsidP="00B2430E">
            <w:pPr>
              <w:spacing w:after="0" w:line="240" w:lineRule="auto"/>
              <w:rPr>
                <w:rFonts w:ascii="Sylfaen" w:eastAsia="Times New Roman" w:hAnsi="Sylfaen" w:cs="Sylfaen"/>
                <w:b/>
                <w:bCs/>
                <w:color w:val="2E74B5" w:themeColor="accent1" w:themeShade="BF"/>
                <w:lang w:val="ka-GE"/>
              </w:rPr>
            </w:pPr>
            <w:r w:rsidRPr="00826B3A">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E0B86B7" w14:textId="77777777" w:rsidR="007A5D13"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4FCBA7AE" w14:textId="77777777" w:rsidTr="00B2430E">
        <w:trPr>
          <w:trHeight w:val="510"/>
        </w:trPr>
        <w:tc>
          <w:tcPr>
            <w:tcW w:w="959" w:type="dxa"/>
            <w:shd w:val="clear" w:color="auto" w:fill="auto"/>
            <w:vAlign w:val="center"/>
            <w:hideMark/>
          </w:tcPr>
          <w:p w14:paraId="0B3BE67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404F764"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D93657D"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AA91BB1"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498206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B1F033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6B1E6930" w14:textId="77777777" w:rsidTr="00B2430E">
        <w:trPr>
          <w:trHeight w:val="300"/>
        </w:trPr>
        <w:tc>
          <w:tcPr>
            <w:tcW w:w="959" w:type="dxa"/>
            <w:shd w:val="clear" w:color="auto" w:fill="auto"/>
            <w:vAlign w:val="bottom"/>
            <w:hideMark/>
          </w:tcPr>
          <w:p w14:paraId="52EC8F5C"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lastRenderedPageBreak/>
              <w:t>2018-2021</w:t>
            </w:r>
          </w:p>
        </w:tc>
        <w:tc>
          <w:tcPr>
            <w:tcW w:w="3431" w:type="dxa"/>
            <w:shd w:val="clear" w:color="auto" w:fill="auto"/>
            <w:vAlign w:val="bottom"/>
            <w:hideMark/>
          </w:tcPr>
          <w:p w14:paraId="58448B65" w14:textId="77777777" w:rsidR="007A5D13" w:rsidRPr="00826B3A" w:rsidRDefault="007A5D13" w:rsidP="00B2430E">
            <w:pPr>
              <w:pStyle w:val="Default"/>
              <w:rPr>
                <w:rFonts w:eastAsia="Times New Roman"/>
                <w:color w:val="000000" w:themeColor="text1"/>
                <w:sz w:val="20"/>
                <w:szCs w:val="22"/>
                <w:lang w:val="ka-GE"/>
              </w:rPr>
            </w:pPr>
            <w:r w:rsidRPr="00826B3A">
              <w:rPr>
                <w:rFonts w:eastAsia="Times New Roman"/>
                <w:color w:val="000000" w:themeColor="text1"/>
                <w:sz w:val="20"/>
                <w:szCs w:val="22"/>
                <w:lang w:val="ka-GE"/>
              </w:rPr>
              <w:t>ონკოლოგიურ დაავადებათა დიაგნოსტიკა</w:t>
            </w:r>
          </w:p>
        </w:tc>
        <w:tc>
          <w:tcPr>
            <w:tcW w:w="425" w:type="dxa"/>
            <w:shd w:val="clear" w:color="auto" w:fill="auto"/>
            <w:vAlign w:val="bottom"/>
            <w:hideMark/>
          </w:tcPr>
          <w:p w14:paraId="58A48CC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c>
          <w:tcPr>
            <w:tcW w:w="425" w:type="dxa"/>
            <w:shd w:val="clear" w:color="auto" w:fill="auto"/>
            <w:hideMark/>
          </w:tcPr>
          <w:p w14:paraId="3BB9045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hideMark/>
          </w:tcPr>
          <w:p w14:paraId="43E81582"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hideMark/>
          </w:tcPr>
          <w:p w14:paraId="398DF3E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hideMark/>
          </w:tcPr>
          <w:p w14:paraId="15D25F9A"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42AA4E64"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1A8E3C0E"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hideMark/>
          </w:tcPr>
          <w:p w14:paraId="5DA2A3E0"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4375AA7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14191B6E"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223E0508"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hideMark/>
          </w:tcPr>
          <w:p w14:paraId="4053D4FB"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r>
      <w:tr w:rsidR="007A5D13" w:rsidRPr="00972FB1" w14:paraId="20D0C203" w14:textId="77777777" w:rsidTr="00B2430E">
        <w:trPr>
          <w:trHeight w:val="300"/>
        </w:trPr>
        <w:tc>
          <w:tcPr>
            <w:tcW w:w="959" w:type="dxa"/>
            <w:shd w:val="clear" w:color="auto" w:fill="auto"/>
            <w:vAlign w:val="bottom"/>
          </w:tcPr>
          <w:p w14:paraId="08B645A3"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539A209B" w14:textId="77777777" w:rsidR="007A5D13" w:rsidRPr="00826B3A" w:rsidRDefault="007A5D13" w:rsidP="00B2430E">
            <w:pPr>
              <w:pStyle w:val="Default"/>
              <w:rPr>
                <w:rFonts w:eastAsia="Times New Roman"/>
                <w:color w:val="000000" w:themeColor="text1"/>
                <w:sz w:val="20"/>
                <w:szCs w:val="22"/>
                <w:lang w:val="ka-GE"/>
              </w:rPr>
            </w:pPr>
            <w:r w:rsidRPr="00826B3A">
              <w:rPr>
                <w:rFonts w:eastAsia="Times New Roman"/>
                <w:color w:val="000000" w:themeColor="text1"/>
                <w:sz w:val="20"/>
                <w:szCs w:val="22"/>
                <w:lang w:val="ka-GE"/>
              </w:rPr>
              <w:t>ქ. ბათუმში დაბადებულ ახალშობილთა სქრინინგი მუკოვისციდოზზე</w:t>
            </w:r>
          </w:p>
        </w:tc>
        <w:tc>
          <w:tcPr>
            <w:tcW w:w="425" w:type="dxa"/>
            <w:shd w:val="clear" w:color="auto" w:fill="auto"/>
            <w:vAlign w:val="bottom"/>
          </w:tcPr>
          <w:p w14:paraId="5AE1C275"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tcPr>
          <w:p w14:paraId="21EDEEC7"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tcPr>
          <w:p w14:paraId="3FEE0DD4"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tcPr>
          <w:p w14:paraId="2A954713"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tcPr>
          <w:p w14:paraId="3BD45B33"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5CBB8F50"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2275DD76"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tcPr>
          <w:p w14:paraId="1EBDB2D7"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6E8293B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22696A09"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4115A8AC"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tcPr>
          <w:p w14:paraId="76F49A4F"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r>
      <w:tr w:rsidR="007A5D13" w:rsidRPr="00972FB1" w14:paraId="61C57030" w14:textId="77777777" w:rsidTr="00B2430E">
        <w:trPr>
          <w:trHeight w:val="300"/>
        </w:trPr>
        <w:tc>
          <w:tcPr>
            <w:tcW w:w="959" w:type="dxa"/>
            <w:shd w:val="clear" w:color="auto" w:fill="auto"/>
            <w:vAlign w:val="bottom"/>
          </w:tcPr>
          <w:p w14:paraId="03AFA391"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0422A72E" w14:textId="77777777" w:rsidR="007A5D13" w:rsidRPr="00826B3A" w:rsidRDefault="007A5D13" w:rsidP="00B2430E">
            <w:pPr>
              <w:pStyle w:val="Default"/>
              <w:rPr>
                <w:rFonts w:eastAsia="Times New Roman"/>
                <w:color w:val="000000" w:themeColor="text1"/>
                <w:sz w:val="20"/>
                <w:szCs w:val="22"/>
                <w:lang w:val="ka-GE"/>
              </w:rPr>
            </w:pPr>
            <w:r w:rsidRPr="00826B3A">
              <w:rPr>
                <w:rFonts w:eastAsia="Times New Roman"/>
                <w:color w:val="000000" w:themeColor="text1"/>
                <w:sz w:val="20"/>
                <w:szCs w:val="22"/>
                <w:lang w:val="ka-GE"/>
              </w:rPr>
              <w:t>ქ. ბათუმში დაბადებულ ახალშობილთა სმენის სქრინინგული გამოკვლევა.</w:t>
            </w:r>
          </w:p>
        </w:tc>
        <w:tc>
          <w:tcPr>
            <w:tcW w:w="425" w:type="dxa"/>
            <w:shd w:val="clear" w:color="auto" w:fill="auto"/>
            <w:vAlign w:val="bottom"/>
          </w:tcPr>
          <w:p w14:paraId="40743759"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tcPr>
          <w:p w14:paraId="457C2E8B"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tcPr>
          <w:p w14:paraId="481262D6"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tcPr>
          <w:p w14:paraId="04668B81"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tcPr>
          <w:p w14:paraId="6D028C9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15D81D3A"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1EE5FF88"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tcPr>
          <w:p w14:paraId="7888C67D"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3233B18E"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042F7014"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2AEB5A6D"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tcPr>
          <w:p w14:paraId="21F8D30D"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r>
    </w:tbl>
    <w:p w14:paraId="6E6DD2CD"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rsidRPr="00B530A4" w14:paraId="6C96E449" w14:textId="77777777" w:rsidTr="00B2430E">
        <w:trPr>
          <w:trHeight w:val="245"/>
        </w:trPr>
        <w:tc>
          <w:tcPr>
            <w:tcW w:w="9515" w:type="dxa"/>
            <w:shd w:val="clear" w:color="auto" w:fill="auto"/>
            <w:vAlign w:val="bottom"/>
            <w:hideMark/>
          </w:tcPr>
          <w:p w14:paraId="063CFBDC"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509A6654" w14:textId="77777777" w:rsidTr="00B2430E">
        <w:trPr>
          <w:trHeight w:val="558"/>
        </w:trPr>
        <w:tc>
          <w:tcPr>
            <w:tcW w:w="9515" w:type="dxa"/>
            <w:shd w:val="clear" w:color="auto" w:fill="auto"/>
            <w:vAlign w:val="bottom"/>
            <w:hideMark/>
          </w:tcPr>
          <w:p w14:paraId="73C0BBA7" w14:textId="77777777" w:rsidR="007A5D13" w:rsidRDefault="007A5D13" w:rsidP="00B2430E">
            <w:pPr>
              <w:spacing w:after="0" w:line="240" w:lineRule="auto"/>
              <w:jc w:val="both"/>
              <w:rPr>
                <w:rFonts w:ascii="Sylfaen" w:hAnsi="Sylfaen"/>
                <w:lang w:val="ka-GE"/>
              </w:rPr>
            </w:pPr>
          </w:p>
          <w:p w14:paraId="43EBEEAD" w14:textId="77777777" w:rsidR="007A5D13" w:rsidRPr="00826B3A" w:rsidRDefault="007A5D13" w:rsidP="007A5D13">
            <w:pPr>
              <w:pStyle w:val="Default"/>
              <w:numPr>
                <w:ilvl w:val="0"/>
                <w:numId w:val="15"/>
              </w:numPr>
              <w:ind w:left="284" w:hanging="284"/>
              <w:jc w:val="both"/>
              <w:rPr>
                <w:sz w:val="22"/>
              </w:rPr>
            </w:pPr>
            <w:r>
              <w:rPr>
                <w:sz w:val="22"/>
              </w:rPr>
              <w:t>ბენეფიციართა რაოდენობა, რომლებმაც ისარგებლე</w:t>
            </w:r>
            <w:r>
              <w:rPr>
                <w:sz w:val="22"/>
                <w:lang w:val="ka-GE"/>
              </w:rPr>
              <w:t>ს ონკოლოგიურ დაავადებათა დიაგნოსტიკის ღონისძიებებით;</w:t>
            </w:r>
          </w:p>
          <w:p w14:paraId="4D304A2C" w14:textId="77777777" w:rsidR="007A5D13" w:rsidRPr="00826B3A" w:rsidRDefault="007A5D13" w:rsidP="007A5D13">
            <w:pPr>
              <w:pStyle w:val="Default"/>
              <w:numPr>
                <w:ilvl w:val="0"/>
                <w:numId w:val="15"/>
              </w:numPr>
              <w:ind w:left="284" w:hanging="284"/>
              <w:jc w:val="both"/>
              <w:rPr>
                <w:sz w:val="22"/>
              </w:rPr>
            </w:pPr>
            <w:r>
              <w:rPr>
                <w:sz w:val="22"/>
                <w:lang w:val="ka-GE"/>
              </w:rPr>
              <w:t xml:space="preserve">ბენეფიციართა რაოდენობა, რომლებსაც ჩაუტარდათ მუკოვისციდოზისა და სმენის სქრინინგული გამოკვლევები.  </w:t>
            </w:r>
          </w:p>
        </w:tc>
      </w:tr>
    </w:tbl>
    <w:p w14:paraId="4E549761" w14:textId="77777777" w:rsidR="007A5D13" w:rsidRDefault="007A5D13" w:rsidP="007A5D13">
      <w:pPr>
        <w:pStyle w:val="Heading3"/>
      </w:pPr>
    </w:p>
    <w:p w14:paraId="1E404F8A" w14:textId="77777777" w:rsidR="007A5D13" w:rsidRDefault="007A5D13" w:rsidP="007A5D13"/>
    <w:p w14:paraId="243818CE" w14:textId="77777777" w:rsidR="007A5D13" w:rsidRDefault="007A5D13" w:rsidP="007A5D13"/>
    <w:p w14:paraId="171C6F1B" w14:textId="77777777" w:rsidR="007A5D13" w:rsidRDefault="007A5D13" w:rsidP="007A5D13"/>
    <w:p w14:paraId="38DF113C" w14:textId="77777777" w:rsidR="007A5D13" w:rsidRDefault="007A5D13" w:rsidP="007A5D13"/>
    <w:p w14:paraId="60A50E00" w14:textId="77777777" w:rsidR="007A5D13" w:rsidRDefault="007A5D13" w:rsidP="007A5D13"/>
    <w:p w14:paraId="371702B9" w14:textId="77777777" w:rsidR="007A5D13" w:rsidRDefault="007A5D13" w:rsidP="007A5D13"/>
    <w:p w14:paraId="08D03C31" w14:textId="77777777" w:rsidR="007A5D13" w:rsidRDefault="007A5D13" w:rsidP="007A5D13"/>
    <w:p w14:paraId="37A1D421" w14:textId="77777777" w:rsidR="007A5D13" w:rsidRDefault="007A5D13" w:rsidP="007A5D13"/>
    <w:p w14:paraId="5653D5E5" w14:textId="77777777" w:rsidR="007A5D13" w:rsidRDefault="007A5D13" w:rsidP="007A5D13"/>
    <w:p w14:paraId="69419F36" w14:textId="77777777" w:rsidR="007A5D13" w:rsidRDefault="007A5D13" w:rsidP="007A5D13"/>
    <w:p w14:paraId="1585BF79" w14:textId="77777777" w:rsidR="007A5D13" w:rsidRDefault="007A5D13" w:rsidP="007A5D13"/>
    <w:p w14:paraId="470F4B2A" w14:textId="77777777" w:rsidR="007A5D13" w:rsidRDefault="007A5D13" w:rsidP="007A5D13"/>
    <w:p w14:paraId="30C36BAA" w14:textId="77777777" w:rsidR="007A5D13" w:rsidRDefault="007A5D13" w:rsidP="007A5D13"/>
    <w:p w14:paraId="540637B1" w14:textId="77777777" w:rsidR="007A5D13" w:rsidRDefault="007A5D13" w:rsidP="007A5D13"/>
    <w:p w14:paraId="0D936077" w14:textId="77777777" w:rsidR="007A5D13" w:rsidRDefault="007A5D13" w:rsidP="007A5D13"/>
    <w:p w14:paraId="69E85C91" w14:textId="77777777" w:rsidR="007A5D13" w:rsidRDefault="007A5D13" w:rsidP="007A5D13"/>
    <w:p w14:paraId="12340E61" w14:textId="77777777" w:rsidR="007A5D13" w:rsidRDefault="007A5D13" w:rsidP="007A5D13"/>
    <w:p w14:paraId="721861B2" w14:textId="77777777" w:rsidR="007A5D13" w:rsidRPr="00BE70AB" w:rsidRDefault="007A5D13" w:rsidP="007A5D13"/>
    <w:tbl>
      <w:tblPr>
        <w:tblW w:w="9901" w:type="dxa"/>
        <w:tblInd w:w="-142" w:type="dxa"/>
        <w:tblLook w:val="04A0" w:firstRow="1" w:lastRow="0" w:firstColumn="1" w:lastColumn="0" w:noHBand="0" w:noVBand="1"/>
      </w:tblPr>
      <w:tblGrid>
        <w:gridCol w:w="4223"/>
        <w:gridCol w:w="5678"/>
      </w:tblGrid>
      <w:tr w:rsidR="007A5D13" w:rsidRPr="00B530A4" w14:paraId="508A53D7" w14:textId="77777777" w:rsidTr="00B2430E">
        <w:trPr>
          <w:trHeight w:val="300"/>
        </w:trPr>
        <w:tc>
          <w:tcPr>
            <w:tcW w:w="9901" w:type="dxa"/>
            <w:gridSpan w:val="2"/>
            <w:shd w:val="clear" w:color="auto" w:fill="D9D9D9" w:themeFill="background1" w:themeFillShade="D9"/>
            <w:vAlign w:val="bottom"/>
            <w:hideMark/>
          </w:tcPr>
          <w:p w14:paraId="2C68EE4A" w14:textId="77777777" w:rsidR="007A5D13" w:rsidRPr="00B658AA" w:rsidRDefault="007A5D13" w:rsidP="00B2430E">
            <w:pPr>
              <w:pStyle w:val="Heading3"/>
              <w:jc w:val="both"/>
            </w:pPr>
            <w:bookmarkStart w:id="227" w:name="_Toc505331894"/>
            <w:bookmarkStart w:id="228" w:name="_Toc514775187"/>
            <w:r>
              <w:rPr>
                <w:rFonts w:ascii="Sylfaen" w:hAnsi="Sylfaen" w:cs="Sylfaen"/>
                <w:lang w:val="ka-GE"/>
              </w:rPr>
              <w:lastRenderedPageBreak/>
              <w:t>6</w:t>
            </w:r>
            <w:r w:rsidRPr="00795D0D">
              <w:rPr>
                <w:rStyle w:val="Heading3Char"/>
              </w:rPr>
              <w:t xml:space="preserve">.1.2 </w:t>
            </w:r>
            <w:r w:rsidRPr="00795D0D">
              <w:rPr>
                <w:rStyle w:val="Heading3Char"/>
                <w:rFonts w:ascii="Sylfaen" w:hAnsi="Sylfaen" w:cs="Sylfaen"/>
              </w:rPr>
              <w:t>გადამდები</w:t>
            </w:r>
            <w:r w:rsidRPr="00795D0D">
              <w:rPr>
                <w:rStyle w:val="Heading3Char"/>
              </w:rPr>
              <w:t xml:space="preserve"> </w:t>
            </w:r>
            <w:r w:rsidRPr="00795D0D">
              <w:rPr>
                <w:rStyle w:val="Heading3Char"/>
                <w:rFonts w:ascii="Sylfaen" w:hAnsi="Sylfaen" w:cs="Sylfaen"/>
              </w:rPr>
              <w:t>დაავადების</w:t>
            </w:r>
            <w:r w:rsidRPr="00795D0D">
              <w:rPr>
                <w:rStyle w:val="Heading3Char"/>
              </w:rPr>
              <w:t xml:space="preserve"> - C </w:t>
            </w:r>
            <w:r w:rsidRPr="00795D0D">
              <w:rPr>
                <w:rStyle w:val="Heading3Char"/>
                <w:rFonts w:ascii="Sylfaen" w:hAnsi="Sylfaen" w:cs="Sylfaen"/>
              </w:rPr>
              <w:t>ჰეპატიტის</w:t>
            </w:r>
            <w:r w:rsidRPr="00795D0D">
              <w:rPr>
                <w:rStyle w:val="Heading3Char"/>
              </w:rPr>
              <w:t xml:space="preserve"> </w:t>
            </w:r>
            <w:r w:rsidRPr="00795D0D">
              <w:rPr>
                <w:rStyle w:val="Heading3Char"/>
                <w:rFonts w:ascii="Sylfaen" w:hAnsi="Sylfaen" w:cs="Sylfaen"/>
              </w:rPr>
              <w:t>მკურნალობის</w:t>
            </w:r>
            <w:r w:rsidRPr="00795D0D">
              <w:rPr>
                <w:rStyle w:val="Heading3Char"/>
              </w:rPr>
              <w:t xml:space="preserve">  </w:t>
            </w:r>
            <w:r w:rsidRPr="00795D0D">
              <w:rPr>
                <w:rStyle w:val="Heading3Char"/>
                <w:rFonts w:ascii="Sylfaen" w:hAnsi="Sylfaen" w:cs="Sylfaen"/>
              </w:rPr>
              <w:t>პროგრამის</w:t>
            </w:r>
            <w:r w:rsidRPr="00795D0D">
              <w:rPr>
                <w:rStyle w:val="Heading3Char"/>
              </w:rPr>
              <w:t xml:space="preserve"> </w:t>
            </w:r>
            <w:r w:rsidRPr="00795D0D">
              <w:rPr>
                <w:rStyle w:val="Heading3Char"/>
                <w:rFonts w:ascii="Sylfaen" w:hAnsi="Sylfaen" w:cs="Sylfaen"/>
              </w:rPr>
              <w:t>ხელმისაწვდომობის</w:t>
            </w:r>
            <w:r w:rsidRPr="00795D0D">
              <w:rPr>
                <w:rStyle w:val="Heading3Char"/>
              </w:rPr>
              <w:t xml:space="preserve"> </w:t>
            </w:r>
            <w:r w:rsidRPr="00795D0D">
              <w:rPr>
                <w:rStyle w:val="Heading3Char"/>
                <w:rFonts w:ascii="Sylfaen" w:hAnsi="Sylfaen" w:cs="Sylfaen"/>
              </w:rPr>
              <w:t>ზრდა</w:t>
            </w:r>
            <w:bookmarkEnd w:id="227"/>
            <w:bookmarkEnd w:id="228"/>
          </w:p>
        </w:tc>
      </w:tr>
      <w:tr w:rsidR="007A5D13" w:rsidRPr="00B530A4" w14:paraId="207DD21E" w14:textId="77777777" w:rsidTr="00B2430E">
        <w:trPr>
          <w:trHeight w:val="285"/>
        </w:trPr>
        <w:tc>
          <w:tcPr>
            <w:tcW w:w="9901" w:type="dxa"/>
            <w:gridSpan w:val="2"/>
            <w:shd w:val="clear" w:color="auto" w:fill="auto"/>
            <w:vAlign w:val="bottom"/>
            <w:hideMark/>
          </w:tcPr>
          <w:p w14:paraId="65BF397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740C8CAE"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1E7D3964" w14:textId="77777777" w:rsidTr="00B2430E">
        <w:trPr>
          <w:trHeight w:val="548"/>
        </w:trPr>
        <w:tc>
          <w:tcPr>
            <w:tcW w:w="9901" w:type="dxa"/>
            <w:gridSpan w:val="2"/>
            <w:shd w:val="clear" w:color="auto" w:fill="auto"/>
            <w:vAlign w:val="bottom"/>
            <w:hideMark/>
          </w:tcPr>
          <w:p w14:paraId="15F299C0"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w:t>
            </w:r>
            <w:r w:rsidRPr="00442D10">
              <w:rPr>
                <w:rFonts w:ascii="Sylfaen" w:eastAsia="Times New Roman" w:hAnsi="Sylfaen" w:cs="Times New Roman"/>
                <w:lang w:val="ka-GE"/>
              </w:rPr>
              <w:t>C ჰეპატიტის დიაგნოსტიკა, მკურნალობის კონტროლი და გართულებების პრევენცია</w:t>
            </w:r>
            <w:r>
              <w:rPr>
                <w:rFonts w:ascii="Sylfaen" w:eastAsia="Times New Roman" w:hAnsi="Sylfaen" w:cs="Times New Roman"/>
                <w:lang w:val="ka-GE"/>
              </w:rPr>
              <w:t>, ასევე აღნიშნულ მომსახურებაზე ხელმისაწვდომობის გაზრდა მოსახლეობის მოწყვლადი ჯგუფებისთვის.</w:t>
            </w:r>
          </w:p>
          <w:p w14:paraId="17010DDB"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08060D35" w14:textId="77777777" w:rsidTr="00B2430E">
        <w:trPr>
          <w:trHeight w:val="300"/>
        </w:trPr>
        <w:tc>
          <w:tcPr>
            <w:tcW w:w="4286" w:type="dxa"/>
            <w:shd w:val="clear" w:color="auto" w:fill="auto"/>
            <w:vAlign w:val="center"/>
            <w:hideMark/>
          </w:tcPr>
          <w:p w14:paraId="450F78F6"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615" w:type="dxa"/>
            <w:shd w:val="clear" w:color="auto" w:fill="auto"/>
            <w:vAlign w:val="bottom"/>
            <w:hideMark/>
          </w:tcPr>
          <w:p w14:paraId="7DA041B7"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7B3C8AE0" w14:textId="77777777" w:rsidTr="00B2430E">
        <w:trPr>
          <w:trHeight w:val="1705"/>
        </w:trPr>
        <w:tc>
          <w:tcPr>
            <w:tcW w:w="9901" w:type="dxa"/>
            <w:gridSpan w:val="2"/>
            <w:shd w:val="clear" w:color="auto" w:fill="auto"/>
            <w:vAlign w:val="bottom"/>
            <w:hideMark/>
          </w:tcPr>
          <w:p w14:paraId="6B356A51" w14:textId="77777777" w:rsidR="007A5D13" w:rsidRPr="002D4A94" w:rsidRDefault="007A5D13" w:rsidP="00B2430E">
            <w:pPr>
              <w:spacing w:after="0" w:line="240" w:lineRule="auto"/>
              <w:jc w:val="both"/>
              <w:rPr>
                <w:rFonts w:ascii="Sylfaen" w:hAnsi="Sylfaen" w:cs="Sylfaen"/>
                <w:color w:val="000000"/>
                <w:szCs w:val="20"/>
                <w:lang w:val="ka-GE"/>
              </w:rPr>
            </w:pPr>
            <w:r w:rsidRPr="008472C6">
              <w:rPr>
                <w:rFonts w:ascii="Sylfaen" w:hAnsi="Sylfaen" w:cs="Sylfaen"/>
                <w:color w:val="000000"/>
                <w:szCs w:val="20"/>
                <w:lang w:val="ka-GE"/>
              </w:rPr>
              <w:t>საქართველოს მთავრობის 2015 წლის 20 აპრილის #169 დადგენილებით ამოქმედდა "C  ჰეპატიტის მართვის პირველი ეტაპის ღონისძიებების უზრუნველყოფის თაობაზე"  სახელმწიფო პროგრამა,  რომლის ფარგლებშიც C ჰეპატიტით დაავადებულ პირებს უტარდებათ  მედიკამენტოზური მკურნალობა და დიაგნოსტირება თანადაფინანსებით</w:t>
            </w:r>
            <w:r>
              <w:rPr>
                <w:rFonts w:ascii="Sylfaen" w:hAnsi="Sylfaen" w:cs="Sylfaen"/>
                <w:color w:val="000000"/>
                <w:szCs w:val="20"/>
                <w:lang w:val="ka-GE"/>
              </w:rPr>
              <w:t xml:space="preserve">. </w:t>
            </w:r>
            <w:r w:rsidRPr="008472C6">
              <w:rPr>
                <w:rFonts w:ascii="Sylfaen" w:hAnsi="Sylfaen" w:cs="Sylfaen"/>
                <w:color w:val="000000"/>
                <w:szCs w:val="20"/>
                <w:lang w:val="ka-GE"/>
              </w:rPr>
              <w:t>პროგრამის ხელშეწყობისა და ჩართულობის გაზრდის მიზნით ქ. ბათუმის მერიამ შეიმუშავა C ჰეპატიტის დიაგნოსტირების  და მკურნალობის მონიტორინგის თანადაფინანსების</w:t>
            </w:r>
            <w:r>
              <w:rPr>
                <w:rFonts w:ascii="Sylfaen" w:hAnsi="Sylfaen" w:cs="Sylfaen"/>
                <w:color w:val="000000"/>
                <w:szCs w:val="20"/>
                <w:lang w:val="ka-GE"/>
              </w:rPr>
              <w:t xml:space="preserve"> ღონისძიეები</w:t>
            </w:r>
            <w:r w:rsidRPr="008472C6">
              <w:rPr>
                <w:rFonts w:ascii="Sylfaen" w:hAnsi="Sylfaen" w:cs="Sylfaen"/>
                <w:color w:val="000000"/>
                <w:szCs w:val="20"/>
                <w:lang w:val="ka-GE"/>
              </w:rPr>
              <w:t xml:space="preserve">,   რის მიხედვითაც  სოციალურად </w:t>
            </w:r>
            <w:r w:rsidRPr="00EC1E3C">
              <w:rPr>
                <w:rFonts w:ascii="Sylfaen" w:hAnsi="Sylfaen" w:cs="Sylfaen"/>
                <w:color w:val="000000"/>
                <w:szCs w:val="20"/>
                <w:lang w:val="ka-GE"/>
              </w:rPr>
              <w:t>დაუცველს</w:t>
            </w:r>
            <w:r w:rsidRPr="008472C6">
              <w:rPr>
                <w:rFonts w:ascii="Sylfaen" w:hAnsi="Sylfaen" w:cs="Sylfaen"/>
                <w:color w:val="000000"/>
                <w:szCs w:val="20"/>
                <w:lang w:val="ka-GE"/>
              </w:rPr>
              <w:t xml:space="preserve"> სრულად დაუფინანსდება მომსახურეობა, ხოლო სხვა კატეგორიის მოსახლეობას დაუფინანსდება დამატებით სრული ღირებულების 42 %.</w:t>
            </w:r>
          </w:p>
        </w:tc>
      </w:tr>
      <w:tr w:rsidR="007A5D13" w:rsidRPr="00B530A4" w14:paraId="72991B02" w14:textId="77777777" w:rsidTr="00B2430E">
        <w:trPr>
          <w:trHeight w:val="314"/>
        </w:trPr>
        <w:tc>
          <w:tcPr>
            <w:tcW w:w="9901" w:type="dxa"/>
            <w:gridSpan w:val="2"/>
            <w:shd w:val="clear" w:color="auto" w:fill="auto"/>
            <w:vAlign w:val="bottom"/>
          </w:tcPr>
          <w:p w14:paraId="5CA8B17A"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4EAD8A2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47774AF4" w14:textId="77777777" w:rsidTr="00B2430E">
        <w:trPr>
          <w:trHeight w:val="300"/>
        </w:trPr>
        <w:tc>
          <w:tcPr>
            <w:tcW w:w="9901" w:type="dxa"/>
            <w:gridSpan w:val="2"/>
            <w:shd w:val="clear" w:color="auto" w:fill="auto"/>
            <w:vAlign w:val="bottom"/>
          </w:tcPr>
          <w:p w14:paraId="76AE01B3" w14:textId="77777777" w:rsidR="007A5D13" w:rsidRPr="008472C6" w:rsidRDefault="007A5D13" w:rsidP="007A5D13">
            <w:pPr>
              <w:pStyle w:val="Default"/>
              <w:numPr>
                <w:ilvl w:val="0"/>
                <w:numId w:val="88"/>
              </w:numPr>
              <w:ind w:left="306" w:hanging="306"/>
              <w:jc w:val="both"/>
              <w:rPr>
                <w:sz w:val="22"/>
                <w:szCs w:val="20"/>
                <w:lang w:val="ka-GE"/>
              </w:rPr>
            </w:pPr>
            <w:r w:rsidRPr="008472C6">
              <w:rPr>
                <w:sz w:val="22"/>
                <w:szCs w:val="20"/>
                <w:lang w:val="ka-GE"/>
              </w:rPr>
              <w:t>დიაგნოსტიკისა და მკურნალობის მონიტორინგის თანადაფინანსება ბენეფიციართათვის</w:t>
            </w:r>
            <w:r>
              <w:rPr>
                <w:sz w:val="22"/>
                <w:szCs w:val="20"/>
                <w:lang w:val="ka-GE"/>
              </w:rPr>
              <w:t>.</w:t>
            </w:r>
          </w:p>
          <w:p w14:paraId="0C84387A" w14:textId="77777777" w:rsidR="007A5D13" w:rsidRPr="008472C6" w:rsidRDefault="007A5D13" w:rsidP="00B2430E">
            <w:pPr>
              <w:pStyle w:val="Default"/>
              <w:ind w:left="306" w:hanging="306"/>
              <w:jc w:val="both"/>
              <w:rPr>
                <w:sz w:val="22"/>
                <w:szCs w:val="20"/>
                <w:lang w:val="ka-GE"/>
              </w:rPr>
            </w:pPr>
          </w:p>
        </w:tc>
      </w:tr>
      <w:tr w:rsidR="007A5D13" w:rsidRPr="00B530A4" w14:paraId="382224F3" w14:textId="77777777" w:rsidTr="00B2430E">
        <w:trPr>
          <w:trHeight w:val="300"/>
        </w:trPr>
        <w:tc>
          <w:tcPr>
            <w:tcW w:w="9901" w:type="dxa"/>
            <w:gridSpan w:val="2"/>
            <w:shd w:val="clear" w:color="auto" w:fill="auto"/>
            <w:vAlign w:val="bottom"/>
          </w:tcPr>
          <w:p w14:paraId="46835A0B"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74F4039C" w14:textId="77777777" w:rsidTr="00B2430E">
        <w:trPr>
          <w:trHeight w:val="300"/>
        </w:trPr>
        <w:tc>
          <w:tcPr>
            <w:tcW w:w="9901" w:type="dxa"/>
            <w:gridSpan w:val="2"/>
            <w:shd w:val="clear" w:color="auto" w:fill="auto"/>
            <w:vAlign w:val="bottom"/>
          </w:tcPr>
          <w:tbl>
            <w:tblPr>
              <w:tblW w:w="9675" w:type="dxa"/>
              <w:tblLook w:val="04A0" w:firstRow="1" w:lastRow="0" w:firstColumn="1" w:lastColumn="0" w:noHBand="0" w:noVBand="1"/>
            </w:tblPr>
            <w:tblGrid>
              <w:gridCol w:w="439"/>
              <w:gridCol w:w="2059"/>
              <w:gridCol w:w="1944"/>
              <w:gridCol w:w="606"/>
              <w:gridCol w:w="457"/>
              <w:gridCol w:w="480"/>
              <w:gridCol w:w="2114"/>
              <w:gridCol w:w="655"/>
              <w:gridCol w:w="457"/>
              <w:gridCol w:w="464"/>
            </w:tblGrid>
            <w:tr w:rsidR="007A5D13" w:rsidRPr="0021286C" w14:paraId="449CDEEE" w14:textId="77777777" w:rsidTr="00B2430E">
              <w:trPr>
                <w:trHeight w:val="1260"/>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046A9" w14:textId="77777777" w:rsidR="007A5D13" w:rsidRPr="0021286C" w:rsidRDefault="007A5D13" w:rsidP="00B2430E">
                  <w:pPr>
                    <w:spacing w:after="0" w:line="240" w:lineRule="auto"/>
                    <w:jc w:val="center"/>
                    <w:rPr>
                      <w:rFonts w:ascii="Calibri" w:eastAsia="Times New Roman" w:hAnsi="Calibri" w:cs="Calibri"/>
                      <w:color w:val="000000"/>
                    </w:rPr>
                  </w:pPr>
                  <w:r w:rsidRPr="0021286C">
                    <w:rPr>
                      <w:rFonts w:ascii="Calibri" w:eastAsia="Times New Roman" w:hAnsi="Calibri" w:cs="Calibri"/>
                      <w:color w:val="000000"/>
                    </w:rPr>
                    <w:t>№</w:t>
                  </w: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386B3"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ღონისძიების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დასახელება</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381E8"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აღწერა</w:t>
                  </w:r>
                </w:p>
              </w:tc>
              <w:tc>
                <w:tcPr>
                  <w:tcW w:w="1551" w:type="dxa"/>
                  <w:gridSpan w:val="3"/>
                  <w:tcBorders>
                    <w:top w:val="single" w:sz="4" w:space="0" w:color="auto"/>
                    <w:left w:val="nil"/>
                    <w:bottom w:val="single" w:sz="4" w:space="0" w:color="auto"/>
                    <w:right w:val="single" w:sz="4" w:space="0" w:color="auto"/>
                  </w:tcBorders>
                  <w:shd w:val="clear" w:color="auto" w:fill="auto"/>
                  <w:vAlign w:val="center"/>
                  <w:hideMark/>
                </w:tcPr>
                <w:p w14:paraId="77FB64F0"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წონა</w:t>
                  </w:r>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C4C38"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დაძლევის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ღონისძ</w:t>
                  </w:r>
                  <w:r>
                    <w:rPr>
                      <w:rFonts w:ascii="Sylfaen" w:eastAsia="Times New Roman" w:hAnsi="Sylfaen" w:cs="Sylfaen"/>
                      <w:color w:val="000000"/>
                      <w:sz w:val="20"/>
                      <w:szCs w:val="20"/>
                      <w:lang w:val="ka-GE"/>
                    </w:rPr>
                    <w:t>ი</w:t>
                  </w:r>
                  <w:r w:rsidRPr="0021286C">
                    <w:rPr>
                      <w:rFonts w:ascii="Sylfaen" w:eastAsia="Times New Roman" w:hAnsi="Sylfaen" w:cs="Sylfaen"/>
                      <w:color w:val="000000"/>
                      <w:sz w:val="20"/>
                      <w:szCs w:val="20"/>
                    </w:rPr>
                    <w:t>ებები</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29E4ABBB"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წონა</w:t>
                  </w:r>
                </w:p>
              </w:tc>
            </w:tr>
            <w:tr w:rsidR="007A5D13" w:rsidRPr="0021286C" w14:paraId="0D85206E" w14:textId="77777777" w:rsidTr="00B2430E">
              <w:trPr>
                <w:trHeight w:val="1125"/>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1213191" w14:textId="77777777" w:rsidR="007A5D13" w:rsidRPr="0021286C" w:rsidRDefault="007A5D13" w:rsidP="00B2430E">
                  <w:pPr>
                    <w:spacing w:after="0" w:line="240" w:lineRule="auto"/>
                    <w:rPr>
                      <w:rFonts w:ascii="Calibri" w:eastAsia="Times New Roman" w:hAnsi="Calibri" w:cs="Calibri"/>
                      <w:color w:val="000000"/>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177711B" w14:textId="77777777" w:rsidR="007A5D13" w:rsidRPr="0021286C" w:rsidRDefault="007A5D13" w:rsidP="00B2430E">
                  <w:pPr>
                    <w:spacing w:after="0" w:line="240" w:lineRule="auto"/>
                    <w:rPr>
                      <w:rFonts w:ascii="Calibri" w:eastAsia="Times New Roman" w:hAnsi="Calibri" w:cs="Calibri"/>
                      <w:color w:val="000000"/>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14:paraId="5E3ABBB9" w14:textId="77777777" w:rsidR="007A5D13" w:rsidRPr="0021286C" w:rsidRDefault="007A5D13" w:rsidP="00B2430E">
                  <w:pPr>
                    <w:spacing w:after="0" w:line="240" w:lineRule="auto"/>
                    <w:rPr>
                      <w:rFonts w:ascii="Calibri" w:eastAsia="Times New Roman" w:hAnsi="Calibri" w:cs="Calibri"/>
                      <w:color w:val="000000"/>
                      <w:sz w:val="20"/>
                      <w:szCs w:val="20"/>
                    </w:rPr>
                  </w:pPr>
                </w:p>
              </w:tc>
              <w:tc>
                <w:tcPr>
                  <w:tcW w:w="611" w:type="dxa"/>
                  <w:tcBorders>
                    <w:top w:val="nil"/>
                    <w:left w:val="nil"/>
                    <w:bottom w:val="single" w:sz="4" w:space="0" w:color="auto"/>
                    <w:right w:val="single" w:sz="4" w:space="0" w:color="auto"/>
                  </w:tcBorders>
                  <w:shd w:val="clear" w:color="auto" w:fill="auto"/>
                  <w:textDirection w:val="btLr"/>
                  <w:vAlign w:val="bottom"/>
                  <w:hideMark/>
                </w:tcPr>
                <w:p w14:paraId="0E409AC7" w14:textId="77777777" w:rsidR="007A5D13" w:rsidRPr="0021286C" w:rsidRDefault="007A5D13" w:rsidP="00B2430E">
                  <w:pPr>
                    <w:spacing w:after="0" w:line="240" w:lineRule="auto"/>
                    <w:jc w:val="center"/>
                    <w:rPr>
                      <w:rFonts w:ascii="Calibri" w:eastAsia="Times New Roman" w:hAnsi="Calibri" w:cs="Calibri"/>
                      <w:color w:val="000000"/>
                      <w:sz w:val="18"/>
                      <w:szCs w:val="18"/>
                    </w:rPr>
                  </w:pPr>
                  <w:r w:rsidRPr="0021286C">
                    <w:rPr>
                      <w:rFonts w:ascii="Sylfaen" w:eastAsia="Times New Roman" w:hAnsi="Sylfaen" w:cs="Sylfaen"/>
                      <w:color w:val="000000"/>
                      <w:sz w:val="18"/>
                      <w:szCs w:val="18"/>
                    </w:rPr>
                    <w:t>მოხდენის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ალბათობა</w:t>
                  </w:r>
                </w:p>
              </w:tc>
              <w:tc>
                <w:tcPr>
                  <w:tcW w:w="457" w:type="dxa"/>
                  <w:tcBorders>
                    <w:top w:val="nil"/>
                    <w:left w:val="nil"/>
                    <w:bottom w:val="single" w:sz="4" w:space="0" w:color="auto"/>
                    <w:right w:val="single" w:sz="4" w:space="0" w:color="auto"/>
                  </w:tcBorders>
                  <w:shd w:val="clear" w:color="auto" w:fill="auto"/>
                  <w:textDirection w:val="btLr"/>
                  <w:vAlign w:val="bottom"/>
                  <w:hideMark/>
                </w:tcPr>
                <w:p w14:paraId="5F7E78D1" w14:textId="77777777" w:rsidR="007A5D13" w:rsidRPr="0021286C" w:rsidRDefault="007A5D13" w:rsidP="00B2430E">
                  <w:pPr>
                    <w:spacing w:after="0" w:line="240" w:lineRule="auto"/>
                    <w:jc w:val="center"/>
                    <w:rPr>
                      <w:rFonts w:ascii="Calibri" w:eastAsia="Times New Roman" w:hAnsi="Calibri" w:cs="Calibri"/>
                      <w:color w:val="000000"/>
                      <w:sz w:val="18"/>
                      <w:szCs w:val="18"/>
                    </w:rPr>
                  </w:pPr>
                  <w:r w:rsidRPr="0021286C">
                    <w:rPr>
                      <w:rFonts w:ascii="Sylfaen" w:eastAsia="Times New Roman" w:hAnsi="Sylfaen" w:cs="Sylfaen"/>
                      <w:color w:val="000000"/>
                      <w:sz w:val="18"/>
                      <w:szCs w:val="18"/>
                    </w:rPr>
                    <w:t>ზეგავლენა</w:t>
                  </w:r>
                </w:p>
              </w:tc>
              <w:tc>
                <w:tcPr>
                  <w:tcW w:w="483" w:type="dxa"/>
                  <w:tcBorders>
                    <w:top w:val="nil"/>
                    <w:left w:val="nil"/>
                    <w:bottom w:val="single" w:sz="4" w:space="0" w:color="auto"/>
                    <w:right w:val="single" w:sz="4" w:space="0" w:color="auto"/>
                  </w:tcBorders>
                  <w:shd w:val="clear" w:color="auto" w:fill="auto"/>
                  <w:textDirection w:val="btLr"/>
                  <w:vAlign w:val="bottom"/>
                  <w:hideMark/>
                </w:tcPr>
                <w:p w14:paraId="11EDD06E" w14:textId="77777777" w:rsidR="007A5D13" w:rsidRPr="0021286C" w:rsidRDefault="007A5D13" w:rsidP="00B2430E">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რისკის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ქულა</w:t>
                  </w: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6B61D204" w14:textId="77777777" w:rsidR="007A5D13" w:rsidRPr="0021286C" w:rsidRDefault="007A5D13" w:rsidP="00B2430E">
                  <w:pPr>
                    <w:spacing w:after="0" w:line="240" w:lineRule="auto"/>
                    <w:rPr>
                      <w:rFonts w:ascii="Calibri" w:eastAsia="Times New Roman" w:hAnsi="Calibri" w:cs="Calibri"/>
                      <w:color w:val="000000"/>
                      <w:sz w:val="20"/>
                      <w:szCs w:val="20"/>
                    </w:rPr>
                  </w:pPr>
                </w:p>
              </w:tc>
              <w:tc>
                <w:tcPr>
                  <w:tcW w:w="661" w:type="dxa"/>
                  <w:tcBorders>
                    <w:top w:val="nil"/>
                    <w:left w:val="nil"/>
                    <w:bottom w:val="single" w:sz="4" w:space="0" w:color="auto"/>
                    <w:right w:val="single" w:sz="4" w:space="0" w:color="auto"/>
                  </w:tcBorders>
                  <w:shd w:val="clear" w:color="auto" w:fill="auto"/>
                  <w:textDirection w:val="btLr"/>
                  <w:vAlign w:val="bottom"/>
                  <w:hideMark/>
                </w:tcPr>
                <w:p w14:paraId="22C2DD4A" w14:textId="77777777" w:rsidR="007A5D13" w:rsidRPr="0021286C" w:rsidRDefault="007A5D13" w:rsidP="00B2430E">
                  <w:pPr>
                    <w:spacing w:after="0" w:line="240" w:lineRule="auto"/>
                    <w:jc w:val="center"/>
                    <w:rPr>
                      <w:rFonts w:ascii="Calibri" w:eastAsia="Times New Roman" w:hAnsi="Calibri" w:cs="Calibri"/>
                      <w:color w:val="000000"/>
                      <w:sz w:val="18"/>
                      <w:szCs w:val="18"/>
                    </w:rPr>
                  </w:pPr>
                  <w:r w:rsidRPr="0021286C">
                    <w:rPr>
                      <w:rFonts w:ascii="Sylfaen" w:eastAsia="Times New Roman" w:hAnsi="Sylfaen" w:cs="Sylfaen"/>
                      <w:color w:val="000000"/>
                      <w:sz w:val="18"/>
                      <w:szCs w:val="18"/>
                    </w:rPr>
                    <w:t>მოხდენის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ალბათობა</w:t>
                  </w:r>
                </w:p>
              </w:tc>
              <w:tc>
                <w:tcPr>
                  <w:tcW w:w="394" w:type="dxa"/>
                  <w:tcBorders>
                    <w:top w:val="nil"/>
                    <w:left w:val="nil"/>
                    <w:bottom w:val="single" w:sz="4" w:space="0" w:color="auto"/>
                    <w:right w:val="single" w:sz="4" w:space="0" w:color="auto"/>
                  </w:tcBorders>
                  <w:shd w:val="clear" w:color="auto" w:fill="auto"/>
                  <w:textDirection w:val="btLr"/>
                  <w:vAlign w:val="bottom"/>
                  <w:hideMark/>
                </w:tcPr>
                <w:p w14:paraId="28B020D9" w14:textId="77777777" w:rsidR="007A5D13" w:rsidRPr="0021286C" w:rsidRDefault="007A5D13" w:rsidP="00B2430E">
                  <w:pPr>
                    <w:spacing w:after="0" w:line="240" w:lineRule="auto"/>
                    <w:jc w:val="center"/>
                    <w:rPr>
                      <w:rFonts w:ascii="Calibri" w:eastAsia="Times New Roman" w:hAnsi="Calibri" w:cs="Calibri"/>
                      <w:color w:val="000000"/>
                      <w:sz w:val="18"/>
                      <w:szCs w:val="18"/>
                    </w:rPr>
                  </w:pPr>
                  <w:r w:rsidRPr="0021286C">
                    <w:rPr>
                      <w:rFonts w:ascii="Sylfaen" w:eastAsia="Times New Roman" w:hAnsi="Sylfaen" w:cs="Sylfaen"/>
                      <w:color w:val="000000"/>
                      <w:sz w:val="18"/>
                      <w:szCs w:val="18"/>
                    </w:rPr>
                    <w:t>ზეგავლენა</w:t>
                  </w:r>
                </w:p>
              </w:tc>
              <w:tc>
                <w:tcPr>
                  <w:tcW w:w="467" w:type="dxa"/>
                  <w:tcBorders>
                    <w:top w:val="nil"/>
                    <w:left w:val="nil"/>
                    <w:bottom w:val="single" w:sz="4" w:space="0" w:color="auto"/>
                    <w:right w:val="single" w:sz="4" w:space="0" w:color="auto"/>
                  </w:tcBorders>
                  <w:shd w:val="clear" w:color="auto" w:fill="auto"/>
                  <w:textDirection w:val="btLr"/>
                  <w:vAlign w:val="bottom"/>
                  <w:hideMark/>
                </w:tcPr>
                <w:p w14:paraId="07E8EAD2" w14:textId="77777777" w:rsidR="007A5D13" w:rsidRPr="0021286C" w:rsidRDefault="007A5D13" w:rsidP="00B2430E">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რისკის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ქულა</w:t>
                  </w:r>
                </w:p>
              </w:tc>
            </w:tr>
            <w:tr w:rsidR="007A5D13" w:rsidRPr="0021286C" w14:paraId="5D3FD9C2" w14:textId="77777777" w:rsidTr="00B2430E">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739E0E5" w14:textId="77777777" w:rsidR="007A5D13" w:rsidRPr="003C7B7A" w:rsidRDefault="007A5D13" w:rsidP="00B2430E">
                  <w:pPr>
                    <w:spacing w:after="0" w:line="240" w:lineRule="auto"/>
                    <w:ind w:left="45"/>
                    <w:rPr>
                      <w:rFonts w:ascii="Sylfaen" w:eastAsia="Times New Roman" w:hAnsi="Sylfaen" w:cs="Calibri"/>
                      <w:color w:val="000000"/>
                    </w:rPr>
                  </w:pPr>
                  <w:r>
                    <w:rPr>
                      <w:rFonts w:ascii="Sylfaen" w:eastAsia="Times New Roman" w:hAnsi="Sylfaen" w:cs="Calibri"/>
                      <w:color w:val="000000"/>
                    </w:rPr>
                    <w:t>1.</w:t>
                  </w:r>
                </w:p>
              </w:tc>
              <w:tc>
                <w:tcPr>
                  <w:tcW w:w="2057" w:type="dxa"/>
                  <w:tcBorders>
                    <w:top w:val="nil"/>
                    <w:left w:val="nil"/>
                    <w:bottom w:val="single" w:sz="4" w:space="0" w:color="auto"/>
                    <w:right w:val="single" w:sz="4" w:space="0" w:color="auto"/>
                  </w:tcBorders>
                  <w:shd w:val="clear" w:color="auto" w:fill="auto"/>
                  <w:noWrap/>
                  <w:vAlign w:val="bottom"/>
                  <w:hideMark/>
                </w:tcPr>
                <w:p w14:paraId="12758F3B" w14:textId="77777777" w:rsidR="007A5D13" w:rsidRPr="0021286C" w:rsidRDefault="007A5D13" w:rsidP="00B2430E">
                  <w:pPr>
                    <w:pStyle w:val="Default"/>
                    <w:jc w:val="both"/>
                    <w:rPr>
                      <w:sz w:val="20"/>
                      <w:szCs w:val="20"/>
                      <w:lang w:val="ka-GE"/>
                    </w:rPr>
                  </w:pPr>
                  <w:r w:rsidRPr="00192B1E">
                    <w:rPr>
                      <w:sz w:val="20"/>
                      <w:szCs w:val="20"/>
                      <w:lang w:val="ka-GE"/>
                    </w:rPr>
                    <w:t>დიაგნოსტიკისა და მკურნალობის მონიტორინგის თანადაფინანსება ბენეფიციართათვის.</w:t>
                  </w:r>
                </w:p>
              </w:tc>
              <w:tc>
                <w:tcPr>
                  <w:tcW w:w="1967" w:type="dxa"/>
                  <w:tcBorders>
                    <w:top w:val="nil"/>
                    <w:left w:val="nil"/>
                    <w:bottom w:val="single" w:sz="4" w:space="0" w:color="auto"/>
                    <w:right w:val="single" w:sz="4" w:space="0" w:color="auto"/>
                  </w:tcBorders>
                  <w:shd w:val="clear" w:color="auto" w:fill="auto"/>
                  <w:noWrap/>
                  <w:vAlign w:val="bottom"/>
                  <w:hideMark/>
                </w:tcPr>
                <w:p w14:paraId="43047C56" w14:textId="77777777" w:rsidR="007A5D13" w:rsidRPr="009E5917" w:rsidRDefault="007A5D13" w:rsidP="00B2430E">
                  <w:pPr>
                    <w:spacing w:after="0" w:line="240" w:lineRule="auto"/>
                    <w:rPr>
                      <w:rFonts w:ascii="Sylfaen" w:eastAsia="Times New Roman" w:hAnsi="Sylfaen" w:cs="Times New Roman"/>
                      <w:sz w:val="20"/>
                      <w:lang w:val="ka-GE"/>
                    </w:rPr>
                  </w:pPr>
                  <w:r>
                    <w:rPr>
                      <w:rFonts w:ascii="Sylfaen" w:eastAsia="Times New Roman" w:hAnsi="Sylfaen" w:cs="Times New Roman"/>
                      <w:sz w:val="20"/>
                      <w:lang w:val="ka-GE"/>
                    </w:rPr>
                    <w:t>მოსახლეობის დაბალი ჩართულობა</w:t>
                  </w:r>
                </w:p>
                <w:p w14:paraId="1E22C809" w14:textId="77777777" w:rsidR="007A5D13" w:rsidRPr="003C7B7A" w:rsidRDefault="007A5D13" w:rsidP="00B2430E">
                  <w:pPr>
                    <w:spacing w:after="0" w:line="240" w:lineRule="auto"/>
                    <w:rPr>
                      <w:rFonts w:ascii="Sylfaen" w:eastAsia="Times New Roman" w:hAnsi="Sylfaen" w:cs="Calibri"/>
                      <w:color w:val="000000"/>
                    </w:rPr>
                  </w:pPr>
                </w:p>
              </w:tc>
              <w:tc>
                <w:tcPr>
                  <w:tcW w:w="611" w:type="dxa"/>
                  <w:tcBorders>
                    <w:top w:val="nil"/>
                    <w:left w:val="nil"/>
                    <w:bottom w:val="single" w:sz="4" w:space="0" w:color="auto"/>
                    <w:right w:val="single" w:sz="4" w:space="0" w:color="auto"/>
                  </w:tcBorders>
                  <w:shd w:val="clear" w:color="auto" w:fill="auto"/>
                  <w:noWrap/>
                  <w:vAlign w:val="bottom"/>
                  <w:hideMark/>
                </w:tcPr>
                <w:p w14:paraId="3760BE1D" w14:textId="77777777" w:rsidR="007A5D13" w:rsidRPr="0021286C"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 3</w:t>
                  </w:r>
                </w:p>
              </w:tc>
              <w:tc>
                <w:tcPr>
                  <w:tcW w:w="457" w:type="dxa"/>
                  <w:tcBorders>
                    <w:top w:val="nil"/>
                    <w:left w:val="nil"/>
                    <w:bottom w:val="single" w:sz="4" w:space="0" w:color="auto"/>
                    <w:right w:val="single" w:sz="4" w:space="0" w:color="auto"/>
                  </w:tcBorders>
                  <w:shd w:val="clear" w:color="auto" w:fill="auto"/>
                  <w:noWrap/>
                  <w:vAlign w:val="bottom"/>
                  <w:hideMark/>
                </w:tcPr>
                <w:p w14:paraId="156A24E5" w14:textId="77777777" w:rsidR="007A5D13" w:rsidRPr="0021286C" w:rsidRDefault="007A5D13" w:rsidP="00B2430E">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3</w:t>
                  </w:r>
                </w:p>
              </w:tc>
              <w:tc>
                <w:tcPr>
                  <w:tcW w:w="483" w:type="dxa"/>
                  <w:tcBorders>
                    <w:top w:val="nil"/>
                    <w:left w:val="nil"/>
                    <w:bottom w:val="single" w:sz="4" w:space="0" w:color="auto"/>
                    <w:right w:val="single" w:sz="4" w:space="0" w:color="auto"/>
                  </w:tcBorders>
                  <w:shd w:val="clear" w:color="auto" w:fill="auto"/>
                  <w:noWrap/>
                  <w:vAlign w:val="bottom"/>
                  <w:hideMark/>
                </w:tcPr>
                <w:p w14:paraId="24162E2C" w14:textId="77777777" w:rsidR="007A5D13" w:rsidRPr="0021286C"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2139" w:type="dxa"/>
                  <w:tcBorders>
                    <w:top w:val="nil"/>
                    <w:left w:val="nil"/>
                    <w:bottom w:val="single" w:sz="4" w:space="0" w:color="auto"/>
                    <w:right w:val="single" w:sz="4" w:space="0" w:color="auto"/>
                  </w:tcBorders>
                  <w:shd w:val="clear" w:color="auto" w:fill="auto"/>
                  <w:noWrap/>
                  <w:vAlign w:val="bottom"/>
                  <w:hideMark/>
                </w:tcPr>
                <w:p w14:paraId="01F624AE" w14:textId="77777777" w:rsidR="007A5D13" w:rsidRPr="0021286C" w:rsidRDefault="007A5D13" w:rsidP="00B2430E">
                  <w:pPr>
                    <w:spacing w:after="0" w:line="240" w:lineRule="auto"/>
                    <w:rPr>
                      <w:rFonts w:ascii="Calibri" w:eastAsia="Times New Roman" w:hAnsi="Calibri" w:cs="Calibri"/>
                      <w:color w:val="000000"/>
                    </w:rPr>
                  </w:pPr>
                  <w:r w:rsidRPr="003C7B7A">
                    <w:rPr>
                      <w:rFonts w:ascii="Sylfaen" w:hAnsi="Sylfaen"/>
                      <w:sz w:val="20"/>
                      <w:szCs w:val="20"/>
                      <w:lang w:val="ka-GE"/>
                    </w:rPr>
                    <w:t>მოსახლეობის ცნობადობის ამაღლება, ინფორმირება დაავადებისა და მისი  შესაძლო შედეგების შესახებ</w:t>
                  </w:r>
                  <w:r>
                    <w:rPr>
                      <w:rFonts w:ascii="Sylfaen" w:hAnsi="Sylfaen"/>
                      <w:sz w:val="20"/>
                      <w:szCs w:val="20"/>
                      <w:lang w:val="ka-GE"/>
                    </w:rPr>
                    <w:t>, კომუნიკაცია სხვადასხვა უწყებებთან</w:t>
                  </w:r>
                  <w:r w:rsidRPr="003C7B7A">
                    <w:rPr>
                      <w:rFonts w:ascii="Sylfaen" w:hAnsi="Sylfaen"/>
                      <w:sz w:val="20"/>
                      <w:szCs w:val="20"/>
                      <w:lang w:val="ka-GE"/>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5AE9E0C1" w14:textId="77777777" w:rsidR="007A5D13" w:rsidRPr="0021286C" w:rsidRDefault="007A5D13" w:rsidP="00B2430E">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Pr>
                      <w:rFonts w:ascii="Sylfaen" w:eastAsia="Times New Roman" w:hAnsi="Sylfaen" w:cs="Calibri"/>
                      <w:color w:val="000000"/>
                      <w:lang w:val="ka-GE"/>
                    </w:rPr>
                    <w:t>2</w:t>
                  </w:r>
                </w:p>
              </w:tc>
              <w:tc>
                <w:tcPr>
                  <w:tcW w:w="394" w:type="dxa"/>
                  <w:tcBorders>
                    <w:top w:val="nil"/>
                    <w:left w:val="nil"/>
                    <w:bottom w:val="single" w:sz="4" w:space="0" w:color="auto"/>
                    <w:right w:val="single" w:sz="4" w:space="0" w:color="auto"/>
                  </w:tcBorders>
                  <w:shd w:val="clear" w:color="auto" w:fill="auto"/>
                  <w:noWrap/>
                  <w:vAlign w:val="bottom"/>
                  <w:hideMark/>
                </w:tcPr>
                <w:p w14:paraId="59603923" w14:textId="77777777" w:rsidR="007A5D13" w:rsidRPr="0021286C" w:rsidRDefault="007A5D13" w:rsidP="00B2430E">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Pr>
                      <w:rFonts w:ascii="Sylfaen" w:eastAsia="Times New Roman" w:hAnsi="Sylfaen" w:cs="Calibri"/>
                      <w:color w:val="000000"/>
                      <w:lang w:val="ka-GE"/>
                    </w:rPr>
                    <w:t>2</w:t>
                  </w:r>
                </w:p>
              </w:tc>
              <w:tc>
                <w:tcPr>
                  <w:tcW w:w="467" w:type="dxa"/>
                  <w:tcBorders>
                    <w:top w:val="nil"/>
                    <w:left w:val="nil"/>
                    <w:bottom w:val="single" w:sz="4" w:space="0" w:color="auto"/>
                    <w:right w:val="single" w:sz="4" w:space="0" w:color="auto"/>
                  </w:tcBorders>
                  <w:shd w:val="clear" w:color="auto" w:fill="auto"/>
                  <w:noWrap/>
                  <w:vAlign w:val="bottom"/>
                  <w:hideMark/>
                </w:tcPr>
                <w:p w14:paraId="5B7CC935" w14:textId="77777777" w:rsidR="007A5D13" w:rsidRPr="0021286C" w:rsidRDefault="007A5D13" w:rsidP="00B2430E">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bl>
          <w:p w14:paraId="7591C9B4"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6EA8A5CE" w14:textId="77777777" w:rsidTr="00B2430E">
        <w:trPr>
          <w:trHeight w:val="300"/>
        </w:trPr>
        <w:tc>
          <w:tcPr>
            <w:tcW w:w="4286" w:type="dxa"/>
            <w:shd w:val="clear" w:color="auto" w:fill="auto"/>
            <w:vAlign w:val="bottom"/>
          </w:tcPr>
          <w:p w14:paraId="503B7660"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615" w:type="dxa"/>
            <w:shd w:val="clear" w:color="auto" w:fill="auto"/>
            <w:vAlign w:val="bottom"/>
          </w:tcPr>
          <w:p w14:paraId="143920B6"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0958EC7F" w14:textId="77777777" w:rsidTr="00B2430E">
        <w:trPr>
          <w:trHeight w:val="300"/>
        </w:trPr>
        <w:tc>
          <w:tcPr>
            <w:tcW w:w="4286" w:type="dxa"/>
            <w:shd w:val="clear" w:color="auto" w:fill="auto"/>
            <w:vAlign w:val="bottom"/>
          </w:tcPr>
          <w:p w14:paraId="56EDB8C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615" w:type="dxa"/>
            <w:shd w:val="clear" w:color="auto" w:fill="auto"/>
            <w:vAlign w:val="bottom"/>
          </w:tcPr>
          <w:p w14:paraId="78D7C978"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36953321" w14:textId="77777777" w:rsidTr="00B2430E">
        <w:trPr>
          <w:trHeight w:val="300"/>
        </w:trPr>
        <w:tc>
          <w:tcPr>
            <w:tcW w:w="4286" w:type="dxa"/>
            <w:shd w:val="clear" w:color="auto" w:fill="auto"/>
            <w:vAlign w:val="bottom"/>
          </w:tcPr>
          <w:p w14:paraId="337566D4"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39F6B0AD"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47E4B8A2"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2C8C0C40"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13BEAE39"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152E7250"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615" w:type="dxa"/>
            <w:shd w:val="clear" w:color="auto" w:fill="auto"/>
            <w:vAlign w:val="bottom"/>
          </w:tcPr>
          <w:p w14:paraId="31E423FB"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lastRenderedPageBreak/>
              <w:t>ქ. ბათუმის მოსახლეობა;</w:t>
            </w:r>
          </w:p>
          <w:p w14:paraId="1845218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2F23637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lastRenderedPageBreak/>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7BAB09D7"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6BA57FDA"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4726CD0C"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2429B9D6" w14:textId="77777777" w:rsidTr="00B2430E">
        <w:trPr>
          <w:trHeight w:val="300"/>
        </w:trPr>
        <w:tc>
          <w:tcPr>
            <w:tcW w:w="9901" w:type="dxa"/>
            <w:gridSpan w:val="2"/>
            <w:shd w:val="clear" w:color="auto" w:fill="auto"/>
            <w:vAlign w:val="bottom"/>
            <w:hideMark/>
          </w:tcPr>
          <w:p w14:paraId="14D756CD"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4A3ED068" w14:textId="77777777" w:rsidTr="00B2430E">
        <w:trPr>
          <w:trHeight w:val="300"/>
        </w:trPr>
        <w:tc>
          <w:tcPr>
            <w:tcW w:w="9901" w:type="dxa"/>
            <w:gridSpan w:val="2"/>
            <w:shd w:val="clear" w:color="auto" w:fill="auto"/>
            <w:vAlign w:val="bottom"/>
            <w:hideMark/>
          </w:tcPr>
          <w:p w14:paraId="6FCB0588"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AA0147C"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09DC9107" w14:textId="77777777" w:rsidTr="00B2430E">
        <w:trPr>
          <w:trHeight w:val="300"/>
        </w:trPr>
        <w:tc>
          <w:tcPr>
            <w:tcW w:w="9901" w:type="dxa"/>
            <w:gridSpan w:val="2"/>
            <w:shd w:val="clear" w:color="auto" w:fill="auto"/>
            <w:vAlign w:val="bottom"/>
          </w:tcPr>
          <w:p w14:paraId="66CE0D2E"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0B2F74A0" w14:textId="77777777" w:rsidTr="00B2430E">
        <w:trPr>
          <w:trHeight w:val="300"/>
        </w:trPr>
        <w:tc>
          <w:tcPr>
            <w:tcW w:w="9901" w:type="dxa"/>
            <w:gridSpan w:val="2"/>
            <w:shd w:val="clear" w:color="auto" w:fill="auto"/>
            <w:vAlign w:val="center"/>
            <w:hideMark/>
          </w:tcPr>
          <w:p w14:paraId="6DB481EC" w14:textId="77777777" w:rsidR="007A5D13" w:rsidRDefault="007A5D13" w:rsidP="00B2430E">
            <w:pPr>
              <w:spacing w:after="0" w:line="240" w:lineRule="auto"/>
              <w:rPr>
                <w:rFonts w:ascii="Sylfaen" w:eastAsia="Times New Roman" w:hAnsi="Sylfaen" w:cs="Times New Roman"/>
                <w:bCs/>
                <w:color w:val="000000"/>
                <w:lang w:val="ka-GE"/>
              </w:rPr>
            </w:pPr>
            <w:r w:rsidRPr="00192B1E">
              <w:rPr>
                <w:rFonts w:ascii="Sylfaen" w:eastAsia="Times New Roman" w:hAnsi="Sylfaen" w:cs="Times New Roman"/>
                <w:bCs/>
                <w:color w:val="000000"/>
                <w:lang w:val="ka-GE"/>
              </w:rPr>
              <w:t>ქ. ბათუმის მერიის ჯანმრთელობისა და სოციალური დაცვის სამსახური.</w:t>
            </w:r>
          </w:p>
          <w:p w14:paraId="40E92668" w14:textId="77777777" w:rsidR="007A5D13" w:rsidRPr="00192B1E" w:rsidRDefault="007A5D13" w:rsidP="00B2430E">
            <w:pPr>
              <w:spacing w:after="0" w:line="240" w:lineRule="auto"/>
              <w:rPr>
                <w:rFonts w:ascii="Sylfaen" w:eastAsia="Times New Roman" w:hAnsi="Sylfaen" w:cs="Times New Roman"/>
                <w:bCs/>
                <w:color w:val="000000"/>
                <w:lang w:val="ka-GE"/>
              </w:rPr>
            </w:pPr>
          </w:p>
          <w:p w14:paraId="4B733E5F" w14:textId="77777777" w:rsidR="007A5D13" w:rsidRDefault="007A5D13" w:rsidP="00B2430E">
            <w:pPr>
              <w:spacing w:after="0" w:line="240" w:lineRule="auto"/>
              <w:rPr>
                <w:rFonts w:ascii="Sylfaen" w:eastAsia="Times New Roman" w:hAnsi="Sylfaen" w:cs="Times New Roman"/>
                <w:bCs/>
                <w:color w:val="000000"/>
                <w:lang w:val="ka-GE"/>
              </w:rPr>
            </w:pPr>
            <w:r w:rsidRPr="00192B1E">
              <w:rPr>
                <w:rFonts w:ascii="Sylfaen" w:eastAsia="Times New Roman" w:hAnsi="Sylfaen" w:cs="Times New Roman"/>
                <w:bCs/>
                <w:color w:val="000000"/>
                <w:lang w:val="ka-GE"/>
              </w:rPr>
              <w:t>პროგრამით გათვალისწინებული მომსახურეობა განხორციელდება სამედიცინო ვაუჩერის საშუალებით. ვაუჩერის გაცემის,  გამოყენების წესს და ქვეპროგრამის ღონისძიებასთან დაკავშირებულ ღონისძიებებს  განსაზღვრავს ქ. ბათუმის მუნიციპალიტეტის მერი.</w:t>
            </w:r>
          </w:p>
          <w:p w14:paraId="1F2C8D25" w14:textId="77777777" w:rsidR="007A5D13" w:rsidRPr="00192B1E" w:rsidRDefault="007A5D13" w:rsidP="00B2430E">
            <w:pPr>
              <w:spacing w:after="0" w:line="240" w:lineRule="auto"/>
              <w:rPr>
                <w:rFonts w:ascii="Sylfaen" w:eastAsia="Times New Roman" w:hAnsi="Sylfaen" w:cs="Times New Roman"/>
                <w:bCs/>
                <w:color w:val="000000"/>
                <w:lang w:val="ka-GE"/>
              </w:rPr>
            </w:pPr>
          </w:p>
        </w:tc>
      </w:tr>
      <w:tr w:rsidR="007A5D13" w:rsidRPr="00B530A4" w14:paraId="44DD0032" w14:textId="77777777" w:rsidTr="00B2430E">
        <w:trPr>
          <w:trHeight w:val="300"/>
        </w:trPr>
        <w:tc>
          <w:tcPr>
            <w:tcW w:w="9901" w:type="dxa"/>
            <w:gridSpan w:val="2"/>
            <w:shd w:val="clear" w:color="auto" w:fill="auto"/>
            <w:vAlign w:val="bottom"/>
            <w:hideMark/>
          </w:tcPr>
          <w:p w14:paraId="3699C9BC" w14:textId="77777777" w:rsidR="007A5D13" w:rsidRPr="00B530A4" w:rsidRDefault="007A5D13" w:rsidP="00B2430E">
            <w:pPr>
              <w:spacing w:after="0" w:line="240" w:lineRule="auto"/>
              <w:rPr>
                <w:rFonts w:ascii="Times New Roman" w:eastAsia="Times New Roman" w:hAnsi="Times New Roman" w:cs="Times New Roman"/>
                <w:lang w:val="ka-GE"/>
              </w:rPr>
            </w:pPr>
            <w:r w:rsidRPr="00192B1E">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D5D6244"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3E0A81EF" w14:textId="77777777" w:rsidTr="00B2430E">
        <w:trPr>
          <w:trHeight w:val="510"/>
        </w:trPr>
        <w:tc>
          <w:tcPr>
            <w:tcW w:w="959" w:type="dxa"/>
            <w:shd w:val="clear" w:color="auto" w:fill="auto"/>
            <w:vAlign w:val="center"/>
            <w:hideMark/>
          </w:tcPr>
          <w:p w14:paraId="328FBE5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F850DC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E6D874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AEB39F6"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D1B4850"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AB21CE0"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D320221" w14:textId="77777777" w:rsidTr="00B2430E">
        <w:trPr>
          <w:trHeight w:val="300"/>
        </w:trPr>
        <w:tc>
          <w:tcPr>
            <w:tcW w:w="959" w:type="dxa"/>
            <w:shd w:val="clear" w:color="auto" w:fill="auto"/>
            <w:vAlign w:val="bottom"/>
            <w:hideMark/>
          </w:tcPr>
          <w:p w14:paraId="34278F62" w14:textId="77777777" w:rsidR="007A5D13" w:rsidRPr="0019048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6CB4691B" w14:textId="77777777" w:rsidR="007A5D13" w:rsidRPr="00192B1E" w:rsidRDefault="007A5D13" w:rsidP="00B2430E">
            <w:pPr>
              <w:pStyle w:val="Default"/>
              <w:jc w:val="both"/>
              <w:rPr>
                <w:sz w:val="20"/>
                <w:szCs w:val="20"/>
                <w:lang w:val="ka-GE"/>
              </w:rPr>
            </w:pPr>
            <w:r w:rsidRPr="00192B1E">
              <w:rPr>
                <w:sz w:val="20"/>
                <w:szCs w:val="20"/>
                <w:lang w:val="ka-GE"/>
              </w:rPr>
              <w:t>დიაგნოსტიკისა და მკურნალობის მონიტორინგის თანადაფინანსება ბენეფიციართათვის.</w:t>
            </w:r>
          </w:p>
        </w:tc>
        <w:tc>
          <w:tcPr>
            <w:tcW w:w="425" w:type="dxa"/>
            <w:shd w:val="clear" w:color="auto" w:fill="auto"/>
            <w:hideMark/>
          </w:tcPr>
          <w:p w14:paraId="60312E16"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hideMark/>
          </w:tcPr>
          <w:p w14:paraId="59C1F6CE"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hideMark/>
          </w:tcPr>
          <w:p w14:paraId="01261D7F"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6" w:type="dxa"/>
            <w:shd w:val="clear" w:color="auto" w:fill="auto"/>
            <w:hideMark/>
          </w:tcPr>
          <w:p w14:paraId="2E4650C1"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hideMark/>
          </w:tcPr>
          <w:p w14:paraId="5A94B7C2"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165A62EF"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249237B4"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6" w:type="dxa"/>
            <w:shd w:val="clear" w:color="auto" w:fill="auto"/>
            <w:noWrap/>
            <w:hideMark/>
          </w:tcPr>
          <w:p w14:paraId="186FB5CE"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109E6945"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28392FD8"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34ED38A7"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6" w:type="dxa"/>
            <w:shd w:val="clear" w:color="auto" w:fill="auto"/>
            <w:noWrap/>
            <w:hideMark/>
          </w:tcPr>
          <w:p w14:paraId="0BA32794"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r>
    </w:tbl>
    <w:p w14:paraId="528869A7" w14:textId="77777777" w:rsidR="007A5D13" w:rsidRDefault="007A5D13" w:rsidP="007A5D13"/>
    <w:tbl>
      <w:tblPr>
        <w:tblW w:w="9515" w:type="dxa"/>
        <w:tblLook w:val="04A0" w:firstRow="1" w:lastRow="0" w:firstColumn="1" w:lastColumn="0" w:noHBand="0" w:noVBand="1"/>
      </w:tblPr>
      <w:tblGrid>
        <w:gridCol w:w="9515"/>
      </w:tblGrid>
      <w:tr w:rsidR="007A5D13" w:rsidRPr="00B530A4" w14:paraId="73939D6F" w14:textId="77777777" w:rsidTr="00B2430E">
        <w:trPr>
          <w:trHeight w:val="245"/>
        </w:trPr>
        <w:tc>
          <w:tcPr>
            <w:tcW w:w="9515" w:type="dxa"/>
            <w:shd w:val="clear" w:color="auto" w:fill="auto"/>
            <w:vAlign w:val="bottom"/>
            <w:hideMark/>
          </w:tcPr>
          <w:p w14:paraId="564A1850"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7BED4572" w14:textId="77777777" w:rsidTr="00B2430E">
        <w:trPr>
          <w:trHeight w:val="558"/>
        </w:trPr>
        <w:tc>
          <w:tcPr>
            <w:tcW w:w="9515" w:type="dxa"/>
            <w:shd w:val="clear" w:color="auto" w:fill="auto"/>
            <w:vAlign w:val="bottom"/>
            <w:hideMark/>
          </w:tcPr>
          <w:p w14:paraId="010BAC81" w14:textId="77777777" w:rsidR="007A5D13" w:rsidRDefault="007A5D13" w:rsidP="00B2430E">
            <w:pPr>
              <w:spacing w:after="0" w:line="240" w:lineRule="auto"/>
              <w:jc w:val="both"/>
              <w:rPr>
                <w:rFonts w:ascii="Sylfaen" w:hAnsi="Sylfaen"/>
                <w:lang w:val="ka-GE"/>
              </w:rPr>
            </w:pPr>
          </w:p>
          <w:p w14:paraId="37E58A09" w14:textId="77777777" w:rsidR="007A5D13" w:rsidRPr="00192B1E" w:rsidRDefault="007A5D13" w:rsidP="007A5D13">
            <w:pPr>
              <w:pStyle w:val="Default"/>
              <w:numPr>
                <w:ilvl w:val="0"/>
                <w:numId w:val="15"/>
              </w:numPr>
              <w:ind w:left="284" w:hanging="284"/>
              <w:jc w:val="both"/>
              <w:rPr>
                <w:sz w:val="22"/>
              </w:rPr>
            </w:pPr>
            <w:r>
              <w:rPr>
                <w:sz w:val="22"/>
              </w:rPr>
              <w:t>პროგრამით მოსარგებლე ბენეფიციართა რაოდენობა.</w:t>
            </w:r>
          </w:p>
        </w:tc>
      </w:tr>
    </w:tbl>
    <w:p w14:paraId="588E2B56" w14:textId="77777777" w:rsidR="007A5D13" w:rsidRDefault="007A5D13" w:rsidP="007A5D13"/>
    <w:p w14:paraId="61216512" w14:textId="77777777" w:rsidR="007A5D13" w:rsidRDefault="007A5D13" w:rsidP="007A5D13"/>
    <w:p w14:paraId="592F53C8" w14:textId="77777777" w:rsidR="007A5D13" w:rsidRDefault="007A5D13" w:rsidP="007A5D13"/>
    <w:p w14:paraId="07ADFD3F" w14:textId="77777777" w:rsidR="007A5D13" w:rsidRDefault="007A5D13" w:rsidP="007A5D13"/>
    <w:p w14:paraId="38D90858" w14:textId="77777777" w:rsidR="007A5D13" w:rsidRDefault="007A5D13" w:rsidP="007A5D13"/>
    <w:p w14:paraId="7921E31E" w14:textId="77777777" w:rsidR="007A5D13" w:rsidRDefault="007A5D13" w:rsidP="007A5D13"/>
    <w:p w14:paraId="2412FD39" w14:textId="77777777" w:rsidR="007A5D13" w:rsidRDefault="007A5D13" w:rsidP="007A5D13"/>
    <w:p w14:paraId="078928FC" w14:textId="77777777" w:rsidR="007A5D13" w:rsidRDefault="007A5D13" w:rsidP="007A5D13"/>
    <w:p w14:paraId="33F604A5" w14:textId="77777777" w:rsidR="007A5D13" w:rsidRDefault="007A5D13" w:rsidP="007A5D13"/>
    <w:p w14:paraId="001CF128" w14:textId="77777777" w:rsidR="007A5D13" w:rsidRDefault="007A5D13" w:rsidP="007A5D13"/>
    <w:p w14:paraId="715C3C62" w14:textId="77777777" w:rsidR="007A5D13" w:rsidRDefault="007A5D13" w:rsidP="007A5D13"/>
    <w:p w14:paraId="3395D6A9" w14:textId="7AABAB31" w:rsidR="007A5D13" w:rsidRPr="00442D10"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rsidRPr="00B530A4" w14:paraId="68377D27" w14:textId="77777777" w:rsidTr="00B2430E">
        <w:trPr>
          <w:trHeight w:val="300"/>
        </w:trPr>
        <w:tc>
          <w:tcPr>
            <w:tcW w:w="9515" w:type="dxa"/>
            <w:gridSpan w:val="2"/>
            <w:shd w:val="clear" w:color="auto" w:fill="D9D9D9" w:themeFill="background1" w:themeFillShade="D9"/>
            <w:vAlign w:val="bottom"/>
            <w:hideMark/>
          </w:tcPr>
          <w:p w14:paraId="1658D030" w14:textId="77777777" w:rsidR="007A5D13" w:rsidRPr="00F420E6" w:rsidRDefault="007A5D13" w:rsidP="00B2430E">
            <w:pPr>
              <w:pStyle w:val="Heading3"/>
              <w:rPr>
                <w:rFonts w:eastAsia="Times New Roman" w:cs="Times New Roman"/>
                <w:lang w:val="ka-GE"/>
              </w:rPr>
            </w:pPr>
            <w:bookmarkStart w:id="229" w:name="_Toc505331895"/>
            <w:bookmarkStart w:id="230" w:name="_Toc514775188"/>
            <w:r>
              <w:rPr>
                <w:rFonts w:ascii="Sylfaen" w:eastAsia="Times New Roman" w:hAnsi="Sylfaen" w:cs="Sylfaen"/>
                <w:lang w:val="ka-GE"/>
              </w:rPr>
              <w:t xml:space="preserve">6.1.3. </w:t>
            </w:r>
            <w:r w:rsidRPr="00F420E6">
              <w:rPr>
                <w:rFonts w:ascii="Sylfaen" w:eastAsia="Times New Roman" w:hAnsi="Sylfaen" w:cs="Sylfaen"/>
                <w:lang w:val="ka-GE"/>
              </w:rPr>
              <w:t>მედიკამენტებზე</w:t>
            </w:r>
            <w:r w:rsidRPr="00F420E6">
              <w:rPr>
                <w:rFonts w:eastAsia="Times New Roman" w:cs="Times New Roman"/>
                <w:lang w:val="ka-GE"/>
              </w:rPr>
              <w:t xml:space="preserve"> </w:t>
            </w:r>
            <w:r w:rsidRPr="00F420E6">
              <w:rPr>
                <w:rFonts w:ascii="Sylfaen" w:eastAsia="Times New Roman" w:hAnsi="Sylfaen" w:cs="Sylfaen"/>
                <w:lang w:val="ka-GE"/>
              </w:rPr>
              <w:t>ხელმისაწვდომობის</w:t>
            </w:r>
            <w:r w:rsidRPr="00F420E6">
              <w:rPr>
                <w:rFonts w:eastAsia="Times New Roman" w:cs="Times New Roman"/>
                <w:lang w:val="ka-GE"/>
              </w:rPr>
              <w:t xml:space="preserve"> </w:t>
            </w:r>
            <w:r w:rsidRPr="00F420E6">
              <w:rPr>
                <w:rFonts w:ascii="Sylfaen" w:eastAsia="Times New Roman" w:hAnsi="Sylfaen" w:cs="Sylfaen"/>
                <w:lang w:val="ka-GE"/>
              </w:rPr>
              <w:t>ზრდა</w:t>
            </w:r>
            <w:bookmarkEnd w:id="229"/>
            <w:bookmarkEnd w:id="230"/>
          </w:p>
        </w:tc>
      </w:tr>
      <w:tr w:rsidR="007A5D13" w:rsidRPr="00B530A4" w14:paraId="7241CA79" w14:textId="77777777" w:rsidTr="00B2430E">
        <w:trPr>
          <w:trHeight w:val="285"/>
        </w:trPr>
        <w:tc>
          <w:tcPr>
            <w:tcW w:w="9515" w:type="dxa"/>
            <w:gridSpan w:val="2"/>
            <w:shd w:val="clear" w:color="auto" w:fill="auto"/>
            <w:vAlign w:val="bottom"/>
            <w:hideMark/>
          </w:tcPr>
          <w:p w14:paraId="33C9387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9879A93" w14:textId="77777777" w:rsidR="007A5D13" w:rsidRPr="00FE3353" w:rsidRDefault="007A5D13" w:rsidP="00B2430E">
            <w:pPr>
              <w:spacing w:after="0" w:line="240" w:lineRule="auto"/>
              <w:rPr>
                <w:rFonts w:ascii="Sylfaen" w:eastAsia="Times New Roman" w:hAnsi="Sylfaen" w:cs="Sylfaen"/>
                <w:color w:val="000000" w:themeColor="text1"/>
                <w:lang w:val="ka-GE"/>
              </w:rPr>
            </w:pPr>
            <w:r w:rsidRPr="00FE3353">
              <w:rPr>
                <w:rFonts w:ascii="Sylfaen" w:eastAsia="Times New Roman" w:hAnsi="Sylfaen" w:cs="Sylfaen"/>
                <w:b/>
                <w:bCs/>
                <w:color w:val="2E74B5" w:themeColor="accent1" w:themeShade="BF"/>
                <w:lang w:val="ka-GE"/>
              </w:rPr>
              <w:t>პროგრამის მიზანი და მოსალოდნელი შედეგი</w:t>
            </w:r>
          </w:p>
        </w:tc>
      </w:tr>
      <w:tr w:rsidR="007A5D13" w:rsidRPr="00B530A4" w14:paraId="00BB03F6" w14:textId="77777777" w:rsidTr="00B2430E">
        <w:trPr>
          <w:trHeight w:val="548"/>
        </w:trPr>
        <w:tc>
          <w:tcPr>
            <w:tcW w:w="9515" w:type="dxa"/>
            <w:gridSpan w:val="2"/>
            <w:shd w:val="clear" w:color="auto" w:fill="auto"/>
            <w:vAlign w:val="bottom"/>
            <w:hideMark/>
          </w:tcPr>
          <w:p w14:paraId="61017253" w14:textId="77777777" w:rsidR="007A5D13" w:rsidRPr="00FE3353" w:rsidRDefault="007A5D13" w:rsidP="00B2430E">
            <w:pPr>
              <w:spacing w:after="0" w:line="240" w:lineRule="auto"/>
              <w:jc w:val="both"/>
              <w:rPr>
                <w:rFonts w:ascii="Sylfaen" w:eastAsia="Times New Roman" w:hAnsi="Sylfaen" w:cs="Sylfaen"/>
                <w:color w:val="000000" w:themeColor="text1"/>
                <w:lang w:val="ka-GE"/>
              </w:rPr>
            </w:pPr>
            <w:r w:rsidRPr="00FE3353">
              <w:rPr>
                <w:rFonts w:ascii="Sylfaen" w:eastAsia="Times New Roman" w:hAnsi="Sylfaen" w:cs="Sylfaen"/>
                <w:color w:val="000000" w:themeColor="text1"/>
                <w:lang w:val="ka-GE"/>
              </w:rPr>
              <w:t xml:space="preserve">პროგრამის მიზანია ქრონიკული დაავადებების მქონე პირთათვის და მოწყვლადი სოციალური ჯგუფებისათვის მედიკამენტებსა და საკვებ დანამატებზე ხელმისაწვდომობის გაზრდა და გრძელვადიან პერიოდში ქრონიკურლი დაავადებებით გამოწვეული სიკვდილიანობის რისკის შემცირება. </w:t>
            </w:r>
          </w:p>
          <w:p w14:paraId="0F8BC96D" w14:textId="77777777" w:rsidR="007A5D13" w:rsidRPr="00FE3353" w:rsidRDefault="007A5D13" w:rsidP="00B2430E">
            <w:pPr>
              <w:spacing w:after="0" w:line="240" w:lineRule="auto"/>
              <w:jc w:val="both"/>
              <w:rPr>
                <w:rFonts w:ascii="Sylfaen" w:eastAsia="Times New Roman" w:hAnsi="Sylfaen" w:cs="Sylfaen"/>
                <w:color w:val="000000" w:themeColor="text1"/>
                <w:lang w:val="ka-GE"/>
              </w:rPr>
            </w:pPr>
          </w:p>
        </w:tc>
      </w:tr>
      <w:tr w:rsidR="007A5D13" w:rsidRPr="00B530A4" w14:paraId="3D3E1A1A" w14:textId="77777777" w:rsidTr="00B2430E">
        <w:trPr>
          <w:trHeight w:val="300"/>
        </w:trPr>
        <w:tc>
          <w:tcPr>
            <w:tcW w:w="4026" w:type="dxa"/>
            <w:shd w:val="clear" w:color="auto" w:fill="auto"/>
            <w:vAlign w:val="center"/>
            <w:hideMark/>
          </w:tcPr>
          <w:p w14:paraId="2193B209"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3A21C98E"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3E149661" w14:textId="77777777" w:rsidTr="00B2430E">
        <w:trPr>
          <w:trHeight w:val="1705"/>
        </w:trPr>
        <w:tc>
          <w:tcPr>
            <w:tcW w:w="9515" w:type="dxa"/>
            <w:gridSpan w:val="2"/>
            <w:shd w:val="clear" w:color="auto" w:fill="auto"/>
            <w:vAlign w:val="bottom"/>
            <w:hideMark/>
          </w:tcPr>
          <w:p w14:paraId="127C1A96" w14:textId="77777777" w:rsidR="007A5D13" w:rsidRPr="00C47DE2" w:rsidRDefault="007A5D13" w:rsidP="00B2430E">
            <w:pPr>
              <w:spacing w:after="120"/>
              <w:jc w:val="both"/>
              <w:rPr>
                <w:rFonts w:ascii="Sylfaen" w:eastAsia="Times New Roman" w:hAnsi="Sylfaen" w:cs="Sylfaen"/>
                <w:color w:val="333333"/>
                <w:lang w:val="ka-GE"/>
              </w:rPr>
            </w:pPr>
            <w:r w:rsidRPr="004865AC">
              <w:rPr>
                <w:rFonts w:ascii="Sylfaen" w:eastAsia="Times New Roman" w:hAnsi="Sylfaen" w:cs="Sylfaen"/>
                <w:color w:val="000000" w:themeColor="text1"/>
                <w:lang w:val="ka-GE"/>
              </w:rPr>
              <w:t>არაგადამდები დაავადებების გამომწვევი რისკ ფაქტორები მრავალია: არაჯანსაღი კვება, დაბალი ფიზიკური აქტივობა, ბიოლოგიური რისკ ფაქტორები - სხეულის მასის ინდექსი, სისხლში გლუკოზისა და ქოლესტერინის კონცენტრაცია, გარემო ფაქტორები - სტრესი, ხმაური, ჰაერის დაბინძურება. ქრონიკული დაავადებების გავრცელების თვალსაზრისით მოსახლეობის მაღალი რისკ ჯგუფები საშუალო და დაბალი შემოსავლების მქონე ადამიანებია, რომლებიც უფრო მეტად მოწყვლადი არიან ზემოთაღნიშნული ფაქტორების მიმართ. პროგრამის ფარგლებში განხორციელდება ქრონიკული დაავადებების მქონე პაციენტთათვის მედიკამენტებზე ხელმისაწვდომობის გაზრდის ღონისძიებები, ასევე მოწყვლადი სოციალური ჯგუფებისათვის მედიკამენტებსა და საკვებ დანამატებზე ხელმისაწვდომობის გაზრდის ღონისძიებები.</w:t>
            </w:r>
          </w:p>
        </w:tc>
      </w:tr>
      <w:tr w:rsidR="007A5D13" w:rsidRPr="00B530A4" w14:paraId="7CCE017D" w14:textId="77777777" w:rsidTr="00B2430E">
        <w:trPr>
          <w:trHeight w:val="314"/>
        </w:trPr>
        <w:tc>
          <w:tcPr>
            <w:tcW w:w="9515" w:type="dxa"/>
            <w:gridSpan w:val="2"/>
            <w:shd w:val="clear" w:color="auto" w:fill="auto"/>
            <w:vAlign w:val="bottom"/>
          </w:tcPr>
          <w:p w14:paraId="36D9CF52"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5CF34C96"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2F4AF391" w14:textId="77777777" w:rsidTr="00B2430E">
        <w:trPr>
          <w:trHeight w:val="300"/>
        </w:trPr>
        <w:tc>
          <w:tcPr>
            <w:tcW w:w="9515" w:type="dxa"/>
            <w:gridSpan w:val="2"/>
            <w:shd w:val="clear" w:color="auto" w:fill="auto"/>
            <w:vAlign w:val="bottom"/>
          </w:tcPr>
          <w:p w14:paraId="061C00F0" w14:textId="77777777" w:rsidR="007A5D13" w:rsidRPr="00FE3353" w:rsidRDefault="007A5D13" w:rsidP="007A5D13">
            <w:pPr>
              <w:pStyle w:val="ListParagraph"/>
              <w:numPr>
                <w:ilvl w:val="0"/>
                <w:numId w:val="87"/>
              </w:numPr>
              <w:spacing w:after="120"/>
              <w:ind w:left="306" w:hanging="284"/>
              <w:jc w:val="both"/>
              <w:rPr>
                <w:rFonts w:ascii="Sylfaen" w:eastAsia="Times New Roman" w:hAnsi="Sylfaen" w:cs="Sylfaen"/>
                <w:color w:val="000000" w:themeColor="text1"/>
                <w:lang w:val="ka-GE"/>
              </w:rPr>
            </w:pPr>
            <w:r w:rsidRPr="00FE3353">
              <w:rPr>
                <w:rFonts w:ascii="Sylfaen" w:eastAsia="Times New Roman" w:hAnsi="Sylfaen" w:cs="Sylfaen"/>
                <w:color w:val="000000" w:themeColor="text1"/>
                <w:lang w:val="ka-GE"/>
              </w:rPr>
              <w:t>ქრონიკული დაავადების მქონე პაციენტთა სამკურნალო-საწამლო საშუალებებით  უზრუნველყოფა და ხელმისაწვდომობის ზრდა;</w:t>
            </w:r>
          </w:p>
          <w:p w14:paraId="7B5CB9A5" w14:textId="77777777" w:rsidR="007A5D13" w:rsidRPr="00C47DE2" w:rsidRDefault="007A5D13" w:rsidP="007A5D13">
            <w:pPr>
              <w:pStyle w:val="ListParagraph"/>
              <w:numPr>
                <w:ilvl w:val="0"/>
                <w:numId w:val="87"/>
              </w:numPr>
              <w:spacing w:after="120"/>
              <w:ind w:left="306" w:hanging="284"/>
              <w:jc w:val="both"/>
              <w:rPr>
                <w:rFonts w:ascii="Sylfaen" w:eastAsia="Times New Roman" w:hAnsi="Sylfaen" w:cs="Sylfaen"/>
                <w:color w:val="333333"/>
                <w:lang w:val="ka-GE"/>
              </w:rPr>
            </w:pPr>
            <w:r w:rsidRPr="00FE3353">
              <w:rPr>
                <w:rFonts w:ascii="Sylfaen" w:eastAsia="Times New Roman" w:hAnsi="Sylfaen" w:cs="Sylfaen"/>
                <w:color w:val="000000" w:themeColor="text1"/>
                <w:lang w:val="ka-GE"/>
              </w:rPr>
              <w:t>მოწყვლადი  სოციალური ჯგუფების მქონე პირთა მედიკამენტებითა და საკვები დანამატებით  უზრუნველყოფა.</w:t>
            </w:r>
          </w:p>
        </w:tc>
      </w:tr>
      <w:tr w:rsidR="007A5D13" w:rsidRPr="00B530A4" w14:paraId="5F83B214" w14:textId="77777777" w:rsidTr="00B2430E">
        <w:trPr>
          <w:trHeight w:val="300"/>
        </w:trPr>
        <w:tc>
          <w:tcPr>
            <w:tcW w:w="9515" w:type="dxa"/>
            <w:gridSpan w:val="2"/>
            <w:shd w:val="clear" w:color="auto" w:fill="auto"/>
            <w:vAlign w:val="bottom"/>
          </w:tcPr>
          <w:p w14:paraId="696EC8A1"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p w14:paraId="5A13C93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p w14:paraId="441B1F11"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5E333D88" w14:textId="77777777" w:rsidTr="00B2430E">
        <w:trPr>
          <w:trHeight w:val="300"/>
        </w:trPr>
        <w:tc>
          <w:tcPr>
            <w:tcW w:w="9515" w:type="dxa"/>
            <w:gridSpan w:val="2"/>
            <w:shd w:val="clear" w:color="auto" w:fill="auto"/>
            <w:vAlign w:val="bottom"/>
          </w:tcPr>
          <w:tbl>
            <w:tblPr>
              <w:tblW w:w="8760" w:type="dxa"/>
              <w:tblLook w:val="04A0" w:firstRow="1" w:lastRow="0" w:firstColumn="1" w:lastColumn="0" w:noHBand="0" w:noVBand="1"/>
            </w:tblPr>
            <w:tblGrid>
              <w:gridCol w:w="442"/>
              <w:gridCol w:w="2066"/>
              <w:gridCol w:w="1777"/>
              <w:gridCol w:w="460"/>
              <w:gridCol w:w="460"/>
              <w:gridCol w:w="460"/>
              <w:gridCol w:w="2017"/>
              <w:gridCol w:w="500"/>
              <w:gridCol w:w="460"/>
              <w:gridCol w:w="460"/>
            </w:tblGrid>
            <w:tr w:rsidR="007A5D13" w:rsidRPr="0010260E" w14:paraId="714E026D"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3A07A"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041C9"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ღონისძიების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დასახელება</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89137"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რისკის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აღწერა</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57B29D"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რისკის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წონა</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BFD64"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რისკის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დაძლევის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E49C54"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რისკის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წონა</w:t>
                  </w:r>
                </w:p>
              </w:tc>
            </w:tr>
            <w:tr w:rsidR="007A5D13" w:rsidRPr="0010260E" w14:paraId="3FE995BA"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58C00D7A" w14:textId="77777777" w:rsidR="007A5D13" w:rsidRPr="0010260E" w:rsidRDefault="007A5D13" w:rsidP="00B2430E">
                  <w:pPr>
                    <w:spacing w:after="0" w:line="240" w:lineRule="auto"/>
                    <w:rPr>
                      <w:rFonts w:ascii="Calibri" w:eastAsia="Times New Roman" w:hAnsi="Calibri" w:cs="Calibri"/>
                      <w:color w:val="00000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5AD1E127" w14:textId="77777777" w:rsidR="007A5D13" w:rsidRPr="0010260E" w:rsidRDefault="007A5D13" w:rsidP="00B2430E">
                  <w:pPr>
                    <w:spacing w:after="0" w:line="240" w:lineRule="auto"/>
                    <w:rPr>
                      <w:rFonts w:ascii="Calibri" w:eastAsia="Times New Roman" w:hAnsi="Calibri" w:cs="Calibri"/>
                      <w:color w:val="000000"/>
                      <w:sz w:val="20"/>
                      <w:szCs w:val="20"/>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40B77B38" w14:textId="77777777" w:rsidR="007A5D13" w:rsidRPr="0010260E" w:rsidRDefault="007A5D13" w:rsidP="00B2430E">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59FEFC51"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მოხდენის</w:t>
                  </w:r>
                  <w:r w:rsidRPr="0010260E">
                    <w:rPr>
                      <w:rFonts w:ascii="Calibri" w:eastAsia="Times New Roman" w:hAnsi="Calibri" w:cs="Calibri"/>
                      <w:color w:val="000000"/>
                      <w:sz w:val="18"/>
                      <w:szCs w:val="18"/>
                    </w:rPr>
                    <w:t xml:space="preserve"> </w:t>
                  </w:r>
                  <w:r w:rsidRPr="0010260E">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26229BA0"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18B907B1"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რისკის</w:t>
                  </w:r>
                  <w:r w:rsidRPr="0010260E">
                    <w:rPr>
                      <w:rFonts w:ascii="Calibri" w:eastAsia="Times New Roman" w:hAnsi="Calibri" w:cs="Calibri"/>
                      <w:color w:val="000000"/>
                      <w:sz w:val="18"/>
                      <w:szCs w:val="18"/>
                    </w:rPr>
                    <w:t xml:space="preserve"> </w:t>
                  </w:r>
                  <w:r w:rsidRPr="0010260E">
                    <w:rPr>
                      <w:rFonts w:ascii="Sylfaen" w:eastAsia="Times New Roman" w:hAnsi="Sylfaen" w:cs="Sylfaen"/>
                      <w:color w:val="000000"/>
                      <w:sz w:val="18"/>
                      <w:szCs w:val="18"/>
                    </w:rPr>
                    <w:t>ქულა</w:t>
                  </w: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0D68DE7B" w14:textId="77777777" w:rsidR="007A5D13" w:rsidRPr="0010260E"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B2BCB9C"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მოხდენის</w:t>
                  </w:r>
                  <w:r w:rsidRPr="0010260E">
                    <w:rPr>
                      <w:rFonts w:ascii="Calibri" w:eastAsia="Times New Roman" w:hAnsi="Calibri" w:cs="Calibri"/>
                      <w:color w:val="000000"/>
                      <w:sz w:val="18"/>
                      <w:szCs w:val="18"/>
                    </w:rPr>
                    <w:t xml:space="preserve"> </w:t>
                  </w:r>
                  <w:r w:rsidRPr="0010260E">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A2ED89E"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2390109"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რისკის</w:t>
                  </w:r>
                  <w:r w:rsidRPr="0010260E">
                    <w:rPr>
                      <w:rFonts w:ascii="Calibri" w:eastAsia="Times New Roman" w:hAnsi="Calibri" w:cs="Calibri"/>
                      <w:color w:val="000000"/>
                      <w:sz w:val="18"/>
                      <w:szCs w:val="18"/>
                    </w:rPr>
                    <w:t xml:space="preserve"> </w:t>
                  </w:r>
                  <w:r w:rsidRPr="0010260E">
                    <w:rPr>
                      <w:rFonts w:ascii="Sylfaen" w:eastAsia="Times New Roman" w:hAnsi="Sylfaen" w:cs="Sylfaen"/>
                      <w:color w:val="000000"/>
                      <w:sz w:val="18"/>
                      <w:szCs w:val="18"/>
                    </w:rPr>
                    <w:t>ქულა</w:t>
                  </w:r>
                </w:p>
              </w:tc>
            </w:tr>
            <w:tr w:rsidR="007A5D13" w:rsidRPr="0010260E" w14:paraId="0C9ADE66" w14:textId="77777777" w:rsidTr="00B2430E">
              <w:trPr>
                <w:trHeight w:val="255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F21EA24"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Calibri" w:eastAsia="Times New Roman" w:hAnsi="Calibri" w:cs="Calibri"/>
                      <w:color w:val="000000"/>
                      <w:sz w:val="20"/>
                      <w:szCs w:val="20"/>
                    </w:rPr>
                    <w:lastRenderedPageBreak/>
                    <w:t>1</w:t>
                  </w:r>
                </w:p>
              </w:tc>
              <w:tc>
                <w:tcPr>
                  <w:tcW w:w="1880" w:type="dxa"/>
                  <w:tcBorders>
                    <w:top w:val="nil"/>
                    <w:left w:val="nil"/>
                    <w:bottom w:val="single" w:sz="4" w:space="0" w:color="auto"/>
                    <w:right w:val="single" w:sz="4" w:space="0" w:color="auto"/>
                  </w:tcBorders>
                  <w:shd w:val="clear" w:color="auto" w:fill="auto"/>
                  <w:hideMark/>
                </w:tcPr>
                <w:p w14:paraId="532064A8"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ქრონიკული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დაავადების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მქონე</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პაციენტთა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სამკურნალო</w:t>
                  </w:r>
                  <w:r w:rsidRPr="0010260E">
                    <w:rPr>
                      <w:rFonts w:ascii="Calibri" w:eastAsia="Times New Roman" w:hAnsi="Calibri" w:cs="Calibri"/>
                      <w:color w:val="000000"/>
                      <w:sz w:val="20"/>
                      <w:szCs w:val="20"/>
                    </w:rPr>
                    <w:t>-</w:t>
                  </w:r>
                  <w:r w:rsidRPr="0010260E">
                    <w:rPr>
                      <w:rFonts w:ascii="Sylfaen" w:eastAsia="Times New Roman" w:hAnsi="Sylfaen" w:cs="Sylfaen"/>
                      <w:color w:val="000000"/>
                      <w:sz w:val="20"/>
                      <w:szCs w:val="20"/>
                    </w:rPr>
                    <w:t>საწამლო</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საშუალებებით</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უზრუნველყოფა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ხელმისაწვდომობის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ზრდა</w:t>
                  </w:r>
                </w:p>
              </w:tc>
              <w:tc>
                <w:tcPr>
                  <w:tcW w:w="1972" w:type="dxa"/>
                  <w:tcBorders>
                    <w:top w:val="nil"/>
                    <w:left w:val="nil"/>
                    <w:bottom w:val="single" w:sz="4" w:space="0" w:color="auto"/>
                    <w:right w:val="single" w:sz="4" w:space="0" w:color="auto"/>
                  </w:tcBorders>
                  <w:shd w:val="clear" w:color="auto" w:fill="auto"/>
                  <w:hideMark/>
                </w:tcPr>
                <w:p w14:paraId="1CC26B5B"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Calibri" w:eastAsia="Times New Roman" w:hAnsi="Calibri" w:cs="Calibri"/>
                      <w:color w:val="000000"/>
                      <w:sz w:val="20"/>
                      <w:szCs w:val="20"/>
                    </w:rPr>
                    <w:br/>
                  </w:r>
                  <w:r w:rsidRPr="0010260E">
                    <w:rPr>
                      <w:rFonts w:ascii="Sylfaen" w:eastAsia="Times New Roman" w:hAnsi="Sylfaen" w:cs="Sylfaen"/>
                      <w:color w:val="000000"/>
                      <w:sz w:val="20"/>
                      <w:szCs w:val="20"/>
                    </w:rPr>
                    <w:t>ბენეფიციართა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მონაცემთა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არასრული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ბაზა</w:t>
                  </w:r>
                </w:p>
              </w:tc>
              <w:tc>
                <w:tcPr>
                  <w:tcW w:w="420" w:type="dxa"/>
                  <w:tcBorders>
                    <w:top w:val="nil"/>
                    <w:left w:val="nil"/>
                    <w:bottom w:val="single" w:sz="4" w:space="0" w:color="auto"/>
                    <w:right w:val="single" w:sz="4" w:space="0" w:color="auto"/>
                  </w:tcBorders>
                  <w:shd w:val="clear" w:color="auto" w:fill="auto"/>
                  <w:noWrap/>
                  <w:vAlign w:val="center"/>
                  <w:hideMark/>
                </w:tcPr>
                <w:p w14:paraId="699D523B"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36888E9"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6C592690"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33294CF0"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მონაცემთა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ბაზის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დაზუსტება</w:t>
                  </w:r>
                </w:p>
              </w:tc>
              <w:tc>
                <w:tcPr>
                  <w:tcW w:w="500" w:type="dxa"/>
                  <w:tcBorders>
                    <w:top w:val="nil"/>
                    <w:left w:val="nil"/>
                    <w:bottom w:val="single" w:sz="4" w:space="0" w:color="auto"/>
                    <w:right w:val="single" w:sz="4" w:space="0" w:color="auto"/>
                  </w:tcBorders>
                  <w:shd w:val="clear" w:color="auto" w:fill="auto"/>
                  <w:noWrap/>
                  <w:vAlign w:val="center"/>
                  <w:hideMark/>
                </w:tcPr>
                <w:p w14:paraId="527958F2"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145619E1"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462B77AC"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r>
            <w:tr w:rsidR="007A5D13" w:rsidRPr="0010260E" w14:paraId="689D99D9" w14:textId="77777777" w:rsidTr="00B2430E">
              <w:trPr>
                <w:trHeight w:val="280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C52AB86"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Calibri" w:eastAsia="Times New Roman" w:hAnsi="Calibri" w:cs="Calibri"/>
                      <w:color w:val="000000"/>
                      <w:sz w:val="20"/>
                      <w:szCs w:val="20"/>
                    </w:rPr>
                    <w:t>2</w:t>
                  </w:r>
                </w:p>
              </w:tc>
              <w:tc>
                <w:tcPr>
                  <w:tcW w:w="1880" w:type="dxa"/>
                  <w:tcBorders>
                    <w:top w:val="nil"/>
                    <w:left w:val="nil"/>
                    <w:bottom w:val="single" w:sz="4" w:space="0" w:color="auto"/>
                    <w:right w:val="single" w:sz="4" w:space="0" w:color="auto"/>
                  </w:tcBorders>
                  <w:shd w:val="clear" w:color="auto" w:fill="auto"/>
                  <w:hideMark/>
                </w:tcPr>
                <w:p w14:paraId="7A8AFD8E"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მოწყვლადი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სოციალური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ჯგუფების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მქონე</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პირთა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მედიკამენტებითა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საკვები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დანამატებით</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უზრუნველყოფა</w:t>
                  </w:r>
                  <w:r w:rsidRPr="0010260E">
                    <w:rPr>
                      <w:rFonts w:ascii="Calibri" w:eastAsia="Times New Roman" w:hAnsi="Calibri" w:cs="Calibri"/>
                      <w:color w:val="000000"/>
                      <w:sz w:val="20"/>
                      <w:szCs w:val="20"/>
                    </w:rPr>
                    <w:t>.</w:t>
                  </w:r>
                </w:p>
              </w:tc>
              <w:tc>
                <w:tcPr>
                  <w:tcW w:w="1972" w:type="dxa"/>
                  <w:tcBorders>
                    <w:top w:val="nil"/>
                    <w:left w:val="nil"/>
                    <w:bottom w:val="single" w:sz="4" w:space="0" w:color="auto"/>
                    <w:right w:val="single" w:sz="4" w:space="0" w:color="auto"/>
                  </w:tcBorders>
                  <w:shd w:val="clear" w:color="auto" w:fill="auto"/>
                  <w:hideMark/>
                </w:tcPr>
                <w:p w14:paraId="412E3489"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მედიკამენტებზე</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მოთხოვნილების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პერმანენტული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ზრდა</w:t>
                  </w:r>
                </w:p>
              </w:tc>
              <w:tc>
                <w:tcPr>
                  <w:tcW w:w="420" w:type="dxa"/>
                  <w:tcBorders>
                    <w:top w:val="nil"/>
                    <w:left w:val="nil"/>
                    <w:bottom w:val="single" w:sz="4" w:space="0" w:color="auto"/>
                    <w:right w:val="single" w:sz="4" w:space="0" w:color="auto"/>
                  </w:tcBorders>
                  <w:shd w:val="clear" w:color="auto" w:fill="auto"/>
                  <w:noWrap/>
                  <w:vAlign w:val="center"/>
                  <w:hideMark/>
                </w:tcPr>
                <w:p w14:paraId="24A240AA"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7F978BE0"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73DE1392"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29A1CA57"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შეხვედრა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სხვადასხვა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სამედიცინო</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დაწესებულებების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თანამშრომლებთან</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რათა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შემცირებული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იქნას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მედიკამენტების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არამიზნობრივი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დანიშვნა</w:t>
                  </w:r>
                </w:p>
              </w:tc>
              <w:tc>
                <w:tcPr>
                  <w:tcW w:w="500" w:type="dxa"/>
                  <w:tcBorders>
                    <w:top w:val="nil"/>
                    <w:left w:val="nil"/>
                    <w:bottom w:val="single" w:sz="4" w:space="0" w:color="auto"/>
                    <w:right w:val="single" w:sz="4" w:space="0" w:color="auto"/>
                  </w:tcBorders>
                  <w:shd w:val="clear" w:color="auto" w:fill="auto"/>
                  <w:noWrap/>
                  <w:vAlign w:val="center"/>
                  <w:hideMark/>
                </w:tcPr>
                <w:p w14:paraId="3EDC40A6"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22A9005D"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487FC461"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r>
          </w:tbl>
          <w:p w14:paraId="01240728"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E4AFA59" w14:textId="77777777" w:rsidTr="00B2430E">
        <w:trPr>
          <w:trHeight w:val="300"/>
        </w:trPr>
        <w:tc>
          <w:tcPr>
            <w:tcW w:w="4026" w:type="dxa"/>
            <w:shd w:val="clear" w:color="auto" w:fill="auto"/>
            <w:vAlign w:val="bottom"/>
          </w:tcPr>
          <w:p w14:paraId="6ECC667E"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284DE25"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216DE62F" w14:textId="77777777" w:rsidTr="00B2430E">
        <w:trPr>
          <w:trHeight w:val="300"/>
        </w:trPr>
        <w:tc>
          <w:tcPr>
            <w:tcW w:w="4026" w:type="dxa"/>
            <w:shd w:val="clear" w:color="auto" w:fill="auto"/>
            <w:vAlign w:val="bottom"/>
          </w:tcPr>
          <w:p w14:paraId="0D72F80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EA3151E"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343E5643" w14:textId="77777777" w:rsidTr="00B2430E">
        <w:trPr>
          <w:trHeight w:val="300"/>
        </w:trPr>
        <w:tc>
          <w:tcPr>
            <w:tcW w:w="4026" w:type="dxa"/>
            <w:shd w:val="clear" w:color="auto" w:fill="auto"/>
            <w:vAlign w:val="bottom"/>
          </w:tcPr>
          <w:p w14:paraId="10245B17"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5DC735CE"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3E67FF5F"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36BCA9B1"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7EC6BE65"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29831364"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248BAFFB"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1DEB030F"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5BE105E1"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62AB61C0"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63D1FADC"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0991AA49"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0A9E080E" w14:textId="77777777" w:rsidTr="00B2430E">
        <w:trPr>
          <w:trHeight w:val="300"/>
        </w:trPr>
        <w:tc>
          <w:tcPr>
            <w:tcW w:w="9515" w:type="dxa"/>
            <w:gridSpan w:val="2"/>
            <w:shd w:val="clear" w:color="auto" w:fill="auto"/>
            <w:vAlign w:val="bottom"/>
            <w:hideMark/>
          </w:tcPr>
          <w:p w14:paraId="56801477"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3C76C3CD" w14:textId="77777777" w:rsidTr="00B2430E">
        <w:trPr>
          <w:trHeight w:val="300"/>
        </w:trPr>
        <w:tc>
          <w:tcPr>
            <w:tcW w:w="9515" w:type="dxa"/>
            <w:gridSpan w:val="2"/>
            <w:shd w:val="clear" w:color="auto" w:fill="auto"/>
            <w:vAlign w:val="bottom"/>
            <w:hideMark/>
          </w:tcPr>
          <w:p w14:paraId="6BA7A6FF"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9BE8165"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1672CC5E" w14:textId="77777777" w:rsidTr="00B2430E">
        <w:trPr>
          <w:trHeight w:val="300"/>
        </w:trPr>
        <w:tc>
          <w:tcPr>
            <w:tcW w:w="9515" w:type="dxa"/>
            <w:gridSpan w:val="2"/>
            <w:shd w:val="clear" w:color="auto" w:fill="auto"/>
            <w:vAlign w:val="bottom"/>
          </w:tcPr>
          <w:p w14:paraId="33426D95"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A5319BD" w14:textId="77777777" w:rsidTr="00B2430E">
        <w:trPr>
          <w:trHeight w:val="300"/>
        </w:trPr>
        <w:tc>
          <w:tcPr>
            <w:tcW w:w="9515" w:type="dxa"/>
            <w:gridSpan w:val="2"/>
            <w:shd w:val="clear" w:color="auto" w:fill="auto"/>
            <w:vAlign w:val="center"/>
            <w:hideMark/>
          </w:tcPr>
          <w:p w14:paraId="4D16E074"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01ADA5B9" w14:textId="77777777" w:rsidR="007A5D13" w:rsidRDefault="007A5D13" w:rsidP="00B2430E">
            <w:pPr>
              <w:spacing w:after="0" w:line="240" w:lineRule="auto"/>
              <w:rPr>
                <w:rFonts w:ascii="Sylfaen" w:eastAsia="Times New Roman" w:hAnsi="Sylfaen" w:cs="Times New Roman"/>
                <w:bCs/>
                <w:color w:val="000000"/>
                <w:lang w:val="ka-GE"/>
              </w:rPr>
            </w:pPr>
          </w:p>
          <w:p w14:paraId="7DBB6D0A" w14:textId="77777777" w:rsidR="007A5D13" w:rsidRPr="002812D8" w:rsidRDefault="007A5D13" w:rsidP="00B2430E">
            <w:pPr>
              <w:spacing w:after="0" w:line="240" w:lineRule="auto"/>
              <w:rPr>
                <w:rFonts w:ascii="Sylfaen" w:eastAsia="Times New Roman" w:hAnsi="Sylfaen" w:cs="Times New Roman"/>
                <w:bCs/>
                <w:color w:val="000000"/>
                <w:lang w:val="ka-GE"/>
              </w:rPr>
            </w:pPr>
            <w:r w:rsidRPr="002812D8">
              <w:rPr>
                <w:rFonts w:ascii="Sylfaen" w:eastAsia="Times New Roman" w:hAnsi="Sylfaen" w:cs="Times New Roman"/>
                <w:bCs/>
                <w:color w:val="000000"/>
                <w:lang w:val="ka-GE"/>
              </w:rPr>
              <w:t>პროგრამა განხორციელდება შესაბამისი მუნიციპალური ქვეპროგრამით დადგენილი კრიტერიუმების საფუძველზე.</w:t>
            </w:r>
          </w:p>
        </w:tc>
      </w:tr>
      <w:tr w:rsidR="007A5D13" w:rsidRPr="002812D8" w14:paraId="2B9AA6A6" w14:textId="77777777" w:rsidTr="00B2430E">
        <w:trPr>
          <w:trHeight w:val="300"/>
        </w:trPr>
        <w:tc>
          <w:tcPr>
            <w:tcW w:w="9515" w:type="dxa"/>
            <w:gridSpan w:val="2"/>
            <w:shd w:val="clear" w:color="auto" w:fill="auto"/>
            <w:vAlign w:val="bottom"/>
            <w:hideMark/>
          </w:tcPr>
          <w:p w14:paraId="010F30D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ED279E2" w14:textId="77777777" w:rsidR="007A5D13" w:rsidRPr="002812D8" w:rsidRDefault="007A5D13" w:rsidP="00B2430E">
            <w:pPr>
              <w:spacing w:after="0" w:line="240" w:lineRule="auto"/>
              <w:rPr>
                <w:rFonts w:ascii="Sylfaen" w:eastAsia="Times New Roman" w:hAnsi="Sylfaen" w:cs="Sylfaen"/>
                <w:b/>
                <w:bCs/>
                <w:color w:val="2E74B5" w:themeColor="accent1" w:themeShade="BF"/>
                <w:lang w:val="ka-GE"/>
              </w:rPr>
            </w:pPr>
            <w:r w:rsidRPr="002812D8">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6F8018C" w14:textId="77777777" w:rsidR="007A5D13" w:rsidRPr="002812D8"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772F3C18" w14:textId="77777777" w:rsidTr="00B2430E">
        <w:trPr>
          <w:trHeight w:val="510"/>
        </w:trPr>
        <w:tc>
          <w:tcPr>
            <w:tcW w:w="959" w:type="dxa"/>
            <w:shd w:val="clear" w:color="auto" w:fill="auto"/>
            <w:vAlign w:val="center"/>
            <w:hideMark/>
          </w:tcPr>
          <w:p w14:paraId="5360507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0FCDC8C"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FA5BA7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3EFCF6F"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1F5AB9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8C3B624"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17238EF" w14:textId="77777777" w:rsidTr="00B2430E">
        <w:trPr>
          <w:trHeight w:val="300"/>
        </w:trPr>
        <w:tc>
          <w:tcPr>
            <w:tcW w:w="959" w:type="dxa"/>
            <w:shd w:val="clear" w:color="auto" w:fill="auto"/>
            <w:vAlign w:val="bottom"/>
            <w:hideMark/>
          </w:tcPr>
          <w:p w14:paraId="6A216DAF"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hideMark/>
          </w:tcPr>
          <w:p w14:paraId="1F79D447" w14:textId="77777777" w:rsidR="007A5D13" w:rsidRPr="00FE3353" w:rsidRDefault="007A5D13" w:rsidP="00B2430E">
            <w:pPr>
              <w:spacing w:after="120"/>
              <w:rPr>
                <w:rFonts w:ascii="Sylfaen" w:eastAsia="Times New Roman" w:hAnsi="Sylfaen" w:cs="Sylfaen"/>
                <w:color w:val="000000" w:themeColor="text1"/>
                <w:sz w:val="20"/>
                <w:szCs w:val="20"/>
                <w:lang w:val="ka-GE"/>
              </w:rPr>
            </w:pPr>
            <w:r w:rsidRPr="00FE3353">
              <w:rPr>
                <w:rFonts w:ascii="Sylfaen" w:eastAsia="Times New Roman" w:hAnsi="Sylfaen" w:cs="Sylfaen"/>
                <w:color w:val="000000" w:themeColor="text1"/>
                <w:sz w:val="20"/>
                <w:szCs w:val="20"/>
                <w:lang w:val="ka-GE"/>
              </w:rPr>
              <w:t xml:space="preserve">ქრონიკული დაავადების მქონე პაციენტთა სამკურნალო-საწამლო </w:t>
            </w:r>
            <w:r w:rsidRPr="00FE3353">
              <w:rPr>
                <w:rFonts w:ascii="Sylfaen" w:eastAsia="Times New Roman" w:hAnsi="Sylfaen" w:cs="Sylfaen"/>
                <w:color w:val="000000" w:themeColor="text1"/>
                <w:sz w:val="20"/>
                <w:szCs w:val="20"/>
                <w:lang w:val="ka-GE"/>
              </w:rPr>
              <w:lastRenderedPageBreak/>
              <w:t>საშუალებებით  უზრუნველყოფა და ხელმისაწვდომობის ზრდა</w:t>
            </w:r>
          </w:p>
        </w:tc>
        <w:tc>
          <w:tcPr>
            <w:tcW w:w="425" w:type="dxa"/>
            <w:shd w:val="clear" w:color="auto" w:fill="auto"/>
            <w:hideMark/>
          </w:tcPr>
          <w:p w14:paraId="1FD16B61"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lastRenderedPageBreak/>
              <w:t>X</w:t>
            </w:r>
          </w:p>
        </w:tc>
        <w:tc>
          <w:tcPr>
            <w:tcW w:w="425" w:type="dxa"/>
            <w:shd w:val="clear" w:color="auto" w:fill="auto"/>
            <w:hideMark/>
          </w:tcPr>
          <w:p w14:paraId="40113BEF"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hideMark/>
          </w:tcPr>
          <w:p w14:paraId="7035158A"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6" w:type="dxa"/>
            <w:shd w:val="clear" w:color="auto" w:fill="auto"/>
            <w:hideMark/>
          </w:tcPr>
          <w:p w14:paraId="3F88478B"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hideMark/>
          </w:tcPr>
          <w:p w14:paraId="6A2D7570"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6CFF30A3"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14F9CD16"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6" w:type="dxa"/>
            <w:shd w:val="clear" w:color="auto" w:fill="auto"/>
            <w:noWrap/>
            <w:hideMark/>
          </w:tcPr>
          <w:p w14:paraId="4E3D7FCF"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285D1898"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16854461"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119D09D1"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6" w:type="dxa"/>
            <w:shd w:val="clear" w:color="auto" w:fill="auto"/>
            <w:noWrap/>
            <w:hideMark/>
          </w:tcPr>
          <w:p w14:paraId="508E62D4"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r>
      <w:tr w:rsidR="007A5D13" w:rsidRPr="00972FB1" w14:paraId="2B5CD308" w14:textId="77777777" w:rsidTr="00B2430E">
        <w:trPr>
          <w:trHeight w:val="300"/>
        </w:trPr>
        <w:tc>
          <w:tcPr>
            <w:tcW w:w="959" w:type="dxa"/>
            <w:shd w:val="clear" w:color="auto" w:fill="auto"/>
            <w:vAlign w:val="bottom"/>
          </w:tcPr>
          <w:p w14:paraId="15FEDB1B" w14:textId="77777777" w:rsidR="007A5D13" w:rsidRPr="00972FB1" w:rsidRDefault="007A5D13" w:rsidP="00B2430E">
            <w:pPr>
              <w:spacing w:after="0" w:line="240" w:lineRule="auto"/>
              <w:rPr>
                <w:rFonts w:ascii="Calibri" w:eastAsia="Times New Roman" w:hAnsi="Calibri" w:cs="Calibri"/>
                <w:color w:val="000000"/>
              </w:rPr>
            </w:pPr>
          </w:p>
        </w:tc>
        <w:tc>
          <w:tcPr>
            <w:tcW w:w="3431" w:type="dxa"/>
            <w:shd w:val="clear" w:color="auto" w:fill="auto"/>
            <w:vAlign w:val="bottom"/>
          </w:tcPr>
          <w:p w14:paraId="6D2849B6" w14:textId="77777777" w:rsidR="007A5D13" w:rsidRPr="00FE3353" w:rsidRDefault="007A5D13" w:rsidP="00B2430E">
            <w:pPr>
              <w:pStyle w:val="Default"/>
              <w:rPr>
                <w:sz w:val="20"/>
                <w:szCs w:val="20"/>
                <w:lang w:val="ka-GE"/>
              </w:rPr>
            </w:pPr>
            <w:r w:rsidRPr="00FE3353">
              <w:rPr>
                <w:rFonts w:eastAsia="Times New Roman"/>
                <w:color w:val="000000" w:themeColor="text1"/>
                <w:sz w:val="20"/>
                <w:szCs w:val="20"/>
                <w:lang w:val="ka-GE"/>
              </w:rPr>
              <w:t>მოწყვლადი  სოციალური ჯგუფების მქონე პირთა მედიკამენტებითა და საკვები დანამატებით  უზრუნველყოფა.</w:t>
            </w:r>
          </w:p>
        </w:tc>
        <w:tc>
          <w:tcPr>
            <w:tcW w:w="425" w:type="dxa"/>
            <w:shd w:val="clear" w:color="auto" w:fill="auto"/>
            <w:vAlign w:val="bottom"/>
          </w:tcPr>
          <w:p w14:paraId="3DA0CB95"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5CAEEA1F"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3D587CAE"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06B3FBC0"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41CDB4BD"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0B9B952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6AB58827"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vAlign w:val="bottom"/>
          </w:tcPr>
          <w:p w14:paraId="51352698"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7F167AAB"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1C6CF014"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1A42EFC8"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vAlign w:val="bottom"/>
          </w:tcPr>
          <w:p w14:paraId="14F58E32" w14:textId="77777777" w:rsidR="007A5D13" w:rsidRPr="00972FB1" w:rsidRDefault="007A5D13" w:rsidP="00B2430E">
            <w:pPr>
              <w:spacing w:after="0" w:line="240" w:lineRule="auto"/>
              <w:rPr>
                <w:rFonts w:ascii="Calibri" w:eastAsia="Times New Roman" w:hAnsi="Calibri" w:cs="Calibri"/>
                <w:color w:val="000000"/>
              </w:rPr>
            </w:pPr>
          </w:p>
        </w:tc>
      </w:tr>
    </w:tbl>
    <w:p w14:paraId="23189C98" w14:textId="77777777" w:rsidR="007A5D13" w:rsidRDefault="007A5D13" w:rsidP="007A5D13"/>
    <w:tbl>
      <w:tblPr>
        <w:tblW w:w="9515" w:type="dxa"/>
        <w:tblLook w:val="04A0" w:firstRow="1" w:lastRow="0" w:firstColumn="1" w:lastColumn="0" w:noHBand="0" w:noVBand="1"/>
      </w:tblPr>
      <w:tblGrid>
        <w:gridCol w:w="9515"/>
      </w:tblGrid>
      <w:tr w:rsidR="007A5D13" w:rsidRPr="00B530A4" w14:paraId="5C70E09F" w14:textId="77777777" w:rsidTr="00B2430E">
        <w:trPr>
          <w:trHeight w:val="245"/>
        </w:trPr>
        <w:tc>
          <w:tcPr>
            <w:tcW w:w="9515" w:type="dxa"/>
            <w:shd w:val="clear" w:color="auto" w:fill="auto"/>
            <w:vAlign w:val="bottom"/>
            <w:hideMark/>
          </w:tcPr>
          <w:p w14:paraId="023C4006"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4A10571C" w14:textId="77777777" w:rsidTr="00B2430E">
        <w:trPr>
          <w:trHeight w:val="558"/>
        </w:trPr>
        <w:tc>
          <w:tcPr>
            <w:tcW w:w="9515" w:type="dxa"/>
            <w:shd w:val="clear" w:color="auto" w:fill="auto"/>
            <w:vAlign w:val="bottom"/>
            <w:hideMark/>
          </w:tcPr>
          <w:p w14:paraId="716627AD" w14:textId="77777777" w:rsidR="007A5D13" w:rsidRDefault="007A5D13" w:rsidP="00B2430E">
            <w:pPr>
              <w:spacing w:after="0" w:line="240" w:lineRule="auto"/>
              <w:jc w:val="both"/>
              <w:rPr>
                <w:rFonts w:ascii="Sylfaen" w:hAnsi="Sylfaen"/>
                <w:lang w:val="ka-GE"/>
              </w:rPr>
            </w:pPr>
          </w:p>
          <w:p w14:paraId="770D089D" w14:textId="77777777" w:rsidR="007A5D13" w:rsidRPr="003D38FD" w:rsidRDefault="007A5D13" w:rsidP="007A5D13">
            <w:pPr>
              <w:pStyle w:val="Default"/>
              <w:numPr>
                <w:ilvl w:val="0"/>
                <w:numId w:val="15"/>
              </w:numPr>
              <w:ind w:left="284" w:hanging="284"/>
              <w:jc w:val="both"/>
              <w:rPr>
                <w:sz w:val="22"/>
              </w:rPr>
            </w:pPr>
            <w:r>
              <w:rPr>
                <w:sz w:val="22"/>
              </w:rPr>
              <w:t>მედიკამენტებითა და საკვები დანამატებით უზრუნველყოფის ღონისძიებების მოსარგებლეთა რაოდენობა.</w:t>
            </w:r>
          </w:p>
        </w:tc>
      </w:tr>
    </w:tbl>
    <w:p w14:paraId="6FEAB28C" w14:textId="77777777" w:rsidR="007A5D13" w:rsidRDefault="007A5D13" w:rsidP="007A5D13"/>
    <w:p w14:paraId="19D09BD9" w14:textId="77777777" w:rsidR="007A5D13" w:rsidRDefault="007A5D13" w:rsidP="007A5D13"/>
    <w:p w14:paraId="72F79863" w14:textId="77777777" w:rsidR="007A5D13" w:rsidRDefault="007A5D13" w:rsidP="007A5D13"/>
    <w:p w14:paraId="1F9E15E3" w14:textId="77777777" w:rsidR="007A5D13" w:rsidRDefault="007A5D13" w:rsidP="007A5D13"/>
    <w:p w14:paraId="0EBA6C20" w14:textId="77777777" w:rsidR="007A5D13" w:rsidRDefault="007A5D13" w:rsidP="007A5D13"/>
    <w:p w14:paraId="20D2C61E" w14:textId="77777777" w:rsidR="007A5D13" w:rsidRDefault="007A5D13" w:rsidP="007A5D13"/>
    <w:p w14:paraId="5107331B" w14:textId="77777777" w:rsidR="007A5D13" w:rsidRDefault="007A5D13" w:rsidP="007A5D13"/>
    <w:p w14:paraId="1C407438" w14:textId="77777777" w:rsidR="007A5D13" w:rsidRDefault="007A5D13" w:rsidP="007A5D13"/>
    <w:p w14:paraId="6FB740E9" w14:textId="77777777" w:rsidR="007A5D13" w:rsidRDefault="007A5D13" w:rsidP="007A5D13"/>
    <w:p w14:paraId="6442302A" w14:textId="77777777" w:rsidR="007A5D13" w:rsidRDefault="007A5D13" w:rsidP="007A5D13"/>
    <w:p w14:paraId="5A3EAF78" w14:textId="77777777" w:rsidR="007A5D13" w:rsidRDefault="007A5D13" w:rsidP="007A5D13"/>
    <w:p w14:paraId="31DE843B" w14:textId="77777777" w:rsidR="007A5D13" w:rsidRDefault="007A5D13" w:rsidP="007A5D13"/>
    <w:p w14:paraId="4083AC04" w14:textId="77777777" w:rsidR="007A5D13" w:rsidRDefault="007A5D13" w:rsidP="007A5D13"/>
    <w:p w14:paraId="166AF477" w14:textId="77777777" w:rsidR="007A5D13" w:rsidRDefault="007A5D13" w:rsidP="007A5D13"/>
    <w:p w14:paraId="203138FF" w14:textId="77777777" w:rsidR="007A5D13" w:rsidRDefault="007A5D13" w:rsidP="007A5D13"/>
    <w:p w14:paraId="1B645838" w14:textId="77777777" w:rsidR="007A5D13" w:rsidRDefault="007A5D13" w:rsidP="007A5D13"/>
    <w:p w14:paraId="73991E0E" w14:textId="77777777" w:rsidR="007A5D13" w:rsidRDefault="007A5D13" w:rsidP="007A5D13"/>
    <w:p w14:paraId="5422E463" w14:textId="77777777" w:rsidR="007A5D13" w:rsidRDefault="007A5D13" w:rsidP="007A5D13"/>
    <w:p w14:paraId="59A099FB" w14:textId="77777777" w:rsidR="007A5D13" w:rsidRDefault="007A5D13" w:rsidP="007A5D13"/>
    <w:p w14:paraId="0140213B" w14:textId="77777777" w:rsidR="007A5D13" w:rsidRDefault="007A5D13" w:rsidP="007A5D13">
      <w:pPr>
        <w:spacing w:after="120" w:line="276" w:lineRule="auto"/>
        <w:rPr>
          <w:rFonts w:ascii="Sylfaen" w:hAnsi="Sylfaen" w:cs="Sylfaen"/>
          <w:b/>
          <w:color w:val="3B3838" w:themeColor="background2" w:themeShade="40"/>
          <w:sz w:val="24"/>
          <w:lang w:val="ka-GE"/>
        </w:rPr>
      </w:pPr>
    </w:p>
    <w:tbl>
      <w:tblPr>
        <w:tblW w:w="9515" w:type="dxa"/>
        <w:tblLook w:val="04A0" w:firstRow="1" w:lastRow="0" w:firstColumn="1" w:lastColumn="0" w:noHBand="0" w:noVBand="1"/>
      </w:tblPr>
      <w:tblGrid>
        <w:gridCol w:w="3994"/>
        <w:gridCol w:w="5561"/>
      </w:tblGrid>
      <w:tr w:rsidR="007A5D13" w:rsidRPr="00B530A4" w14:paraId="184F7AA5" w14:textId="77777777" w:rsidTr="00B2430E">
        <w:trPr>
          <w:trHeight w:val="300"/>
        </w:trPr>
        <w:tc>
          <w:tcPr>
            <w:tcW w:w="9515" w:type="dxa"/>
            <w:gridSpan w:val="2"/>
            <w:shd w:val="clear" w:color="auto" w:fill="D9D9D9" w:themeFill="background1" w:themeFillShade="D9"/>
            <w:vAlign w:val="bottom"/>
            <w:hideMark/>
          </w:tcPr>
          <w:p w14:paraId="14478F41" w14:textId="77777777" w:rsidR="007A5D13" w:rsidRPr="00F420E6" w:rsidRDefault="007A5D13" w:rsidP="00B2430E">
            <w:pPr>
              <w:pStyle w:val="Heading3"/>
              <w:rPr>
                <w:rFonts w:ascii="Calibri" w:eastAsia="Times New Roman" w:hAnsi="Calibri" w:cs="Times New Roman"/>
                <w:color w:val="000000"/>
                <w:lang w:val="ka-GE"/>
              </w:rPr>
            </w:pPr>
            <w:bookmarkStart w:id="231" w:name="_Toc505331896"/>
            <w:bookmarkStart w:id="232" w:name="_Toc514775189"/>
            <w:r>
              <w:rPr>
                <w:lang w:val="ka-GE"/>
              </w:rPr>
              <w:lastRenderedPageBreak/>
              <w:t xml:space="preserve">6.1.4 </w:t>
            </w:r>
            <w:r w:rsidRPr="00F420E6">
              <w:rPr>
                <w:rFonts w:ascii="Sylfaen" w:hAnsi="Sylfaen" w:cs="Sylfaen"/>
                <w:lang w:val="ka-GE"/>
              </w:rPr>
              <w:t>სტაციონარულ</w:t>
            </w:r>
            <w:r w:rsidRPr="00F420E6">
              <w:rPr>
                <w:lang w:val="ka-GE"/>
              </w:rPr>
              <w:t xml:space="preserve"> </w:t>
            </w:r>
            <w:r w:rsidRPr="00F420E6">
              <w:rPr>
                <w:rFonts w:ascii="Sylfaen" w:hAnsi="Sylfaen" w:cs="Sylfaen"/>
                <w:lang w:val="ka-GE"/>
              </w:rPr>
              <w:t>და</w:t>
            </w:r>
            <w:r w:rsidRPr="00F420E6">
              <w:rPr>
                <w:lang w:val="ka-GE"/>
              </w:rPr>
              <w:t xml:space="preserve">   </w:t>
            </w:r>
            <w:r w:rsidRPr="00F420E6">
              <w:rPr>
                <w:rFonts w:ascii="Sylfaen" w:hAnsi="Sylfaen" w:cs="Sylfaen"/>
                <w:lang w:val="ka-GE"/>
              </w:rPr>
              <w:t>ამბულატორიულ</w:t>
            </w:r>
            <w:r w:rsidRPr="00F420E6">
              <w:rPr>
                <w:lang w:val="ka-GE"/>
              </w:rPr>
              <w:t xml:space="preserve">  </w:t>
            </w:r>
            <w:r w:rsidRPr="00F420E6">
              <w:rPr>
                <w:rFonts w:ascii="Sylfaen" w:hAnsi="Sylfaen" w:cs="Sylfaen"/>
                <w:lang w:val="ka-GE"/>
              </w:rPr>
              <w:t>სამედიცინო</w:t>
            </w:r>
            <w:r w:rsidRPr="00F420E6">
              <w:rPr>
                <w:lang w:val="ka-GE"/>
              </w:rPr>
              <w:t xml:space="preserve"> </w:t>
            </w:r>
            <w:r w:rsidRPr="00F420E6">
              <w:rPr>
                <w:rFonts w:ascii="Sylfaen" w:hAnsi="Sylfaen" w:cs="Sylfaen"/>
                <w:lang w:val="ka-GE"/>
              </w:rPr>
              <w:t>მომსახურებაზე</w:t>
            </w:r>
            <w:r w:rsidRPr="00F420E6">
              <w:rPr>
                <w:lang w:val="ka-GE"/>
              </w:rPr>
              <w:t xml:space="preserve"> </w:t>
            </w:r>
            <w:r w:rsidRPr="00F420E6">
              <w:rPr>
                <w:rFonts w:ascii="Sylfaen" w:hAnsi="Sylfaen" w:cs="Sylfaen"/>
                <w:lang w:val="ka-GE"/>
              </w:rPr>
              <w:t>ხელმისაწვდომობის</w:t>
            </w:r>
            <w:r w:rsidRPr="00F420E6">
              <w:rPr>
                <w:lang w:val="ka-GE"/>
              </w:rPr>
              <w:t xml:space="preserve"> </w:t>
            </w:r>
            <w:r w:rsidRPr="00F420E6">
              <w:rPr>
                <w:rFonts w:ascii="Sylfaen" w:hAnsi="Sylfaen" w:cs="Sylfaen"/>
                <w:lang w:val="ka-GE"/>
              </w:rPr>
              <w:t>ზრდა</w:t>
            </w:r>
            <w:bookmarkEnd w:id="231"/>
            <w:bookmarkEnd w:id="232"/>
          </w:p>
        </w:tc>
      </w:tr>
      <w:tr w:rsidR="007A5D13" w:rsidRPr="00B530A4" w14:paraId="68D3F342" w14:textId="77777777" w:rsidTr="00B2430E">
        <w:trPr>
          <w:trHeight w:val="285"/>
        </w:trPr>
        <w:tc>
          <w:tcPr>
            <w:tcW w:w="9515" w:type="dxa"/>
            <w:gridSpan w:val="2"/>
            <w:shd w:val="clear" w:color="auto" w:fill="auto"/>
            <w:vAlign w:val="bottom"/>
            <w:hideMark/>
          </w:tcPr>
          <w:p w14:paraId="3C20DC9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3BBDB2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3FEA6305" w14:textId="77777777" w:rsidTr="00B2430E">
        <w:trPr>
          <w:trHeight w:val="548"/>
        </w:trPr>
        <w:tc>
          <w:tcPr>
            <w:tcW w:w="9515" w:type="dxa"/>
            <w:gridSpan w:val="2"/>
            <w:shd w:val="clear" w:color="auto" w:fill="auto"/>
            <w:vAlign w:val="bottom"/>
            <w:hideMark/>
          </w:tcPr>
          <w:p w14:paraId="262827BC"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უზრუნველყოს მოსახლეობის ხელმისაწვდომობის გაზრდა იმ სტაციონარულ და ამბულატორიულ სამედიცინო მომსახურებაზე, რომლებიც არ ფინანსდება სახელმწიფო პროგრამებით. ასევე უზრუნველყოს მოწყვლადი კატეგორიებისათვის აღნიშნული მომსახურებით სარგებლობის ხელმისაწვდომობა.</w:t>
            </w:r>
          </w:p>
          <w:p w14:paraId="6D891B54" w14:textId="77777777" w:rsidR="007A5D13" w:rsidRPr="00BB102F" w:rsidRDefault="007A5D13" w:rsidP="00B2430E">
            <w:pPr>
              <w:spacing w:after="0" w:line="240" w:lineRule="auto"/>
              <w:jc w:val="both"/>
              <w:rPr>
                <w:rFonts w:ascii="Sylfaen" w:eastAsia="Times New Roman" w:hAnsi="Sylfaen" w:cs="Sylfaen"/>
                <w:color w:val="000000"/>
              </w:rPr>
            </w:pPr>
          </w:p>
        </w:tc>
      </w:tr>
      <w:tr w:rsidR="007A5D13" w:rsidRPr="00B530A4" w14:paraId="236C1AC9" w14:textId="77777777" w:rsidTr="00B2430E">
        <w:trPr>
          <w:trHeight w:val="300"/>
        </w:trPr>
        <w:tc>
          <w:tcPr>
            <w:tcW w:w="4026" w:type="dxa"/>
            <w:shd w:val="clear" w:color="auto" w:fill="auto"/>
            <w:vAlign w:val="center"/>
            <w:hideMark/>
          </w:tcPr>
          <w:p w14:paraId="1DE59A40"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C5B3E27"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5F5EAF15" w14:textId="77777777" w:rsidTr="00B2430E">
        <w:trPr>
          <w:trHeight w:val="1705"/>
        </w:trPr>
        <w:tc>
          <w:tcPr>
            <w:tcW w:w="9515" w:type="dxa"/>
            <w:gridSpan w:val="2"/>
            <w:shd w:val="clear" w:color="auto" w:fill="auto"/>
            <w:vAlign w:val="bottom"/>
            <w:hideMark/>
          </w:tcPr>
          <w:p w14:paraId="054C68D7" w14:textId="77777777" w:rsidR="007A5D13" w:rsidRPr="000176FD" w:rsidRDefault="007A5D13" w:rsidP="00B2430E">
            <w:pPr>
              <w:spacing w:after="120"/>
              <w:jc w:val="both"/>
              <w:rPr>
                <w:rFonts w:ascii="Sylfaen" w:eastAsia="Times New Roman" w:hAnsi="Sylfaen" w:cs="Sylfaen"/>
                <w:color w:val="333333"/>
                <w:lang w:val="ka-GE"/>
              </w:rPr>
            </w:pPr>
            <w:r w:rsidRPr="00557FC9">
              <w:rPr>
                <w:rFonts w:ascii="Sylfaen" w:eastAsia="Times New Roman" w:hAnsi="Sylfaen" w:cs="Times New Roman"/>
                <w:lang w:val="ka-GE"/>
              </w:rPr>
              <w:t>საქართველოს მოსახლეობისათვის სამედიცინო დახმარება ძირითადად უზრუნველყოფილია სახელმწიფო ბიუჯეტიდან დაფინანსებული მთელი რიგი სამედიცინო პროგრამებით. მიუხედავად ამისა, მოსახლეობის ნაწილს, დაბალი შემოსავლების გამო, არ აქვს საშუალება დაფაროს იმ სამედიცინო მომსახურების ხარჯები, რომლებიც სრულად არ იფარება  სხვადასხვა სახელმწიფო სამედიცინო პროგრამებით. ამ მიზნით ქ. ბათუმის მერია განახორციელებს ღონისძიებებს, რომლებიც თანადაფინანსების პრინციპით დააფინანსებს გეგმიურ ოპერაციებს, ხელს შეუწყობს სტაციონარულ და  ამბულატორიულ სამედიცინო მომსახურებაზე მოქალაქეთა ხელმისაწვდომობის გაზრდას. პროგრამა აქცენტს გააკეთებს აღნიშნული პროგრამის ღონისძიებების ხელმისაწვდომობის გაზრდაზე მოწყვლადი სოციალური ჯგუფებისათვის.</w:t>
            </w:r>
            <w:r>
              <w:rPr>
                <w:rFonts w:ascii="Sylfaen" w:eastAsia="Times New Roman" w:hAnsi="Sylfaen" w:cs="Sylfaen"/>
                <w:color w:val="333333"/>
                <w:lang w:val="ka-GE"/>
              </w:rPr>
              <w:t xml:space="preserve"> </w:t>
            </w:r>
          </w:p>
        </w:tc>
      </w:tr>
      <w:tr w:rsidR="007A5D13" w:rsidRPr="00B530A4" w14:paraId="693F5958" w14:textId="77777777" w:rsidTr="00B2430E">
        <w:trPr>
          <w:trHeight w:val="314"/>
        </w:trPr>
        <w:tc>
          <w:tcPr>
            <w:tcW w:w="9515" w:type="dxa"/>
            <w:gridSpan w:val="2"/>
            <w:shd w:val="clear" w:color="auto" w:fill="auto"/>
            <w:vAlign w:val="bottom"/>
          </w:tcPr>
          <w:p w14:paraId="4E6FB48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E6EBC6C"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52636574" w14:textId="77777777" w:rsidTr="00B2430E">
        <w:trPr>
          <w:trHeight w:val="300"/>
        </w:trPr>
        <w:tc>
          <w:tcPr>
            <w:tcW w:w="9515" w:type="dxa"/>
            <w:gridSpan w:val="2"/>
            <w:shd w:val="clear" w:color="auto" w:fill="auto"/>
            <w:vAlign w:val="bottom"/>
          </w:tcPr>
          <w:p w14:paraId="3E536434" w14:textId="77777777" w:rsidR="007A5D13" w:rsidRPr="004565C5" w:rsidRDefault="007A5D13" w:rsidP="007A5D13">
            <w:pPr>
              <w:pStyle w:val="Default"/>
              <w:numPr>
                <w:ilvl w:val="0"/>
                <w:numId w:val="89"/>
              </w:numPr>
              <w:ind w:left="306" w:hanging="306"/>
              <w:jc w:val="both"/>
              <w:rPr>
                <w:sz w:val="22"/>
                <w:szCs w:val="20"/>
                <w:lang w:val="ka-GE"/>
              </w:rPr>
            </w:pPr>
            <w:r w:rsidRPr="004565C5">
              <w:rPr>
                <w:sz w:val="22"/>
                <w:szCs w:val="20"/>
                <w:lang w:val="ka-GE"/>
              </w:rPr>
              <w:t>ღვიძლის  ტრანსპლანტაციის საჭიროების მქონე პირთა თანადაფინანსება;</w:t>
            </w:r>
          </w:p>
          <w:p w14:paraId="2037F390" w14:textId="77777777" w:rsidR="007A5D13" w:rsidRPr="004565C5" w:rsidRDefault="007A5D13" w:rsidP="007A5D13">
            <w:pPr>
              <w:pStyle w:val="Default"/>
              <w:numPr>
                <w:ilvl w:val="0"/>
                <w:numId w:val="89"/>
              </w:numPr>
              <w:ind w:left="306" w:hanging="306"/>
              <w:jc w:val="both"/>
              <w:rPr>
                <w:sz w:val="22"/>
                <w:szCs w:val="20"/>
                <w:lang w:val="ka-GE"/>
              </w:rPr>
            </w:pPr>
            <w:r w:rsidRPr="004565C5">
              <w:rPr>
                <w:sz w:val="22"/>
                <w:szCs w:val="20"/>
                <w:lang w:val="ka-GE"/>
              </w:rPr>
              <w:t>ბენეფიციართა  გეგმიური ოპერაციული  მკურნალობის  თანადაფინანსება;</w:t>
            </w:r>
          </w:p>
          <w:p w14:paraId="1D879888" w14:textId="77777777" w:rsidR="007A5D13" w:rsidRPr="004565C5" w:rsidRDefault="007A5D13" w:rsidP="007A5D13">
            <w:pPr>
              <w:pStyle w:val="Default"/>
              <w:numPr>
                <w:ilvl w:val="0"/>
                <w:numId w:val="89"/>
              </w:numPr>
              <w:ind w:left="306" w:hanging="306"/>
              <w:jc w:val="both"/>
              <w:rPr>
                <w:sz w:val="22"/>
                <w:szCs w:val="20"/>
                <w:lang w:val="ka-GE"/>
              </w:rPr>
            </w:pPr>
            <w:r w:rsidRPr="004565C5">
              <w:rPr>
                <w:sz w:val="22"/>
                <w:szCs w:val="20"/>
                <w:lang w:val="ka-GE"/>
              </w:rPr>
              <w:t>რეგისტრირებულ ჰემოდიალიზის ცენტრის პაციენტთა და ლეიკემიით დაავადებულ ბავშვთა ფინანსური ხელმისაწვდომობის გაზრდა;</w:t>
            </w:r>
          </w:p>
          <w:p w14:paraId="75F35C3D" w14:textId="77777777" w:rsidR="007A5D13" w:rsidRDefault="007A5D13" w:rsidP="007A5D13">
            <w:pPr>
              <w:pStyle w:val="Default"/>
              <w:numPr>
                <w:ilvl w:val="0"/>
                <w:numId w:val="89"/>
              </w:numPr>
              <w:ind w:left="306" w:hanging="306"/>
              <w:jc w:val="both"/>
              <w:rPr>
                <w:sz w:val="22"/>
                <w:szCs w:val="20"/>
                <w:lang w:val="ka-GE"/>
              </w:rPr>
            </w:pPr>
            <w:r w:rsidRPr="004565C5">
              <w:rPr>
                <w:sz w:val="22"/>
                <w:szCs w:val="20"/>
                <w:lang w:val="ka-GE"/>
              </w:rPr>
              <w:t>მოწყვლადი ჯგუფების სტომატოლოგიური და  ორთოპედიული  მომსახურების ხელმისაწვდომობის გაზრდა;</w:t>
            </w:r>
          </w:p>
          <w:p w14:paraId="14269144" w14:textId="77777777" w:rsidR="007A5D13" w:rsidRPr="000176FD" w:rsidRDefault="007A5D13" w:rsidP="007A5D13">
            <w:pPr>
              <w:pStyle w:val="Default"/>
              <w:numPr>
                <w:ilvl w:val="0"/>
                <w:numId w:val="89"/>
              </w:numPr>
              <w:ind w:left="306" w:hanging="306"/>
              <w:jc w:val="both"/>
              <w:rPr>
                <w:sz w:val="22"/>
                <w:szCs w:val="20"/>
                <w:lang w:val="ka-GE"/>
              </w:rPr>
            </w:pPr>
            <w:r>
              <w:rPr>
                <w:sz w:val="22"/>
                <w:szCs w:val="20"/>
                <w:lang w:val="ka-GE"/>
              </w:rPr>
              <w:t xml:space="preserve">ბავშვებისათვის </w:t>
            </w:r>
            <w:r w:rsidRPr="000176FD">
              <w:rPr>
                <w:sz w:val="22"/>
                <w:szCs w:val="20"/>
                <w:lang w:val="ka-GE"/>
              </w:rPr>
              <w:t>მენჯ-ბარძაყის  სახსრის დისპლაზიისა და ამოვარდნილობის ამბულატორიული მკურნალობის კურსი</w:t>
            </w:r>
            <w:r>
              <w:rPr>
                <w:sz w:val="22"/>
                <w:szCs w:val="20"/>
                <w:lang w:val="ka-GE"/>
              </w:rPr>
              <w:t>ს დაფინანსება.</w:t>
            </w:r>
          </w:p>
          <w:p w14:paraId="269F8FFB" w14:textId="77777777" w:rsidR="007A5D13" w:rsidRPr="00B530A4" w:rsidRDefault="007A5D13" w:rsidP="00B2430E">
            <w:pPr>
              <w:pStyle w:val="Default"/>
              <w:ind w:left="284"/>
              <w:jc w:val="both"/>
              <w:rPr>
                <w:sz w:val="20"/>
                <w:szCs w:val="20"/>
                <w:lang w:val="ka-GE"/>
              </w:rPr>
            </w:pPr>
          </w:p>
        </w:tc>
      </w:tr>
      <w:tr w:rsidR="007A5D13" w:rsidRPr="00B530A4" w14:paraId="5CDBFE41" w14:textId="77777777" w:rsidTr="00B2430E">
        <w:trPr>
          <w:trHeight w:val="300"/>
        </w:trPr>
        <w:tc>
          <w:tcPr>
            <w:tcW w:w="9515" w:type="dxa"/>
            <w:gridSpan w:val="2"/>
            <w:shd w:val="clear" w:color="auto" w:fill="auto"/>
            <w:vAlign w:val="bottom"/>
          </w:tcPr>
          <w:p w14:paraId="4A37E1BD"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237D8A43" w14:textId="77777777" w:rsidTr="00B2430E">
        <w:trPr>
          <w:trHeight w:val="300"/>
        </w:trPr>
        <w:tc>
          <w:tcPr>
            <w:tcW w:w="9515" w:type="dxa"/>
            <w:gridSpan w:val="2"/>
            <w:shd w:val="clear" w:color="auto" w:fill="auto"/>
            <w:vAlign w:val="bottom"/>
          </w:tcPr>
          <w:tbl>
            <w:tblPr>
              <w:tblW w:w="8760" w:type="dxa"/>
              <w:tblLook w:val="04A0" w:firstRow="1" w:lastRow="0" w:firstColumn="1" w:lastColumn="0" w:noHBand="0" w:noVBand="1"/>
            </w:tblPr>
            <w:tblGrid>
              <w:gridCol w:w="442"/>
              <w:gridCol w:w="2066"/>
              <w:gridCol w:w="1955"/>
              <w:gridCol w:w="460"/>
              <w:gridCol w:w="460"/>
              <w:gridCol w:w="460"/>
              <w:gridCol w:w="2066"/>
              <w:gridCol w:w="500"/>
              <w:gridCol w:w="460"/>
              <w:gridCol w:w="460"/>
            </w:tblGrid>
            <w:tr w:rsidR="007A5D13" w:rsidRPr="00725999" w14:paraId="36CD7320"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5E158"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2F617"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ღონისძიების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დასახელება</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7936A"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რისკის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აღწერა</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DF3928"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რისკის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წონა</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05985"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რისკის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დაძლევის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9720AD"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რისკის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წონა</w:t>
                  </w:r>
                </w:p>
              </w:tc>
            </w:tr>
            <w:tr w:rsidR="007A5D13" w:rsidRPr="00725999" w14:paraId="3C6AADDB"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02C66A38" w14:textId="77777777" w:rsidR="007A5D13" w:rsidRPr="00725999" w:rsidRDefault="007A5D13" w:rsidP="00B2430E">
                  <w:pPr>
                    <w:spacing w:after="0" w:line="240" w:lineRule="auto"/>
                    <w:rPr>
                      <w:rFonts w:ascii="Calibri" w:eastAsia="Times New Roman" w:hAnsi="Calibri" w:cs="Calibri"/>
                      <w:color w:val="00000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10E5A6C9" w14:textId="77777777" w:rsidR="007A5D13" w:rsidRPr="00725999" w:rsidRDefault="007A5D13" w:rsidP="00B2430E">
                  <w:pPr>
                    <w:spacing w:after="0" w:line="240" w:lineRule="auto"/>
                    <w:rPr>
                      <w:rFonts w:ascii="Calibri" w:eastAsia="Times New Roman" w:hAnsi="Calibri" w:cs="Calibri"/>
                      <w:color w:val="000000"/>
                      <w:sz w:val="20"/>
                      <w:szCs w:val="20"/>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553C2897" w14:textId="77777777" w:rsidR="007A5D13" w:rsidRPr="00725999" w:rsidRDefault="007A5D13" w:rsidP="00B2430E">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7FEE02D7"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მოხდენის</w:t>
                  </w:r>
                  <w:r w:rsidRPr="00725999">
                    <w:rPr>
                      <w:rFonts w:ascii="Calibri" w:eastAsia="Times New Roman" w:hAnsi="Calibri" w:cs="Calibri"/>
                      <w:color w:val="000000"/>
                      <w:sz w:val="18"/>
                      <w:szCs w:val="18"/>
                    </w:rPr>
                    <w:t xml:space="preserve"> </w:t>
                  </w:r>
                  <w:r w:rsidRPr="00725999">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68EFF813"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590CE869"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რისკის</w:t>
                  </w:r>
                  <w:r w:rsidRPr="00725999">
                    <w:rPr>
                      <w:rFonts w:ascii="Calibri" w:eastAsia="Times New Roman" w:hAnsi="Calibri" w:cs="Calibri"/>
                      <w:color w:val="000000"/>
                      <w:sz w:val="18"/>
                      <w:szCs w:val="18"/>
                    </w:rPr>
                    <w:t xml:space="preserve"> </w:t>
                  </w:r>
                  <w:r w:rsidRPr="00725999">
                    <w:rPr>
                      <w:rFonts w:ascii="Sylfaen" w:eastAsia="Times New Roman" w:hAnsi="Sylfaen" w:cs="Sylfaen"/>
                      <w:color w:val="000000"/>
                      <w:sz w:val="18"/>
                      <w:szCs w:val="18"/>
                    </w:rPr>
                    <w:t>ქულა</w:t>
                  </w: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5F3CF97B" w14:textId="77777777" w:rsidR="007A5D13" w:rsidRPr="00725999"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413BCEC2"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მოხდენის</w:t>
                  </w:r>
                  <w:r w:rsidRPr="00725999">
                    <w:rPr>
                      <w:rFonts w:ascii="Calibri" w:eastAsia="Times New Roman" w:hAnsi="Calibri" w:cs="Calibri"/>
                      <w:color w:val="000000"/>
                      <w:sz w:val="18"/>
                      <w:szCs w:val="18"/>
                    </w:rPr>
                    <w:t xml:space="preserve"> </w:t>
                  </w:r>
                  <w:r w:rsidRPr="00725999">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E77B19C"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0E56BF0"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რისკის</w:t>
                  </w:r>
                  <w:r w:rsidRPr="00725999">
                    <w:rPr>
                      <w:rFonts w:ascii="Calibri" w:eastAsia="Times New Roman" w:hAnsi="Calibri" w:cs="Calibri"/>
                      <w:color w:val="000000"/>
                      <w:sz w:val="18"/>
                      <w:szCs w:val="18"/>
                    </w:rPr>
                    <w:t xml:space="preserve"> </w:t>
                  </w:r>
                  <w:r w:rsidRPr="00725999">
                    <w:rPr>
                      <w:rFonts w:ascii="Sylfaen" w:eastAsia="Times New Roman" w:hAnsi="Sylfaen" w:cs="Sylfaen"/>
                      <w:color w:val="000000"/>
                      <w:sz w:val="18"/>
                      <w:szCs w:val="18"/>
                    </w:rPr>
                    <w:t>ქულა</w:t>
                  </w:r>
                </w:p>
              </w:tc>
            </w:tr>
            <w:tr w:rsidR="007A5D13" w:rsidRPr="00725999" w14:paraId="24BAE32A" w14:textId="77777777" w:rsidTr="00B2430E">
              <w:trPr>
                <w:trHeight w:val="10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39C71F7"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lastRenderedPageBreak/>
                    <w:t>1</w:t>
                  </w:r>
                </w:p>
              </w:tc>
              <w:tc>
                <w:tcPr>
                  <w:tcW w:w="1880" w:type="dxa"/>
                  <w:tcBorders>
                    <w:top w:val="nil"/>
                    <w:left w:val="nil"/>
                    <w:bottom w:val="single" w:sz="4" w:space="0" w:color="auto"/>
                    <w:right w:val="single" w:sz="4" w:space="0" w:color="auto"/>
                  </w:tcBorders>
                  <w:shd w:val="clear" w:color="auto" w:fill="auto"/>
                  <w:hideMark/>
                </w:tcPr>
                <w:p w14:paraId="03CCEE8B"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ღვიძლის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ტრანსპლანტაციის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საჭიროების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მქონე</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პირთა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თანადაფინანსება</w:t>
                  </w:r>
                </w:p>
              </w:tc>
              <w:tc>
                <w:tcPr>
                  <w:tcW w:w="1972" w:type="dxa"/>
                  <w:tcBorders>
                    <w:top w:val="nil"/>
                    <w:left w:val="nil"/>
                    <w:bottom w:val="single" w:sz="4" w:space="0" w:color="auto"/>
                    <w:right w:val="single" w:sz="4" w:space="0" w:color="auto"/>
                  </w:tcBorders>
                  <w:shd w:val="clear" w:color="auto" w:fill="auto"/>
                  <w:hideMark/>
                </w:tcPr>
                <w:p w14:paraId="67E80DDB"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ბენეფიციართა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დაბალი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ჩართულობა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ძვირადღირებული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სერვისის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გამო</w:t>
                  </w:r>
                </w:p>
              </w:tc>
              <w:tc>
                <w:tcPr>
                  <w:tcW w:w="420" w:type="dxa"/>
                  <w:tcBorders>
                    <w:top w:val="nil"/>
                    <w:left w:val="nil"/>
                    <w:bottom w:val="single" w:sz="4" w:space="0" w:color="auto"/>
                    <w:right w:val="single" w:sz="4" w:space="0" w:color="auto"/>
                  </w:tcBorders>
                  <w:shd w:val="clear" w:color="auto" w:fill="auto"/>
                  <w:noWrap/>
                  <w:vAlign w:val="center"/>
                  <w:hideMark/>
                </w:tcPr>
                <w:p w14:paraId="4C686FB6"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D927B32"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578D2473"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5CBC3035"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მოსახლეობის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ცნობადობის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ამაღლება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ინფორმირება</w:t>
                  </w:r>
                  <w:r w:rsidRPr="00725999">
                    <w:rPr>
                      <w:rFonts w:ascii="Calibri" w:eastAsia="Times New Roman" w:hAnsi="Calibri" w:cs="Calibri"/>
                      <w:color w:val="000000"/>
                      <w:sz w:val="20"/>
                      <w:szCs w:val="20"/>
                    </w:rPr>
                    <w:t xml:space="preserve"> . </w:t>
                  </w:r>
                  <w:r w:rsidRPr="00725999">
                    <w:rPr>
                      <w:rFonts w:ascii="Sylfaen" w:eastAsia="Times New Roman" w:hAnsi="Sylfaen" w:cs="Sylfaen"/>
                      <w:color w:val="000000"/>
                      <w:sz w:val="20"/>
                      <w:szCs w:val="20"/>
                    </w:rPr>
                    <w:t>ფინანსური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ხელმისაწვდომობის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გაზრდა</w:t>
                  </w:r>
                </w:p>
              </w:tc>
              <w:tc>
                <w:tcPr>
                  <w:tcW w:w="500" w:type="dxa"/>
                  <w:tcBorders>
                    <w:top w:val="nil"/>
                    <w:left w:val="nil"/>
                    <w:bottom w:val="single" w:sz="4" w:space="0" w:color="auto"/>
                    <w:right w:val="single" w:sz="4" w:space="0" w:color="auto"/>
                  </w:tcBorders>
                  <w:shd w:val="clear" w:color="auto" w:fill="FFFFFF" w:themeFill="background1"/>
                  <w:noWrap/>
                  <w:vAlign w:val="center"/>
                  <w:hideMark/>
                </w:tcPr>
                <w:p w14:paraId="3A9258B1"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FFFFFF" w:themeFill="background1"/>
                  <w:noWrap/>
                  <w:vAlign w:val="center"/>
                  <w:hideMark/>
                </w:tcPr>
                <w:p w14:paraId="1B61464F"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FFFFFF" w:themeFill="background1"/>
                  <w:noWrap/>
                  <w:vAlign w:val="center"/>
                  <w:hideMark/>
                </w:tcPr>
                <w:p w14:paraId="7DD30D8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r>
            <w:tr w:rsidR="007A5D13" w:rsidRPr="00725999" w14:paraId="203C0E61" w14:textId="77777777" w:rsidTr="00B2430E">
              <w:trPr>
                <w:trHeight w:val="127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0A9841F"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2</w:t>
                  </w:r>
                </w:p>
              </w:tc>
              <w:tc>
                <w:tcPr>
                  <w:tcW w:w="1880" w:type="dxa"/>
                  <w:tcBorders>
                    <w:top w:val="nil"/>
                    <w:left w:val="nil"/>
                    <w:bottom w:val="single" w:sz="4" w:space="0" w:color="auto"/>
                    <w:right w:val="single" w:sz="4" w:space="0" w:color="auto"/>
                  </w:tcBorders>
                  <w:shd w:val="clear" w:color="auto" w:fill="auto"/>
                  <w:hideMark/>
                </w:tcPr>
                <w:p w14:paraId="723E6623"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ბენეფიციართა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გეგმიური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ოპერაციული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მკურნალობის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თანადაფინანსება</w:t>
                  </w:r>
                </w:p>
              </w:tc>
              <w:tc>
                <w:tcPr>
                  <w:tcW w:w="1972" w:type="dxa"/>
                  <w:tcBorders>
                    <w:top w:val="nil"/>
                    <w:left w:val="nil"/>
                    <w:bottom w:val="single" w:sz="4" w:space="0" w:color="auto"/>
                    <w:right w:val="single" w:sz="4" w:space="0" w:color="auto"/>
                  </w:tcBorders>
                  <w:shd w:val="clear" w:color="auto" w:fill="auto"/>
                  <w:hideMark/>
                </w:tcPr>
                <w:p w14:paraId="5EE1347D"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ზუსტი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არარსებობა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სახელმწიფო</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დონეზე</w:t>
                  </w:r>
                </w:p>
              </w:tc>
              <w:tc>
                <w:tcPr>
                  <w:tcW w:w="420" w:type="dxa"/>
                  <w:tcBorders>
                    <w:top w:val="nil"/>
                    <w:left w:val="nil"/>
                    <w:bottom w:val="single" w:sz="4" w:space="0" w:color="auto"/>
                    <w:right w:val="single" w:sz="4" w:space="0" w:color="auto"/>
                  </w:tcBorders>
                  <w:shd w:val="clear" w:color="auto" w:fill="auto"/>
                  <w:noWrap/>
                  <w:vAlign w:val="center"/>
                  <w:hideMark/>
                </w:tcPr>
                <w:p w14:paraId="00A78F48"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373077E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59749BFB"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6990C0ED"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შიდა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გათვალისწინება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დაგეგმვისას</w:t>
                  </w:r>
                </w:p>
              </w:tc>
              <w:tc>
                <w:tcPr>
                  <w:tcW w:w="500" w:type="dxa"/>
                  <w:tcBorders>
                    <w:top w:val="nil"/>
                    <w:left w:val="nil"/>
                    <w:bottom w:val="single" w:sz="4" w:space="0" w:color="auto"/>
                    <w:right w:val="single" w:sz="4" w:space="0" w:color="auto"/>
                  </w:tcBorders>
                  <w:shd w:val="clear" w:color="auto" w:fill="auto"/>
                  <w:noWrap/>
                  <w:vAlign w:val="center"/>
                  <w:hideMark/>
                </w:tcPr>
                <w:p w14:paraId="71462EA5"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2C785505"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1F627C02"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r>
            <w:tr w:rsidR="007A5D13" w:rsidRPr="00725999" w14:paraId="7C7101FA" w14:textId="77777777" w:rsidTr="00B2430E">
              <w:trPr>
                <w:trHeight w:val="255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0054D0"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3</w:t>
                  </w:r>
                </w:p>
              </w:tc>
              <w:tc>
                <w:tcPr>
                  <w:tcW w:w="1880" w:type="dxa"/>
                  <w:tcBorders>
                    <w:top w:val="nil"/>
                    <w:left w:val="nil"/>
                    <w:bottom w:val="single" w:sz="4" w:space="0" w:color="auto"/>
                    <w:right w:val="single" w:sz="4" w:space="0" w:color="auto"/>
                  </w:tcBorders>
                  <w:shd w:val="clear" w:color="auto" w:fill="auto"/>
                  <w:vAlign w:val="center"/>
                  <w:hideMark/>
                </w:tcPr>
                <w:p w14:paraId="16C28489"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რეგისტრირებულ</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ჰემოდიალიზის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ცენტრის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პაციენტთა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ლეიკემიით</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დაავადებულ</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ბავშვთა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ფინანსური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ხელმისაწვდომობის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გაზრდა</w:t>
                  </w:r>
                </w:p>
              </w:tc>
              <w:tc>
                <w:tcPr>
                  <w:tcW w:w="1972" w:type="dxa"/>
                  <w:tcBorders>
                    <w:top w:val="nil"/>
                    <w:left w:val="nil"/>
                    <w:bottom w:val="single" w:sz="4" w:space="0" w:color="auto"/>
                    <w:right w:val="single" w:sz="4" w:space="0" w:color="auto"/>
                  </w:tcBorders>
                  <w:shd w:val="clear" w:color="auto" w:fill="auto"/>
                  <w:hideMark/>
                </w:tcPr>
                <w:p w14:paraId="3F632E7F"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ზუსტი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არარსებობა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სახელმწიფო</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დონეზე</w:t>
                  </w:r>
                </w:p>
              </w:tc>
              <w:tc>
                <w:tcPr>
                  <w:tcW w:w="420" w:type="dxa"/>
                  <w:tcBorders>
                    <w:top w:val="nil"/>
                    <w:left w:val="nil"/>
                    <w:bottom w:val="single" w:sz="4" w:space="0" w:color="auto"/>
                    <w:right w:val="single" w:sz="4" w:space="0" w:color="auto"/>
                  </w:tcBorders>
                  <w:shd w:val="clear" w:color="auto" w:fill="auto"/>
                  <w:noWrap/>
                  <w:vAlign w:val="center"/>
                  <w:hideMark/>
                </w:tcPr>
                <w:p w14:paraId="5AFB96DA"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00D70570"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53F83DCD"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nil"/>
                  </w:tcBorders>
                  <w:shd w:val="clear" w:color="auto" w:fill="auto"/>
                  <w:hideMark/>
                </w:tcPr>
                <w:p w14:paraId="7567D071"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შიდა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გათვალისწინება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დაგეგმვისას</w:t>
                  </w: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B464BB"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65892024"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58A2E67C"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r>
            <w:tr w:rsidR="007A5D13" w:rsidRPr="00725999" w14:paraId="0442FBD8" w14:textId="77777777" w:rsidTr="00B2430E">
              <w:trPr>
                <w:trHeight w:val="204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665D958"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4</w:t>
                  </w:r>
                </w:p>
              </w:tc>
              <w:tc>
                <w:tcPr>
                  <w:tcW w:w="1880" w:type="dxa"/>
                  <w:tcBorders>
                    <w:top w:val="nil"/>
                    <w:left w:val="nil"/>
                    <w:bottom w:val="single" w:sz="4" w:space="0" w:color="auto"/>
                    <w:right w:val="single" w:sz="4" w:space="0" w:color="auto"/>
                  </w:tcBorders>
                  <w:shd w:val="clear" w:color="auto" w:fill="auto"/>
                  <w:vAlign w:val="center"/>
                  <w:hideMark/>
                </w:tcPr>
                <w:p w14:paraId="5C4FD2D1"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მოწყვლადი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ჯგუფების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სტომატოლოგიური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ორთოპედიული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მომსახურების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ხელმისაწვდომობის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გაზრდა</w:t>
                  </w:r>
                  <w:r w:rsidRPr="00725999">
                    <w:rPr>
                      <w:rFonts w:ascii="Calibri" w:eastAsia="Times New Roman" w:hAnsi="Calibri" w:cs="Calibri"/>
                      <w:color w:val="000000"/>
                      <w:sz w:val="20"/>
                      <w:szCs w:val="20"/>
                    </w:rPr>
                    <w:t>;</w:t>
                  </w:r>
                </w:p>
              </w:tc>
              <w:tc>
                <w:tcPr>
                  <w:tcW w:w="1972" w:type="dxa"/>
                  <w:tcBorders>
                    <w:top w:val="nil"/>
                    <w:left w:val="nil"/>
                    <w:bottom w:val="single" w:sz="4" w:space="0" w:color="auto"/>
                    <w:right w:val="single" w:sz="4" w:space="0" w:color="auto"/>
                  </w:tcBorders>
                  <w:shd w:val="clear" w:color="auto" w:fill="auto"/>
                  <w:hideMark/>
                </w:tcPr>
                <w:p w14:paraId="7D57918F"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ზუსტი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არარსებობა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სახელმწიფო</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დონეზე</w:t>
                  </w:r>
                </w:p>
              </w:tc>
              <w:tc>
                <w:tcPr>
                  <w:tcW w:w="420" w:type="dxa"/>
                  <w:tcBorders>
                    <w:top w:val="nil"/>
                    <w:left w:val="nil"/>
                    <w:bottom w:val="single" w:sz="4" w:space="0" w:color="auto"/>
                    <w:right w:val="single" w:sz="4" w:space="0" w:color="auto"/>
                  </w:tcBorders>
                  <w:shd w:val="clear" w:color="auto" w:fill="auto"/>
                  <w:noWrap/>
                  <w:vAlign w:val="center"/>
                  <w:hideMark/>
                </w:tcPr>
                <w:p w14:paraId="237821E6"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2B92D46"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250AC38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28FBD781"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შიდა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გათვალისწინება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დაგეგმვისას</w:t>
                  </w:r>
                </w:p>
              </w:tc>
              <w:tc>
                <w:tcPr>
                  <w:tcW w:w="500" w:type="dxa"/>
                  <w:tcBorders>
                    <w:top w:val="nil"/>
                    <w:left w:val="nil"/>
                    <w:bottom w:val="single" w:sz="4" w:space="0" w:color="auto"/>
                    <w:right w:val="single" w:sz="4" w:space="0" w:color="auto"/>
                  </w:tcBorders>
                  <w:shd w:val="clear" w:color="auto" w:fill="auto"/>
                  <w:noWrap/>
                  <w:vAlign w:val="center"/>
                  <w:hideMark/>
                </w:tcPr>
                <w:p w14:paraId="608731F3"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3D94190F"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75922FDC"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r>
            <w:tr w:rsidR="007A5D13" w:rsidRPr="00725999" w14:paraId="09305B43" w14:textId="77777777" w:rsidTr="00B2430E">
              <w:trPr>
                <w:trHeight w:val="229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8C436C2"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5</w:t>
                  </w:r>
                </w:p>
              </w:tc>
              <w:tc>
                <w:tcPr>
                  <w:tcW w:w="1880" w:type="dxa"/>
                  <w:tcBorders>
                    <w:top w:val="nil"/>
                    <w:left w:val="nil"/>
                    <w:bottom w:val="single" w:sz="4" w:space="0" w:color="auto"/>
                    <w:right w:val="single" w:sz="4" w:space="0" w:color="auto"/>
                  </w:tcBorders>
                  <w:shd w:val="clear" w:color="auto" w:fill="auto"/>
                  <w:hideMark/>
                </w:tcPr>
                <w:p w14:paraId="3A75672D"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ბავშვებისათვის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მენჯ</w:t>
                  </w:r>
                  <w:r w:rsidRPr="00725999">
                    <w:rPr>
                      <w:rFonts w:ascii="Calibri" w:eastAsia="Times New Roman" w:hAnsi="Calibri" w:cs="Calibri"/>
                      <w:color w:val="000000"/>
                      <w:sz w:val="20"/>
                      <w:szCs w:val="20"/>
                    </w:rPr>
                    <w:t>-</w:t>
                  </w:r>
                  <w:r w:rsidRPr="00725999">
                    <w:rPr>
                      <w:rFonts w:ascii="Sylfaen" w:eastAsia="Times New Roman" w:hAnsi="Sylfaen" w:cs="Sylfaen"/>
                      <w:color w:val="000000"/>
                      <w:sz w:val="20"/>
                      <w:szCs w:val="20"/>
                    </w:rPr>
                    <w:t>ბარძაყის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სახსრის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დისპლაზიისა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ამოვარდნილობის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ამბულატორიული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მკურნალობის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კურსის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დაფინანსება</w:t>
                  </w:r>
                  <w:r w:rsidRPr="00725999">
                    <w:rPr>
                      <w:rFonts w:ascii="Calibri" w:eastAsia="Times New Roman" w:hAnsi="Calibri" w:cs="Calibri"/>
                      <w:color w:val="000000"/>
                      <w:sz w:val="20"/>
                      <w:szCs w:val="20"/>
                    </w:rPr>
                    <w:t>.</w:t>
                  </w:r>
                </w:p>
              </w:tc>
              <w:tc>
                <w:tcPr>
                  <w:tcW w:w="1972" w:type="dxa"/>
                  <w:tcBorders>
                    <w:top w:val="nil"/>
                    <w:left w:val="nil"/>
                    <w:bottom w:val="single" w:sz="4" w:space="0" w:color="auto"/>
                    <w:right w:val="single" w:sz="4" w:space="0" w:color="auto"/>
                  </w:tcBorders>
                  <w:shd w:val="clear" w:color="auto" w:fill="auto"/>
                  <w:hideMark/>
                </w:tcPr>
                <w:p w14:paraId="4503F3C0"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ზუსტი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არარსებობა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სახელმწიფო</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დონეზე</w:t>
                  </w:r>
                </w:p>
              </w:tc>
              <w:tc>
                <w:tcPr>
                  <w:tcW w:w="420" w:type="dxa"/>
                  <w:tcBorders>
                    <w:top w:val="nil"/>
                    <w:left w:val="nil"/>
                    <w:bottom w:val="single" w:sz="4" w:space="0" w:color="auto"/>
                    <w:right w:val="single" w:sz="4" w:space="0" w:color="auto"/>
                  </w:tcBorders>
                  <w:shd w:val="clear" w:color="auto" w:fill="auto"/>
                  <w:noWrap/>
                  <w:vAlign w:val="center"/>
                  <w:hideMark/>
                </w:tcPr>
                <w:p w14:paraId="43AAF4C0"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07C481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0AE641C5"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nil"/>
                  </w:tcBorders>
                  <w:shd w:val="clear" w:color="auto" w:fill="auto"/>
                  <w:hideMark/>
                </w:tcPr>
                <w:p w14:paraId="3E75EADF"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შიდა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გათვალისწინება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დაგეგმვისას</w:t>
                  </w: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C051B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090BB81E"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21A31A30"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r>
          </w:tbl>
          <w:p w14:paraId="1F29D92E"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7646B223" w14:textId="77777777" w:rsidTr="00B2430E">
        <w:trPr>
          <w:trHeight w:val="300"/>
        </w:trPr>
        <w:tc>
          <w:tcPr>
            <w:tcW w:w="4026" w:type="dxa"/>
            <w:shd w:val="clear" w:color="auto" w:fill="auto"/>
            <w:vAlign w:val="bottom"/>
          </w:tcPr>
          <w:p w14:paraId="222DE9E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6743523"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43276C3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A6F2E0E"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5F6BF6CE" w14:textId="77777777" w:rsidTr="00B2430E">
        <w:trPr>
          <w:trHeight w:val="300"/>
        </w:trPr>
        <w:tc>
          <w:tcPr>
            <w:tcW w:w="4026" w:type="dxa"/>
            <w:shd w:val="clear" w:color="auto" w:fill="auto"/>
            <w:vAlign w:val="bottom"/>
          </w:tcPr>
          <w:p w14:paraId="112CEDDE"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03AE0896"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468C190A"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07A97778"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0B58DA1D"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6AB441C1"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204B844C"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0C1F22C4"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218573CD"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17B83499"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10C6A31B"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2F6C0E43"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254153EA" w14:textId="77777777" w:rsidTr="00B2430E">
        <w:trPr>
          <w:trHeight w:val="300"/>
        </w:trPr>
        <w:tc>
          <w:tcPr>
            <w:tcW w:w="9515" w:type="dxa"/>
            <w:gridSpan w:val="2"/>
            <w:shd w:val="clear" w:color="auto" w:fill="auto"/>
            <w:vAlign w:val="bottom"/>
            <w:hideMark/>
          </w:tcPr>
          <w:p w14:paraId="4BE82E34"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7F5696CC" w14:textId="77777777" w:rsidTr="00B2430E">
        <w:trPr>
          <w:trHeight w:val="300"/>
        </w:trPr>
        <w:tc>
          <w:tcPr>
            <w:tcW w:w="9515" w:type="dxa"/>
            <w:gridSpan w:val="2"/>
            <w:shd w:val="clear" w:color="auto" w:fill="auto"/>
            <w:vAlign w:val="bottom"/>
            <w:hideMark/>
          </w:tcPr>
          <w:p w14:paraId="563CF560"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B9E34A5"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43415F96" w14:textId="77777777" w:rsidTr="00B2430E">
        <w:trPr>
          <w:trHeight w:val="300"/>
        </w:trPr>
        <w:tc>
          <w:tcPr>
            <w:tcW w:w="9515" w:type="dxa"/>
            <w:gridSpan w:val="2"/>
            <w:shd w:val="clear" w:color="auto" w:fill="auto"/>
            <w:vAlign w:val="bottom"/>
          </w:tcPr>
          <w:p w14:paraId="37E40FDD"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19D1401" w14:textId="77777777" w:rsidTr="00B2430E">
        <w:trPr>
          <w:trHeight w:val="300"/>
        </w:trPr>
        <w:tc>
          <w:tcPr>
            <w:tcW w:w="9515" w:type="dxa"/>
            <w:gridSpan w:val="2"/>
            <w:shd w:val="clear" w:color="auto" w:fill="auto"/>
            <w:vAlign w:val="center"/>
            <w:hideMark/>
          </w:tcPr>
          <w:p w14:paraId="3DFCD037" w14:textId="77777777" w:rsidR="007A5D13" w:rsidRDefault="007A5D13" w:rsidP="00B2430E">
            <w:pPr>
              <w:spacing w:after="0" w:line="240" w:lineRule="auto"/>
              <w:rPr>
                <w:rFonts w:ascii="Sylfaen" w:eastAsia="Times New Roman" w:hAnsi="Sylfaen" w:cs="Times New Roman"/>
                <w:bCs/>
                <w:color w:val="000000"/>
                <w:lang w:val="ka-GE"/>
              </w:rPr>
            </w:pPr>
            <w:r w:rsidRPr="00FE3E23">
              <w:rPr>
                <w:rFonts w:ascii="Sylfaen" w:eastAsia="Times New Roman" w:hAnsi="Sylfaen" w:cs="Times New Roman"/>
                <w:bCs/>
                <w:color w:val="000000"/>
                <w:lang w:val="ka-GE"/>
              </w:rPr>
              <w:t>ქ. ბათუმის მერიის ჯანმრთელობისა და სოციალური დაცვის სამსახური</w:t>
            </w:r>
          </w:p>
          <w:p w14:paraId="26CC95D7" w14:textId="77777777" w:rsidR="007A5D13" w:rsidRPr="00FE3E23" w:rsidRDefault="007A5D13" w:rsidP="00B2430E">
            <w:pPr>
              <w:spacing w:after="0" w:line="240" w:lineRule="auto"/>
              <w:rPr>
                <w:rFonts w:ascii="Sylfaen" w:eastAsia="Times New Roman" w:hAnsi="Sylfaen" w:cs="Times New Roman"/>
                <w:bCs/>
                <w:color w:val="000000"/>
                <w:lang w:val="ka-GE"/>
              </w:rPr>
            </w:pPr>
          </w:p>
        </w:tc>
      </w:tr>
      <w:tr w:rsidR="007A5D13" w:rsidRPr="00B530A4" w14:paraId="0DD3620B" w14:textId="77777777" w:rsidTr="00B2430E">
        <w:trPr>
          <w:trHeight w:val="300"/>
        </w:trPr>
        <w:tc>
          <w:tcPr>
            <w:tcW w:w="9515" w:type="dxa"/>
            <w:gridSpan w:val="2"/>
            <w:shd w:val="clear" w:color="auto" w:fill="auto"/>
            <w:vAlign w:val="bottom"/>
            <w:hideMark/>
          </w:tcPr>
          <w:p w14:paraId="521514FF" w14:textId="77777777" w:rsidR="007A5D13" w:rsidRPr="00B530A4" w:rsidRDefault="007A5D13" w:rsidP="00B2430E">
            <w:pPr>
              <w:spacing w:after="0" w:line="240" w:lineRule="auto"/>
              <w:rPr>
                <w:rFonts w:ascii="Times New Roman" w:eastAsia="Times New Roman" w:hAnsi="Times New Roman" w:cs="Times New Roman"/>
                <w:lang w:val="ka-GE"/>
              </w:rPr>
            </w:pPr>
            <w:r w:rsidRPr="00FE3E2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164E697" w14:textId="77777777" w:rsidR="007A5D13" w:rsidRDefault="007A5D13" w:rsidP="007A5D13">
      <w:pPr>
        <w:spacing w:after="120" w:line="276" w:lineRule="auto"/>
        <w:rPr>
          <w:rFonts w:ascii="Sylfaen" w:hAnsi="Sylfaen" w:cs="Sylfaen"/>
          <w:b/>
          <w:color w:val="3B3838" w:themeColor="background2" w:themeShade="40"/>
          <w:sz w:val="24"/>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0520298C" w14:textId="77777777" w:rsidTr="00B2430E">
        <w:trPr>
          <w:trHeight w:val="510"/>
        </w:trPr>
        <w:tc>
          <w:tcPr>
            <w:tcW w:w="959" w:type="dxa"/>
            <w:shd w:val="clear" w:color="auto" w:fill="auto"/>
            <w:vAlign w:val="center"/>
            <w:hideMark/>
          </w:tcPr>
          <w:p w14:paraId="16EED0E0"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2CFE6A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CD1AD9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2FD4C20"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A5E526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F8BE6C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311157DC" w14:textId="77777777" w:rsidTr="00B2430E">
        <w:trPr>
          <w:trHeight w:val="300"/>
        </w:trPr>
        <w:tc>
          <w:tcPr>
            <w:tcW w:w="959" w:type="dxa"/>
            <w:shd w:val="clear" w:color="auto" w:fill="auto"/>
            <w:vAlign w:val="bottom"/>
            <w:hideMark/>
          </w:tcPr>
          <w:p w14:paraId="3DE69283"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hideMark/>
          </w:tcPr>
          <w:p w14:paraId="518F7D56" w14:textId="77777777" w:rsidR="007A5D13" w:rsidRPr="009423E9" w:rsidRDefault="007A5D13" w:rsidP="00B2430E">
            <w:pPr>
              <w:pStyle w:val="Default"/>
              <w:rPr>
                <w:sz w:val="20"/>
                <w:szCs w:val="20"/>
                <w:lang w:val="ka-GE"/>
              </w:rPr>
            </w:pPr>
            <w:r w:rsidRPr="009423E9">
              <w:rPr>
                <w:sz w:val="20"/>
                <w:szCs w:val="20"/>
                <w:lang w:val="ka-GE"/>
              </w:rPr>
              <w:t>ღვიძლის  ტრანსპლანტაციის საჭიროების მქონე პირთა თანადაფინანსება</w:t>
            </w:r>
          </w:p>
        </w:tc>
        <w:tc>
          <w:tcPr>
            <w:tcW w:w="425" w:type="dxa"/>
            <w:shd w:val="clear" w:color="auto" w:fill="auto"/>
            <w:vAlign w:val="bottom"/>
            <w:hideMark/>
          </w:tcPr>
          <w:p w14:paraId="08C82C9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0263DA0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4BB0F0D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hideMark/>
          </w:tcPr>
          <w:p w14:paraId="5E14A3A7"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hideMark/>
          </w:tcPr>
          <w:p w14:paraId="58D720F2"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5017D79A"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3DB71A2B"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6" w:type="dxa"/>
            <w:shd w:val="clear" w:color="auto" w:fill="auto"/>
            <w:noWrap/>
            <w:hideMark/>
          </w:tcPr>
          <w:p w14:paraId="3473BAB0"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56CDCE53"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30711E92"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7EAE8766"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6" w:type="dxa"/>
            <w:shd w:val="clear" w:color="auto" w:fill="auto"/>
            <w:noWrap/>
            <w:hideMark/>
          </w:tcPr>
          <w:p w14:paraId="088D5562"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r>
      <w:tr w:rsidR="007A5D13" w:rsidRPr="00972FB1" w14:paraId="662A83C5" w14:textId="77777777" w:rsidTr="00B2430E">
        <w:trPr>
          <w:trHeight w:val="300"/>
        </w:trPr>
        <w:tc>
          <w:tcPr>
            <w:tcW w:w="959" w:type="dxa"/>
            <w:shd w:val="clear" w:color="auto" w:fill="auto"/>
            <w:vAlign w:val="bottom"/>
          </w:tcPr>
          <w:p w14:paraId="016462CD"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032EF7B7" w14:textId="77777777" w:rsidR="007A5D13" w:rsidRPr="009423E9" w:rsidRDefault="007A5D13" w:rsidP="00B2430E">
            <w:pPr>
              <w:pStyle w:val="Default"/>
              <w:rPr>
                <w:sz w:val="20"/>
                <w:szCs w:val="20"/>
                <w:lang w:val="ka-GE"/>
              </w:rPr>
            </w:pPr>
            <w:r w:rsidRPr="009423E9">
              <w:rPr>
                <w:sz w:val="20"/>
                <w:szCs w:val="20"/>
                <w:lang w:val="ka-GE"/>
              </w:rPr>
              <w:t>ბენეფიციართა  გეგმიური ოპერაციული  მკურნალობის  თანადაფინანსება</w:t>
            </w:r>
          </w:p>
        </w:tc>
        <w:tc>
          <w:tcPr>
            <w:tcW w:w="425" w:type="dxa"/>
            <w:shd w:val="clear" w:color="auto" w:fill="auto"/>
          </w:tcPr>
          <w:p w14:paraId="3BE1E58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642F13F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7D1CD00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tcPr>
          <w:p w14:paraId="55648CD4"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0D7B9289"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58B14C5D"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4CB674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2A45B9F4"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4FFB9118"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00FA1C31"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16182872"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37D44A13"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r>
      <w:tr w:rsidR="007A5D13" w:rsidRPr="00972FB1" w14:paraId="2976B54E" w14:textId="77777777" w:rsidTr="00B2430E">
        <w:trPr>
          <w:trHeight w:val="300"/>
        </w:trPr>
        <w:tc>
          <w:tcPr>
            <w:tcW w:w="959" w:type="dxa"/>
            <w:shd w:val="clear" w:color="auto" w:fill="auto"/>
            <w:vAlign w:val="bottom"/>
          </w:tcPr>
          <w:p w14:paraId="080DFC07"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1B8A5BC2" w14:textId="77777777" w:rsidR="007A5D13" w:rsidRPr="009423E9" w:rsidRDefault="007A5D13" w:rsidP="00B2430E">
            <w:pPr>
              <w:pStyle w:val="Default"/>
              <w:rPr>
                <w:sz w:val="20"/>
                <w:szCs w:val="20"/>
                <w:lang w:val="ka-GE"/>
              </w:rPr>
            </w:pPr>
            <w:r w:rsidRPr="009423E9">
              <w:rPr>
                <w:sz w:val="20"/>
                <w:szCs w:val="20"/>
                <w:lang w:val="ka-GE"/>
              </w:rPr>
              <w:t>რეგისტრირებულ ჰემოდიალიზის ცენტრის პაციენტთა და ლეიკემიით დაავადებულ ბავშვთა ფინანსური ხელმისაწვდომობის გაზრდა</w:t>
            </w:r>
          </w:p>
        </w:tc>
        <w:tc>
          <w:tcPr>
            <w:tcW w:w="425" w:type="dxa"/>
            <w:shd w:val="clear" w:color="auto" w:fill="auto"/>
          </w:tcPr>
          <w:p w14:paraId="25EED255"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5607CAD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03FD6A48"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tcPr>
          <w:p w14:paraId="2BE30D45"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4080E3FD"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BB7252C"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C19CEAB"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751A4D1C"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0D0D26F5"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4C9C3B2D"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09713B4"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5EDB9883"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r>
      <w:tr w:rsidR="007A5D13" w:rsidRPr="00972FB1" w14:paraId="2C8B6DCB" w14:textId="77777777" w:rsidTr="00B2430E">
        <w:trPr>
          <w:trHeight w:val="300"/>
        </w:trPr>
        <w:tc>
          <w:tcPr>
            <w:tcW w:w="959" w:type="dxa"/>
            <w:shd w:val="clear" w:color="auto" w:fill="auto"/>
            <w:vAlign w:val="bottom"/>
          </w:tcPr>
          <w:p w14:paraId="4A163166"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5071FB82" w14:textId="77777777" w:rsidR="007A5D13" w:rsidRPr="009423E9" w:rsidRDefault="007A5D13" w:rsidP="00B2430E">
            <w:pPr>
              <w:pStyle w:val="Default"/>
              <w:rPr>
                <w:sz w:val="20"/>
                <w:szCs w:val="20"/>
                <w:lang w:val="ka-GE"/>
              </w:rPr>
            </w:pPr>
            <w:r w:rsidRPr="009423E9">
              <w:rPr>
                <w:sz w:val="20"/>
                <w:szCs w:val="20"/>
                <w:lang w:val="ka-GE"/>
              </w:rPr>
              <w:t>მოწყვლადი ჯგუფების სტომატოლოგიური და  ორთოპედიული  მომსახურების ხელმისაწვდომობის გაზრდა;</w:t>
            </w:r>
          </w:p>
          <w:p w14:paraId="3FCA81D1" w14:textId="77777777" w:rsidR="007A5D13" w:rsidRPr="009423E9" w:rsidRDefault="007A5D13" w:rsidP="00B2430E">
            <w:pPr>
              <w:pStyle w:val="Default"/>
              <w:rPr>
                <w:sz w:val="20"/>
                <w:szCs w:val="20"/>
                <w:lang w:val="ka-GE"/>
              </w:rPr>
            </w:pPr>
          </w:p>
        </w:tc>
        <w:tc>
          <w:tcPr>
            <w:tcW w:w="425" w:type="dxa"/>
            <w:shd w:val="clear" w:color="auto" w:fill="auto"/>
          </w:tcPr>
          <w:p w14:paraId="56E315B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60C5628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0F60B1D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tcPr>
          <w:p w14:paraId="0B93BA83"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3D66DD8D"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E4E394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09F7FE1C"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09DC3D2F"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6123F2B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3B232AA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4F27154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29689791"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r>
      <w:tr w:rsidR="007A5D13" w:rsidRPr="00972FB1" w14:paraId="11B82A3A" w14:textId="77777777" w:rsidTr="00B2430E">
        <w:trPr>
          <w:trHeight w:val="300"/>
        </w:trPr>
        <w:tc>
          <w:tcPr>
            <w:tcW w:w="959" w:type="dxa"/>
            <w:shd w:val="clear" w:color="auto" w:fill="auto"/>
            <w:vAlign w:val="bottom"/>
          </w:tcPr>
          <w:p w14:paraId="7BFFCF99"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1FCC0C08" w14:textId="77777777" w:rsidR="007A5D13" w:rsidRPr="009423E9" w:rsidRDefault="007A5D13" w:rsidP="00B2430E">
            <w:pPr>
              <w:pStyle w:val="Default"/>
              <w:rPr>
                <w:sz w:val="20"/>
                <w:szCs w:val="20"/>
                <w:lang w:val="ka-GE"/>
              </w:rPr>
            </w:pPr>
            <w:r w:rsidRPr="009423E9">
              <w:rPr>
                <w:sz w:val="20"/>
                <w:szCs w:val="20"/>
                <w:lang w:val="ka-GE"/>
              </w:rPr>
              <w:t>ბავშვებისათვის მენჯ-ბარძაყის  სახსრის დისპლაზიისა და ამოვარდნილობის ამბულატორიული მკურნალობის კურსის დაფინანსება</w:t>
            </w:r>
            <w:r>
              <w:rPr>
                <w:sz w:val="20"/>
                <w:szCs w:val="20"/>
                <w:lang w:val="ka-GE"/>
              </w:rPr>
              <w:t>.</w:t>
            </w:r>
          </w:p>
        </w:tc>
        <w:tc>
          <w:tcPr>
            <w:tcW w:w="425" w:type="dxa"/>
            <w:shd w:val="clear" w:color="auto" w:fill="auto"/>
          </w:tcPr>
          <w:p w14:paraId="71F654A9"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121ADBB9"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2B6BF34B"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tcPr>
          <w:p w14:paraId="676148B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1A30088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3FC3C74F"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54C1F83E"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305D347F"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02B3BB0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441B2C6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61822C2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59E3C2E1"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r>
    </w:tbl>
    <w:p w14:paraId="6138A98B" w14:textId="77777777" w:rsidR="007A5D13" w:rsidRPr="00CE04DA" w:rsidRDefault="007A5D13" w:rsidP="007A5D13">
      <w:pPr>
        <w:spacing w:after="120" w:line="276" w:lineRule="auto"/>
        <w:rPr>
          <w:rFonts w:ascii="Sylfaen" w:hAnsi="Sylfaen" w:cs="Sylfaen"/>
          <w:b/>
          <w:color w:val="3B3838" w:themeColor="background2" w:themeShade="40"/>
          <w:sz w:val="24"/>
          <w:lang w:val="ka-GE"/>
        </w:rPr>
      </w:pPr>
    </w:p>
    <w:tbl>
      <w:tblPr>
        <w:tblW w:w="9515" w:type="dxa"/>
        <w:tblLook w:val="04A0" w:firstRow="1" w:lastRow="0" w:firstColumn="1" w:lastColumn="0" w:noHBand="0" w:noVBand="1"/>
      </w:tblPr>
      <w:tblGrid>
        <w:gridCol w:w="9515"/>
      </w:tblGrid>
      <w:tr w:rsidR="007A5D13" w:rsidRPr="00B530A4" w14:paraId="37B9386C" w14:textId="77777777" w:rsidTr="00B2430E">
        <w:trPr>
          <w:trHeight w:val="245"/>
        </w:trPr>
        <w:tc>
          <w:tcPr>
            <w:tcW w:w="9515" w:type="dxa"/>
            <w:shd w:val="clear" w:color="auto" w:fill="auto"/>
            <w:vAlign w:val="bottom"/>
            <w:hideMark/>
          </w:tcPr>
          <w:p w14:paraId="55CD155B"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2106BA0E" w14:textId="77777777" w:rsidTr="00B2430E">
        <w:trPr>
          <w:trHeight w:val="558"/>
        </w:trPr>
        <w:tc>
          <w:tcPr>
            <w:tcW w:w="9515" w:type="dxa"/>
            <w:shd w:val="clear" w:color="auto" w:fill="auto"/>
            <w:vAlign w:val="bottom"/>
            <w:hideMark/>
          </w:tcPr>
          <w:p w14:paraId="57B66472" w14:textId="77777777" w:rsidR="007A5D13" w:rsidRDefault="007A5D13" w:rsidP="00B2430E">
            <w:pPr>
              <w:spacing w:after="0" w:line="240" w:lineRule="auto"/>
              <w:jc w:val="both"/>
              <w:rPr>
                <w:rFonts w:ascii="Sylfaen" w:hAnsi="Sylfaen"/>
                <w:lang w:val="ka-GE"/>
              </w:rPr>
            </w:pPr>
          </w:p>
          <w:p w14:paraId="0B3841C2" w14:textId="77777777" w:rsidR="007A5D13" w:rsidRPr="003F1669" w:rsidRDefault="007A5D13" w:rsidP="007A5D13">
            <w:pPr>
              <w:pStyle w:val="Default"/>
              <w:numPr>
                <w:ilvl w:val="0"/>
                <w:numId w:val="15"/>
              </w:numPr>
              <w:ind w:left="284" w:hanging="284"/>
              <w:jc w:val="both"/>
              <w:rPr>
                <w:sz w:val="22"/>
              </w:rPr>
            </w:pPr>
            <w:r>
              <w:rPr>
                <w:sz w:val="22"/>
                <w:lang w:val="ka-GE"/>
              </w:rPr>
              <w:t>ღვიძლის ტრანსპლანტაციის თანადაფინანსების ღონისძიების მოსარგებლე ბენეფიციართა რაოდენობა;</w:t>
            </w:r>
          </w:p>
          <w:p w14:paraId="083F68E0" w14:textId="77777777" w:rsidR="007A5D13" w:rsidRPr="003F1669" w:rsidRDefault="007A5D13" w:rsidP="007A5D13">
            <w:pPr>
              <w:pStyle w:val="Default"/>
              <w:numPr>
                <w:ilvl w:val="0"/>
                <w:numId w:val="15"/>
              </w:numPr>
              <w:ind w:left="284" w:hanging="284"/>
              <w:jc w:val="both"/>
              <w:rPr>
                <w:sz w:val="22"/>
              </w:rPr>
            </w:pPr>
            <w:r>
              <w:rPr>
                <w:sz w:val="22"/>
                <w:lang w:val="ka-GE"/>
              </w:rPr>
              <w:t>გეგმიური ოპერაციული მკურნალობის თანადაფინანსების მომსახურებით მოსარგებლე ბენეფიციართა რაოდენობა;</w:t>
            </w:r>
          </w:p>
          <w:p w14:paraId="03A7121A" w14:textId="77777777" w:rsidR="007A5D13" w:rsidRPr="003F1669" w:rsidRDefault="007A5D13" w:rsidP="007A5D13">
            <w:pPr>
              <w:pStyle w:val="Default"/>
              <w:numPr>
                <w:ilvl w:val="0"/>
                <w:numId w:val="15"/>
              </w:numPr>
              <w:ind w:left="284" w:hanging="284"/>
              <w:jc w:val="both"/>
              <w:rPr>
                <w:sz w:val="22"/>
              </w:rPr>
            </w:pPr>
            <w:r>
              <w:rPr>
                <w:sz w:val="22"/>
                <w:lang w:val="ka-GE"/>
              </w:rPr>
              <w:t>იმ ბენეფიციართა რაოდენობა რომელთაც გაეწიათ მატერიალური დახმარება ჰემოდიალიზის და ლეიკემიის მიმართულებით;</w:t>
            </w:r>
          </w:p>
          <w:p w14:paraId="3B6E0FD1" w14:textId="77777777" w:rsidR="007A5D13" w:rsidRPr="00571A80" w:rsidRDefault="007A5D13" w:rsidP="007A5D13">
            <w:pPr>
              <w:pStyle w:val="Default"/>
              <w:numPr>
                <w:ilvl w:val="0"/>
                <w:numId w:val="15"/>
              </w:numPr>
              <w:ind w:left="284" w:hanging="284"/>
              <w:jc w:val="both"/>
              <w:rPr>
                <w:sz w:val="22"/>
                <w:lang w:val="ka-GE"/>
              </w:rPr>
            </w:pPr>
            <w:r>
              <w:rPr>
                <w:sz w:val="22"/>
                <w:lang w:val="ka-GE"/>
              </w:rPr>
              <w:t>ბენეფიციართა რაოდენობა, რომელთაც გაეწიათ სტომატოლოგიური და ორთოპედიული მომსახურება;</w:t>
            </w:r>
          </w:p>
          <w:p w14:paraId="08618A63" w14:textId="77777777" w:rsidR="007A5D13" w:rsidRPr="003F1669" w:rsidRDefault="007A5D13" w:rsidP="007A5D13">
            <w:pPr>
              <w:pStyle w:val="Default"/>
              <w:numPr>
                <w:ilvl w:val="0"/>
                <w:numId w:val="15"/>
              </w:numPr>
              <w:ind w:left="284" w:hanging="284"/>
              <w:jc w:val="both"/>
              <w:rPr>
                <w:sz w:val="22"/>
              </w:rPr>
            </w:pPr>
            <w:r>
              <w:rPr>
                <w:sz w:val="22"/>
                <w:lang w:val="ka-GE"/>
              </w:rPr>
              <w:t xml:space="preserve">ბენეფიციართა რაოდენობა, რომელთაც დაუფინანსდათ </w:t>
            </w:r>
            <w:r w:rsidRPr="00571A80">
              <w:rPr>
                <w:sz w:val="22"/>
                <w:lang w:val="ka-GE"/>
              </w:rPr>
              <w:t>მენჯ-ბარძაყის  სახსრის დისპლაზიისა და ამოვარდნილობის ამბულატორიული მკურნალობა.</w:t>
            </w:r>
            <w:r>
              <w:rPr>
                <w:sz w:val="20"/>
                <w:szCs w:val="20"/>
                <w:lang w:val="ka-GE"/>
              </w:rPr>
              <w:t xml:space="preserve"> </w:t>
            </w:r>
          </w:p>
        </w:tc>
      </w:tr>
    </w:tbl>
    <w:p w14:paraId="4E953E46" w14:textId="53F9D457" w:rsidR="007A5D13" w:rsidRDefault="007A5D13" w:rsidP="007A5D13"/>
    <w:tbl>
      <w:tblPr>
        <w:tblW w:w="9515" w:type="dxa"/>
        <w:tblLook w:val="04A0" w:firstRow="1" w:lastRow="0" w:firstColumn="1" w:lastColumn="0" w:noHBand="0" w:noVBand="1"/>
      </w:tblPr>
      <w:tblGrid>
        <w:gridCol w:w="4190"/>
        <w:gridCol w:w="5569"/>
      </w:tblGrid>
      <w:tr w:rsidR="007A5D13" w:rsidRPr="00B530A4" w14:paraId="10E4C9E9" w14:textId="77777777" w:rsidTr="00B2430E">
        <w:trPr>
          <w:trHeight w:val="120"/>
        </w:trPr>
        <w:tc>
          <w:tcPr>
            <w:tcW w:w="9515" w:type="dxa"/>
            <w:gridSpan w:val="2"/>
            <w:shd w:val="clear" w:color="auto" w:fill="D9D9D9" w:themeFill="background1" w:themeFillShade="D9"/>
            <w:vAlign w:val="bottom"/>
            <w:hideMark/>
          </w:tcPr>
          <w:p w14:paraId="4E82F459" w14:textId="77777777" w:rsidR="007A5D13" w:rsidRPr="00B658AA" w:rsidRDefault="007A5D13" w:rsidP="00B2430E">
            <w:pPr>
              <w:pStyle w:val="Heading3"/>
              <w:rPr>
                <w:rFonts w:eastAsia="Times New Roman"/>
                <w:lang w:val="ka-GE"/>
              </w:rPr>
            </w:pPr>
            <w:bookmarkStart w:id="233" w:name="_Toc505331897"/>
            <w:bookmarkStart w:id="234" w:name="_Toc514775190"/>
            <w:r>
              <w:rPr>
                <w:rFonts w:eastAsia="Times New Roman"/>
                <w:lang w:val="ka-GE"/>
              </w:rPr>
              <w:lastRenderedPageBreak/>
              <w:t xml:space="preserve">6.1.5 </w:t>
            </w:r>
            <w:r w:rsidRPr="00F420E6">
              <w:rPr>
                <w:rFonts w:ascii="Sylfaen" w:eastAsia="Times New Roman" w:hAnsi="Sylfaen" w:cs="Sylfaen"/>
                <w:lang w:val="ka-GE"/>
              </w:rPr>
              <w:t>სარეაბილიტაციო</w:t>
            </w:r>
            <w:r w:rsidRPr="00F420E6">
              <w:rPr>
                <w:rFonts w:eastAsia="Times New Roman"/>
                <w:lang w:val="ka-GE"/>
              </w:rPr>
              <w:t xml:space="preserve"> </w:t>
            </w:r>
            <w:r w:rsidRPr="00F420E6">
              <w:rPr>
                <w:rFonts w:ascii="Sylfaen" w:eastAsia="Times New Roman" w:hAnsi="Sylfaen" w:cs="Sylfaen"/>
                <w:lang w:val="ka-GE"/>
              </w:rPr>
              <w:t>მომსახურების</w:t>
            </w:r>
            <w:r w:rsidRPr="00F420E6">
              <w:rPr>
                <w:rFonts w:eastAsia="Times New Roman"/>
                <w:lang w:val="ka-GE"/>
              </w:rPr>
              <w:t xml:space="preserve"> </w:t>
            </w:r>
            <w:r w:rsidRPr="00F420E6">
              <w:rPr>
                <w:rFonts w:ascii="Sylfaen" w:eastAsia="Times New Roman" w:hAnsi="Sylfaen" w:cs="Sylfaen"/>
                <w:lang w:val="ka-GE"/>
              </w:rPr>
              <w:t>მიწოდება</w:t>
            </w:r>
            <w:r w:rsidRPr="00F420E6">
              <w:rPr>
                <w:rFonts w:eastAsia="Times New Roman"/>
                <w:lang w:val="ka-GE"/>
              </w:rPr>
              <w:t xml:space="preserve"> </w:t>
            </w:r>
            <w:r w:rsidRPr="00F420E6">
              <w:rPr>
                <w:rFonts w:ascii="Sylfaen" w:eastAsia="Times New Roman" w:hAnsi="Sylfaen" w:cs="Sylfaen"/>
                <w:lang w:val="ka-GE"/>
              </w:rPr>
              <w:t>საჭიროების</w:t>
            </w:r>
            <w:r w:rsidRPr="00F420E6">
              <w:rPr>
                <w:rFonts w:eastAsia="Times New Roman"/>
                <w:lang w:val="ka-GE"/>
              </w:rPr>
              <w:t xml:space="preserve"> </w:t>
            </w:r>
            <w:r w:rsidRPr="00F420E6">
              <w:rPr>
                <w:rFonts w:ascii="Sylfaen" w:eastAsia="Times New Roman" w:hAnsi="Sylfaen" w:cs="Sylfaen"/>
                <w:lang w:val="ka-GE"/>
              </w:rPr>
              <w:t>მქონე</w:t>
            </w:r>
            <w:r w:rsidRPr="00F420E6">
              <w:rPr>
                <w:rFonts w:eastAsia="Times New Roman"/>
                <w:lang w:val="ka-GE"/>
              </w:rPr>
              <w:t xml:space="preserve"> </w:t>
            </w:r>
            <w:r w:rsidRPr="00F420E6">
              <w:rPr>
                <w:rFonts w:ascii="Sylfaen" w:eastAsia="Times New Roman" w:hAnsi="Sylfaen" w:cs="Sylfaen"/>
                <w:lang w:val="ka-GE"/>
              </w:rPr>
              <w:t>პირებისათვის</w:t>
            </w:r>
            <w:bookmarkEnd w:id="233"/>
            <w:bookmarkEnd w:id="234"/>
            <w:r w:rsidRPr="00F420E6">
              <w:rPr>
                <w:rFonts w:eastAsia="Times New Roman"/>
                <w:lang w:val="ka-GE"/>
              </w:rPr>
              <w:t xml:space="preserve"> </w:t>
            </w:r>
          </w:p>
        </w:tc>
      </w:tr>
      <w:tr w:rsidR="007A5D13" w:rsidRPr="00B530A4" w14:paraId="1CD4D4AF" w14:textId="77777777" w:rsidTr="00B2430E">
        <w:trPr>
          <w:trHeight w:val="285"/>
        </w:trPr>
        <w:tc>
          <w:tcPr>
            <w:tcW w:w="9515" w:type="dxa"/>
            <w:gridSpan w:val="2"/>
            <w:shd w:val="clear" w:color="auto" w:fill="auto"/>
            <w:vAlign w:val="bottom"/>
            <w:hideMark/>
          </w:tcPr>
          <w:p w14:paraId="34229F6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F48F467"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2B50AB62" w14:textId="77777777" w:rsidTr="00B2430E">
        <w:trPr>
          <w:trHeight w:val="548"/>
        </w:trPr>
        <w:tc>
          <w:tcPr>
            <w:tcW w:w="9515" w:type="dxa"/>
            <w:gridSpan w:val="2"/>
            <w:shd w:val="clear" w:color="auto" w:fill="auto"/>
            <w:vAlign w:val="bottom"/>
            <w:hideMark/>
          </w:tcPr>
          <w:p w14:paraId="2BEFF912"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აუდიოლოგიური, ფსიქიკური,  მძიმე ფსიქიური აშლილობის მქონე  და სხვა პათოლოგიების მქონე პირთათვის სარეაბილიტაციო სერვისების მიწოდება.</w:t>
            </w:r>
          </w:p>
          <w:p w14:paraId="3032E38F"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2617A108" w14:textId="77777777" w:rsidTr="00B2430E">
        <w:trPr>
          <w:trHeight w:val="300"/>
        </w:trPr>
        <w:tc>
          <w:tcPr>
            <w:tcW w:w="4026" w:type="dxa"/>
            <w:shd w:val="clear" w:color="auto" w:fill="auto"/>
            <w:vAlign w:val="center"/>
            <w:hideMark/>
          </w:tcPr>
          <w:p w14:paraId="50CB9E8D"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E8E59CC"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7B0F3D3E" w14:textId="77777777" w:rsidTr="00B2430E">
        <w:trPr>
          <w:trHeight w:val="1705"/>
        </w:trPr>
        <w:tc>
          <w:tcPr>
            <w:tcW w:w="9515" w:type="dxa"/>
            <w:gridSpan w:val="2"/>
            <w:shd w:val="clear" w:color="auto" w:fill="auto"/>
            <w:vAlign w:val="bottom"/>
            <w:hideMark/>
          </w:tcPr>
          <w:p w14:paraId="7389730A" w14:textId="77777777" w:rsidR="007A5D13" w:rsidRPr="00D50810"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ფარგლებში ქ. ბათუმის მუნიციპალიტეტის მერია უზრუნველყოფს ბენეფიციარებისათვის სხვადასხვა სამკურნალო-სარეაბილიტაციო მომსახურების მიწოდების დაფინანსებას, კერძოდ სმენის დარღვევის მქონე, განვითარების შეფერხებების მქონე, აუტისტური სპექტრის მქონე ბავშვთა რეაბილიტაციას. ასევე უზრუნველყოფს შშმ სტატუსის მქონე ბავშვთა და ვეტერანთა სამკურნალო-სარეაბილიტაციო ღონისძიებების გატარებას.</w:t>
            </w:r>
            <w:r w:rsidRPr="007B759A">
              <w:rPr>
                <w:rFonts w:ascii="Sylfaen" w:eastAsia="Times New Roman" w:hAnsi="Sylfaen" w:cs="Times New Roman"/>
                <w:lang w:val="ka-GE"/>
              </w:rPr>
              <w:t xml:space="preserve"> ბათუმში მცხოვრებ ფსიქიური პრობლემების მქონე პირთათვის სარეაბილიტაციო ღონისძიებების ჩატარება</w:t>
            </w:r>
            <w:r>
              <w:rPr>
                <w:rFonts w:ascii="Sylfaen" w:eastAsia="Times New Roman" w:hAnsi="Sylfaen" w:cs="Times New Roman"/>
                <w:lang w:val="ka-GE"/>
              </w:rPr>
              <w:t xml:space="preserve">ს, </w:t>
            </w:r>
            <w:r w:rsidRPr="007B759A">
              <w:rPr>
                <w:rFonts w:ascii="Sylfaen" w:eastAsia="Times New Roman" w:hAnsi="Sylfaen" w:cs="Times New Roman"/>
                <w:lang w:val="ka-GE"/>
              </w:rPr>
              <w:t>მძიმე ფსიქიკური აშლილობის მქონე პირებისათვის ხარისხიანი და მაღალკვალიფიციური ბინაზე მომსახურების უზრუნველყოფა</w:t>
            </w:r>
            <w:r>
              <w:rPr>
                <w:rFonts w:ascii="Sylfaen" w:eastAsia="Times New Roman" w:hAnsi="Sylfaen" w:cs="Times New Roman"/>
                <w:lang w:val="ka-GE"/>
              </w:rPr>
              <w:t xml:space="preserve"> მობილური გუნდის მეშვეობით.</w:t>
            </w:r>
          </w:p>
        </w:tc>
      </w:tr>
      <w:tr w:rsidR="007A5D13" w:rsidRPr="00B530A4" w14:paraId="5F53FD96" w14:textId="77777777" w:rsidTr="00B2430E">
        <w:trPr>
          <w:trHeight w:val="314"/>
        </w:trPr>
        <w:tc>
          <w:tcPr>
            <w:tcW w:w="9515" w:type="dxa"/>
            <w:gridSpan w:val="2"/>
            <w:shd w:val="clear" w:color="auto" w:fill="auto"/>
            <w:vAlign w:val="bottom"/>
          </w:tcPr>
          <w:p w14:paraId="12AD620C"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209716D7"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57970F27" w14:textId="77777777" w:rsidTr="00B2430E">
        <w:trPr>
          <w:trHeight w:val="300"/>
        </w:trPr>
        <w:tc>
          <w:tcPr>
            <w:tcW w:w="9515" w:type="dxa"/>
            <w:gridSpan w:val="2"/>
            <w:shd w:val="clear" w:color="auto" w:fill="auto"/>
            <w:vAlign w:val="bottom"/>
          </w:tcPr>
          <w:p w14:paraId="34344846" w14:textId="77777777" w:rsidR="007A5D13" w:rsidRPr="00D50810" w:rsidRDefault="007A5D13" w:rsidP="007A5D13">
            <w:pPr>
              <w:pStyle w:val="Default"/>
              <w:numPr>
                <w:ilvl w:val="0"/>
                <w:numId w:val="90"/>
              </w:numPr>
              <w:ind w:left="306" w:hanging="306"/>
              <w:jc w:val="both"/>
              <w:rPr>
                <w:sz w:val="22"/>
                <w:szCs w:val="20"/>
                <w:lang w:val="ka-GE"/>
              </w:rPr>
            </w:pPr>
            <w:r w:rsidRPr="00D50810">
              <w:rPr>
                <w:sz w:val="22"/>
                <w:szCs w:val="20"/>
                <w:lang w:val="ka-GE"/>
              </w:rPr>
              <w:t>ბათუმში რეგისტრირებული სმენის დარღვევის მქონე ბავშვთა რეაბილიტაცია;</w:t>
            </w:r>
          </w:p>
          <w:p w14:paraId="54C564AB" w14:textId="77777777" w:rsidR="007A5D13" w:rsidRPr="00D50810" w:rsidRDefault="007A5D13" w:rsidP="007A5D13">
            <w:pPr>
              <w:pStyle w:val="Default"/>
              <w:numPr>
                <w:ilvl w:val="0"/>
                <w:numId w:val="90"/>
              </w:numPr>
              <w:ind w:left="306" w:hanging="306"/>
              <w:jc w:val="both"/>
              <w:rPr>
                <w:sz w:val="22"/>
                <w:szCs w:val="20"/>
                <w:lang w:val="ka-GE"/>
              </w:rPr>
            </w:pPr>
            <w:r w:rsidRPr="00D50810">
              <w:rPr>
                <w:sz w:val="22"/>
                <w:szCs w:val="20"/>
                <w:lang w:val="ka-GE"/>
              </w:rPr>
              <w:t>ბათუმში რეგისტრირებული განვითარების დარღვევის მქონე ბავშვთა რეაბილიტაცია;</w:t>
            </w:r>
          </w:p>
          <w:p w14:paraId="33B3D9A6" w14:textId="77777777" w:rsidR="007A5D13" w:rsidRPr="00D50810" w:rsidRDefault="007A5D13" w:rsidP="007A5D13">
            <w:pPr>
              <w:pStyle w:val="Default"/>
              <w:numPr>
                <w:ilvl w:val="0"/>
                <w:numId w:val="90"/>
              </w:numPr>
              <w:ind w:left="306" w:hanging="306"/>
              <w:jc w:val="both"/>
              <w:rPr>
                <w:sz w:val="22"/>
                <w:szCs w:val="20"/>
                <w:lang w:val="ka-GE"/>
              </w:rPr>
            </w:pPr>
            <w:r w:rsidRPr="00D50810">
              <w:rPr>
                <w:sz w:val="22"/>
                <w:szCs w:val="20"/>
                <w:lang w:val="ka-GE"/>
              </w:rPr>
              <w:t>აუტისტური სპექტრის მქონე ბავშვთა რეაბილიტაცია;</w:t>
            </w:r>
          </w:p>
          <w:p w14:paraId="15B193DE" w14:textId="77777777" w:rsidR="007A5D13" w:rsidRPr="007B759A" w:rsidRDefault="007A5D13" w:rsidP="007A5D13">
            <w:pPr>
              <w:pStyle w:val="Default"/>
              <w:numPr>
                <w:ilvl w:val="0"/>
                <w:numId w:val="90"/>
              </w:numPr>
              <w:ind w:left="306" w:hanging="306"/>
              <w:jc w:val="both"/>
              <w:rPr>
                <w:sz w:val="20"/>
                <w:szCs w:val="20"/>
                <w:lang w:val="ka-GE"/>
              </w:rPr>
            </w:pPr>
            <w:r w:rsidRPr="00D50810">
              <w:rPr>
                <w:sz w:val="22"/>
                <w:szCs w:val="20"/>
                <w:lang w:val="ka-GE"/>
              </w:rPr>
              <w:t>შშმ სტატუსის მქონე ბავშვთა და ვეტერანტა საკურორტო სამკურნალო რეაბილიტაციის ღონისძიებები.</w:t>
            </w:r>
          </w:p>
          <w:p w14:paraId="588267F7" w14:textId="77777777" w:rsidR="007A5D13" w:rsidRPr="007B759A" w:rsidRDefault="007A5D13" w:rsidP="007A5D13">
            <w:pPr>
              <w:pStyle w:val="Default"/>
              <w:numPr>
                <w:ilvl w:val="0"/>
                <w:numId w:val="90"/>
              </w:numPr>
              <w:ind w:left="306" w:hanging="306"/>
              <w:jc w:val="both"/>
              <w:rPr>
                <w:sz w:val="22"/>
                <w:szCs w:val="22"/>
                <w:lang w:val="ka-GE"/>
              </w:rPr>
            </w:pPr>
            <w:r w:rsidRPr="007B759A">
              <w:rPr>
                <w:rFonts w:eastAsia="Times New Roman" w:cs="Calibri"/>
                <w:sz w:val="22"/>
                <w:szCs w:val="22"/>
              </w:rPr>
              <w:t>ფსიქიური პრობლემების მქონე პირთა ფსიქო-სოციალური რეაბილიტაცია</w:t>
            </w:r>
          </w:p>
          <w:p w14:paraId="1DDB510A" w14:textId="77777777" w:rsidR="007A5D13" w:rsidRPr="007B759A" w:rsidRDefault="007A5D13" w:rsidP="007A5D13">
            <w:pPr>
              <w:pStyle w:val="Default"/>
              <w:numPr>
                <w:ilvl w:val="0"/>
                <w:numId w:val="90"/>
              </w:numPr>
              <w:ind w:left="306" w:hanging="306"/>
              <w:jc w:val="both"/>
              <w:rPr>
                <w:sz w:val="22"/>
                <w:szCs w:val="22"/>
                <w:lang w:val="ka-GE"/>
              </w:rPr>
            </w:pPr>
            <w:r>
              <w:rPr>
                <w:sz w:val="22"/>
                <w:szCs w:val="22"/>
                <w:lang w:val="ka-GE"/>
              </w:rPr>
              <w:t>თემზე დაფუძნებული მობილური გუნდის მომსახურება</w:t>
            </w:r>
          </w:p>
          <w:p w14:paraId="01C0AC1A" w14:textId="77777777" w:rsidR="007A5D13" w:rsidRPr="00B530A4" w:rsidRDefault="007A5D13" w:rsidP="00B2430E">
            <w:pPr>
              <w:pStyle w:val="Default"/>
              <w:ind w:left="306"/>
              <w:jc w:val="both"/>
              <w:rPr>
                <w:sz w:val="20"/>
                <w:szCs w:val="20"/>
                <w:lang w:val="ka-GE"/>
              </w:rPr>
            </w:pPr>
          </w:p>
        </w:tc>
      </w:tr>
      <w:tr w:rsidR="007A5D13" w:rsidRPr="00B530A4" w14:paraId="32CC7398" w14:textId="77777777" w:rsidTr="00B2430E">
        <w:trPr>
          <w:trHeight w:val="300"/>
        </w:trPr>
        <w:tc>
          <w:tcPr>
            <w:tcW w:w="9515" w:type="dxa"/>
            <w:gridSpan w:val="2"/>
            <w:shd w:val="clear" w:color="auto" w:fill="auto"/>
            <w:vAlign w:val="bottom"/>
          </w:tcPr>
          <w:p w14:paraId="592D1D5E"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31FC3076" w14:textId="77777777" w:rsidTr="00B2430E">
        <w:trPr>
          <w:trHeight w:val="300"/>
        </w:trPr>
        <w:tc>
          <w:tcPr>
            <w:tcW w:w="9515" w:type="dxa"/>
            <w:gridSpan w:val="2"/>
            <w:shd w:val="clear" w:color="auto" w:fill="auto"/>
            <w:vAlign w:val="bottom"/>
          </w:tcPr>
          <w:tbl>
            <w:tblPr>
              <w:tblW w:w="9350" w:type="dxa"/>
              <w:tblLook w:val="04A0" w:firstRow="1" w:lastRow="0" w:firstColumn="1" w:lastColumn="0" w:noHBand="0" w:noVBand="1"/>
            </w:tblPr>
            <w:tblGrid>
              <w:gridCol w:w="422"/>
              <w:gridCol w:w="1806"/>
              <w:gridCol w:w="2606"/>
              <w:gridCol w:w="440"/>
              <w:gridCol w:w="440"/>
              <w:gridCol w:w="440"/>
              <w:gridCol w:w="2024"/>
              <w:gridCol w:w="475"/>
              <w:gridCol w:w="440"/>
              <w:gridCol w:w="440"/>
            </w:tblGrid>
            <w:tr w:rsidR="007A5D13" w:rsidRPr="003C4519" w14:paraId="05238AB3"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B5CE4"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78C64"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ღონისძიების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დასახელება</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1B1F1"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რისკის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აღწერა</w:t>
                  </w:r>
                </w:p>
              </w:tc>
              <w:tc>
                <w:tcPr>
                  <w:tcW w:w="125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D44DAE"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რისკის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წონა</w:t>
                  </w:r>
                </w:p>
              </w:tc>
              <w:tc>
                <w:tcPr>
                  <w:tcW w:w="1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4F1F7"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რისკის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დაძლევის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ღონისძიებები</w:t>
                  </w:r>
                </w:p>
              </w:tc>
              <w:tc>
                <w:tcPr>
                  <w:tcW w:w="135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B35DD6"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რისკის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წონა</w:t>
                  </w:r>
                </w:p>
              </w:tc>
            </w:tr>
            <w:tr w:rsidR="007A5D13" w:rsidRPr="003C4519" w14:paraId="51D7ABCF"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3F8CB218" w14:textId="77777777" w:rsidR="007A5D13" w:rsidRPr="003C4519" w:rsidRDefault="007A5D13" w:rsidP="00B2430E">
                  <w:pPr>
                    <w:spacing w:after="0" w:line="240" w:lineRule="auto"/>
                    <w:rPr>
                      <w:rFonts w:ascii="Calibri" w:eastAsia="Times New Roman" w:hAnsi="Calibri" w:cs="Calibri"/>
                      <w:color w:val="000000"/>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13991DFC" w14:textId="77777777" w:rsidR="007A5D13" w:rsidRPr="003C4519" w:rsidRDefault="007A5D13" w:rsidP="00B2430E">
                  <w:pPr>
                    <w:spacing w:after="0" w:line="240" w:lineRule="auto"/>
                    <w:rPr>
                      <w:rFonts w:ascii="Calibri" w:eastAsia="Times New Roman" w:hAnsi="Calibri" w:cs="Calibri"/>
                      <w:color w:val="000000"/>
                      <w:sz w:val="20"/>
                      <w:szCs w:val="20"/>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74200929" w14:textId="77777777" w:rsidR="007A5D13" w:rsidRPr="003C4519" w:rsidRDefault="007A5D13" w:rsidP="00B2430E">
                  <w:pPr>
                    <w:spacing w:after="0" w:line="240" w:lineRule="auto"/>
                    <w:rPr>
                      <w:rFonts w:ascii="Calibri" w:eastAsia="Times New Roman" w:hAnsi="Calibri" w:cs="Calibri"/>
                      <w:color w:val="000000"/>
                      <w:sz w:val="20"/>
                      <w:szCs w:val="20"/>
                    </w:rPr>
                  </w:pPr>
                </w:p>
              </w:tc>
              <w:tc>
                <w:tcPr>
                  <w:tcW w:w="418" w:type="dxa"/>
                  <w:tcBorders>
                    <w:top w:val="nil"/>
                    <w:left w:val="nil"/>
                    <w:bottom w:val="single" w:sz="4" w:space="0" w:color="auto"/>
                    <w:right w:val="single" w:sz="4" w:space="0" w:color="auto"/>
                  </w:tcBorders>
                  <w:shd w:val="clear" w:color="auto" w:fill="auto"/>
                  <w:textDirection w:val="btLr"/>
                  <w:vAlign w:val="center"/>
                  <w:hideMark/>
                </w:tcPr>
                <w:p w14:paraId="0C0C6814"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მოხდენის</w:t>
                  </w:r>
                  <w:r w:rsidRPr="003C4519">
                    <w:rPr>
                      <w:rFonts w:ascii="Calibri" w:eastAsia="Times New Roman" w:hAnsi="Calibri" w:cs="Calibri"/>
                      <w:color w:val="000000"/>
                      <w:sz w:val="18"/>
                      <w:szCs w:val="18"/>
                    </w:rPr>
                    <w:t xml:space="preserve"> </w:t>
                  </w:r>
                  <w:r w:rsidRPr="003C4519">
                    <w:rPr>
                      <w:rFonts w:ascii="Sylfaen" w:eastAsia="Times New Roman" w:hAnsi="Sylfaen" w:cs="Sylfaen"/>
                      <w:color w:val="000000"/>
                      <w:sz w:val="18"/>
                      <w:szCs w:val="18"/>
                    </w:rPr>
                    <w:t>ალბათობა</w:t>
                  </w:r>
                </w:p>
              </w:tc>
              <w:tc>
                <w:tcPr>
                  <w:tcW w:w="438" w:type="dxa"/>
                  <w:tcBorders>
                    <w:top w:val="nil"/>
                    <w:left w:val="nil"/>
                    <w:bottom w:val="single" w:sz="4" w:space="0" w:color="auto"/>
                    <w:right w:val="single" w:sz="4" w:space="0" w:color="auto"/>
                  </w:tcBorders>
                  <w:shd w:val="clear" w:color="auto" w:fill="auto"/>
                  <w:textDirection w:val="btLr"/>
                  <w:vAlign w:val="center"/>
                  <w:hideMark/>
                </w:tcPr>
                <w:p w14:paraId="5301763F"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ზეგავლენა</w:t>
                  </w:r>
                </w:p>
              </w:tc>
              <w:tc>
                <w:tcPr>
                  <w:tcW w:w="399" w:type="dxa"/>
                  <w:tcBorders>
                    <w:top w:val="nil"/>
                    <w:left w:val="nil"/>
                    <w:bottom w:val="single" w:sz="4" w:space="0" w:color="auto"/>
                    <w:right w:val="single" w:sz="4" w:space="0" w:color="auto"/>
                  </w:tcBorders>
                  <w:shd w:val="clear" w:color="auto" w:fill="auto"/>
                  <w:textDirection w:val="btLr"/>
                  <w:vAlign w:val="center"/>
                  <w:hideMark/>
                </w:tcPr>
                <w:p w14:paraId="7A222474"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რისკის</w:t>
                  </w:r>
                  <w:r w:rsidRPr="003C4519">
                    <w:rPr>
                      <w:rFonts w:ascii="Calibri" w:eastAsia="Times New Roman" w:hAnsi="Calibri" w:cs="Calibri"/>
                      <w:color w:val="000000"/>
                      <w:sz w:val="18"/>
                      <w:szCs w:val="18"/>
                    </w:rPr>
                    <w:t xml:space="preserve"> </w:t>
                  </w:r>
                  <w:r w:rsidRPr="003C4519">
                    <w:rPr>
                      <w:rFonts w:ascii="Sylfaen" w:eastAsia="Times New Roman" w:hAnsi="Sylfaen" w:cs="Sylfaen"/>
                      <w:color w:val="000000"/>
                      <w:sz w:val="18"/>
                      <w:szCs w:val="18"/>
                    </w:rPr>
                    <w:t>ქულა</w:t>
                  </w: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0ADD609E" w14:textId="77777777" w:rsidR="007A5D13" w:rsidRPr="003C4519" w:rsidRDefault="007A5D13" w:rsidP="00B2430E">
                  <w:pPr>
                    <w:spacing w:after="0" w:line="240" w:lineRule="auto"/>
                    <w:rPr>
                      <w:rFonts w:ascii="Calibri" w:eastAsia="Times New Roman" w:hAnsi="Calibri" w:cs="Calibri"/>
                      <w:color w:val="000000"/>
                      <w:sz w:val="20"/>
                      <w:szCs w:val="20"/>
                    </w:rPr>
                  </w:pPr>
                </w:p>
              </w:tc>
              <w:tc>
                <w:tcPr>
                  <w:tcW w:w="498" w:type="dxa"/>
                  <w:tcBorders>
                    <w:top w:val="nil"/>
                    <w:left w:val="nil"/>
                    <w:bottom w:val="single" w:sz="4" w:space="0" w:color="auto"/>
                    <w:right w:val="single" w:sz="4" w:space="0" w:color="auto"/>
                  </w:tcBorders>
                  <w:shd w:val="clear" w:color="auto" w:fill="auto"/>
                  <w:textDirection w:val="btLr"/>
                  <w:vAlign w:val="center"/>
                  <w:hideMark/>
                </w:tcPr>
                <w:p w14:paraId="69D04538"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მოხდენის</w:t>
                  </w:r>
                  <w:r w:rsidRPr="003C4519">
                    <w:rPr>
                      <w:rFonts w:ascii="Calibri" w:eastAsia="Times New Roman" w:hAnsi="Calibri" w:cs="Calibri"/>
                      <w:color w:val="000000"/>
                      <w:sz w:val="18"/>
                      <w:szCs w:val="18"/>
                    </w:rPr>
                    <w:t xml:space="preserve"> </w:t>
                  </w:r>
                  <w:r w:rsidRPr="003C4519">
                    <w:rPr>
                      <w:rFonts w:ascii="Sylfaen" w:eastAsia="Times New Roman" w:hAnsi="Sylfaen" w:cs="Sylfaen"/>
                      <w:color w:val="000000"/>
                      <w:sz w:val="18"/>
                      <w:szCs w:val="18"/>
                    </w:rPr>
                    <w:t>ალბათობა</w:t>
                  </w:r>
                </w:p>
              </w:tc>
              <w:tc>
                <w:tcPr>
                  <w:tcW w:w="399" w:type="dxa"/>
                  <w:tcBorders>
                    <w:top w:val="nil"/>
                    <w:left w:val="nil"/>
                    <w:bottom w:val="single" w:sz="4" w:space="0" w:color="auto"/>
                    <w:right w:val="single" w:sz="4" w:space="0" w:color="auto"/>
                  </w:tcBorders>
                  <w:shd w:val="clear" w:color="auto" w:fill="auto"/>
                  <w:textDirection w:val="btLr"/>
                  <w:vAlign w:val="center"/>
                  <w:hideMark/>
                </w:tcPr>
                <w:p w14:paraId="75FC5B8B"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6D50DA68"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რისკის</w:t>
                  </w:r>
                  <w:r w:rsidRPr="003C4519">
                    <w:rPr>
                      <w:rFonts w:ascii="Calibri" w:eastAsia="Times New Roman" w:hAnsi="Calibri" w:cs="Calibri"/>
                      <w:color w:val="000000"/>
                      <w:sz w:val="18"/>
                      <w:szCs w:val="18"/>
                    </w:rPr>
                    <w:t xml:space="preserve"> </w:t>
                  </w:r>
                  <w:r w:rsidRPr="003C4519">
                    <w:rPr>
                      <w:rFonts w:ascii="Sylfaen" w:eastAsia="Times New Roman" w:hAnsi="Sylfaen" w:cs="Sylfaen"/>
                      <w:color w:val="000000"/>
                      <w:sz w:val="18"/>
                      <w:szCs w:val="18"/>
                    </w:rPr>
                    <w:t>ქულა</w:t>
                  </w:r>
                </w:p>
              </w:tc>
            </w:tr>
            <w:tr w:rsidR="007A5D13" w:rsidRPr="003C4519" w14:paraId="1200987D" w14:textId="77777777" w:rsidTr="00B2430E">
              <w:trPr>
                <w:trHeight w:val="153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9E710EB"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1</w:t>
                  </w:r>
                </w:p>
              </w:tc>
              <w:tc>
                <w:tcPr>
                  <w:tcW w:w="1759" w:type="dxa"/>
                  <w:tcBorders>
                    <w:top w:val="nil"/>
                    <w:left w:val="nil"/>
                    <w:bottom w:val="single" w:sz="4" w:space="0" w:color="auto"/>
                    <w:right w:val="single" w:sz="4" w:space="0" w:color="auto"/>
                  </w:tcBorders>
                  <w:shd w:val="clear" w:color="auto" w:fill="auto"/>
                  <w:hideMark/>
                </w:tcPr>
                <w:p w14:paraId="1080F6B8"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ბათუმში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რეგისტრირებული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სმენის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დარღვევის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ბავშვთა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რეაბილიტაცია</w:t>
                  </w:r>
                </w:p>
              </w:tc>
              <w:tc>
                <w:tcPr>
                  <w:tcW w:w="2627" w:type="dxa"/>
                  <w:tcBorders>
                    <w:top w:val="nil"/>
                    <w:left w:val="nil"/>
                    <w:bottom w:val="single" w:sz="4" w:space="0" w:color="auto"/>
                    <w:right w:val="single" w:sz="4" w:space="0" w:color="auto"/>
                  </w:tcBorders>
                  <w:shd w:val="clear" w:color="auto" w:fill="auto"/>
                  <w:hideMark/>
                </w:tcPr>
                <w:p w14:paraId="3E85A12C"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ზუსტი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არარსებობა</w:t>
                  </w:r>
                  <w:r w:rsidRPr="003C4519">
                    <w:rPr>
                      <w:rFonts w:ascii="Calibri" w:eastAsia="Times New Roman" w:hAnsi="Calibri" w:cs="Calibri"/>
                      <w:color w:val="000000"/>
                      <w:sz w:val="20"/>
                      <w:szCs w:val="20"/>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784F4E5"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32B3BBD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343A58B0"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single" w:sz="4" w:space="0" w:color="auto"/>
                  </w:tcBorders>
                  <w:shd w:val="clear" w:color="auto" w:fill="auto"/>
                  <w:hideMark/>
                </w:tcPr>
                <w:p w14:paraId="3D691E25"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p>
              </w:tc>
              <w:tc>
                <w:tcPr>
                  <w:tcW w:w="498" w:type="dxa"/>
                  <w:tcBorders>
                    <w:top w:val="nil"/>
                    <w:left w:val="nil"/>
                    <w:bottom w:val="single" w:sz="4" w:space="0" w:color="auto"/>
                    <w:right w:val="single" w:sz="4" w:space="0" w:color="auto"/>
                  </w:tcBorders>
                  <w:shd w:val="clear" w:color="auto" w:fill="auto"/>
                  <w:noWrap/>
                  <w:vAlign w:val="center"/>
                  <w:hideMark/>
                </w:tcPr>
                <w:p w14:paraId="04B652D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61952DC4"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3309975D"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r w:rsidR="007A5D13" w:rsidRPr="003C4519" w14:paraId="7CD3D2D6" w14:textId="77777777" w:rsidTr="00B2430E">
              <w:trPr>
                <w:trHeight w:val="153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E6B4C0"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lastRenderedPageBreak/>
                    <w:t>2</w:t>
                  </w:r>
                </w:p>
              </w:tc>
              <w:tc>
                <w:tcPr>
                  <w:tcW w:w="1759" w:type="dxa"/>
                  <w:tcBorders>
                    <w:top w:val="nil"/>
                    <w:left w:val="nil"/>
                    <w:bottom w:val="single" w:sz="4" w:space="0" w:color="auto"/>
                    <w:right w:val="single" w:sz="4" w:space="0" w:color="auto"/>
                  </w:tcBorders>
                  <w:shd w:val="clear" w:color="auto" w:fill="auto"/>
                  <w:hideMark/>
                </w:tcPr>
                <w:p w14:paraId="1CB0EC37"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ბათუმში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რეგისტრირებული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განვითარების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დარღვევის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ბავშვთა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რეაბილიტაცია</w:t>
                  </w:r>
                </w:p>
              </w:tc>
              <w:tc>
                <w:tcPr>
                  <w:tcW w:w="2627" w:type="dxa"/>
                  <w:tcBorders>
                    <w:top w:val="nil"/>
                    <w:left w:val="nil"/>
                    <w:bottom w:val="single" w:sz="4" w:space="0" w:color="auto"/>
                    <w:right w:val="single" w:sz="4" w:space="0" w:color="auto"/>
                  </w:tcBorders>
                  <w:shd w:val="clear" w:color="auto" w:fill="auto"/>
                  <w:hideMark/>
                </w:tcPr>
                <w:p w14:paraId="4A62B1E0"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ზუსტი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არარსებობა</w:t>
                  </w:r>
                  <w:r w:rsidRPr="003C4519">
                    <w:rPr>
                      <w:rFonts w:ascii="Calibri" w:eastAsia="Times New Roman" w:hAnsi="Calibri" w:cs="Calibri"/>
                      <w:color w:val="000000"/>
                      <w:sz w:val="20"/>
                      <w:szCs w:val="20"/>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74ECB8C"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34E3864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17A382D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single" w:sz="4" w:space="0" w:color="auto"/>
                  </w:tcBorders>
                  <w:shd w:val="clear" w:color="auto" w:fill="auto"/>
                  <w:hideMark/>
                </w:tcPr>
                <w:p w14:paraId="76DFA0FC"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p>
              </w:tc>
              <w:tc>
                <w:tcPr>
                  <w:tcW w:w="498" w:type="dxa"/>
                  <w:tcBorders>
                    <w:top w:val="nil"/>
                    <w:left w:val="nil"/>
                    <w:bottom w:val="single" w:sz="4" w:space="0" w:color="auto"/>
                    <w:right w:val="single" w:sz="4" w:space="0" w:color="auto"/>
                  </w:tcBorders>
                  <w:shd w:val="clear" w:color="auto" w:fill="auto"/>
                  <w:noWrap/>
                  <w:vAlign w:val="center"/>
                  <w:hideMark/>
                </w:tcPr>
                <w:p w14:paraId="7C2FE1CC"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53F651DC"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2BAF3D6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r w:rsidR="007A5D13" w:rsidRPr="003C4519" w14:paraId="70A3E19A" w14:textId="77777777" w:rsidTr="00B2430E">
              <w:trPr>
                <w:trHeight w:val="127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4C58F2"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3</w:t>
                  </w:r>
                </w:p>
              </w:tc>
              <w:tc>
                <w:tcPr>
                  <w:tcW w:w="1759" w:type="dxa"/>
                  <w:tcBorders>
                    <w:top w:val="nil"/>
                    <w:left w:val="nil"/>
                    <w:bottom w:val="single" w:sz="4" w:space="0" w:color="auto"/>
                    <w:right w:val="single" w:sz="4" w:space="0" w:color="auto"/>
                  </w:tcBorders>
                  <w:shd w:val="clear" w:color="auto" w:fill="auto"/>
                  <w:vAlign w:val="center"/>
                  <w:hideMark/>
                </w:tcPr>
                <w:p w14:paraId="3CFD29D6"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აუტისტური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სპექტრის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ბავშვთა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რეაბილიტაცია</w:t>
                  </w:r>
                </w:p>
              </w:tc>
              <w:tc>
                <w:tcPr>
                  <w:tcW w:w="2627" w:type="dxa"/>
                  <w:tcBorders>
                    <w:top w:val="nil"/>
                    <w:left w:val="nil"/>
                    <w:bottom w:val="single" w:sz="4" w:space="0" w:color="auto"/>
                    <w:right w:val="single" w:sz="4" w:space="0" w:color="auto"/>
                  </w:tcBorders>
                  <w:shd w:val="clear" w:color="auto" w:fill="auto"/>
                  <w:hideMark/>
                </w:tcPr>
                <w:p w14:paraId="573ABC20"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ზუსტი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არარსებობა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სარეაბილიტაციო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ცენტრების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ნაკლებობა</w:t>
                  </w:r>
                  <w:r w:rsidRPr="003C4519">
                    <w:rPr>
                      <w:rFonts w:ascii="Calibri" w:eastAsia="Times New Roman" w:hAnsi="Calibri" w:cs="Calibri"/>
                      <w:color w:val="000000"/>
                      <w:sz w:val="20"/>
                      <w:szCs w:val="20"/>
                    </w:rPr>
                    <w:t>.</w:t>
                  </w:r>
                  <w:r w:rsidRPr="003C4519">
                    <w:rPr>
                      <w:rFonts w:ascii="Sylfaen" w:eastAsia="Times New Roman" w:hAnsi="Sylfaen" w:cs="Sylfaen"/>
                      <w:color w:val="000000"/>
                      <w:sz w:val="20"/>
                      <w:szCs w:val="20"/>
                    </w:rPr>
                    <w:t>სპეციალისტების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ნაკლებობა</w:t>
                  </w:r>
                  <w:r w:rsidRPr="003C4519">
                    <w:rPr>
                      <w:rFonts w:ascii="Calibri" w:eastAsia="Times New Roman" w:hAnsi="Calibri" w:cs="Calibri"/>
                      <w:color w:val="000000"/>
                      <w:sz w:val="20"/>
                      <w:szCs w:val="20"/>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34FF91C"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2E1466B6"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5FB52F28"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nil"/>
                  </w:tcBorders>
                  <w:shd w:val="clear" w:color="auto" w:fill="auto"/>
                  <w:hideMark/>
                </w:tcPr>
                <w:p w14:paraId="44DEF69C"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სარეაბილიტაციო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ცენტრების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მხარდაჭერა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დეფიციტური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სპეციალობების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გადამზადებასა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თრენინგებში</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8A799C9"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10C38911"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386E0ADF"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r w:rsidR="007A5D13" w:rsidRPr="003C4519" w14:paraId="110BADCE" w14:textId="77777777" w:rsidTr="00B2430E">
              <w:trPr>
                <w:trHeight w:val="76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A12D3EB"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4</w:t>
                  </w:r>
                </w:p>
              </w:tc>
              <w:tc>
                <w:tcPr>
                  <w:tcW w:w="1759" w:type="dxa"/>
                  <w:tcBorders>
                    <w:top w:val="nil"/>
                    <w:left w:val="nil"/>
                    <w:bottom w:val="single" w:sz="4" w:space="0" w:color="auto"/>
                    <w:right w:val="single" w:sz="4" w:space="0" w:color="auto"/>
                  </w:tcBorders>
                  <w:shd w:val="clear" w:color="auto" w:fill="auto"/>
                  <w:vAlign w:val="center"/>
                  <w:hideMark/>
                </w:tcPr>
                <w:p w14:paraId="1F58CBB2"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შშმ</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სტატუსის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ბავშვთა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ვეტერანტა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საკურორტო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სამკურნალო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ღონისძიებები</w:t>
                  </w:r>
                  <w:r w:rsidRPr="003C4519">
                    <w:rPr>
                      <w:rFonts w:ascii="Calibri" w:eastAsia="Times New Roman" w:hAnsi="Calibri" w:cs="Calibri"/>
                      <w:color w:val="000000"/>
                      <w:sz w:val="20"/>
                      <w:szCs w:val="20"/>
                    </w:rPr>
                    <w:t>.</w:t>
                  </w:r>
                </w:p>
              </w:tc>
              <w:tc>
                <w:tcPr>
                  <w:tcW w:w="2627" w:type="dxa"/>
                  <w:tcBorders>
                    <w:top w:val="nil"/>
                    <w:left w:val="nil"/>
                    <w:bottom w:val="single" w:sz="4" w:space="0" w:color="auto"/>
                    <w:right w:val="single" w:sz="4" w:space="0" w:color="auto"/>
                  </w:tcBorders>
                  <w:shd w:val="clear" w:color="auto" w:fill="auto"/>
                  <w:hideMark/>
                </w:tcPr>
                <w:p w14:paraId="2C8B1FAA"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ინფორმირებულობისა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ჩართულობის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ნაკლებობა</w:t>
                  </w:r>
                </w:p>
              </w:tc>
              <w:tc>
                <w:tcPr>
                  <w:tcW w:w="418" w:type="dxa"/>
                  <w:tcBorders>
                    <w:top w:val="nil"/>
                    <w:left w:val="nil"/>
                    <w:bottom w:val="single" w:sz="4" w:space="0" w:color="auto"/>
                    <w:right w:val="single" w:sz="4" w:space="0" w:color="auto"/>
                  </w:tcBorders>
                  <w:shd w:val="clear" w:color="auto" w:fill="auto"/>
                  <w:noWrap/>
                  <w:vAlign w:val="center"/>
                  <w:hideMark/>
                </w:tcPr>
                <w:p w14:paraId="704A98D8"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3</w:t>
                  </w:r>
                </w:p>
              </w:tc>
              <w:tc>
                <w:tcPr>
                  <w:tcW w:w="438" w:type="dxa"/>
                  <w:tcBorders>
                    <w:top w:val="nil"/>
                    <w:left w:val="nil"/>
                    <w:bottom w:val="single" w:sz="4" w:space="0" w:color="auto"/>
                    <w:right w:val="single" w:sz="4" w:space="0" w:color="auto"/>
                  </w:tcBorders>
                  <w:shd w:val="clear" w:color="auto" w:fill="auto"/>
                  <w:noWrap/>
                  <w:vAlign w:val="center"/>
                  <w:hideMark/>
                </w:tcPr>
                <w:p w14:paraId="78D6795F"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3</w:t>
                  </w:r>
                </w:p>
              </w:tc>
              <w:tc>
                <w:tcPr>
                  <w:tcW w:w="399" w:type="dxa"/>
                  <w:tcBorders>
                    <w:top w:val="nil"/>
                    <w:left w:val="nil"/>
                    <w:bottom w:val="single" w:sz="4" w:space="0" w:color="auto"/>
                    <w:right w:val="single" w:sz="4" w:space="0" w:color="auto"/>
                  </w:tcBorders>
                  <w:shd w:val="clear" w:color="auto" w:fill="auto"/>
                  <w:noWrap/>
                  <w:vAlign w:val="center"/>
                  <w:hideMark/>
                </w:tcPr>
                <w:p w14:paraId="56FB28B9"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9</w:t>
                  </w:r>
                </w:p>
              </w:tc>
              <w:tc>
                <w:tcPr>
                  <w:tcW w:w="1994" w:type="dxa"/>
                  <w:tcBorders>
                    <w:top w:val="nil"/>
                    <w:left w:val="nil"/>
                    <w:bottom w:val="single" w:sz="4" w:space="0" w:color="auto"/>
                    <w:right w:val="single" w:sz="4" w:space="0" w:color="auto"/>
                  </w:tcBorders>
                  <w:shd w:val="clear" w:color="auto" w:fill="auto"/>
                  <w:hideMark/>
                </w:tcPr>
                <w:p w14:paraId="7C561ABE"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ინფორმირებულობის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ამაღლება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სხვადასხვა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საპრომოუშენო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ღონისძიებებით</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მასმედიის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საშუალებებით</w:t>
                  </w:r>
                </w:p>
              </w:tc>
              <w:tc>
                <w:tcPr>
                  <w:tcW w:w="498" w:type="dxa"/>
                  <w:tcBorders>
                    <w:top w:val="nil"/>
                    <w:left w:val="nil"/>
                    <w:bottom w:val="single" w:sz="4" w:space="0" w:color="auto"/>
                    <w:right w:val="single" w:sz="4" w:space="0" w:color="auto"/>
                  </w:tcBorders>
                  <w:shd w:val="clear" w:color="auto" w:fill="auto"/>
                  <w:noWrap/>
                  <w:vAlign w:val="center"/>
                  <w:hideMark/>
                </w:tcPr>
                <w:p w14:paraId="0E4CED8D"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3841FDE2"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56B5A1C4"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r>
            <w:tr w:rsidR="007A5D13" w:rsidRPr="003C4519" w14:paraId="22D49333" w14:textId="77777777" w:rsidTr="00B2430E">
              <w:trPr>
                <w:trHeight w:val="5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81763E6"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5</w:t>
                  </w:r>
                </w:p>
              </w:tc>
              <w:tc>
                <w:tcPr>
                  <w:tcW w:w="1759" w:type="dxa"/>
                  <w:tcBorders>
                    <w:top w:val="nil"/>
                    <w:left w:val="nil"/>
                    <w:bottom w:val="single" w:sz="4" w:space="0" w:color="auto"/>
                    <w:right w:val="single" w:sz="4" w:space="0" w:color="auto"/>
                  </w:tcBorders>
                  <w:shd w:val="clear" w:color="auto" w:fill="auto"/>
                  <w:hideMark/>
                </w:tcPr>
                <w:p w14:paraId="04601A8B"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ფსიქიური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პრობლემების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პირთა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ფსიქო</w:t>
                  </w:r>
                  <w:r w:rsidRPr="003C4519">
                    <w:rPr>
                      <w:rFonts w:ascii="Calibri" w:eastAsia="Times New Roman" w:hAnsi="Calibri" w:cs="Calibri"/>
                      <w:color w:val="000000"/>
                      <w:sz w:val="20"/>
                      <w:szCs w:val="20"/>
                    </w:rPr>
                    <w:t>-</w:t>
                  </w:r>
                  <w:r w:rsidRPr="003C4519">
                    <w:rPr>
                      <w:rFonts w:ascii="Sylfaen" w:eastAsia="Times New Roman" w:hAnsi="Sylfaen" w:cs="Sylfaen"/>
                      <w:color w:val="000000"/>
                      <w:sz w:val="20"/>
                      <w:szCs w:val="20"/>
                    </w:rPr>
                    <w:t>სოციალური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რეაბილიტაცია</w:t>
                  </w:r>
                </w:p>
              </w:tc>
              <w:tc>
                <w:tcPr>
                  <w:tcW w:w="2627" w:type="dxa"/>
                  <w:tcBorders>
                    <w:top w:val="nil"/>
                    <w:left w:val="nil"/>
                    <w:bottom w:val="single" w:sz="4" w:space="0" w:color="auto"/>
                    <w:right w:val="single" w:sz="4" w:space="0" w:color="auto"/>
                  </w:tcBorders>
                  <w:shd w:val="clear" w:color="auto" w:fill="auto"/>
                  <w:hideMark/>
                </w:tcPr>
                <w:p w14:paraId="75E6EB82"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შეზღუდული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წვდომა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სტატისტიკურ</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ინფორმაციაზე</w:t>
                  </w:r>
                </w:p>
              </w:tc>
              <w:tc>
                <w:tcPr>
                  <w:tcW w:w="418" w:type="dxa"/>
                  <w:tcBorders>
                    <w:top w:val="nil"/>
                    <w:left w:val="nil"/>
                    <w:bottom w:val="single" w:sz="4" w:space="0" w:color="auto"/>
                    <w:right w:val="single" w:sz="4" w:space="0" w:color="auto"/>
                  </w:tcBorders>
                  <w:shd w:val="clear" w:color="auto" w:fill="auto"/>
                  <w:noWrap/>
                  <w:vAlign w:val="center"/>
                  <w:hideMark/>
                </w:tcPr>
                <w:p w14:paraId="36E5D017"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296CD18E"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4EB00E33"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nil"/>
                  </w:tcBorders>
                  <w:shd w:val="clear" w:color="auto" w:fill="auto"/>
                  <w:hideMark/>
                </w:tcPr>
                <w:p w14:paraId="531D9DA8"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r w:rsidRPr="003C4519">
                    <w:rPr>
                      <w:rFonts w:ascii="Calibri" w:eastAsia="Times New Roman" w:hAnsi="Calibri" w:cs="Calibri"/>
                      <w:color w:val="000000"/>
                      <w:sz w:val="20"/>
                      <w:szCs w:val="20"/>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2361BC9"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60D4BB1E"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5C1B6A94"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r w:rsidR="007A5D13" w:rsidRPr="003C4519" w14:paraId="63712011" w14:textId="77777777" w:rsidTr="00B2430E">
              <w:trPr>
                <w:trHeight w:val="17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01FC06D"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6</w:t>
                  </w:r>
                </w:p>
              </w:tc>
              <w:tc>
                <w:tcPr>
                  <w:tcW w:w="1759" w:type="dxa"/>
                  <w:tcBorders>
                    <w:top w:val="nil"/>
                    <w:left w:val="nil"/>
                    <w:bottom w:val="single" w:sz="4" w:space="0" w:color="auto"/>
                    <w:right w:val="single" w:sz="4" w:space="0" w:color="auto"/>
                  </w:tcBorders>
                  <w:shd w:val="clear" w:color="auto" w:fill="auto"/>
                  <w:vAlign w:val="center"/>
                  <w:hideMark/>
                </w:tcPr>
                <w:p w14:paraId="6D25F893" w14:textId="77777777" w:rsidR="007A5D13" w:rsidRPr="003C4519" w:rsidRDefault="007A5D13" w:rsidP="00B2430E">
                  <w:pPr>
                    <w:spacing w:after="240" w:line="240" w:lineRule="auto"/>
                    <w:rPr>
                      <w:rFonts w:ascii="Calibri" w:eastAsia="Times New Roman" w:hAnsi="Calibri" w:cs="Calibri"/>
                      <w:color w:val="000000"/>
                      <w:sz w:val="20"/>
                      <w:szCs w:val="20"/>
                    </w:rPr>
                  </w:pP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თემზე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დაფუძნებული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მობილური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გუნდის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მომსახურება</w:t>
                  </w:r>
                </w:p>
              </w:tc>
              <w:tc>
                <w:tcPr>
                  <w:tcW w:w="2627" w:type="dxa"/>
                  <w:tcBorders>
                    <w:top w:val="nil"/>
                    <w:left w:val="nil"/>
                    <w:bottom w:val="single" w:sz="4" w:space="0" w:color="auto"/>
                    <w:right w:val="single" w:sz="4" w:space="0" w:color="auto"/>
                  </w:tcBorders>
                  <w:shd w:val="clear" w:color="auto" w:fill="auto"/>
                  <w:hideMark/>
                </w:tcPr>
                <w:p w14:paraId="64BE1D94"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შეზღუდული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წვდომა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სტატისტიკურ</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ინფორმაციაზე</w:t>
                  </w:r>
                </w:p>
              </w:tc>
              <w:tc>
                <w:tcPr>
                  <w:tcW w:w="418" w:type="dxa"/>
                  <w:tcBorders>
                    <w:top w:val="nil"/>
                    <w:left w:val="nil"/>
                    <w:bottom w:val="single" w:sz="4" w:space="0" w:color="auto"/>
                    <w:right w:val="single" w:sz="4" w:space="0" w:color="auto"/>
                  </w:tcBorders>
                  <w:shd w:val="clear" w:color="auto" w:fill="auto"/>
                  <w:noWrap/>
                  <w:vAlign w:val="center"/>
                  <w:hideMark/>
                </w:tcPr>
                <w:p w14:paraId="6C81B278"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46A8A186"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4E497C4D"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nil"/>
                  </w:tcBorders>
                  <w:shd w:val="clear" w:color="auto" w:fill="auto"/>
                  <w:hideMark/>
                </w:tcPr>
                <w:p w14:paraId="74328204"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r w:rsidRPr="003C4519">
                    <w:rPr>
                      <w:rFonts w:ascii="Calibri" w:eastAsia="Times New Roman" w:hAnsi="Calibri" w:cs="Calibri"/>
                      <w:color w:val="000000"/>
                      <w:sz w:val="20"/>
                      <w:szCs w:val="20"/>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0B2D0CF"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77016AB0"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0C66EBCF"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bl>
          <w:p w14:paraId="05E80B0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BC531B0" w14:textId="77777777" w:rsidTr="00B2430E">
        <w:trPr>
          <w:trHeight w:val="300"/>
        </w:trPr>
        <w:tc>
          <w:tcPr>
            <w:tcW w:w="4026" w:type="dxa"/>
            <w:shd w:val="clear" w:color="auto" w:fill="auto"/>
            <w:vAlign w:val="bottom"/>
          </w:tcPr>
          <w:p w14:paraId="32DBF0B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AAD7744"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3AEE2995" w14:textId="77777777" w:rsidTr="00B2430E">
        <w:trPr>
          <w:trHeight w:val="300"/>
        </w:trPr>
        <w:tc>
          <w:tcPr>
            <w:tcW w:w="4026" w:type="dxa"/>
            <w:shd w:val="clear" w:color="auto" w:fill="auto"/>
            <w:vAlign w:val="bottom"/>
          </w:tcPr>
          <w:p w14:paraId="470FF970"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4AE128FC"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5A957990" w14:textId="77777777" w:rsidTr="00B2430E">
        <w:trPr>
          <w:trHeight w:val="300"/>
        </w:trPr>
        <w:tc>
          <w:tcPr>
            <w:tcW w:w="4026" w:type="dxa"/>
            <w:shd w:val="clear" w:color="auto" w:fill="auto"/>
            <w:vAlign w:val="bottom"/>
          </w:tcPr>
          <w:p w14:paraId="5DBE1165"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5FAE287B"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3753D9E4"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26DAC630"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31F1E86B"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286E2791"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24F09F39"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3E19145D"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632F18A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20D111CA"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0FA42D6E"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286F8D89"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5787B393" w14:textId="77777777" w:rsidTr="00B2430E">
        <w:trPr>
          <w:trHeight w:val="300"/>
        </w:trPr>
        <w:tc>
          <w:tcPr>
            <w:tcW w:w="9515" w:type="dxa"/>
            <w:gridSpan w:val="2"/>
            <w:shd w:val="clear" w:color="auto" w:fill="auto"/>
            <w:vAlign w:val="bottom"/>
            <w:hideMark/>
          </w:tcPr>
          <w:p w14:paraId="33657D61"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114565B0" w14:textId="77777777" w:rsidTr="00B2430E">
        <w:trPr>
          <w:trHeight w:val="300"/>
        </w:trPr>
        <w:tc>
          <w:tcPr>
            <w:tcW w:w="9515" w:type="dxa"/>
            <w:gridSpan w:val="2"/>
            <w:shd w:val="clear" w:color="auto" w:fill="auto"/>
            <w:vAlign w:val="bottom"/>
            <w:hideMark/>
          </w:tcPr>
          <w:p w14:paraId="0C00F73B"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C194A55"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6EEB1D1D" w14:textId="77777777" w:rsidTr="00B2430E">
        <w:trPr>
          <w:trHeight w:val="300"/>
        </w:trPr>
        <w:tc>
          <w:tcPr>
            <w:tcW w:w="9515" w:type="dxa"/>
            <w:gridSpan w:val="2"/>
            <w:shd w:val="clear" w:color="auto" w:fill="auto"/>
            <w:vAlign w:val="bottom"/>
          </w:tcPr>
          <w:p w14:paraId="2E5ADD5E"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lastRenderedPageBreak/>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4EF334DA" w14:textId="77777777" w:rsidTr="00B2430E">
        <w:trPr>
          <w:trHeight w:val="300"/>
        </w:trPr>
        <w:tc>
          <w:tcPr>
            <w:tcW w:w="9515" w:type="dxa"/>
            <w:gridSpan w:val="2"/>
            <w:shd w:val="clear" w:color="auto" w:fill="auto"/>
            <w:vAlign w:val="center"/>
            <w:hideMark/>
          </w:tcPr>
          <w:p w14:paraId="4CC8C3B1" w14:textId="77777777" w:rsidR="007A5D13" w:rsidRPr="00E957BC" w:rsidRDefault="007A5D13" w:rsidP="00B2430E">
            <w:pPr>
              <w:spacing w:after="0" w:line="240" w:lineRule="auto"/>
              <w:rPr>
                <w:rFonts w:ascii="Sylfaen" w:eastAsia="Times New Roman" w:hAnsi="Sylfaen" w:cs="Times New Roman"/>
                <w:bCs/>
                <w:color w:val="000000"/>
                <w:lang w:val="ka-GE"/>
              </w:rPr>
            </w:pPr>
            <w:r w:rsidRPr="00E957BC">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4D083557" w14:textId="77777777" w:rsidR="007A5D13" w:rsidRPr="00E957BC" w:rsidRDefault="007A5D13" w:rsidP="00B2430E">
            <w:pPr>
              <w:spacing w:after="0" w:line="240" w:lineRule="auto"/>
              <w:rPr>
                <w:rFonts w:ascii="Sylfaen" w:eastAsia="Times New Roman" w:hAnsi="Sylfaen" w:cs="Times New Roman"/>
                <w:bCs/>
                <w:color w:val="000000"/>
                <w:lang w:val="ka-GE"/>
              </w:rPr>
            </w:pPr>
          </w:p>
        </w:tc>
      </w:tr>
      <w:tr w:rsidR="007A5D13" w:rsidRPr="00E957BC" w14:paraId="15EEEA71" w14:textId="77777777" w:rsidTr="00B2430E">
        <w:trPr>
          <w:trHeight w:val="300"/>
        </w:trPr>
        <w:tc>
          <w:tcPr>
            <w:tcW w:w="9515" w:type="dxa"/>
            <w:gridSpan w:val="2"/>
            <w:shd w:val="clear" w:color="auto" w:fill="auto"/>
            <w:vAlign w:val="bottom"/>
            <w:hideMark/>
          </w:tcPr>
          <w:p w14:paraId="633F7EC3" w14:textId="77777777" w:rsidR="007A5D13" w:rsidRPr="00E957BC" w:rsidRDefault="007A5D13" w:rsidP="00B2430E">
            <w:pPr>
              <w:spacing w:after="0" w:line="240" w:lineRule="auto"/>
              <w:rPr>
                <w:rFonts w:ascii="Sylfaen" w:eastAsia="Times New Roman" w:hAnsi="Sylfaen" w:cs="Sylfaen"/>
                <w:b/>
                <w:bCs/>
                <w:color w:val="2E74B5" w:themeColor="accent1" w:themeShade="BF"/>
                <w:lang w:val="ka-GE"/>
              </w:rPr>
            </w:pPr>
            <w:r w:rsidRPr="00E957BC">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9A49E3C" w14:textId="77777777" w:rsidR="007A5D13" w:rsidRPr="00E957BC"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364BD417" w14:textId="77777777" w:rsidTr="00B2430E">
        <w:trPr>
          <w:trHeight w:val="510"/>
        </w:trPr>
        <w:tc>
          <w:tcPr>
            <w:tcW w:w="959" w:type="dxa"/>
            <w:shd w:val="clear" w:color="auto" w:fill="auto"/>
            <w:vAlign w:val="center"/>
            <w:hideMark/>
          </w:tcPr>
          <w:p w14:paraId="0B572B9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A2FA70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128993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D8A46EC"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CCF75D9"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DE8C7F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45DE0352" w14:textId="77777777" w:rsidTr="00B2430E">
        <w:trPr>
          <w:trHeight w:val="300"/>
        </w:trPr>
        <w:tc>
          <w:tcPr>
            <w:tcW w:w="959" w:type="dxa"/>
            <w:shd w:val="clear" w:color="auto" w:fill="auto"/>
            <w:vAlign w:val="bottom"/>
            <w:hideMark/>
          </w:tcPr>
          <w:p w14:paraId="16143C87" w14:textId="77777777" w:rsidR="007A5D13" w:rsidRPr="00522B51" w:rsidRDefault="007A5D13" w:rsidP="00B2430E">
            <w:pPr>
              <w:spacing w:after="0" w:line="240" w:lineRule="auto"/>
              <w:rPr>
                <w:rFonts w:ascii="Sylfaen" w:hAnsi="Sylfaen" w:cs="Calibri"/>
                <w:color w:val="000000"/>
                <w:lang w:val="ka-GE"/>
              </w:rPr>
            </w:pPr>
            <w:r>
              <w:rPr>
                <w:rFonts w:ascii="Sylfaen" w:hAnsi="Sylfaen" w:cs="Calibri"/>
                <w:color w:val="000000"/>
                <w:lang w:val="ka-GE"/>
              </w:rPr>
              <w:t>2018-2021</w:t>
            </w:r>
          </w:p>
        </w:tc>
        <w:tc>
          <w:tcPr>
            <w:tcW w:w="3431" w:type="dxa"/>
            <w:shd w:val="clear" w:color="auto" w:fill="auto"/>
            <w:vAlign w:val="bottom"/>
            <w:hideMark/>
          </w:tcPr>
          <w:p w14:paraId="2162D1D3" w14:textId="77777777" w:rsidR="007A5D13" w:rsidRPr="000F53B1" w:rsidRDefault="007A5D13" w:rsidP="00B2430E">
            <w:pPr>
              <w:pStyle w:val="Default"/>
              <w:rPr>
                <w:sz w:val="20"/>
                <w:szCs w:val="20"/>
                <w:lang w:val="ka-GE"/>
              </w:rPr>
            </w:pPr>
            <w:r w:rsidRPr="00522B51">
              <w:rPr>
                <w:sz w:val="20"/>
                <w:szCs w:val="20"/>
                <w:lang w:val="ka-GE"/>
              </w:rPr>
              <w:t>ფსიქიური პრობლემების მქონე პირთა ფსიქო-სოციალური რეაბილიტაცია</w:t>
            </w:r>
          </w:p>
        </w:tc>
        <w:tc>
          <w:tcPr>
            <w:tcW w:w="425" w:type="dxa"/>
            <w:shd w:val="clear" w:color="auto" w:fill="auto"/>
            <w:hideMark/>
          </w:tcPr>
          <w:p w14:paraId="671849C4"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hideMark/>
          </w:tcPr>
          <w:p w14:paraId="29D2D44C"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hideMark/>
          </w:tcPr>
          <w:p w14:paraId="18273743"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6" w:type="dxa"/>
            <w:shd w:val="clear" w:color="auto" w:fill="auto"/>
            <w:hideMark/>
          </w:tcPr>
          <w:p w14:paraId="337FBC0A"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hideMark/>
          </w:tcPr>
          <w:p w14:paraId="465D9609"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0F51BF46"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4E239867"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6" w:type="dxa"/>
            <w:shd w:val="clear" w:color="auto" w:fill="auto"/>
            <w:noWrap/>
            <w:hideMark/>
          </w:tcPr>
          <w:p w14:paraId="469A7532"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2E8EC779"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36872B4C"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7A94E13E"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6" w:type="dxa"/>
            <w:shd w:val="clear" w:color="auto" w:fill="auto"/>
            <w:noWrap/>
            <w:hideMark/>
          </w:tcPr>
          <w:p w14:paraId="3C91F12C"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r>
      <w:tr w:rsidR="007A5D13" w:rsidRPr="00972FB1" w14:paraId="38F0D4D3" w14:textId="77777777" w:rsidTr="00B2430E">
        <w:trPr>
          <w:trHeight w:val="300"/>
        </w:trPr>
        <w:tc>
          <w:tcPr>
            <w:tcW w:w="959" w:type="dxa"/>
            <w:shd w:val="clear" w:color="auto" w:fill="auto"/>
            <w:vAlign w:val="bottom"/>
          </w:tcPr>
          <w:p w14:paraId="71322E90" w14:textId="77777777" w:rsidR="007A5D13" w:rsidRPr="00522B51" w:rsidRDefault="007A5D13" w:rsidP="00B2430E">
            <w:pPr>
              <w:spacing w:after="0" w:line="240" w:lineRule="auto"/>
              <w:rPr>
                <w:rFonts w:ascii="Sylfaen" w:hAnsi="Sylfaen" w:cs="Calibri"/>
                <w:color w:val="000000"/>
                <w:lang w:val="ka-GE"/>
              </w:rPr>
            </w:pPr>
            <w:r>
              <w:rPr>
                <w:rFonts w:ascii="Sylfaen" w:hAnsi="Sylfaen" w:cs="Calibri"/>
                <w:color w:val="000000"/>
                <w:lang w:val="ka-GE"/>
              </w:rPr>
              <w:t>2018-2021</w:t>
            </w:r>
          </w:p>
        </w:tc>
        <w:tc>
          <w:tcPr>
            <w:tcW w:w="3431" w:type="dxa"/>
            <w:shd w:val="clear" w:color="auto" w:fill="auto"/>
            <w:vAlign w:val="bottom"/>
          </w:tcPr>
          <w:p w14:paraId="2D3138FC" w14:textId="77777777" w:rsidR="007A5D13" w:rsidRPr="000F53B1" w:rsidRDefault="007A5D13" w:rsidP="00B2430E">
            <w:pPr>
              <w:pStyle w:val="Default"/>
              <w:rPr>
                <w:sz w:val="20"/>
                <w:szCs w:val="20"/>
                <w:lang w:val="ka-GE"/>
              </w:rPr>
            </w:pPr>
            <w:r>
              <w:rPr>
                <w:rFonts w:cs="Calibri"/>
                <w:sz w:val="20"/>
                <w:szCs w:val="20"/>
              </w:rPr>
              <w:t>თემზე დაფუძნებული მობილური გუნდის მომსახურება</w:t>
            </w:r>
          </w:p>
        </w:tc>
        <w:tc>
          <w:tcPr>
            <w:tcW w:w="425" w:type="dxa"/>
            <w:shd w:val="clear" w:color="auto" w:fill="auto"/>
          </w:tcPr>
          <w:p w14:paraId="5463D9F6" w14:textId="77777777" w:rsidR="007A5D13" w:rsidRPr="00482A34" w:rsidRDefault="007A5D13" w:rsidP="00B2430E">
            <w:pPr>
              <w:spacing w:after="0" w:line="240" w:lineRule="auto"/>
              <w:rPr>
                <w:rFonts w:ascii="Calibri" w:hAnsi="Calibri" w:cs="Calibri"/>
                <w:color w:val="000000"/>
              </w:rPr>
            </w:pPr>
          </w:p>
        </w:tc>
        <w:tc>
          <w:tcPr>
            <w:tcW w:w="425" w:type="dxa"/>
            <w:shd w:val="clear" w:color="auto" w:fill="auto"/>
          </w:tcPr>
          <w:p w14:paraId="15AD97F9" w14:textId="77777777" w:rsidR="007A5D13" w:rsidRPr="00482A34" w:rsidRDefault="007A5D13" w:rsidP="00B2430E">
            <w:pPr>
              <w:spacing w:after="0" w:line="240" w:lineRule="auto"/>
              <w:rPr>
                <w:rFonts w:ascii="Calibri" w:hAnsi="Calibri" w:cs="Calibri"/>
                <w:color w:val="000000"/>
              </w:rPr>
            </w:pPr>
          </w:p>
        </w:tc>
        <w:tc>
          <w:tcPr>
            <w:tcW w:w="425" w:type="dxa"/>
            <w:shd w:val="clear" w:color="auto" w:fill="auto"/>
          </w:tcPr>
          <w:p w14:paraId="3FABEA9F" w14:textId="77777777" w:rsidR="007A5D13" w:rsidRPr="00482A34" w:rsidRDefault="007A5D13" w:rsidP="00B2430E">
            <w:pPr>
              <w:spacing w:after="0" w:line="240" w:lineRule="auto"/>
              <w:rPr>
                <w:rFonts w:ascii="Calibri" w:hAnsi="Calibri" w:cs="Calibri"/>
                <w:color w:val="000000"/>
              </w:rPr>
            </w:pPr>
          </w:p>
        </w:tc>
        <w:tc>
          <w:tcPr>
            <w:tcW w:w="426" w:type="dxa"/>
            <w:shd w:val="clear" w:color="auto" w:fill="auto"/>
          </w:tcPr>
          <w:p w14:paraId="4154B452" w14:textId="77777777" w:rsidR="007A5D13" w:rsidRPr="00482A34" w:rsidRDefault="007A5D13" w:rsidP="00B2430E">
            <w:pPr>
              <w:spacing w:after="0" w:line="240" w:lineRule="auto"/>
              <w:rPr>
                <w:rFonts w:ascii="Calibri" w:hAnsi="Calibri" w:cs="Calibri"/>
                <w:color w:val="000000"/>
              </w:rPr>
            </w:pPr>
          </w:p>
        </w:tc>
        <w:tc>
          <w:tcPr>
            <w:tcW w:w="425" w:type="dxa"/>
            <w:shd w:val="clear" w:color="auto" w:fill="auto"/>
          </w:tcPr>
          <w:p w14:paraId="69969078"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50312DE6"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09BAB663"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6" w:type="dxa"/>
            <w:shd w:val="clear" w:color="auto" w:fill="auto"/>
            <w:noWrap/>
          </w:tcPr>
          <w:p w14:paraId="5AF3A1AB"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4F8E15AE"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18E29805"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47EEA932"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6" w:type="dxa"/>
            <w:shd w:val="clear" w:color="auto" w:fill="auto"/>
            <w:noWrap/>
          </w:tcPr>
          <w:p w14:paraId="29DDB18A"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r>
      <w:tr w:rsidR="007A5D13" w:rsidRPr="00972FB1" w14:paraId="256629B5" w14:textId="77777777" w:rsidTr="00B2430E">
        <w:trPr>
          <w:trHeight w:val="300"/>
        </w:trPr>
        <w:tc>
          <w:tcPr>
            <w:tcW w:w="959" w:type="dxa"/>
            <w:shd w:val="clear" w:color="auto" w:fill="auto"/>
            <w:vAlign w:val="bottom"/>
          </w:tcPr>
          <w:p w14:paraId="0A216664"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3E61C599" w14:textId="77777777" w:rsidR="007A5D13" w:rsidRPr="000F53B1" w:rsidRDefault="007A5D13" w:rsidP="00B2430E">
            <w:pPr>
              <w:pStyle w:val="Default"/>
              <w:rPr>
                <w:sz w:val="20"/>
                <w:szCs w:val="20"/>
                <w:lang w:val="ka-GE"/>
              </w:rPr>
            </w:pPr>
            <w:r w:rsidRPr="000F53B1">
              <w:rPr>
                <w:sz w:val="20"/>
                <w:szCs w:val="20"/>
                <w:lang w:val="ka-GE"/>
              </w:rPr>
              <w:t>ბათუმში რეგისტრირებული სმენის დარღვევის მქონე ბავშვთა რეაბილიტაცია</w:t>
            </w:r>
          </w:p>
        </w:tc>
        <w:tc>
          <w:tcPr>
            <w:tcW w:w="425" w:type="dxa"/>
            <w:shd w:val="clear" w:color="auto" w:fill="auto"/>
          </w:tcPr>
          <w:p w14:paraId="47E64C0F"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tcPr>
          <w:p w14:paraId="6900AE3E"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tcPr>
          <w:p w14:paraId="5A2975B6"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6" w:type="dxa"/>
            <w:shd w:val="clear" w:color="auto" w:fill="auto"/>
          </w:tcPr>
          <w:p w14:paraId="0395A442"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tcPr>
          <w:p w14:paraId="1ECB22FD"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720A016C"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04E59150"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6" w:type="dxa"/>
            <w:shd w:val="clear" w:color="auto" w:fill="auto"/>
            <w:noWrap/>
          </w:tcPr>
          <w:p w14:paraId="76044DF3"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1E2F63B5"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1B10D71F"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701974DC"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6" w:type="dxa"/>
            <w:shd w:val="clear" w:color="auto" w:fill="auto"/>
            <w:noWrap/>
          </w:tcPr>
          <w:p w14:paraId="1BA50965"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r>
      <w:tr w:rsidR="007A5D13" w:rsidRPr="00972FB1" w14:paraId="11965F8F" w14:textId="77777777" w:rsidTr="00B2430E">
        <w:trPr>
          <w:trHeight w:val="300"/>
        </w:trPr>
        <w:tc>
          <w:tcPr>
            <w:tcW w:w="959" w:type="dxa"/>
            <w:shd w:val="clear" w:color="auto" w:fill="auto"/>
            <w:vAlign w:val="bottom"/>
          </w:tcPr>
          <w:p w14:paraId="5B5AB934"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427FDF6D" w14:textId="77777777" w:rsidR="007A5D13" w:rsidRPr="000F53B1" w:rsidRDefault="007A5D13" w:rsidP="00B2430E">
            <w:pPr>
              <w:pStyle w:val="Default"/>
              <w:rPr>
                <w:sz w:val="20"/>
                <w:szCs w:val="20"/>
                <w:lang w:val="ka-GE"/>
              </w:rPr>
            </w:pPr>
            <w:r w:rsidRPr="000F53B1">
              <w:rPr>
                <w:sz w:val="20"/>
                <w:szCs w:val="20"/>
                <w:lang w:val="ka-GE"/>
              </w:rPr>
              <w:t>ბათუმში რეგისტრირებული განვითარების დარღვევის მქონე ბავშვთა რეაბილიტაცია</w:t>
            </w:r>
          </w:p>
        </w:tc>
        <w:tc>
          <w:tcPr>
            <w:tcW w:w="425" w:type="dxa"/>
            <w:shd w:val="clear" w:color="auto" w:fill="auto"/>
          </w:tcPr>
          <w:p w14:paraId="3EAB22C7"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tcPr>
          <w:p w14:paraId="4661FF63"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tcPr>
          <w:p w14:paraId="388F63AA"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6" w:type="dxa"/>
            <w:shd w:val="clear" w:color="auto" w:fill="auto"/>
          </w:tcPr>
          <w:p w14:paraId="6FEF3D68"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tcPr>
          <w:p w14:paraId="4813B804"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37874766"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5BCAD4A4"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6" w:type="dxa"/>
            <w:shd w:val="clear" w:color="auto" w:fill="auto"/>
            <w:noWrap/>
          </w:tcPr>
          <w:p w14:paraId="0F4C8773"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05F50186"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234834BE"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241C264E"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6" w:type="dxa"/>
            <w:shd w:val="clear" w:color="auto" w:fill="auto"/>
            <w:noWrap/>
          </w:tcPr>
          <w:p w14:paraId="66F64A89"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r>
      <w:tr w:rsidR="007A5D13" w:rsidRPr="00972FB1" w14:paraId="2295FC7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14:paraId="50DCB91B" w14:textId="77777777" w:rsidR="007A5D13" w:rsidRPr="003C4519" w:rsidRDefault="007A5D13" w:rsidP="00B2430E">
            <w:pPr>
              <w:spacing w:after="0" w:line="240" w:lineRule="auto"/>
              <w:rPr>
                <w:rFonts w:ascii="Calibri" w:hAnsi="Calibri" w:cs="Calibri"/>
                <w:color w:val="000000"/>
              </w:rPr>
            </w:pPr>
            <w:r>
              <w:rPr>
                <w:rFonts w:ascii="Calibri"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shd w:val="clear" w:color="auto" w:fill="auto"/>
            <w:vAlign w:val="bottom"/>
          </w:tcPr>
          <w:p w14:paraId="3EB61793" w14:textId="77777777" w:rsidR="007A5D13" w:rsidRPr="000F53B1" w:rsidRDefault="007A5D13" w:rsidP="00B2430E">
            <w:pPr>
              <w:pStyle w:val="Default"/>
              <w:rPr>
                <w:sz w:val="20"/>
                <w:szCs w:val="20"/>
                <w:lang w:val="ka-GE"/>
              </w:rPr>
            </w:pPr>
            <w:r w:rsidRPr="000F53B1">
              <w:rPr>
                <w:sz w:val="20"/>
                <w:szCs w:val="20"/>
                <w:lang w:val="ka-GE"/>
              </w:rPr>
              <w:t>აუტისტური სპექტრის მქონე ბავშვთა რეაბილიტაცია</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B34947"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0F11B0"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269888"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B65C2B"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FAB164"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9742604"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7E33562"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283A07C"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EB06B26"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10B49D4"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91C1D43"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69B659C"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r>
      <w:tr w:rsidR="007A5D13" w:rsidRPr="00972FB1" w14:paraId="0FE5563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14:paraId="6F027508" w14:textId="77777777" w:rsidR="007A5D13" w:rsidRPr="003C4519" w:rsidRDefault="007A5D13" w:rsidP="00B2430E">
            <w:pPr>
              <w:spacing w:after="0" w:line="240" w:lineRule="auto"/>
              <w:rPr>
                <w:rFonts w:ascii="Calibri" w:hAnsi="Calibri" w:cs="Calibri"/>
                <w:color w:val="000000"/>
              </w:rPr>
            </w:pPr>
            <w:r>
              <w:rPr>
                <w:rFonts w:ascii="Calibri"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shd w:val="clear" w:color="auto" w:fill="auto"/>
            <w:vAlign w:val="bottom"/>
          </w:tcPr>
          <w:p w14:paraId="4C50A905" w14:textId="77777777" w:rsidR="007A5D13" w:rsidRPr="003C4519" w:rsidRDefault="007A5D13" w:rsidP="00B2430E">
            <w:pPr>
              <w:pStyle w:val="Default"/>
              <w:rPr>
                <w:sz w:val="20"/>
                <w:szCs w:val="20"/>
                <w:lang w:val="ka-GE"/>
              </w:rPr>
            </w:pPr>
            <w:r w:rsidRPr="000F53B1">
              <w:rPr>
                <w:sz w:val="20"/>
                <w:szCs w:val="20"/>
                <w:lang w:val="ka-GE"/>
              </w:rPr>
              <w:t>შშმ სტატუსის მქონე ბავშვთა და ვეტერანტა საკურორტო სამკურნალო რეაბილიტაციის ღონისძიებები.</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70FB0F" w14:textId="77777777" w:rsidR="007A5D13" w:rsidRPr="003C4519" w:rsidRDefault="007A5D13" w:rsidP="00B2430E">
            <w:pPr>
              <w:spacing w:after="0" w:line="240" w:lineRule="auto"/>
              <w:rPr>
                <w:rFonts w:ascii="Calibri"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5C4AEA" w14:textId="77777777" w:rsidR="007A5D13" w:rsidRPr="003C4519" w:rsidRDefault="007A5D13" w:rsidP="00B2430E">
            <w:pPr>
              <w:spacing w:after="0" w:line="240" w:lineRule="auto"/>
              <w:rPr>
                <w:rFonts w:ascii="Calibri"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B2AC08" w14:textId="77777777" w:rsidR="007A5D13" w:rsidRPr="003C4519" w:rsidRDefault="007A5D13" w:rsidP="00B2430E">
            <w:pPr>
              <w:spacing w:after="0" w:line="240" w:lineRule="auto"/>
              <w:rPr>
                <w:rFonts w:ascii="Calibri"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7E6B27" w14:textId="77777777" w:rsidR="007A5D13" w:rsidRPr="003C4519" w:rsidRDefault="007A5D13" w:rsidP="00B2430E">
            <w:pPr>
              <w:spacing w:after="0" w:line="240" w:lineRule="auto"/>
              <w:rPr>
                <w:rFonts w:ascii="Calibri"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E18324" w14:textId="77777777" w:rsidR="007A5D13" w:rsidRPr="003C4519" w:rsidRDefault="007A5D13" w:rsidP="00B2430E">
            <w:pPr>
              <w:spacing w:after="0" w:line="240" w:lineRule="auto"/>
              <w:rPr>
                <w:rFonts w:ascii="Calibri"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8710353"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2995BBF"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0618B00"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91E45F5"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96EA25F"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457CC3C"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742FCB3"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r>
    </w:tbl>
    <w:p w14:paraId="6C2A3B9F" w14:textId="77777777" w:rsidR="007A5D13" w:rsidRDefault="007A5D13" w:rsidP="007A5D13"/>
    <w:tbl>
      <w:tblPr>
        <w:tblW w:w="9515" w:type="dxa"/>
        <w:tblLook w:val="04A0" w:firstRow="1" w:lastRow="0" w:firstColumn="1" w:lastColumn="0" w:noHBand="0" w:noVBand="1"/>
      </w:tblPr>
      <w:tblGrid>
        <w:gridCol w:w="9515"/>
      </w:tblGrid>
      <w:tr w:rsidR="007A5D13" w:rsidRPr="00B530A4" w14:paraId="0DE99780" w14:textId="77777777" w:rsidTr="00B2430E">
        <w:trPr>
          <w:trHeight w:val="245"/>
        </w:trPr>
        <w:tc>
          <w:tcPr>
            <w:tcW w:w="9515" w:type="dxa"/>
            <w:shd w:val="clear" w:color="auto" w:fill="auto"/>
            <w:vAlign w:val="bottom"/>
            <w:hideMark/>
          </w:tcPr>
          <w:p w14:paraId="2B3E3E52"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65D282AC" w14:textId="77777777" w:rsidTr="00B2430E">
        <w:trPr>
          <w:trHeight w:val="558"/>
        </w:trPr>
        <w:tc>
          <w:tcPr>
            <w:tcW w:w="9515" w:type="dxa"/>
            <w:shd w:val="clear" w:color="auto" w:fill="auto"/>
            <w:vAlign w:val="bottom"/>
            <w:hideMark/>
          </w:tcPr>
          <w:p w14:paraId="5565B675" w14:textId="77777777" w:rsidR="007A5D13" w:rsidRDefault="007A5D13" w:rsidP="00B2430E">
            <w:pPr>
              <w:spacing w:after="0" w:line="240" w:lineRule="auto"/>
              <w:jc w:val="both"/>
              <w:rPr>
                <w:rFonts w:ascii="Sylfaen" w:hAnsi="Sylfaen"/>
                <w:lang w:val="ka-GE"/>
              </w:rPr>
            </w:pPr>
          </w:p>
          <w:p w14:paraId="3A157FBF" w14:textId="77777777" w:rsidR="007A5D13" w:rsidRPr="000F53B1" w:rsidRDefault="007A5D13" w:rsidP="007A5D13">
            <w:pPr>
              <w:pStyle w:val="Default"/>
              <w:numPr>
                <w:ilvl w:val="0"/>
                <w:numId w:val="15"/>
              </w:numPr>
              <w:ind w:left="284" w:hanging="284"/>
              <w:jc w:val="both"/>
              <w:rPr>
                <w:sz w:val="22"/>
              </w:rPr>
            </w:pPr>
            <w:r>
              <w:rPr>
                <w:sz w:val="22"/>
                <w:lang w:val="ka-GE"/>
              </w:rPr>
              <w:t>პროგრამის ბენეფიციართა რაოდენობა.</w:t>
            </w:r>
          </w:p>
        </w:tc>
      </w:tr>
    </w:tbl>
    <w:p w14:paraId="57EBFAD7" w14:textId="77777777" w:rsidR="007A5D13" w:rsidRDefault="007A5D13" w:rsidP="007A5D13"/>
    <w:p w14:paraId="1302FBB3" w14:textId="77777777" w:rsidR="007A5D13" w:rsidRDefault="007A5D13" w:rsidP="007A5D13"/>
    <w:p w14:paraId="747EC396" w14:textId="77777777" w:rsidR="007A5D13" w:rsidRDefault="007A5D13" w:rsidP="007A5D13"/>
    <w:p w14:paraId="3E224F39" w14:textId="77777777" w:rsidR="007A5D13" w:rsidRDefault="007A5D13" w:rsidP="007A5D13"/>
    <w:p w14:paraId="45460FC1" w14:textId="77777777" w:rsidR="007A5D13" w:rsidRDefault="007A5D13" w:rsidP="007A5D13"/>
    <w:p w14:paraId="2BD734FC" w14:textId="77777777" w:rsidR="007A5D13" w:rsidRDefault="007A5D13" w:rsidP="007A5D13"/>
    <w:p w14:paraId="7A18612A" w14:textId="77777777" w:rsidR="007A5D13" w:rsidRDefault="007A5D13" w:rsidP="007A5D13"/>
    <w:p w14:paraId="14547C40" w14:textId="77777777" w:rsidR="007A5D13" w:rsidRDefault="007A5D13" w:rsidP="007A5D13"/>
    <w:p w14:paraId="082F5D9F" w14:textId="77777777" w:rsidR="007A5D13" w:rsidRDefault="007A5D13" w:rsidP="007A5D13"/>
    <w:p w14:paraId="1C276359" w14:textId="77777777" w:rsidR="007A5D13" w:rsidRDefault="007A5D13" w:rsidP="007A5D13"/>
    <w:p w14:paraId="5D960FE3" w14:textId="74FF8B38" w:rsidR="007A5D13" w:rsidRDefault="007A5D13" w:rsidP="007A5D13"/>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5489"/>
      </w:tblGrid>
      <w:tr w:rsidR="007A5D13" w:rsidRPr="00B530A4" w14:paraId="660BE297" w14:textId="77777777" w:rsidTr="00B2430E">
        <w:trPr>
          <w:trHeight w:val="300"/>
        </w:trPr>
        <w:tc>
          <w:tcPr>
            <w:tcW w:w="9515" w:type="dxa"/>
            <w:gridSpan w:val="2"/>
            <w:tcBorders>
              <w:top w:val="nil"/>
              <w:left w:val="nil"/>
              <w:bottom w:val="nil"/>
              <w:right w:val="nil"/>
            </w:tcBorders>
            <w:shd w:val="clear" w:color="auto" w:fill="D9D9D9" w:themeFill="background1" w:themeFillShade="D9"/>
            <w:vAlign w:val="bottom"/>
            <w:hideMark/>
          </w:tcPr>
          <w:p w14:paraId="60EC587F" w14:textId="77777777" w:rsidR="007A5D13" w:rsidRPr="00F420E6" w:rsidRDefault="007A5D13" w:rsidP="00B2430E">
            <w:pPr>
              <w:pStyle w:val="Heading3"/>
              <w:rPr>
                <w:rFonts w:ascii="Calibri" w:eastAsia="Times New Roman" w:hAnsi="Calibri" w:cs="Times New Roman"/>
                <w:color w:val="000000"/>
                <w:lang w:val="ka-GE"/>
              </w:rPr>
            </w:pPr>
            <w:bookmarkStart w:id="235" w:name="_Toc505331898"/>
            <w:bookmarkStart w:id="236" w:name="_Toc514775191"/>
            <w:r>
              <w:rPr>
                <w:lang w:val="ka-GE"/>
              </w:rPr>
              <w:t xml:space="preserve">6.1.6 </w:t>
            </w:r>
            <w:r w:rsidRPr="00F420E6">
              <w:rPr>
                <w:rFonts w:ascii="Sylfaen" w:hAnsi="Sylfaen" w:cs="Sylfaen"/>
                <w:lang w:val="ka-GE"/>
              </w:rPr>
              <w:t>ჯანმრთელობისათვის</w:t>
            </w:r>
            <w:r w:rsidRPr="00F420E6">
              <w:rPr>
                <w:lang w:val="ka-GE"/>
              </w:rPr>
              <w:t xml:space="preserve"> </w:t>
            </w:r>
            <w:r w:rsidRPr="00F420E6">
              <w:rPr>
                <w:rFonts w:ascii="Sylfaen" w:hAnsi="Sylfaen" w:cs="Sylfaen"/>
                <w:lang w:val="ka-GE"/>
              </w:rPr>
              <w:t>უსაფრთხო</w:t>
            </w:r>
            <w:r w:rsidRPr="00F420E6">
              <w:rPr>
                <w:lang w:val="ka-GE"/>
              </w:rPr>
              <w:t xml:space="preserve"> </w:t>
            </w:r>
            <w:r w:rsidRPr="00F420E6">
              <w:rPr>
                <w:rFonts w:ascii="Sylfaen" w:hAnsi="Sylfaen" w:cs="Sylfaen"/>
                <w:lang w:val="ka-GE"/>
              </w:rPr>
              <w:t>გარემოს</w:t>
            </w:r>
            <w:r w:rsidRPr="00F420E6">
              <w:rPr>
                <w:lang w:val="ka-GE"/>
              </w:rPr>
              <w:t xml:space="preserve"> </w:t>
            </w:r>
            <w:r w:rsidRPr="00F420E6">
              <w:rPr>
                <w:rFonts w:ascii="Sylfaen" w:hAnsi="Sylfaen" w:cs="Sylfaen"/>
                <w:lang w:val="ka-GE"/>
              </w:rPr>
              <w:t>შექმნა</w:t>
            </w:r>
            <w:bookmarkEnd w:id="235"/>
            <w:bookmarkEnd w:id="236"/>
          </w:p>
        </w:tc>
      </w:tr>
      <w:tr w:rsidR="007A5D13" w:rsidRPr="00B530A4" w14:paraId="7309D4CC" w14:textId="77777777" w:rsidTr="00B2430E">
        <w:trPr>
          <w:trHeight w:val="285"/>
        </w:trPr>
        <w:tc>
          <w:tcPr>
            <w:tcW w:w="9515" w:type="dxa"/>
            <w:gridSpan w:val="2"/>
            <w:tcBorders>
              <w:top w:val="nil"/>
              <w:left w:val="nil"/>
              <w:bottom w:val="nil"/>
              <w:right w:val="nil"/>
            </w:tcBorders>
            <w:shd w:val="clear" w:color="auto" w:fill="auto"/>
            <w:vAlign w:val="bottom"/>
            <w:hideMark/>
          </w:tcPr>
          <w:p w14:paraId="7100AE9E"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237D597"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0550832B" w14:textId="77777777" w:rsidTr="00B2430E">
        <w:trPr>
          <w:trHeight w:val="548"/>
        </w:trPr>
        <w:tc>
          <w:tcPr>
            <w:tcW w:w="9515" w:type="dxa"/>
            <w:gridSpan w:val="2"/>
            <w:tcBorders>
              <w:top w:val="nil"/>
              <w:left w:val="nil"/>
              <w:bottom w:val="nil"/>
              <w:right w:val="nil"/>
            </w:tcBorders>
            <w:shd w:val="clear" w:color="auto" w:fill="auto"/>
            <w:vAlign w:val="bottom"/>
            <w:hideMark/>
          </w:tcPr>
          <w:p w14:paraId="5B35993C" w14:textId="77777777" w:rsidR="007A5D13" w:rsidRPr="003A6EFF" w:rsidRDefault="007A5D13" w:rsidP="00B2430E">
            <w:pPr>
              <w:spacing w:after="0" w:line="240" w:lineRule="auto"/>
              <w:jc w:val="both"/>
              <w:rPr>
                <w:rFonts w:ascii="Sylfaen" w:eastAsia="Times New Roman" w:hAnsi="Sylfaen" w:cs="Sylfaen"/>
                <w:lang w:val="ka-GE"/>
              </w:rPr>
            </w:pPr>
            <w:r w:rsidRPr="003A6EFF">
              <w:rPr>
                <w:rFonts w:ascii="Sylfaen" w:eastAsia="Times New Roman" w:hAnsi="Sylfaen" w:cs="Sylfaen"/>
                <w:lang w:val="ka-GE"/>
              </w:rPr>
              <w:t xml:space="preserve">პროგრამის მიზანია ქალაქის სანიტარიულ-ჰიგიენური მდგომარეობის გაუმჯობესება  და ჯანმრთელობისათვის უსაფრთხო გარემოს შექმნა, გადამდები დაავადებების პრევენია. </w:t>
            </w:r>
          </w:p>
          <w:p w14:paraId="324467D7" w14:textId="77777777" w:rsidR="007A5D13" w:rsidRPr="003A6EFF" w:rsidRDefault="007A5D13" w:rsidP="00B2430E">
            <w:pPr>
              <w:spacing w:after="0" w:line="240" w:lineRule="auto"/>
              <w:jc w:val="both"/>
              <w:rPr>
                <w:rFonts w:ascii="Sylfaen" w:eastAsia="Times New Roman" w:hAnsi="Sylfaen" w:cs="Sylfaen"/>
                <w:lang w:val="ka-GE"/>
              </w:rPr>
            </w:pPr>
          </w:p>
        </w:tc>
      </w:tr>
      <w:tr w:rsidR="007A5D13" w:rsidRPr="00B530A4" w14:paraId="3790BD28" w14:textId="77777777" w:rsidTr="00B2430E">
        <w:trPr>
          <w:trHeight w:val="300"/>
        </w:trPr>
        <w:tc>
          <w:tcPr>
            <w:tcW w:w="4026" w:type="dxa"/>
            <w:tcBorders>
              <w:top w:val="nil"/>
              <w:left w:val="nil"/>
              <w:bottom w:val="nil"/>
              <w:right w:val="nil"/>
            </w:tcBorders>
            <w:shd w:val="clear" w:color="auto" w:fill="auto"/>
            <w:vAlign w:val="center"/>
            <w:hideMark/>
          </w:tcPr>
          <w:p w14:paraId="7CC4B6D9" w14:textId="77777777" w:rsidR="007A5D13" w:rsidRPr="003A6EFF" w:rsidRDefault="007A5D13" w:rsidP="00B2430E">
            <w:pPr>
              <w:spacing w:after="0" w:line="240" w:lineRule="auto"/>
              <w:rPr>
                <w:rFonts w:ascii="Calibri" w:eastAsia="Times New Roman" w:hAnsi="Calibri" w:cs="Times New Roman"/>
                <w:b/>
                <w:bCs/>
                <w:lang w:val="ka-GE"/>
              </w:rPr>
            </w:pPr>
            <w:r w:rsidRPr="003A6EFF">
              <w:rPr>
                <w:rFonts w:ascii="Sylfaen" w:eastAsia="Times New Roman" w:hAnsi="Sylfaen" w:cs="Sylfaen"/>
                <w:b/>
                <w:bCs/>
                <w:color w:val="2E74B5" w:themeColor="accent1" w:themeShade="BF"/>
                <w:lang w:val="ka-GE"/>
              </w:rPr>
              <w:t>პროგრამის აღწერა</w:t>
            </w:r>
          </w:p>
        </w:tc>
        <w:tc>
          <w:tcPr>
            <w:tcW w:w="5489" w:type="dxa"/>
            <w:tcBorders>
              <w:top w:val="nil"/>
              <w:left w:val="nil"/>
              <w:bottom w:val="nil"/>
              <w:right w:val="nil"/>
            </w:tcBorders>
            <w:shd w:val="clear" w:color="auto" w:fill="auto"/>
            <w:vAlign w:val="bottom"/>
            <w:hideMark/>
          </w:tcPr>
          <w:p w14:paraId="21A7A5CF" w14:textId="77777777" w:rsidR="007A5D13" w:rsidRPr="003A6EFF" w:rsidRDefault="007A5D13" w:rsidP="00B2430E">
            <w:pPr>
              <w:spacing w:after="0" w:line="240" w:lineRule="auto"/>
              <w:rPr>
                <w:rFonts w:ascii="Calibri" w:eastAsia="Times New Roman" w:hAnsi="Calibri" w:cs="Times New Roman"/>
                <w:b/>
                <w:bCs/>
                <w:lang w:val="ka-GE"/>
              </w:rPr>
            </w:pPr>
          </w:p>
        </w:tc>
      </w:tr>
      <w:tr w:rsidR="007A5D13" w:rsidRPr="00B530A4" w14:paraId="3C450A47" w14:textId="77777777" w:rsidTr="00B2430E">
        <w:trPr>
          <w:trHeight w:val="1705"/>
        </w:trPr>
        <w:tc>
          <w:tcPr>
            <w:tcW w:w="9515" w:type="dxa"/>
            <w:gridSpan w:val="2"/>
            <w:tcBorders>
              <w:top w:val="nil"/>
              <w:left w:val="nil"/>
              <w:bottom w:val="nil"/>
              <w:right w:val="nil"/>
            </w:tcBorders>
            <w:shd w:val="clear" w:color="auto" w:fill="auto"/>
            <w:vAlign w:val="bottom"/>
            <w:hideMark/>
          </w:tcPr>
          <w:p w14:paraId="46B581E5" w14:textId="77777777" w:rsidR="007A5D13" w:rsidRPr="003A6EFF" w:rsidRDefault="007A5D13" w:rsidP="00B2430E">
            <w:pPr>
              <w:spacing w:after="120"/>
              <w:jc w:val="both"/>
              <w:rPr>
                <w:rFonts w:ascii="Sylfaen" w:eastAsia="Times New Roman" w:hAnsi="Sylfaen" w:cs="Sylfaen"/>
                <w:lang w:val="ka-GE"/>
              </w:rPr>
            </w:pPr>
            <w:r w:rsidRPr="003A6EFF">
              <w:rPr>
                <w:rFonts w:ascii="Sylfaen" w:eastAsia="Times New Roman" w:hAnsi="Sylfaen" w:cs="Sylfaen"/>
                <w:lang w:val="ka-GE"/>
              </w:rPr>
              <w:t xml:space="preserve">პროგრამის ფარგლებში </w:t>
            </w:r>
            <w:r>
              <w:rPr>
                <w:rFonts w:ascii="Sylfaen" w:eastAsia="Times New Roman" w:hAnsi="Sylfaen" w:cs="Sylfaen"/>
              </w:rPr>
              <w:t>საგანმანათლებლო, საა</w:t>
            </w:r>
            <w:r w:rsidRPr="003A6EFF">
              <w:rPr>
                <w:rFonts w:ascii="Sylfaen" w:eastAsia="Times New Roman" w:hAnsi="Sylfaen" w:cs="Sylfaen"/>
              </w:rPr>
              <w:t>ღ</w:t>
            </w:r>
            <w:r>
              <w:rPr>
                <w:rFonts w:ascii="Sylfaen" w:eastAsia="Times New Roman" w:hAnsi="Sylfaen" w:cs="Sylfaen"/>
                <w:lang w:val="ka-GE"/>
              </w:rPr>
              <w:t>მ</w:t>
            </w:r>
            <w:r w:rsidRPr="003A6EFF">
              <w:rPr>
                <w:rFonts w:ascii="Sylfaen" w:eastAsia="Times New Roman" w:hAnsi="Sylfaen" w:cs="Sylfaen"/>
              </w:rPr>
              <w:t>ზრდელო და ასევე ქ. ბათუმის ტერიტორიაზე განთავსებული საზოგადოებრივი მნიშვნელობის დაწესებულებებ</w:t>
            </w:r>
            <w:r w:rsidRPr="003A6EFF">
              <w:rPr>
                <w:rFonts w:ascii="Sylfaen" w:eastAsia="Times New Roman" w:hAnsi="Sylfaen" w:cs="Sylfaen"/>
                <w:lang w:val="ka-GE"/>
              </w:rPr>
              <w:t>ის სანიტარულ-ჰიგიენური მონიტორინგის განხორციელება, მაწანწალა ცხოველების (ძაღლების, კატების) პოპულაციის რეგულირების  ღონისძიებების განხორციელება, მავნე მწერებისა და მღრღნელების მაქსიმალურ</w:t>
            </w:r>
            <w:r>
              <w:rPr>
                <w:rFonts w:ascii="Sylfaen" w:eastAsia="Times New Roman" w:hAnsi="Sylfaen" w:cs="Sylfaen"/>
                <w:lang w:val="ka-GE"/>
              </w:rPr>
              <w:t>ი</w:t>
            </w:r>
            <w:r w:rsidRPr="003A6EFF">
              <w:rPr>
                <w:rFonts w:ascii="Sylfaen" w:eastAsia="Times New Roman" w:hAnsi="Sylfaen" w:cs="Sylfaen"/>
                <w:lang w:val="ka-GE"/>
              </w:rPr>
              <w:t xml:space="preserve"> შემცირებისა და მოსახლეობის ეპიდემიოლოგიური უსაფრთხოების უზრუნველყოფის მიზნით მრავალბინიანი საცხოვრებელი სახლების, იტალიური ეზოებისა და სარდაფების დეზინსექცია და ქვეწარმავლების საწინააღმდეგო სპეციალური პრეპარატებით დამუშავება.</w:t>
            </w:r>
          </w:p>
        </w:tc>
      </w:tr>
      <w:tr w:rsidR="007A5D13" w:rsidRPr="00B530A4" w14:paraId="535609D7" w14:textId="77777777" w:rsidTr="00B2430E">
        <w:trPr>
          <w:trHeight w:val="314"/>
        </w:trPr>
        <w:tc>
          <w:tcPr>
            <w:tcW w:w="9515" w:type="dxa"/>
            <w:gridSpan w:val="2"/>
            <w:tcBorders>
              <w:top w:val="nil"/>
              <w:left w:val="nil"/>
              <w:bottom w:val="nil"/>
              <w:right w:val="nil"/>
            </w:tcBorders>
            <w:shd w:val="clear" w:color="auto" w:fill="auto"/>
            <w:vAlign w:val="bottom"/>
          </w:tcPr>
          <w:p w14:paraId="3FA828B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12E2BE0" w14:textId="77777777" w:rsidR="007A5D13" w:rsidRPr="003A6EFF" w:rsidRDefault="007A5D13" w:rsidP="00B2430E">
            <w:pPr>
              <w:spacing w:after="0" w:line="240" w:lineRule="auto"/>
              <w:rPr>
                <w:rFonts w:ascii="Calibri" w:eastAsia="Times New Roman" w:hAnsi="Calibri" w:cs="Times New Roman"/>
                <w:b/>
                <w:bCs/>
                <w:lang w:val="ka-GE"/>
              </w:rPr>
            </w:pPr>
            <w:r w:rsidRPr="003A6EFF">
              <w:rPr>
                <w:rFonts w:ascii="Sylfaen" w:eastAsia="Times New Roman" w:hAnsi="Sylfaen" w:cs="Sylfaen"/>
                <w:b/>
                <w:bCs/>
                <w:color w:val="2E74B5" w:themeColor="accent1" w:themeShade="BF"/>
                <w:lang w:val="ka-GE"/>
              </w:rPr>
              <w:t>განსახორციელებელი ღონისძიებები</w:t>
            </w:r>
          </w:p>
        </w:tc>
      </w:tr>
      <w:tr w:rsidR="007A5D13" w:rsidRPr="00B530A4" w14:paraId="30EA91C2" w14:textId="77777777" w:rsidTr="00B2430E">
        <w:trPr>
          <w:trHeight w:val="300"/>
        </w:trPr>
        <w:tc>
          <w:tcPr>
            <w:tcW w:w="9515" w:type="dxa"/>
            <w:gridSpan w:val="2"/>
            <w:tcBorders>
              <w:top w:val="nil"/>
              <w:left w:val="nil"/>
              <w:bottom w:val="nil"/>
              <w:right w:val="nil"/>
            </w:tcBorders>
            <w:shd w:val="clear" w:color="auto" w:fill="auto"/>
            <w:vAlign w:val="bottom"/>
          </w:tcPr>
          <w:p w14:paraId="26C4524D" w14:textId="77777777" w:rsidR="007A5D13" w:rsidRPr="003A6EFF" w:rsidRDefault="007A5D13" w:rsidP="007A5D13">
            <w:pPr>
              <w:pStyle w:val="ListParagraph"/>
              <w:numPr>
                <w:ilvl w:val="0"/>
                <w:numId w:val="91"/>
              </w:numPr>
              <w:spacing w:after="120"/>
              <w:ind w:left="306" w:hanging="306"/>
              <w:jc w:val="both"/>
              <w:rPr>
                <w:rFonts w:ascii="Sylfaen" w:eastAsia="Times New Roman" w:hAnsi="Sylfaen" w:cs="Sylfaen"/>
                <w:lang w:val="ka-GE"/>
              </w:rPr>
            </w:pPr>
            <w:r w:rsidRPr="003A6EFF">
              <w:rPr>
                <w:rFonts w:ascii="Sylfaen" w:eastAsia="Times New Roman" w:hAnsi="Sylfaen" w:cs="Sylfaen"/>
              </w:rPr>
              <w:t>ბათუმის ტერიტორიაზე არსებული</w:t>
            </w:r>
            <w:r w:rsidRPr="003A6EFF">
              <w:rPr>
                <w:rFonts w:ascii="Sylfaen" w:eastAsia="Times New Roman" w:hAnsi="Sylfaen" w:cs="Sylfaen"/>
                <w:lang w:val="ka-GE"/>
              </w:rPr>
              <w:t xml:space="preserve"> საგანმანათლებლო, სააღმზრდელო და საზოგადოებრივი დანიშნულების</w:t>
            </w:r>
            <w:r w:rsidRPr="003A6EFF">
              <w:rPr>
                <w:rFonts w:ascii="Sylfaen" w:eastAsia="Times New Roman" w:hAnsi="Sylfaen" w:cs="Sylfaen"/>
              </w:rPr>
              <w:t xml:space="preserve"> დაწესებულებების სანიტარული მონიტორინგი</w:t>
            </w:r>
            <w:r w:rsidRPr="003A6EFF">
              <w:rPr>
                <w:rFonts w:ascii="Sylfaen" w:eastAsia="Times New Roman" w:hAnsi="Sylfaen" w:cs="Sylfaen"/>
                <w:lang w:val="ka-GE"/>
              </w:rPr>
              <w:t>ს განხორციელება;</w:t>
            </w:r>
          </w:p>
          <w:p w14:paraId="54961B9A" w14:textId="77777777" w:rsidR="007A5D13" w:rsidRPr="003A6EFF" w:rsidRDefault="007A5D13" w:rsidP="007A5D13">
            <w:pPr>
              <w:pStyle w:val="ListParagraph"/>
              <w:numPr>
                <w:ilvl w:val="0"/>
                <w:numId w:val="91"/>
              </w:numPr>
              <w:spacing w:after="120"/>
              <w:ind w:left="306" w:hanging="306"/>
              <w:jc w:val="both"/>
              <w:rPr>
                <w:rFonts w:ascii="Sylfaen" w:eastAsia="Times New Roman" w:hAnsi="Sylfaen" w:cs="Sylfaen"/>
                <w:lang w:val="ka-GE"/>
              </w:rPr>
            </w:pPr>
            <w:r w:rsidRPr="003A6EFF">
              <w:rPr>
                <w:rFonts w:ascii="Sylfaen" w:eastAsia="Times New Roman" w:hAnsi="Sylfaen" w:cs="Sylfaen"/>
                <w:lang w:val="ka-GE"/>
              </w:rPr>
              <w:t>მრავალბინიანი საცხოვრებელი სახლების, იტალიური ეზოებისა და სარდაფების დეზინსექცია</w:t>
            </w:r>
            <w:r>
              <w:rPr>
                <w:rFonts w:ascii="Sylfaen" w:eastAsia="Times New Roman" w:hAnsi="Sylfaen" w:cs="Sylfaen"/>
                <w:lang w:val="ka-GE"/>
              </w:rPr>
              <w:t xml:space="preserve">- დერატიზცია </w:t>
            </w:r>
            <w:r w:rsidRPr="003A6EFF">
              <w:rPr>
                <w:rFonts w:ascii="Sylfaen" w:eastAsia="Times New Roman" w:hAnsi="Sylfaen" w:cs="Sylfaen"/>
                <w:lang w:val="ka-GE"/>
              </w:rPr>
              <w:t>;</w:t>
            </w:r>
          </w:p>
          <w:p w14:paraId="1DADD5AA" w14:textId="77777777" w:rsidR="007A5D13" w:rsidRPr="003A6EFF" w:rsidRDefault="007A5D13" w:rsidP="007A5D13">
            <w:pPr>
              <w:pStyle w:val="ListParagraph"/>
              <w:numPr>
                <w:ilvl w:val="0"/>
                <w:numId w:val="91"/>
              </w:numPr>
              <w:spacing w:after="120"/>
              <w:ind w:left="306" w:hanging="306"/>
              <w:jc w:val="both"/>
              <w:rPr>
                <w:rFonts w:ascii="Sylfaen" w:eastAsia="Times New Roman" w:hAnsi="Sylfaen" w:cs="Sylfaen"/>
              </w:rPr>
            </w:pPr>
            <w:r w:rsidRPr="003A6EFF">
              <w:rPr>
                <w:rFonts w:ascii="Sylfaen" w:eastAsia="Times New Roman" w:hAnsi="Sylfaen" w:cs="Sylfaen"/>
              </w:rPr>
              <w:t>მაწანწალა ცხოველების  მოვლა-პატრონობისა და პოპულაციის რეგულირების  ღონისძიებები</w:t>
            </w:r>
            <w:r w:rsidRPr="003A6EFF">
              <w:rPr>
                <w:rFonts w:ascii="Sylfaen" w:eastAsia="Times New Roman" w:hAnsi="Sylfaen" w:cs="Sylfaen"/>
                <w:lang w:val="ka-GE"/>
              </w:rPr>
              <w:t>ს განხორციელება.</w:t>
            </w:r>
          </w:p>
        </w:tc>
      </w:tr>
      <w:tr w:rsidR="007A5D13" w:rsidRPr="00B530A4" w14:paraId="72B1F6D7" w14:textId="77777777" w:rsidTr="00B2430E">
        <w:trPr>
          <w:trHeight w:val="300"/>
        </w:trPr>
        <w:tc>
          <w:tcPr>
            <w:tcW w:w="9515" w:type="dxa"/>
            <w:gridSpan w:val="2"/>
            <w:tcBorders>
              <w:top w:val="nil"/>
              <w:left w:val="nil"/>
              <w:bottom w:val="nil"/>
              <w:right w:val="nil"/>
            </w:tcBorders>
            <w:shd w:val="clear" w:color="auto" w:fill="auto"/>
            <w:vAlign w:val="bottom"/>
          </w:tcPr>
          <w:p w14:paraId="31E67F64"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2D7B48FF" w14:textId="77777777" w:rsidTr="00B2430E">
        <w:trPr>
          <w:trHeight w:val="300"/>
        </w:trPr>
        <w:tc>
          <w:tcPr>
            <w:tcW w:w="9515" w:type="dxa"/>
            <w:gridSpan w:val="2"/>
            <w:tcBorders>
              <w:top w:val="nil"/>
              <w:left w:val="nil"/>
              <w:bottom w:val="nil"/>
              <w:right w:val="nil"/>
            </w:tcBorders>
            <w:shd w:val="clear" w:color="auto" w:fill="auto"/>
            <w:vAlign w:val="bottom"/>
          </w:tcPr>
          <w:tbl>
            <w:tblPr>
              <w:tblW w:w="8760" w:type="dxa"/>
              <w:tblLook w:val="04A0" w:firstRow="1" w:lastRow="0" w:firstColumn="1" w:lastColumn="0" w:noHBand="0" w:noVBand="1"/>
            </w:tblPr>
            <w:tblGrid>
              <w:gridCol w:w="442"/>
              <w:gridCol w:w="1993"/>
              <w:gridCol w:w="1993"/>
              <w:gridCol w:w="460"/>
              <w:gridCol w:w="460"/>
              <w:gridCol w:w="460"/>
              <w:gridCol w:w="1982"/>
              <w:gridCol w:w="500"/>
              <w:gridCol w:w="460"/>
              <w:gridCol w:w="460"/>
            </w:tblGrid>
            <w:tr w:rsidR="007A5D13" w:rsidRPr="004C0223" w14:paraId="586E3539"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79C4E"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41C1A"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ღონისძიების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დასახელება</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6DB07"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რისკის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აღწერა</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8D5D41"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რისკის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წონა</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F6BEB"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რისკის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დაძლევის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1BE006"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რისკის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წონა</w:t>
                  </w:r>
                </w:p>
              </w:tc>
            </w:tr>
            <w:tr w:rsidR="007A5D13" w:rsidRPr="004C0223" w14:paraId="580B5A98"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16FCACE4" w14:textId="77777777" w:rsidR="007A5D13" w:rsidRPr="004C0223" w:rsidRDefault="007A5D13" w:rsidP="00B2430E">
                  <w:pPr>
                    <w:spacing w:after="0" w:line="240" w:lineRule="auto"/>
                    <w:rPr>
                      <w:rFonts w:ascii="Calibri" w:eastAsia="Times New Roman" w:hAnsi="Calibri" w:cs="Calibri"/>
                      <w:color w:val="000000"/>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68170DB" w14:textId="77777777" w:rsidR="007A5D13" w:rsidRPr="004C0223" w:rsidRDefault="007A5D13" w:rsidP="00B2430E">
                  <w:pPr>
                    <w:spacing w:after="0" w:line="240" w:lineRule="auto"/>
                    <w:rPr>
                      <w:rFonts w:ascii="Calibri" w:eastAsia="Times New Roman" w:hAnsi="Calibri" w:cs="Calibri"/>
                      <w:color w:val="000000"/>
                      <w:sz w:val="20"/>
                      <w:szCs w:val="20"/>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5ED36D14" w14:textId="77777777" w:rsidR="007A5D13" w:rsidRPr="004C0223" w:rsidRDefault="007A5D13" w:rsidP="00B2430E">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700C8B47"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მოხდენის</w:t>
                  </w:r>
                  <w:r w:rsidRPr="004C0223">
                    <w:rPr>
                      <w:rFonts w:ascii="Calibri" w:eastAsia="Times New Roman" w:hAnsi="Calibri" w:cs="Calibri"/>
                      <w:color w:val="000000"/>
                      <w:sz w:val="18"/>
                      <w:szCs w:val="18"/>
                    </w:rPr>
                    <w:t xml:space="preserve"> </w:t>
                  </w:r>
                  <w:r w:rsidRPr="004C0223">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2C481C07"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5680E7C"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რისკის</w:t>
                  </w:r>
                  <w:r w:rsidRPr="004C0223">
                    <w:rPr>
                      <w:rFonts w:ascii="Calibri" w:eastAsia="Times New Roman" w:hAnsi="Calibri" w:cs="Calibri"/>
                      <w:color w:val="000000"/>
                      <w:sz w:val="18"/>
                      <w:szCs w:val="18"/>
                    </w:rPr>
                    <w:t xml:space="preserve"> </w:t>
                  </w:r>
                  <w:r w:rsidRPr="004C0223">
                    <w:rPr>
                      <w:rFonts w:ascii="Sylfaen" w:eastAsia="Times New Roman" w:hAnsi="Sylfaen" w:cs="Sylfaen"/>
                      <w:color w:val="000000"/>
                      <w:sz w:val="18"/>
                      <w:szCs w:val="18"/>
                    </w:rPr>
                    <w:t>ქულა</w:t>
                  </w: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640091FF" w14:textId="77777777" w:rsidR="007A5D13" w:rsidRPr="004C0223"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4EDD382"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მოხდენის</w:t>
                  </w:r>
                  <w:r w:rsidRPr="004C0223">
                    <w:rPr>
                      <w:rFonts w:ascii="Calibri" w:eastAsia="Times New Roman" w:hAnsi="Calibri" w:cs="Calibri"/>
                      <w:color w:val="000000"/>
                      <w:sz w:val="18"/>
                      <w:szCs w:val="18"/>
                    </w:rPr>
                    <w:t xml:space="preserve"> </w:t>
                  </w:r>
                  <w:r w:rsidRPr="004C0223">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32D7DCF9"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E44FF85"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რისკის</w:t>
                  </w:r>
                  <w:r w:rsidRPr="004C0223">
                    <w:rPr>
                      <w:rFonts w:ascii="Calibri" w:eastAsia="Times New Roman" w:hAnsi="Calibri" w:cs="Calibri"/>
                      <w:color w:val="000000"/>
                      <w:sz w:val="18"/>
                      <w:szCs w:val="18"/>
                    </w:rPr>
                    <w:t xml:space="preserve"> </w:t>
                  </w:r>
                  <w:r w:rsidRPr="004C0223">
                    <w:rPr>
                      <w:rFonts w:ascii="Sylfaen" w:eastAsia="Times New Roman" w:hAnsi="Sylfaen" w:cs="Sylfaen"/>
                      <w:color w:val="000000"/>
                      <w:sz w:val="18"/>
                      <w:szCs w:val="18"/>
                    </w:rPr>
                    <w:t>ქულა</w:t>
                  </w:r>
                </w:p>
              </w:tc>
            </w:tr>
            <w:tr w:rsidR="007A5D13" w:rsidRPr="004C0223" w14:paraId="6CFC01F0" w14:textId="77777777" w:rsidTr="00B2430E">
              <w:trPr>
                <w:trHeight w:val="306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69F6BC9"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Calibri" w:eastAsia="Times New Roman" w:hAnsi="Calibri" w:cs="Calibri"/>
                      <w:color w:val="000000"/>
                      <w:sz w:val="20"/>
                      <w:szCs w:val="20"/>
                    </w:rPr>
                    <w:lastRenderedPageBreak/>
                    <w:t>1</w:t>
                  </w:r>
                </w:p>
              </w:tc>
              <w:tc>
                <w:tcPr>
                  <w:tcW w:w="1820" w:type="dxa"/>
                  <w:tcBorders>
                    <w:top w:val="nil"/>
                    <w:left w:val="nil"/>
                    <w:bottom w:val="single" w:sz="4" w:space="0" w:color="auto"/>
                    <w:right w:val="single" w:sz="4" w:space="0" w:color="auto"/>
                  </w:tcBorders>
                  <w:shd w:val="clear" w:color="auto" w:fill="auto"/>
                  <w:hideMark/>
                </w:tcPr>
                <w:p w14:paraId="6CF6CD71"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ბათუმის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ტერიტორიაზე</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არსებული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საგანმანათლებლო</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სააღმზრდელო</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საზოგადოებრივი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დანიშნულების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დაწესებულებების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სანიტარული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მონიტორინგის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განხორციელება</w:t>
                  </w:r>
                </w:p>
              </w:tc>
              <w:tc>
                <w:tcPr>
                  <w:tcW w:w="2020" w:type="dxa"/>
                  <w:tcBorders>
                    <w:top w:val="nil"/>
                    <w:left w:val="nil"/>
                    <w:bottom w:val="single" w:sz="4" w:space="0" w:color="auto"/>
                    <w:right w:val="single" w:sz="4" w:space="0" w:color="auto"/>
                  </w:tcBorders>
                  <w:shd w:val="clear" w:color="auto" w:fill="auto"/>
                  <w:hideMark/>
                </w:tcPr>
                <w:p w14:paraId="53345692"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ბათუმის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ტერიტორიაზე</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არსებული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საგანმანათლებლო</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სააღმზრდელო</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საზოგადოებრივი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დანიშნულების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დაწესებულებების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არასრული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ნუსხა</w:t>
                  </w:r>
                </w:p>
              </w:tc>
              <w:tc>
                <w:tcPr>
                  <w:tcW w:w="420" w:type="dxa"/>
                  <w:tcBorders>
                    <w:top w:val="nil"/>
                    <w:left w:val="nil"/>
                    <w:bottom w:val="single" w:sz="4" w:space="0" w:color="auto"/>
                    <w:right w:val="single" w:sz="4" w:space="0" w:color="auto"/>
                  </w:tcBorders>
                  <w:shd w:val="clear" w:color="auto" w:fill="auto"/>
                  <w:noWrap/>
                  <w:vAlign w:val="center"/>
                  <w:hideMark/>
                </w:tcPr>
                <w:p w14:paraId="19E9F5E2"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3F8AA695"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452586E8"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9</w:t>
                  </w:r>
                </w:p>
              </w:tc>
              <w:tc>
                <w:tcPr>
                  <w:tcW w:w="1940" w:type="dxa"/>
                  <w:tcBorders>
                    <w:top w:val="nil"/>
                    <w:left w:val="nil"/>
                    <w:bottom w:val="single" w:sz="4" w:space="0" w:color="auto"/>
                    <w:right w:val="single" w:sz="4" w:space="0" w:color="auto"/>
                  </w:tcBorders>
                  <w:shd w:val="clear" w:color="auto" w:fill="auto"/>
                  <w:hideMark/>
                </w:tcPr>
                <w:p w14:paraId="4BB557E2"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მონაცემთა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ბაზის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დაზუსტება</w:t>
                  </w:r>
                </w:p>
              </w:tc>
              <w:tc>
                <w:tcPr>
                  <w:tcW w:w="500" w:type="dxa"/>
                  <w:tcBorders>
                    <w:top w:val="nil"/>
                    <w:left w:val="nil"/>
                    <w:bottom w:val="single" w:sz="4" w:space="0" w:color="auto"/>
                    <w:right w:val="single" w:sz="4" w:space="0" w:color="auto"/>
                  </w:tcBorders>
                  <w:shd w:val="clear" w:color="auto" w:fill="auto"/>
                  <w:noWrap/>
                  <w:vAlign w:val="center"/>
                  <w:hideMark/>
                </w:tcPr>
                <w:p w14:paraId="06F95EA2"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27B0250D"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B8A200B"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6</w:t>
                  </w:r>
                </w:p>
              </w:tc>
            </w:tr>
            <w:tr w:rsidR="007A5D13" w:rsidRPr="004C0223" w14:paraId="0835DE93" w14:textId="77777777" w:rsidTr="00B2430E">
              <w:trPr>
                <w:trHeight w:val="14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AE33A05"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Calibri" w:eastAsia="Times New Roman" w:hAnsi="Calibri" w:cs="Calibri"/>
                      <w:color w:val="000000"/>
                      <w:sz w:val="20"/>
                      <w:szCs w:val="20"/>
                    </w:rPr>
                    <w:t>2</w:t>
                  </w:r>
                </w:p>
              </w:tc>
              <w:tc>
                <w:tcPr>
                  <w:tcW w:w="1820" w:type="dxa"/>
                  <w:tcBorders>
                    <w:top w:val="nil"/>
                    <w:left w:val="nil"/>
                    <w:bottom w:val="single" w:sz="4" w:space="0" w:color="auto"/>
                    <w:right w:val="single" w:sz="4" w:space="0" w:color="auto"/>
                  </w:tcBorders>
                  <w:shd w:val="clear" w:color="auto" w:fill="auto"/>
                  <w:hideMark/>
                </w:tcPr>
                <w:p w14:paraId="1A357F9A"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მრავალბინიანი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საცხოვრებელი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სახლების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იტალიური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ეზოებისა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სარდაფების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დერატიზაცია</w:t>
                  </w:r>
                  <w:r w:rsidRPr="004C0223">
                    <w:rPr>
                      <w:rFonts w:ascii="Calibri" w:eastAsia="Times New Roman" w:hAnsi="Calibri" w:cs="Calibri"/>
                      <w:color w:val="000000"/>
                      <w:sz w:val="20"/>
                      <w:szCs w:val="20"/>
                    </w:rPr>
                    <w:t>-</w:t>
                  </w:r>
                  <w:r w:rsidRPr="004C0223">
                    <w:rPr>
                      <w:rFonts w:ascii="Sylfaen" w:eastAsia="Times New Roman" w:hAnsi="Sylfaen" w:cs="Sylfaen"/>
                      <w:color w:val="000000"/>
                      <w:sz w:val="20"/>
                      <w:szCs w:val="20"/>
                    </w:rPr>
                    <w:t>დეზინსექცია</w:t>
                  </w:r>
                </w:p>
              </w:tc>
              <w:tc>
                <w:tcPr>
                  <w:tcW w:w="2020" w:type="dxa"/>
                  <w:tcBorders>
                    <w:top w:val="nil"/>
                    <w:left w:val="nil"/>
                    <w:bottom w:val="single" w:sz="4" w:space="0" w:color="auto"/>
                    <w:right w:val="single" w:sz="4" w:space="0" w:color="auto"/>
                  </w:tcBorders>
                  <w:shd w:val="clear" w:color="auto" w:fill="auto"/>
                  <w:hideMark/>
                </w:tcPr>
                <w:p w14:paraId="116CE9C0"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ბათუმის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ტერიტორიაზე</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არსებული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მრავალბინიანი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საცხოვრებელი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სახლების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იტალიური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ეზოებისა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სარდაფების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არასრული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ბაზა</w:t>
                  </w:r>
                </w:p>
              </w:tc>
              <w:tc>
                <w:tcPr>
                  <w:tcW w:w="420" w:type="dxa"/>
                  <w:tcBorders>
                    <w:top w:val="nil"/>
                    <w:left w:val="nil"/>
                    <w:bottom w:val="single" w:sz="4" w:space="0" w:color="auto"/>
                    <w:right w:val="single" w:sz="4" w:space="0" w:color="auto"/>
                  </w:tcBorders>
                  <w:shd w:val="clear" w:color="auto" w:fill="auto"/>
                  <w:noWrap/>
                  <w:vAlign w:val="center"/>
                  <w:hideMark/>
                </w:tcPr>
                <w:p w14:paraId="1A502413"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0F849EA8"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6DC75DE2"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4</w:t>
                  </w:r>
                </w:p>
              </w:tc>
              <w:tc>
                <w:tcPr>
                  <w:tcW w:w="1940" w:type="dxa"/>
                  <w:tcBorders>
                    <w:top w:val="nil"/>
                    <w:left w:val="nil"/>
                    <w:bottom w:val="single" w:sz="4" w:space="0" w:color="auto"/>
                    <w:right w:val="single" w:sz="4" w:space="0" w:color="auto"/>
                  </w:tcBorders>
                  <w:shd w:val="clear" w:color="auto" w:fill="auto"/>
                  <w:hideMark/>
                </w:tcPr>
                <w:p w14:paraId="1469928D"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მონაცემთა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ბაზის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დაზუსტება</w:t>
                  </w:r>
                </w:p>
              </w:tc>
              <w:tc>
                <w:tcPr>
                  <w:tcW w:w="500" w:type="dxa"/>
                  <w:tcBorders>
                    <w:top w:val="nil"/>
                    <w:left w:val="nil"/>
                    <w:bottom w:val="single" w:sz="4" w:space="0" w:color="auto"/>
                    <w:right w:val="single" w:sz="4" w:space="0" w:color="auto"/>
                  </w:tcBorders>
                  <w:shd w:val="clear" w:color="auto" w:fill="auto"/>
                  <w:noWrap/>
                  <w:vAlign w:val="center"/>
                  <w:hideMark/>
                </w:tcPr>
                <w:p w14:paraId="3127F0FB"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6454AB24"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shd w:val="clear" w:color="auto" w:fill="auto"/>
                  <w:noWrap/>
                  <w:vAlign w:val="center"/>
                  <w:hideMark/>
                </w:tcPr>
                <w:p w14:paraId="1F367BBE"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1</w:t>
                  </w:r>
                </w:p>
              </w:tc>
            </w:tr>
            <w:tr w:rsidR="007A5D13" w:rsidRPr="004C0223" w14:paraId="08A869AD" w14:textId="77777777" w:rsidTr="00B2430E">
              <w:trPr>
                <w:trHeight w:val="10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5A869DF"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Calibri" w:eastAsia="Times New Roman" w:hAnsi="Calibri" w:cs="Calibri"/>
                      <w:color w:val="000000"/>
                      <w:sz w:val="20"/>
                      <w:szCs w:val="20"/>
                    </w:rPr>
                    <w:t>3</w:t>
                  </w:r>
                </w:p>
              </w:tc>
              <w:tc>
                <w:tcPr>
                  <w:tcW w:w="1820" w:type="dxa"/>
                  <w:tcBorders>
                    <w:top w:val="nil"/>
                    <w:left w:val="nil"/>
                    <w:bottom w:val="single" w:sz="4" w:space="0" w:color="auto"/>
                    <w:right w:val="single" w:sz="4" w:space="0" w:color="auto"/>
                  </w:tcBorders>
                  <w:shd w:val="clear" w:color="auto" w:fill="auto"/>
                  <w:vAlign w:val="center"/>
                  <w:hideMark/>
                </w:tcPr>
                <w:p w14:paraId="78F259E3"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მაწანწალა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ცხოველების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მოვლა</w:t>
                  </w:r>
                  <w:r w:rsidRPr="004C0223">
                    <w:rPr>
                      <w:rFonts w:ascii="Calibri" w:eastAsia="Times New Roman" w:hAnsi="Calibri" w:cs="Calibri"/>
                      <w:color w:val="000000"/>
                      <w:sz w:val="20"/>
                      <w:szCs w:val="20"/>
                    </w:rPr>
                    <w:t>-</w:t>
                  </w:r>
                  <w:r w:rsidRPr="004C0223">
                    <w:rPr>
                      <w:rFonts w:ascii="Sylfaen" w:eastAsia="Times New Roman" w:hAnsi="Sylfaen" w:cs="Sylfaen"/>
                      <w:color w:val="000000"/>
                      <w:sz w:val="20"/>
                      <w:szCs w:val="20"/>
                    </w:rPr>
                    <w:t>პატრონობისა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პოპულაციის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რეგულირების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ღონისძიებების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განხორციელება</w:t>
                  </w:r>
                  <w:r w:rsidRPr="004C0223">
                    <w:rPr>
                      <w:rFonts w:ascii="Calibri" w:eastAsia="Times New Roman" w:hAnsi="Calibri" w:cs="Calibri"/>
                      <w:color w:val="000000"/>
                      <w:sz w:val="20"/>
                      <w:szCs w:val="20"/>
                    </w:rPr>
                    <w:t>.</w:t>
                  </w:r>
                </w:p>
              </w:tc>
              <w:tc>
                <w:tcPr>
                  <w:tcW w:w="2020" w:type="dxa"/>
                  <w:tcBorders>
                    <w:top w:val="nil"/>
                    <w:left w:val="nil"/>
                    <w:bottom w:val="single" w:sz="4" w:space="0" w:color="auto"/>
                    <w:right w:val="single" w:sz="4" w:space="0" w:color="auto"/>
                  </w:tcBorders>
                  <w:shd w:val="clear" w:color="auto" w:fill="auto"/>
                  <w:hideMark/>
                </w:tcPr>
                <w:p w14:paraId="046F5D6B"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მაწანწალა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ცხოველების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პოპულაციის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პერმანენტული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ცვლილება</w:t>
                  </w:r>
                </w:p>
              </w:tc>
              <w:tc>
                <w:tcPr>
                  <w:tcW w:w="420" w:type="dxa"/>
                  <w:tcBorders>
                    <w:top w:val="nil"/>
                    <w:left w:val="nil"/>
                    <w:bottom w:val="single" w:sz="4" w:space="0" w:color="auto"/>
                    <w:right w:val="single" w:sz="4" w:space="0" w:color="auto"/>
                  </w:tcBorders>
                  <w:shd w:val="clear" w:color="auto" w:fill="auto"/>
                  <w:noWrap/>
                  <w:vAlign w:val="center"/>
                  <w:hideMark/>
                </w:tcPr>
                <w:p w14:paraId="3F5F8067"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DCDC18A"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6986A7F7"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6</w:t>
                  </w:r>
                </w:p>
              </w:tc>
              <w:tc>
                <w:tcPr>
                  <w:tcW w:w="1940" w:type="dxa"/>
                  <w:tcBorders>
                    <w:top w:val="nil"/>
                    <w:left w:val="nil"/>
                    <w:bottom w:val="single" w:sz="4" w:space="0" w:color="auto"/>
                    <w:right w:val="nil"/>
                  </w:tcBorders>
                  <w:shd w:val="clear" w:color="auto" w:fill="auto"/>
                  <w:hideMark/>
                </w:tcPr>
                <w:p w14:paraId="6DE6B0F4"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მონაცემთა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ბაზის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დაზუსტებისათვის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შიდა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სტატისტიკური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მასალის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გამოყენება</w:t>
                  </w:r>
                  <w:r w:rsidRPr="004C0223">
                    <w:rPr>
                      <w:rFonts w:ascii="Calibri" w:eastAsia="Times New Roman" w:hAnsi="Calibri" w:cs="Calibri"/>
                      <w:color w:val="000000"/>
                      <w:sz w:val="20"/>
                      <w:szCs w:val="20"/>
                    </w:rPr>
                    <w:t xml:space="preserve">  </w:t>
                  </w: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1F7501"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3FD884A6"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7065B39C"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r>
          </w:tbl>
          <w:p w14:paraId="3FEACB0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26373BD" w14:textId="77777777" w:rsidTr="00B2430E">
        <w:trPr>
          <w:trHeight w:val="300"/>
        </w:trPr>
        <w:tc>
          <w:tcPr>
            <w:tcW w:w="4026" w:type="dxa"/>
            <w:tcBorders>
              <w:top w:val="nil"/>
              <w:left w:val="nil"/>
              <w:bottom w:val="nil"/>
              <w:right w:val="nil"/>
            </w:tcBorders>
            <w:shd w:val="clear" w:color="auto" w:fill="auto"/>
            <w:vAlign w:val="bottom"/>
          </w:tcPr>
          <w:p w14:paraId="6DAC31BB"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1FCBDA3"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tcBorders>
              <w:top w:val="nil"/>
              <w:left w:val="nil"/>
              <w:bottom w:val="nil"/>
              <w:right w:val="nil"/>
            </w:tcBorders>
            <w:shd w:val="clear" w:color="auto" w:fill="auto"/>
            <w:vAlign w:val="bottom"/>
          </w:tcPr>
          <w:p w14:paraId="5803BC8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580F1AB1" w14:textId="77777777" w:rsidTr="00B2430E">
        <w:trPr>
          <w:trHeight w:val="300"/>
        </w:trPr>
        <w:tc>
          <w:tcPr>
            <w:tcW w:w="4026" w:type="dxa"/>
            <w:tcBorders>
              <w:top w:val="nil"/>
              <w:left w:val="nil"/>
              <w:bottom w:val="nil"/>
              <w:right w:val="nil"/>
            </w:tcBorders>
            <w:shd w:val="clear" w:color="auto" w:fill="auto"/>
            <w:vAlign w:val="bottom"/>
          </w:tcPr>
          <w:p w14:paraId="5C5BE017"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tcBorders>
              <w:top w:val="nil"/>
              <w:left w:val="nil"/>
              <w:bottom w:val="nil"/>
              <w:right w:val="nil"/>
            </w:tcBorders>
            <w:shd w:val="clear" w:color="auto" w:fill="auto"/>
            <w:vAlign w:val="bottom"/>
          </w:tcPr>
          <w:p w14:paraId="4BB0C8A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4DF24932" w14:textId="77777777" w:rsidTr="00B2430E">
        <w:trPr>
          <w:trHeight w:val="300"/>
        </w:trPr>
        <w:tc>
          <w:tcPr>
            <w:tcW w:w="4026" w:type="dxa"/>
            <w:tcBorders>
              <w:top w:val="nil"/>
              <w:left w:val="nil"/>
              <w:bottom w:val="nil"/>
              <w:right w:val="nil"/>
            </w:tcBorders>
            <w:shd w:val="clear" w:color="auto" w:fill="auto"/>
            <w:vAlign w:val="bottom"/>
          </w:tcPr>
          <w:p w14:paraId="567FD895"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r>
              <w:rPr>
                <w:rFonts w:ascii="Sylfaen" w:eastAsia="Times New Roman" w:hAnsi="Sylfaen" w:cs="Times New Roman"/>
                <w:color w:val="000000"/>
                <w:lang w:val="ka-GE"/>
              </w:rPr>
              <w:t>;</w:t>
            </w:r>
          </w:p>
          <w:p w14:paraId="01A4B5A2" w14:textId="77777777" w:rsidR="007A5D13" w:rsidRPr="000A3D60"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 xml:space="preserve">ქ. ბათუმის ტერიტორიაზე მდებარე საზოგადოებრივი დანიშნულების დაწესებულებები. </w:t>
            </w:r>
          </w:p>
        </w:tc>
        <w:tc>
          <w:tcPr>
            <w:tcW w:w="5489" w:type="dxa"/>
            <w:tcBorders>
              <w:top w:val="nil"/>
              <w:left w:val="nil"/>
              <w:bottom w:val="nil"/>
              <w:right w:val="nil"/>
            </w:tcBorders>
            <w:shd w:val="clear" w:color="auto" w:fill="auto"/>
            <w:vAlign w:val="bottom"/>
          </w:tcPr>
          <w:p w14:paraId="26D8B1BD"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622767BE"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1CC3BF53" w14:textId="77777777" w:rsidR="007A5D13" w:rsidRDefault="007A5D13" w:rsidP="00B2430E">
            <w:pPr>
              <w:pStyle w:val="ListParagraph"/>
              <w:spacing w:after="0" w:line="240" w:lineRule="auto"/>
              <w:ind w:left="306"/>
              <w:rPr>
                <w:rFonts w:ascii="Sylfaen" w:eastAsia="Times New Roman" w:hAnsi="Sylfaen" w:cs="Times New Roman"/>
                <w:color w:val="000000"/>
                <w:lang w:val="ka-GE"/>
              </w:rPr>
            </w:pPr>
          </w:p>
          <w:p w14:paraId="1C8FA67A" w14:textId="77777777" w:rsidR="007A5D13" w:rsidRPr="00557FC9" w:rsidRDefault="007A5D13" w:rsidP="00B2430E">
            <w:pPr>
              <w:spacing w:after="0" w:line="240" w:lineRule="auto"/>
              <w:rPr>
                <w:rFonts w:ascii="Sylfaen" w:eastAsia="Times New Roman" w:hAnsi="Sylfaen" w:cs="Times New Roman"/>
                <w:color w:val="000000"/>
                <w:lang w:val="ka-GE"/>
              </w:rPr>
            </w:pPr>
          </w:p>
        </w:tc>
      </w:tr>
      <w:tr w:rsidR="007A5D13" w:rsidRPr="00B530A4" w14:paraId="6E518AF6" w14:textId="77777777" w:rsidTr="00B2430E">
        <w:trPr>
          <w:trHeight w:val="300"/>
        </w:trPr>
        <w:tc>
          <w:tcPr>
            <w:tcW w:w="9515" w:type="dxa"/>
            <w:gridSpan w:val="2"/>
            <w:tcBorders>
              <w:top w:val="nil"/>
              <w:left w:val="nil"/>
              <w:bottom w:val="nil"/>
              <w:right w:val="nil"/>
            </w:tcBorders>
            <w:shd w:val="clear" w:color="auto" w:fill="auto"/>
            <w:vAlign w:val="bottom"/>
            <w:hideMark/>
          </w:tcPr>
          <w:p w14:paraId="62EEE9D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28CCAED"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363A743B" w14:textId="77777777" w:rsidTr="00B2430E">
        <w:trPr>
          <w:trHeight w:val="300"/>
        </w:trPr>
        <w:tc>
          <w:tcPr>
            <w:tcW w:w="9515" w:type="dxa"/>
            <w:gridSpan w:val="2"/>
            <w:tcBorders>
              <w:top w:val="nil"/>
              <w:left w:val="nil"/>
              <w:bottom w:val="nil"/>
              <w:right w:val="nil"/>
            </w:tcBorders>
            <w:shd w:val="clear" w:color="auto" w:fill="auto"/>
            <w:vAlign w:val="bottom"/>
            <w:hideMark/>
          </w:tcPr>
          <w:p w14:paraId="494CE74B"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652169E"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6F384D96" w14:textId="77777777" w:rsidTr="00B2430E">
        <w:trPr>
          <w:trHeight w:val="300"/>
        </w:trPr>
        <w:tc>
          <w:tcPr>
            <w:tcW w:w="9515" w:type="dxa"/>
            <w:gridSpan w:val="2"/>
            <w:tcBorders>
              <w:top w:val="nil"/>
              <w:left w:val="nil"/>
              <w:bottom w:val="nil"/>
              <w:right w:val="nil"/>
            </w:tcBorders>
            <w:shd w:val="clear" w:color="auto" w:fill="auto"/>
            <w:vAlign w:val="bottom"/>
          </w:tcPr>
          <w:p w14:paraId="7B89C430"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41BA7A5E" w14:textId="77777777" w:rsidTr="00B2430E">
        <w:trPr>
          <w:trHeight w:val="300"/>
        </w:trPr>
        <w:tc>
          <w:tcPr>
            <w:tcW w:w="9515" w:type="dxa"/>
            <w:gridSpan w:val="2"/>
            <w:tcBorders>
              <w:top w:val="nil"/>
              <w:left w:val="nil"/>
              <w:bottom w:val="nil"/>
              <w:right w:val="nil"/>
            </w:tcBorders>
            <w:shd w:val="clear" w:color="auto" w:fill="auto"/>
            <w:vAlign w:val="center"/>
            <w:hideMark/>
          </w:tcPr>
          <w:p w14:paraId="5E055FE9" w14:textId="77777777" w:rsidR="007A5D13" w:rsidRDefault="007A5D13" w:rsidP="00B2430E">
            <w:pPr>
              <w:spacing w:after="0" w:line="240" w:lineRule="auto"/>
              <w:rPr>
                <w:rFonts w:ascii="Sylfaen" w:eastAsia="Times New Roman" w:hAnsi="Sylfaen" w:cs="Times New Roman"/>
                <w:bCs/>
                <w:color w:val="000000"/>
                <w:lang w:val="ka-GE"/>
              </w:rPr>
            </w:pPr>
            <w:r w:rsidRPr="003A6EFF">
              <w:rPr>
                <w:rFonts w:ascii="Sylfaen" w:eastAsia="Times New Roman" w:hAnsi="Sylfaen" w:cs="Times New Roman"/>
                <w:bCs/>
                <w:color w:val="000000"/>
                <w:lang w:val="ka-GE"/>
              </w:rPr>
              <w:t>ქ. ბათუმის მერიის ჯანმრთელობისა და სოციალური დაცვის სამსახური</w:t>
            </w:r>
            <w:r>
              <w:rPr>
                <w:rFonts w:ascii="Sylfaen" w:eastAsia="Times New Roman" w:hAnsi="Sylfaen" w:cs="Times New Roman"/>
                <w:bCs/>
                <w:color w:val="000000"/>
                <w:lang w:val="ka-GE"/>
              </w:rPr>
              <w:t>.</w:t>
            </w:r>
          </w:p>
          <w:p w14:paraId="0F3D678E" w14:textId="77777777" w:rsidR="007A5D13" w:rsidRPr="003A6EFF" w:rsidRDefault="007A5D13" w:rsidP="00B2430E">
            <w:pPr>
              <w:spacing w:after="0" w:line="240" w:lineRule="auto"/>
              <w:rPr>
                <w:rFonts w:ascii="Sylfaen" w:eastAsia="Times New Roman" w:hAnsi="Sylfaen" w:cs="Times New Roman"/>
                <w:bCs/>
                <w:color w:val="000000"/>
                <w:lang w:val="ka-GE"/>
              </w:rPr>
            </w:pPr>
          </w:p>
        </w:tc>
      </w:tr>
      <w:tr w:rsidR="007A5D13" w:rsidRPr="00B530A4" w14:paraId="410297CE" w14:textId="77777777" w:rsidTr="00B2430E">
        <w:trPr>
          <w:trHeight w:val="300"/>
        </w:trPr>
        <w:tc>
          <w:tcPr>
            <w:tcW w:w="9515" w:type="dxa"/>
            <w:gridSpan w:val="2"/>
            <w:tcBorders>
              <w:top w:val="nil"/>
              <w:left w:val="nil"/>
              <w:bottom w:val="nil"/>
              <w:right w:val="nil"/>
            </w:tcBorders>
            <w:shd w:val="clear" w:color="auto" w:fill="auto"/>
            <w:vAlign w:val="bottom"/>
            <w:hideMark/>
          </w:tcPr>
          <w:p w14:paraId="29F54270" w14:textId="77777777" w:rsidR="007A5D13" w:rsidRPr="00B530A4" w:rsidRDefault="007A5D13" w:rsidP="00B2430E">
            <w:pPr>
              <w:spacing w:after="0" w:line="240" w:lineRule="auto"/>
              <w:rPr>
                <w:rFonts w:ascii="Times New Roman" w:eastAsia="Times New Roman" w:hAnsi="Times New Roman" w:cs="Times New Roman"/>
                <w:lang w:val="ka-GE"/>
              </w:rPr>
            </w:pPr>
            <w:r w:rsidRPr="003A6EF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B86A0DD"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49D39010" w14:textId="77777777" w:rsidTr="00B2430E">
        <w:trPr>
          <w:trHeight w:val="510"/>
        </w:trPr>
        <w:tc>
          <w:tcPr>
            <w:tcW w:w="959" w:type="dxa"/>
            <w:shd w:val="clear" w:color="auto" w:fill="auto"/>
            <w:vAlign w:val="center"/>
            <w:hideMark/>
          </w:tcPr>
          <w:p w14:paraId="16D60EC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lastRenderedPageBreak/>
              <w:t>წელი</w:t>
            </w:r>
          </w:p>
        </w:tc>
        <w:tc>
          <w:tcPr>
            <w:tcW w:w="3431" w:type="dxa"/>
            <w:shd w:val="clear" w:color="auto" w:fill="auto"/>
            <w:vAlign w:val="center"/>
            <w:hideMark/>
          </w:tcPr>
          <w:p w14:paraId="2D01057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B3B69A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518AE1"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49B7B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7191F5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4C71BCFA" w14:textId="77777777" w:rsidTr="00B2430E">
        <w:trPr>
          <w:trHeight w:val="300"/>
        </w:trPr>
        <w:tc>
          <w:tcPr>
            <w:tcW w:w="959" w:type="dxa"/>
            <w:shd w:val="clear" w:color="auto" w:fill="auto"/>
            <w:vAlign w:val="bottom"/>
            <w:hideMark/>
          </w:tcPr>
          <w:p w14:paraId="544A98A4"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hideMark/>
          </w:tcPr>
          <w:p w14:paraId="4CCEBBD2" w14:textId="77777777" w:rsidR="007A5D13" w:rsidRPr="003A6EFF" w:rsidRDefault="007A5D13" w:rsidP="00B2430E">
            <w:pPr>
              <w:spacing w:after="120"/>
              <w:rPr>
                <w:rFonts w:ascii="Sylfaen" w:eastAsia="Times New Roman" w:hAnsi="Sylfaen" w:cs="Sylfaen"/>
                <w:sz w:val="20"/>
                <w:szCs w:val="20"/>
                <w:lang w:val="ka-GE"/>
              </w:rPr>
            </w:pPr>
            <w:r w:rsidRPr="003A6EFF">
              <w:rPr>
                <w:rFonts w:ascii="Sylfaen" w:eastAsia="Times New Roman" w:hAnsi="Sylfaen" w:cs="Sylfaen"/>
                <w:sz w:val="20"/>
                <w:szCs w:val="20"/>
              </w:rPr>
              <w:t>ბათუმის ტერიტორიაზე არსებული</w:t>
            </w:r>
            <w:r w:rsidRPr="003A6EFF">
              <w:rPr>
                <w:rFonts w:ascii="Sylfaen" w:eastAsia="Times New Roman" w:hAnsi="Sylfaen" w:cs="Sylfaen"/>
                <w:sz w:val="20"/>
                <w:szCs w:val="20"/>
                <w:lang w:val="ka-GE"/>
              </w:rPr>
              <w:t xml:space="preserve"> საგანმანათლებლო, სააღმზრდელო და საზოგადოებრივი დანიშნულების</w:t>
            </w:r>
            <w:r w:rsidRPr="003A6EFF">
              <w:rPr>
                <w:rFonts w:ascii="Sylfaen" w:eastAsia="Times New Roman" w:hAnsi="Sylfaen" w:cs="Sylfaen"/>
                <w:sz w:val="20"/>
                <w:szCs w:val="20"/>
              </w:rPr>
              <w:t xml:space="preserve"> დაწესებულებების სანიტარული მონიტორინგი</w:t>
            </w:r>
            <w:r w:rsidRPr="003A6EFF">
              <w:rPr>
                <w:rFonts w:ascii="Sylfaen" w:eastAsia="Times New Roman" w:hAnsi="Sylfaen" w:cs="Sylfaen"/>
                <w:sz w:val="20"/>
                <w:szCs w:val="20"/>
                <w:lang w:val="ka-GE"/>
              </w:rPr>
              <w:t>ს განხორციელება</w:t>
            </w:r>
          </w:p>
        </w:tc>
        <w:tc>
          <w:tcPr>
            <w:tcW w:w="425" w:type="dxa"/>
            <w:shd w:val="clear" w:color="auto" w:fill="auto"/>
            <w:hideMark/>
          </w:tcPr>
          <w:p w14:paraId="320844E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02471A3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7CC4BB5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hideMark/>
          </w:tcPr>
          <w:p w14:paraId="2252F36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634FE92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0BB0E60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C76228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7B16F8B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3B5091B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CF328D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3771C62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22CA783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1DC3939D" w14:textId="77777777" w:rsidTr="00B2430E">
        <w:trPr>
          <w:trHeight w:val="300"/>
        </w:trPr>
        <w:tc>
          <w:tcPr>
            <w:tcW w:w="959" w:type="dxa"/>
            <w:shd w:val="clear" w:color="auto" w:fill="auto"/>
            <w:vAlign w:val="bottom"/>
          </w:tcPr>
          <w:p w14:paraId="426BA01B"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35EA0B1E" w14:textId="77777777" w:rsidR="007A5D13" w:rsidRPr="003A6EFF" w:rsidRDefault="007A5D13" w:rsidP="00B2430E">
            <w:pPr>
              <w:spacing w:after="120"/>
              <w:rPr>
                <w:rFonts w:ascii="Sylfaen" w:eastAsia="Times New Roman" w:hAnsi="Sylfaen" w:cs="Sylfaen"/>
                <w:sz w:val="20"/>
                <w:szCs w:val="20"/>
                <w:lang w:val="ka-GE"/>
              </w:rPr>
            </w:pPr>
            <w:r w:rsidRPr="003A6EFF">
              <w:rPr>
                <w:rFonts w:ascii="Sylfaen" w:eastAsia="Times New Roman" w:hAnsi="Sylfaen" w:cs="Sylfaen"/>
                <w:sz w:val="20"/>
                <w:szCs w:val="20"/>
                <w:lang w:val="ka-GE"/>
              </w:rPr>
              <w:t xml:space="preserve">მრავალბინიანი საცხოვრებელი სახლების, იტალიური ეზოებისა და სარდაფების </w:t>
            </w:r>
            <w:r>
              <w:rPr>
                <w:rFonts w:ascii="Sylfaen" w:eastAsia="Times New Roman" w:hAnsi="Sylfaen" w:cs="Sylfaen"/>
                <w:sz w:val="20"/>
                <w:szCs w:val="20"/>
                <w:lang w:val="ka-GE"/>
              </w:rPr>
              <w:t>დერატიზაცია-</w:t>
            </w:r>
            <w:r w:rsidRPr="003A6EFF">
              <w:rPr>
                <w:rFonts w:ascii="Sylfaen" w:eastAsia="Times New Roman" w:hAnsi="Sylfaen" w:cs="Sylfaen"/>
                <w:sz w:val="20"/>
                <w:szCs w:val="20"/>
                <w:lang w:val="ka-GE"/>
              </w:rPr>
              <w:t>დეზინსექცია</w:t>
            </w:r>
          </w:p>
        </w:tc>
        <w:tc>
          <w:tcPr>
            <w:tcW w:w="425" w:type="dxa"/>
            <w:shd w:val="clear" w:color="auto" w:fill="auto"/>
          </w:tcPr>
          <w:p w14:paraId="6EB9598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57ACBC3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8BDE6C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484BDEE6"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21B2FFA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6B05E12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B9ADC2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5EFC6EF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539559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396531B"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8FF224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7ED3C89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7ADB3CAD" w14:textId="77777777" w:rsidTr="00B2430E">
        <w:trPr>
          <w:trHeight w:val="300"/>
        </w:trPr>
        <w:tc>
          <w:tcPr>
            <w:tcW w:w="959" w:type="dxa"/>
            <w:shd w:val="clear" w:color="auto" w:fill="auto"/>
            <w:vAlign w:val="bottom"/>
          </w:tcPr>
          <w:p w14:paraId="7302B597"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49FD4D9A" w14:textId="77777777" w:rsidR="007A5D13" w:rsidRPr="003A6EFF" w:rsidRDefault="007A5D13" w:rsidP="00B2430E">
            <w:pPr>
              <w:pStyle w:val="Default"/>
              <w:rPr>
                <w:color w:val="auto"/>
                <w:sz w:val="20"/>
                <w:szCs w:val="20"/>
                <w:lang w:val="ka-GE"/>
              </w:rPr>
            </w:pPr>
            <w:r w:rsidRPr="003A6EFF">
              <w:rPr>
                <w:rFonts w:eastAsia="Times New Roman"/>
                <w:color w:val="auto"/>
                <w:sz w:val="20"/>
                <w:szCs w:val="20"/>
              </w:rPr>
              <w:t>მაწანწალა ცხოველების  მოვლა-პატრონობისა და პოპულაციის რეგულირების  ღონისძიებები</w:t>
            </w:r>
            <w:r w:rsidRPr="003A6EFF">
              <w:rPr>
                <w:rFonts w:eastAsia="Times New Roman"/>
                <w:color w:val="auto"/>
                <w:sz w:val="20"/>
                <w:szCs w:val="20"/>
                <w:lang w:val="ka-GE"/>
              </w:rPr>
              <w:t>ს განხორციელება.</w:t>
            </w:r>
          </w:p>
        </w:tc>
        <w:tc>
          <w:tcPr>
            <w:tcW w:w="425" w:type="dxa"/>
            <w:shd w:val="clear" w:color="auto" w:fill="auto"/>
          </w:tcPr>
          <w:p w14:paraId="1596EE94" w14:textId="77777777" w:rsidR="007A5D13" w:rsidRPr="004F19F7" w:rsidRDefault="007A5D13" w:rsidP="00B2430E">
            <w:pPr>
              <w:spacing w:after="0" w:line="240" w:lineRule="auto"/>
              <w:rPr>
                <w:rFonts w:ascii="Sylfaen" w:eastAsia="Times New Roman" w:hAnsi="Sylfaen" w:cs="Calibri"/>
                <w:color w:val="000000"/>
                <w:lang w:val="ka-GE"/>
              </w:rPr>
            </w:pPr>
            <w:r>
              <w:rPr>
                <w:rFonts w:ascii="Sylfaen" w:hAnsi="Sylfaen" w:cs="Calibri"/>
                <w:color w:val="000000"/>
                <w:lang w:val="ka-GE"/>
              </w:rPr>
              <w:t>x</w:t>
            </w:r>
          </w:p>
        </w:tc>
        <w:tc>
          <w:tcPr>
            <w:tcW w:w="425" w:type="dxa"/>
            <w:shd w:val="clear" w:color="auto" w:fill="auto"/>
          </w:tcPr>
          <w:p w14:paraId="5A4B713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B442A5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21185A9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3E59162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AB4675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5EDF1E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446762F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D4CBBC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3CBB80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95FA10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4B0B9F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bl>
    <w:p w14:paraId="47B3B408" w14:textId="77777777" w:rsidR="007A5D13" w:rsidRDefault="007A5D13" w:rsidP="007A5D13"/>
    <w:tbl>
      <w:tblPr>
        <w:tblW w:w="9623" w:type="dxa"/>
        <w:tblInd w:w="-108" w:type="dxa"/>
        <w:tblLook w:val="04A0" w:firstRow="1" w:lastRow="0" w:firstColumn="1" w:lastColumn="0" w:noHBand="0" w:noVBand="1"/>
      </w:tblPr>
      <w:tblGrid>
        <w:gridCol w:w="9839"/>
      </w:tblGrid>
      <w:tr w:rsidR="007A5D13" w:rsidRPr="00B530A4" w14:paraId="46D4BA68" w14:textId="77777777" w:rsidTr="00B2430E">
        <w:trPr>
          <w:trHeight w:val="245"/>
        </w:trPr>
        <w:tc>
          <w:tcPr>
            <w:tcW w:w="9515" w:type="dxa"/>
            <w:shd w:val="clear" w:color="auto" w:fill="auto"/>
            <w:vAlign w:val="bottom"/>
            <w:hideMark/>
          </w:tcPr>
          <w:p w14:paraId="540E620F"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D7173" w14:paraId="43A76515" w14:textId="77777777" w:rsidTr="00B2430E">
        <w:trPr>
          <w:trHeight w:val="558"/>
        </w:trPr>
        <w:tc>
          <w:tcPr>
            <w:tcW w:w="9515" w:type="dxa"/>
            <w:shd w:val="clear" w:color="auto" w:fill="auto"/>
            <w:vAlign w:val="bottom"/>
            <w:hideMark/>
          </w:tcPr>
          <w:p w14:paraId="6A000344" w14:textId="77777777" w:rsidR="007A5D13" w:rsidRDefault="007A5D13" w:rsidP="00B2430E">
            <w:pPr>
              <w:spacing w:after="0" w:line="240" w:lineRule="auto"/>
              <w:jc w:val="both"/>
              <w:rPr>
                <w:rFonts w:ascii="Sylfaen" w:hAnsi="Sylfaen"/>
                <w:lang w:val="ka-GE"/>
              </w:rPr>
            </w:pPr>
          </w:p>
          <w:p w14:paraId="1D8A3F97" w14:textId="77777777" w:rsidR="007A5D13" w:rsidRPr="00D35203" w:rsidRDefault="007A5D13" w:rsidP="007A5D13">
            <w:pPr>
              <w:pStyle w:val="Default"/>
              <w:numPr>
                <w:ilvl w:val="0"/>
                <w:numId w:val="15"/>
              </w:numPr>
              <w:ind w:left="284" w:hanging="284"/>
              <w:jc w:val="both"/>
              <w:rPr>
                <w:sz w:val="28"/>
                <w:lang w:val="ka-GE"/>
              </w:rPr>
            </w:pPr>
            <w:r w:rsidRPr="00D35203">
              <w:rPr>
                <w:rFonts w:eastAsia="Times New Roman"/>
                <w:color w:val="auto"/>
                <w:sz w:val="22"/>
                <w:szCs w:val="20"/>
              </w:rPr>
              <w:t>ბათუმის ტერიტორიაზე არსებული</w:t>
            </w:r>
            <w:r w:rsidRPr="00D35203">
              <w:rPr>
                <w:rFonts w:eastAsia="Times New Roman"/>
                <w:color w:val="auto"/>
                <w:sz w:val="22"/>
                <w:szCs w:val="20"/>
                <w:lang w:val="ka-GE"/>
              </w:rPr>
              <w:t xml:space="preserve"> საგანმანათლებლო, სააღმზრდელო და საზოგადოებრივი დანიშნულების</w:t>
            </w:r>
            <w:r w:rsidRPr="00D35203">
              <w:rPr>
                <w:rFonts w:eastAsia="Times New Roman"/>
                <w:color w:val="auto"/>
                <w:sz w:val="22"/>
                <w:szCs w:val="20"/>
              </w:rPr>
              <w:t xml:space="preserve"> დაწესებულებების</w:t>
            </w:r>
            <w:r w:rsidRPr="00D35203">
              <w:rPr>
                <w:rFonts w:eastAsia="Times New Roman"/>
                <w:color w:val="auto"/>
                <w:sz w:val="22"/>
                <w:szCs w:val="20"/>
                <w:lang w:val="ka-GE"/>
              </w:rPr>
              <w:t xml:space="preserve"> რაოდენობა სადაც განხორციელდა სანიტარული მონიტორინგი;</w:t>
            </w:r>
          </w:p>
          <w:p w14:paraId="5BB64F4F" w14:textId="77777777" w:rsidR="007A5D13" w:rsidRPr="00D35203" w:rsidRDefault="007A5D13" w:rsidP="007A5D13">
            <w:pPr>
              <w:pStyle w:val="Default"/>
              <w:numPr>
                <w:ilvl w:val="0"/>
                <w:numId w:val="15"/>
              </w:numPr>
              <w:ind w:left="284" w:hanging="284"/>
              <w:jc w:val="both"/>
              <w:rPr>
                <w:sz w:val="28"/>
                <w:lang w:val="ka-GE"/>
              </w:rPr>
            </w:pPr>
            <w:r w:rsidRPr="00D35203">
              <w:rPr>
                <w:rFonts w:eastAsia="Times New Roman"/>
                <w:color w:val="auto"/>
                <w:sz w:val="22"/>
                <w:szCs w:val="20"/>
              </w:rPr>
              <w:t>მონიტორინგის შედეგად გამოვლენილი დარღვევების კლების პროცენტული მაჩვენებელი</w:t>
            </w:r>
          </w:p>
          <w:p w14:paraId="7C0D602A" w14:textId="77777777" w:rsidR="007A5D13" w:rsidRPr="00D35203" w:rsidRDefault="007A5D13" w:rsidP="007A5D13">
            <w:pPr>
              <w:pStyle w:val="Default"/>
              <w:numPr>
                <w:ilvl w:val="0"/>
                <w:numId w:val="15"/>
              </w:numPr>
              <w:ind w:left="284" w:hanging="284"/>
              <w:jc w:val="both"/>
              <w:rPr>
                <w:sz w:val="28"/>
                <w:lang w:val="ka-GE"/>
              </w:rPr>
            </w:pPr>
            <w:r w:rsidRPr="00D35203">
              <w:rPr>
                <w:rFonts w:eastAsia="Times New Roman"/>
                <w:color w:val="auto"/>
                <w:sz w:val="22"/>
                <w:szCs w:val="20"/>
                <w:lang w:val="ka-GE"/>
              </w:rPr>
              <w:t>მრავალბინიანი საცხოვრებელი სახლების, იტალიური ეზოებისა და სარდაფების რაოდენობა, სადაც განხორციელდა დერატიზაცია-დეზინსექციის ღონისძიებები;</w:t>
            </w:r>
          </w:p>
          <w:p w14:paraId="282F1CA0" w14:textId="77777777" w:rsidR="007A5D13" w:rsidRPr="00AB3566" w:rsidRDefault="007A5D13" w:rsidP="007A5D13">
            <w:pPr>
              <w:pStyle w:val="Default"/>
              <w:numPr>
                <w:ilvl w:val="0"/>
                <w:numId w:val="15"/>
              </w:numPr>
              <w:ind w:left="284" w:hanging="284"/>
              <w:jc w:val="both"/>
              <w:rPr>
                <w:sz w:val="28"/>
                <w:lang w:val="ka-GE"/>
              </w:rPr>
            </w:pPr>
            <w:r w:rsidRPr="00D35203">
              <w:rPr>
                <w:rFonts w:eastAsia="Times New Roman"/>
                <w:color w:val="auto"/>
                <w:sz w:val="22"/>
                <w:szCs w:val="20"/>
              </w:rPr>
              <w:t xml:space="preserve">მაწანწალა ცხოველების </w:t>
            </w:r>
            <w:r w:rsidRPr="00D35203">
              <w:rPr>
                <w:rFonts w:eastAsia="Times New Roman"/>
                <w:color w:val="auto"/>
                <w:sz w:val="22"/>
                <w:szCs w:val="20"/>
                <w:lang w:val="ka-GE"/>
              </w:rPr>
              <w:t>რაოდენობა, რომელთაც ჩაუტარდათ</w:t>
            </w:r>
            <w:r w:rsidRPr="00D35203">
              <w:rPr>
                <w:rFonts w:eastAsia="Times New Roman"/>
                <w:color w:val="auto"/>
                <w:sz w:val="22"/>
                <w:szCs w:val="20"/>
              </w:rPr>
              <w:t xml:space="preserve"> მოვლა-პატრონობისა და პოპულაციის რეგულირების  ღონისძიებები</w:t>
            </w:r>
            <w:r w:rsidRPr="00D35203">
              <w:rPr>
                <w:rFonts w:eastAsia="Times New Roman"/>
                <w:color w:val="auto"/>
                <w:sz w:val="22"/>
                <w:szCs w:val="20"/>
                <w:lang w:val="ka-GE"/>
              </w:rPr>
              <w:t xml:space="preserve">. </w:t>
            </w:r>
          </w:p>
          <w:p w14:paraId="3269F939" w14:textId="77777777" w:rsidR="007A5D13" w:rsidRDefault="007A5D13" w:rsidP="00B2430E">
            <w:pPr>
              <w:pStyle w:val="Default"/>
              <w:jc w:val="both"/>
              <w:rPr>
                <w:rFonts w:eastAsia="Times New Roman"/>
                <w:color w:val="auto"/>
                <w:sz w:val="22"/>
                <w:szCs w:val="20"/>
                <w:lang w:val="ka-GE"/>
              </w:rPr>
            </w:pPr>
          </w:p>
          <w:p w14:paraId="268AC40B" w14:textId="77777777" w:rsidR="007A5D13" w:rsidRDefault="007A5D13" w:rsidP="00B2430E">
            <w:pPr>
              <w:pStyle w:val="Default"/>
              <w:jc w:val="both"/>
              <w:rPr>
                <w:rFonts w:eastAsia="Times New Roman"/>
                <w:color w:val="auto"/>
                <w:sz w:val="22"/>
                <w:szCs w:val="20"/>
                <w:lang w:val="ka-GE"/>
              </w:rPr>
            </w:pPr>
          </w:p>
          <w:p w14:paraId="348FA6A6" w14:textId="77777777" w:rsidR="007A5D13" w:rsidRDefault="007A5D13" w:rsidP="00B2430E">
            <w:pPr>
              <w:pStyle w:val="Default"/>
              <w:jc w:val="both"/>
              <w:rPr>
                <w:rFonts w:eastAsia="Times New Roman"/>
                <w:color w:val="auto"/>
                <w:sz w:val="22"/>
                <w:szCs w:val="20"/>
                <w:lang w:val="ka-GE"/>
              </w:rPr>
            </w:pPr>
          </w:p>
          <w:p w14:paraId="05F9012E" w14:textId="77777777" w:rsidR="007A5D13" w:rsidRDefault="007A5D13" w:rsidP="00B2430E">
            <w:pPr>
              <w:pStyle w:val="Default"/>
              <w:jc w:val="both"/>
              <w:rPr>
                <w:rFonts w:eastAsia="Times New Roman"/>
                <w:color w:val="auto"/>
                <w:sz w:val="22"/>
                <w:szCs w:val="20"/>
                <w:lang w:val="ka-GE"/>
              </w:rPr>
            </w:pPr>
          </w:p>
          <w:p w14:paraId="3CAEF124" w14:textId="77777777" w:rsidR="007A5D13" w:rsidRDefault="007A5D13" w:rsidP="00B2430E">
            <w:pPr>
              <w:pStyle w:val="Default"/>
              <w:jc w:val="both"/>
              <w:rPr>
                <w:rFonts w:eastAsia="Times New Roman"/>
                <w:color w:val="auto"/>
                <w:sz w:val="22"/>
                <w:szCs w:val="20"/>
                <w:lang w:val="ka-GE"/>
              </w:rPr>
            </w:pPr>
          </w:p>
          <w:p w14:paraId="1E65CB18" w14:textId="77777777" w:rsidR="007A5D13" w:rsidRDefault="007A5D13" w:rsidP="00B2430E">
            <w:pPr>
              <w:pStyle w:val="Default"/>
              <w:jc w:val="both"/>
              <w:rPr>
                <w:rFonts w:eastAsia="Times New Roman"/>
                <w:color w:val="auto"/>
                <w:sz w:val="22"/>
                <w:szCs w:val="20"/>
                <w:lang w:val="ka-GE"/>
              </w:rPr>
            </w:pPr>
          </w:p>
          <w:p w14:paraId="422D2977" w14:textId="77777777" w:rsidR="007A5D13" w:rsidRDefault="007A5D13" w:rsidP="00B2430E">
            <w:pPr>
              <w:pStyle w:val="Default"/>
              <w:jc w:val="both"/>
              <w:rPr>
                <w:rFonts w:eastAsia="Times New Roman"/>
                <w:color w:val="auto"/>
                <w:sz w:val="22"/>
                <w:szCs w:val="20"/>
                <w:lang w:val="ka-GE"/>
              </w:rPr>
            </w:pPr>
          </w:p>
          <w:p w14:paraId="599C9A96" w14:textId="77777777" w:rsidR="007A5D13" w:rsidRDefault="007A5D13" w:rsidP="00B2430E">
            <w:pPr>
              <w:pStyle w:val="Default"/>
              <w:jc w:val="both"/>
              <w:rPr>
                <w:rFonts w:eastAsia="Times New Roman"/>
                <w:color w:val="auto"/>
                <w:sz w:val="22"/>
                <w:szCs w:val="20"/>
                <w:lang w:val="ka-GE"/>
              </w:rPr>
            </w:pPr>
          </w:p>
          <w:p w14:paraId="67E35CF5" w14:textId="77777777" w:rsidR="007A5D13" w:rsidRDefault="007A5D13" w:rsidP="00B2430E">
            <w:pPr>
              <w:pStyle w:val="Default"/>
              <w:jc w:val="both"/>
              <w:rPr>
                <w:rFonts w:eastAsia="Times New Roman"/>
                <w:color w:val="auto"/>
                <w:sz w:val="22"/>
                <w:szCs w:val="20"/>
                <w:lang w:val="ka-GE"/>
              </w:rPr>
            </w:pPr>
          </w:p>
          <w:p w14:paraId="1872157F" w14:textId="77777777" w:rsidR="007A5D13" w:rsidRDefault="007A5D13" w:rsidP="00B2430E">
            <w:pPr>
              <w:pStyle w:val="Default"/>
              <w:jc w:val="both"/>
              <w:rPr>
                <w:rFonts w:eastAsia="Times New Roman"/>
                <w:color w:val="auto"/>
                <w:sz w:val="22"/>
                <w:szCs w:val="20"/>
                <w:lang w:val="ka-GE"/>
              </w:rPr>
            </w:pPr>
          </w:p>
          <w:p w14:paraId="6BAF7197" w14:textId="77777777" w:rsidR="007A5D13" w:rsidRDefault="007A5D13" w:rsidP="00B2430E">
            <w:pPr>
              <w:pStyle w:val="Default"/>
              <w:jc w:val="both"/>
              <w:rPr>
                <w:rFonts w:eastAsia="Times New Roman"/>
                <w:color w:val="auto"/>
                <w:sz w:val="22"/>
                <w:szCs w:val="20"/>
                <w:lang w:val="ka-GE"/>
              </w:rPr>
            </w:pPr>
          </w:p>
          <w:p w14:paraId="44A5A07F" w14:textId="77777777" w:rsidR="007A5D13" w:rsidRDefault="007A5D13" w:rsidP="00B2430E">
            <w:pPr>
              <w:pStyle w:val="Default"/>
              <w:jc w:val="both"/>
              <w:rPr>
                <w:rFonts w:eastAsia="Times New Roman"/>
                <w:color w:val="auto"/>
                <w:sz w:val="22"/>
                <w:szCs w:val="20"/>
                <w:lang w:val="ka-GE"/>
              </w:rPr>
            </w:pPr>
          </w:p>
          <w:p w14:paraId="210AFEAE" w14:textId="77777777" w:rsidR="007A5D13" w:rsidRDefault="007A5D13" w:rsidP="00B2430E">
            <w:pPr>
              <w:pStyle w:val="Default"/>
              <w:jc w:val="both"/>
              <w:rPr>
                <w:rFonts w:eastAsia="Times New Roman"/>
                <w:color w:val="auto"/>
                <w:sz w:val="22"/>
                <w:szCs w:val="20"/>
                <w:lang w:val="ka-GE"/>
              </w:rPr>
            </w:pPr>
          </w:p>
          <w:p w14:paraId="3DD92B2F" w14:textId="77777777" w:rsidR="007A5D13" w:rsidRDefault="007A5D13" w:rsidP="00B2430E">
            <w:pPr>
              <w:pStyle w:val="Default"/>
              <w:jc w:val="both"/>
              <w:rPr>
                <w:rFonts w:eastAsia="Times New Roman"/>
                <w:color w:val="auto"/>
                <w:sz w:val="22"/>
                <w:szCs w:val="20"/>
                <w:lang w:val="ka-GE"/>
              </w:rPr>
            </w:pPr>
          </w:p>
          <w:p w14:paraId="4F5A78F9" w14:textId="77777777" w:rsidR="007A5D13" w:rsidRPr="00557FC9" w:rsidRDefault="007A5D13" w:rsidP="00B2430E">
            <w:pPr>
              <w:pStyle w:val="Default"/>
              <w:jc w:val="both"/>
              <w:rPr>
                <w:sz w:val="28"/>
                <w:lang w:val="ka-GE"/>
              </w:rPr>
            </w:pPr>
          </w:p>
          <w:p w14:paraId="5CDFCC8F" w14:textId="77777777" w:rsidR="007A5D13" w:rsidRDefault="007A5D13" w:rsidP="00B2430E">
            <w:pPr>
              <w:pStyle w:val="Default"/>
              <w:jc w:val="both"/>
            </w:pPr>
          </w:p>
          <w:tbl>
            <w:tblPr>
              <w:tblW w:w="9623" w:type="dxa"/>
              <w:tblLook w:val="04A0" w:firstRow="1" w:lastRow="0" w:firstColumn="1" w:lastColumn="0" w:noHBand="0" w:noVBand="1"/>
            </w:tblPr>
            <w:tblGrid>
              <w:gridCol w:w="4073"/>
              <w:gridCol w:w="5550"/>
            </w:tblGrid>
            <w:tr w:rsidR="007A5D13" w:rsidRPr="00B530A4" w14:paraId="6A58E190" w14:textId="77777777" w:rsidTr="00B2430E">
              <w:trPr>
                <w:trHeight w:val="300"/>
              </w:trPr>
              <w:tc>
                <w:tcPr>
                  <w:tcW w:w="9623" w:type="dxa"/>
                  <w:gridSpan w:val="2"/>
                  <w:shd w:val="clear" w:color="auto" w:fill="D9D9D9" w:themeFill="background1" w:themeFillShade="D9"/>
                  <w:vAlign w:val="bottom"/>
                  <w:hideMark/>
                </w:tcPr>
                <w:p w14:paraId="10B77D91" w14:textId="77777777" w:rsidR="007A5D13" w:rsidRPr="00B658AA" w:rsidRDefault="007A5D13" w:rsidP="00B2430E">
                  <w:pPr>
                    <w:pStyle w:val="Heading3"/>
                  </w:pPr>
                  <w:bookmarkStart w:id="237" w:name="_Toc505331899"/>
                  <w:bookmarkStart w:id="238" w:name="_Toc514775192"/>
                  <w:r>
                    <w:rPr>
                      <w:rFonts w:ascii="Sylfaen" w:hAnsi="Sylfaen" w:cs="Sylfaen"/>
                      <w:lang w:val="ka-GE"/>
                    </w:rPr>
                    <w:lastRenderedPageBreak/>
                    <w:t xml:space="preserve">6.1.7 </w:t>
                  </w:r>
                  <w:r w:rsidRPr="00B658AA">
                    <w:rPr>
                      <w:rFonts w:ascii="Sylfaen" w:hAnsi="Sylfaen" w:cs="Sylfaen"/>
                    </w:rPr>
                    <w:t>სამედიცინო</w:t>
                  </w:r>
                  <w:r w:rsidRPr="00B658AA">
                    <w:t xml:space="preserve"> </w:t>
                  </w:r>
                  <w:r w:rsidRPr="00B658AA">
                    <w:rPr>
                      <w:rFonts w:ascii="Sylfaen" w:hAnsi="Sylfaen" w:cs="Sylfaen"/>
                    </w:rPr>
                    <w:t>დაწესებულებების</w:t>
                  </w:r>
                  <w:r w:rsidRPr="00B658AA">
                    <w:t xml:space="preserve"> </w:t>
                  </w:r>
                  <w:r w:rsidRPr="00B658AA">
                    <w:rPr>
                      <w:rFonts w:ascii="Sylfaen" w:hAnsi="Sylfaen" w:cs="Sylfaen"/>
                    </w:rPr>
                    <w:t>განვითარების</w:t>
                  </w:r>
                  <w:r w:rsidRPr="00B658AA">
                    <w:t xml:space="preserve"> </w:t>
                  </w:r>
                  <w:r w:rsidRPr="00B658AA">
                    <w:rPr>
                      <w:rFonts w:ascii="Sylfaen" w:hAnsi="Sylfaen" w:cs="Sylfaen"/>
                    </w:rPr>
                    <w:t>ხელშეწყობა</w:t>
                  </w:r>
                  <w:bookmarkEnd w:id="237"/>
                  <w:bookmarkEnd w:id="238"/>
                </w:p>
              </w:tc>
            </w:tr>
            <w:tr w:rsidR="007A5D13" w:rsidRPr="00B530A4" w14:paraId="4594738C" w14:textId="77777777" w:rsidTr="00B2430E">
              <w:trPr>
                <w:trHeight w:val="285"/>
              </w:trPr>
              <w:tc>
                <w:tcPr>
                  <w:tcW w:w="9623" w:type="dxa"/>
                  <w:gridSpan w:val="2"/>
                  <w:shd w:val="clear" w:color="auto" w:fill="auto"/>
                  <w:vAlign w:val="bottom"/>
                  <w:hideMark/>
                </w:tcPr>
                <w:p w14:paraId="6ED252D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15C1C44D"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6CD71099" w14:textId="77777777" w:rsidTr="00B2430E">
              <w:trPr>
                <w:trHeight w:val="548"/>
              </w:trPr>
              <w:tc>
                <w:tcPr>
                  <w:tcW w:w="9623" w:type="dxa"/>
                  <w:gridSpan w:val="2"/>
                  <w:shd w:val="clear" w:color="auto" w:fill="auto"/>
                  <w:vAlign w:val="bottom"/>
                  <w:hideMark/>
                </w:tcPr>
                <w:p w14:paraId="6B2196D3"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მოქალაქეთათვის გადაუდებელი სამედიცინო მომსახურების ხარისხიანი სერვისის მიწოდების უზრუნველყოფა</w:t>
                  </w:r>
                </w:p>
                <w:p w14:paraId="02A41C1C"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2545392C" w14:textId="77777777" w:rsidTr="00B2430E">
              <w:trPr>
                <w:trHeight w:val="300"/>
              </w:trPr>
              <w:tc>
                <w:tcPr>
                  <w:tcW w:w="4073" w:type="dxa"/>
                  <w:shd w:val="clear" w:color="auto" w:fill="auto"/>
                  <w:vAlign w:val="center"/>
                  <w:hideMark/>
                </w:tcPr>
                <w:p w14:paraId="11A4A0C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550" w:type="dxa"/>
                  <w:shd w:val="clear" w:color="auto" w:fill="auto"/>
                  <w:vAlign w:val="bottom"/>
                  <w:hideMark/>
                </w:tcPr>
                <w:p w14:paraId="73B942D1"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387FC930" w14:textId="77777777" w:rsidTr="00B2430E">
              <w:trPr>
                <w:trHeight w:val="1705"/>
              </w:trPr>
              <w:tc>
                <w:tcPr>
                  <w:tcW w:w="9623" w:type="dxa"/>
                  <w:gridSpan w:val="2"/>
                  <w:shd w:val="clear" w:color="auto" w:fill="auto"/>
                  <w:vAlign w:val="bottom"/>
                </w:tcPr>
                <w:p w14:paraId="6BAF2087" w14:textId="77777777" w:rsidR="007A5D13" w:rsidRPr="00EE20BF"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პროგრამის ფარგლებში ქ. ბათუმის მერია გადაუდებელი სამედიცინო მომსახურების კვალიფიციური და ხარისხიანი სერვისის მიწოდების უზრუნველსაყოფად განახორციელებს ბათუმის სასწრაფო სამედიცინო დახმარების ცენტრის მატერიალურ-ტექნიკური ბაზის გაუმჯობესებას, ახალი ავტომანქანებით აღჭურვას, ცენტრში დასაქმებული სამედიცინო პერსონალის მხარდაჭერას. ზაფხულის სეზონზე გაზრდლი მოთხოვნის შესაბამისად, სასწრაფო სამედიცინო დახმარების ცენტრის დამატებითი მომსახურების მხარდაჭერას.</w:t>
                  </w:r>
                </w:p>
              </w:tc>
            </w:tr>
            <w:tr w:rsidR="007A5D13" w:rsidRPr="00B530A4" w14:paraId="3E980EBF" w14:textId="77777777" w:rsidTr="00B2430E">
              <w:trPr>
                <w:trHeight w:val="314"/>
              </w:trPr>
              <w:tc>
                <w:tcPr>
                  <w:tcW w:w="9623" w:type="dxa"/>
                  <w:gridSpan w:val="2"/>
                  <w:shd w:val="clear" w:color="auto" w:fill="auto"/>
                  <w:vAlign w:val="bottom"/>
                </w:tcPr>
                <w:p w14:paraId="195610E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15D2446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73FD5090" w14:textId="77777777" w:rsidTr="00B2430E">
              <w:trPr>
                <w:trHeight w:val="300"/>
              </w:trPr>
              <w:tc>
                <w:tcPr>
                  <w:tcW w:w="9623" w:type="dxa"/>
                  <w:gridSpan w:val="2"/>
                  <w:shd w:val="clear" w:color="auto" w:fill="auto"/>
                  <w:vAlign w:val="bottom"/>
                </w:tcPr>
                <w:p w14:paraId="6A7A869B" w14:textId="77777777" w:rsidR="007A5D13" w:rsidRPr="0027619E" w:rsidRDefault="007A5D13" w:rsidP="007A5D13">
                  <w:pPr>
                    <w:pStyle w:val="ListParagraph"/>
                    <w:numPr>
                      <w:ilvl w:val="0"/>
                      <w:numId w:val="92"/>
                    </w:numPr>
                    <w:spacing w:after="0" w:line="240" w:lineRule="auto"/>
                    <w:ind w:left="284" w:hanging="284"/>
                    <w:rPr>
                      <w:rFonts w:ascii="Sylfaen" w:eastAsia="Times New Roman" w:hAnsi="Sylfaen" w:cs="Times New Roman"/>
                      <w:lang w:val="ka-GE"/>
                    </w:rPr>
                  </w:pPr>
                  <w:r w:rsidRPr="0027619E">
                    <w:rPr>
                      <w:rFonts w:ascii="Sylfaen" w:eastAsia="Times New Roman" w:hAnsi="Sylfaen" w:cs="Sylfaen"/>
                      <w:bCs/>
                      <w:lang w:val="ka-GE"/>
                    </w:rPr>
                    <w:t>ბათუმის სასწრაფო სამედიცინო დახმარების ცენტრის მატერიალურ-ტექნიკური ბაზის გაუმჯობესება</w:t>
                  </w:r>
                  <w:r>
                    <w:rPr>
                      <w:rFonts w:ascii="Sylfaen" w:eastAsia="Times New Roman" w:hAnsi="Sylfaen" w:cs="Sylfaen"/>
                      <w:bCs/>
                      <w:lang w:val="ka-GE"/>
                    </w:rPr>
                    <w:t>;</w:t>
                  </w:r>
                </w:p>
                <w:p w14:paraId="798AE49D" w14:textId="77777777" w:rsidR="007A5D13" w:rsidRPr="00AB5B00" w:rsidRDefault="007A5D13" w:rsidP="007A5D13">
                  <w:pPr>
                    <w:pStyle w:val="Default"/>
                    <w:numPr>
                      <w:ilvl w:val="0"/>
                      <w:numId w:val="92"/>
                    </w:numPr>
                    <w:ind w:left="284" w:hanging="284"/>
                    <w:jc w:val="both"/>
                    <w:rPr>
                      <w:sz w:val="22"/>
                      <w:szCs w:val="22"/>
                      <w:lang w:val="ka-GE"/>
                    </w:rPr>
                  </w:pPr>
                  <w:r w:rsidRPr="0027619E">
                    <w:rPr>
                      <w:rFonts w:eastAsia="Times New Roman"/>
                      <w:bCs/>
                      <w:sz w:val="22"/>
                      <w:szCs w:val="22"/>
                      <w:lang w:val="ka-GE"/>
                    </w:rPr>
                    <w:t>ცენტრში დასაქმებული სამედიცინო პერსონალის მხარდაჭერა</w:t>
                  </w:r>
                  <w:r>
                    <w:rPr>
                      <w:rFonts w:eastAsia="Times New Roman"/>
                      <w:bCs/>
                      <w:sz w:val="22"/>
                      <w:szCs w:val="22"/>
                      <w:lang w:val="ka-GE"/>
                    </w:rPr>
                    <w:t>.</w:t>
                  </w:r>
                </w:p>
                <w:p w14:paraId="607141FC" w14:textId="77777777" w:rsidR="007A5D13" w:rsidRPr="00FC03CC" w:rsidRDefault="007A5D13" w:rsidP="00B2430E">
                  <w:pPr>
                    <w:pStyle w:val="Default"/>
                    <w:ind w:left="284"/>
                    <w:jc w:val="both"/>
                    <w:rPr>
                      <w:sz w:val="22"/>
                      <w:szCs w:val="22"/>
                      <w:lang w:val="ka-GE"/>
                    </w:rPr>
                  </w:pPr>
                </w:p>
              </w:tc>
            </w:tr>
            <w:tr w:rsidR="007A5D13" w:rsidRPr="00B530A4" w14:paraId="5C09EB64" w14:textId="77777777" w:rsidTr="00B2430E">
              <w:trPr>
                <w:trHeight w:val="300"/>
              </w:trPr>
              <w:tc>
                <w:tcPr>
                  <w:tcW w:w="9623" w:type="dxa"/>
                  <w:gridSpan w:val="2"/>
                  <w:shd w:val="clear" w:color="auto" w:fill="auto"/>
                  <w:vAlign w:val="bottom"/>
                </w:tcPr>
                <w:p w14:paraId="5808935B"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35652B85" w14:textId="77777777" w:rsidTr="00B2430E">
              <w:trPr>
                <w:trHeight w:val="300"/>
              </w:trPr>
              <w:tc>
                <w:tcPr>
                  <w:tcW w:w="9623" w:type="dxa"/>
                  <w:gridSpan w:val="2"/>
                  <w:shd w:val="clear" w:color="auto" w:fill="auto"/>
                  <w:vAlign w:val="bottom"/>
                </w:tcPr>
                <w:tbl>
                  <w:tblPr>
                    <w:tblW w:w="8760" w:type="dxa"/>
                    <w:tblLook w:val="04A0" w:firstRow="1" w:lastRow="0" w:firstColumn="1" w:lastColumn="0" w:noHBand="0" w:noVBand="1"/>
                  </w:tblPr>
                  <w:tblGrid>
                    <w:gridCol w:w="442"/>
                    <w:gridCol w:w="1571"/>
                    <w:gridCol w:w="2271"/>
                    <w:gridCol w:w="460"/>
                    <w:gridCol w:w="460"/>
                    <w:gridCol w:w="460"/>
                    <w:gridCol w:w="1676"/>
                    <w:gridCol w:w="500"/>
                    <w:gridCol w:w="460"/>
                    <w:gridCol w:w="460"/>
                  </w:tblGrid>
                  <w:tr w:rsidR="007A5D13" w:rsidRPr="00AB3566" w14:paraId="7748AEDA"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8334C"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w:t>
                        </w:r>
                      </w:p>
                    </w:tc>
                    <w:tc>
                      <w:tcPr>
                        <w:tcW w:w="1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4A788"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ღონისძიების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დასახელება</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BB35E"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რისკის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აღწერა</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AD085F"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რისკის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წონა</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7070A"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რისკის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დაძლევის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46055D"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რისკის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წონა</w:t>
                        </w:r>
                      </w:p>
                    </w:tc>
                  </w:tr>
                  <w:tr w:rsidR="007A5D13" w:rsidRPr="00AB3566" w14:paraId="16C775B3"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3A68DAF4" w14:textId="77777777" w:rsidR="007A5D13" w:rsidRPr="00AB3566" w:rsidRDefault="007A5D13" w:rsidP="00B2430E">
                        <w:pPr>
                          <w:spacing w:after="0" w:line="240" w:lineRule="auto"/>
                          <w:rPr>
                            <w:rFonts w:ascii="Calibri" w:eastAsia="Times New Roman" w:hAnsi="Calibri" w:cs="Calibri"/>
                            <w:color w:val="000000"/>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14:paraId="63A4A2EC" w14:textId="77777777" w:rsidR="007A5D13" w:rsidRPr="00AB3566" w:rsidRDefault="007A5D13" w:rsidP="00B2430E">
                        <w:pPr>
                          <w:spacing w:after="0" w:line="240" w:lineRule="auto"/>
                          <w:rPr>
                            <w:rFonts w:ascii="Calibri" w:eastAsia="Times New Roman" w:hAnsi="Calibri" w:cs="Calibri"/>
                            <w:color w:val="000000"/>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hideMark/>
                      </w:tcPr>
                      <w:p w14:paraId="3E0B213C" w14:textId="77777777" w:rsidR="007A5D13" w:rsidRPr="00AB3566" w:rsidRDefault="007A5D13" w:rsidP="00B2430E">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4C06CB0B"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მოხდენის</w:t>
                        </w:r>
                        <w:r w:rsidRPr="00AB3566">
                          <w:rPr>
                            <w:rFonts w:ascii="Calibri" w:eastAsia="Times New Roman" w:hAnsi="Calibri" w:cs="Calibri"/>
                            <w:color w:val="000000"/>
                            <w:sz w:val="18"/>
                            <w:szCs w:val="18"/>
                          </w:rPr>
                          <w:t xml:space="preserve"> </w:t>
                        </w:r>
                        <w:r w:rsidRPr="00AB3566">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3BA85371"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4395E5D9"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რისკის</w:t>
                        </w:r>
                        <w:r w:rsidRPr="00AB3566">
                          <w:rPr>
                            <w:rFonts w:ascii="Calibri" w:eastAsia="Times New Roman" w:hAnsi="Calibri" w:cs="Calibri"/>
                            <w:color w:val="000000"/>
                            <w:sz w:val="18"/>
                            <w:szCs w:val="18"/>
                          </w:rPr>
                          <w:t xml:space="preserve"> </w:t>
                        </w:r>
                        <w:r w:rsidRPr="00AB3566">
                          <w:rPr>
                            <w:rFonts w:ascii="Sylfaen" w:eastAsia="Times New Roman" w:hAnsi="Sylfaen" w:cs="Sylfaen"/>
                            <w:color w:val="000000"/>
                            <w:sz w:val="18"/>
                            <w:szCs w:val="18"/>
                          </w:rPr>
                          <w:t>ქულა</w:t>
                        </w: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689FA0D4" w14:textId="77777777" w:rsidR="007A5D13" w:rsidRPr="00AB3566"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4EE9CD8A"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მოხდენის</w:t>
                        </w:r>
                        <w:r w:rsidRPr="00AB3566">
                          <w:rPr>
                            <w:rFonts w:ascii="Calibri" w:eastAsia="Times New Roman" w:hAnsi="Calibri" w:cs="Calibri"/>
                            <w:color w:val="000000"/>
                            <w:sz w:val="18"/>
                            <w:szCs w:val="18"/>
                          </w:rPr>
                          <w:t xml:space="preserve"> </w:t>
                        </w:r>
                        <w:r w:rsidRPr="00AB3566">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7A7F0FE1"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7912864"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რისკის</w:t>
                        </w:r>
                        <w:r w:rsidRPr="00AB3566">
                          <w:rPr>
                            <w:rFonts w:ascii="Calibri" w:eastAsia="Times New Roman" w:hAnsi="Calibri" w:cs="Calibri"/>
                            <w:color w:val="000000"/>
                            <w:sz w:val="18"/>
                            <w:szCs w:val="18"/>
                          </w:rPr>
                          <w:t xml:space="preserve"> </w:t>
                        </w:r>
                        <w:r w:rsidRPr="00AB3566">
                          <w:rPr>
                            <w:rFonts w:ascii="Sylfaen" w:eastAsia="Times New Roman" w:hAnsi="Sylfaen" w:cs="Sylfaen"/>
                            <w:color w:val="000000"/>
                            <w:sz w:val="18"/>
                            <w:szCs w:val="18"/>
                          </w:rPr>
                          <w:t>ქულა</w:t>
                        </w:r>
                      </w:p>
                    </w:tc>
                  </w:tr>
                  <w:tr w:rsidR="007A5D13" w:rsidRPr="00AB3566" w14:paraId="13A9CA1A" w14:textId="77777777" w:rsidTr="00B2430E">
                    <w:trPr>
                      <w:trHeight w:val="76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CFB00C2"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Calibri" w:eastAsia="Times New Roman" w:hAnsi="Calibri" w:cs="Calibri"/>
                            <w:color w:val="000000"/>
                            <w:sz w:val="20"/>
                            <w:szCs w:val="20"/>
                          </w:rPr>
                          <w:t>1</w:t>
                        </w:r>
                      </w:p>
                    </w:tc>
                    <w:tc>
                      <w:tcPr>
                        <w:tcW w:w="1788" w:type="dxa"/>
                        <w:tcBorders>
                          <w:top w:val="nil"/>
                          <w:left w:val="nil"/>
                          <w:bottom w:val="single" w:sz="4" w:space="0" w:color="auto"/>
                          <w:right w:val="single" w:sz="4" w:space="0" w:color="auto"/>
                        </w:tcBorders>
                        <w:shd w:val="clear" w:color="auto" w:fill="auto"/>
                        <w:hideMark/>
                      </w:tcPr>
                      <w:p w14:paraId="4458FD2D"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ბათუმის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სასწრაფო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სამედიცინო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დახმარების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ცენტრის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მატერიალურ</w:t>
                        </w:r>
                        <w:r w:rsidRPr="00AB3566">
                          <w:rPr>
                            <w:rFonts w:ascii="Calibri" w:eastAsia="Times New Roman" w:hAnsi="Calibri" w:cs="Calibri"/>
                            <w:color w:val="000000"/>
                            <w:sz w:val="20"/>
                            <w:szCs w:val="20"/>
                          </w:rPr>
                          <w:t>-</w:t>
                        </w:r>
                        <w:r w:rsidRPr="00AB3566">
                          <w:rPr>
                            <w:rFonts w:ascii="Sylfaen" w:eastAsia="Times New Roman" w:hAnsi="Sylfaen" w:cs="Sylfaen"/>
                            <w:color w:val="000000"/>
                            <w:sz w:val="20"/>
                            <w:szCs w:val="20"/>
                          </w:rPr>
                          <w:t>ტექნიკური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ბაზის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გაუმჯობესება</w:t>
                        </w:r>
                      </w:p>
                    </w:tc>
                    <w:tc>
                      <w:tcPr>
                        <w:tcW w:w="2085" w:type="dxa"/>
                        <w:tcBorders>
                          <w:top w:val="nil"/>
                          <w:left w:val="nil"/>
                          <w:bottom w:val="single" w:sz="4" w:space="0" w:color="auto"/>
                          <w:right w:val="single" w:sz="4" w:space="0" w:color="auto"/>
                        </w:tcBorders>
                        <w:shd w:val="clear" w:color="auto" w:fill="auto"/>
                        <w:hideMark/>
                      </w:tcPr>
                      <w:p w14:paraId="24F57400"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დროული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სამედიცინო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დახმარების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გაწევა</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ოქროს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შუალედის</w:t>
                        </w:r>
                        <w:r w:rsidRPr="00AB3566">
                          <w:rPr>
                            <w:rFonts w:ascii="Calibri" w:eastAsia="Times New Roman" w:hAnsi="Calibri" w:cs="Calibri"/>
                            <w:color w:val="000000"/>
                            <w:sz w:val="20"/>
                            <w:szCs w:val="20"/>
                          </w:rPr>
                          <w:t>’’</w:t>
                        </w:r>
                        <w:r w:rsidRPr="00AB3566">
                          <w:rPr>
                            <w:rFonts w:ascii="Sylfaen" w:eastAsia="Times New Roman" w:hAnsi="Sylfaen" w:cs="Sylfaen"/>
                            <w:color w:val="000000"/>
                            <w:sz w:val="20"/>
                            <w:szCs w:val="20"/>
                          </w:rPr>
                          <w:t>დაცვით</w:t>
                        </w:r>
                      </w:p>
                    </w:tc>
                    <w:tc>
                      <w:tcPr>
                        <w:tcW w:w="420" w:type="dxa"/>
                        <w:tcBorders>
                          <w:top w:val="nil"/>
                          <w:left w:val="nil"/>
                          <w:bottom w:val="single" w:sz="4" w:space="0" w:color="auto"/>
                          <w:right w:val="single" w:sz="4" w:space="0" w:color="auto"/>
                        </w:tcBorders>
                        <w:shd w:val="clear" w:color="auto" w:fill="auto"/>
                        <w:noWrap/>
                        <w:vAlign w:val="center"/>
                        <w:hideMark/>
                      </w:tcPr>
                      <w:p w14:paraId="776FF6DE"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D5E9ECF"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51FF1DED"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6</w:t>
                        </w:r>
                      </w:p>
                    </w:tc>
                    <w:tc>
                      <w:tcPr>
                        <w:tcW w:w="1907" w:type="dxa"/>
                        <w:tcBorders>
                          <w:top w:val="nil"/>
                          <w:left w:val="nil"/>
                          <w:bottom w:val="single" w:sz="4" w:space="0" w:color="auto"/>
                          <w:right w:val="single" w:sz="4" w:space="0" w:color="auto"/>
                        </w:tcBorders>
                        <w:shd w:val="clear" w:color="auto" w:fill="auto"/>
                        <w:hideMark/>
                      </w:tcPr>
                      <w:p w14:paraId="432BE5D0"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მატერიალურ</w:t>
                        </w:r>
                        <w:r w:rsidRPr="00AB3566">
                          <w:rPr>
                            <w:rFonts w:ascii="Calibri" w:eastAsia="Times New Roman" w:hAnsi="Calibri" w:cs="Calibri"/>
                            <w:color w:val="000000"/>
                            <w:sz w:val="20"/>
                            <w:szCs w:val="20"/>
                          </w:rPr>
                          <w:t>-</w:t>
                        </w:r>
                        <w:r w:rsidRPr="00AB3566">
                          <w:rPr>
                            <w:rFonts w:ascii="Sylfaen" w:eastAsia="Times New Roman" w:hAnsi="Sylfaen" w:cs="Sylfaen"/>
                            <w:color w:val="000000"/>
                            <w:sz w:val="20"/>
                            <w:szCs w:val="20"/>
                          </w:rPr>
                          <w:t>ტექნიკური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ბაზის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პერმანენტული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განახლება</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გზების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მოწესრიგება</w:t>
                        </w:r>
                      </w:p>
                    </w:tc>
                    <w:tc>
                      <w:tcPr>
                        <w:tcW w:w="500" w:type="dxa"/>
                        <w:tcBorders>
                          <w:top w:val="nil"/>
                          <w:left w:val="nil"/>
                          <w:bottom w:val="single" w:sz="4" w:space="0" w:color="auto"/>
                          <w:right w:val="single" w:sz="4" w:space="0" w:color="auto"/>
                        </w:tcBorders>
                        <w:shd w:val="clear" w:color="auto" w:fill="FFFFFF" w:themeFill="background1"/>
                        <w:noWrap/>
                        <w:vAlign w:val="center"/>
                        <w:hideMark/>
                      </w:tcPr>
                      <w:p w14:paraId="061C38CE"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FFFFFF" w:themeFill="background1"/>
                        <w:noWrap/>
                        <w:vAlign w:val="center"/>
                        <w:hideMark/>
                      </w:tcPr>
                      <w:p w14:paraId="03BBDAF5"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FFFFFF" w:themeFill="background1"/>
                        <w:noWrap/>
                        <w:vAlign w:val="center"/>
                        <w:hideMark/>
                      </w:tcPr>
                      <w:p w14:paraId="58CB8B3F"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6</w:t>
                        </w:r>
                      </w:p>
                    </w:tc>
                  </w:tr>
                  <w:tr w:rsidR="007A5D13" w:rsidRPr="00AB3566" w14:paraId="6C7AF296" w14:textId="77777777" w:rsidTr="00B2430E">
                    <w:trPr>
                      <w:trHeight w:val="76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BB1598"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Calibri" w:eastAsia="Times New Roman" w:hAnsi="Calibri" w:cs="Calibri"/>
                            <w:color w:val="000000"/>
                            <w:sz w:val="20"/>
                            <w:szCs w:val="20"/>
                          </w:rPr>
                          <w:t>2</w:t>
                        </w:r>
                      </w:p>
                    </w:tc>
                    <w:tc>
                      <w:tcPr>
                        <w:tcW w:w="1788" w:type="dxa"/>
                        <w:tcBorders>
                          <w:top w:val="nil"/>
                          <w:left w:val="nil"/>
                          <w:bottom w:val="single" w:sz="4" w:space="0" w:color="auto"/>
                          <w:right w:val="single" w:sz="4" w:space="0" w:color="auto"/>
                        </w:tcBorders>
                        <w:shd w:val="clear" w:color="auto" w:fill="auto"/>
                        <w:hideMark/>
                      </w:tcPr>
                      <w:p w14:paraId="6B38535D"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ცენტრში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დასაქმებული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სამედიცინო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პერსონალის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მხარდაჭერა</w:t>
                        </w:r>
                        <w:r w:rsidRPr="00AB3566">
                          <w:rPr>
                            <w:rFonts w:ascii="Calibri" w:eastAsia="Times New Roman" w:hAnsi="Calibri" w:cs="Calibri"/>
                            <w:color w:val="000000"/>
                            <w:sz w:val="20"/>
                            <w:szCs w:val="20"/>
                          </w:rPr>
                          <w:t>.</w:t>
                        </w:r>
                      </w:p>
                    </w:tc>
                    <w:tc>
                      <w:tcPr>
                        <w:tcW w:w="2085" w:type="dxa"/>
                        <w:tcBorders>
                          <w:top w:val="nil"/>
                          <w:left w:val="nil"/>
                          <w:bottom w:val="single" w:sz="4" w:space="0" w:color="auto"/>
                          <w:right w:val="single" w:sz="4" w:space="0" w:color="auto"/>
                        </w:tcBorders>
                        <w:shd w:val="clear" w:color="auto" w:fill="auto"/>
                        <w:hideMark/>
                      </w:tcPr>
                      <w:p w14:paraId="6AE30D65"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მაღალკვალიფიციური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სამედიცინო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მომსახურების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გაწევა</w:t>
                        </w:r>
                      </w:p>
                    </w:tc>
                    <w:tc>
                      <w:tcPr>
                        <w:tcW w:w="420" w:type="dxa"/>
                        <w:tcBorders>
                          <w:top w:val="nil"/>
                          <w:left w:val="nil"/>
                          <w:bottom w:val="single" w:sz="4" w:space="0" w:color="auto"/>
                          <w:right w:val="single" w:sz="4" w:space="0" w:color="auto"/>
                        </w:tcBorders>
                        <w:shd w:val="clear" w:color="auto" w:fill="auto"/>
                        <w:noWrap/>
                        <w:vAlign w:val="center"/>
                        <w:hideMark/>
                      </w:tcPr>
                      <w:p w14:paraId="2385CA36"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EAB5075"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6D3A8659"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6</w:t>
                        </w:r>
                      </w:p>
                    </w:tc>
                    <w:tc>
                      <w:tcPr>
                        <w:tcW w:w="1907" w:type="dxa"/>
                        <w:tcBorders>
                          <w:top w:val="nil"/>
                          <w:left w:val="nil"/>
                          <w:bottom w:val="single" w:sz="4" w:space="0" w:color="auto"/>
                          <w:right w:val="single" w:sz="4" w:space="0" w:color="auto"/>
                        </w:tcBorders>
                        <w:shd w:val="clear" w:color="auto" w:fill="auto"/>
                        <w:hideMark/>
                      </w:tcPr>
                      <w:p w14:paraId="7940E91B"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ექიმთა</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პერიოდული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გადამზადება</w:t>
                        </w:r>
                        <w:r w:rsidRPr="00AB3566">
                          <w:rPr>
                            <w:rFonts w:ascii="Calibri" w:eastAsia="Times New Roman" w:hAnsi="Calibri" w:cs="Calibri"/>
                            <w:color w:val="000000"/>
                            <w:sz w:val="20"/>
                            <w:szCs w:val="20"/>
                          </w:rPr>
                          <w:t xml:space="preserve">, </w:t>
                        </w:r>
                        <w:r>
                          <w:rPr>
                            <w:rFonts w:ascii="Sylfaen" w:eastAsia="Times New Roman" w:hAnsi="Sylfaen" w:cs="Sylfaen"/>
                            <w:color w:val="000000"/>
                            <w:sz w:val="20"/>
                            <w:szCs w:val="20"/>
                            <w:lang w:val="ka-GE"/>
                          </w:rPr>
                          <w:t>ტ</w:t>
                        </w:r>
                        <w:r w:rsidRPr="00AB3566">
                          <w:rPr>
                            <w:rFonts w:ascii="Sylfaen" w:eastAsia="Times New Roman" w:hAnsi="Sylfaen" w:cs="Sylfaen"/>
                            <w:color w:val="000000"/>
                            <w:sz w:val="20"/>
                            <w:szCs w:val="20"/>
                          </w:rPr>
                          <w:t>რე</w:t>
                        </w:r>
                        <w:r>
                          <w:rPr>
                            <w:rFonts w:ascii="Sylfaen" w:eastAsia="Times New Roman" w:hAnsi="Sylfaen" w:cs="Sylfaen"/>
                            <w:color w:val="000000"/>
                            <w:sz w:val="20"/>
                            <w:szCs w:val="20"/>
                            <w:lang w:val="ka-GE"/>
                          </w:rPr>
                          <w:t>ი</w:t>
                        </w:r>
                        <w:r w:rsidRPr="00AB3566">
                          <w:rPr>
                            <w:rFonts w:ascii="Sylfaen" w:eastAsia="Times New Roman" w:hAnsi="Sylfaen" w:cs="Sylfaen"/>
                            <w:color w:val="000000"/>
                            <w:sz w:val="20"/>
                            <w:szCs w:val="20"/>
                          </w:rPr>
                          <w:t>ნინგების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ჩატარება</w:t>
                        </w:r>
                      </w:p>
                    </w:tc>
                    <w:tc>
                      <w:tcPr>
                        <w:tcW w:w="500" w:type="dxa"/>
                        <w:tcBorders>
                          <w:top w:val="nil"/>
                          <w:left w:val="nil"/>
                          <w:bottom w:val="single" w:sz="4" w:space="0" w:color="auto"/>
                          <w:right w:val="single" w:sz="4" w:space="0" w:color="auto"/>
                        </w:tcBorders>
                        <w:shd w:val="clear" w:color="auto" w:fill="auto"/>
                        <w:noWrap/>
                        <w:vAlign w:val="center"/>
                        <w:hideMark/>
                      </w:tcPr>
                      <w:p w14:paraId="4A3BBCD9"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70C8BD67"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6016F9D3"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r>
                </w:tbl>
                <w:p w14:paraId="43B943A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CF8C0B2" w14:textId="77777777" w:rsidTr="00B2430E">
              <w:trPr>
                <w:trHeight w:val="300"/>
              </w:trPr>
              <w:tc>
                <w:tcPr>
                  <w:tcW w:w="4073" w:type="dxa"/>
                  <w:shd w:val="clear" w:color="auto" w:fill="auto"/>
                  <w:vAlign w:val="bottom"/>
                </w:tcPr>
                <w:p w14:paraId="05435C98"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550" w:type="dxa"/>
                  <w:shd w:val="clear" w:color="auto" w:fill="auto"/>
                  <w:vAlign w:val="bottom"/>
                </w:tcPr>
                <w:p w14:paraId="0443ED7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2160FB3B" w14:textId="77777777" w:rsidTr="00B2430E">
              <w:trPr>
                <w:trHeight w:val="300"/>
              </w:trPr>
              <w:tc>
                <w:tcPr>
                  <w:tcW w:w="4073" w:type="dxa"/>
                  <w:shd w:val="clear" w:color="auto" w:fill="auto"/>
                  <w:vAlign w:val="bottom"/>
                </w:tcPr>
                <w:p w14:paraId="2E0552CB"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550" w:type="dxa"/>
                  <w:shd w:val="clear" w:color="auto" w:fill="auto"/>
                  <w:vAlign w:val="bottom"/>
                </w:tcPr>
                <w:p w14:paraId="1D45FF54"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7F196394" w14:textId="77777777" w:rsidTr="00B2430E">
              <w:trPr>
                <w:trHeight w:val="300"/>
              </w:trPr>
              <w:tc>
                <w:tcPr>
                  <w:tcW w:w="4073" w:type="dxa"/>
                  <w:shd w:val="clear" w:color="auto" w:fill="auto"/>
                  <w:vAlign w:val="bottom"/>
                </w:tcPr>
                <w:p w14:paraId="2092C560"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r w:rsidRPr="00826B3A">
                    <w:rPr>
                      <w:rFonts w:ascii="Sylfaen" w:eastAsia="Times New Roman" w:hAnsi="Sylfaen" w:cs="Times New Roman"/>
                      <w:color w:val="000000"/>
                      <w:lang w:val="ka-GE"/>
                    </w:rPr>
                    <w:t>ქ. ბათუმის მოსახლეობა;</w:t>
                  </w:r>
                </w:p>
                <w:p w14:paraId="39AABD88"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lastRenderedPageBreak/>
                    <w:t>ქ. ბათუმის ვიზიტორები</w:t>
                  </w:r>
                </w:p>
                <w:p w14:paraId="6635D316" w14:textId="77777777" w:rsidR="007A5D13" w:rsidRDefault="007A5D13" w:rsidP="00B2430E">
                  <w:pPr>
                    <w:spacing w:after="0" w:line="240" w:lineRule="auto"/>
                    <w:rPr>
                      <w:rFonts w:ascii="Sylfaen" w:eastAsia="Times New Roman" w:hAnsi="Sylfaen" w:cs="Times New Roman"/>
                      <w:color w:val="000000"/>
                      <w:lang w:val="ka-GE"/>
                    </w:rPr>
                  </w:pPr>
                </w:p>
                <w:p w14:paraId="39EFD42D" w14:textId="77777777" w:rsidR="007A5D13" w:rsidRDefault="007A5D13" w:rsidP="00B2430E">
                  <w:pPr>
                    <w:spacing w:after="0" w:line="240" w:lineRule="auto"/>
                    <w:rPr>
                      <w:rFonts w:ascii="Sylfaen" w:eastAsia="Times New Roman" w:hAnsi="Sylfaen" w:cs="Times New Roman"/>
                      <w:color w:val="000000"/>
                      <w:lang w:val="ka-GE"/>
                    </w:rPr>
                  </w:pPr>
                </w:p>
                <w:p w14:paraId="40AB8C61" w14:textId="77777777" w:rsidR="007A5D13" w:rsidRDefault="007A5D13" w:rsidP="00B2430E">
                  <w:pPr>
                    <w:spacing w:after="0" w:line="240" w:lineRule="auto"/>
                    <w:rPr>
                      <w:rFonts w:ascii="Sylfaen" w:eastAsia="Times New Roman" w:hAnsi="Sylfaen" w:cs="Times New Roman"/>
                      <w:color w:val="000000"/>
                      <w:lang w:val="ka-GE"/>
                    </w:rPr>
                  </w:pPr>
                </w:p>
                <w:p w14:paraId="10352A66" w14:textId="77777777" w:rsidR="007A5D13" w:rsidRPr="00557FC9" w:rsidRDefault="007A5D13" w:rsidP="00B2430E">
                  <w:pPr>
                    <w:spacing w:after="0" w:line="240" w:lineRule="auto"/>
                    <w:rPr>
                      <w:rFonts w:ascii="Sylfaen" w:eastAsia="Times New Roman" w:hAnsi="Sylfaen" w:cs="Times New Roman"/>
                      <w:color w:val="000000"/>
                      <w:lang w:val="ka-GE"/>
                    </w:rPr>
                  </w:pPr>
                </w:p>
                <w:p w14:paraId="62A857A1"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550" w:type="dxa"/>
                  <w:shd w:val="clear" w:color="auto" w:fill="auto"/>
                  <w:vAlign w:val="bottom"/>
                </w:tcPr>
                <w:p w14:paraId="6F36ADC0"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lastRenderedPageBreak/>
                    <w:t>ქ. ბათუმის მოსახლეობა;</w:t>
                  </w:r>
                </w:p>
                <w:p w14:paraId="1FB49F08"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lastRenderedPageBreak/>
                    <w:t>ადგილობრივი თვითმმართველობა;</w:t>
                  </w:r>
                </w:p>
                <w:p w14:paraId="6F45A82E"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5E51E857"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074B46B9"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6DE4D702"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Calibri" w:eastAsia="Times New Roman" w:hAnsi="Calibri" w:cs="Times New Roman"/>
                      <w:color w:val="000000"/>
                      <w:lang w:val="ka-GE"/>
                    </w:rPr>
                    <w:t xml:space="preserve">                                                                       </w:t>
                  </w:r>
                </w:p>
              </w:tc>
            </w:tr>
            <w:tr w:rsidR="007A5D13" w:rsidRPr="00B530A4" w14:paraId="1722BF08" w14:textId="77777777" w:rsidTr="00B2430E">
              <w:trPr>
                <w:trHeight w:val="300"/>
              </w:trPr>
              <w:tc>
                <w:tcPr>
                  <w:tcW w:w="9623" w:type="dxa"/>
                  <w:gridSpan w:val="2"/>
                  <w:shd w:val="clear" w:color="auto" w:fill="auto"/>
                  <w:vAlign w:val="bottom"/>
                  <w:hideMark/>
                </w:tcPr>
                <w:p w14:paraId="0C0E2EB6"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64B9F356" w14:textId="77777777" w:rsidTr="00B2430E">
              <w:trPr>
                <w:trHeight w:val="300"/>
              </w:trPr>
              <w:tc>
                <w:tcPr>
                  <w:tcW w:w="9623" w:type="dxa"/>
                  <w:gridSpan w:val="2"/>
                  <w:shd w:val="clear" w:color="auto" w:fill="auto"/>
                  <w:vAlign w:val="bottom"/>
                  <w:hideMark/>
                </w:tcPr>
                <w:p w14:paraId="2B075140"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2C4D8B2"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7505FB72" w14:textId="77777777" w:rsidTr="00B2430E">
              <w:trPr>
                <w:trHeight w:val="300"/>
              </w:trPr>
              <w:tc>
                <w:tcPr>
                  <w:tcW w:w="9623" w:type="dxa"/>
                  <w:gridSpan w:val="2"/>
                  <w:shd w:val="clear" w:color="auto" w:fill="auto"/>
                  <w:vAlign w:val="bottom"/>
                </w:tcPr>
                <w:p w14:paraId="4CB91FCE"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70FD5142" w14:textId="77777777" w:rsidTr="00B2430E">
              <w:trPr>
                <w:trHeight w:val="300"/>
              </w:trPr>
              <w:tc>
                <w:tcPr>
                  <w:tcW w:w="9623" w:type="dxa"/>
                  <w:gridSpan w:val="2"/>
                  <w:shd w:val="clear" w:color="auto" w:fill="auto"/>
                  <w:vAlign w:val="center"/>
                  <w:hideMark/>
                </w:tcPr>
                <w:p w14:paraId="018C4DE9" w14:textId="77777777" w:rsidR="007A5D13" w:rsidRPr="007863BA" w:rsidRDefault="007A5D13" w:rsidP="00B2430E">
                  <w:pPr>
                    <w:spacing w:after="0" w:line="240" w:lineRule="auto"/>
                    <w:rPr>
                      <w:rFonts w:ascii="Sylfaen" w:eastAsia="Times New Roman" w:hAnsi="Sylfaen" w:cs="Times New Roman"/>
                      <w:bCs/>
                      <w:color w:val="000000"/>
                      <w:lang w:val="ka-GE"/>
                    </w:rPr>
                  </w:pPr>
                  <w:r w:rsidRPr="007863BA">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7E95A31B" w14:textId="77777777" w:rsidR="007A5D13" w:rsidRDefault="007A5D13" w:rsidP="00B2430E">
                  <w:pPr>
                    <w:spacing w:after="0" w:line="240" w:lineRule="auto"/>
                    <w:rPr>
                      <w:rFonts w:ascii="Sylfaen" w:eastAsia="Times New Roman" w:hAnsi="Sylfaen" w:cs="Times New Roman"/>
                      <w:bCs/>
                      <w:color w:val="000000"/>
                      <w:lang w:val="ka-GE"/>
                    </w:rPr>
                  </w:pPr>
                  <w:r w:rsidRPr="007863BA">
                    <w:rPr>
                      <w:rFonts w:ascii="Sylfaen" w:eastAsia="Times New Roman" w:hAnsi="Sylfaen" w:cs="Times New Roman"/>
                      <w:bCs/>
                      <w:color w:val="000000"/>
                      <w:lang w:val="ka-GE"/>
                    </w:rPr>
                    <w:t>შპს „ბათუმის სასწრაფო სამედიცინო დახმარების ცენტრი.“</w:t>
                  </w:r>
                </w:p>
                <w:p w14:paraId="4D9F3D3E" w14:textId="77777777" w:rsidR="007A5D13" w:rsidRPr="007863BA" w:rsidRDefault="007A5D13" w:rsidP="00B2430E">
                  <w:pPr>
                    <w:spacing w:after="0" w:line="240" w:lineRule="auto"/>
                    <w:rPr>
                      <w:rFonts w:ascii="Sylfaen" w:eastAsia="Times New Roman" w:hAnsi="Sylfaen" w:cs="Times New Roman"/>
                      <w:bCs/>
                      <w:color w:val="000000"/>
                      <w:lang w:val="ka-GE"/>
                    </w:rPr>
                  </w:pPr>
                </w:p>
              </w:tc>
            </w:tr>
            <w:tr w:rsidR="007A5D13" w:rsidRPr="00B530A4" w14:paraId="7E84765B" w14:textId="77777777" w:rsidTr="00B2430E">
              <w:trPr>
                <w:trHeight w:val="300"/>
              </w:trPr>
              <w:tc>
                <w:tcPr>
                  <w:tcW w:w="9623" w:type="dxa"/>
                  <w:gridSpan w:val="2"/>
                  <w:shd w:val="clear" w:color="auto" w:fill="auto"/>
                  <w:vAlign w:val="bottom"/>
                  <w:hideMark/>
                </w:tcPr>
                <w:p w14:paraId="412333BB" w14:textId="77777777" w:rsidR="007A5D13" w:rsidRPr="0027619E" w:rsidRDefault="007A5D13" w:rsidP="00B2430E">
                  <w:pPr>
                    <w:spacing w:after="0" w:line="240" w:lineRule="auto"/>
                    <w:rPr>
                      <w:rFonts w:ascii="Sylfaen" w:eastAsia="Times New Roman" w:hAnsi="Sylfaen" w:cs="Sylfaen"/>
                      <w:b/>
                      <w:bCs/>
                      <w:color w:val="2E74B5" w:themeColor="accent1" w:themeShade="BF"/>
                      <w:lang w:val="ka-GE"/>
                    </w:rPr>
                  </w:pPr>
                  <w:r w:rsidRPr="0027619E">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ABD70B4" w14:textId="77777777" w:rsidR="007A5D13" w:rsidRDefault="007A5D13" w:rsidP="00B2430E"/>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2C80AD35" w14:textId="77777777" w:rsidTr="00B2430E">
              <w:trPr>
                <w:trHeight w:val="510"/>
              </w:trPr>
              <w:tc>
                <w:tcPr>
                  <w:tcW w:w="959" w:type="dxa"/>
                  <w:shd w:val="clear" w:color="auto" w:fill="auto"/>
                  <w:vAlign w:val="center"/>
                  <w:hideMark/>
                </w:tcPr>
                <w:p w14:paraId="109975B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A46D76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AC1B0E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3AB7F41"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3DC07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D0CBB78"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2F51D0B8" w14:textId="77777777" w:rsidTr="00B2430E">
              <w:trPr>
                <w:trHeight w:val="300"/>
              </w:trPr>
              <w:tc>
                <w:tcPr>
                  <w:tcW w:w="959" w:type="dxa"/>
                  <w:shd w:val="clear" w:color="auto" w:fill="auto"/>
                  <w:vAlign w:val="bottom"/>
                </w:tcPr>
                <w:p w14:paraId="5F819016" w14:textId="77777777" w:rsidR="007A5D13" w:rsidRPr="00AB3566"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088180ED" w14:textId="77777777" w:rsidR="007A5D13" w:rsidRPr="0027619E" w:rsidRDefault="007A5D13" w:rsidP="00B2430E">
                  <w:pPr>
                    <w:spacing w:after="0" w:line="240" w:lineRule="auto"/>
                    <w:rPr>
                      <w:rFonts w:ascii="Sylfaen" w:eastAsia="Times New Roman" w:hAnsi="Sylfaen" w:cs="Times New Roman"/>
                      <w:sz w:val="20"/>
                      <w:lang w:val="ka-GE"/>
                    </w:rPr>
                  </w:pPr>
                  <w:r w:rsidRPr="0027619E">
                    <w:rPr>
                      <w:rFonts w:ascii="Sylfaen" w:eastAsia="Times New Roman" w:hAnsi="Sylfaen" w:cs="Sylfaen"/>
                      <w:bCs/>
                      <w:sz w:val="20"/>
                      <w:lang w:val="ka-GE"/>
                    </w:rPr>
                    <w:t>ბათუმის სასწრაფო სამედიცინო დახმარების ცენტრის მატერიალურ-ტექნიკური ბაზის გაუმჯობესება</w:t>
                  </w:r>
                </w:p>
              </w:tc>
              <w:tc>
                <w:tcPr>
                  <w:tcW w:w="425" w:type="dxa"/>
                  <w:shd w:val="clear" w:color="auto" w:fill="auto"/>
                  <w:vAlign w:val="bottom"/>
                </w:tcPr>
                <w:p w14:paraId="6B3BAAE9"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6B1889EE"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27704ED9"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tcPr>
                <w:p w14:paraId="1A8D972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44EC6F1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3D6F6B0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668B31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29AA8BB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EBF8F2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65E4900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C7759B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59B9287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529C48DF" w14:textId="77777777" w:rsidTr="00B2430E">
              <w:trPr>
                <w:trHeight w:val="300"/>
              </w:trPr>
              <w:tc>
                <w:tcPr>
                  <w:tcW w:w="959" w:type="dxa"/>
                  <w:shd w:val="clear" w:color="auto" w:fill="auto"/>
                  <w:vAlign w:val="bottom"/>
                </w:tcPr>
                <w:p w14:paraId="70C0EFDE" w14:textId="77777777" w:rsidR="007A5D13" w:rsidRPr="00AB3566"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34BF0D5D" w14:textId="77777777" w:rsidR="007A5D13" w:rsidRPr="0027619E" w:rsidRDefault="007A5D13" w:rsidP="00B2430E">
                  <w:pPr>
                    <w:pStyle w:val="Default"/>
                    <w:rPr>
                      <w:sz w:val="20"/>
                      <w:szCs w:val="22"/>
                      <w:lang w:val="ka-GE"/>
                    </w:rPr>
                  </w:pPr>
                  <w:r w:rsidRPr="0027619E">
                    <w:rPr>
                      <w:rFonts w:eastAsia="Times New Roman"/>
                      <w:bCs/>
                      <w:sz w:val="20"/>
                      <w:szCs w:val="22"/>
                      <w:lang w:val="ka-GE"/>
                    </w:rPr>
                    <w:t>ცენტრში დასაქმებული სამედიცინო პერსონალის მხარდაჭერა.</w:t>
                  </w:r>
                </w:p>
              </w:tc>
              <w:tc>
                <w:tcPr>
                  <w:tcW w:w="425" w:type="dxa"/>
                  <w:shd w:val="clear" w:color="auto" w:fill="auto"/>
                </w:tcPr>
                <w:p w14:paraId="20706A0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3A1303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29C3905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4E86063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06A9624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B2CA9D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6B7B973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7F64B5C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59D7D5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5DF20F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BFF945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06E9CE4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bl>
          <w:p w14:paraId="50A4783D" w14:textId="77777777" w:rsidR="007A5D13" w:rsidRDefault="007A5D13" w:rsidP="00B2430E"/>
          <w:tbl>
            <w:tblPr>
              <w:tblW w:w="9515" w:type="dxa"/>
              <w:tblLook w:val="04A0" w:firstRow="1" w:lastRow="0" w:firstColumn="1" w:lastColumn="0" w:noHBand="0" w:noVBand="1"/>
            </w:tblPr>
            <w:tblGrid>
              <w:gridCol w:w="9515"/>
            </w:tblGrid>
            <w:tr w:rsidR="007A5D13" w:rsidRPr="00B530A4" w14:paraId="7DBFD56A" w14:textId="77777777" w:rsidTr="00B2430E">
              <w:trPr>
                <w:trHeight w:val="245"/>
              </w:trPr>
              <w:tc>
                <w:tcPr>
                  <w:tcW w:w="9515" w:type="dxa"/>
                  <w:shd w:val="clear" w:color="auto" w:fill="auto"/>
                  <w:vAlign w:val="bottom"/>
                  <w:hideMark/>
                </w:tcPr>
                <w:p w14:paraId="50A5A535"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163D9ACC" w14:textId="77777777" w:rsidTr="00B2430E">
              <w:trPr>
                <w:trHeight w:val="558"/>
              </w:trPr>
              <w:tc>
                <w:tcPr>
                  <w:tcW w:w="9515" w:type="dxa"/>
                  <w:shd w:val="clear" w:color="auto" w:fill="auto"/>
                  <w:vAlign w:val="bottom"/>
                  <w:hideMark/>
                </w:tcPr>
                <w:p w14:paraId="436B4AAE" w14:textId="77777777" w:rsidR="007A5D13" w:rsidRDefault="007A5D13" w:rsidP="00B2430E">
                  <w:pPr>
                    <w:spacing w:after="0" w:line="240" w:lineRule="auto"/>
                    <w:jc w:val="both"/>
                    <w:rPr>
                      <w:rFonts w:ascii="Sylfaen" w:hAnsi="Sylfaen"/>
                      <w:lang w:val="ka-GE"/>
                    </w:rPr>
                  </w:pPr>
                </w:p>
                <w:p w14:paraId="061CC2C4" w14:textId="77777777" w:rsidR="007A5D13" w:rsidRPr="005F39DB" w:rsidRDefault="007A5D13" w:rsidP="007A5D13">
                  <w:pPr>
                    <w:pStyle w:val="Default"/>
                    <w:numPr>
                      <w:ilvl w:val="0"/>
                      <w:numId w:val="15"/>
                    </w:numPr>
                    <w:ind w:left="306" w:hanging="306"/>
                    <w:jc w:val="both"/>
                    <w:rPr>
                      <w:sz w:val="22"/>
                      <w:lang w:val="ka-GE"/>
                    </w:rPr>
                  </w:pPr>
                  <w:r w:rsidRPr="005F39DB">
                    <w:rPr>
                      <w:sz w:val="22"/>
                      <w:lang w:val="ka-GE"/>
                    </w:rPr>
                    <w:t>ზაფხულის სეზონზე სასწრაფო დახმარების დამატებითი ბრიგადების რაოდენობა;</w:t>
                  </w:r>
                </w:p>
                <w:p w14:paraId="18688C9B" w14:textId="77777777" w:rsidR="007A5D13" w:rsidRPr="005F39DB" w:rsidRDefault="007A5D13" w:rsidP="007A5D13">
                  <w:pPr>
                    <w:pStyle w:val="Default"/>
                    <w:numPr>
                      <w:ilvl w:val="0"/>
                      <w:numId w:val="15"/>
                    </w:numPr>
                    <w:ind w:left="306" w:hanging="306"/>
                    <w:jc w:val="both"/>
                    <w:rPr>
                      <w:sz w:val="22"/>
                      <w:lang w:val="ka-GE"/>
                    </w:rPr>
                  </w:pPr>
                  <w:r w:rsidRPr="005F39DB">
                    <w:rPr>
                      <w:sz w:val="22"/>
                      <w:lang w:val="ka-GE"/>
                    </w:rPr>
                    <w:t>ზამთრის სეზონზე სასწრაფო დახმარების დამატებითი ბრიგადების რაოდენობა;</w:t>
                  </w:r>
                </w:p>
                <w:p w14:paraId="7DE6E102" w14:textId="77777777" w:rsidR="007A5D13" w:rsidRPr="005F39DB" w:rsidRDefault="007A5D13" w:rsidP="007A5D13">
                  <w:pPr>
                    <w:pStyle w:val="Default"/>
                    <w:numPr>
                      <w:ilvl w:val="0"/>
                      <w:numId w:val="15"/>
                    </w:numPr>
                    <w:ind w:left="306" w:hanging="306"/>
                    <w:jc w:val="both"/>
                    <w:rPr>
                      <w:sz w:val="22"/>
                      <w:lang w:val="ka-GE"/>
                    </w:rPr>
                  </w:pPr>
                  <w:r w:rsidRPr="005F39DB">
                    <w:rPr>
                      <w:sz w:val="22"/>
                      <w:lang w:val="ka-GE"/>
                    </w:rPr>
                    <w:t>მუნიციპალური ბიუჯეტიდან დაფინანსებული სასწრაფო სამედიცინო ცენტრის ექიმების ხელფასის საშუალო ყოველთვიური დანამატი;</w:t>
                  </w:r>
                </w:p>
                <w:p w14:paraId="1D530D9A" w14:textId="77777777" w:rsidR="007A5D13" w:rsidRPr="00B530A4" w:rsidRDefault="007A5D13" w:rsidP="007A5D13">
                  <w:pPr>
                    <w:pStyle w:val="Default"/>
                    <w:numPr>
                      <w:ilvl w:val="0"/>
                      <w:numId w:val="15"/>
                    </w:numPr>
                    <w:ind w:left="306" w:hanging="306"/>
                    <w:jc w:val="both"/>
                    <w:rPr>
                      <w:lang w:val="ka-GE"/>
                    </w:rPr>
                  </w:pPr>
                  <w:r w:rsidRPr="005F39DB">
                    <w:rPr>
                      <w:sz w:val="22"/>
                      <w:lang w:val="ka-GE"/>
                    </w:rPr>
                    <w:t>სასწრაფო სამედიცინო დახმარების ცენტრის მიერ შეძენილი ავტომობილების რაოდენობა</w:t>
                  </w:r>
                </w:p>
              </w:tc>
            </w:tr>
          </w:tbl>
          <w:p w14:paraId="54685362" w14:textId="77777777" w:rsidR="007A5D13" w:rsidRDefault="007A5D13" w:rsidP="00B2430E"/>
          <w:p w14:paraId="4153B72F" w14:textId="77777777" w:rsidR="007A5D13" w:rsidRPr="00BD7173" w:rsidRDefault="007A5D13" w:rsidP="00B2430E">
            <w:pPr>
              <w:pStyle w:val="Default"/>
              <w:jc w:val="both"/>
            </w:pPr>
          </w:p>
        </w:tc>
      </w:tr>
    </w:tbl>
    <w:p w14:paraId="07DDBCC3" w14:textId="77777777" w:rsidR="007A5D13" w:rsidRDefault="007A5D13" w:rsidP="007A5D13"/>
    <w:p w14:paraId="609F280E" w14:textId="77777777" w:rsidR="007A5D13" w:rsidRDefault="007A5D13" w:rsidP="007A5D13"/>
    <w:p w14:paraId="54D08929" w14:textId="77777777" w:rsidR="007A5D13" w:rsidRDefault="007A5D13" w:rsidP="007A5D13"/>
    <w:p w14:paraId="5F2ACF32" w14:textId="77777777" w:rsidR="007A5D13" w:rsidRDefault="007A5D13" w:rsidP="007A5D13"/>
    <w:p w14:paraId="085BA130" w14:textId="77777777" w:rsidR="007A5D13" w:rsidRDefault="007A5D13" w:rsidP="007A5D13"/>
    <w:p w14:paraId="3E4350C1" w14:textId="77777777" w:rsidR="007A5D13" w:rsidRDefault="007A5D13" w:rsidP="007A5D13"/>
    <w:p w14:paraId="377DDD4C" w14:textId="77777777" w:rsidR="007A5D13" w:rsidRPr="00F4704B" w:rsidRDefault="007A5D13" w:rsidP="007A5D13">
      <w:pPr>
        <w:pStyle w:val="Heading2"/>
        <w:rPr>
          <w:rFonts w:ascii="Sylfaen" w:hAnsi="Sylfaen" w:cs="Sylfaen"/>
          <w:b/>
          <w:sz w:val="28"/>
        </w:rPr>
      </w:pPr>
      <w:bookmarkStart w:id="239" w:name="_Toc505331032"/>
      <w:bookmarkStart w:id="240" w:name="_Toc505331900"/>
      <w:bookmarkStart w:id="241" w:name="_Toc506387914"/>
      <w:bookmarkStart w:id="242" w:name="_Toc506547241"/>
      <w:bookmarkStart w:id="243" w:name="_Toc506547545"/>
      <w:bookmarkStart w:id="244" w:name="_Toc506547723"/>
      <w:bookmarkStart w:id="245" w:name="_Toc514775193"/>
      <w:r w:rsidRPr="00F4704B">
        <w:rPr>
          <w:b/>
          <w:sz w:val="28"/>
        </w:rPr>
        <w:lastRenderedPageBreak/>
        <w:t xml:space="preserve">6.2 </w:t>
      </w:r>
      <w:r w:rsidRPr="00F4704B">
        <w:rPr>
          <w:rFonts w:ascii="Sylfaen" w:hAnsi="Sylfaen" w:cs="Sylfaen"/>
          <w:b/>
          <w:sz w:val="28"/>
        </w:rPr>
        <w:t>სოციალური</w:t>
      </w:r>
      <w:r w:rsidRPr="00F4704B">
        <w:rPr>
          <w:b/>
          <w:sz w:val="28"/>
        </w:rPr>
        <w:t xml:space="preserve"> </w:t>
      </w:r>
      <w:r w:rsidRPr="00F4704B">
        <w:rPr>
          <w:rFonts w:ascii="Sylfaen" w:hAnsi="Sylfaen" w:cs="Sylfaen"/>
          <w:b/>
          <w:sz w:val="28"/>
        </w:rPr>
        <w:t>თანასწორობის</w:t>
      </w:r>
      <w:r w:rsidRPr="00F4704B">
        <w:rPr>
          <w:b/>
          <w:sz w:val="28"/>
        </w:rPr>
        <w:t xml:space="preserve"> </w:t>
      </w:r>
      <w:r w:rsidRPr="00F4704B">
        <w:rPr>
          <w:rFonts w:ascii="Sylfaen" w:hAnsi="Sylfaen" w:cs="Sylfaen"/>
          <w:b/>
          <w:sz w:val="28"/>
        </w:rPr>
        <w:t>უზრუნველყოფის</w:t>
      </w:r>
      <w:r w:rsidRPr="00F4704B">
        <w:rPr>
          <w:b/>
          <w:sz w:val="28"/>
        </w:rPr>
        <w:t xml:space="preserve"> </w:t>
      </w:r>
      <w:r w:rsidRPr="00F4704B">
        <w:rPr>
          <w:rFonts w:ascii="Sylfaen" w:hAnsi="Sylfaen" w:cs="Sylfaen"/>
          <w:b/>
          <w:sz w:val="28"/>
        </w:rPr>
        <w:t>ხელშეწყობა</w:t>
      </w:r>
      <w:bookmarkEnd w:id="239"/>
      <w:bookmarkEnd w:id="240"/>
      <w:bookmarkEnd w:id="241"/>
      <w:bookmarkEnd w:id="242"/>
      <w:bookmarkEnd w:id="243"/>
      <w:bookmarkEnd w:id="244"/>
      <w:bookmarkEnd w:id="245"/>
    </w:p>
    <w:tbl>
      <w:tblPr>
        <w:tblW w:w="9515" w:type="dxa"/>
        <w:tblLook w:val="04A0" w:firstRow="1" w:lastRow="0" w:firstColumn="1" w:lastColumn="0" w:noHBand="0" w:noVBand="1"/>
      </w:tblPr>
      <w:tblGrid>
        <w:gridCol w:w="4745"/>
        <w:gridCol w:w="5014"/>
      </w:tblGrid>
      <w:tr w:rsidR="007A5D13" w:rsidRPr="00B530A4" w14:paraId="6A9736BC" w14:textId="77777777" w:rsidTr="00B2430E">
        <w:trPr>
          <w:trHeight w:val="300"/>
        </w:trPr>
        <w:tc>
          <w:tcPr>
            <w:tcW w:w="9515" w:type="dxa"/>
            <w:gridSpan w:val="2"/>
            <w:shd w:val="clear" w:color="auto" w:fill="D9D9D9" w:themeFill="background1" w:themeFillShade="D9"/>
            <w:vAlign w:val="bottom"/>
            <w:hideMark/>
          </w:tcPr>
          <w:p w14:paraId="729F76A3" w14:textId="77777777" w:rsidR="007A5D13" w:rsidRPr="00F420E6" w:rsidRDefault="007A5D13" w:rsidP="00B2430E">
            <w:pPr>
              <w:pStyle w:val="Heading3"/>
              <w:rPr>
                <w:lang w:val="ka-GE"/>
              </w:rPr>
            </w:pPr>
            <w:bookmarkStart w:id="246" w:name="_Toc505331901"/>
            <w:bookmarkStart w:id="247" w:name="_Ref506565525"/>
            <w:bookmarkStart w:id="248" w:name="_Toc514775194"/>
            <w:r>
              <w:rPr>
                <w:rFonts w:ascii="Sylfaen" w:hAnsi="Sylfaen" w:cs="Sylfaen"/>
                <w:lang w:val="ka-GE"/>
              </w:rPr>
              <w:t xml:space="preserve">6.2.1 </w:t>
            </w:r>
            <w:r w:rsidRPr="00F420E6">
              <w:rPr>
                <w:rFonts w:ascii="Sylfaen" w:hAnsi="Sylfaen" w:cs="Sylfaen"/>
                <w:lang w:val="ka-GE"/>
              </w:rPr>
              <w:t>მოწყვლადი</w:t>
            </w:r>
            <w:r w:rsidRPr="00F420E6">
              <w:rPr>
                <w:lang w:val="ka-GE"/>
              </w:rPr>
              <w:t xml:space="preserve"> </w:t>
            </w:r>
            <w:r w:rsidRPr="00F420E6">
              <w:rPr>
                <w:rFonts w:ascii="Sylfaen" w:hAnsi="Sylfaen" w:cs="Sylfaen"/>
                <w:lang w:val="ka-GE"/>
              </w:rPr>
              <w:t>ჯგუფების</w:t>
            </w:r>
            <w:r w:rsidRPr="00F420E6">
              <w:rPr>
                <w:lang w:val="ka-GE"/>
              </w:rPr>
              <w:t xml:space="preserve"> </w:t>
            </w:r>
            <w:r w:rsidRPr="00F420E6">
              <w:rPr>
                <w:rFonts w:ascii="Sylfaen" w:hAnsi="Sylfaen" w:cs="Sylfaen"/>
                <w:lang w:val="ka-GE"/>
              </w:rPr>
              <w:t>ხელმისაწვდომობის</w:t>
            </w:r>
            <w:r w:rsidRPr="00F420E6">
              <w:rPr>
                <w:lang w:val="ka-GE"/>
              </w:rPr>
              <w:t xml:space="preserve"> </w:t>
            </w:r>
            <w:r w:rsidRPr="00F420E6">
              <w:rPr>
                <w:rFonts w:ascii="Sylfaen" w:hAnsi="Sylfaen" w:cs="Sylfaen"/>
                <w:lang w:val="ka-GE"/>
              </w:rPr>
              <w:t>ზრდა</w:t>
            </w:r>
            <w:r w:rsidRPr="00F420E6">
              <w:rPr>
                <w:lang w:val="ka-GE"/>
              </w:rPr>
              <w:t xml:space="preserve"> </w:t>
            </w:r>
            <w:r w:rsidRPr="00F420E6">
              <w:rPr>
                <w:rFonts w:ascii="Sylfaen" w:hAnsi="Sylfaen" w:cs="Sylfaen"/>
                <w:lang w:val="ka-GE"/>
              </w:rPr>
              <w:t>ძირითად</w:t>
            </w:r>
            <w:r w:rsidRPr="00F420E6">
              <w:rPr>
                <w:lang w:val="ka-GE"/>
              </w:rPr>
              <w:t xml:space="preserve"> </w:t>
            </w:r>
            <w:r w:rsidRPr="00F420E6">
              <w:rPr>
                <w:rFonts w:ascii="Sylfaen" w:hAnsi="Sylfaen" w:cs="Sylfaen"/>
                <w:lang w:val="ka-GE"/>
              </w:rPr>
              <w:t>კომუნალურ</w:t>
            </w:r>
            <w:r w:rsidRPr="00F420E6">
              <w:rPr>
                <w:lang w:val="ka-GE"/>
              </w:rPr>
              <w:t xml:space="preserve"> </w:t>
            </w:r>
            <w:r w:rsidRPr="00F420E6">
              <w:rPr>
                <w:rFonts w:ascii="Sylfaen" w:hAnsi="Sylfaen" w:cs="Sylfaen"/>
                <w:lang w:val="ka-GE"/>
              </w:rPr>
              <w:t>სერვისებსა</w:t>
            </w:r>
            <w:r w:rsidRPr="00F420E6">
              <w:rPr>
                <w:lang w:val="ka-GE"/>
              </w:rPr>
              <w:t xml:space="preserve"> </w:t>
            </w:r>
            <w:r w:rsidRPr="00F420E6">
              <w:rPr>
                <w:rFonts w:ascii="Sylfaen" w:hAnsi="Sylfaen" w:cs="Sylfaen"/>
                <w:lang w:val="ka-GE"/>
              </w:rPr>
              <w:t>და</w:t>
            </w:r>
            <w:r w:rsidRPr="00F420E6">
              <w:rPr>
                <w:lang w:val="ka-GE"/>
              </w:rPr>
              <w:t xml:space="preserve"> </w:t>
            </w:r>
            <w:r w:rsidRPr="00F420E6">
              <w:rPr>
                <w:rFonts w:ascii="Sylfaen" w:hAnsi="Sylfaen" w:cs="Sylfaen"/>
                <w:lang w:val="ka-GE"/>
              </w:rPr>
              <w:t>საქალაქო</w:t>
            </w:r>
            <w:r w:rsidRPr="00F420E6">
              <w:rPr>
                <w:lang w:val="ka-GE"/>
              </w:rPr>
              <w:t xml:space="preserve"> </w:t>
            </w:r>
            <w:r w:rsidRPr="00F420E6">
              <w:rPr>
                <w:rFonts w:ascii="Sylfaen" w:hAnsi="Sylfaen" w:cs="Sylfaen"/>
                <w:lang w:val="ka-GE"/>
              </w:rPr>
              <w:t>ტრანსპორტით</w:t>
            </w:r>
            <w:r w:rsidRPr="00F420E6">
              <w:rPr>
                <w:lang w:val="ka-GE"/>
              </w:rPr>
              <w:t xml:space="preserve"> </w:t>
            </w:r>
            <w:r w:rsidRPr="00F420E6">
              <w:rPr>
                <w:rFonts w:ascii="Sylfaen" w:hAnsi="Sylfaen" w:cs="Sylfaen"/>
                <w:lang w:val="ka-GE"/>
              </w:rPr>
              <w:t>გადაადგილებაზე</w:t>
            </w:r>
            <w:bookmarkEnd w:id="246"/>
            <w:bookmarkEnd w:id="247"/>
            <w:bookmarkEnd w:id="248"/>
          </w:p>
        </w:tc>
      </w:tr>
      <w:tr w:rsidR="007A5D13" w:rsidRPr="00B530A4" w14:paraId="2B3E3E9E" w14:textId="77777777" w:rsidTr="00B2430E">
        <w:trPr>
          <w:trHeight w:val="285"/>
        </w:trPr>
        <w:tc>
          <w:tcPr>
            <w:tcW w:w="9515" w:type="dxa"/>
            <w:gridSpan w:val="2"/>
            <w:shd w:val="clear" w:color="auto" w:fill="auto"/>
            <w:vAlign w:val="bottom"/>
            <w:hideMark/>
          </w:tcPr>
          <w:p w14:paraId="461BBD5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13A78E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0CEA1042" w14:textId="77777777" w:rsidTr="00B2430E">
        <w:trPr>
          <w:trHeight w:val="548"/>
        </w:trPr>
        <w:tc>
          <w:tcPr>
            <w:tcW w:w="9515" w:type="dxa"/>
            <w:gridSpan w:val="2"/>
            <w:shd w:val="clear" w:color="auto" w:fill="auto"/>
            <w:vAlign w:val="bottom"/>
            <w:hideMark/>
          </w:tcPr>
          <w:p w14:paraId="0DF50C6B" w14:textId="77777777" w:rsidR="007A5D13" w:rsidRPr="00F420E6"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შექმნას მინიმალური საარსებო პირობები მოწყვლადი ჯგუფებისათვის მათთვის ძირითადი კომუნალური სერვისების მიწოდებისა და კომუნალური ხარჯების დაფარვის გზით.</w:t>
            </w:r>
          </w:p>
        </w:tc>
      </w:tr>
      <w:tr w:rsidR="007A5D13" w:rsidRPr="00B530A4" w14:paraId="52EE6770" w14:textId="77777777" w:rsidTr="00B2430E">
        <w:trPr>
          <w:trHeight w:val="300"/>
        </w:trPr>
        <w:tc>
          <w:tcPr>
            <w:tcW w:w="4268" w:type="dxa"/>
            <w:shd w:val="clear" w:color="auto" w:fill="auto"/>
            <w:vAlign w:val="center"/>
            <w:hideMark/>
          </w:tcPr>
          <w:p w14:paraId="0A7E6DFA"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247" w:type="dxa"/>
            <w:shd w:val="clear" w:color="auto" w:fill="auto"/>
            <w:vAlign w:val="bottom"/>
            <w:hideMark/>
          </w:tcPr>
          <w:p w14:paraId="2F4DB390"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564FA181" w14:textId="77777777" w:rsidTr="00B2430E">
        <w:trPr>
          <w:trHeight w:val="1705"/>
        </w:trPr>
        <w:tc>
          <w:tcPr>
            <w:tcW w:w="9515" w:type="dxa"/>
            <w:gridSpan w:val="2"/>
            <w:shd w:val="clear" w:color="auto" w:fill="auto"/>
            <w:vAlign w:val="bottom"/>
          </w:tcPr>
          <w:p w14:paraId="1F032282" w14:textId="77777777" w:rsidR="007A5D13" w:rsidRPr="0041435A" w:rsidRDefault="007A5D13" w:rsidP="00B2430E">
            <w:pPr>
              <w:spacing w:after="0"/>
              <w:jc w:val="both"/>
              <w:rPr>
                <w:rFonts w:ascii="Sylfaen" w:hAnsi="Sylfaen"/>
                <w:lang w:val="ka-GE"/>
              </w:rPr>
            </w:pPr>
            <w:r>
              <w:rPr>
                <w:rFonts w:ascii="Sylfaen" w:hAnsi="Sylfaen"/>
                <w:lang w:val="ka-GE"/>
              </w:rPr>
              <w:t xml:space="preserve">პროგრამის ფარგლებში მოწყვლადი სოციალური ჯგუფებისათვის, როგორიცაა: შშმ პირები, მათ შორის შშმ სტატუსის მქონე ბავშვები, ვეტერანები და მათთან გათანაბრებული პირები, ომში დაღუპულთა ოჯახის წევრები და მარჩენალდაკარგულები, სოციალურად დაუცველი პირები, მრავალშვილიანი ოჯახები, მარტოხელა დედები და მათი შვილები ისარგებლებენ სერვისით, რომლის ფარგლებშიც მოხდება ქ. ბათუმის მუნიციპალიტეტის ბიუჯეტიდან მათთვის ძირითადი კომუნალური ხარჯების დაფარვა. კერძოდ: წყლისა და კანალიზაციის გადასახადის, დასუფთავების მოსაკრებლის, სატელეფონო-სააბონენტო გადასახადის. მუნიციპალური ტრანსპორტით მგზავრობის საფასურის 50%-ით სუბსიდირება შემდეგი სოციალური კატეგორიისათვის: </w:t>
            </w:r>
            <w:r>
              <w:rPr>
                <w:rFonts w:ascii="Sylfaen" w:eastAsia="Times New Roman" w:hAnsi="Sylfaen" w:cs="Times New Roman"/>
              </w:rPr>
              <w:t>მასწავლებლები,</w:t>
            </w:r>
            <w:r w:rsidRPr="00F71A7E">
              <w:rPr>
                <w:rFonts w:ascii="Sylfaen" w:eastAsia="Times New Roman" w:hAnsi="Sylfaen" w:cs="Times New Roman"/>
              </w:rPr>
              <w:t xml:space="preserve"> სტუდენტები, იძულებით გადაადგილებული პირები, ასაკით პენსიონერები, საბავშვო ბაღების და ბი</w:t>
            </w:r>
            <w:r>
              <w:rPr>
                <w:rFonts w:ascii="Sylfaen" w:eastAsia="Times New Roman" w:hAnsi="Sylfaen" w:cs="Times New Roman"/>
                <w:lang w:val="ka-GE"/>
              </w:rPr>
              <w:t>ბ</w:t>
            </w:r>
            <w:r w:rsidRPr="00F71A7E">
              <w:rPr>
                <w:rFonts w:ascii="Sylfaen" w:eastAsia="Times New Roman" w:hAnsi="Sylfaen" w:cs="Times New Roman"/>
              </w:rPr>
              <w:t>ლიოთეკების თანამშრომლები</w:t>
            </w:r>
            <w:r>
              <w:rPr>
                <w:rFonts w:ascii="Sylfaen" w:eastAsia="Times New Roman" w:hAnsi="Sylfaen" w:cs="Times New Roman"/>
              </w:rPr>
              <w:t xml:space="preserve">; </w:t>
            </w:r>
            <w:r>
              <w:rPr>
                <w:rFonts w:ascii="Sylfaen" w:hAnsi="Sylfaen"/>
                <w:lang w:val="ka-GE"/>
              </w:rPr>
              <w:t xml:space="preserve">მუნიციპალური ტრანსპორტით მგზავრობის საფასურის 100%-ით სუბსიდირება შემდეგი მოწყვლადი კატეგორიისათვის: </w:t>
            </w:r>
            <w:r w:rsidRPr="0041435A">
              <w:rPr>
                <w:rFonts w:ascii="Sylfaen" w:eastAsia="Times New Roman" w:hAnsi="Sylfaen" w:cs="Times New Roman"/>
              </w:rPr>
              <w:t>ბათუმის ხანდაზმულთა სოციალური ცენტრის ბენეფიციარები, ვეტერანებისა და მათთან გათანაბრებული პირები, 0-70 000 ქულის მქონე ბენეფიციარები, შშმ პირები,</w:t>
            </w:r>
            <w:r>
              <w:rPr>
                <w:rFonts w:ascii="Sylfaen" w:eastAsia="Times New Roman" w:hAnsi="Sylfaen" w:cs="Times New Roman"/>
                <w:lang w:val="ka-GE"/>
              </w:rPr>
              <w:t xml:space="preserve"> </w:t>
            </w:r>
            <w:r w:rsidRPr="0041435A">
              <w:rPr>
                <w:rFonts w:ascii="Sylfaen" w:eastAsia="Times New Roman" w:hAnsi="Sylfaen" w:cs="Times New Roman"/>
              </w:rPr>
              <w:t>შშმ სტატუსის ბავშვები</w:t>
            </w:r>
            <w:r>
              <w:rPr>
                <w:rFonts w:ascii="Sylfaen" w:eastAsia="Times New Roman" w:hAnsi="Sylfaen" w:cs="Times New Roman"/>
                <w:lang w:val="ka-GE"/>
              </w:rPr>
              <w:t xml:space="preserve">. გარდა ამისა, პროგრამის ფარგლებში განხორციელდება მოწყვლადი სოციალური კატეგორიისათვის </w:t>
            </w:r>
            <w:r>
              <w:rPr>
                <w:rFonts w:ascii="Sylfaen" w:hAnsi="Sylfaen"/>
                <w:lang w:val="ka-GE"/>
              </w:rPr>
              <w:t xml:space="preserve">ბუნებრივი აირის მილგაყვანილობისა და მრიცხველის სამონტაჟო სამუშაოების ღირებულების 90%-ის თანადაფინანსება ერთი წერტილის გათვალისწინებით გაზქურამდე. </w:t>
            </w:r>
          </w:p>
        </w:tc>
      </w:tr>
      <w:tr w:rsidR="007A5D13" w:rsidRPr="00B530A4" w14:paraId="088F3A3C" w14:textId="77777777" w:rsidTr="00B2430E">
        <w:trPr>
          <w:trHeight w:val="314"/>
        </w:trPr>
        <w:tc>
          <w:tcPr>
            <w:tcW w:w="9515" w:type="dxa"/>
            <w:gridSpan w:val="2"/>
            <w:shd w:val="clear" w:color="auto" w:fill="auto"/>
            <w:vAlign w:val="bottom"/>
          </w:tcPr>
          <w:p w14:paraId="47F3A841" w14:textId="77777777" w:rsidR="007A5D13" w:rsidRPr="00F420E6" w:rsidRDefault="007A5D13" w:rsidP="00B2430E">
            <w:pPr>
              <w:spacing w:after="0" w:line="240" w:lineRule="auto"/>
              <w:rPr>
                <w:rFonts w:ascii="Sylfaen" w:eastAsia="Times New Roman" w:hAnsi="Sylfaen" w:cs="Sylfaen"/>
                <w:b/>
                <w:bCs/>
                <w:color w:val="2E74B5" w:themeColor="accent1" w:themeShade="BF"/>
                <w:sz w:val="4"/>
                <w:lang w:val="ka-GE"/>
              </w:rPr>
            </w:pPr>
          </w:p>
          <w:p w14:paraId="698AB00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2495E221" w14:textId="77777777" w:rsidTr="00B2430E">
        <w:trPr>
          <w:trHeight w:val="300"/>
        </w:trPr>
        <w:tc>
          <w:tcPr>
            <w:tcW w:w="9515" w:type="dxa"/>
            <w:gridSpan w:val="2"/>
            <w:shd w:val="clear" w:color="auto" w:fill="auto"/>
            <w:vAlign w:val="bottom"/>
          </w:tcPr>
          <w:p w14:paraId="79B9CCC9" w14:textId="77777777" w:rsidR="007A5D13" w:rsidRDefault="007A5D13" w:rsidP="00B2430E">
            <w:pPr>
              <w:pStyle w:val="Default"/>
              <w:jc w:val="both"/>
              <w:rPr>
                <w:sz w:val="22"/>
                <w:szCs w:val="22"/>
                <w:lang w:val="ka-GE"/>
              </w:rPr>
            </w:pPr>
            <w:r>
              <w:rPr>
                <w:sz w:val="22"/>
                <w:szCs w:val="22"/>
                <w:lang w:val="ka-GE"/>
              </w:rPr>
              <w:t>მოწყვადი სოციალური ჯგუფებისათვის:</w:t>
            </w:r>
          </w:p>
          <w:p w14:paraId="67F235AD" w14:textId="77777777" w:rsidR="007A5D13" w:rsidRPr="0041435A"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წყლისა და კანალიზაციის გადასახადის დაფარვა;</w:t>
            </w:r>
          </w:p>
          <w:p w14:paraId="52021506" w14:textId="77777777" w:rsidR="007A5D13" w:rsidRPr="0041435A"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დასუფთავებისათვის მოსაკრებლის გადასახადის დაფარვა;</w:t>
            </w:r>
          </w:p>
          <w:p w14:paraId="34ED6597" w14:textId="77777777" w:rsidR="007A5D13" w:rsidRPr="0041435A"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სატელეფონო-სააბონენტო გადასახადის დაფარვა;</w:t>
            </w:r>
          </w:p>
          <w:p w14:paraId="125F269A" w14:textId="77777777" w:rsidR="007A5D13" w:rsidRPr="0041435A"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გაზიფიცირების - ბუნებრივი აირის მილგაყვანილობისა და მრიცხველის სამონტაჟო სამუშაოების ღირებულების  90%-ის თანადაფინანსება ერთი წერტილის გათვალისწინებით გაზქურამდე;</w:t>
            </w:r>
          </w:p>
          <w:p w14:paraId="6758A621" w14:textId="77777777" w:rsidR="007A5D13"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ვეტერანების, მათთან გათანაბრებული პირების, ომში დაღუპულთა ოჯახის წევრების და მარჩენალდაკარგულების თხევადი აირის ტალონით დახმარება</w:t>
            </w:r>
            <w:r>
              <w:rPr>
                <w:rFonts w:ascii="Sylfaen" w:hAnsi="Sylfaen"/>
                <w:szCs w:val="24"/>
                <w:lang w:val="ka-GE"/>
              </w:rPr>
              <w:t>;</w:t>
            </w:r>
          </w:p>
          <w:p w14:paraId="4EEA2511" w14:textId="77777777" w:rsidR="007A5D13" w:rsidRPr="007F3C69" w:rsidRDefault="007A5D13" w:rsidP="007A5D13">
            <w:pPr>
              <w:pStyle w:val="ListParagraph"/>
              <w:numPr>
                <w:ilvl w:val="0"/>
                <w:numId w:val="93"/>
              </w:numPr>
              <w:spacing w:after="0" w:line="256" w:lineRule="auto"/>
              <w:jc w:val="both"/>
              <w:rPr>
                <w:rFonts w:ascii="Sylfaen" w:hAnsi="Sylfaen"/>
                <w:szCs w:val="24"/>
                <w:lang w:val="ka-GE"/>
              </w:rPr>
            </w:pPr>
            <w:r w:rsidRPr="007F3C69">
              <w:rPr>
                <w:rFonts w:ascii="Sylfaen" w:hAnsi="Sylfaen"/>
                <w:szCs w:val="24"/>
                <w:lang w:val="ka-GE"/>
              </w:rPr>
              <w:t>მასწავლებლების,  სტუდენტების, იძულებით გადაადგილებული პირების, ასაკით პენსიონერების, საბავშვო ბაღების და ბი</w:t>
            </w:r>
            <w:r>
              <w:rPr>
                <w:rFonts w:ascii="Sylfaen" w:hAnsi="Sylfaen"/>
                <w:szCs w:val="24"/>
                <w:lang w:val="ka-GE"/>
              </w:rPr>
              <w:t>ბ</w:t>
            </w:r>
            <w:r w:rsidRPr="007F3C69">
              <w:rPr>
                <w:rFonts w:ascii="Sylfaen" w:hAnsi="Sylfaen"/>
                <w:szCs w:val="24"/>
                <w:lang w:val="ka-GE"/>
              </w:rPr>
              <w:t>ლიოთეკების თანამშრომლების, მუნიციპალური ტრანსპორტით მგზავრობის საფასურის 50%-ით სუბს</w:t>
            </w:r>
            <w:r>
              <w:rPr>
                <w:rFonts w:ascii="Sylfaen" w:hAnsi="Sylfaen"/>
                <w:szCs w:val="24"/>
                <w:lang w:val="ka-GE"/>
              </w:rPr>
              <w:t>ი</w:t>
            </w:r>
            <w:r w:rsidRPr="007F3C69">
              <w:rPr>
                <w:rFonts w:ascii="Sylfaen" w:hAnsi="Sylfaen"/>
                <w:szCs w:val="24"/>
                <w:lang w:val="ka-GE"/>
              </w:rPr>
              <w:t xml:space="preserve">დირება;  </w:t>
            </w:r>
          </w:p>
          <w:p w14:paraId="079CD84B" w14:textId="77777777" w:rsidR="007A5D13" w:rsidRDefault="007A5D13" w:rsidP="007A5D13">
            <w:pPr>
              <w:pStyle w:val="ListParagraph"/>
              <w:numPr>
                <w:ilvl w:val="0"/>
                <w:numId w:val="93"/>
              </w:numPr>
              <w:spacing w:after="0" w:line="256" w:lineRule="auto"/>
              <w:jc w:val="both"/>
              <w:rPr>
                <w:rFonts w:ascii="Sylfaen" w:hAnsi="Sylfaen"/>
                <w:szCs w:val="24"/>
                <w:lang w:val="ka-GE"/>
              </w:rPr>
            </w:pPr>
            <w:r w:rsidRPr="007F3C69">
              <w:rPr>
                <w:rFonts w:ascii="Sylfaen" w:hAnsi="Sylfaen"/>
                <w:szCs w:val="24"/>
                <w:lang w:val="ka-GE"/>
              </w:rPr>
              <w:t>ბათუმის ხანდაზმულთა სოციალური ცენტრის ბენეფიციარების, ვეტერანებისა და მათთან გათანაბრებული პირების, 0-70 000 ქულის მქონე ბენეფიციარები</w:t>
            </w:r>
            <w:r>
              <w:rPr>
                <w:rFonts w:ascii="Sylfaen" w:hAnsi="Sylfaen"/>
                <w:szCs w:val="24"/>
                <w:lang w:val="ka-GE"/>
              </w:rPr>
              <w:t>ს</w:t>
            </w:r>
            <w:r w:rsidRPr="007F3C69">
              <w:rPr>
                <w:rFonts w:ascii="Sylfaen" w:hAnsi="Sylfaen"/>
                <w:szCs w:val="24"/>
                <w:lang w:val="ka-GE"/>
              </w:rPr>
              <w:t xml:space="preserve">, შშმ </w:t>
            </w:r>
            <w:r>
              <w:rPr>
                <w:rFonts w:ascii="Sylfaen" w:hAnsi="Sylfaen"/>
                <w:szCs w:val="24"/>
                <w:lang w:val="ka-GE"/>
              </w:rPr>
              <w:t>პირების</w:t>
            </w:r>
            <w:r w:rsidRPr="007F3C69">
              <w:rPr>
                <w:rFonts w:ascii="Sylfaen" w:hAnsi="Sylfaen"/>
                <w:szCs w:val="24"/>
                <w:lang w:val="ka-GE"/>
              </w:rPr>
              <w:t>,</w:t>
            </w:r>
            <w:r>
              <w:rPr>
                <w:rFonts w:ascii="Sylfaen" w:hAnsi="Sylfaen"/>
                <w:szCs w:val="24"/>
                <w:lang w:val="ka-GE"/>
              </w:rPr>
              <w:t xml:space="preserve"> </w:t>
            </w:r>
            <w:r w:rsidRPr="007F3C69">
              <w:rPr>
                <w:rFonts w:ascii="Sylfaen" w:hAnsi="Sylfaen"/>
                <w:szCs w:val="24"/>
                <w:lang w:val="ka-GE"/>
              </w:rPr>
              <w:lastRenderedPageBreak/>
              <w:t>შშმ სტატუსის ბავშვების, მოსწავლეების მუნიციპალური ტრანსპორტით მგზავრობის საფასურის 100%-ით სუბს</w:t>
            </w:r>
            <w:r>
              <w:rPr>
                <w:rFonts w:ascii="Sylfaen" w:hAnsi="Sylfaen"/>
                <w:szCs w:val="24"/>
                <w:lang w:val="ka-GE"/>
              </w:rPr>
              <w:t>ი</w:t>
            </w:r>
            <w:r w:rsidRPr="007F3C69">
              <w:rPr>
                <w:rFonts w:ascii="Sylfaen" w:hAnsi="Sylfaen"/>
                <w:szCs w:val="24"/>
                <w:lang w:val="ka-GE"/>
              </w:rPr>
              <w:t>დირება</w:t>
            </w:r>
            <w:r>
              <w:rPr>
                <w:rFonts w:ascii="Sylfaen" w:hAnsi="Sylfaen"/>
                <w:szCs w:val="24"/>
                <w:lang w:val="ka-GE"/>
              </w:rPr>
              <w:t>;</w:t>
            </w:r>
          </w:p>
          <w:p w14:paraId="272263EE" w14:textId="77777777" w:rsidR="007A5D13" w:rsidRPr="007B3BC2" w:rsidRDefault="007A5D13" w:rsidP="007A5D13">
            <w:pPr>
              <w:pStyle w:val="ListParagraph"/>
              <w:numPr>
                <w:ilvl w:val="0"/>
                <w:numId w:val="93"/>
              </w:numPr>
              <w:jc w:val="both"/>
              <w:rPr>
                <w:rFonts w:ascii="Sylfaen" w:hAnsi="Sylfaen"/>
                <w:lang w:val="ka-GE"/>
              </w:rPr>
            </w:pPr>
            <w:r w:rsidRPr="00A3435A">
              <w:rPr>
                <w:rFonts w:ascii="Sylfaen" w:hAnsi="Sylfaen"/>
                <w:lang w:val="ka-GE"/>
              </w:rPr>
              <w:t>ეტლით მოსარგებლე შშმ სტატუსის მქონე სტუდენტების სატრანსპორტო ხარჯების სუბსიდირება.</w:t>
            </w:r>
          </w:p>
          <w:p w14:paraId="6D605B27" w14:textId="77777777" w:rsidR="007A5D13" w:rsidRPr="0041435A" w:rsidRDefault="007A5D13" w:rsidP="00B2430E">
            <w:pPr>
              <w:pStyle w:val="ListParagraph"/>
              <w:spacing w:after="0" w:line="240" w:lineRule="auto"/>
              <w:jc w:val="both"/>
              <w:rPr>
                <w:rFonts w:ascii="Sylfaen" w:eastAsia="Times New Roman" w:hAnsi="Sylfaen" w:cs="Times New Roman"/>
              </w:rPr>
            </w:pPr>
          </w:p>
        </w:tc>
      </w:tr>
      <w:tr w:rsidR="007A5D13" w:rsidRPr="00B530A4" w14:paraId="0EFB44FE" w14:textId="77777777" w:rsidTr="00B2430E">
        <w:trPr>
          <w:trHeight w:val="300"/>
        </w:trPr>
        <w:tc>
          <w:tcPr>
            <w:tcW w:w="9515" w:type="dxa"/>
            <w:gridSpan w:val="2"/>
            <w:shd w:val="clear" w:color="auto" w:fill="auto"/>
            <w:vAlign w:val="bottom"/>
          </w:tcPr>
          <w:p w14:paraId="2510C250"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7A5D13" w:rsidRPr="00B530A4" w14:paraId="6863AABC" w14:textId="77777777" w:rsidTr="00B2430E">
        <w:trPr>
          <w:trHeight w:val="300"/>
        </w:trPr>
        <w:tc>
          <w:tcPr>
            <w:tcW w:w="9515" w:type="dxa"/>
            <w:gridSpan w:val="2"/>
            <w:shd w:val="clear" w:color="auto" w:fill="auto"/>
            <w:vAlign w:val="bottom"/>
          </w:tcPr>
          <w:tbl>
            <w:tblPr>
              <w:tblW w:w="9533" w:type="dxa"/>
              <w:tblLook w:val="04A0" w:firstRow="1" w:lastRow="0" w:firstColumn="1" w:lastColumn="0" w:noHBand="0" w:noVBand="1"/>
            </w:tblPr>
            <w:tblGrid>
              <w:gridCol w:w="441"/>
              <w:gridCol w:w="2512"/>
              <w:gridCol w:w="1550"/>
              <w:gridCol w:w="593"/>
              <w:gridCol w:w="458"/>
              <w:gridCol w:w="458"/>
              <w:gridCol w:w="1996"/>
              <w:gridCol w:w="609"/>
              <w:gridCol w:w="458"/>
              <w:gridCol w:w="458"/>
            </w:tblGrid>
            <w:tr w:rsidR="007A5D13" w:rsidRPr="00E220FE" w14:paraId="7648B2BA" w14:textId="77777777" w:rsidTr="00B2430E">
              <w:trPr>
                <w:trHeight w:val="30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27427"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w:t>
                  </w:r>
                </w:p>
              </w:tc>
              <w:tc>
                <w:tcPr>
                  <w:tcW w:w="2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ED8A2"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ღონისძიების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დასახელება</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977DF"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რისკის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აღწერა</w:t>
                  </w:r>
                </w:p>
              </w:tc>
              <w:tc>
                <w:tcPr>
                  <w:tcW w:w="151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88889F"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რისკის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წონა</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DF0BC"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რისკის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დაძლევის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ღონისძიებები</w:t>
                  </w:r>
                </w:p>
              </w:tc>
              <w:tc>
                <w:tcPr>
                  <w:tcW w:w="152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39463E"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რისკის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წონა</w:t>
                  </w:r>
                </w:p>
              </w:tc>
            </w:tr>
            <w:tr w:rsidR="007A5D13" w:rsidRPr="00E220FE" w14:paraId="287B1B7C" w14:textId="77777777" w:rsidTr="00B2430E">
              <w:trPr>
                <w:trHeight w:val="1395"/>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5DFD93A9" w14:textId="77777777" w:rsidR="007A5D13" w:rsidRPr="00E220FE" w:rsidRDefault="007A5D13" w:rsidP="00B2430E">
                  <w:pPr>
                    <w:spacing w:after="0" w:line="240" w:lineRule="auto"/>
                    <w:rPr>
                      <w:rFonts w:ascii="Calibri" w:eastAsia="Times New Roman" w:hAnsi="Calibri" w:cs="Calibri"/>
                      <w:color w:val="000000"/>
                    </w:rPr>
                  </w:pPr>
                </w:p>
              </w:tc>
              <w:tc>
                <w:tcPr>
                  <w:tcW w:w="2509" w:type="dxa"/>
                  <w:vMerge/>
                  <w:tcBorders>
                    <w:top w:val="single" w:sz="4" w:space="0" w:color="auto"/>
                    <w:left w:val="single" w:sz="4" w:space="0" w:color="auto"/>
                    <w:bottom w:val="single" w:sz="4" w:space="0" w:color="auto"/>
                    <w:right w:val="single" w:sz="4" w:space="0" w:color="auto"/>
                  </w:tcBorders>
                  <w:vAlign w:val="center"/>
                  <w:hideMark/>
                </w:tcPr>
                <w:p w14:paraId="6416B19B" w14:textId="77777777" w:rsidR="007A5D13" w:rsidRPr="00E220FE" w:rsidRDefault="007A5D13" w:rsidP="00B2430E">
                  <w:pPr>
                    <w:spacing w:after="0" w:line="240" w:lineRule="auto"/>
                    <w:rPr>
                      <w:rFonts w:ascii="Calibri" w:eastAsia="Times New Roman" w:hAnsi="Calibri" w:cs="Calibri"/>
                      <w:color w:val="000000"/>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55A860C6" w14:textId="77777777" w:rsidR="007A5D13" w:rsidRPr="00E220FE" w:rsidRDefault="007A5D13" w:rsidP="00B2430E">
                  <w:pPr>
                    <w:spacing w:after="0" w:line="240" w:lineRule="auto"/>
                    <w:rPr>
                      <w:rFonts w:ascii="Calibri" w:eastAsia="Times New Roman" w:hAnsi="Calibri" w:cs="Calibri"/>
                      <w:color w:val="000000"/>
                      <w:sz w:val="20"/>
                      <w:szCs w:val="20"/>
                    </w:rPr>
                  </w:pPr>
                </w:p>
              </w:tc>
              <w:tc>
                <w:tcPr>
                  <w:tcW w:w="596" w:type="dxa"/>
                  <w:tcBorders>
                    <w:top w:val="nil"/>
                    <w:left w:val="nil"/>
                    <w:bottom w:val="single" w:sz="4" w:space="0" w:color="auto"/>
                    <w:right w:val="single" w:sz="4" w:space="0" w:color="auto"/>
                  </w:tcBorders>
                  <w:shd w:val="clear" w:color="auto" w:fill="auto"/>
                  <w:textDirection w:val="btLr"/>
                  <w:vAlign w:val="center"/>
                  <w:hideMark/>
                </w:tcPr>
                <w:p w14:paraId="37956120"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მოხდენის</w:t>
                  </w:r>
                  <w:r w:rsidRPr="00E220FE">
                    <w:rPr>
                      <w:rFonts w:ascii="Calibri" w:eastAsia="Times New Roman" w:hAnsi="Calibri" w:cs="Calibri"/>
                      <w:color w:val="000000"/>
                      <w:sz w:val="18"/>
                      <w:szCs w:val="18"/>
                    </w:rPr>
                    <w:t xml:space="preserve"> </w:t>
                  </w:r>
                  <w:r w:rsidRPr="00E220FE">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78BBD041"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58314054"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რისკის</w:t>
                  </w:r>
                  <w:r w:rsidRPr="00E220FE">
                    <w:rPr>
                      <w:rFonts w:ascii="Calibri" w:eastAsia="Times New Roman" w:hAnsi="Calibri" w:cs="Calibri"/>
                      <w:color w:val="000000"/>
                      <w:sz w:val="18"/>
                      <w:szCs w:val="18"/>
                    </w:rPr>
                    <w:t xml:space="preserve"> </w:t>
                  </w:r>
                  <w:r w:rsidRPr="00E220FE">
                    <w:rPr>
                      <w:rFonts w:ascii="Sylfaen" w:eastAsia="Times New Roman" w:hAnsi="Sylfaen" w:cs="Sylfaen"/>
                      <w:color w:val="000000"/>
                      <w:sz w:val="18"/>
                      <w:szCs w:val="18"/>
                    </w:rPr>
                    <w:t>ქულა</w:t>
                  </w: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747DB3F3" w14:textId="77777777" w:rsidR="007A5D13" w:rsidRPr="00E220FE" w:rsidRDefault="007A5D13" w:rsidP="00B2430E">
                  <w:pPr>
                    <w:spacing w:after="0" w:line="240" w:lineRule="auto"/>
                    <w:rPr>
                      <w:rFonts w:ascii="Calibri" w:eastAsia="Times New Roman" w:hAnsi="Calibri" w:cs="Calibri"/>
                      <w:color w:val="000000"/>
                      <w:sz w:val="20"/>
                      <w:szCs w:val="20"/>
                    </w:rPr>
                  </w:pPr>
                </w:p>
              </w:tc>
              <w:tc>
                <w:tcPr>
                  <w:tcW w:w="612" w:type="dxa"/>
                  <w:tcBorders>
                    <w:top w:val="nil"/>
                    <w:left w:val="nil"/>
                    <w:bottom w:val="single" w:sz="4" w:space="0" w:color="auto"/>
                    <w:right w:val="single" w:sz="4" w:space="0" w:color="auto"/>
                  </w:tcBorders>
                  <w:shd w:val="clear" w:color="auto" w:fill="auto"/>
                  <w:textDirection w:val="btLr"/>
                  <w:vAlign w:val="center"/>
                  <w:hideMark/>
                </w:tcPr>
                <w:p w14:paraId="156D5E87"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მოხდენის</w:t>
                  </w:r>
                  <w:r w:rsidRPr="00E220FE">
                    <w:rPr>
                      <w:rFonts w:ascii="Calibri" w:eastAsia="Times New Roman" w:hAnsi="Calibri" w:cs="Calibri"/>
                      <w:color w:val="000000"/>
                      <w:sz w:val="18"/>
                      <w:szCs w:val="18"/>
                    </w:rPr>
                    <w:t xml:space="preserve"> </w:t>
                  </w:r>
                  <w:r w:rsidRPr="00E220FE">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1FD00E3A"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0BBE8EDB"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რისკის</w:t>
                  </w:r>
                  <w:r w:rsidRPr="00E220FE">
                    <w:rPr>
                      <w:rFonts w:ascii="Calibri" w:eastAsia="Times New Roman" w:hAnsi="Calibri" w:cs="Calibri"/>
                      <w:color w:val="000000"/>
                      <w:sz w:val="18"/>
                      <w:szCs w:val="18"/>
                    </w:rPr>
                    <w:t xml:space="preserve"> </w:t>
                  </w:r>
                  <w:r w:rsidRPr="00E220FE">
                    <w:rPr>
                      <w:rFonts w:ascii="Sylfaen" w:eastAsia="Times New Roman" w:hAnsi="Sylfaen" w:cs="Sylfaen"/>
                      <w:color w:val="000000"/>
                      <w:sz w:val="18"/>
                      <w:szCs w:val="18"/>
                    </w:rPr>
                    <w:t>ქულა</w:t>
                  </w:r>
                </w:p>
              </w:tc>
            </w:tr>
            <w:tr w:rsidR="007A5D13" w:rsidRPr="00E220FE" w14:paraId="70299866" w14:textId="77777777" w:rsidTr="00B2430E">
              <w:trPr>
                <w:trHeight w:val="255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5DA392B"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1</w:t>
                  </w:r>
                </w:p>
              </w:tc>
              <w:tc>
                <w:tcPr>
                  <w:tcW w:w="2509" w:type="dxa"/>
                  <w:tcBorders>
                    <w:top w:val="nil"/>
                    <w:left w:val="nil"/>
                    <w:bottom w:val="single" w:sz="4" w:space="0" w:color="auto"/>
                    <w:right w:val="single" w:sz="4" w:space="0" w:color="auto"/>
                  </w:tcBorders>
                  <w:shd w:val="clear" w:color="auto" w:fill="auto"/>
                  <w:hideMark/>
                </w:tcPr>
                <w:p w14:paraId="6FCFE74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მოწყვლადი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კატეგორიისათვის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წყლისა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კანალიზაციის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გადასახადის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დაფარვა</w:t>
                  </w:r>
                </w:p>
              </w:tc>
              <w:tc>
                <w:tcPr>
                  <w:tcW w:w="1549" w:type="dxa"/>
                  <w:tcBorders>
                    <w:top w:val="nil"/>
                    <w:left w:val="nil"/>
                    <w:bottom w:val="single" w:sz="4" w:space="0" w:color="auto"/>
                    <w:right w:val="single" w:sz="4" w:space="0" w:color="auto"/>
                  </w:tcBorders>
                  <w:shd w:val="clear" w:color="auto" w:fill="auto"/>
                  <w:hideMark/>
                </w:tcPr>
                <w:p w14:paraId="15E8ABFF"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1A1B0C69"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1AB7E985"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1C8650D6"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67D7DA16"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5ED66E9C"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635E30BC"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2F8082E0"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6</w:t>
                  </w:r>
                </w:p>
              </w:tc>
            </w:tr>
            <w:tr w:rsidR="007A5D13" w:rsidRPr="00E220FE" w14:paraId="0D681ED2" w14:textId="77777777" w:rsidTr="00B2430E">
              <w:trPr>
                <w:trHeight w:val="280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6C876C5"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2</w:t>
                  </w:r>
                </w:p>
              </w:tc>
              <w:tc>
                <w:tcPr>
                  <w:tcW w:w="2509" w:type="dxa"/>
                  <w:tcBorders>
                    <w:top w:val="nil"/>
                    <w:left w:val="nil"/>
                    <w:bottom w:val="single" w:sz="4" w:space="0" w:color="auto"/>
                    <w:right w:val="single" w:sz="4" w:space="0" w:color="auto"/>
                  </w:tcBorders>
                  <w:shd w:val="clear" w:color="auto" w:fill="auto"/>
                  <w:hideMark/>
                </w:tcPr>
                <w:p w14:paraId="538124D4"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დასუფთავებისათვის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მოსაკრებლის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გადასახადის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დაფარვა</w:t>
                  </w:r>
                </w:p>
              </w:tc>
              <w:tc>
                <w:tcPr>
                  <w:tcW w:w="1549" w:type="dxa"/>
                  <w:tcBorders>
                    <w:top w:val="nil"/>
                    <w:left w:val="nil"/>
                    <w:bottom w:val="single" w:sz="4" w:space="0" w:color="auto"/>
                    <w:right w:val="single" w:sz="4" w:space="0" w:color="auto"/>
                  </w:tcBorders>
                  <w:shd w:val="clear" w:color="auto" w:fill="auto"/>
                  <w:hideMark/>
                </w:tcPr>
                <w:p w14:paraId="1C6EBAE0"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5F03DF64"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329DEC20"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6F785792"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76C474F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69C854E3"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456D7FF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14D368CC"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6</w:t>
                  </w:r>
                </w:p>
              </w:tc>
            </w:tr>
            <w:tr w:rsidR="007A5D13" w:rsidRPr="00E220FE" w14:paraId="346E1B14" w14:textId="77777777" w:rsidTr="00B2430E">
              <w:trPr>
                <w:trHeight w:val="15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E73276B"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3</w:t>
                  </w:r>
                </w:p>
              </w:tc>
              <w:tc>
                <w:tcPr>
                  <w:tcW w:w="2509" w:type="dxa"/>
                  <w:tcBorders>
                    <w:top w:val="nil"/>
                    <w:left w:val="nil"/>
                    <w:bottom w:val="single" w:sz="4" w:space="0" w:color="auto"/>
                    <w:right w:val="single" w:sz="4" w:space="0" w:color="auto"/>
                  </w:tcBorders>
                  <w:shd w:val="clear" w:color="auto" w:fill="auto"/>
                  <w:vAlign w:val="center"/>
                  <w:hideMark/>
                </w:tcPr>
                <w:p w14:paraId="52BC1880"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სატელეფონო</w:t>
                  </w:r>
                  <w:r w:rsidRPr="00E220FE">
                    <w:rPr>
                      <w:rFonts w:ascii="Calibri" w:eastAsia="Times New Roman" w:hAnsi="Calibri" w:cs="Calibri"/>
                      <w:color w:val="000000"/>
                      <w:sz w:val="20"/>
                      <w:szCs w:val="20"/>
                    </w:rPr>
                    <w:t>-</w:t>
                  </w:r>
                  <w:r w:rsidRPr="00E220FE">
                    <w:rPr>
                      <w:rFonts w:ascii="Sylfaen" w:eastAsia="Times New Roman" w:hAnsi="Sylfaen" w:cs="Sylfaen"/>
                      <w:color w:val="000000"/>
                      <w:sz w:val="20"/>
                      <w:szCs w:val="20"/>
                    </w:rPr>
                    <w:t>სააბონენტო</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გადასახადის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დაფარვა</w:t>
                  </w:r>
                </w:p>
              </w:tc>
              <w:tc>
                <w:tcPr>
                  <w:tcW w:w="1549" w:type="dxa"/>
                  <w:tcBorders>
                    <w:top w:val="nil"/>
                    <w:left w:val="nil"/>
                    <w:bottom w:val="single" w:sz="4" w:space="0" w:color="auto"/>
                    <w:right w:val="single" w:sz="4" w:space="0" w:color="auto"/>
                  </w:tcBorders>
                  <w:shd w:val="clear" w:color="auto" w:fill="auto"/>
                  <w:hideMark/>
                </w:tcPr>
                <w:p w14:paraId="1504BE3E"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72031EE5"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7CC5373E"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34E52FB3"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5763A856"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253DE1EE"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52113682"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79650B44"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6</w:t>
                  </w:r>
                </w:p>
              </w:tc>
            </w:tr>
            <w:tr w:rsidR="007A5D13" w:rsidRPr="00E220FE" w14:paraId="6BE1E28F" w14:textId="77777777" w:rsidTr="00B2430E">
              <w:trPr>
                <w:trHeight w:val="280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F118CFA"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lastRenderedPageBreak/>
                    <w:t>4</w:t>
                  </w:r>
                </w:p>
              </w:tc>
              <w:tc>
                <w:tcPr>
                  <w:tcW w:w="2509" w:type="dxa"/>
                  <w:tcBorders>
                    <w:top w:val="nil"/>
                    <w:left w:val="nil"/>
                    <w:bottom w:val="single" w:sz="4" w:space="0" w:color="auto"/>
                    <w:right w:val="single" w:sz="4" w:space="0" w:color="auto"/>
                  </w:tcBorders>
                  <w:shd w:val="clear" w:color="auto" w:fill="auto"/>
                  <w:vAlign w:val="center"/>
                  <w:hideMark/>
                </w:tcPr>
                <w:p w14:paraId="5F5A544B"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გაზიფიცირების</w:t>
                  </w:r>
                  <w:r w:rsidRPr="00E220FE">
                    <w:rPr>
                      <w:rFonts w:ascii="Calibri" w:eastAsia="Times New Roman" w:hAnsi="Calibri" w:cs="Calibri"/>
                      <w:color w:val="000000"/>
                      <w:sz w:val="20"/>
                      <w:szCs w:val="20"/>
                    </w:rPr>
                    <w:t xml:space="preserve"> - </w:t>
                  </w:r>
                  <w:r w:rsidRPr="00E220FE">
                    <w:rPr>
                      <w:rFonts w:ascii="Sylfaen" w:eastAsia="Times New Roman" w:hAnsi="Sylfaen" w:cs="Sylfaen"/>
                      <w:color w:val="000000"/>
                      <w:sz w:val="20"/>
                      <w:szCs w:val="20"/>
                    </w:rPr>
                    <w:t>ბუნებრივი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აირის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მილგაყვანილობისა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მრიცხველის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სამონტაჟო</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სამუშაოების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ღირებულების</w:t>
                  </w:r>
                  <w:r w:rsidRPr="00E220FE">
                    <w:rPr>
                      <w:rFonts w:ascii="Calibri" w:eastAsia="Times New Roman" w:hAnsi="Calibri" w:cs="Calibri"/>
                      <w:color w:val="000000"/>
                      <w:sz w:val="20"/>
                      <w:szCs w:val="20"/>
                    </w:rPr>
                    <w:t xml:space="preserve">  90%-</w:t>
                  </w:r>
                  <w:r w:rsidRPr="00E220FE">
                    <w:rPr>
                      <w:rFonts w:ascii="Sylfaen" w:eastAsia="Times New Roman" w:hAnsi="Sylfaen" w:cs="Sylfaen"/>
                      <w:color w:val="000000"/>
                      <w:sz w:val="20"/>
                      <w:szCs w:val="20"/>
                    </w:rPr>
                    <w:t>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თანადაფინანსება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ერთი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წერტილის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გათვალისწინებით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გაზქურამდე</w:t>
                  </w:r>
                </w:p>
              </w:tc>
              <w:tc>
                <w:tcPr>
                  <w:tcW w:w="1549" w:type="dxa"/>
                  <w:tcBorders>
                    <w:top w:val="nil"/>
                    <w:left w:val="nil"/>
                    <w:bottom w:val="single" w:sz="4" w:space="0" w:color="auto"/>
                    <w:right w:val="single" w:sz="4" w:space="0" w:color="auto"/>
                  </w:tcBorders>
                  <w:shd w:val="clear" w:color="auto" w:fill="auto"/>
                  <w:hideMark/>
                </w:tcPr>
                <w:p w14:paraId="2760BCA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453232B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31D0DE2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34E7CDDF"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3BD1AAF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7598C674" w14:textId="77777777" w:rsidR="007A5D13" w:rsidRPr="00E220FE" w:rsidRDefault="007A5D13" w:rsidP="00B2430E">
                  <w:pPr>
                    <w:spacing w:after="0" w:line="240" w:lineRule="auto"/>
                    <w:jc w:val="center"/>
                    <w:rPr>
                      <w:rFonts w:ascii="Arial" w:eastAsia="Times New Roman" w:hAnsi="Arial" w:cs="Arial"/>
                      <w:color w:val="000000"/>
                    </w:rPr>
                  </w:pPr>
                  <w:r w:rsidRPr="00E220FE">
                    <w:rPr>
                      <w:rFonts w:ascii="Arial" w:eastAsia="Times New Roman" w:hAnsi="Arial" w:cs="Arial"/>
                      <w:color w:val="000000"/>
                    </w:rPr>
                    <w:t> </w:t>
                  </w:r>
                </w:p>
              </w:tc>
              <w:tc>
                <w:tcPr>
                  <w:tcW w:w="458" w:type="dxa"/>
                  <w:tcBorders>
                    <w:top w:val="nil"/>
                    <w:left w:val="nil"/>
                    <w:bottom w:val="single" w:sz="4" w:space="0" w:color="auto"/>
                    <w:right w:val="single" w:sz="4" w:space="0" w:color="auto"/>
                  </w:tcBorders>
                  <w:shd w:val="clear" w:color="auto" w:fill="auto"/>
                  <w:noWrap/>
                  <w:vAlign w:val="center"/>
                  <w:hideMark/>
                </w:tcPr>
                <w:p w14:paraId="01025298"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51274DD6"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0</w:t>
                  </w:r>
                </w:p>
              </w:tc>
            </w:tr>
            <w:tr w:rsidR="007A5D13" w:rsidRPr="00E220FE" w14:paraId="2CBA7A43" w14:textId="77777777" w:rsidTr="00B2430E">
              <w:trPr>
                <w:trHeight w:val="280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3BD68C1"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5</w:t>
                  </w:r>
                </w:p>
              </w:tc>
              <w:tc>
                <w:tcPr>
                  <w:tcW w:w="2509" w:type="dxa"/>
                  <w:tcBorders>
                    <w:top w:val="nil"/>
                    <w:left w:val="nil"/>
                    <w:bottom w:val="single" w:sz="4" w:space="0" w:color="auto"/>
                    <w:right w:val="single" w:sz="4" w:space="0" w:color="auto"/>
                  </w:tcBorders>
                  <w:shd w:val="clear" w:color="auto" w:fill="auto"/>
                  <w:vAlign w:val="center"/>
                  <w:hideMark/>
                </w:tcPr>
                <w:p w14:paraId="2468A80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ვეტერანების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მათთან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გათანაბრებული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პირების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ომში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დაღუპულთა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ოჯახის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წევრების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მარჩენალდაკარგულების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თხევადი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აირის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ტალონით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დახმარება</w:t>
                  </w:r>
                </w:p>
              </w:tc>
              <w:tc>
                <w:tcPr>
                  <w:tcW w:w="1549" w:type="dxa"/>
                  <w:tcBorders>
                    <w:top w:val="nil"/>
                    <w:left w:val="nil"/>
                    <w:bottom w:val="single" w:sz="4" w:space="0" w:color="auto"/>
                    <w:right w:val="single" w:sz="4" w:space="0" w:color="auto"/>
                  </w:tcBorders>
                  <w:shd w:val="clear" w:color="auto" w:fill="auto"/>
                  <w:hideMark/>
                </w:tcPr>
                <w:p w14:paraId="5E02EE4E"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317D1767"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26F7A7EE"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05F22351"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35418356"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2D585AD4" w14:textId="77777777" w:rsidR="007A5D13" w:rsidRPr="00E220FE" w:rsidRDefault="007A5D13" w:rsidP="00B2430E">
                  <w:pPr>
                    <w:spacing w:after="0" w:line="240" w:lineRule="auto"/>
                    <w:jc w:val="center"/>
                    <w:rPr>
                      <w:rFonts w:ascii="Arial" w:eastAsia="Times New Roman" w:hAnsi="Arial" w:cs="Arial"/>
                      <w:color w:val="000000"/>
                    </w:rPr>
                  </w:pPr>
                  <w:r w:rsidRPr="00E220FE">
                    <w:rPr>
                      <w:rFonts w:ascii="Arial" w:eastAsia="Times New Roman" w:hAnsi="Arial" w:cs="Arial"/>
                      <w:color w:val="000000"/>
                    </w:rPr>
                    <w:t> </w:t>
                  </w:r>
                </w:p>
              </w:tc>
              <w:tc>
                <w:tcPr>
                  <w:tcW w:w="458" w:type="dxa"/>
                  <w:tcBorders>
                    <w:top w:val="nil"/>
                    <w:left w:val="nil"/>
                    <w:bottom w:val="single" w:sz="4" w:space="0" w:color="auto"/>
                    <w:right w:val="single" w:sz="4" w:space="0" w:color="auto"/>
                  </w:tcBorders>
                  <w:shd w:val="clear" w:color="auto" w:fill="auto"/>
                  <w:noWrap/>
                  <w:vAlign w:val="center"/>
                  <w:hideMark/>
                </w:tcPr>
                <w:p w14:paraId="31A12FA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0FAE4C86"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0</w:t>
                  </w:r>
                </w:p>
              </w:tc>
            </w:tr>
            <w:tr w:rsidR="007A5D13" w:rsidRPr="00E220FE" w14:paraId="3CBA39BA" w14:textId="77777777" w:rsidTr="00B2430E">
              <w:trPr>
                <w:trHeight w:val="357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F11E0E"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6</w:t>
                  </w:r>
                </w:p>
              </w:tc>
              <w:tc>
                <w:tcPr>
                  <w:tcW w:w="2509" w:type="dxa"/>
                  <w:tcBorders>
                    <w:top w:val="nil"/>
                    <w:left w:val="nil"/>
                    <w:bottom w:val="single" w:sz="4" w:space="0" w:color="auto"/>
                    <w:right w:val="single" w:sz="4" w:space="0" w:color="auto"/>
                  </w:tcBorders>
                  <w:shd w:val="clear" w:color="auto" w:fill="auto"/>
                  <w:vAlign w:val="center"/>
                  <w:hideMark/>
                </w:tcPr>
                <w:p w14:paraId="251ABE07"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მასწავლებლების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სტუდენტების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იძულებით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გადაადგილებული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პირების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ასაკით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პენსიონერების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საბავშვო</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ბაღების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ბიბლიოთეკების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თანამშრომლების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მუნიციპალური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ტრანსპორტით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მგზავრობის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საფასურის</w:t>
                  </w:r>
                  <w:r w:rsidRPr="00E220FE">
                    <w:rPr>
                      <w:rFonts w:ascii="Calibri" w:eastAsia="Times New Roman" w:hAnsi="Calibri" w:cs="Calibri"/>
                      <w:color w:val="000000"/>
                      <w:sz w:val="20"/>
                      <w:szCs w:val="20"/>
                    </w:rPr>
                    <w:t xml:space="preserve"> 50%-</w:t>
                  </w:r>
                  <w:r w:rsidRPr="00E220FE">
                    <w:rPr>
                      <w:rFonts w:ascii="Sylfaen" w:eastAsia="Times New Roman" w:hAnsi="Sylfaen" w:cs="Sylfaen"/>
                      <w:color w:val="000000"/>
                      <w:sz w:val="20"/>
                      <w:szCs w:val="20"/>
                    </w:rPr>
                    <w:t>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სუბს</w:t>
                  </w:r>
                  <w:r>
                    <w:rPr>
                      <w:rFonts w:ascii="Sylfaen" w:eastAsia="Times New Roman" w:hAnsi="Sylfaen" w:cs="Sylfaen"/>
                      <w:color w:val="000000"/>
                      <w:sz w:val="20"/>
                      <w:szCs w:val="20"/>
                      <w:lang w:val="ka-GE"/>
                    </w:rPr>
                    <w:t>ი</w:t>
                  </w:r>
                  <w:r w:rsidRPr="00E220FE">
                    <w:rPr>
                      <w:rFonts w:ascii="Sylfaen" w:eastAsia="Times New Roman" w:hAnsi="Sylfaen" w:cs="Sylfaen"/>
                      <w:color w:val="000000"/>
                      <w:sz w:val="20"/>
                      <w:szCs w:val="20"/>
                    </w:rPr>
                    <w:t>დირება</w:t>
                  </w:r>
                </w:p>
              </w:tc>
              <w:tc>
                <w:tcPr>
                  <w:tcW w:w="1549" w:type="dxa"/>
                  <w:tcBorders>
                    <w:top w:val="nil"/>
                    <w:left w:val="nil"/>
                    <w:bottom w:val="single" w:sz="4" w:space="0" w:color="auto"/>
                    <w:right w:val="single" w:sz="4" w:space="0" w:color="auto"/>
                  </w:tcBorders>
                  <w:shd w:val="clear" w:color="auto" w:fill="auto"/>
                  <w:hideMark/>
                </w:tcPr>
                <w:p w14:paraId="0DF8DC33"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1F245936"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507F276F"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3918BDB8"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05330102"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10BA4FF1" w14:textId="77777777" w:rsidR="007A5D13" w:rsidRPr="00E220FE" w:rsidRDefault="007A5D13" w:rsidP="00B2430E">
                  <w:pPr>
                    <w:spacing w:after="0" w:line="240" w:lineRule="auto"/>
                    <w:jc w:val="center"/>
                    <w:rPr>
                      <w:rFonts w:ascii="Arial" w:eastAsia="Times New Roman" w:hAnsi="Arial" w:cs="Arial"/>
                      <w:color w:val="000000"/>
                    </w:rPr>
                  </w:pPr>
                  <w:r w:rsidRPr="00E220FE">
                    <w:rPr>
                      <w:rFonts w:ascii="Arial" w:eastAsia="Times New Roman" w:hAnsi="Arial" w:cs="Arial"/>
                      <w:color w:val="000000"/>
                    </w:rPr>
                    <w:t> </w:t>
                  </w:r>
                </w:p>
              </w:tc>
              <w:tc>
                <w:tcPr>
                  <w:tcW w:w="458" w:type="dxa"/>
                  <w:tcBorders>
                    <w:top w:val="nil"/>
                    <w:left w:val="nil"/>
                    <w:bottom w:val="single" w:sz="4" w:space="0" w:color="auto"/>
                    <w:right w:val="single" w:sz="4" w:space="0" w:color="auto"/>
                  </w:tcBorders>
                  <w:shd w:val="clear" w:color="auto" w:fill="auto"/>
                  <w:noWrap/>
                  <w:vAlign w:val="center"/>
                  <w:hideMark/>
                </w:tcPr>
                <w:p w14:paraId="56999C74"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5E13E80E"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0</w:t>
                  </w:r>
                </w:p>
              </w:tc>
            </w:tr>
            <w:tr w:rsidR="007A5D13" w:rsidRPr="00E220FE" w14:paraId="091EA98F" w14:textId="77777777" w:rsidTr="00B2430E">
              <w:trPr>
                <w:trHeight w:val="45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F4569D7"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lastRenderedPageBreak/>
                    <w:t>7</w:t>
                  </w:r>
                </w:p>
              </w:tc>
              <w:tc>
                <w:tcPr>
                  <w:tcW w:w="2509" w:type="dxa"/>
                  <w:tcBorders>
                    <w:top w:val="nil"/>
                    <w:left w:val="nil"/>
                    <w:bottom w:val="single" w:sz="4" w:space="0" w:color="auto"/>
                    <w:right w:val="single" w:sz="4" w:space="0" w:color="auto"/>
                  </w:tcBorders>
                  <w:shd w:val="clear" w:color="auto" w:fill="auto"/>
                  <w:vAlign w:val="center"/>
                  <w:hideMark/>
                </w:tcPr>
                <w:p w14:paraId="34FA2BB5"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ბათუმის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ხანდაზმულთა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სოციალური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ცენტრის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ბენეფიციარების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ვეტერანებისა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მათთან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გათანაბრებული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პირების</w:t>
                  </w:r>
                  <w:r w:rsidRPr="00E220FE">
                    <w:rPr>
                      <w:rFonts w:ascii="Calibri" w:eastAsia="Times New Roman" w:hAnsi="Calibri" w:cs="Calibri"/>
                      <w:color w:val="000000"/>
                      <w:sz w:val="20"/>
                      <w:szCs w:val="20"/>
                    </w:rPr>
                    <w:t xml:space="preserve">, 0-70 000 </w:t>
                  </w:r>
                  <w:r w:rsidRPr="00E220FE">
                    <w:rPr>
                      <w:rFonts w:ascii="Sylfaen" w:eastAsia="Times New Roman" w:hAnsi="Sylfaen" w:cs="Sylfaen"/>
                      <w:color w:val="000000"/>
                      <w:sz w:val="20"/>
                      <w:szCs w:val="20"/>
                    </w:rPr>
                    <w:t>ქულის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მქონე</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ბენეფიციარების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შშმ</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პირების</w:t>
                  </w:r>
                  <w:r w:rsidRPr="00E220FE">
                    <w:rPr>
                      <w:rFonts w:ascii="Calibri" w:eastAsia="Times New Roman" w:hAnsi="Calibri" w:cs="Calibri"/>
                      <w:color w:val="000000"/>
                      <w:sz w:val="20"/>
                      <w:szCs w:val="20"/>
                    </w:rPr>
                    <w:t>,</w:t>
                  </w:r>
                  <w:r w:rsidRPr="00E220FE">
                    <w:rPr>
                      <w:rFonts w:ascii="Sylfaen" w:eastAsia="Times New Roman" w:hAnsi="Sylfaen" w:cs="Sylfaen"/>
                      <w:color w:val="000000"/>
                      <w:sz w:val="20"/>
                      <w:szCs w:val="20"/>
                    </w:rPr>
                    <w:t>შშმ</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სტატუსის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ბავშვების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მოსწავლეების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მუნიციპალური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ტრანსპორტით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მგზავრობის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საფასურის</w:t>
                  </w:r>
                  <w:r w:rsidRPr="00E220FE">
                    <w:rPr>
                      <w:rFonts w:ascii="Calibri" w:eastAsia="Times New Roman" w:hAnsi="Calibri" w:cs="Calibri"/>
                      <w:color w:val="000000"/>
                      <w:sz w:val="20"/>
                      <w:szCs w:val="20"/>
                    </w:rPr>
                    <w:t xml:space="preserve"> 100%-</w:t>
                  </w:r>
                  <w:r w:rsidRPr="00E220FE">
                    <w:rPr>
                      <w:rFonts w:ascii="Sylfaen" w:eastAsia="Times New Roman" w:hAnsi="Sylfaen" w:cs="Sylfaen"/>
                      <w:color w:val="000000"/>
                      <w:sz w:val="20"/>
                      <w:szCs w:val="20"/>
                    </w:rPr>
                    <w:t>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სუბს</w:t>
                  </w:r>
                  <w:r>
                    <w:rPr>
                      <w:rFonts w:ascii="Sylfaen" w:eastAsia="Times New Roman" w:hAnsi="Sylfaen" w:cs="Sylfaen"/>
                      <w:color w:val="000000"/>
                      <w:sz w:val="20"/>
                      <w:szCs w:val="20"/>
                      <w:lang w:val="ka-GE"/>
                    </w:rPr>
                    <w:t>ი</w:t>
                  </w:r>
                  <w:r w:rsidRPr="00E220FE">
                    <w:rPr>
                      <w:rFonts w:ascii="Sylfaen" w:eastAsia="Times New Roman" w:hAnsi="Sylfaen" w:cs="Sylfaen"/>
                      <w:color w:val="000000"/>
                      <w:sz w:val="20"/>
                      <w:szCs w:val="20"/>
                    </w:rPr>
                    <w:t>დირება</w:t>
                  </w:r>
                  <w:r w:rsidRPr="00E220FE">
                    <w:rPr>
                      <w:rFonts w:ascii="Calibri" w:eastAsia="Times New Roman" w:hAnsi="Calibri" w:cs="Calibri"/>
                      <w:color w:val="000000"/>
                      <w:sz w:val="20"/>
                      <w:szCs w:val="20"/>
                    </w:rPr>
                    <w:t>.</w:t>
                  </w:r>
                </w:p>
              </w:tc>
              <w:tc>
                <w:tcPr>
                  <w:tcW w:w="1549" w:type="dxa"/>
                  <w:tcBorders>
                    <w:top w:val="nil"/>
                    <w:left w:val="nil"/>
                    <w:bottom w:val="single" w:sz="4" w:space="0" w:color="auto"/>
                    <w:right w:val="single" w:sz="4" w:space="0" w:color="auto"/>
                  </w:tcBorders>
                  <w:shd w:val="clear" w:color="auto" w:fill="auto"/>
                  <w:hideMark/>
                </w:tcPr>
                <w:p w14:paraId="7C6B86FB"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44264F48"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0CBC5FFD"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31BB36C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7631C0F7"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6DC4BEE9" w14:textId="77777777" w:rsidR="007A5D13" w:rsidRPr="00E220FE" w:rsidRDefault="007A5D13" w:rsidP="00B2430E">
                  <w:pPr>
                    <w:spacing w:after="0" w:line="240" w:lineRule="auto"/>
                    <w:jc w:val="center"/>
                    <w:rPr>
                      <w:rFonts w:ascii="Arial" w:eastAsia="Times New Roman" w:hAnsi="Arial" w:cs="Arial"/>
                      <w:color w:val="000000"/>
                    </w:rPr>
                  </w:pPr>
                  <w:r w:rsidRPr="00E220FE">
                    <w:rPr>
                      <w:rFonts w:ascii="Arial" w:eastAsia="Times New Roman" w:hAnsi="Arial" w:cs="Arial"/>
                      <w:color w:val="000000"/>
                    </w:rPr>
                    <w:t> </w:t>
                  </w:r>
                </w:p>
              </w:tc>
              <w:tc>
                <w:tcPr>
                  <w:tcW w:w="458" w:type="dxa"/>
                  <w:tcBorders>
                    <w:top w:val="nil"/>
                    <w:left w:val="nil"/>
                    <w:bottom w:val="single" w:sz="4" w:space="0" w:color="auto"/>
                    <w:right w:val="single" w:sz="4" w:space="0" w:color="auto"/>
                  </w:tcBorders>
                  <w:shd w:val="clear" w:color="auto" w:fill="auto"/>
                  <w:noWrap/>
                  <w:vAlign w:val="center"/>
                  <w:hideMark/>
                </w:tcPr>
                <w:p w14:paraId="2FDCE22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47DD1FED"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0</w:t>
                  </w:r>
                </w:p>
              </w:tc>
            </w:tr>
          </w:tbl>
          <w:p w14:paraId="785B79FC"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5F7416F" w14:textId="77777777" w:rsidTr="00B2430E">
        <w:trPr>
          <w:trHeight w:val="300"/>
        </w:trPr>
        <w:tc>
          <w:tcPr>
            <w:tcW w:w="4268" w:type="dxa"/>
            <w:shd w:val="clear" w:color="auto" w:fill="auto"/>
            <w:vAlign w:val="bottom"/>
          </w:tcPr>
          <w:p w14:paraId="5299E79B"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247" w:type="dxa"/>
            <w:shd w:val="clear" w:color="auto" w:fill="auto"/>
            <w:vAlign w:val="bottom"/>
          </w:tcPr>
          <w:p w14:paraId="7557021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658A2000" w14:textId="77777777" w:rsidTr="00B2430E">
        <w:trPr>
          <w:trHeight w:val="300"/>
        </w:trPr>
        <w:tc>
          <w:tcPr>
            <w:tcW w:w="4268" w:type="dxa"/>
            <w:shd w:val="clear" w:color="auto" w:fill="auto"/>
            <w:vAlign w:val="bottom"/>
          </w:tcPr>
          <w:p w14:paraId="19961186"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247" w:type="dxa"/>
            <w:shd w:val="clear" w:color="auto" w:fill="auto"/>
            <w:vAlign w:val="bottom"/>
          </w:tcPr>
          <w:p w14:paraId="2D2AFF1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47BC0D32" w14:textId="77777777" w:rsidTr="00B2430E">
        <w:trPr>
          <w:trHeight w:val="300"/>
        </w:trPr>
        <w:tc>
          <w:tcPr>
            <w:tcW w:w="4268" w:type="dxa"/>
            <w:shd w:val="clear" w:color="auto" w:fill="auto"/>
            <w:vAlign w:val="bottom"/>
          </w:tcPr>
          <w:p w14:paraId="7EFA94BC" w14:textId="77777777" w:rsidR="007A5D13" w:rsidRPr="00DF7B32" w:rsidRDefault="007A5D13" w:rsidP="00B2430E">
            <w:pPr>
              <w:spacing w:after="0" w:line="240" w:lineRule="auto"/>
              <w:rPr>
                <w:rFonts w:ascii="Sylfaen" w:hAnsi="Sylfaen"/>
                <w:lang w:val="ka-GE"/>
              </w:rPr>
            </w:pPr>
          </w:p>
          <w:p w14:paraId="6E28F059" w14:textId="77777777" w:rsidR="007A5D13" w:rsidRPr="00DF7B32" w:rsidRDefault="007A5D13" w:rsidP="007A5D13">
            <w:pPr>
              <w:pStyle w:val="ListParagraph"/>
              <w:numPr>
                <w:ilvl w:val="0"/>
                <w:numId w:val="94"/>
              </w:numPr>
              <w:spacing w:after="0" w:line="240" w:lineRule="auto"/>
              <w:ind w:left="306" w:hanging="306"/>
              <w:rPr>
                <w:rFonts w:ascii="Sylfaen" w:hAnsi="Sylfaen"/>
                <w:lang w:val="ka-GE"/>
              </w:rPr>
            </w:pPr>
            <w:r w:rsidRPr="00DF7B32">
              <w:rPr>
                <w:rFonts w:ascii="Sylfaen" w:hAnsi="Sylfaen"/>
                <w:lang w:val="ka-GE"/>
              </w:rPr>
              <w:t>შშმ</w:t>
            </w:r>
            <w:r w:rsidRPr="007F3C69">
              <w:rPr>
                <w:rFonts w:ascii="Sylfaen" w:hAnsi="Sylfaen"/>
                <w:lang w:val="ka-GE"/>
              </w:rPr>
              <w:t xml:space="preserve"> პირები, მათ შორის შშმ სტატუსის მქონე ბავშვები</w:t>
            </w:r>
            <w:r>
              <w:rPr>
                <w:rFonts w:ascii="Sylfaen" w:hAnsi="Sylfaen"/>
                <w:lang w:val="ka-GE"/>
              </w:rPr>
              <w:t>;</w:t>
            </w:r>
          </w:p>
          <w:p w14:paraId="33997082" w14:textId="77777777" w:rsidR="007A5D13" w:rsidRPr="00DF7B32" w:rsidRDefault="007A5D13" w:rsidP="007A5D13">
            <w:pPr>
              <w:pStyle w:val="ListParagraph"/>
              <w:numPr>
                <w:ilvl w:val="0"/>
                <w:numId w:val="94"/>
              </w:numPr>
              <w:spacing w:after="0" w:line="240" w:lineRule="auto"/>
              <w:ind w:left="306" w:hanging="306"/>
              <w:rPr>
                <w:rFonts w:ascii="Sylfaen" w:hAnsi="Sylfaen"/>
                <w:lang w:val="ka-GE"/>
              </w:rPr>
            </w:pPr>
            <w:r w:rsidRPr="007F3C69">
              <w:rPr>
                <w:rFonts w:ascii="Sylfaen" w:hAnsi="Sylfaen"/>
                <w:lang w:val="ka-GE"/>
              </w:rPr>
              <w:t xml:space="preserve"> ვეტერანები და მათთან გათანაბრებული პირები</w:t>
            </w:r>
            <w:r>
              <w:rPr>
                <w:rFonts w:ascii="Sylfaen" w:hAnsi="Sylfaen"/>
                <w:lang w:val="ka-GE"/>
              </w:rPr>
              <w:t>,</w:t>
            </w:r>
          </w:p>
          <w:p w14:paraId="207DED8A" w14:textId="77777777" w:rsidR="007A5D13" w:rsidRPr="00DF7B32" w:rsidRDefault="007A5D13" w:rsidP="00B2430E">
            <w:pPr>
              <w:pStyle w:val="ListParagraph"/>
              <w:spacing w:after="0" w:line="240" w:lineRule="auto"/>
              <w:ind w:left="306"/>
              <w:rPr>
                <w:rFonts w:ascii="Sylfaen" w:hAnsi="Sylfaen"/>
                <w:lang w:val="ka-GE"/>
              </w:rPr>
            </w:pPr>
            <w:r w:rsidRPr="007F3C69">
              <w:rPr>
                <w:rFonts w:ascii="Sylfaen" w:hAnsi="Sylfaen"/>
                <w:lang w:val="ka-GE"/>
              </w:rPr>
              <w:t>ომში დაღუპულთა ოჯახის წევრები და მარჩენალდაკარგულები</w:t>
            </w:r>
            <w:r>
              <w:rPr>
                <w:rFonts w:ascii="Sylfaen" w:hAnsi="Sylfaen"/>
                <w:lang w:val="ka-GE"/>
              </w:rPr>
              <w:t>;</w:t>
            </w:r>
          </w:p>
          <w:p w14:paraId="1A0E9775" w14:textId="77777777" w:rsidR="007A5D13" w:rsidRDefault="007A5D13" w:rsidP="007A5D13">
            <w:pPr>
              <w:pStyle w:val="ListParagraph"/>
              <w:numPr>
                <w:ilvl w:val="0"/>
                <w:numId w:val="94"/>
              </w:numPr>
              <w:spacing w:after="0" w:line="240" w:lineRule="auto"/>
              <w:ind w:left="306" w:hanging="306"/>
              <w:rPr>
                <w:rFonts w:ascii="Sylfaen" w:hAnsi="Sylfaen"/>
                <w:lang w:val="ka-GE"/>
              </w:rPr>
            </w:pPr>
            <w:r w:rsidRPr="007F3C69">
              <w:rPr>
                <w:rFonts w:ascii="Sylfaen" w:hAnsi="Sylfaen"/>
                <w:lang w:val="ka-GE"/>
              </w:rPr>
              <w:t>სოციალურად დაუცველი პირები</w:t>
            </w:r>
            <w:r>
              <w:rPr>
                <w:rFonts w:ascii="Sylfaen" w:hAnsi="Sylfaen"/>
                <w:lang w:val="ka-GE"/>
              </w:rPr>
              <w:t>;</w:t>
            </w:r>
          </w:p>
          <w:p w14:paraId="3CD5328E" w14:textId="77777777" w:rsidR="007A5D13" w:rsidRDefault="007A5D13" w:rsidP="007A5D13">
            <w:pPr>
              <w:pStyle w:val="ListParagraph"/>
              <w:numPr>
                <w:ilvl w:val="0"/>
                <w:numId w:val="94"/>
              </w:numPr>
              <w:spacing w:after="0" w:line="240" w:lineRule="auto"/>
              <w:ind w:left="306" w:hanging="306"/>
              <w:rPr>
                <w:rFonts w:ascii="Sylfaen" w:hAnsi="Sylfaen"/>
                <w:lang w:val="ka-GE"/>
              </w:rPr>
            </w:pPr>
            <w:r w:rsidRPr="007A1040">
              <w:rPr>
                <w:rFonts w:ascii="Sylfaen" w:hAnsi="Sylfaen" w:cs="Sylfaen"/>
                <w:lang w:val="ka-GE"/>
              </w:rPr>
              <w:t>მრავალშვილიანი</w:t>
            </w:r>
            <w:r w:rsidRPr="007A1040">
              <w:rPr>
                <w:rFonts w:ascii="Sylfaen" w:hAnsi="Sylfaen"/>
                <w:lang w:val="ka-GE"/>
              </w:rPr>
              <w:t xml:space="preserve"> ოჯახები,</w:t>
            </w:r>
          </w:p>
          <w:p w14:paraId="5A013D43" w14:textId="77777777" w:rsidR="007A5D13" w:rsidRPr="007A1040" w:rsidRDefault="007A5D13" w:rsidP="007A5D13">
            <w:pPr>
              <w:pStyle w:val="ListParagraph"/>
              <w:numPr>
                <w:ilvl w:val="0"/>
                <w:numId w:val="94"/>
              </w:numPr>
              <w:spacing w:after="0" w:line="240" w:lineRule="auto"/>
              <w:ind w:left="306" w:hanging="306"/>
              <w:rPr>
                <w:rFonts w:ascii="Sylfaen" w:hAnsi="Sylfaen"/>
                <w:lang w:val="ka-GE"/>
              </w:rPr>
            </w:pPr>
            <w:r w:rsidRPr="007A1040">
              <w:rPr>
                <w:rFonts w:ascii="Sylfaen" w:hAnsi="Sylfaen" w:cs="Sylfaen"/>
                <w:lang w:val="ka-GE"/>
              </w:rPr>
              <w:t>მარტოხელა</w:t>
            </w:r>
            <w:r w:rsidRPr="007A1040">
              <w:rPr>
                <w:rFonts w:ascii="Sylfaen" w:hAnsi="Sylfaen"/>
                <w:lang w:val="ka-GE"/>
              </w:rPr>
              <w:t xml:space="preserve"> დედები;</w:t>
            </w:r>
          </w:p>
          <w:p w14:paraId="7C981EB5" w14:textId="77777777" w:rsidR="007A5D13" w:rsidRDefault="007A5D13" w:rsidP="007A5D13">
            <w:pPr>
              <w:pStyle w:val="ListParagraph"/>
              <w:numPr>
                <w:ilvl w:val="0"/>
                <w:numId w:val="94"/>
              </w:numPr>
              <w:spacing w:after="0" w:line="240" w:lineRule="auto"/>
              <w:ind w:left="306" w:hanging="306"/>
              <w:rPr>
                <w:rFonts w:ascii="Sylfaen" w:hAnsi="Sylfaen"/>
                <w:lang w:val="ka-GE"/>
              </w:rPr>
            </w:pPr>
            <w:r>
              <w:rPr>
                <w:rFonts w:ascii="Sylfaen" w:hAnsi="Sylfaen"/>
                <w:lang w:val="ka-GE"/>
              </w:rPr>
              <w:t>ზოგადსაგანმანათლებლო და სკოლამდელი აღზრდის დაწესებულებების აკადემიური პერსონალი, სტუდენტები, ბიბლიოთეკების თანამშრომლები.</w:t>
            </w:r>
            <w:r w:rsidRPr="00DF7B32">
              <w:rPr>
                <w:rFonts w:ascii="Sylfaen" w:hAnsi="Sylfaen"/>
                <w:lang w:val="ka-GE"/>
              </w:rPr>
              <w:t xml:space="preserve">     </w:t>
            </w:r>
          </w:p>
          <w:p w14:paraId="72DF111E" w14:textId="77777777" w:rsidR="007A5D13" w:rsidRPr="00AD1C24" w:rsidRDefault="007A5D13" w:rsidP="00B2430E">
            <w:pPr>
              <w:spacing w:after="0" w:line="240" w:lineRule="auto"/>
              <w:rPr>
                <w:rFonts w:ascii="Sylfaen" w:hAnsi="Sylfaen"/>
                <w:lang w:val="ka-GE"/>
              </w:rPr>
            </w:pPr>
            <w:r w:rsidRPr="00AD1C24">
              <w:rPr>
                <w:rFonts w:ascii="Sylfaen" w:hAnsi="Sylfaen"/>
                <w:lang w:val="ka-GE"/>
              </w:rPr>
              <w:t xml:space="preserve">                                 </w:t>
            </w:r>
          </w:p>
        </w:tc>
        <w:tc>
          <w:tcPr>
            <w:tcW w:w="5247" w:type="dxa"/>
            <w:shd w:val="clear" w:color="auto" w:fill="auto"/>
            <w:vAlign w:val="bottom"/>
          </w:tcPr>
          <w:p w14:paraId="72A0A667"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ადგილობრივი თვითმმართველობა;</w:t>
            </w:r>
          </w:p>
          <w:p w14:paraId="181CBD06"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სოციალური პროფილის სამთავრობო უწყებები და ორგანიზაციები;</w:t>
            </w:r>
          </w:p>
          <w:p w14:paraId="218C4F8C" w14:textId="77777777" w:rsidR="007A5D13"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 xml:space="preserve">არასამთავრობო ორგანიზაციები.          </w:t>
            </w:r>
          </w:p>
          <w:p w14:paraId="1ED46276" w14:textId="77777777" w:rsidR="007A5D13" w:rsidRDefault="007A5D13" w:rsidP="00B2430E">
            <w:pPr>
              <w:spacing w:after="0" w:line="240" w:lineRule="auto"/>
              <w:rPr>
                <w:rFonts w:ascii="Sylfaen" w:hAnsi="Sylfaen"/>
                <w:lang w:val="ka-GE"/>
              </w:rPr>
            </w:pPr>
          </w:p>
          <w:p w14:paraId="54D20FF9" w14:textId="77777777" w:rsidR="007A5D13" w:rsidRDefault="007A5D13" w:rsidP="00B2430E">
            <w:pPr>
              <w:spacing w:after="0" w:line="240" w:lineRule="auto"/>
              <w:rPr>
                <w:rFonts w:ascii="Sylfaen" w:hAnsi="Sylfaen"/>
                <w:lang w:val="ka-GE"/>
              </w:rPr>
            </w:pPr>
          </w:p>
          <w:p w14:paraId="19BBABC3" w14:textId="77777777" w:rsidR="007A5D13" w:rsidRDefault="007A5D13" w:rsidP="00B2430E">
            <w:pPr>
              <w:spacing w:after="0" w:line="240" w:lineRule="auto"/>
              <w:rPr>
                <w:rFonts w:ascii="Sylfaen" w:hAnsi="Sylfaen"/>
                <w:lang w:val="ka-GE"/>
              </w:rPr>
            </w:pPr>
          </w:p>
          <w:p w14:paraId="4FB90552" w14:textId="77777777" w:rsidR="007A5D13" w:rsidRDefault="007A5D13" w:rsidP="00B2430E">
            <w:pPr>
              <w:spacing w:after="0" w:line="240" w:lineRule="auto"/>
              <w:rPr>
                <w:rFonts w:ascii="Sylfaen" w:hAnsi="Sylfaen"/>
                <w:lang w:val="ka-GE"/>
              </w:rPr>
            </w:pPr>
          </w:p>
          <w:p w14:paraId="080DFE73" w14:textId="77777777" w:rsidR="007A5D13" w:rsidRDefault="007A5D13" w:rsidP="00B2430E">
            <w:pPr>
              <w:spacing w:after="0" w:line="240" w:lineRule="auto"/>
              <w:rPr>
                <w:rFonts w:ascii="Sylfaen" w:hAnsi="Sylfaen"/>
                <w:lang w:val="ka-GE"/>
              </w:rPr>
            </w:pPr>
          </w:p>
          <w:p w14:paraId="1BE72539" w14:textId="77777777" w:rsidR="007A5D13" w:rsidRDefault="007A5D13" w:rsidP="00B2430E">
            <w:pPr>
              <w:spacing w:after="0" w:line="240" w:lineRule="auto"/>
              <w:rPr>
                <w:rFonts w:ascii="Sylfaen" w:hAnsi="Sylfaen"/>
                <w:lang w:val="ka-GE"/>
              </w:rPr>
            </w:pPr>
          </w:p>
          <w:p w14:paraId="0D8BABF7" w14:textId="77777777" w:rsidR="007A5D13" w:rsidRDefault="007A5D13" w:rsidP="00B2430E">
            <w:pPr>
              <w:spacing w:after="0" w:line="240" w:lineRule="auto"/>
              <w:rPr>
                <w:rFonts w:ascii="Sylfaen" w:hAnsi="Sylfaen"/>
                <w:lang w:val="ka-GE"/>
              </w:rPr>
            </w:pPr>
          </w:p>
          <w:p w14:paraId="4250D54F" w14:textId="77777777" w:rsidR="007A5D13" w:rsidRDefault="007A5D13" w:rsidP="00B2430E">
            <w:pPr>
              <w:spacing w:after="0" w:line="240" w:lineRule="auto"/>
              <w:rPr>
                <w:rFonts w:ascii="Sylfaen" w:hAnsi="Sylfaen"/>
                <w:lang w:val="ka-GE"/>
              </w:rPr>
            </w:pPr>
          </w:p>
          <w:p w14:paraId="3214027B" w14:textId="77777777" w:rsidR="007A5D13" w:rsidRDefault="007A5D13" w:rsidP="00B2430E">
            <w:pPr>
              <w:spacing w:after="0" w:line="240" w:lineRule="auto"/>
              <w:rPr>
                <w:rFonts w:ascii="Sylfaen" w:hAnsi="Sylfaen"/>
                <w:lang w:val="ka-GE"/>
              </w:rPr>
            </w:pPr>
          </w:p>
          <w:p w14:paraId="44AFE6CD" w14:textId="77777777" w:rsidR="007A5D13" w:rsidRDefault="007A5D13" w:rsidP="00B2430E">
            <w:pPr>
              <w:spacing w:after="0" w:line="240" w:lineRule="auto"/>
              <w:rPr>
                <w:rFonts w:ascii="Sylfaen" w:hAnsi="Sylfaen"/>
                <w:lang w:val="ka-GE"/>
              </w:rPr>
            </w:pPr>
          </w:p>
          <w:p w14:paraId="2B361034" w14:textId="77777777" w:rsidR="007A5D13" w:rsidRDefault="007A5D13" w:rsidP="00B2430E">
            <w:pPr>
              <w:spacing w:after="0" w:line="240" w:lineRule="auto"/>
              <w:rPr>
                <w:rFonts w:ascii="Sylfaen" w:hAnsi="Sylfaen"/>
                <w:lang w:val="ka-GE"/>
              </w:rPr>
            </w:pPr>
          </w:p>
          <w:p w14:paraId="54186A8A" w14:textId="77777777" w:rsidR="007A5D13" w:rsidRPr="00DF7B32" w:rsidRDefault="007A5D13" w:rsidP="00B2430E">
            <w:pPr>
              <w:spacing w:after="0" w:line="240" w:lineRule="auto"/>
              <w:rPr>
                <w:rFonts w:ascii="Sylfaen" w:hAnsi="Sylfaen"/>
                <w:lang w:val="ka-GE"/>
              </w:rPr>
            </w:pPr>
            <w:r w:rsidRPr="00DF7B32">
              <w:rPr>
                <w:rFonts w:ascii="Sylfaen" w:hAnsi="Sylfaen"/>
                <w:lang w:val="ka-GE"/>
              </w:rPr>
              <w:t xml:space="preserve">                                                                 </w:t>
            </w:r>
          </w:p>
        </w:tc>
      </w:tr>
      <w:tr w:rsidR="007A5D13" w:rsidRPr="00B530A4" w14:paraId="4F6FFFAD" w14:textId="77777777" w:rsidTr="00B2430E">
        <w:trPr>
          <w:trHeight w:val="300"/>
        </w:trPr>
        <w:tc>
          <w:tcPr>
            <w:tcW w:w="9515" w:type="dxa"/>
            <w:gridSpan w:val="2"/>
            <w:shd w:val="clear" w:color="auto" w:fill="auto"/>
            <w:vAlign w:val="bottom"/>
            <w:hideMark/>
          </w:tcPr>
          <w:p w14:paraId="14530192"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072F4981" w14:textId="77777777" w:rsidTr="00B2430E">
        <w:trPr>
          <w:trHeight w:val="300"/>
        </w:trPr>
        <w:tc>
          <w:tcPr>
            <w:tcW w:w="9515" w:type="dxa"/>
            <w:gridSpan w:val="2"/>
            <w:shd w:val="clear" w:color="auto" w:fill="auto"/>
            <w:vAlign w:val="bottom"/>
            <w:hideMark/>
          </w:tcPr>
          <w:p w14:paraId="16B06E2F"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97FCEDA"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3C92E187" w14:textId="77777777" w:rsidTr="00B2430E">
        <w:trPr>
          <w:trHeight w:val="300"/>
        </w:trPr>
        <w:tc>
          <w:tcPr>
            <w:tcW w:w="9515" w:type="dxa"/>
            <w:gridSpan w:val="2"/>
            <w:shd w:val="clear" w:color="auto" w:fill="auto"/>
            <w:vAlign w:val="bottom"/>
          </w:tcPr>
          <w:p w14:paraId="3C239834"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67165C23" w14:textId="77777777" w:rsidTr="00B2430E">
        <w:trPr>
          <w:trHeight w:val="300"/>
        </w:trPr>
        <w:tc>
          <w:tcPr>
            <w:tcW w:w="9515" w:type="dxa"/>
            <w:gridSpan w:val="2"/>
            <w:shd w:val="clear" w:color="auto" w:fill="auto"/>
            <w:vAlign w:val="center"/>
            <w:hideMark/>
          </w:tcPr>
          <w:p w14:paraId="69E2BB54" w14:textId="77777777" w:rsidR="007A5D13" w:rsidRDefault="007A5D13" w:rsidP="00B2430E">
            <w:pPr>
              <w:spacing w:after="0" w:line="240" w:lineRule="auto"/>
              <w:rPr>
                <w:rFonts w:ascii="Sylfaen" w:eastAsia="Times New Roman" w:hAnsi="Sylfaen" w:cs="Times New Roman"/>
                <w:bCs/>
                <w:color w:val="000000"/>
                <w:lang w:val="ka-GE"/>
              </w:rPr>
            </w:pPr>
            <w:r w:rsidRPr="00B04F8D">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3A3963B3" w14:textId="77777777" w:rsidR="007A5D13" w:rsidRDefault="007A5D13" w:rsidP="00B2430E">
            <w:pPr>
              <w:spacing w:after="0" w:line="240" w:lineRule="auto"/>
              <w:rPr>
                <w:rFonts w:ascii="Sylfaen" w:eastAsia="Times New Roman" w:hAnsi="Sylfaen" w:cs="Times New Roman"/>
                <w:bCs/>
                <w:color w:val="000000"/>
                <w:lang w:val="ka-GE"/>
              </w:rPr>
            </w:pPr>
          </w:p>
          <w:p w14:paraId="46B2B03B" w14:textId="77777777" w:rsidR="007A5D13" w:rsidRPr="00B04F8D"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პროგრამა უშუალოდ განხორციელდება განმახორციელებელი სტრუქტურული ერთეულების მიერ. </w:t>
            </w:r>
          </w:p>
          <w:p w14:paraId="501F97FB" w14:textId="77777777" w:rsidR="007A5D13" w:rsidRPr="0073576E" w:rsidRDefault="007A5D13" w:rsidP="00B2430E">
            <w:pPr>
              <w:spacing w:after="0" w:line="240" w:lineRule="auto"/>
              <w:rPr>
                <w:rFonts w:ascii="Sylfaen" w:eastAsia="Times New Roman" w:hAnsi="Sylfaen" w:cs="Times New Roman"/>
                <w:b/>
                <w:bCs/>
                <w:color w:val="000000"/>
                <w:lang w:val="ka-GE"/>
              </w:rPr>
            </w:pPr>
          </w:p>
        </w:tc>
      </w:tr>
      <w:tr w:rsidR="007A5D13" w:rsidRPr="00B530A4" w14:paraId="388538D3" w14:textId="77777777" w:rsidTr="00B2430E">
        <w:trPr>
          <w:trHeight w:val="300"/>
        </w:trPr>
        <w:tc>
          <w:tcPr>
            <w:tcW w:w="9515" w:type="dxa"/>
            <w:gridSpan w:val="2"/>
            <w:shd w:val="clear" w:color="auto" w:fill="auto"/>
            <w:vAlign w:val="bottom"/>
            <w:hideMark/>
          </w:tcPr>
          <w:p w14:paraId="5FD99064" w14:textId="77777777" w:rsidR="007A5D13" w:rsidRPr="00B530A4" w:rsidRDefault="007A5D13" w:rsidP="00B2430E">
            <w:pPr>
              <w:spacing w:after="0" w:line="240" w:lineRule="auto"/>
              <w:rPr>
                <w:rFonts w:ascii="Times New Roman" w:eastAsia="Times New Roman" w:hAnsi="Times New Roman" w:cs="Times New Roman"/>
                <w:lang w:val="ka-GE"/>
              </w:rPr>
            </w:pPr>
            <w:r w:rsidRPr="00B04F8D">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9E1D117"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72"/>
        <w:gridCol w:w="426"/>
        <w:gridCol w:w="283"/>
        <w:gridCol w:w="425"/>
        <w:gridCol w:w="426"/>
        <w:gridCol w:w="425"/>
        <w:gridCol w:w="425"/>
        <w:gridCol w:w="425"/>
        <w:gridCol w:w="426"/>
        <w:gridCol w:w="425"/>
        <w:gridCol w:w="425"/>
        <w:gridCol w:w="425"/>
        <w:gridCol w:w="426"/>
      </w:tblGrid>
      <w:tr w:rsidR="007A5D13" w:rsidRPr="00972FB1" w14:paraId="7E4A9120" w14:textId="77777777" w:rsidTr="00B2430E">
        <w:trPr>
          <w:trHeight w:val="510"/>
        </w:trPr>
        <w:tc>
          <w:tcPr>
            <w:tcW w:w="959" w:type="dxa"/>
            <w:shd w:val="clear" w:color="auto" w:fill="auto"/>
            <w:vAlign w:val="center"/>
            <w:hideMark/>
          </w:tcPr>
          <w:p w14:paraId="171F426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572" w:type="dxa"/>
            <w:shd w:val="clear" w:color="auto" w:fill="auto"/>
            <w:vAlign w:val="center"/>
            <w:hideMark/>
          </w:tcPr>
          <w:p w14:paraId="254394E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134" w:type="dxa"/>
            <w:gridSpan w:val="3"/>
            <w:shd w:val="clear" w:color="auto" w:fill="auto"/>
            <w:vAlign w:val="center"/>
            <w:hideMark/>
          </w:tcPr>
          <w:p w14:paraId="2CB53FA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58F284"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F5C98E8"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E62C5C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5B7A324D" w14:textId="77777777" w:rsidTr="00B2430E">
        <w:trPr>
          <w:trHeight w:val="300"/>
        </w:trPr>
        <w:tc>
          <w:tcPr>
            <w:tcW w:w="959" w:type="dxa"/>
            <w:shd w:val="clear" w:color="auto" w:fill="auto"/>
            <w:vAlign w:val="bottom"/>
            <w:hideMark/>
          </w:tcPr>
          <w:p w14:paraId="0DAE620D" w14:textId="77777777" w:rsidR="007A5D13" w:rsidRPr="00E220FE"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572" w:type="dxa"/>
            <w:shd w:val="clear" w:color="auto" w:fill="auto"/>
            <w:vAlign w:val="bottom"/>
            <w:hideMark/>
          </w:tcPr>
          <w:p w14:paraId="75F45613"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lang w:val="ka-GE"/>
              </w:rPr>
              <w:t>მოწყვლადი</w:t>
            </w:r>
            <w:r w:rsidRPr="00BF3158">
              <w:rPr>
                <w:sz w:val="20"/>
                <w:lang w:val="ka-GE"/>
              </w:rPr>
              <w:t xml:space="preserve"> </w:t>
            </w:r>
            <w:r w:rsidRPr="00BF3158">
              <w:rPr>
                <w:rFonts w:ascii="Sylfaen" w:hAnsi="Sylfaen" w:cs="Sylfaen"/>
                <w:sz w:val="20"/>
                <w:lang w:val="ka-GE"/>
              </w:rPr>
              <w:t>კატეგორიისათვის</w:t>
            </w:r>
            <w:r w:rsidRPr="00BF3158">
              <w:rPr>
                <w:sz w:val="20"/>
                <w:lang w:val="ka-GE"/>
              </w:rPr>
              <w:t xml:space="preserve"> </w:t>
            </w:r>
            <w:r w:rsidRPr="00BF3158">
              <w:rPr>
                <w:rFonts w:ascii="Sylfaen" w:hAnsi="Sylfaen"/>
                <w:sz w:val="20"/>
                <w:szCs w:val="24"/>
                <w:lang w:val="ka-GE"/>
              </w:rPr>
              <w:t>წყლისა და კანალიზაციის გადასახადის დაფარვა</w:t>
            </w:r>
          </w:p>
        </w:tc>
        <w:tc>
          <w:tcPr>
            <w:tcW w:w="426" w:type="dxa"/>
            <w:shd w:val="clear" w:color="auto" w:fill="auto"/>
            <w:hideMark/>
          </w:tcPr>
          <w:p w14:paraId="3997107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hideMark/>
          </w:tcPr>
          <w:p w14:paraId="735E642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07348F8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hideMark/>
          </w:tcPr>
          <w:p w14:paraId="0673B90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208D890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70CF6CD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608F925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7EEE788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D92100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077EDA9B"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289526E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7D02476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0FE2A2C6" w14:textId="77777777" w:rsidTr="00B2430E">
        <w:trPr>
          <w:trHeight w:val="300"/>
        </w:trPr>
        <w:tc>
          <w:tcPr>
            <w:tcW w:w="959" w:type="dxa"/>
            <w:shd w:val="clear" w:color="auto" w:fill="auto"/>
            <w:vAlign w:val="bottom"/>
          </w:tcPr>
          <w:p w14:paraId="79E8A5C9"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6D2D0CD9"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დასუფთავებისათვის</w:t>
            </w:r>
            <w:r w:rsidRPr="00BF3158">
              <w:rPr>
                <w:rFonts w:ascii="Sylfaen" w:hAnsi="Sylfaen"/>
                <w:sz w:val="20"/>
                <w:szCs w:val="24"/>
                <w:lang w:val="ka-GE"/>
              </w:rPr>
              <w:t xml:space="preserve"> მოსაკრებლის დაფარვა</w:t>
            </w:r>
          </w:p>
        </w:tc>
        <w:tc>
          <w:tcPr>
            <w:tcW w:w="426" w:type="dxa"/>
            <w:shd w:val="clear" w:color="auto" w:fill="auto"/>
          </w:tcPr>
          <w:p w14:paraId="7452D25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285C815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7FDBAF5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29E18AC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4C967BF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41E93F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642021E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FC1A8A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3710E8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347196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9A72FE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1DE5B1C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44307BAB" w14:textId="77777777" w:rsidTr="00B2430E">
        <w:trPr>
          <w:trHeight w:val="300"/>
        </w:trPr>
        <w:tc>
          <w:tcPr>
            <w:tcW w:w="959" w:type="dxa"/>
            <w:shd w:val="clear" w:color="auto" w:fill="auto"/>
            <w:vAlign w:val="bottom"/>
          </w:tcPr>
          <w:p w14:paraId="048B3A3C"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6C45BB07"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სატელეფონო</w:t>
            </w:r>
            <w:r w:rsidRPr="00BF3158">
              <w:rPr>
                <w:rFonts w:ascii="Sylfaen" w:hAnsi="Sylfaen"/>
                <w:sz w:val="20"/>
                <w:szCs w:val="24"/>
                <w:lang w:val="ka-GE"/>
              </w:rPr>
              <w:t>-სააბონენტო გადასახადის დაფარვა</w:t>
            </w:r>
          </w:p>
        </w:tc>
        <w:tc>
          <w:tcPr>
            <w:tcW w:w="426" w:type="dxa"/>
            <w:shd w:val="clear" w:color="auto" w:fill="auto"/>
          </w:tcPr>
          <w:p w14:paraId="4A24F45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06BE0CD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440045A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597D5A4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38FC651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5BF691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B2F7E9B"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4818E5B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E30618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11B95E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3A516DA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60E8206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0B5B9F62" w14:textId="77777777" w:rsidTr="00B2430E">
        <w:trPr>
          <w:trHeight w:val="300"/>
        </w:trPr>
        <w:tc>
          <w:tcPr>
            <w:tcW w:w="959" w:type="dxa"/>
            <w:shd w:val="clear" w:color="auto" w:fill="auto"/>
            <w:vAlign w:val="bottom"/>
          </w:tcPr>
          <w:p w14:paraId="13051DF3"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465AAA0D"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გაზიფიცირების</w:t>
            </w:r>
            <w:r w:rsidRPr="00BF3158">
              <w:rPr>
                <w:rFonts w:ascii="Sylfaen" w:hAnsi="Sylfaen"/>
                <w:sz w:val="20"/>
                <w:szCs w:val="24"/>
                <w:lang w:val="ka-GE"/>
              </w:rPr>
              <w:t xml:space="preserve"> - ბუნებრივი აირის მილგაყვანილობისა და მრიცხველის სამონტაჟო სამუშაოების ღირებულების  90%-ის თანადაფინანსება ერთი წერტილის გათვალისწინებით გაზქურამდე</w:t>
            </w:r>
          </w:p>
        </w:tc>
        <w:tc>
          <w:tcPr>
            <w:tcW w:w="426" w:type="dxa"/>
            <w:shd w:val="clear" w:color="auto" w:fill="auto"/>
          </w:tcPr>
          <w:p w14:paraId="1F3A861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23372A9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66A0E4B"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7DB31D7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5B7F919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800280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90CE29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0E5DCEB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3FCF1E3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7C7DE0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99CB00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2B19799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74E187C2" w14:textId="77777777" w:rsidTr="00B2430E">
        <w:trPr>
          <w:trHeight w:val="300"/>
        </w:trPr>
        <w:tc>
          <w:tcPr>
            <w:tcW w:w="959" w:type="dxa"/>
            <w:shd w:val="clear" w:color="auto" w:fill="auto"/>
            <w:vAlign w:val="bottom"/>
          </w:tcPr>
          <w:p w14:paraId="54FE252D"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34E5207E"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ვეტერანების</w:t>
            </w:r>
            <w:r w:rsidRPr="00BF3158">
              <w:rPr>
                <w:rFonts w:ascii="Sylfaen" w:hAnsi="Sylfaen"/>
                <w:sz w:val="20"/>
                <w:szCs w:val="24"/>
                <w:lang w:val="ka-GE"/>
              </w:rPr>
              <w:t>, მათთან გათანაბრებული პირების, ომში დაღუპულთა ოჯახის წევრების და მარჩენალდაკარგულების თხევადი აირის ტალონით დახმარება</w:t>
            </w:r>
          </w:p>
        </w:tc>
        <w:tc>
          <w:tcPr>
            <w:tcW w:w="426" w:type="dxa"/>
            <w:shd w:val="clear" w:color="auto" w:fill="auto"/>
          </w:tcPr>
          <w:p w14:paraId="551C3FE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37CBD78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2219589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4168C2A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6AFFFE5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9CD5DF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69AD16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0C6136D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88098D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8742A5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B88912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135B806"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32AAB791" w14:textId="77777777" w:rsidTr="00B2430E">
        <w:trPr>
          <w:trHeight w:val="300"/>
        </w:trPr>
        <w:tc>
          <w:tcPr>
            <w:tcW w:w="959" w:type="dxa"/>
            <w:shd w:val="clear" w:color="auto" w:fill="auto"/>
            <w:vAlign w:val="bottom"/>
            <w:hideMark/>
          </w:tcPr>
          <w:p w14:paraId="0B22058E"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hideMark/>
          </w:tcPr>
          <w:p w14:paraId="333BD79A"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მასწავლებლები</w:t>
            </w:r>
            <w:r w:rsidRPr="00BF3158">
              <w:rPr>
                <w:rFonts w:ascii="Sylfaen" w:hAnsi="Sylfaen"/>
                <w:sz w:val="20"/>
                <w:szCs w:val="24"/>
                <w:lang w:val="ka-GE"/>
              </w:rPr>
              <w:t>ს,  სტუდენტების, იძულებით გადაადგილებული პირების, ასაკით პენსიონერების, საბავშვო ბაღების და ბი</w:t>
            </w:r>
            <w:r>
              <w:rPr>
                <w:rFonts w:ascii="Sylfaen" w:hAnsi="Sylfaen"/>
                <w:sz w:val="20"/>
                <w:szCs w:val="24"/>
                <w:lang w:val="ka-GE"/>
              </w:rPr>
              <w:t>ბ</w:t>
            </w:r>
            <w:r w:rsidRPr="00BF3158">
              <w:rPr>
                <w:rFonts w:ascii="Sylfaen" w:hAnsi="Sylfaen"/>
                <w:sz w:val="20"/>
                <w:szCs w:val="24"/>
                <w:lang w:val="ka-GE"/>
              </w:rPr>
              <w:t>ლიოთეკების თანამშრომლების, მუნიციპალური ტრანსპორტით მგზავრობის საფასურის 50%-ით სუბს</w:t>
            </w:r>
            <w:r>
              <w:rPr>
                <w:rFonts w:ascii="Sylfaen" w:hAnsi="Sylfaen"/>
                <w:sz w:val="20"/>
                <w:szCs w:val="24"/>
                <w:lang w:val="ka-GE"/>
              </w:rPr>
              <w:t>ი</w:t>
            </w:r>
            <w:r w:rsidRPr="00BF3158">
              <w:rPr>
                <w:rFonts w:ascii="Sylfaen" w:hAnsi="Sylfaen"/>
                <w:sz w:val="20"/>
                <w:szCs w:val="24"/>
                <w:lang w:val="ka-GE"/>
              </w:rPr>
              <w:t>დირება</w:t>
            </w:r>
          </w:p>
        </w:tc>
        <w:tc>
          <w:tcPr>
            <w:tcW w:w="426" w:type="dxa"/>
            <w:shd w:val="clear" w:color="auto" w:fill="auto"/>
            <w:hideMark/>
          </w:tcPr>
          <w:p w14:paraId="19CAFF9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hideMark/>
          </w:tcPr>
          <w:p w14:paraId="1BBB489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7ADCF72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hideMark/>
          </w:tcPr>
          <w:p w14:paraId="0A01E69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05F7DF7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1456D7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2F854AC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2792278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2D04511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9A6FB4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3601ACA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794A4E4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70B09001" w14:textId="77777777" w:rsidTr="00B2430E">
        <w:trPr>
          <w:trHeight w:val="300"/>
        </w:trPr>
        <w:tc>
          <w:tcPr>
            <w:tcW w:w="959" w:type="dxa"/>
            <w:shd w:val="clear" w:color="auto" w:fill="auto"/>
            <w:vAlign w:val="bottom"/>
          </w:tcPr>
          <w:p w14:paraId="5A50F630"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6F017856"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ბათუმის</w:t>
            </w:r>
            <w:r w:rsidRPr="00BF3158">
              <w:rPr>
                <w:rFonts w:ascii="Sylfaen" w:hAnsi="Sylfaen"/>
                <w:sz w:val="20"/>
                <w:szCs w:val="24"/>
                <w:lang w:val="ka-GE"/>
              </w:rPr>
              <w:t xml:space="preserve"> ხანდაზმულთა სოციალური ცენტრის ბენეფიციარების, ვეტერანებისა და მათთან გათანაბრებული პირების, 0-70 000 ქულის მქონე ბენეფიციარები</w:t>
            </w:r>
            <w:r>
              <w:rPr>
                <w:rFonts w:ascii="Sylfaen" w:hAnsi="Sylfaen"/>
                <w:sz w:val="20"/>
                <w:szCs w:val="24"/>
                <w:lang w:val="ka-GE"/>
              </w:rPr>
              <w:t>ს</w:t>
            </w:r>
            <w:r w:rsidRPr="00BF3158">
              <w:rPr>
                <w:rFonts w:ascii="Sylfaen" w:hAnsi="Sylfaen"/>
                <w:sz w:val="20"/>
                <w:szCs w:val="24"/>
                <w:lang w:val="ka-GE"/>
              </w:rPr>
              <w:t>, შშმ პირების,შშმ სტატუსის ბავშვების, მოსწავლეების მუნიციპალური ტრანსპორტით მგზავრობის საფასურის 100%-ით სუბს</w:t>
            </w:r>
            <w:r>
              <w:rPr>
                <w:rFonts w:ascii="Sylfaen" w:hAnsi="Sylfaen"/>
                <w:sz w:val="20"/>
                <w:szCs w:val="24"/>
                <w:lang w:val="ka-GE"/>
              </w:rPr>
              <w:t>ი</w:t>
            </w:r>
            <w:r w:rsidRPr="00BF3158">
              <w:rPr>
                <w:rFonts w:ascii="Sylfaen" w:hAnsi="Sylfaen"/>
                <w:sz w:val="20"/>
                <w:szCs w:val="24"/>
                <w:lang w:val="ka-GE"/>
              </w:rPr>
              <w:t>დირება.</w:t>
            </w:r>
          </w:p>
        </w:tc>
        <w:tc>
          <w:tcPr>
            <w:tcW w:w="426" w:type="dxa"/>
            <w:shd w:val="clear" w:color="auto" w:fill="auto"/>
          </w:tcPr>
          <w:p w14:paraId="2672607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0CEBC4B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4BE69A9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68C655B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BD3682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84EB69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EBFC1A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D760F9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5411CD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DFBA5F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A1BC4F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65EDF7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bl>
    <w:p w14:paraId="40916F26" w14:textId="77777777" w:rsidR="007A5D13" w:rsidRPr="00796D80" w:rsidRDefault="007A5D13" w:rsidP="007A5D13">
      <w:pPr>
        <w:rPr>
          <w:sz w:val="16"/>
        </w:rPr>
      </w:pPr>
    </w:p>
    <w:tbl>
      <w:tblPr>
        <w:tblW w:w="9628" w:type="dxa"/>
        <w:tblInd w:w="-113" w:type="dxa"/>
        <w:tblLook w:val="04A0" w:firstRow="1" w:lastRow="0" w:firstColumn="1" w:lastColumn="0" w:noHBand="0" w:noVBand="1"/>
      </w:tblPr>
      <w:tblGrid>
        <w:gridCol w:w="9628"/>
      </w:tblGrid>
      <w:tr w:rsidR="007A5D13" w:rsidRPr="00796D80" w14:paraId="1287BE8D" w14:textId="77777777" w:rsidTr="00B2430E">
        <w:trPr>
          <w:trHeight w:val="245"/>
        </w:trPr>
        <w:tc>
          <w:tcPr>
            <w:tcW w:w="9515" w:type="dxa"/>
            <w:shd w:val="clear" w:color="auto" w:fill="auto"/>
            <w:vAlign w:val="bottom"/>
            <w:hideMark/>
          </w:tcPr>
          <w:p w14:paraId="2661D727" w14:textId="77777777" w:rsidR="007A5D13" w:rsidRPr="00796D80" w:rsidRDefault="007A5D13" w:rsidP="00B2430E">
            <w:pPr>
              <w:spacing w:after="0" w:line="240" w:lineRule="auto"/>
              <w:jc w:val="both"/>
              <w:rPr>
                <w:rFonts w:ascii="Sylfaen" w:eastAsia="Times New Roman" w:hAnsi="Sylfaen" w:cs="Times New Roman"/>
                <w:b/>
                <w:color w:val="2E74B5" w:themeColor="accent1" w:themeShade="BF"/>
                <w:lang w:val="ka-GE"/>
              </w:rPr>
            </w:pPr>
            <w:r w:rsidRPr="00796D80">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796D80" w14:paraId="36AC1D1E" w14:textId="77777777" w:rsidTr="00B2430E">
        <w:trPr>
          <w:trHeight w:val="558"/>
        </w:trPr>
        <w:tc>
          <w:tcPr>
            <w:tcW w:w="9515" w:type="dxa"/>
            <w:shd w:val="clear" w:color="auto" w:fill="auto"/>
            <w:vAlign w:val="bottom"/>
            <w:hideMark/>
          </w:tcPr>
          <w:p w14:paraId="7CA5D05B" w14:textId="77777777" w:rsidR="007A5D13" w:rsidRPr="00796D80" w:rsidRDefault="007A5D13" w:rsidP="00B2430E">
            <w:pPr>
              <w:spacing w:after="0" w:line="240" w:lineRule="auto"/>
              <w:jc w:val="both"/>
              <w:rPr>
                <w:rFonts w:ascii="Sylfaen" w:hAnsi="Sylfaen"/>
                <w:lang w:val="ka-GE"/>
              </w:rPr>
            </w:pPr>
          </w:p>
          <w:p w14:paraId="0037288D" w14:textId="77777777" w:rsidR="007A5D13" w:rsidRPr="00796D80" w:rsidRDefault="007A5D13" w:rsidP="007A5D13">
            <w:pPr>
              <w:pStyle w:val="Default"/>
              <w:numPr>
                <w:ilvl w:val="0"/>
                <w:numId w:val="15"/>
              </w:numPr>
              <w:ind w:left="284" w:hanging="284"/>
              <w:jc w:val="both"/>
              <w:rPr>
                <w:sz w:val="22"/>
                <w:szCs w:val="22"/>
                <w:lang w:val="ka-GE"/>
              </w:rPr>
            </w:pPr>
            <w:r w:rsidRPr="00796D80">
              <w:rPr>
                <w:sz w:val="22"/>
                <w:szCs w:val="22"/>
                <w:lang w:val="ka-GE"/>
              </w:rPr>
              <w:t>პროგრამის ღონისძიებებით მოსარგებლე ბენეფიციართა რაოდენობა;</w:t>
            </w:r>
          </w:p>
          <w:p w14:paraId="5F1B5581" w14:textId="77777777" w:rsidR="007A5D13" w:rsidRPr="00796D80" w:rsidRDefault="007A5D13" w:rsidP="007A5D13">
            <w:pPr>
              <w:pStyle w:val="Default"/>
              <w:numPr>
                <w:ilvl w:val="0"/>
                <w:numId w:val="15"/>
              </w:numPr>
              <w:ind w:left="284" w:hanging="284"/>
              <w:jc w:val="both"/>
              <w:rPr>
                <w:sz w:val="22"/>
                <w:szCs w:val="22"/>
                <w:lang w:val="ka-GE"/>
              </w:rPr>
            </w:pPr>
            <w:r>
              <w:rPr>
                <w:sz w:val="22"/>
                <w:szCs w:val="22"/>
                <w:lang w:val="ka-GE"/>
              </w:rPr>
              <w:t>კ</w:t>
            </w:r>
            <w:r w:rsidRPr="00796D80">
              <w:rPr>
                <w:sz w:val="22"/>
                <w:szCs w:val="22"/>
                <w:lang w:val="ka-GE"/>
              </w:rPr>
              <w:t>ომუნალური სერვისების სუბსიდირებაზე მიმართული თანხების მოცულობა.</w:t>
            </w:r>
          </w:p>
        </w:tc>
      </w:tr>
    </w:tbl>
    <w:p w14:paraId="03E5D54E" w14:textId="77777777" w:rsidR="007A5D13" w:rsidRDefault="007A5D13" w:rsidP="007A5D13"/>
    <w:tbl>
      <w:tblPr>
        <w:tblW w:w="9515" w:type="dxa"/>
        <w:tblLook w:val="04A0" w:firstRow="1" w:lastRow="0" w:firstColumn="1" w:lastColumn="0" w:noHBand="0" w:noVBand="1"/>
      </w:tblPr>
      <w:tblGrid>
        <w:gridCol w:w="4026"/>
        <w:gridCol w:w="5489"/>
      </w:tblGrid>
      <w:tr w:rsidR="007A5D13" w:rsidRPr="00B530A4" w14:paraId="3855A96B" w14:textId="77777777" w:rsidTr="00B2430E">
        <w:trPr>
          <w:trHeight w:val="300"/>
        </w:trPr>
        <w:tc>
          <w:tcPr>
            <w:tcW w:w="9515" w:type="dxa"/>
            <w:gridSpan w:val="2"/>
            <w:shd w:val="clear" w:color="auto" w:fill="D9D9D9" w:themeFill="background1" w:themeFillShade="D9"/>
            <w:vAlign w:val="bottom"/>
            <w:hideMark/>
          </w:tcPr>
          <w:p w14:paraId="2334B6CD" w14:textId="77777777" w:rsidR="007A5D13" w:rsidRPr="00F420E6" w:rsidRDefault="007A5D13" w:rsidP="00B2430E">
            <w:pPr>
              <w:pStyle w:val="Heading3"/>
              <w:rPr>
                <w:lang w:val="ka-GE"/>
              </w:rPr>
            </w:pPr>
            <w:bookmarkStart w:id="249" w:name="_Toc505331902"/>
            <w:bookmarkStart w:id="250" w:name="_Toc514775195"/>
            <w:r>
              <w:rPr>
                <w:rFonts w:ascii="Sylfaen" w:hAnsi="Sylfaen" w:cs="Sylfaen"/>
                <w:lang w:val="ka-GE"/>
              </w:rPr>
              <w:t xml:space="preserve">6.2.2 </w:t>
            </w:r>
            <w:r w:rsidRPr="00F420E6">
              <w:rPr>
                <w:rFonts w:ascii="Sylfaen" w:hAnsi="Sylfaen" w:cs="Sylfaen"/>
                <w:lang w:val="ka-GE"/>
              </w:rPr>
              <w:t>მოწყვლადი</w:t>
            </w:r>
            <w:r w:rsidRPr="00F420E6">
              <w:rPr>
                <w:lang w:val="ka-GE"/>
              </w:rPr>
              <w:t xml:space="preserve"> </w:t>
            </w:r>
            <w:r w:rsidRPr="00F420E6">
              <w:rPr>
                <w:rFonts w:ascii="Sylfaen" w:hAnsi="Sylfaen" w:cs="Sylfaen"/>
                <w:lang w:val="ka-GE"/>
              </w:rPr>
              <w:t>სოციალური</w:t>
            </w:r>
            <w:r w:rsidRPr="00F420E6">
              <w:rPr>
                <w:lang w:val="ka-GE"/>
              </w:rPr>
              <w:t xml:space="preserve"> </w:t>
            </w:r>
            <w:r w:rsidRPr="00F420E6">
              <w:rPr>
                <w:rFonts w:ascii="Sylfaen" w:hAnsi="Sylfaen" w:cs="Sylfaen"/>
                <w:lang w:val="ka-GE"/>
              </w:rPr>
              <w:t>კატეგორიების</w:t>
            </w:r>
            <w:r w:rsidRPr="00F420E6">
              <w:rPr>
                <w:lang w:val="ka-GE"/>
              </w:rPr>
              <w:t xml:space="preserve"> </w:t>
            </w:r>
            <w:r w:rsidRPr="00F420E6">
              <w:rPr>
                <w:rFonts w:ascii="Sylfaen" w:hAnsi="Sylfaen" w:cs="Sylfaen"/>
                <w:lang w:val="ka-GE"/>
              </w:rPr>
              <w:t>მატერიალური</w:t>
            </w:r>
            <w:r w:rsidRPr="00F420E6">
              <w:rPr>
                <w:lang w:val="ka-GE"/>
              </w:rPr>
              <w:t xml:space="preserve"> </w:t>
            </w:r>
            <w:r w:rsidRPr="00F420E6">
              <w:rPr>
                <w:rFonts w:ascii="Sylfaen" w:hAnsi="Sylfaen" w:cs="Sylfaen"/>
                <w:lang w:val="ka-GE"/>
              </w:rPr>
              <w:t>დახმარება</w:t>
            </w:r>
            <w:bookmarkEnd w:id="249"/>
            <w:bookmarkEnd w:id="250"/>
          </w:p>
        </w:tc>
      </w:tr>
      <w:tr w:rsidR="007A5D13" w:rsidRPr="00B530A4" w14:paraId="441B5A82" w14:textId="77777777" w:rsidTr="00B2430E">
        <w:trPr>
          <w:trHeight w:val="285"/>
        </w:trPr>
        <w:tc>
          <w:tcPr>
            <w:tcW w:w="9515" w:type="dxa"/>
            <w:gridSpan w:val="2"/>
            <w:shd w:val="clear" w:color="auto" w:fill="auto"/>
            <w:vAlign w:val="bottom"/>
            <w:hideMark/>
          </w:tcPr>
          <w:p w14:paraId="49514AA2"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EA8FDB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698D31D9" w14:textId="77777777" w:rsidTr="00B2430E">
        <w:trPr>
          <w:trHeight w:val="548"/>
        </w:trPr>
        <w:tc>
          <w:tcPr>
            <w:tcW w:w="9515" w:type="dxa"/>
            <w:gridSpan w:val="2"/>
            <w:shd w:val="clear" w:color="auto" w:fill="auto"/>
            <w:vAlign w:val="bottom"/>
            <w:hideMark/>
          </w:tcPr>
          <w:p w14:paraId="686C0A10"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მოწყვლადი კატეგორიის ფინანსური ხელმისაწვდომობის გაზრდის ხელშეწყობა ერთჯერადი მატერიალური დახმარების გაწევის გზით.</w:t>
            </w:r>
          </w:p>
          <w:p w14:paraId="13CAE3AD"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4D177000" w14:textId="77777777" w:rsidTr="00B2430E">
        <w:trPr>
          <w:trHeight w:val="300"/>
        </w:trPr>
        <w:tc>
          <w:tcPr>
            <w:tcW w:w="4026" w:type="dxa"/>
            <w:shd w:val="clear" w:color="auto" w:fill="auto"/>
            <w:vAlign w:val="center"/>
            <w:hideMark/>
          </w:tcPr>
          <w:p w14:paraId="68BE2F0A"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631F9156"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3CEE05BA" w14:textId="77777777" w:rsidTr="00B2430E">
        <w:trPr>
          <w:trHeight w:val="1705"/>
        </w:trPr>
        <w:tc>
          <w:tcPr>
            <w:tcW w:w="9515" w:type="dxa"/>
            <w:gridSpan w:val="2"/>
            <w:shd w:val="clear" w:color="auto" w:fill="auto"/>
            <w:vAlign w:val="bottom"/>
          </w:tcPr>
          <w:p w14:paraId="17308F16" w14:textId="77777777" w:rsidR="007A5D13" w:rsidRPr="007B3BC2" w:rsidRDefault="007A5D13" w:rsidP="00B2430E">
            <w:pPr>
              <w:jc w:val="both"/>
              <w:rPr>
                <w:rFonts w:ascii="Sylfaen" w:hAnsi="Sylfaen"/>
                <w:lang w:val="ka-GE"/>
              </w:rPr>
            </w:pPr>
            <w:r>
              <w:rPr>
                <w:rFonts w:ascii="Sylfaen" w:hAnsi="Sylfaen"/>
                <w:lang w:val="ka-GE"/>
              </w:rPr>
              <w:t xml:space="preserve">პროგრამის ფარგლებში, სადღესასწაულო დღეებთან დაკავშირებით ერთჯერადი მატერიალური დახმარება გაეწევათ ომისა და სამხედრო ძალების ვეტერანებს, </w:t>
            </w:r>
            <w:r w:rsidRPr="00A3435A">
              <w:rPr>
                <w:rFonts w:ascii="Sylfaen" w:hAnsi="Sylfaen"/>
                <w:lang w:val="ka-GE"/>
              </w:rPr>
              <w:t>II მსოფლიო ომის ვეტერანებს  და II მსოფლიო ომში დაღუპული პირის ოჯახის წევრებს</w:t>
            </w:r>
            <w:r>
              <w:rPr>
                <w:rFonts w:ascii="Sylfaen" w:hAnsi="Sylfaen"/>
                <w:lang w:val="ka-GE"/>
              </w:rPr>
              <w:t xml:space="preserve">, </w:t>
            </w:r>
            <w:r w:rsidRPr="00A3435A">
              <w:rPr>
                <w:rFonts w:ascii="Sylfaen" w:hAnsi="Sylfaen"/>
                <w:lang w:val="ka-GE"/>
              </w:rPr>
              <w:t>საქ</w:t>
            </w:r>
            <w:r>
              <w:rPr>
                <w:rFonts w:ascii="Sylfaen" w:hAnsi="Sylfaen"/>
                <w:lang w:val="ka-GE"/>
              </w:rPr>
              <w:t>ართველოს</w:t>
            </w:r>
            <w:r w:rsidRPr="00A3435A">
              <w:rPr>
                <w:rFonts w:ascii="Sylfaen" w:hAnsi="Sylfaen"/>
                <w:lang w:val="ka-GE"/>
              </w:rPr>
              <w:t xml:space="preserve"> </w:t>
            </w:r>
            <w:r>
              <w:rPr>
                <w:rFonts w:ascii="Sylfaen" w:hAnsi="Sylfaen"/>
                <w:lang w:val="ka-GE"/>
              </w:rPr>
              <w:t>ტერიტორიული მთლიანობისთვის</w:t>
            </w:r>
            <w:r w:rsidRPr="00A3435A">
              <w:rPr>
                <w:rFonts w:ascii="Sylfaen" w:hAnsi="Sylfaen"/>
                <w:lang w:val="ka-GE"/>
              </w:rPr>
              <w:t xml:space="preserve"> ბრძოლებში დაღუპულთა ოჯახის წევრებსა და დაინვალიდებულ ვეტერანებს</w:t>
            </w:r>
            <w:r>
              <w:rPr>
                <w:rFonts w:ascii="Sylfaen" w:hAnsi="Sylfaen"/>
                <w:lang w:val="ka-GE"/>
              </w:rPr>
              <w:t>. პროგრამის ფარგლებში ერთჯერადი მატერიალური დახმარების გაცემა განხორციელდება ასევე შვილის შეძენასთან დაკავშირებით სოციალურად დაუცველი პირებისათვის</w:t>
            </w:r>
            <w:r w:rsidRPr="00A3435A">
              <w:rPr>
                <w:rFonts w:ascii="Sylfaen" w:hAnsi="Sylfaen"/>
                <w:lang w:val="ka-GE"/>
              </w:rPr>
              <w:t>.</w:t>
            </w:r>
            <w:r>
              <w:rPr>
                <w:rFonts w:ascii="Sylfaen" w:hAnsi="Sylfaen"/>
                <w:lang w:val="ka-GE"/>
              </w:rPr>
              <w:t xml:space="preserve"> </w:t>
            </w:r>
            <w:r w:rsidRPr="00A3435A">
              <w:rPr>
                <w:rFonts w:ascii="Sylfaen" w:hAnsi="Sylfaen"/>
                <w:lang w:val="ka-GE"/>
              </w:rPr>
              <w:t>გარდაცვლილი  ვეტერანის (ომის მონაწილე)</w:t>
            </w:r>
            <w:r>
              <w:rPr>
                <w:rFonts w:ascii="Sylfaen" w:hAnsi="Sylfaen"/>
                <w:lang w:val="ka-GE"/>
              </w:rPr>
              <w:t xml:space="preserve"> და სოციალურად დაუცველი ოჯახის წევრებისათვის.</w:t>
            </w:r>
          </w:p>
        </w:tc>
      </w:tr>
      <w:tr w:rsidR="007A5D13" w:rsidRPr="00B530A4" w14:paraId="34C53C0E" w14:textId="77777777" w:rsidTr="00B2430E">
        <w:trPr>
          <w:trHeight w:val="314"/>
        </w:trPr>
        <w:tc>
          <w:tcPr>
            <w:tcW w:w="9515" w:type="dxa"/>
            <w:gridSpan w:val="2"/>
            <w:shd w:val="clear" w:color="auto" w:fill="auto"/>
            <w:vAlign w:val="bottom"/>
          </w:tcPr>
          <w:p w14:paraId="125E7608"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4CE2D2FE"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1604B2A4" w14:textId="77777777" w:rsidTr="00B2430E">
        <w:trPr>
          <w:trHeight w:val="300"/>
        </w:trPr>
        <w:tc>
          <w:tcPr>
            <w:tcW w:w="9515" w:type="dxa"/>
            <w:gridSpan w:val="2"/>
            <w:shd w:val="clear" w:color="auto" w:fill="auto"/>
            <w:vAlign w:val="bottom"/>
          </w:tcPr>
          <w:p w14:paraId="0D9DC080" w14:textId="77777777" w:rsidR="007A5D13" w:rsidRDefault="007A5D13" w:rsidP="007A5D13">
            <w:pPr>
              <w:pStyle w:val="ListParagraph"/>
              <w:numPr>
                <w:ilvl w:val="0"/>
                <w:numId w:val="96"/>
              </w:numPr>
              <w:jc w:val="both"/>
              <w:rPr>
                <w:rFonts w:ascii="Sylfaen" w:hAnsi="Sylfaen"/>
                <w:lang w:val="ka-GE"/>
              </w:rPr>
            </w:pPr>
            <w:r w:rsidRPr="00A3435A">
              <w:rPr>
                <w:rFonts w:ascii="Sylfaen" w:hAnsi="Sylfaen"/>
                <w:lang w:val="ka-GE"/>
              </w:rPr>
              <w:t>სადღესასწაულო დღეებში ვეტერანებზე (ომის მონაწილეები და ომში დაღუპულთა ოჯახის წევრები) მატერიალური დახმარების გაწევა</w:t>
            </w:r>
          </w:p>
          <w:p w14:paraId="77EEB90D" w14:textId="77777777" w:rsidR="007A5D13" w:rsidRDefault="007A5D13" w:rsidP="007A5D13">
            <w:pPr>
              <w:pStyle w:val="ListParagraph"/>
              <w:numPr>
                <w:ilvl w:val="0"/>
                <w:numId w:val="96"/>
              </w:numPr>
              <w:jc w:val="both"/>
              <w:rPr>
                <w:rFonts w:ascii="Sylfaen" w:hAnsi="Sylfaen"/>
                <w:lang w:val="ka-GE"/>
              </w:rPr>
            </w:pPr>
            <w:r w:rsidRPr="00A3435A">
              <w:rPr>
                <w:rFonts w:ascii="Sylfaen" w:hAnsi="Sylfaen"/>
                <w:lang w:val="ka-GE"/>
              </w:rPr>
              <w:t>შვილის შეძენასთან დაკავშირებით სოციალურად დაუცველი ოჯახებისათვის მატერიალური დახმარების გაწევა</w:t>
            </w:r>
          </w:p>
          <w:p w14:paraId="1C3E1DAA" w14:textId="77777777" w:rsidR="007A5D13" w:rsidRPr="007B3BC2" w:rsidRDefault="007A5D13" w:rsidP="007A5D13">
            <w:pPr>
              <w:pStyle w:val="ListParagraph"/>
              <w:numPr>
                <w:ilvl w:val="0"/>
                <w:numId w:val="96"/>
              </w:numPr>
              <w:jc w:val="both"/>
              <w:rPr>
                <w:rFonts w:ascii="Sylfaen" w:hAnsi="Sylfaen"/>
                <w:lang w:val="ka-GE"/>
              </w:rPr>
            </w:pPr>
            <w:r w:rsidRPr="00A3435A">
              <w:rPr>
                <w:rFonts w:ascii="Sylfaen" w:hAnsi="Sylfaen"/>
                <w:lang w:val="ka-GE"/>
              </w:rPr>
              <w:t>ვეტერანთა (ომის მონაწილე) და სოციალურად დაუცველ პირთა გარდაცვალების შემთხვევაში მათ ოჯახებზე ერთჯერადი მატერიალური დახმარების გაწევა</w:t>
            </w:r>
            <w:r>
              <w:rPr>
                <w:rFonts w:ascii="Sylfaen" w:hAnsi="Sylfaen"/>
                <w:lang w:val="ka-GE"/>
              </w:rPr>
              <w:t>.</w:t>
            </w:r>
          </w:p>
        </w:tc>
      </w:tr>
      <w:tr w:rsidR="007A5D13" w:rsidRPr="00B530A4" w14:paraId="0FA2133C" w14:textId="77777777" w:rsidTr="00B2430E">
        <w:trPr>
          <w:trHeight w:val="300"/>
        </w:trPr>
        <w:tc>
          <w:tcPr>
            <w:tcW w:w="9515" w:type="dxa"/>
            <w:gridSpan w:val="2"/>
            <w:shd w:val="clear" w:color="auto" w:fill="auto"/>
            <w:vAlign w:val="bottom"/>
          </w:tcPr>
          <w:p w14:paraId="4D45F3AD"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0A22BACC" w14:textId="77777777" w:rsidTr="00B2430E">
        <w:trPr>
          <w:trHeight w:val="300"/>
        </w:trPr>
        <w:tc>
          <w:tcPr>
            <w:tcW w:w="9515" w:type="dxa"/>
            <w:gridSpan w:val="2"/>
            <w:shd w:val="clear" w:color="auto" w:fill="auto"/>
            <w:vAlign w:val="bottom"/>
          </w:tcPr>
          <w:tbl>
            <w:tblPr>
              <w:tblW w:w="8729" w:type="dxa"/>
              <w:tblLook w:val="04A0" w:firstRow="1" w:lastRow="0" w:firstColumn="1" w:lastColumn="0" w:noHBand="0" w:noVBand="1"/>
            </w:tblPr>
            <w:tblGrid>
              <w:gridCol w:w="442"/>
              <w:gridCol w:w="1752"/>
              <w:gridCol w:w="1560"/>
              <w:gridCol w:w="666"/>
              <w:gridCol w:w="460"/>
              <w:gridCol w:w="460"/>
              <w:gridCol w:w="2009"/>
              <w:gridCol w:w="615"/>
              <w:gridCol w:w="460"/>
              <w:gridCol w:w="460"/>
            </w:tblGrid>
            <w:tr w:rsidR="007A5D13" w:rsidRPr="00087878" w14:paraId="5EFC9927" w14:textId="77777777" w:rsidTr="00B2430E">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8A10A"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6D7F8"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ღონისძიების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დასახელება</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82F0B"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რისკის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აღწერა</w:t>
                  </w:r>
                </w:p>
              </w:tc>
              <w:tc>
                <w:tcPr>
                  <w:tcW w:w="15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A18CB2"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რისკის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წონა</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F3805"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რისკის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დაძლევის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ღონისძიებები</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34E9DD"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რისკის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წონა</w:t>
                  </w:r>
                </w:p>
              </w:tc>
            </w:tr>
            <w:tr w:rsidR="007A5D13" w:rsidRPr="00087878" w14:paraId="41458015" w14:textId="77777777" w:rsidTr="00B2430E">
              <w:trPr>
                <w:trHeight w:val="123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B8C4D27" w14:textId="77777777" w:rsidR="007A5D13" w:rsidRPr="00087878" w:rsidRDefault="007A5D13" w:rsidP="00B2430E">
                  <w:pPr>
                    <w:spacing w:after="0" w:line="240" w:lineRule="auto"/>
                    <w:rPr>
                      <w:rFonts w:ascii="Calibri" w:eastAsia="Times New Roman" w:hAnsi="Calibri" w:cs="Calibri"/>
                      <w:color w:val="000000"/>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14:paraId="70789ECB" w14:textId="77777777" w:rsidR="007A5D13" w:rsidRPr="00087878" w:rsidRDefault="007A5D13" w:rsidP="00B2430E">
                  <w:pPr>
                    <w:spacing w:after="0" w:line="240" w:lineRule="auto"/>
                    <w:rPr>
                      <w:rFonts w:ascii="Calibri" w:eastAsia="Times New Roman" w:hAnsi="Calibri" w:cs="Calibri"/>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70B27A" w14:textId="77777777" w:rsidR="007A5D13" w:rsidRPr="00087878" w:rsidRDefault="007A5D13" w:rsidP="00B2430E">
                  <w:pPr>
                    <w:spacing w:after="0" w:line="240" w:lineRule="auto"/>
                    <w:rPr>
                      <w:rFonts w:ascii="Calibri" w:eastAsia="Times New Roman" w:hAnsi="Calibri" w:cs="Calibri"/>
                      <w:color w:val="000000"/>
                      <w:sz w:val="20"/>
                      <w:szCs w:val="20"/>
                    </w:rPr>
                  </w:pPr>
                </w:p>
              </w:tc>
              <w:tc>
                <w:tcPr>
                  <w:tcW w:w="666" w:type="dxa"/>
                  <w:tcBorders>
                    <w:top w:val="nil"/>
                    <w:left w:val="nil"/>
                    <w:bottom w:val="single" w:sz="4" w:space="0" w:color="auto"/>
                    <w:right w:val="single" w:sz="4" w:space="0" w:color="auto"/>
                  </w:tcBorders>
                  <w:shd w:val="clear" w:color="auto" w:fill="auto"/>
                  <w:textDirection w:val="btLr"/>
                  <w:vAlign w:val="center"/>
                  <w:hideMark/>
                </w:tcPr>
                <w:p w14:paraId="247BDF58"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მოხდენის</w:t>
                  </w:r>
                  <w:r w:rsidRPr="00087878">
                    <w:rPr>
                      <w:rFonts w:ascii="Calibri" w:eastAsia="Times New Roman" w:hAnsi="Calibri" w:cs="Calibri"/>
                      <w:color w:val="000000"/>
                      <w:sz w:val="18"/>
                      <w:szCs w:val="18"/>
                    </w:rPr>
                    <w:t xml:space="preserve"> </w:t>
                  </w:r>
                  <w:r w:rsidRPr="00087878">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F33F176"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6C30213"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რისკის</w:t>
                  </w:r>
                  <w:r w:rsidRPr="00087878">
                    <w:rPr>
                      <w:rFonts w:ascii="Calibri" w:eastAsia="Times New Roman" w:hAnsi="Calibri" w:cs="Calibri"/>
                      <w:color w:val="000000"/>
                      <w:sz w:val="18"/>
                      <w:szCs w:val="18"/>
                    </w:rPr>
                    <w:t xml:space="preserve"> </w:t>
                  </w:r>
                  <w:r w:rsidRPr="00087878">
                    <w:rPr>
                      <w:rFonts w:ascii="Sylfaen" w:eastAsia="Times New Roman" w:hAnsi="Sylfaen" w:cs="Sylfaen"/>
                      <w:color w:val="000000"/>
                      <w:sz w:val="18"/>
                      <w:szCs w:val="18"/>
                    </w:rPr>
                    <w:t>ქულა</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233744F" w14:textId="77777777" w:rsidR="007A5D13" w:rsidRPr="00087878" w:rsidRDefault="007A5D13" w:rsidP="00B2430E">
                  <w:pPr>
                    <w:spacing w:after="0" w:line="240" w:lineRule="auto"/>
                    <w:rPr>
                      <w:rFonts w:ascii="Calibri" w:eastAsia="Times New Roman" w:hAnsi="Calibri" w:cs="Calibri"/>
                      <w:color w:val="000000"/>
                      <w:sz w:val="20"/>
                      <w:szCs w:val="20"/>
                    </w:rPr>
                  </w:pPr>
                </w:p>
              </w:tc>
              <w:tc>
                <w:tcPr>
                  <w:tcW w:w="615" w:type="dxa"/>
                  <w:tcBorders>
                    <w:top w:val="nil"/>
                    <w:left w:val="nil"/>
                    <w:bottom w:val="single" w:sz="4" w:space="0" w:color="auto"/>
                    <w:right w:val="single" w:sz="4" w:space="0" w:color="auto"/>
                  </w:tcBorders>
                  <w:shd w:val="clear" w:color="auto" w:fill="auto"/>
                  <w:textDirection w:val="btLr"/>
                  <w:vAlign w:val="center"/>
                  <w:hideMark/>
                </w:tcPr>
                <w:p w14:paraId="4B01D9A2"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მოხდენის</w:t>
                  </w:r>
                  <w:r w:rsidRPr="00087878">
                    <w:rPr>
                      <w:rFonts w:ascii="Calibri" w:eastAsia="Times New Roman" w:hAnsi="Calibri" w:cs="Calibri"/>
                      <w:color w:val="000000"/>
                      <w:sz w:val="18"/>
                      <w:szCs w:val="18"/>
                    </w:rPr>
                    <w:t xml:space="preserve"> </w:t>
                  </w:r>
                  <w:r w:rsidRPr="00087878">
                    <w:rPr>
                      <w:rFonts w:ascii="Sylfaen" w:eastAsia="Times New Roman" w:hAnsi="Sylfaen" w:cs="Sylfaen"/>
                      <w:color w:val="000000"/>
                      <w:sz w:val="18"/>
                      <w:szCs w:val="18"/>
                    </w:rPr>
                    <w:t>ალბათობა</w:t>
                  </w:r>
                </w:p>
              </w:tc>
              <w:tc>
                <w:tcPr>
                  <w:tcW w:w="305" w:type="dxa"/>
                  <w:tcBorders>
                    <w:top w:val="nil"/>
                    <w:left w:val="nil"/>
                    <w:bottom w:val="single" w:sz="4" w:space="0" w:color="auto"/>
                    <w:right w:val="single" w:sz="4" w:space="0" w:color="auto"/>
                  </w:tcBorders>
                  <w:shd w:val="clear" w:color="auto" w:fill="auto"/>
                  <w:textDirection w:val="btLr"/>
                  <w:vAlign w:val="center"/>
                  <w:hideMark/>
                </w:tcPr>
                <w:p w14:paraId="2106FB03"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23D86FCB"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რისკის</w:t>
                  </w:r>
                  <w:r w:rsidRPr="00087878">
                    <w:rPr>
                      <w:rFonts w:ascii="Calibri" w:eastAsia="Times New Roman" w:hAnsi="Calibri" w:cs="Calibri"/>
                      <w:color w:val="000000"/>
                      <w:sz w:val="18"/>
                      <w:szCs w:val="18"/>
                    </w:rPr>
                    <w:t xml:space="preserve"> </w:t>
                  </w:r>
                  <w:r w:rsidRPr="00087878">
                    <w:rPr>
                      <w:rFonts w:ascii="Sylfaen" w:eastAsia="Times New Roman" w:hAnsi="Sylfaen" w:cs="Sylfaen"/>
                      <w:color w:val="000000"/>
                      <w:sz w:val="18"/>
                      <w:szCs w:val="18"/>
                    </w:rPr>
                    <w:t>ქულა</w:t>
                  </w:r>
                </w:p>
              </w:tc>
            </w:tr>
            <w:tr w:rsidR="007A5D13" w:rsidRPr="00087878" w14:paraId="7C9B046E" w14:textId="77777777" w:rsidTr="00B2430E">
              <w:trPr>
                <w:trHeight w:val="204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24F8E75"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Calibri" w:eastAsia="Times New Roman" w:hAnsi="Calibri" w:cs="Calibri"/>
                      <w:color w:val="000000"/>
                      <w:sz w:val="20"/>
                      <w:szCs w:val="20"/>
                    </w:rPr>
                    <w:t>1</w:t>
                  </w:r>
                </w:p>
              </w:tc>
              <w:tc>
                <w:tcPr>
                  <w:tcW w:w="1752" w:type="dxa"/>
                  <w:tcBorders>
                    <w:top w:val="nil"/>
                    <w:left w:val="nil"/>
                    <w:bottom w:val="single" w:sz="4" w:space="0" w:color="auto"/>
                    <w:right w:val="single" w:sz="4" w:space="0" w:color="auto"/>
                  </w:tcBorders>
                  <w:shd w:val="clear" w:color="auto" w:fill="auto"/>
                  <w:hideMark/>
                </w:tcPr>
                <w:p w14:paraId="6118D666"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სადღესასწაულო</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დღეებში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ვეტერანებზე</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ომის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მონაწილეები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ომში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დაღუპულთა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ოჯახის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წევრები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მატერიალური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დახმარების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გაწევა</w:t>
                  </w:r>
                </w:p>
              </w:tc>
              <w:tc>
                <w:tcPr>
                  <w:tcW w:w="1560" w:type="dxa"/>
                  <w:tcBorders>
                    <w:top w:val="nil"/>
                    <w:left w:val="nil"/>
                    <w:bottom w:val="single" w:sz="4" w:space="0" w:color="auto"/>
                    <w:right w:val="single" w:sz="4" w:space="0" w:color="auto"/>
                  </w:tcBorders>
                  <w:shd w:val="clear" w:color="auto" w:fill="auto"/>
                  <w:hideMark/>
                </w:tcPr>
                <w:p w14:paraId="10E5F43A"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ბენეფიციართა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მონაცემთა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ბაზების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დაგვიანებით</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მოწოდება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შესაბამისი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უწყებებიდან</w:t>
                  </w:r>
                  <w:r w:rsidRPr="00087878">
                    <w:rPr>
                      <w:rFonts w:ascii="Calibri" w:eastAsia="Times New Roman" w:hAnsi="Calibri" w:cs="Calibri"/>
                      <w:color w:val="000000"/>
                      <w:sz w:val="20"/>
                      <w:szCs w:val="20"/>
                    </w:rPr>
                    <w:t>,</w:t>
                  </w:r>
                </w:p>
              </w:tc>
              <w:tc>
                <w:tcPr>
                  <w:tcW w:w="666" w:type="dxa"/>
                  <w:tcBorders>
                    <w:top w:val="nil"/>
                    <w:left w:val="nil"/>
                    <w:bottom w:val="single" w:sz="4" w:space="0" w:color="auto"/>
                    <w:right w:val="single" w:sz="4" w:space="0" w:color="auto"/>
                  </w:tcBorders>
                  <w:shd w:val="clear" w:color="auto" w:fill="auto"/>
                  <w:noWrap/>
                  <w:vAlign w:val="center"/>
                  <w:hideMark/>
                </w:tcPr>
                <w:p w14:paraId="60D7217F"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82CE977"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E055C63"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1EB619DC"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კოორდინირებული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მუშაობა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ყველა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დაკავშირებულ</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მხარესა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უწყებასთან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შესაბამისი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ბაზების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დროულად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მოწოდებასთან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დაკავშირებით</w:t>
                  </w:r>
                  <w:r w:rsidRPr="00087878">
                    <w:rPr>
                      <w:rFonts w:ascii="Calibri" w:eastAsia="Times New Roman" w:hAnsi="Calibri" w:cs="Calibri"/>
                      <w:color w:val="000000"/>
                      <w:sz w:val="20"/>
                      <w:szCs w:val="20"/>
                    </w:rPr>
                    <w:t>.</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B0AC2DF"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2</w:t>
                  </w:r>
                </w:p>
              </w:tc>
              <w:tc>
                <w:tcPr>
                  <w:tcW w:w="305" w:type="dxa"/>
                  <w:tcBorders>
                    <w:top w:val="nil"/>
                    <w:left w:val="nil"/>
                    <w:bottom w:val="single" w:sz="4" w:space="0" w:color="auto"/>
                    <w:right w:val="single" w:sz="4" w:space="0" w:color="auto"/>
                  </w:tcBorders>
                  <w:shd w:val="clear" w:color="auto" w:fill="auto"/>
                  <w:noWrap/>
                  <w:vAlign w:val="center"/>
                  <w:hideMark/>
                </w:tcPr>
                <w:p w14:paraId="76E2B675"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27E9159"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6</w:t>
                  </w:r>
                </w:p>
              </w:tc>
            </w:tr>
            <w:tr w:rsidR="007A5D13" w:rsidRPr="00087878" w14:paraId="03A0E685" w14:textId="77777777" w:rsidTr="00B2430E">
              <w:trPr>
                <w:trHeight w:val="18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205EEF6"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Calibri" w:eastAsia="Times New Roman" w:hAnsi="Calibri" w:cs="Calibri"/>
                      <w:color w:val="000000"/>
                      <w:sz w:val="20"/>
                      <w:szCs w:val="20"/>
                    </w:rPr>
                    <w:lastRenderedPageBreak/>
                    <w:t>2</w:t>
                  </w:r>
                </w:p>
              </w:tc>
              <w:tc>
                <w:tcPr>
                  <w:tcW w:w="1752" w:type="dxa"/>
                  <w:tcBorders>
                    <w:top w:val="nil"/>
                    <w:left w:val="nil"/>
                    <w:bottom w:val="nil"/>
                    <w:right w:val="single" w:sz="4" w:space="0" w:color="auto"/>
                  </w:tcBorders>
                  <w:shd w:val="clear" w:color="auto" w:fill="auto"/>
                  <w:hideMark/>
                </w:tcPr>
                <w:p w14:paraId="18AD4F14"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შვილის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შეძენასთან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დაკავშირებით</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სოციალურად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დაუცველი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ოჯახებისათვის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მატერიალური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დახმარების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გაწევა</w:t>
                  </w:r>
                </w:p>
              </w:tc>
              <w:tc>
                <w:tcPr>
                  <w:tcW w:w="1560" w:type="dxa"/>
                  <w:tcBorders>
                    <w:top w:val="nil"/>
                    <w:left w:val="nil"/>
                    <w:bottom w:val="nil"/>
                    <w:right w:val="nil"/>
                  </w:tcBorders>
                  <w:shd w:val="clear" w:color="auto" w:fill="auto"/>
                  <w:hideMark/>
                </w:tcPr>
                <w:p w14:paraId="4BBF6178" w14:textId="77777777" w:rsidR="007A5D13" w:rsidRPr="00087878" w:rsidRDefault="007A5D13" w:rsidP="00B2430E">
                  <w:pPr>
                    <w:spacing w:after="0" w:line="240" w:lineRule="auto"/>
                    <w:rPr>
                      <w:rFonts w:ascii="Sylfaen" w:eastAsia="Times New Roman" w:hAnsi="Sylfaen" w:cs="Calibri"/>
                      <w:color w:val="000000"/>
                      <w:sz w:val="20"/>
                      <w:szCs w:val="20"/>
                    </w:rPr>
                  </w:pPr>
                  <w:r w:rsidRPr="00087878">
                    <w:rPr>
                      <w:rFonts w:ascii="Sylfaen" w:eastAsia="Times New Roman" w:hAnsi="Sylfaen" w:cs="Calibri"/>
                      <w:color w:val="000000"/>
                      <w:sz w:val="20"/>
                      <w:szCs w:val="20"/>
                    </w:rPr>
                    <w:t>ბენეფიციართა მონაცემთა ბაზების დაგვიანებით მოწოდება შესაბამისი უწყებებიდან,</w:t>
                  </w:r>
                </w:p>
              </w:tc>
              <w:tc>
                <w:tcPr>
                  <w:tcW w:w="666" w:type="dxa"/>
                  <w:tcBorders>
                    <w:top w:val="nil"/>
                    <w:left w:val="single" w:sz="4" w:space="0" w:color="auto"/>
                    <w:bottom w:val="nil"/>
                    <w:right w:val="single" w:sz="4" w:space="0" w:color="auto"/>
                  </w:tcBorders>
                  <w:shd w:val="clear" w:color="auto" w:fill="auto"/>
                  <w:noWrap/>
                  <w:vAlign w:val="center"/>
                  <w:hideMark/>
                </w:tcPr>
                <w:p w14:paraId="080B2312"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nil"/>
                    <w:left w:val="nil"/>
                    <w:bottom w:val="nil"/>
                    <w:right w:val="single" w:sz="4" w:space="0" w:color="auto"/>
                  </w:tcBorders>
                  <w:shd w:val="clear" w:color="auto" w:fill="auto"/>
                  <w:noWrap/>
                  <w:vAlign w:val="center"/>
                  <w:hideMark/>
                </w:tcPr>
                <w:p w14:paraId="2E4D214A"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4</w:t>
                  </w:r>
                </w:p>
              </w:tc>
              <w:tc>
                <w:tcPr>
                  <w:tcW w:w="460" w:type="dxa"/>
                  <w:tcBorders>
                    <w:top w:val="nil"/>
                    <w:left w:val="nil"/>
                    <w:bottom w:val="nil"/>
                    <w:right w:val="single" w:sz="4" w:space="0" w:color="auto"/>
                  </w:tcBorders>
                  <w:shd w:val="clear" w:color="auto" w:fill="auto"/>
                  <w:noWrap/>
                  <w:vAlign w:val="center"/>
                  <w:hideMark/>
                </w:tcPr>
                <w:p w14:paraId="6002CCC0"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6675DCC8"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კოორდინირებული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მუშაობა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ყველა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დაკავშირებულ</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მხარესა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უწყებასთან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შესაბამისი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ბაზების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დროულად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მოწოდებასთან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დაკავშირებით</w:t>
                  </w:r>
                  <w:r w:rsidRPr="00087878">
                    <w:rPr>
                      <w:rFonts w:ascii="Calibri" w:eastAsia="Times New Roman" w:hAnsi="Calibri" w:cs="Calibri"/>
                      <w:color w:val="000000"/>
                      <w:sz w:val="20"/>
                      <w:szCs w:val="20"/>
                    </w:rPr>
                    <w:t>.</w:t>
                  </w:r>
                </w:p>
              </w:tc>
              <w:tc>
                <w:tcPr>
                  <w:tcW w:w="615" w:type="dxa"/>
                  <w:tcBorders>
                    <w:top w:val="nil"/>
                    <w:left w:val="single" w:sz="4" w:space="0" w:color="auto"/>
                    <w:bottom w:val="nil"/>
                    <w:right w:val="single" w:sz="4" w:space="0" w:color="auto"/>
                  </w:tcBorders>
                  <w:shd w:val="clear" w:color="auto" w:fill="auto"/>
                  <w:noWrap/>
                  <w:vAlign w:val="center"/>
                  <w:hideMark/>
                </w:tcPr>
                <w:p w14:paraId="52A3C83C"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2</w:t>
                  </w:r>
                </w:p>
              </w:tc>
              <w:tc>
                <w:tcPr>
                  <w:tcW w:w="305" w:type="dxa"/>
                  <w:tcBorders>
                    <w:top w:val="nil"/>
                    <w:left w:val="nil"/>
                    <w:bottom w:val="nil"/>
                    <w:right w:val="single" w:sz="4" w:space="0" w:color="auto"/>
                  </w:tcBorders>
                  <w:shd w:val="clear" w:color="auto" w:fill="auto"/>
                  <w:noWrap/>
                  <w:vAlign w:val="center"/>
                  <w:hideMark/>
                </w:tcPr>
                <w:p w14:paraId="70458EFE"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nil"/>
                    <w:left w:val="nil"/>
                    <w:bottom w:val="nil"/>
                    <w:right w:val="single" w:sz="4" w:space="0" w:color="auto"/>
                  </w:tcBorders>
                  <w:shd w:val="clear" w:color="auto" w:fill="auto"/>
                  <w:noWrap/>
                  <w:vAlign w:val="center"/>
                  <w:hideMark/>
                </w:tcPr>
                <w:p w14:paraId="378BA760"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6</w:t>
                  </w:r>
                </w:p>
              </w:tc>
            </w:tr>
            <w:tr w:rsidR="007A5D13" w:rsidRPr="00087878" w14:paraId="1CED20E1" w14:textId="77777777" w:rsidTr="00B2430E">
              <w:trPr>
                <w:trHeight w:val="255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EB82B39"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Calibri" w:eastAsia="Times New Roman" w:hAnsi="Calibri" w:cs="Calibri"/>
                      <w:color w:val="000000"/>
                      <w:sz w:val="20"/>
                      <w:szCs w:val="20"/>
                    </w:rPr>
                    <w:t>3</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0A5EF84F"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ვეტერანთა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ომის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მონაწილე</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სოციალურად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დაუცველ</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პირთა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გარდაცვალების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შემთხვევაში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მათ</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ოჯახებზე</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ერთჯერადი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მატერიალური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დახმარების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გაწევა</w:t>
                  </w:r>
                  <w:r w:rsidRPr="00087878">
                    <w:rPr>
                      <w:rFonts w:ascii="Calibri" w:eastAsia="Times New Roman" w:hAnsi="Calibri" w:cs="Calibri"/>
                      <w:color w:val="000000"/>
                      <w:sz w:val="20"/>
                      <w:szCs w:val="20"/>
                    </w:rPr>
                    <w:t>.</w:t>
                  </w:r>
                </w:p>
              </w:tc>
              <w:tc>
                <w:tcPr>
                  <w:tcW w:w="1560" w:type="dxa"/>
                  <w:tcBorders>
                    <w:top w:val="single" w:sz="4" w:space="0" w:color="auto"/>
                    <w:left w:val="nil"/>
                    <w:bottom w:val="single" w:sz="4" w:space="0" w:color="auto"/>
                    <w:right w:val="single" w:sz="4" w:space="0" w:color="auto"/>
                  </w:tcBorders>
                  <w:shd w:val="clear" w:color="auto" w:fill="auto"/>
                  <w:hideMark/>
                </w:tcPr>
                <w:p w14:paraId="7868B6ED" w14:textId="77777777" w:rsidR="007A5D13" w:rsidRPr="00087878" w:rsidRDefault="007A5D13" w:rsidP="00B2430E">
                  <w:pPr>
                    <w:spacing w:after="0" w:line="240" w:lineRule="auto"/>
                    <w:rPr>
                      <w:rFonts w:ascii="Sylfaen" w:eastAsia="Times New Roman" w:hAnsi="Sylfaen" w:cs="Calibri"/>
                      <w:color w:val="000000"/>
                      <w:sz w:val="20"/>
                      <w:szCs w:val="20"/>
                    </w:rPr>
                  </w:pPr>
                  <w:r w:rsidRPr="00087878">
                    <w:rPr>
                      <w:rFonts w:ascii="Sylfaen" w:eastAsia="Times New Roman" w:hAnsi="Sylfaen" w:cs="Calibri"/>
                      <w:color w:val="000000"/>
                      <w:sz w:val="20"/>
                      <w:szCs w:val="20"/>
                    </w:rPr>
                    <w:t>ბენეფიციართა მონაცემთა ბაზების დაგვიანებით მოწოდება შესაბამისი უწყებებიდან,</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643EA632"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27AAEFE"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7983684"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3570438A"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კოორდინირებული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მუშაობა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ყველა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დაკავშირებულ</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მხარესა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უწყებასთან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შესაბამისი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ბაზების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დროულად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მოწოდებასთან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დაკავშირებით</w:t>
                  </w:r>
                  <w:r w:rsidRPr="00087878">
                    <w:rPr>
                      <w:rFonts w:ascii="Calibri" w:eastAsia="Times New Roman" w:hAnsi="Calibri" w:cs="Calibri"/>
                      <w:color w:val="000000"/>
                      <w:sz w:val="20"/>
                      <w:szCs w:val="20"/>
                    </w:rPr>
                    <w:t>.</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BD9F4"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2</w:t>
                  </w:r>
                </w:p>
              </w:tc>
              <w:tc>
                <w:tcPr>
                  <w:tcW w:w="305" w:type="dxa"/>
                  <w:tcBorders>
                    <w:top w:val="single" w:sz="4" w:space="0" w:color="auto"/>
                    <w:left w:val="nil"/>
                    <w:bottom w:val="single" w:sz="4" w:space="0" w:color="auto"/>
                    <w:right w:val="single" w:sz="4" w:space="0" w:color="auto"/>
                  </w:tcBorders>
                  <w:shd w:val="clear" w:color="auto" w:fill="auto"/>
                  <w:noWrap/>
                  <w:vAlign w:val="center"/>
                  <w:hideMark/>
                </w:tcPr>
                <w:p w14:paraId="434530CB"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06DBCB4"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6</w:t>
                  </w:r>
                </w:p>
              </w:tc>
            </w:tr>
          </w:tbl>
          <w:p w14:paraId="50132942"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5B4F2A5" w14:textId="77777777" w:rsidTr="00B2430E">
        <w:trPr>
          <w:trHeight w:val="300"/>
        </w:trPr>
        <w:tc>
          <w:tcPr>
            <w:tcW w:w="4026" w:type="dxa"/>
            <w:shd w:val="clear" w:color="auto" w:fill="auto"/>
            <w:vAlign w:val="bottom"/>
          </w:tcPr>
          <w:p w14:paraId="7164D436"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442E0CFC"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4D50405C" w14:textId="77777777" w:rsidTr="00B2430E">
        <w:trPr>
          <w:trHeight w:val="300"/>
        </w:trPr>
        <w:tc>
          <w:tcPr>
            <w:tcW w:w="4026" w:type="dxa"/>
            <w:shd w:val="clear" w:color="auto" w:fill="auto"/>
            <w:vAlign w:val="bottom"/>
          </w:tcPr>
          <w:p w14:paraId="79CD6846"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8263872"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611BD75D" w14:textId="77777777" w:rsidTr="00B2430E">
        <w:trPr>
          <w:trHeight w:val="300"/>
        </w:trPr>
        <w:tc>
          <w:tcPr>
            <w:tcW w:w="4026" w:type="dxa"/>
            <w:shd w:val="clear" w:color="auto" w:fill="auto"/>
            <w:vAlign w:val="bottom"/>
          </w:tcPr>
          <w:p w14:paraId="1AC1E630" w14:textId="77777777" w:rsidR="007A5D13" w:rsidRPr="00C106FE" w:rsidRDefault="007A5D13" w:rsidP="007A5D13">
            <w:pPr>
              <w:pStyle w:val="ListParagraph"/>
              <w:numPr>
                <w:ilvl w:val="0"/>
                <w:numId w:val="97"/>
              </w:numPr>
              <w:spacing w:after="0" w:line="240" w:lineRule="auto"/>
              <w:ind w:left="306" w:hanging="284"/>
              <w:rPr>
                <w:rFonts w:ascii="Sylfaen" w:hAnsi="Sylfaen"/>
                <w:lang w:val="ka-GE"/>
              </w:rPr>
            </w:pPr>
            <w:r>
              <w:rPr>
                <w:rFonts w:ascii="Sylfaen" w:hAnsi="Sylfaen"/>
                <w:lang w:val="ka-GE"/>
              </w:rPr>
              <w:t xml:space="preserve">სხვადასხვა ქვეყნის ტერიტოტორიზე მოქმედებებში მონაწილე </w:t>
            </w:r>
            <w:r w:rsidRPr="00C106FE">
              <w:rPr>
                <w:rFonts w:ascii="Sylfaen" w:hAnsi="Sylfaen"/>
                <w:lang w:val="ka-GE"/>
              </w:rPr>
              <w:t>ვეტერანები;</w:t>
            </w:r>
          </w:p>
          <w:p w14:paraId="1BA86DF8" w14:textId="77777777" w:rsidR="007A5D13" w:rsidRPr="00C106FE" w:rsidRDefault="007A5D13" w:rsidP="007A5D13">
            <w:pPr>
              <w:pStyle w:val="ListParagraph"/>
              <w:numPr>
                <w:ilvl w:val="0"/>
                <w:numId w:val="97"/>
              </w:numPr>
              <w:spacing w:after="0" w:line="240" w:lineRule="auto"/>
              <w:ind w:left="306" w:hanging="284"/>
              <w:rPr>
                <w:rFonts w:ascii="Sylfaen" w:hAnsi="Sylfaen"/>
                <w:lang w:val="ka-GE"/>
              </w:rPr>
            </w:pPr>
            <w:r w:rsidRPr="00C106FE">
              <w:rPr>
                <w:rFonts w:ascii="Sylfaen" w:hAnsi="Sylfaen"/>
                <w:lang w:val="ka-GE"/>
              </w:rPr>
              <w:t xml:space="preserve">II მსოფლიო ომის </w:t>
            </w:r>
            <w:r>
              <w:rPr>
                <w:rFonts w:ascii="Sylfaen" w:hAnsi="Sylfaen"/>
                <w:lang w:val="ka-GE"/>
              </w:rPr>
              <w:t>ვეტერანები</w:t>
            </w:r>
            <w:r w:rsidRPr="00C106FE">
              <w:rPr>
                <w:rFonts w:ascii="Sylfaen" w:hAnsi="Sylfaen"/>
                <w:lang w:val="ka-GE"/>
              </w:rPr>
              <w:t xml:space="preserve">  და II მსოფლიო ომში დაღუპული პირის ოჯახის წევრები;</w:t>
            </w:r>
          </w:p>
          <w:p w14:paraId="278F9538" w14:textId="77777777" w:rsidR="007A5D13" w:rsidRDefault="007A5D13" w:rsidP="007A5D13">
            <w:pPr>
              <w:pStyle w:val="ListParagraph"/>
              <w:numPr>
                <w:ilvl w:val="0"/>
                <w:numId w:val="97"/>
              </w:numPr>
              <w:spacing w:after="0" w:line="240" w:lineRule="auto"/>
              <w:ind w:left="306" w:hanging="284"/>
              <w:rPr>
                <w:rFonts w:ascii="Sylfaen" w:hAnsi="Sylfaen"/>
                <w:lang w:val="ka-GE"/>
              </w:rPr>
            </w:pPr>
            <w:r w:rsidRPr="00C106FE">
              <w:rPr>
                <w:rFonts w:ascii="Sylfaen" w:hAnsi="Sylfaen"/>
                <w:lang w:val="ka-GE"/>
              </w:rPr>
              <w:t xml:space="preserve">საქართველოს ტერიტორიული მთლიანობისთვის ბრძოლებში დაღუპულთა ოჯახის </w:t>
            </w:r>
            <w:r>
              <w:rPr>
                <w:rFonts w:ascii="Sylfaen" w:hAnsi="Sylfaen"/>
                <w:lang w:val="ka-GE"/>
              </w:rPr>
              <w:t>წევრები</w:t>
            </w:r>
            <w:r w:rsidRPr="00C106FE">
              <w:rPr>
                <w:rFonts w:ascii="Sylfaen" w:hAnsi="Sylfaen"/>
                <w:lang w:val="ka-GE"/>
              </w:rPr>
              <w:t xml:space="preserve"> და დაინვალიდებულ </w:t>
            </w:r>
            <w:r>
              <w:rPr>
                <w:rFonts w:ascii="Sylfaen" w:hAnsi="Sylfaen"/>
                <w:lang w:val="ka-GE"/>
              </w:rPr>
              <w:t>ვეტერანები.</w:t>
            </w:r>
          </w:p>
          <w:p w14:paraId="4A5C3BD1" w14:textId="77777777" w:rsidR="007A5D13" w:rsidRPr="00417899" w:rsidRDefault="007A5D13" w:rsidP="007A5D13">
            <w:pPr>
              <w:pStyle w:val="ListParagraph"/>
              <w:numPr>
                <w:ilvl w:val="0"/>
                <w:numId w:val="97"/>
              </w:numPr>
              <w:spacing w:after="0" w:line="240" w:lineRule="auto"/>
              <w:ind w:left="306" w:hanging="284"/>
              <w:rPr>
                <w:rFonts w:ascii="Sylfaen" w:hAnsi="Sylfaen"/>
                <w:lang w:val="ka-GE"/>
              </w:rPr>
            </w:pPr>
            <w:r>
              <w:rPr>
                <w:rFonts w:ascii="Sylfaen" w:hAnsi="Sylfaen"/>
                <w:lang w:val="ka-GE"/>
              </w:rPr>
              <w:t>სოციალურად დაუცველი ოჯახები და პირები.</w:t>
            </w:r>
            <w:r w:rsidRPr="00417899">
              <w:rPr>
                <w:rFonts w:ascii="Calibri" w:eastAsia="Times New Roman" w:hAnsi="Calibri" w:cs="Times New Roman"/>
                <w:color w:val="000000"/>
                <w:lang w:val="ka-GE"/>
              </w:rPr>
              <w:t xml:space="preserve">                 </w:t>
            </w:r>
          </w:p>
        </w:tc>
        <w:tc>
          <w:tcPr>
            <w:tcW w:w="5489" w:type="dxa"/>
            <w:shd w:val="clear" w:color="auto" w:fill="auto"/>
            <w:vAlign w:val="bottom"/>
          </w:tcPr>
          <w:p w14:paraId="4F6F9CCA"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ადგილობრივი თვითმმართველობა;</w:t>
            </w:r>
          </w:p>
          <w:p w14:paraId="07DEBF63"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სოციალური პროფილის სამთავრობო უწყებები და ორგანიზაციები;</w:t>
            </w:r>
          </w:p>
          <w:p w14:paraId="0760EFD1" w14:textId="77777777" w:rsidR="007A5D13"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 xml:space="preserve">არასამთავრობო ორგანიზაციები.   </w:t>
            </w:r>
          </w:p>
          <w:p w14:paraId="2CDCD6E8" w14:textId="77777777" w:rsidR="007A5D13" w:rsidRDefault="007A5D13" w:rsidP="00B2430E">
            <w:pPr>
              <w:spacing w:after="0" w:line="240" w:lineRule="auto"/>
              <w:rPr>
                <w:rFonts w:ascii="Sylfaen" w:hAnsi="Sylfaen"/>
                <w:lang w:val="ka-GE"/>
              </w:rPr>
            </w:pPr>
          </w:p>
          <w:p w14:paraId="2F2D3BAD" w14:textId="77777777" w:rsidR="007A5D13" w:rsidRDefault="007A5D13" w:rsidP="00B2430E">
            <w:pPr>
              <w:spacing w:after="0" w:line="240" w:lineRule="auto"/>
              <w:rPr>
                <w:rFonts w:ascii="Sylfaen" w:hAnsi="Sylfaen"/>
                <w:lang w:val="ka-GE"/>
              </w:rPr>
            </w:pPr>
          </w:p>
          <w:p w14:paraId="75573AEE" w14:textId="77777777" w:rsidR="007A5D13" w:rsidRDefault="007A5D13" w:rsidP="00B2430E">
            <w:pPr>
              <w:spacing w:after="0" w:line="240" w:lineRule="auto"/>
              <w:rPr>
                <w:rFonts w:ascii="Sylfaen" w:hAnsi="Sylfaen"/>
                <w:lang w:val="ka-GE"/>
              </w:rPr>
            </w:pPr>
          </w:p>
          <w:p w14:paraId="2E7CA98F" w14:textId="77777777" w:rsidR="007A5D13" w:rsidRDefault="007A5D13" w:rsidP="00B2430E">
            <w:pPr>
              <w:spacing w:after="0" w:line="240" w:lineRule="auto"/>
              <w:rPr>
                <w:rFonts w:ascii="Sylfaen" w:hAnsi="Sylfaen"/>
                <w:lang w:val="ka-GE"/>
              </w:rPr>
            </w:pPr>
          </w:p>
          <w:p w14:paraId="7F819867" w14:textId="77777777" w:rsidR="007A5D13" w:rsidRPr="00691AC4" w:rsidRDefault="007A5D13" w:rsidP="00B2430E">
            <w:pPr>
              <w:spacing w:after="0" w:line="240" w:lineRule="auto"/>
              <w:rPr>
                <w:rFonts w:ascii="Sylfaen" w:hAnsi="Sylfaen"/>
                <w:lang w:val="ka-GE"/>
              </w:rPr>
            </w:pPr>
            <w:r w:rsidRPr="00691AC4">
              <w:rPr>
                <w:rFonts w:ascii="Sylfaen" w:hAnsi="Sylfaen"/>
                <w:lang w:val="ka-GE"/>
              </w:rPr>
              <w:t xml:space="preserve">       </w:t>
            </w:r>
          </w:p>
          <w:p w14:paraId="29C0B63C"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Calibri" w:eastAsia="Times New Roman" w:hAnsi="Calibri" w:cs="Times New Roman"/>
                <w:color w:val="000000"/>
                <w:lang w:val="ka-GE"/>
              </w:rPr>
              <w:t xml:space="preserve">                                                             </w:t>
            </w:r>
          </w:p>
        </w:tc>
      </w:tr>
      <w:tr w:rsidR="007A5D13" w:rsidRPr="00B530A4" w14:paraId="259FA507" w14:textId="77777777" w:rsidTr="00B2430E">
        <w:trPr>
          <w:trHeight w:val="300"/>
        </w:trPr>
        <w:tc>
          <w:tcPr>
            <w:tcW w:w="9515" w:type="dxa"/>
            <w:gridSpan w:val="2"/>
            <w:shd w:val="clear" w:color="auto" w:fill="auto"/>
            <w:vAlign w:val="bottom"/>
            <w:hideMark/>
          </w:tcPr>
          <w:p w14:paraId="0421F423"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630A7AC7" w14:textId="77777777" w:rsidTr="00B2430E">
        <w:trPr>
          <w:trHeight w:val="300"/>
        </w:trPr>
        <w:tc>
          <w:tcPr>
            <w:tcW w:w="9515" w:type="dxa"/>
            <w:gridSpan w:val="2"/>
            <w:shd w:val="clear" w:color="auto" w:fill="auto"/>
            <w:vAlign w:val="bottom"/>
            <w:hideMark/>
          </w:tcPr>
          <w:p w14:paraId="788ACDDD"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0088CB4"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5812335F" w14:textId="77777777" w:rsidTr="00B2430E">
        <w:trPr>
          <w:trHeight w:val="300"/>
        </w:trPr>
        <w:tc>
          <w:tcPr>
            <w:tcW w:w="9515" w:type="dxa"/>
            <w:gridSpan w:val="2"/>
            <w:shd w:val="clear" w:color="auto" w:fill="auto"/>
            <w:vAlign w:val="bottom"/>
          </w:tcPr>
          <w:p w14:paraId="241516A3"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03A7D0C" w14:textId="77777777" w:rsidTr="00B2430E">
        <w:trPr>
          <w:trHeight w:val="300"/>
        </w:trPr>
        <w:tc>
          <w:tcPr>
            <w:tcW w:w="9515" w:type="dxa"/>
            <w:gridSpan w:val="2"/>
            <w:shd w:val="clear" w:color="auto" w:fill="auto"/>
            <w:vAlign w:val="center"/>
            <w:hideMark/>
          </w:tcPr>
          <w:p w14:paraId="4D499A47" w14:textId="77777777" w:rsidR="007A5D13" w:rsidRPr="00376BFE" w:rsidRDefault="007A5D13" w:rsidP="00B2430E">
            <w:pPr>
              <w:spacing w:after="0" w:line="240" w:lineRule="auto"/>
              <w:rPr>
                <w:rFonts w:ascii="Sylfaen" w:eastAsia="Times New Roman" w:hAnsi="Sylfaen" w:cs="Times New Roman"/>
                <w:bCs/>
                <w:color w:val="000000"/>
                <w:lang w:val="ka-GE"/>
              </w:rPr>
            </w:pPr>
            <w:r w:rsidRPr="00376BFE">
              <w:rPr>
                <w:rFonts w:ascii="Sylfaen" w:eastAsia="Times New Roman" w:hAnsi="Sylfaen" w:cs="Times New Roman"/>
                <w:bCs/>
                <w:color w:val="000000"/>
                <w:lang w:val="ka-GE"/>
              </w:rPr>
              <w:t>ქ. ბათუმის მუნიციპალიტეტის მერიის ჯანმრთელობისა და სოციალური დაცვის სამსახური;</w:t>
            </w:r>
          </w:p>
          <w:p w14:paraId="1BB07CAC" w14:textId="77777777" w:rsidR="007A5D13" w:rsidRDefault="007A5D13" w:rsidP="00B2430E">
            <w:pPr>
              <w:spacing w:after="0" w:line="240" w:lineRule="auto"/>
              <w:rPr>
                <w:rFonts w:ascii="Sylfaen" w:eastAsia="Times New Roman" w:hAnsi="Sylfaen" w:cs="Times New Roman"/>
                <w:bCs/>
                <w:color w:val="000000"/>
                <w:lang w:val="ka-GE"/>
              </w:rPr>
            </w:pPr>
            <w:r w:rsidRPr="00376BFE">
              <w:rPr>
                <w:rFonts w:ascii="Sylfaen" w:eastAsia="Times New Roman" w:hAnsi="Sylfaen" w:cs="Times New Roman"/>
                <w:bCs/>
                <w:color w:val="000000"/>
                <w:lang w:val="ka-GE"/>
              </w:rPr>
              <w:t>ქ. ბათუმის მუნიციპალიტეტის მერიის საფინანსო სამსახური.</w:t>
            </w:r>
          </w:p>
          <w:p w14:paraId="5CAB9505"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განმახორციელებელი სტრუქტურული ერთეულების მიერ.</w:t>
            </w:r>
          </w:p>
          <w:p w14:paraId="3D80C60C" w14:textId="77777777" w:rsidR="007A5D13" w:rsidRPr="00376BFE" w:rsidRDefault="007A5D13" w:rsidP="00B2430E">
            <w:pPr>
              <w:spacing w:after="0" w:line="240" w:lineRule="auto"/>
              <w:rPr>
                <w:rFonts w:ascii="Sylfaen" w:eastAsia="Times New Roman" w:hAnsi="Sylfaen" w:cs="Times New Roman"/>
                <w:bCs/>
                <w:color w:val="000000"/>
                <w:lang w:val="ka-GE"/>
              </w:rPr>
            </w:pPr>
          </w:p>
        </w:tc>
      </w:tr>
      <w:tr w:rsidR="007A5D13" w:rsidRPr="00B530A4" w14:paraId="494BBFB4" w14:textId="77777777" w:rsidTr="00B2430E">
        <w:trPr>
          <w:trHeight w:val="300"/>
        </w:trPr>
        <w:tc>
          <w:tcPr>
            <w:tcW w:w="9515" w:type="dxa"/>
            <w:gridSpan w:val="2"/>
            <w:shd w:val="clear" w:color="auto" w:fill="auto"/>
            <w:vAlign w:val="bottom"/>
            <w:hideMark/>
          </w:tcPr>
          <w:p w14:paraId="2EDC022A" w14:textId="77777777" w:rsidR="007A5D13" w:rsidRPr="00B530A4" w:rsidRDefault="007A5D13" w:rsidP="00B2430E">
            <w:pPr>
              <w:spacing w:after="0" w:line="240" w:lineRule="auto"/>
              <w:rPr>
                <w:rFonts w:ascii="Times New Roman" w:eastAsia="Times New Roman" w:hAnsi="Times New Roman" w:cs="Times New Roman"/>
                <w:lang w:val="ka-GE"/>
              </w:rPr>
            </w:pPr>
            <w:r w:rsidRPr="00AD030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A0629F0"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40B6FD90" w14:textId="77777777" w:rsidTr="00B2430E">
        <w:trPr>
          <w:trHeight w:val="510"/>
        </w:trPr>
        <w:tc>
          <w:tcPr>
            <w:tcW w:w="959" w:type="dxa"/>
            <w:shd w:val="clear" w:color="auto" w:fill="auto"/>
            <w:vAlign w:val="center"/>
            <w:hideMark/>
          </w:tcPr>
          <w:p w14:paraId="5983DC50"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2A7DA48"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C6DC13D"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99B2D22"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11F417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71EB94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2299116" w14:textId="77777777" w:rsidTr="00B2430E">
        <w:trPr>
          <w:trHeight w:val="300"/>
        </w:trPr>
        <w:tc>
          <w:tcPr>
            <w:tcW w:w="959" w:type="dxa"/>
            <w:shd w:val="clear" w:color="auto" w:fill="auto"/>
            <w:vAlign w:val="bottom"/>
            <w:hideMark/>
          </w:tcPr>
          <w:p w14:paraId="472A4133" w14:textId="77777777" w:rsidR="007A5D13" w:rsidRPr="00087878"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3B140ABC" w14:textId="77777777" w:rsidR="007A5D13" w:rsidRPr="00AD0307" w:rsidRDefault="007A5D13" w:rsidP="00B2430E">
            <w:pPr>
              <w:rPr>
                <w:rFonts w:ascii="Sylfaen" w:hAnsi="Sylfaen"/>
                <w:sz w:val="20"/>
                <w:lang w:val="ka-GE"/>
              </w:rPr>
            </w:pPr>
            <w:r w:rsidRPr="00AD0307">
              <w:rPr>
                <w:rFonts w:ascii="Sylfaen" w:hAnsi="Sylfaen" w:cs="Sylfaen"/>
                <w:sz w:val="20"/>
                <w:lang w:val="ka-GE"/>
              </w:rPr>
              <w:t>სადღესასწაულო</w:t>
            </w:r>
            <w:r w:rsidRPr="00AD0307">
              <w:rPr>
                <w:rFonts w:ascii="Sylfaen" w:hAnsi="Sylfaen"/>
                <w:sz w:val="20"/>
                <w:lang w:val="ka-GE"/>
              </w:rPr>
              <w:t xml:space="preserve"> დღეებში ვეტერანებზე (ომის მონაწილეები და ომში დაღუპულთა ოჯახის წევრები) მატერიალური დახმარების გაწევა</w:t>
            </w:r>
          </w:p>
        </w:tc>
        <w:tc>
          <w:tcPr>
            <w:tcW w:w="425" w:type="dxa"/>
            <w:shd w:val="clear" w:color="auto" w:fill="auto"/>
            <w:hideMark/>
          </w:tcPr>
          <w:p w14:paraId="0AEC9389"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hideMark/>
          </w:tcPr>
          <w:p w14:paraId="30E49BF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4D3FA76C"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hideMark/>
          </w:tcPr>
          <w:p w14:paraId="1E06B48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hideMark/>
          </w:tcPr>
          <w:p w14:paraId="02484DC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2ADD7223"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hideMark/>
          </w:tcPr>
          <w:p w14:paraId="0C70793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51E61A6D"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hideMark/>
          </w:tcPr>
          <w:p w14:paraId="0390A85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hideMark/>
          </w:tcPr>
          <w:p w14:paraId="5F968B7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hideMark/>
          </w:tcPr>
          <w:p w14:paraId="2D710BC1"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hideMark/>
          </w:tcPr>
          <w:p w14:paraId="64DCB57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247DBC69" w14:textId="77777777" w:rsidTr="00B2430E">
        <w:trPr>
          <w:trHeight w:val="300"/>
        </w:trPr>
        <w:tc>
          <w:tcPr>
            <w:tcW w:w="959" w:type="dxa"/>
            <w:shd w:val="clear" w:color="auto" w:fill="auto"/>
            <w:vAlign w:val="bottom"/>
          </w:tcPr>
          <w:p w14:paraId="0FAFB517"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62C2DA65" w14:textId="77777777" w:rsidR="007A5D13" w:rsidRPr="00AD0307" w:rsidRDefault="007A5D13" w:rsidP="00B2430E">
            <w:pPr>
              <w:rPr>
                <w:rFonts w:ascii="Sylfaen" w:hAnsi="Sylfaen"/>
                <w:sz w:val="20"/>
                <w:lang w:val="ka-GE"/>
              </w:rPr>
            </w:pPr>
            <w:r w:rsidRPr="00AD0307">
              <w:rPr>
                <w:rFonts w:ascii="Sylfaen" w:hAnsi="Sylfaen" w:cs="Sylfaen"/>
                <w:sz w:val="20"/>
                <w:lang w:val="ka-GE"/>
              </w:rPr>
              <w:t>შვილის</w:t>
            </w:r>
            <w:r w:rsidRPr="00AD0307">
              <w:rPr>
                <w:rFonts w:ascii="Sylfaen" w:hAnsi="Sylfaen"/>
                <w:sz w:val="20"/>
                <w:lang w:val="ka-GE"/>
              </w:rPr>
              <w:t xml:space="preserve"> შეძენასთან დაკავშირებით სოციალურად დაუცველი ოჯახებისათვის მატერიალური დახმარების გაწევა</w:t>
            </w:r>
          </w:p>
          <w:p w14:paraId="68413785" w14:textId="77777777" w:rsidR="007A5D13" w:rsidRPr="00AD0307" w:rsidRDefault="007A5D13" w:rsidP="00B2430E">
            <w:pPr>
              <w:pStyle w:val="Default"/>
              <w:rPr>
                <w:sz w:val="20"/>
                <w:szCs w:val="22"/>
                <w:lang w:val="ka-GE"/>
              </w:rPr>
            </w:pPr>
          </w:p>
        </w:tc>
        <w:tc>
          <w:tcPr>
            <w:tcW w:w="425" w:type="dxa"/>
            <w:shd w:val="clear" w:color="auto" w:fill="auto"/>
          </w:tcPr>
          <w:p w14:paraId="28FBD990"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tcPr>
          <w:p w14:paraId="60D62088"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tcPr>
          <w:p w14:paraId="11AAFC97"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6" w:type="dxa"/>
            <w:shd w:val="clear" w:color="auto" w:fill="auto"/>
          </w:tcPr>
          <w:p w14:paraId="67A8F802"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tcPr>
          <w:p w14:paraId="583F45AF"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0E612611"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3FFE0556"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6" w:type="dxa"/>
            <w:shd w:val="clear" w:color="auto" w:fill="auto"/>
            <w:noWrap/>
          </w:tcPr>
          <w:p w14:paraId="0F1F7FB3"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4672A622"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375C315B"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66DE4314"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6" w:type="dxa"/>
            <w:shd w:val="clear" w:color="auto" w:fill="auto"/>
            <w:noWrap/>
          </w:tcPr>
          <w:p w14:paraId="77C039FE"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r>
      <w:tr w:rsidR="007A5D13" w:rsidRPr="00972FB1" w14:paraId="58B4F5EA" w14:textId="77777777" w:rsidTr="00B2430E">
        <w:trPr>
          <w:trHeight w:val="300"/>
        </w:trPr>
        <w:tc>
          <w:tcPr>
            <w:tcW w:w="959" w:type="dxa"/>
            <w:shd w:val="clear" w:color="auto" w:fill="auto"/>
            <w:vAlign w:val="bottom"/>
          </w:tcPr>
          <w:p w14:paraId="06B1DACB"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70235EA2" w14:textId="77777777" w:rsidR="007A5D13" w:rsidRPr="00AD0307" w:rsidRDefault="007A5D13" w:rsidP="00B2430E">
            <w:pPr>
              <w:pStyle w:val="Default"/>
              <w:rPr>
                <w:sz w:val="20"/>
                <w:szCs w:val="22"/>
                <w:lang w:val="ka-GE"/>
              </w:rPr>
            </w:pPr>
            <w:r w:rsidRPr="00AD0307">
              <w:rPr>
                <w:sz w:val="20"/>
                <w:lang w:val="ka-GE"/>
              </w:rPr>
              <w:t>ვეტერანთა (ომის მონაწილე) და სოციალურად დაუცველ პირთა გარდაცვალების შემთხვევაში მათ ოჯახებზე ერთჯერადი მატერიალური დახმარების გაწევა.</w:t>
            </w:r>
          </w:p>
        </w:tc>
        <w:tc>
          <w:tcPr>
            <w:tcW w:w="425" w:type="dxa"/>
            <w:shd w:val="clear" w:color="auto" w:fill="auto"/>
          </w:tcPr>
          <w:p w14:paraId="17F2523B"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tcPr>
          <w:p w14:paraId="46497222"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tcPr>
          <w:p w14:paraId="0AAC4DE2"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6" w:type="dxa"/>
            <w:shd w:val="clear" w:color="auto" w:fill="auto"/>
          </w:tcPr>
          <w:p w14:paraId="0F348E2D"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tcPr>
          <w:p w14:paraId="6E3F1B3A"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060479D5"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74C29A4C"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6" w:type="dxa"/>
            <w:shd w:val="clear" w:color="auto" w:fill="auto"/>
            <w:noWrap/>
          </w:tcPr>
          <w:p w14:paraId="68A63F1B"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4CCFE56B"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5EA12850"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67947B39"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6" w:type="dxa"/>
            <w:shd w:val="clear" w:color="auto" w:fill="auto"/>
            <w:noWrap/>
          </w:tcPr>
          <w:p w14:paraId="464824B4"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r>
    </w:tbl>
    <w:p w14:paraId="314AFAC2" w14:textId="77777777" w:rsidR="007A5D13" w:rsidRDefault="007A5D13" w:rsidP="007A5D13"/>
    <w:tbl>
      <w:tblPr>
        <w:tblW w:w="9515" w:type="dxa"/>
        <w:tblLook w:val="04A0" w:firstRow="1" w:lastRow="0" w:firstColumn="1" w:lastColumn="0" w:noHBand="0" w:noVBand="1"/>
      </w:tblPr>
      <w:tblGrid>
        <w:gridCol w:w="9515"/>
      </w:tblGrid>
      <w:tr w:rsidR="007A5D13" w:rsidRPr="00B530A4" w14:paraId="466A3F7F" w14:textId="77777777" w:rsidTr="00B2430E">
        <w:trPr>
          <w:trHeight w:val="245"/>
        </w:trPr>
        <w:tc>
          <w:tcPr>
            <w:tcW w:w="9515" w:type="dxa"/>
            <w:shd w:val="clear" w:color="auto" w:fill="auto"/>
            <w:vAlign w:val="bottom"/>
            <w:hideMark/>
          </w:tcPr>
          <w:p w14:paraId="2482BBC5"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32E7AB6F" w14:textId="77777777" w:rsidTr="00B2430E">
        <w:trPr>
          <w:trHeight w:val="558"/>
        </w:trPr>
        <w:tc>
          <w:tcPr>
            <w:tcW w:w="9515" w:type="dxa"/>
            <w:shd w:val="clear" w:color="auto" w:fill="auto"/>
            <w:vAlign w:val="bottom"/>
            <w:hideMark/>
          </w:tcPr>
          <w:p w14:paraId="7512B730" w14:textId="77777777" w:rsidR="007A5D13" w:rsidRDefault="007A5D13" w:rsidP="00B2430E">
            <w:pPr>
              <w:spacing w:after="0" w:line="240" w:lineRule="auto"/>
              <w:jc w:val="both"/>
              <w:rPr>
                <w:rFonts w:ascii="Sylfaen" w:hAnsi="Sylfaen"/>
                <w:lang w:val="ka-GE"/>
              </w:rPr>
            </w:pPr>
          </w:p>
          <w:p w14:paraId="6A0A9449" w14:textId="77777777" w:rsidR="007A5D13" w:rsidRPr="00B530A4" w:rsidRDefault="007A5D13" w:rsidP="007A5D13">
            <w:pPr>
              <w:pStyle w:val="Default"/>
              <w:numPr>
                <w:ilvl w:val="0"/>
                <w:numId w:val="15"/>
              </w:numPr>
              <w:ind w:left="284" w:hanging="284"/>
              <w:jc w:val="both"/>
              <w:rPr>
                <w:lang w:val="ka-GE"/>
              </w:rPr>
            </w:pPr>
            <w:r w:rsidRPr="000B3F6C">
              <w:rPr>
                <w:sz w:val="22"/>
                <w:lang w:val="ka-GE"/>
              </w:rPr>
              <w:t>ბენეფიციართა რაოდენობა, რომელთაც გაეწია მატერიალური დახმარება.</w:t>
            </w:r>
          </w:p>
        </w:tc>
      </w:tr>
    </w:tbl>
    <w:p w14:paraId="7CA87EE9" w14:textId="77777777" w:rsidR="007A5D13" w:rsidRDefault="007A5D13" w:rsidP="007A5D13"/>
    <w:p w14:paraId="6719BCAF" w14:textId="77777777" w:rsidR="007A5D13" w:rsidRDefault="007A5D13" w:rsidP="007A5D13"/>
    <w:p w14:paraId="61687225" w14:textId="77777777" w:rsidR="007A5D13" w:rsidRDefault="007A5D13" w:rsidP="007A5D13"/>
    <w:p w14:paraId="7EEFD6D8" w14:textId="77777777" w:rsidR="007A5D13" w:rsidRDefault="007A5D13" w:rsidP="007A5D13"/>
    <w:p w14:paraId="521221C4" w14:textId="77777777" w:rsidR="007A5D13" w:rsidRDefault="007A5D13" w:rsidP="007A5D13"/>
    <w:p w14:paraId="1CA63B71" w14:textId="77777777" w:rsidR="007A5D13" w:rsidRDefault="007A5D13" w:rsidP="007A5D13"/>
    <w:p w14:paraId="30430C5C" w14:textId="77777777" w:rsidR="007A5D13" w:rsidRDefault="007A5D13" w:rsidP="007A5D13"/>
    <w:p w14:paraId="173DE2A4" w14:textId="77777777" w:rsidR="007A5D13" w:rsidRDefault="007A5D13" w:rsidP="007A5D13"/>
    <w:p w14:paraId="3C2C706A" w14:textId="77777777" w:rsidR="007A5D13" w:rsidRDefault="007A5D13" w:rsidP="007A5D13"/>
    <w:p w14:paraId="0FE16D40" w14:textId="77777777" w:rsidR="007A5D13" w:rsidRDefault="007A5D13" w:rsidP="007A5D13"/>
    <w:p w14:paraId="5628E273" w14:textId="77777777" w:rsidR="007A5D13" w:rsidRDefault="007A5D13" w:rsidP="007A5D13"/>
    <w:p w14:paraId="79844A70" w14:textId="77777777" w:rsidR="007A5D13" w:rsidRPr="00F659E2" w:rsidRDefault="007A5D13" w:rsidP="007A5D13">
      <w:pPr>
        <w:pStyle w:val="Heading2"/>
        <w:jc w:val="both"/>
        <w:rPr>
          <w:b/>
        </w:rPr>
      </w:pPr>
      <w:bookmarkStart w:id="251" w:name="_Toc505331033"/>
      <w:bookmarkStart w:id="252" w:name="_Toc505331903"/>
      <w:bookmarkStart w:id="253" w:name="_Toc506387915"/>
      <w:bookmarkStart w:id="254" w:name="_Toc506547242"/>
      <w:bookmarkStart w:id="255" w:name="_Toc506547546"/>
      <w:bookmarkStart w:id="256" w:name="_Toc506547724"/>
      <w:bookmarkStart w:id="257" w:name="_Toc514775196"/>
      <w:r w:rsidRPr="00F659E2">
        <w:rPr>
          <w:b/>
        </w:rPr>
        <w:lastRenderedPageBreak/>
        <w:t xml:space="preserve">6.3 </w:t>
      </w:r>
      <w:r w:rsidRPr="00F659E2">
        <w:rPr>
          <w:rFonts w:ascii="Sylfaen" w:hAnsi="Sylfaen" w:cs="Sylfaen"/>
          <w:b/>
        </w:rPr>
        <w:t>სოციალური</w:t>
      </w:r>
      <w:r w:rsidRPr="00F659E2">
        <w:rPr>
          <w:b/>
        </w:rPr>
        <w:t xml:space="preserve"> (</w:t>
      </w:r>
      <w:r w:rsidRPr="00F659E2">
        <w:rPr>
          <w:rFonts w:ascii="Sylfaen" w:hAnsi="Sylfaen" w:cs="Sylfaen"/>
          <w:b/>
        </w:rPr>
        <w:t>საზოგადოებრივი</w:t>
      </w:r>
      <w:r w:rsidRPr="00F659E2">
        <w:rPr>
          <w:b/>
        </w:rPr>
        <w:t xml:space="preserve">) </w:t>
      </w:r>
      <w:r w:rsidRPr="00F659E2">
        <w:rPr>
          <w:rFonts w:ascii="Sylfaen" w:hAnsi="Sylfaen" w:cs="Sylfaen"/>
          <w:b/>
        </w:rPr>
        <w:t>რისკების</w:t>
      </w:r>
      <w:r w:rsidRPr="00F659E2">
        <w:rPr>
          <w:b/>
        </w:rPr>
        <w:t xml:space="preserve"> </w:t>
      </w:r>
      <w:r w:rsidRPr="00F659E2">
        <w:rPr>
          <w:rFonts w:ascii="Sylfaen" w:hAnsi="Sylfaen" w:cs="Sylfaen"/>
          <w:b/>
        </w:rPr>
        <w:t>მართვის</w:t>
      </w:r>
      <w:r w:rsidRPr="00F659E2">
        <w:rPr>
          <w:b/>
        </w:rPr>
        <w:t xml:space="preserve"> </w:t>
      </w:r>
      <w:r w:rsidRPr="00F659E2">
        <w:rPr>
          <w:rFonts w:ascii="Sylfaen" w:hAnsi="Sylfaen" w:cs="Sylfaen"/>
          <w:b/>
        </w:rPr>
        <w:t>მექანიზმებისა</w:t>
      </w:r>
      <w:r w:rsidRPr="00F659E2">
        <w:rPr>
          <w:b/>
        </w:rPr>
        <w:t xml:space="preserve"> </w:t>
      </w:r>
      <w:r w:rsidRPr="00F659E2">
        <w:rPr>
          <w:rFonts w:ascii="Sylfaen" w:hAnsi="Sylfaen" w:cs="Sylfaen"/>
          <w:b/>
        </w:rPr>
        <w:t>და</w:t>
      </w:r>
      <w:r w:rsidRPr="00F659E2">
        <w:rPr>
          <w:b/>
        </w:rPr>
        <w:t xml:space="preserve"> </w:t>
      </w:r>
      <w:r w:rsidRPr="00F659E2">
        <w:rPr>
          <w:rFonts w:ascii="Sylfaen" w:hAnsi="Sylfaen" w:cs="Sylfaen"/>
          <w:b/>
        </w:rPr>
        <w:t>მოსახლეობის</w:t>
      </w:r>
      <w:r w:rsidRPr="00F659E2">
        <w:rPr>
          <w:b/>
        </w:rPr>
        <w:t xml:space="preserve"> </w:t>
      </w:r>
      <w:r w:rsidRPr="00F659E2">
        <w:rPr>
          <w:rFonts w:ascii="Sylfaen" w:hAnsi="Sylfaen" w:cs="Sylfaen"/>
          <w:b/>
        </w:rPr>
        <w:t>ცხოვრების</w:t>
      </w:r>
      <w:r w:rsidRPr="00F659E2">
        <w:rPr>
          <w:b/>
        </w:rPr>
        <w:t xml:space="preserve"> </w:t>
      </w:r>
      <w:r w:rsidRPr="00F659E2">
        <w:rPr>
          <w:rFonts w:ascii="Sylfaen" w:hAnsi="Sylfaen" w:cs="Sylfaen"/>
          <w:b/>
        </w:rPr>
        <w:t>დონის</w:t>
      </w:r>
      <w:r w:rsidRPr="00F659E2">
        <w:rPr>
          <w:b/>
        </w:rPr>
        <w:t xml:space="preserve"> </w:t>
      </w:r>
      <w:r w:rsidRPr="00F659E2">
        <w:rPr>
          <w:rFonts w:ascii="Sylfaen" w:hAnsi="Sylfaen" w:cs="Sylfaen"/>
          <w:b/>
        </w:rPr>
        <w:t>გაუმჯობესება</w:t>
      </w:r>
      <w:r w:rsidRPr="00F659E2">
        <w:rPr>
          <w:b/>
        </w:rPr>
        <w:t xml:space="preserve">, </w:t>
      </w:r>
      <w:r w:rsidRPr="00F659E2">
        <w:rPr>
          <w:rFonts w:ascii="Sylfaen" w:hAnsi="Sylfaen" w:cs="Sylfaen"/>
          <w:b/>
        </w:rPr>
        <w:t>ცხოვრების</w:t>
      </w:r>
      <w:r w:rsidRPr="00F659E2">
        <w:rPr>
          <w:b/>
        </w:rPr>
        <w:t xml:space="preserve"> </w:t>
      </w:r>
      <w:r w:rsidRPr="00F659E2">
        <w:rPr>
          <w:rFonts w:ascii="Sylfaen" w:hAnsi="Sylfaen" w:cs="Sylfaen"/>
          <w:b/>
        </w:rPr>
        <w:t>გარანტირებული</w:t>
      </w:r>
      <w:r w:rsidRPr="00F659E2">
        <w:rPr>
          <w:b/>
        </w:rPr>
        <w:t xml:space="preserve"> </w:t>
      </w:r>
      <w:r w:rsidRPr="00F659E2">
        <w:rPr>
          <w:rFonts w:ascii="Sylfaen" w:hAnsi="Sylfaen" w:cs="Sylfaen"/>
          <w:b/>
        </w:rPr>
        <w:t>მინიმუმის</w:t>
      </w:r>
      <w:r w:rsidRPr="00F659E2">
        <w:rPr>
          <w:b/>
        </w:rPr>
        <w:t xml:space="preserve"> </w:t>
      </w:r>
      <w:r w:rsidRPr="00F659E2">
        <w:rPr>
          <w:rFonts w:ascii="Sylfaen" w:hAnsi="Sylfaen" w:cs="Sylfaen"/>
          <w:b/>
        </w:rPr>
        <w:t>შექმნა</w:t>
      </w:r>
      <w:bookmarkEnd w:id="251"/>
      <w:bookmarkEnd w:id="252"/>
      <w:bookmarkEnd w:id="253"/>
      <w:bookmarkEnd w:id="254"/>
      <w:bookmarkEnd w:id="255"/>
      <w:bookmarkEnd w:id="256"/>
      <w:bookmarkEnd w:id="257"/>
    </w:p>
    <w:tbl>
      <w:tblPr>
        <w:tblW w:w="9581" w:type="dxa"/>
        <w:tblLook w:val="04A0" w:firstRow="1" w:lastRow="0" w:firstColumn="1" w:lastColumn="0" w:noHBand="0" w:noVBand="1"/>
      </w:tblPr>
      <w:tblGrid>
        <w:gridCol w:w="4285"/>
        <w:gridCol w:w="5392"/>
      </w:tblGrid>
      <w:tr w:rsidR="007A5D13" w:rsidRPr="00B530A4" w14:paraId="291FAACA" w14:textId="77777777" w:rsidTr="00B2430E">
        <w:trPr>
          <w:trHeight w:val="300"/>
        </w:trPr>
        <w:tc>
          <w:tcPr>
            <w:tcW w:w="9581" w:type="dxa"/>
            <w:gridSpan w:val="2"/>
            <w:shd w:val="clear" w:color="auto" w:fill="D9D9D9" w:themeFill="background1" w:themeFillShade="D9"/>
            <w:vAlign w:val="bottom"/>
            <w:hideMark/>
          </w:tcPr>
          <w:p w14:paraId="6328A3C5" w14:textId="77777777" w:rsidR="007A5D13" w:rsidRPr="00F420E6" w:rsidRDefault="007A5D13" w:rsidP="00B2430E">
            <w:pPr>
              <w:pStyle w:val="Heading3"/>
              <w:rPr>
                <w:lang w:val="ka-GE"/>
              </w:rPr>
            </w:pPr>
            <w:bookmarkStart w:id="258" w:name="_Toc505331904"/>
            <w:bookmarkStart w:id="259" w:name="_Toc514775197"/>
            <w:r>
              <w:rPr>
                <w:rFonts w:ascii="Sylfaen" w:hAnsi="Sylfaen" w:cs="Sylfaen"/>
                <w:lang w:val="ka-GE"/>
              </w:rPr>
              <w:t xml:space="preserve">6.3.1 </w:t>
            </w:r>
            <w:r w:rsidRPr="00F420E6">
              <w:rPr>
                <w:rFonts w:ascii="Sylfaen" w:hAnsi="Sylfaen" w:cs="Sylfaen"/>
                <w:lang w:val="ka-GE"/>
              </w:rPr>
              <w:t>მოწყვლადი</w:t>
            </w:r>
            <w:r w:rsidRPr="00F420E6">
              <w:rPr>
                <w:lang w:val="ka-GE"/>
              </w:rPr>
              <w:t xml:space="preserve"> </w:t>
            </w:r>
            <w:r w:rsidRPr="00F420E6">
              <w:rPr>
                <w:rFonts w:ascii="Sylfaen" w:hAnsi="Sylfaen" w:cs="Sylfaen"/>
                <w:lang w:val="ka-GE"/>
              </w:rPr>
              <w:t>სოციალური</w:t>
            </w:r>
            <w:r w:rsidRPr="00F420E6">
              <w:rPr>
                <w:lang w:val="ka-GE"/>
              </w:rPr>
              <w:t xml:space="preserve"> </w:t>
            </w:r>
            <w:r w:rsidRPr="00F420E6">
              <w:rPr>
                <w:rFonts w:ascii="Sylfaen" w:hAnsi="Sylfaen" w:cs="Sylfaen"/>
                <w:lang w:val="ka-GE"/>
              </w:rPr>
              <w:t>კატეგორიებისათვის</w:t>
            </w:r>
            <w:r w:rsidRPr="00F420E6">
              <w:rPr>
                <w:lang w:val="ka-GE"/>
              </w:rPr>
              <w:t xml:space="preserve"> </w:t>
            </w:r>
            <w:r w:rsidRPr="00F420E6">
              <w:rPr>
                <w:rFonts w:ascii="Sylfaen" w:hAnsi="Sylfaen" w:cs="Sylfaen"/>
                <w:lang w:val="ka-GE"/>
              </w:rPr>
              <w:t>მინიმალური</w:t>
            </w:r>
            <w:r w:rsidRPr="00F420E6">
              <w:rPr>
                <w:lang w:val="ka-GE"/>
              </w:rPr>
              <w:t xml:space="preserve"> </w:t>
            </w:r>
            <w:r w:rsidRPr="00F420E6">
              <w:rPr>
                <w:rFonts w:ascii="Sylfaen" w:hAnsi="Sylfaen" w:cs="Sylfaen"/>
                <w:lang w:val="ka-GE"/>
              </w:rPr>
              <w:t>სოციალური</w:t>
            </w:r>
            <w:r w:rsidRPr="00F420E6">
              <w:rPr>
                <w:lang w:val="ka-GE"/>
              </w:rPr>
              <w:t xml:space="preserve"> </w:t>
            </w:r>
            <w:r w:rsidRPr="00F420E6">
              <w:rPr>
                <w:rFonts w:ascii="Sylfaen" w:hAnsi="Sylfaen" w:cs="Sylfaen"/>
                <w:lang w:val="ka-GE"/>
              </w:rPr>
              <w:t>პირობების</w:t>
            </w:r>
            <w:r w:rsidRPr="00F420E6">
              <w:rPr>
                <w:lang w:val="ka-GE"/>
              </w:rPr>
              <w:t xml:space="preserve"> </w:t>
            </w:r>
            <w:r w:rsidRPr="00F420E6">
              <w:rPr>
                <w:rFonts w:ascii="Sylfaen" w:hAnsi="Sylfaen" w:cs="Sylfaen"/>
                <w:lang w:val="ka-GE"/>
              </w:rPr>
              <w:t>შექმნა</w:t>
            </w:r>
            <w:bookmarkEnd w:id="258"/>
            <w:bookmarkEnd w:id="259"/>
          </w:p>
        </w:tc>
      </w:tr>
      <w:tr w:rsidR="007A5D13" w:rsidRPr="00B530A4" w14:paraId="2A19A2C9" w14:textId="77777777" w:rsidTr="00B2430E">
        <w:trPr>
          <w:trHeight w:val="285"/>
        </w:trPr>
        <w:tc>
          <w:tcPr>
            <w:tcW w:w="9581" w:type="dxa"/>
            <w:gridSpan w:val="2"/>
            <w:shd w:val="clear" w:color="auto" w:fill="auto"/>
            <w:vAlign w:val="bottom"/>
            <w:hideMark/>
          </w:tcPr>
          <w:p w14:paraId="3EE7C247"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C14EECA"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3165A9D7" w14:textId="77777777" w:rsidTr="00B2430E">
        <w:trPr>
          <w:trHeight w:val="548"/>
        </w:trPr>
        <w:tc>
          <w:tcPr>
            <w:tcW w:w="9581" w:type="dxa"/>
            <w:gridSpan w:val="2"/>
            <w:shd w:val="clear" w:color="auto" w:fill="auto"/>
            <w:vAlign w:val="bottom"/>
            <w:hideMark/>
          </w:tcPr>
          <w:p w14:paraId="3486C5F9" w14:textId="77777777" w:rsidR="007A5D13" w:rsidRPr="00F659E2" w:rsidRDefault="007A5D13" w:rsidP="00B2430E">
            <w:pPr>
              <w:jc w:val="both"/>
              <w:rPr>
                <w:rFonts w:ascii="Sylfaen" w:hAnsi="Sylfaen"/>
              </w:rPr>
            </w:pPr>
            <w:r>
              <w:rPr>
                <w:rFonts w:ascii="Sylfaen" w:hAnsi="Sylfaen"/>
                <w:lang w:val="ka-GE"/>
              </w:rPr>
              <w:t xml:space="preserve">პროგრამის მიზანია </w:t>
            </w:r>
            <w:r w:rsidRPr="00327471">
              <w:rPr>
                <w:rFonts w:ascii="Sylfaen" w:hAnsi="Sylfaen"/>
                <w:lang w:val="ka-GE"/>
              </w:rPr>
              <w:t>მოწყვლადი სოციალური კატეგორიებისათვის, უპირატესად სოციალურად დაუცველი ოჯახებისათვის, სოციალური პირობების გაუმჯობესება და მინიმალური საცხოვრებელი პირობების შექმნა</w:t>
            </w:r>
          </w:p>
        </w:tc>
      </w:tr>
      <w:tr w:rsidR="007A5D13" w:rsidRPr="00B530A4" w14:paraId="36AC44D7" w14:textId="77777777" w:rsidTr="00B2430E">
        <w:trPr>
          <w:trHeight w:val="300"/>
        </w:trPr>
        <w:tc>
          <w:tcPr>
            <w:tcW w:w="4109" w:type="dxa"/>
            <w:shd w:val="clear" w:color="auto" w:fill="auto"/>
            <w:vAlign w:val="center"/>
            <w:hideMark/>
          </w:tcPr>
          <w:p w14:paraId="2431626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72" w:type="dxa"/>
            <w:shd w:val="clear" w:color="auto" w:fill="auto"/>
            <w:vAlign w:val="bottom"/>
            <w:hideMark/>
          </w:tcPr>
          <w:p w14:paraId="15995706"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4CD09B8F" w14:textId="77777777" w:rsidTr="00B2430E">
        <w:trPr>
          <w:trHeight w:val="1705"/>
        </w:trPr>
        <w:tc>
          <w:tcPr>
            <w:tcW w:w="9581" w:type="dxa"/>
            <w:gridSpan w:val="2"/>
            <w:shd w:val="clear" w:color="auto" w:fill="auto"/>
            <w:vAlign w:val="bottom"/>
          </w:tcPr>
          <w:p w14:paraId="09D9C6C6" w14:textId="77777777" w:rsidR="007A5D13" w:rsidRDefault="007A5D13" w:rsidP="00B2430E">
            <w:pPr>
              <w:jc w:val="both"/>
              <w:rPr>
                <w:rFonts w:ascii="Sylfaen" w:hAnsi="Sylfaen"/>
                <w:lang w:val="ka-GE"/>
              </w:rPr>
            </w:pPr>
            <w:r>
              <w:rPr>
                <w:rFonts w:ascii="Sylfaen" w:hAnsi="Sylfaen"/>
                <w:lang w:val="ka-GE"/>
              </w:rPr>
              <w:t xml:space="preserve">პროგრამის ფარგლებში მოწყვლადი ჯგუფებისათვის, კერძოდ: შშმ პირებისათვის, ბინაზე მოვლის საჭიროების მქონე პირებისათვის, მრავალშვილიანი  (სამი ან მეტი შვილი) სოციალურად დაუცველი ოჯახებისა და სოციალურად დაუცველი ოჯახებისათვის განხორციელდება საკუთრებაში არსებული საცხოვრებელი ფართის სარემონტო სამუშაოები, პირველადი საჭიროების საყოფაცხოვრებო ნივთების, ავეჯისა და ტექნიკის შეძენა. აღნიშნული პროგრამა უზრუნველყოფს მოწყვლადი ჯგუფებისათვის მინიმალური საცხოვრებელი პირობების შექმნას და მათი სოციალური მდგომარეობის გაუმჯობესების ხელშეწყობას.  </w:t>
            </w:r>
          </w:p>
          <w:p w14:paraId="02AB452B" w14:textId="77777777" w:rsidR="007A5D13" w:rsidRDefault="007A5D13" w:rsidP="00B2430E">
            <w:pPr>
              <w:jc w:val="both"/>
              <w:rPr>
                <w:rFonts w:ascii="Sylfaen" w:hAnsi="Sylfaen"/>
                <w:lang w:val="ka-GE"/>
              </w:rPr>
            </w:pPr>
            <w:r>
              <w:rPr>
                <w:rFonts w:ascii="Sylfaen" w:hAnsi="Sylfaen"/>
                <w:lang w:val="ka-GE"/>
              </w:rPr>
              <w:t xml:space="preserve">გარდა ამისა, პროგრამის ფარგლებში განხორციელდება  ყოველთვიური მატერიალური დახმარება შემდეგ მოწყვლად ჯგუფებზე: 0-70 000-მდე სარეიტინგო ქულის მქონე მრავალშვილიან ოჯახებზე  (3 და მეტი შვილი, უდედმამო ბავშვებზე, მარტოხელა მშობლებზე, </w:t>
            </w:r>
            <w:r w:rsidRPr="00AD327A">
              <w:rPr>
                <w:rFonts w:ascii="Sylfaen" w:hAnsi="Sylfaen"/>
                <w:lang w:val="ka-GE"/>
              </w:rPr>
              <w:t>0-დან 100 000 ქულის მქონე ოჯახებს ბავშვთა მოვლის საშუალებების შესაძენად ყოველთვიური დახმარება ყოველ ერთ წლამდე ბავშვზე</w:t>
            </w:r>
            <w:r>
              <w:rPr>
                <w:rFonts w:ascii="Sylfaen" w:hAnsi="Sylfaen"/>
                <w:lang w:val="ka-GE"/>
              </w:rPr>
              <w:t>.</w:t>
            </w:r>
          </w:p>
          <w:p w14:paraId="7F892EAD" w14:textId="77777777" w:rsidR="007A5D13" w:rsidRPr="004648E1" w:rsidRDefault="007A5D13" w:rsidP="00B2430E">
            <w:pPr>
              <w:jc w:val="both"/>
              <w:rPr>
                <w:rFonts w:ascii="Sylfaen" w:hAnsi="Sylfaen"/>
                <w:lang w:val="ka-GE"/>
              </w:rPr>
            </w:pPr>
            <w:r w:rsidRPr="00AD327A">
              <w:rPr>
                <w:rFonts w:ascii="Sylfaen" w:hAnsi="Sylfaen"/>
                <w:lang w:val="ka-GE"/>
              </w:rPr>
              <w:t xml:space="preserve">მატერიალური დახმარების გაცემა 0-70000-მდე სარეიტინგო ქულის მქონე 3-შვილიან ოჯახზე ყოველთვიურად 80 ლარის ოდენობით, 0-70000-მდე სარეიტინგო ქულის მქონე 4-შვილიან ოჯახზე ყოველთვიურად 100 ლარის ოდენობით, 0-70000-მდე სარეიტინგო ქულის მქონე 5 და მეტი შვილიან ოჯახზე ყოველთვიურად 180 ლარის ოდენობით, 5 და მეტი შვილიანი ოჯახების ყოველთვიური დახმარება 150 ლარის ოდენობით, უდედმამო ბავშვების ყოველთვიური დახმარება 150 ლარის ოდენობით, მარტოხელა მშობლები (მარტოხელა დედა და მარტოხელა მამა) ყოველთვიური დახმარება 50 ლარის ოდენობით, 0-დან 100 000 ქულის მქონე ოჯახებს ბავშვთა მოვლის საშუალებების შესაძენად ყოველთვიური დახმარება ყოველ ერთ წლამდე ბავშვზე 60 ლარის ოდენობით       </w:t>
            </w:r>
          </w:p>
        </w:tc>
      </w:tr>
      <w:tr w:rsidR="007A5D13" w:rsidRPr="00B530A4" w14:paraId="49FB3B03" w14:textId="77777777" w:rsidTr="00B2430E">
        <w:trPr>
          <w:trHeight w:val="314"/>
        </w:trPr>
        <w:tc>
          <w:tcPr>
            <w:tcW w:w="9581" w:type="dxa"/>
            <w:gridSpan w:val="2"/>
            <w:shd w:val="clear" w:color="auto" w:fill="auto"/>
            <w:vAlign w:val="bottom"/>
          </w:tcPr>
          <w:p w14:paraId="79EC9F54"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05A94651"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42CDFD80" w14:textId="77777777" w:rsidTr="00B2430E">
        <w:trPr>
          <w:trHeight w:val="300"/>
        </w:trPr>
        <w:tc>
          <w:tcPr>
            <w:tcW w:w="9581" w:type="dxa"/>
            <w:gridSpan w:val="2"/>
            <w:shd w:val="clear" w:color="auto" w:fill="auto"/>
            <w:vAlign w:val="bottom"/>
          </w:tcPr>
          <w:p w14:paraId="4613B4A9" w14:textId="77777777" w:rsidR="007A5D13" w:rsidRDefault="007A5D13" w:rsidP="007A5D13">
            <w:pPr>
              <w:pStyle w:val="Default"/>
              <w:numPr>
                <w:ilvl w:val="0"/>
                <w:numId w:val="98"/>
              </w:numPr>
              <w:ind w:left="306" w:hanging="284"/>
              <w:jc w:val="both"/>
              <w:rPr>
                <w:sz w:val="22"/>
                <w:szCs w:val="22"/>
                <w:lang w:val="ka-GE"/>
              </w:rPr>
            </w:pPr>
            <w:r>
              <w:rPr>
                <w:sz w:val="22"/>
                <w:szCs w:val="22"/>
                <w:lang w:val="ka-GE"/>
              </w:rPr>
              <w:t>პროგრამის ბენეფიციართა ბაზის შედგენა და ბაზის შესაბამისად, პროგრამის ფარგლებში განსახორციელებელი სამუშაოების რაოდენობრივი განსაზღვრა;</w:t>
            </w:r>
          </w:p>
          <w:p w14:paraId="7D0697AD" w14:textId="77777777" w:rsidR="007A5D13" w:rsidRDefault="007A5D13" w:rsidP="007A5D13">
            <w:pPr>
              <w:pStyle w:val="Default"/>
              <w:numPr>
                <w:ilvl w:val="0"/>
                <w:numId w:val="98"/>
              </w:numPr>
              <w:ind w:left="306" w:hanging="284"/>
              <w:jc w:val="both"/>
              <w:rPr>
                <w:sz w:val="22"/>
                <w:szCs w:val="22"/>
                <w:lang w:val="ka-GE"/>
              </w:rPr>
            </w:pPr>
            <w:r>
              <w:rPr>
                <w:sz w:val="22"/>
                <w:szCs w:val="22"/>
                <w:lang w:val="ka-GE"/>
              </w:rPr>
              <w:t>პროგრამის ბენეფიციარების შერჩევა;</w:t>
            </w:r>
          </w:p>
          <w:p w14:paraId="00F5B15A" w14:textId="77777777" w:rsidR="007A5D13" w:rsidRDefault="007A5D13" w:rsidP="007A5D13">
            <w:pPr>
              <w:pStyle w:val="Default"/>
              <w:numPr>
                <w:ilvl w:val="0"/>
                <w:numId w:val="98"/>
              </w:numPr>
              <w:ind w:left="306" w:hanging="284"/>
              <w:jc w:val="both"/>
              <w:rPr>
                <w:sz w:val="22"/>
                <w:szCs w:val="22"/>
                <w:lang w:val="ka-GE"/>
              </w:rPr>
            </w:pPr>
            <w:r w:rsidRPr="004648E1">
              <w:rPr>
                <w:sz w:val="22"/>
                <w:szCs w:val="22"/>
                <w:lang w:val="ka-GE"/>
              </w:rPr>
              <w:t>ბენეფიციარებისათვის პირველადი საყოფაცხოვრებო ნივთების, ავეჯის, ტექნიკის, სოციალური დანიშნულების საქონლისა და სარემონტო მასალების შეძენა;</w:t>
            </w:r>
          </w:p>
          <w:p w14:paraId="6CA17394"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lastRenderedPageBreak/>
              <w:t>0-70000-მდე სარეიტინგო ქულის მქონე 3 შვილიანი ოჯახების ყოველთვიური დახმარება 80 ლარის ოდენობით;</w:t>
            </w:r>
          </w:p>
          <w:p w14:paraId="08DBE337"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0-70000-მდე სარეიტინგო ქულის მქონე 4 შვილიანი ოჯახების ყოველთვიური დახმარება 100 ლარის ოდენობით;</w:t>
            </w:r>
          </w:p>
          <w:p w14:paraId="76A869F4"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0-70000-მდე სარეიტინგო ქულის მქონე 5 და მეტი შვილიანი ოჯახების ყოველთვიური დახმარება 180 ლარის ოდენობით;</w:t>
            </w:r>
          </w:p>
          <w:p w14:paraId="35F59F97"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5 და მეტი შვილიანი ოჯახების ყოველთვიური დახმარება 150 ლარის ოდენობით;</w:t>
            </w:r>
          </w:p>
          <w:p w14:paraId="2AF837B4"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მარტოხელა მშობლები (მარტოხელა დედა და მარტოხელა მამა) ყოველთვიური დახმარება 50 ლარის ოდენობით;</w:t>
            </w:r>
          </w:p>
          <w:p w14:paraId="0F7DB1AF"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სოციალურად დაუცველი ოჯახების (0-100000 ქულის მქონე) ყოველ  ერთ წლამდე ასაკის ბავშვზე ყოვეთვიური მატერიალური დახმარების გაწევა</w:t>
            </w:r>
          </w:p>
          <w:p w14:paraId="64165060" w14:textId="77777777" w:rsidR="007A5D13" w:rsidRDefault="007A5D13" w:rsidP="00B2430E">
            <w:pPr>
              <w:pStyle w:val="Default"/>
              <w:ind w:left="306"/>
              <w:jc w:val="both"/>
              <w:rPr>
                <w:sz w:val="22"/>
                <w:szCs w:val="22"/>
                <w:lang w:val="ka-GE"/>
              </w:rPr>
            </w:pPr>
          </w:p>
          <w:p w14:paraId="47166FDB" w14:textId="77777777" w:rsidR="007A5D13" w:rsidRPr="00FC03CC" w:rsidRDefault="007A5D13" w:rsidP="00B2430E">
            <w:pPr>
              <w:pStyle w:val="Default"/>
              <w:ind w:left="22"/>
              <w:jc w:val="both"/>
              <w:rPr>
                <w:sz w:val="22"/>
                <w:szCs w:val="22"/>
                <w:lang w:val="ka-GE"/>
              </w:rPr>
            </w:pPr>
          </w:p>
        </w:tc>
      </w:tr>
      <w:tr w:rsidR="007A5D13" w:rsidRPr="00B530A4" w14:paraId="7F2FA245" w14:textId="77777777" w:rsidTr="00B2430E">
        <w:trPr>
          <w:trHeight w:val="300"/>
        </w:trPr>
        <w:tc>
          <w:tcPr>
            <w:tcW w:w="9581" w:type="dxa"/>
            <w:gridSpan w:val="2"/>
            <w:shd w:val="clear" w:color="auto" w:fill="auto"/>
            <w:vAlign w:val="bottom"/>
          </w:tcPr>
          <w:p w14:paraId="7382E247"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7A5D13" w:rsidRPr="00B530A4" w14:paraId="1C2F5C35" w14:textId="77777777" w:rsidTr="00B2430E">
        <w:trPr>
          <w:trHeight w:val="300"/>
        </w:trPr>
        <w:tc>
          <w:tcPr>
            <w:tcW w:w="9581" w:type="dxa"/>
            <w:gridSpan w:val="2"/>
            <w:shd w:val="clear" w:color="auto" w:fill="auto"/>
            <w:vAlign w:val="bottom"/>
          </w:tcPr>
          <w:tbl>
            <w:tblPr>
              <w:tblW w:w="9267" w:type="dxa"/>
              <w:tblLook w:val="04A0" w:firstRow="1" w:lastRow="0" w:firstColumn="1" w:lastColumn="0" w:noHBand="0" w:noVBand="1"/>
            </w:tblPr>
            <w:tblGrid>
              <w:gridCol w:w="442"/>
              <w:gridCol w:w="2277"/>
              <w:gridCol w:w="1560"/>
              <w:gridCol w:w="679"/>
              <w:gridCol w:w="460"/>
              <w:gridCol w:w="460"/>
              <w:gridCol w:w="2009"/>
              <w:gridCol w:w="644"/>
              <w:gridCol w:w="460"/>
              <w:gridCol w:w="460"/>
            </w:tblGrid>
            <w:tr w:rsidR="007A5D13" w:rsidRPr="009C6791" w14:paraId="21CF89EA" w14:textId="77777777" w:rsidTr="00B2430E">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1213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w:t>
                  </w:r>
                </w:p>
              </w:tc>
              <w:tc>
                <w:tcPr>
                  <w:tcW w:w="2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4D17D"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ღონისძიების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დასახელება</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58851"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რისკის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აღწერა</w:t>
                  </w:r>
                </w:p>
              </w:tc>
              <w:tc>
                <w:tcPr>
                  <w:tcW w:w="159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3B7873"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რისკის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წონა</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89244"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რისკის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დაძლევის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ღონისძიებები</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602746"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რისკის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წონა</w:t>
                  </w:r>
                </w:p>
              </w:tc>
            </w:tr>
            <w:tr w:rsidR="007A5D13" w:rsidRPr="009C6791" w14:paraId="69E2340D" w14:textId="77777777" w:rsidTr="00B2430E">
              <w:trPr>
                <w:trHeight w:val="115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1EA958C" w14:textId="77777777" w:rsidR="007A5D13" w:rsidRPr="009C6791" w:rsidRDefault="007A5D13" w:rsidP="00B2430E">
                  <w:pPr>
                    <w:spacing w:after="0" w:line="240" w:lineRule="auto"/>
                    <w:rPr>
                      <w:rFonts w:ascii="Calibri" w:eastAsia="Times New Roman" w:hAnsi="Calibri" w:cs="Calibri"/>
                      <w:color w:val="000000"/>
                    </w:rPr>
                  </w:pPr>
                </w:p>
              </w:tc>
              <w:tc>
                <w:tcPr>
                  <w:tcW w:w="2277" w:type="dxa"/>
                  <w:vMerge/>
                  <w:tcBorders>
                    <w:top w:val="single" w:sz="4" w:space="0" w:color="auto"/>
                    <w:left w:val="single" w:sz="4" w:space="0" w:color="auto"/>
                    <w:bottom w:val="single" w:sz="4" w:space="0" w:color="auto"/>
                    <w:right w:val="single" w:sz="4" w:space="0" w:color="auto"/>
                  </w:tcBorders>
                  <w:vAlign w:val="center"/>
                  <w:hideMark/>
                </w:tcPr>
                <w:p w14:paraId="0F77F6E7" w14:textId="77777777" w:rsidR="007A5D13" w:rsidRPr="009C6791" w:rsidRDefault="007A5D13" w:rsidP="00B2430E">
                  <w:pPr>
                    <w:spacing w:after="0" w:line="240" w:lineRule="auto"/>
                    <w:rPr>
                      <w:rFonts w:ascii="Calibri" w:eastAsia="Times New Roman" w:hAnsi="Calibri" w:cs="Calibri"/>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47A3A2" w14:textId="77777777" w:rsidR="007A5D13" w:rsidRPr="009C6791" w:rsidRDefault="007A5D13" w:rsidP="00B2430E">
                  <w:pPr>
                    <w:spacing w:after="0" w:line="240" w:lineRule="auto"/>
                    <w:rPr>
                      <w:rFonts w:ascii="Calibri" w:eastAsia="Times New Roman" w:hAnsi="Calibri" w:cs="Calibri"/>
                      <w:color w:val="000000"/>
                      <w:sz w:val="20"/>
                      <w:szCs w:val="20"/>
                    </w:rPr>
                  </w:pPr>
                </w:p>
              </w:tc>
              <w:tc>
                <w:tcPr>
                  <w:tcW w:w="679" w:type="dxa"/>
                  <w:tcBorders>
                    <w:top w:val="nil"/>
                    <w:left w:val="nil"/>
                    <w:bottom w:val="single" w:sz="4" w:space="0" w:color="auto"/>
                    <w:right w:val="single" w:sz="4" w:space="0" w:color="auto"/>
                  </w:tcBorders>
                  <w:shd w:val="clear" w:color="auto" w:fill="auto"/>
                  <w:textDirection w:val="btLr"/>
                  <w:vAlign w:val="center"/>
                  <w:hideMark/>
                </w:tcPr>
                <w:p w14:paraId="3F5D3BAB"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მოხდენის</w:t>
                  </w:r>
                  <w:r w:rsidRPr="009C6791">
                    <w:rPr>
                      <w:rFonts w:ascii="Calibri" w:eastAsia="Times New Roman" w:hAnsi="Calibri" w:cs="Calibri"/>
                      <w:color w:val="000000"/>
                      <w:sz w:val="18"/>
                      <w:szCs w:val="18"/>
                    </w:rPr>
                    <w:t xml:space="preserve"> </w:t>
                  </w:r>
                  <w:r w:rsidRPr="009C6791">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6C6E356"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70C60BD"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რისკის</w:t>
                  </w:r>
                  <w:r w:rsidRPr="009C6791">
                    <w:rPr>
                      <w:rFonts w:ascii="Calibri" w:eastAsia="Times New Roman" w:hAnsi="Calibri" w:cs="Calibri"/>
                      <w:color w:val="000000"/>
                      <w:sz w:val="18"/>
                      <w:szCs w:val="18"/>
                    </w:rPr>
                    <w:t xml:space="preserve"> </w:t>
                  </w:r>
                  <w:r w:rsidRPr="009C6791">
                    <w:rPr>
                      <w:rFonts w:ascii="Sylfaen" w:eastAsia="Times New Roman" w:hAnsi="Sylfaen" w:cs="Sylfaen"/>
                      <w:color w:val="000000"/>
                      <w:sz w:val="18"/>
                      <w:szCs w:val="18"/>
                    </w:rPr>
                    <w:t>ქულა</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0E80E4C" w14:textId="77777777" w:rsidR="007A5D13" w:rsidRPr="009C6791" w:rsidRDefault="007A5D13" w:rsidP="00B2430E">
                  <w:pPr>
                    <w:spacing w:after="0" w:line="240" w:lineRule="auto"/>
                    <w:rPr>
                      <w:rFonts w:ascii="Calibri" w:eastAsia="Times New Roman" w:hAnsi="Calibri" w:cs="Calibri"/>
                      <w:color w:val="000000"/>
                      <w:sz w:val="20"/>
                      <w:szCs w:val="20"/>
                    </w:rPr>
                  </w:pPr>
                </w:p>
              </w:tc>
              <w:tc>
                <w:tcPr>
                  <w:tcW w:w="644" w:type="dxa"/>
                  <w:tcBorders>
                    <w:top w:val="nil"/>
                    <w:left w:val="nil"/>
                    <w:bottom w:val="single" w:sz="4" w:space="0" w:color="auto"/>
                    <w:right w:val="single" w:sz="4" w:space="0" w:color="auto"/>
                  </w:tcBorders>
                  <w:shd w:val="clear" w:color="auto" w:fill="auto"/>
                  <w:textDirection w:val="btLr"/>
                  <w:vAlign w:val="center"/>
                  <w:hideMark/>
                </w:tcPr>
                <w:p w14:paraId="21795912"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მოხდენის</w:t>
                  </w:r>
                  <w:r w:rsidRPr="009C6791">
                    <w:rPr>
                      <w:rFonts w:ascii="Calibri" w:eastAsia="Times New Roman" w:hAnsi="Calibri" w:cs="Calibri"/>
                      <w:color w:val="000000"/>
                      <w:sz w:val="18"/>
                      <w:szCs w:val="18"/>
                    </w:rPr>
                    <w:t xml:space="preserve"> </w:t>
                  </w:r>
                  <w:r w:rsidRPr="009C6791">
                    <w:rPr>
                      <w:rFonts w:ascii="Sylfaen" w:eastAsia="Times New Roman" w:hAnsi="Sylfaen" w:cs="Sylfaen"/>
                      <w:color w:val="000000"/>
                      <w:sz w:val="18"/>
                      <w:szCs w:val="18"/>
                    </w:rPr>
                    <w:t>ალბათობა</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475ACAC0"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120FEF8"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რისკის</w:t>
                  </w:r>
                  <w:r w:rsidRPr="009C6791">
                    <w:rPr>
                      <w:rFonts w:ascii="Calibri" w:eastAsia="Times New Roman" w:hAnsi="Calibri" w:cs="Calibri"/>
                      <w:color w:val="000000"/>
                      <w:sz w:val="18"/>
                      <w:szCs w:val="18"/>
                    </w:rPr>
                    <w:t xml:space="preserve"> </w:t>
                  </w:r>
                  <w:r w:rsidRPr="009C6791">
                    <w:rPr>
                      <w:rFonts w:ascii="Sylfaen" w:eastAsia="Times New Roman" w:hAnsi="Sylfaen" w:cs="Sylfaen"/>
                      <w:color w:val="000000"/>
                      <w:sz w:val="18"/>
                      <w:szCs w:val="18"/>
                    </w:rPr>
                    <w:t>ქულა</w:t>
                  </w:r>
                </w:p>
              </w:tc>
            </w:tr>
            <w:tr w:rsidR="007A5D13" w:rsidRPr="009C6791" w14:paraId="17DEC3FE" w14:textId="77777777" w:rsidTr="00B2430E">
              <w:trPr>
                <w:trHeight w:val="255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5F3CD43"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1</w:t>
                  </w:r>
                </w:p>
              </w:tc>
              <w:tc>
                <w:tcPr>
                  <w:tcW w:w="2277" w:type="dxa"/>
                  <w:tcBorders>
                    <w:top w:val="nil"/>
                    <w:left w:val="nil"/>
                    <w:bottom w:val="single" w:sz="4" w:space="0" w:color="auto"/>
                    <w:right w:val="single" w:sz="4" w:space="0" w:color="auto"/>
                  </w:tcBorders>
                  <w:shd w:val="clear" w:color="auto" w:fill="auto"/>
                  <w:hideMark/>
                </w:tcPr>
                <w:p w14:paraId="15164FEB"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პროგრამის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შედგენა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პროგრამის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ფარგლებში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განსახორციელებელი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სამუშაოების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რაოდენობრივი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განსაზღვრა</w:t>
                  </w:r>
                </w:p>
              </w:tc>
              <w:tc>
                <w:tcPr>
                  <w:tcW w:w="1560" w:type="dxa"/>
                  <w:tcBorders>
                    <w:top w:val="nil"/>
                    <w:left w:val="nil"/>
                    <w:bottom w:val="single" w:sz="4" w:space="0" w:color="auto"/>
                    <w:right w:val="single" w:sz="4" w:space="0" w:color="auto"/>
                  </w:tcBorders>
                  <w:shd w:val="clear" w:color="auto" w:fill="auto"/>
                  <w:hideMark/>
                </w:tcPr>
                <w:p w14:paraId="1404B647"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13D17559"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58F899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4E9EFAF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440DBE27"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გამოცდილების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საერთაშორისო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თანამშრომლობის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ჩართულობა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მონაწილეობა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დოკუმენტის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ტექნიკური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დავალების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მომზადების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ტენდერის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შეფასებისა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კვლევის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შეფასების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პროცესში</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E44A666"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0AB074C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E7D4C24"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66365554" w14:textId="77777777" w:rsidTr="00B2430E">
              <w:trPr>
                <w:trHeight w:val="32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811A29E"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2</w:t>
                  </w:r>
                </w:p>
              </w:tc>
              <w:tc>
                <w:tcPr>
                  <w:tcW w:w="2277" w:type="dxa"/>
                  <w:tcBorders>
                    <w:top w:val="nil"/>
                    <w:left w:val="nil"/>
                    <w:bottom w:val="single" w:sz="4" w:space="0" w:color="auto"/>
                    <w:right w:val="single" w:sz="4" w:space="0" w:color="auto"/>
                  </w:tcBorders>
                  <w:shd w:val="clear" w:color="auto" w:fill="auto"/>
                  <w:hideMark/>
                </w:tcPr>
                <w:p w14:paraId="37985BD8"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პროგრამის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ბენეფიციარების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შერჩევა</w:t>
                  </w:r>
                </w:p>
              </w:tc>
              <w:tc>
                <w:tcPr>
                  <w:tcW w:w="1560" w:type="dxa"/>
                  <w:tcBorders>
                    <w:top w:val="nil"/>
                    <w:left w:val="nil"/>
                    <w:bottom w:val="single" w:sz="4" w:space="0" w:color="auto"/>
                    <w:right w:val="single" w:sz="4" w:space="0" w:color="auto"/>
                  </w:tcBorders>
                  <w:shd w:val="clear" w:color="auto" w:fill="auto"/>
                  <w:hideMark/>
                </w:tcPr>
                <w:p w14:paraId="6B083C24"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35F826A4"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BEF3B45"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3C189C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62D05F1A"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lastRenderedPageBreak/>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EDD5C5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lastRenderedPageBreak/>
                    <w:t>2</w:t>
                  </w:r>
                </w:p>
              </w:tc>
              <w:tc>
                <w:tcPr>
                  <w:tcW w:w="276" w:type="dxa"/>
                  <w:tcBorders>
                    <w:top w:val="nil"/>
                    <w:left w:val="nil"/>
                    <w:bottom w:val="single" w:sz="4" w:space="0" w:color="auto"/>
                    <w:right w:val="single" w:sz="4" w:space="0" w:color="auto"/>
                  </w:tcBorders>
                  <w:shd w:val="clear" w:color="auto" w:fill="auto"/>
                  <w:noWrap/>
                  <w:vAlign w:val="center"/>
                  <w:hideMark/>
                </w:tcPr>
                <w:p w14:paraId="3D2D0F30"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4AC6F4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74242DA5" w14:textId="77777777" w:rsidTr="00B2430E">
              <w:trPr>
                <w:trHeight w:val="229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D74637D"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3</w:t>
                  </w:r>
                </w:p>
              </w:tc>
              <w:tc>
                <w:tcPr>
                  <w:tcW w:w="2277" w:type="dxa"/>
                  <w:tcBorders>
                    <w:top w:val="nil"/>
                    <w:left w:val="nil"/>
                    <w:bottom w:val="single" w:sz="4" w:space="0" w:color="auto"/>
                    <w:right w:val="single" w:sz="4" w:space="0" w:color="auto"/>
                  </w:tcBorders>
                  <w:shd w:val="clear" w:color="auto" w:fill="auto"/>
                  <w:vAlign w:val="center"/>
                  <w:hideMark/>
                </w:tcPr>
                <w:p w14:paraId="05198270"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ბენეფიციარებისათვის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პირველადი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საყოფაცხოვრებო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ნივთების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ავეჯის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ტექნიკის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სოციალური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დანიშნულების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საქონლისა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სარემონტო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მასალების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შეძენა</w:t>
                  </w:r>
                </w:p>
              </w:tc>
              <w:tc>
                <w:tcPr>
                  <w:tcW w:w="1560" w:type="dxa"/>
                  <w:tcBorders>
                    <w:top w:val="nil"/>
                    <w:left w:val="nil"/>
                    <w:bottom w:val="single" w:sz="4" w:space="0" w:color="auto"/>
                    <w:right w:val="single" w:sz="4" w:space="0" w:color="auto"/>
                  </w:tcBorders>
                  <w:shd w:val="clear" w:color="auto" w:fill="auto"/>
                  <w:hideMark/>
                </w:tcPr>
                <w:p w14:paraId="3EADB5DD"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2926BB73"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DF1EE4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554F599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602D8F82"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EE76643"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1E4AF1B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C286129"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30029520"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AF80549"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4</w:t>
                  </w:r>
                </w:p>
              </w:tc>
              <w:tc>
                <w:tcPr>
                  <w:tcW w:w="2277" w:type="dxa"/>
                  <w:tcBorders>
                    <w:top w:val="nil"/>
                    <w:left w:val="nil"/>
                    <w:bottom w:val="single" w:sz="4" w:space="0" w:color="auto"/>
                    <w:right w:val="single" w:sz="4" w:space="0" w:color="auto"/>
                  </w:tcBorders>
                  <w:shd w:val="clear" w:color="auto" w:fill="auto"/>
                  <w:vAlign w:val="center"/>
                  <w:hideMark/>
                </w:tcPr>
                <w:p w14:paraId="07EF7C31"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Calibri" w:eastAsia="Times New Roman" w:hAnsi="Calibri" w:cs="Calibri"/>
                      <w:color w:val="000000"/>
                      <w:sz w:val="20"/>
                      <w:szCs w:val="20"/>
                    </w:rPr>
                    <w:t>0-70000-</w:t>
                  </w:r>
                  <w:r w:rsidRPr="009C6791">
                    <w:rPr>
                      <w:rFonts w:ascii="Sylfaen" w:eastAsia="Times New Roman" w:hAnsi="Sylfaen" w:cs="Sylfaen"/>
                      <w:color w:val="000000"/>
                      <w:sz w:val="20"/>
                      <w:szCs w:val="20"/>
                    </w:rPr>
                    <w:t>მდე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სარეიტინგო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ქულის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3 </w:t>
                  </w:r>
                  <w:r w:rsidRPr="009C6791">
                    <w:rPr>
                      <w:rFonts w:ascii="Sylfaen" w:eastAsia="Times New Roman" w:hAnsi="Sylfaen" w:cs="Sylfaen"/>
                      <w:color w:val="000000"/>
                      <w:sz w:val="20"/>
                      <w:szCs w:val="20"/>
                    </w:rPr>
                    <w:t>შვილიანი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80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097C1FE6"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79E06197"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00CD00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6962F4D"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7AA1A018"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587B42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62160FC2"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367610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501B6605"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E1FB3F4"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5</w:t>
                  </w:r>
                </w:p>
              </w:tc>
              <w:tc>
                <w:tcPr>
                  <w:tcW w:w="2277" w:type="dxa"/>
                  <w:tcBorders>
                    <w:top w:val="nil"/>
                    <w:left w:val="nil"/>
                    <w:bottom w:val="single" w:sz="4" w:space="0" w:color="auto"/>
                    <w:right w:val="single" w:sz="4" w:space="0" w:color="auto"/>
                  </w:tcBorders>
                  <w:shd w:val="clear" w:color="auto" w:fill="auto"/>
                  <w:hideMark/>
                </w:tcPr>
                <w:p w14:paraId="514794D8"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Calibri" w:eastAsia="Times New Roman" w:hAnsi="Calibri" w:cs="Calibri"/>
                      <w:color w:val="000000"/>
                      <w:sz w:val="20"/>
                      <w:szCs w:val="20"/>
                    </w:rPr>
                    <w:t>0-70000-</w:t>
                  </w:r>
                  <w:r w:rsidRPr="009C6791">
                    <w:rPr>
                      <w:rFonts w:ascii="Sylfaen" w:eastAsia="Times New Roman" w:hAnsi="Sylfaen" w:cs="Sylfaen"/>
                      <w:color w:val="000000"/>
                      <w:sz w:val="20"/>
                      <w:szCs w:val="20"/>
                    </w:rPr>
                    <w:t>მდე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სარეიტინგო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ქულის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4 </w:t>
                  </w:r>
                  <w:r w:rsidRPr="009C6791">
                    <w:rPr>
                      <w:rFonts w:ascii="Sylfaen" w:eastAsia="Times New Roman" w:hAnsi="Sylfaen" w:cs="Sylfaen"/>
                      <w:color w:val="000000"/>
                      <w:sz w:val="20"/>
                      <w:szCs w:val="20"/>
                    </w:rPr>
                    <w:t>შვილიანი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100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42261064"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494F91B6"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C95D49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B09D77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739C8B15"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7909924"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614FE54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11C920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09705585"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625A63B"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6</w:t>
                  </w:r>
                </w:p>
              </w:tc>
              <w:tc>
                <w:tcPr>
                  <w:tcW w:w="2277" w:type="dxa"/>
                  <w:tcBorders>
                    <w:top w:val="nil"/>
                    <w:left w:val="nil"/>
                    <w:bottom w:val="single" w:sz="4" w:space="0" w:color="auto"/>
                    <w:right w:val="single" w:sz="4" w:space="0" w:color="auto"/>
                  </w:tcBorders>
                  <w:shd w:val="clear" w:color="auto" w:fill="auto"/>
                  <w:vAlign w:val="center"/>
                  <w:hideMark/>
                </w:tcPr>
                <w:p w14:paraId="2D670C29"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Calibri" w:eastAsia="Times New Roman" w:hAnsi="Calibri" w:cs="Calibri"/>
                      <w:color w:val="000000"/>
                      <w:sz w:val="20"/>
                      <w:szCs w:val="20"/>
                    </w:rPr>
                    <w:t>0-70000-</w:t>
                  </w:r>
                  <w:r w:rsidRPr="009C6791">
                    <w:rPr>
                      <w:rFonts w:ascii="Sylfaen" w:eastAsia="Times New Roman" w:hAnsi="Sylfaen" w:cs="Sylfaen"/>
                      <w:color w:val="000000"/>
                      <w:sz w:val="20"/>
                      <w:szCs w:val="20"/>
                    </w:rPr>
                    <w:t>მდე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სარეიტინგო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ქულის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5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მეტი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შვილიანი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180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654A5BDB"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70B2CE07"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1696CAD9"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1F0945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7576A4B7"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lastRenderedPageBreak/>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399F0A5"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lastRenderedPageBreak/>
                    <w:t>2</w:t>
                  </w:r>
                </w:p>
              </w:tc>
              <w:tc>
                <w:tcPr>
                  <w:tcW w:w="276" w:type="dxa"/>
                  <w:tcBorders>
                    <w:top w:val="nil"/>
                    <w:left w:val="nil"/>
                    <w:bottom w:val="single" w:sz="4" w:space="0" w:color="auto"/>
                    <w:right w:val="single" w:sz="4" w:space="0" w:color="auto"/>
                  </w:tcBorders>
                  <w:shd w:val="clear" w:color="auto" w:fill="auto"/>
                  <w:noWrap/>
                  <w:vAlign w:val="center"/>
                  <w:hideMark/>
                </w:tcPr>
                <w:p w14:paraId="23B1E700"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AF7A48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160C1603" w14:textId="77777777" w:rsidTr="00B2430E">
              <w:trPr>
                <w:trHeight w:val="153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358D8DE2"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7</w:t>
                  </w:r>
                </w:p>
              </w:tc>
              <w:tc>
                <w:tcPr>
                  <w:tcW w:w="2277" w:type="dxa"/>
                  <w:tcBorders>
                    <w:top w:val="nil"/>
                    <w:left w:val="nil"/>
                    <w:bottom w:val="single" w:sz="4" w:space="0" w:color="auto"/>
                    <w:right w:val="single" w:sz="4" w:space="0" w:color="auto"/>
                  </w:tcBorders>
                  <w:shd w:val="clear" w:color="auto" w:fill="auto"/>
                  <w:vAlign w:val="center"/>
                  <w:hideMark/>
                </w:tcPr>
                <w:p w14:paraId="1288E448"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Calibri" w:eastAsia="Times New Roman" w:hAnsi="Calibri" w:cs="Calibri"/>
                      <w:color w:val="000000"/>
                      <w:sz w:val="20"/>
                      <w:szCs w:val="20"/>
                    </w:rPr>
                    <w:t xml:space="preserve">5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მეტი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შვილიანი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150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28AA5515"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298EBF93"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458460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983CD18"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405FD4EE"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77885AE"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25AD282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EEAF027"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2F69DEDA" w14:textId="77777777" w:rsidTr="00B2430E">
              <w:trPr>
                <w:trHeight w:val="153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8B51EB8"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8</w:t>
                  </w:r>
                </w:p>
              </w:tc>
              <w:tc>
                <w:tcPr>
                  <w:tcW w:w="2277" w:type="dxa"/>
                  <w:tcBorders>
                    <w:top w:val="nil"/>
                    <w:left w:val="nil"/>
                    <w:bottom w:val="single" w:sz="4" w:space="0" w:color="auto"/>
                    <w:right w:val="single" w:sz="4" w:space="0" w:color="auto"/>
                  </w:tcBorders>
                  <w:shd w:val="clear" w:color="auto" w:fill="auto"/>
                  <w:vAlign w:val="center"/>
                  <w:hideMark/>
                </w:tcPr>
                <w:p w14:paraId="07686A70"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მარტოხელა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მშობლები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მარტოხელა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დედა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მარტოხელა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მამა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50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4BC80C40"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548ACA9E"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B8BE14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04EE88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1E3BDE5C"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9CE3C5F"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77EEF74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5906470"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252269C3" w14:textId="77777777" w:rsidTr="00B2430E">
              <w:trPr>
                <w:trHeight w:val="204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B971396"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9</w:t>
                  </w:r>
                </w:p>
              </w:tc>
              <w:tc>
                <w:tcPr>
                  <w:tcW w:w="2277" w:type="dxa"/>
                  <w:tcBorders>
                    <w:top w:val="nil"/>
                    <w:left w:val="nil"/>
                    <w:bottom w:val="single" w:sz="4" w:space="0" w:color="auto"/>
                    <w:right w:val="single" w:sz="4" w:space="0" w:color="auto"/>
                  </w:tcBorders>
                  <w:shd w:val="clear" w:color="auto" w:fill="auto"/>
                  <w:vAlign w:val="center"/>
                  <w:hideMark/>
                </w:tcPr>
                <w:p w14:paraId="3DD7126C"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სოციალურად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დაუცველი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(0-100000 </w:t>
                  </w:r>
                  <w:r w:rsidRPr="009C6791">
                    <w:rPr>
                      <w:rFonts w:ascii="Sylfaen" w:eastAsia="Times New Roman" w:hAnsi="Sylfaen" w:cs="Sylfaen"/>
                      <w:color w:val="000000"/>
                      <w:sz w:val="20"/>
                      <w:szCs w:val="20"/>
                    </w:rPr>
                    <w:t>ქულის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ერთ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წლამდე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ასაკის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ბავშვზე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მატერიალური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გაწევა</w:t>
                  </w:r>
                </w:p>
              </w:tc>
              <w:tc>
                <w:tcPr>
                  <w:tcW w:w="1560" w:type="dxa"/>
                  <w:tcBorders>
                    <w:top w:val="nil"/>
                    <w:left w:val="nil"/>
                    <w:bottom w:val="single" w:sz="4" w:space="0" w:color="auto"/>
                    <w:right w:val="single" w:sz="4" w:space="0" w:color="auto"/>
                  </w:tcBorders>
                  <w:shd w:val="clear" w:color="auto" w:fill="auto"/>
                  <w:hideMark/>
                </w:tcPr>
                <w:p w14:paraId="7EEA8429"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05DD0B50"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C07BDA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0027A7E"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1A2205AC"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6405F6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0E994DBD"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A47F22D"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bl>
          <w:p w14:paraId="3440274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410FA598" w14:textId="77777777" w:rsidTr="00B2430E">
        <w:trPr>
          <w:trHeight w:val="300"/>
        </w:trPr>
        <w:tc>
          <w:tcPr>
            <w:tcW w:w="9581" w:type="dxa"/>
            <w:gridSpan w:val="2"/>
            <w:shd w:val="clear" w:color="auto" w:fill="auto"/>
            <w:vAlign w:val="bottom"/>
          </w:tcPr>
          <w:p w14:paraId="5FF1246F"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DFB766A" w14:textId="77777777" w:rsidTr="00B2430E">
        <w:trPr>
          <w:trHeight w:val="300"/>
        </w:trPr>
        <w:tc>
          <w:tcPr>
            <w:tcW w:w="4109" w:type="dxa"/>
            <w:shd w:val="clear" w:color="auto" w:fill="auto"/>
            <w:vAlign w:val="bottom"/>
          </w:tcPr>
          <w:p w14:paraId="105087F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72" w:type="dxa"/>
            <w:shd w:val="clear" w:color="auto" w:fill="auto"/>
            <w:vAlign w:val="bottom"/>
          </w:tcPr>
          <w:p w14:paraId="7C7C0C94"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7FCB057D" w14:textId="77777777" w:rsidTr="00B2430E">
        <w:trPr>
          <w:trHeight w:val="300"/>
        </w:trPr>
        <w:tc>
          <w:tcPr>
            <w:tcW w:w="4109" w:type="dxa"/>
            <w:shd w:val="clear" w:color="auto" w:fill="auto"/>
            <w:vAlign w:val="bottom"/>
          </w:tcPr>
          <w:p w14:paraId="72FA82AB" w14:textId="77777777" w:rsidR="007A5D13" w:rsidRPr="00691AC4" w:rsidRDefault="007A5D13" w:rsidP="007A5D13">
            <w:pPr>
              <w:pStyle w:val="ListParagraph"/>
              <w:numPr>
                <w:ilvl w:val="0"/>
                <w:numId w:val="99"/>
              </w:numPr>
              <w:spacing w:after="0" w:line="240" w:lineRule="auto"/>
              <w:ind w:left="321" w:hanging="321"/>
              <w:rPr>
                <w:rFonts w:ascii="Sylfaen" w:hAnsi="Sylfaen"/>
                <w:lang w:val="ka-GE"/>
              </w:rPr>
            </w:pPr>
            <w:r w:rsidRPr="00691AC4">
              <w:rPr>
                <w:rFonts w:ascii="Sylfaen" w:hAnsi="Sylfaen"/>
                <w:lang w:val="ka-GE"/>
              </w:rPr>
              <w:t xml:space="preserve">შშმ პირები, </w:t>
            </w:r>
          </w:p>
          <w:p w14:paraId="0F73C2E0" w14:textId="77777777" w:rsidR="007A5D13" w:rsidRPr="00691AC4" w:rsidRDefault="007A5D13" w:rsidP="007A5D13">
            <w:pPr>
              <w:pStyle w:val="ListParagraph"/>
              <w:numPr>
                <w:ilvl w:val="0"/>
                <w:numId w:val="99"/>
              </w:numPr>
              <w:spacing w:after="0" w:line="240" w:lineRule="auto"/>
              <w:ind w:left="321" w:hanging="321"/>
              <w:rPr>
                <w:rFonts w:ascii="Sylfaen" w:hAnsi="Sylfaen"/>
                <w:lang w:val="ka-GE"/>
              </w:rPr>
            </w:pPr>
            <w:r w:rsidRPr="00691AC4">
              <w:rPr>
                <w:rFonts w:ascii="Sylfaen" w:hAnsi="Sylfaen"/>
                <w:lang w:val="ka-GE"/>
              </w:rPr>
              <w:t xml:space="preserve">ბინაზე მოვლის საჭიროების მქონე პირები, </w:t>
            </w:r>
          </w:p>
          <w:p w14:paraId="6707BC73" w14:textId="77777777" w:rsidR="007A5D13" w:rsidRPr="00691AC4" w:rsidRDefault="007A5D13" w:rsidP="007A5D13">
            <w:pPr>
              <w:pStyle w:val="ListParagraph"/>
              <w:numPr>
                <w:ilvl w:val="0"/>
                <w:numId w:val="99"/>
              </w:numPr>
              <w:spacing w:after="0" w:line="240" w:lineRule="auto"/>
              <w:ind w:left="321" w:hanging="321"/>
              <w:rPr>
                <w:rFonts w:ascii="Sylfaen" w:hAnsi="Sylfaen"/>
                <w:lang w:val="ka-GE"/>
              </w:rPr>
            </w:pPr>
            <w:r w:rsidRPr="00691AC4">
              <w:rPr>
                <w:rFonts w:ascii="Sylfaen" w:hAnsi="Sylfaen"/>
                <w:lang w:val="ka-GE"/>
              </w:rPr>
              <w:t xml:space="preserve">მრავალშვილიანი  (სამი ან მეტი შვილი) </w:t>
            </w:r>
            <w:r>
              <w:rPr>
                <w:rFonts w:ascii="Sylfaen" w:hAnsi="Sylfaen"/>
                <w:lang w:val="ka-GE"/>
              </w:rPr>
              <w:t>ოჯახები;</w:t>
            </w:r>
          </w:p>
          <w:p w14:paraId="2ED58702" w14:textId="77777777" w:rsidR="007A5D13" w:rsidRPr="001367A1" w:rsidRDefault="007A5D13" w:rsidP="007A5D13">
            <w:pPr>
              <w:pStyle w:val="ListParagraph"/>
              <w:numPr>
                <w:ilvl w:val="0"/>
                <w:numId w:val="99"/>
              </w:numPr>
              <w:spacing w:after="0" w:line="240" w:lineRule="auto"/>
              <w:ind w:left="321" w:hanging="321"/>
              <w:rPr>
                <w:rFonts w:ascii="Sylfaen" w:eastAsia="Times New Roman" w:hAnsi="Sylfaen" w:cs="Times New Roman"/>
                <w:color w:val="000000"/>
                <w:lang w:val="ka-GE"/>
              </w:rPr>
            </w:pPr>
            <w:r w:rsidRPr="00691AC4">
              <w:rPr>
                <w:rFonts w:ascii="Sylfaen" w:hAnsi="Sylfaen"/>
                <w:lang w:val="ka-GE"/>
              </w:rPr>
              <w:t>სოციალურად დაუცველი ოჯახები</w:t>
            </w:r>
            <w:r>
              <w:rPr>
                <w:rFonts w:ascii="Sylfaen" w:hAnsi="Sylfaen"/>
                <w:lang w:val="ka-GE"/>
              </w:rPr>
              <w:t>.</w:t>
            </w:r>
          </w:p>
          <w:p w14:paraId="50A91B89" w14:textId="77777777" w:rsidR="007A5D13" w:rsidRPr="00691AC4" w:rsidRDefault="007A5D13" w:rsidP="00B2430E">
            <w:pPr>
              <w:pStyle w:val="ListParagraph"/>
              <w:spacing w:after="0" w:line="240" w:lineRule="auto"/>
              <w:ind w:left="321"/>
              <w:rPr>
                <w:rFonts w:ascii="Sylfaen" w:eastAsia="Times New Roman" w:hAnsi="Sylfaen" w:cs="Times New Roman"/>
                <w:color w:val="000000"/>
                <w:lang w:val="ka-GE"/>
              </w:rPr>
            </w:pPr>
          </w:p>
          <w:p w14:paraId="02923F60"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72" w:type="dxa"/>
            <w:shd w:val="clear" w:color="auto" w:fill="auto"/>
            <w:vAlign w:val="bottom"/>
          </w:tcPr>
          <w:p w14:paraId="3F95E8DE"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B530A4">
              <w:rPr>
                <w:rFonts w:ascii="Calibri" w:eastAsia="Times New Roman" w:hAnsi="Calibri" w:cs="Times New Roman"/>
                <w:color w:val="000000"/>
                <w:lang w:val="ka-GE"/>
              </w:rPr>
              <w:t xml:space="preserve"> </w:t>
            </w:r>
            <w:r w:rsidRPr="00DF7B32">
              <w:rPr>
                <w:rFonts w:ascii="Sylfaen" w:hAnsi="Sylfaen"/>
                <w:lang w:val="ka-GE"/>
              </w:rPr>
              <w:t>ადგილობრივი თვითმმართველობა;</w:t>
            </w:r>
          </w:p>
          <w:p w14:paraId="75135FD1"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სოციალური პროფილის სამთავრობო უწყებები და ორგანიზაციები;</w:t>
            </w:r>
          </w:p>
          <w:p w14:paraId="034FDD99" w14:textId="77777777" w:rsidR="007A5D13"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 xml:space="preserve">არასამთავრობო ორგანიზაციები.          </w:t>
            </w:r>
          </w:p>
          <w:p w14:paraId="29F4F60C" w14:textId="77777777" w:rsidR="007A5D13" w:rsidRDefault="007A5D13" w:rsidP="00B2430E">
            <w:pPr>
              <w:spacing w:after="0" w:line="240" w:lineRule="auto"/>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p w14:paraId="358FFE6F" w14:textId="77777777" w:rsidR="007A5D13" w:rsidRDefault="007A5D13" w:rsidP="00B2430E">
            <w:pPr>
              <w:spacing w:after="0" w:line="240" w:lineRule="auto"/>
              <w:rPr>
                <w:rFonts w:ascii="Sylfaen" w:eastAsia="Times New Roman" w:hAnsi="Sylfaen" w:cs="Times New Roman"/>
                <w:color w:val="000000"/>
                <w:lang w:val="ka-GE"/>
              </w:rPr>
            </w:pPr>
          </w:p>
          <w:p w14:paraId="7020AB28" w14:textId="77777777" w:rsidR="007A5D13" w:rsidRDefault="007A5D13" w:rsidP="00B2430E">
            <w:pPr>
              <w:spacing w:after="0" w:line="240" w:lineRule="auto"/>
              <w:rPr>
                <w:rFonts w:ascii="Sylfaen" w:eastAsia="Times New Roman" w:hAnsi="Sylfaen" w:cs="Times New Roman"/>
                <w:color w:val="000000"/>
                <w:lang w:val="ka-GE"/>
              </w:rPr>
            </w:pPr>
          </w:p>
          <w:p w14:paraId="30531EA2" w14:textId="77777777" w:rsidR="007A5D13" w:rsidRPr="00691AC4" w:rsidRDefault="007A5D13" w:rsidP="00B2430E">
            <w:pPr>
              <w:spacing w:after="0" w:line="240" w:lineRule="auto"/>
              <w:rPr>
                <w:rFonts w:ascii="Sylfaen" w:eastAsia="Times New Roman" w:hAnsi="Sylfaen" w:cs="Times New Roman"/>
                <w:color w:val="000000"/>
                <w:lang w:val="ka-GE"/>
              </w:rPr>
            </w:pPr>
          </w:p>
        </w:tc>
      </w:tr>
      <w:tr w:rsidR="007A5D13" w:rsidRPr="00B530A4" w14:paraId="1ED5DCC0" w14:textId="77777777" w:rsidTr="00B2430E">
        <w:trPr>
          <w:trHeight w:val="300"/>
        </w:trPr>
        <w:tc>
          <w:tcPr>
            <w:tcW w:w="9581" w:type="dxa"/>
            <w:gridSpan w:val="2"/>
            <w:shd w:val="clear" w:color="auto" w:fill="auto"/>
            <w:vAlign w:val="bottom"/>
            <w:hideMark/>
          </w:tcPr>
          <w:p w14:paraId="2A9E880B"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42BD94C5" w14:textId="77777777" w:rsidTr="00B2430E">
        <w:trPr>
          <w:trHeight w:val="300"/>
        </w:trPr>
        <w:tc>
          <w:tcPr>
            <w:tcW w:w="9581" w:type="dxa"/>
            <w:gridSpan w:val="2"/>
            <w:shd w:val="clear" w:color="auto" w:fill="auto"/>
            <w:vAlign w:val="bottom"/>
            <w:hideMark/>
          </w:tcPr>
          <w:p w14:paraId="0D82618F"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DE55A14"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0DFA0FF9" w14:textId="77777777" w:rsidTr="00B2430E">
        <w:trPr>
          <w:trHeight w:val="300"/>
        </w:trPr>
        <w:tc>
          <w:tcPr>
            <w:tcW w:w="9581" w:type="dxa"/>
            <w:gridSpan w:val="2"/>
            <w:shd w:val="clear" w:color="auto" w:fill="auto"/>
            <w:vAlign w:val="bottom"/>
          </w:tcPr>
          <w:p w14:paraId="7E012BCB"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lastRenderedPageBreak/>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211BD71" w14:textId="77777777" w:rsidTr="00B2430E">
        <w:trPr>
          <w:trHeight w:val="300"/>
        </w:trPr>
        <w:tc>
          <w:tcPr>
            <w:tcW w:w="9581" w:type="dxa"/>
            <w:gridSpan w:val="2"/>
            <w:shd w:val="clear" w:color="auto" w:fill="auto"/>
            <w:vAlign w:val="center"/>
            <w:hideMark/>
          </w:tcPr>
          <w:p w14:paraId="4D43756F" w14:textId="77777777" w:rsidR="007A5D13" w:rsidRDefault="007A5D13" w:rsidP="00B2430E">
            <w:pPr>
              <w:spacing w:after="0" w:line="240" w:lineRule="auto"/>
              <w:jc w:val="both"/>
              <w:rPr>
                <w:rFonts w:ascii="Sylfaen" w:eastAsia="Times New Roman" w:hAnsi="Sylfaen" w:cs="Times New Roman"/>
                <w:bCs/>
                <w:color w:val="000000"/>
                <w:lang w:val="ka-GE"/>
              </w:rPr>
            </w:pPr>
            <w:r w:rsidRPr="00AD1C24">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2FFD0315" w14:textId="77777777" w:rsidR="007A5D13" w:rsidRPr="00AD1C24" w:rsidRDefault="007A5D13" w:rsidP="00B2430E">
            <w:pPr>
              <w:spacing w:after="0" w:line="240" w:lineRule="auto"/>
              <w:jc w:val="both"/>
              <w:rPr>
                <w:rFonts w:ascii="Sylfaen" w:eastAsia="Times New Roman" w:hAnsi="Sylfaen" w:cs="Times New Roman"/>
                <w:bCs/>
                <w:color w:val="000000"/>
                <w:lang w:val="ka-GE"/>
              </w:rPr>
            </w:pPr>
          </w:p>
          <w:p w14:paraId="186C1BB7" w14:textId="77777777" w:rsidR="007A5D13" w:rsidRDefault="007A5D13" w:rsidP="00B2430E">
            <w:pPr>
              <w:spacing w:after="0" w:line="240" w:lineRule="auto"/>
              <w:jc w:val="both"/>
              <w:rPr>
                <w:rFonts w:ascii="Sylfaen" w:eastAsia="Times New Roman" w:hAnsi="Sylfaen" w:cs="Times New Roman"/>
                <w:bCs/>
                <w:color w:val="000000"/>
                <w:lang w:val="ka-GE"/>
              </w:rPr>
            </w:pPr>
            <w:r w:rsidRPr="00AD1C24">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საქონელისა და მომსახურების შესყიდვის გზით.</w:t>
            </w:r>
          </w:p>
          <w:p w14:paraId="06700237" w14:textId="77777777" w:rsidR="007A5D13" w:rsidRPr="0073576E" w:rsidRDefault="007A5D13" w:rsidP="00B2430E">
            <w:pPr>
              <w:spacing w:after="0" w:line="240" w:lineRule="auto"/>
              <w:jc w:val="both"/>
              <w:rPr>
                <w:rFonts w:ascii="Sylfaen" w:eastAsia="Times New Roman" w:hAnsi="Sylfaen" w:cs="Times New Roman"/>
                <w:b/>
                <w:bCs/>
                <w:color w:val="000000"/>
                <w:lang w:val="ka-GE"/>
              </w:rPr>
            </w:pPr>
          </w:p>
        </w:tc>
      </w:tr>
      <w:tr w:rsidR="007A5D13" w:rsidRPr="00B530A4" w14:paraId="2897D27F" w14:textId="77777777" w:rsidTr="00B2430E">
        <w:trPr>
          <w:trHeight w:val="300"/>
        </w:trPr>
        <w:tc>
          <w:tcPr>
            <w:tcW w:w="9581" w:type="dxa"/>
            <w:gridSpan w:val="2"/>
            <w:shd w:val="clear" w:color="auto" w:fill="auto"/>
            <w:vAlign w:val="bottom"/>
            <w:hideMark/>
          </w:tcPr>
          <w:p w14:paraId="4D9D5A23" w14:textId="77777777" w:rsidR="007A5D13" w:rsidRPr="00B530A4" w:rsidRDefault="007A5D13" w:rsidP="00B2430E">
            <w:pPr>
              <w:spacing w:after="0" w:line="240" w:lineRule="auto"/>
              <w:rPr>
                <w:rFonts w:ascii="Times New Roman" w:eastAsia="Times New Roman" w:hAnsi="Times New Roman" w:cs="Times New Roman"/>
                <w:lang w:val="ka-GE"/>
              </w:rPr>
            </w:pPr>
            <w:r w:rsidRPr="00844F4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3732D8C"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3C3E1E4D" w14:textId="77777777" w:rsidTr="00B2430E">
        <w:trPr>
          <w:trHeight w:val="510"/>
        </w:trPr>
        <w:tc>
          <w:tcPr>
            <w:tcW w:w="959" w:type="dxa"/>
            <w:shd w:val="clear" w:color="auto" w:fill="auto"/>
            <w:vAlign w:val="center"/>
            <w:hideMark/>
          </w:tcPr>
          <w:p w14:paraId="54A744C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00655D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E18FBBD"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F7E768D"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96C07C"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F6336E8"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36CB1AA" w14:textId="77777777" w:rsidTr="00B2430E">
        <w:trPr>
          <w:trHeight w:val="300"/>
        </w:trPr>
        <w:tc>
          <w:tcPr>
            <w:tcW w:w="959" w:type="dxa"/>
            <w:shd w:val="clear" w:color="auto" w:fill="auto"/>
            <w:vAlign w:val="bottom"/>
            <w:hideMark/>
          </w:tcPr>
          <w:p w14:paraId="361D3668"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hideMark/>
          </w:tcPr>
          <w:p w14:paraId="19BD03BB" w14:textId="77777777" w:rsidR="007A5D13" w:rsidRPr="00053C7D" w:rsidRDefault="007A5D13" w:rsidP="00B2430E">
            <w:pPr>
              <w:pStyle w:val="Default"/>
              <w:rPr>
                <w:sz w:val="20"/>
                <w:szCs w:val="22"/>
                <w:lang w:val="ka-GE"/>
              </w:rPr>
            </w:pPr>
            <w:r w:rsidRPr="00053C7D">
              <w:rPr>
                <w:sz w:val="20"/>
                <w:szCs w:val="22"/>
                <w:lang w:val="ka-GE"/>
              </w:rPr>
              <w:t>პროგრამის ბენეფიციართა ბაზის შედგენა და ბაზის შესაბამისად, პროგრამის ფარგლებში განსახორციელებელი სამუშაოების რაოდენობრივი განსაზღვრა</w:t>
            </w:r>
          </w:p>
        </w:tc>
        <w:tc>
          <w:tcPr>
            <w:tcW w:w="425" w:type="dxa"/>
            <w:shd w:val="clear" w:color="auto" w:fill="auto"/>
            <w:vAlign w:val="bottom"/>
            <w:hideMark/>
          </w:tcPr>
          <w:p w14:paraId="0344EF8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6A5082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4365CF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49870C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72BF1D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BEAA79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42C32D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2EA5F8B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042F28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35DDB9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2BCEC9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74CD4F6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7A5D13" w:rsidRPr="00972FB1" w14:paraId="42125EDE" w14:textId="77777777" w:rsidTr="00B2430E">
        <w:trPr>
          <w:trHeight w:val="300"/>
        </w:trPr>
        <w:tc>
          <w:tcPr>
            <w:tcW w:w="959" w:type="dxa"/>
            <w:shd w:val="clear" w:color="auto" w:fill="auto"/>
            <w:vAlign w:val="bottom"/>
          </w:tcPr>
          <w:p w14:paraId="7BE8688C"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1DFFBFFE" w14:textId="77777777" w:rsidR="007A5D13" w:rsidRPr="00053C7D" w:rsidRDefault="007A5D13" w:rsidP="00B2430E">
            <w:pPr>
              <w:pStyle w:val="Default"/>
              <w:rPr>
                <w:sz w:val="20"/>
                <w:szCs w:val="22"/>
                <w:lang w:val="ka-GE"/>
              </w:rPr>
            </w:pPr>
            <w:r w:rsidRPr="00053C7D">
              <w:rPr>
                <w:sz w:val="20"/>
                <w:szCs w:val="22"/>
                <w:lang w:val="ka-GE"/>
              </w:rPr>
              <w:t>პროგრამის ბენეფიციარების შერჩევა</w:t>
            </w:r>
          </w:p>
        </w:tc>
        <w:tc>
          <w:tcPr>
            <w:tcW w:w="425" w:type="dxa"/>
            <w:shd w:val="clear" w:color="auto" w:fill="auto"/>
            <w:vAlign w:val="bottom"/>
          </w:tcPr>
          <w:p w14:paraId="777533E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tcPr>
          <w:p w14:paraId="66564EA9"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tcPr>
          <w:p w14:paraId="18148688"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6" w:type="dxa"/>
            <w:shd w:val="clear" w:color="auto" w:fill="auto"/>
          </w:tcPr>
          <w:p w14:paraId="6679E0C7"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tcPr>
          <w:p w14:paraId="6CB1162C"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60AC74B1"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53059AEB"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6" w:type="dxa"/>
            <w:shd w:val="clear" w:color="auto" w:fill="auto"/>
            <w:noWrap/>
          </w:tcPr>
          <w:p w14:paraId="19150370"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56319FE6"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48D02DF2"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757F6C43"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6" w:type="dxa"/>
            <w:shd w:val="clear" w:color="auto" w:fill="auto"/>
            <w:noWrap/>
          </w:tcPr>
          <w:p w14:paraId="34692DE4"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r>
      <w:tr w:rsidR="007A5D13" w:rsidRPr="00972FB1" w14:paraId="02F74125" w14:textId="77777777" w:rsidTr="00B2430E">
        <w:trPr>
          <w:trHeight w:val="300"/>
        </w:trPr>
        <w:tc>
          <w:tcPr>
            <w:tcW w:w="959" w:type="dxa"/>
            <w:shd w:val="clear" w:color="auto" w:fill="auto"/>
            <w:vAlign w:val="bottom"/>
          </w:tcPr>
          <w:p w14:paraId="55CE38B9"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6362F562" w14:textId="77777777" w:rsidR="007A5D13" w:rsidRPr="00053C7D" w:rsidRDefault="007A5D13" w:rsidP="00B2430E">
            <w:pPr>
              <w:pStyle w:val="Default"/>
              <w:rPr>
                <w:sz w:val="20"/>
                <w:szCs w:val="22"/>
                <w:lang w:val="ka-GE"/>
              </w:rPr>
            </w:pPr>
            <w:r w:rsidRPr="00053C7D">
              <w:rPr>
                <w:sz w:val="20"/>
                <w:szCs w:val="22"/>
                <w:lang w:val="ka-GE"/>
              </w:rPr>
              <w:t>ბენეფიციარებისათვის პირველადი საყოფაცხოვრებო ნივთების, ავეჯის, ტექნიკის, სოციალური დანიშნულების საქონლისა და სარემონტო მასალების შეძენა</w:t>
            </w:r>
          </w:p>
        </w:tc>
        <w:tc>
          <w:tcPr>
            <w:tcW w:w="425" w:type="dxa"/>
            <w:shd w:val="clear" w:color="auto" w:fill="auto"/>
            <w:vAlign w:val="bottom"/>
          </w:tcPr>
          <w:p w14:paraId="666CAB2F"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vAlign w:val="bottom"/>
          </w:tcPr>
          <w:p w14:paraId="71F00A34"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tcPr>
          <w:p w14:paraId="20C46ED2"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6" w:type="dxa"/>
            <w:shd w:val="clear" w:color="auto" w:fill="auto"/>
          </w:tcPr>
          <w:p w14:paraId="2ADC2091"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tcPr>
          <w:p w14:paraId="59DA2FF1"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226E2584"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76A2012E"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6" w:type="dxa"/>
            <w:shd w:val="clear" w:color="auto" w:fill="auto"/>
            <w:noWrap/>
          </w:tcPr>
          <w:p w14:paraId="401445CF"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64C6F907"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404C71C9"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4FB6099B"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6" w:type="dxa"/>
            <w:shd w:val="clear" w:color="auto" w:fill="auto"/>
            <w:noWrap/>
          </w:tcPr>
          <w:p w14:paraId="159B5421"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r>
      <w:tr w:rsidR="007A5D13" w:rsidRPr="00972FB1" w14:paraId="1DEB4490" w14:textId="77777777" w:rsidTr="00B2430E">
        <w:trPr>
          <w:trHeight w:val="300"/>
        </w:trPr>
        <w:tc>
          <w:tcPr>
            <w:tcW w:w="959" w:type="dxa"/>
            <w:shd w:val="clear" w:color="auto" w:fill="auto"/>
            <w:vAlign w:val="bottom"/>
          </w:tcPr>
          <w:p w14:paraId="628AE309"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0534ABC3" w14:textId="77777777" w:rsidR="007A5D13" w:rsidRPr="00053C7D" w:rsidRDefault="007A5D13" w:rsidP="00B2430E">
            <w:pPr>
              <w:pStyle w:val="Default"/>
              <w:rPr>
                <w:sz w:val="20"/>
                <w:szCs w:val="22"/>
                <w:lang w:val="ka-GE"/>
              </w:rPr>
            </w:pPr>
            <w:r w:rsidRPr="001D2145">
              <w:rPr>
                <w:sz w:val="20"/>
                <w:szCs w:val="22"/>
                <w:lang w:val="ka-GE"/>
              </w:rPr>
              <w:t>0-70000-მდე სარეიტინგო ქულის მქონე 3 შვილიანი ოჯახების ყოველთვიური დახმარება 80 ლარის ოდენობით</w:t>
            </w:r>
          </w:p>
        </w:tc>
        <w:tc>
          <w:tcPr>
            <w:tcW w:w="425" w:type="dxa"/>
            <w:shd w:val="clear" w:color="auto" w:fill="auto"/>
            <w:vAlign w:val="bottom"/>
          </w:tcPr>
          <w:p w14:paraId="50AE1A00"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42285AC0"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212E4F0B"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089B23EE"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42BE072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0F2524A9"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tcPr>
          <w:p w14:paraId="1EFC116F"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6" w:type="dxa"/>
            <w:shd w:val="clear" w:color="auto" w:fill="auto"/>
            <w:noWrap/>
          </w:tcPr>
          <w:p w14:paraId="47357EFA"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5" w:type="dxa"/>
            <w:shd w:val="clear" w:color="auto" w:fill="auto"/>
            <w:noWrap/>
          </w:tcPr>
          <w:p w14:paraId="6A552ABD"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5" w:type="dxa"/>
            <w:shd w:val="clear" w:color="auto" w:fill="auto"/>
            <w:noWrap/>
          </w:tcPr>
          <w:p w14:paraId="60558068"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5" w:type="dxa"/>
            <w:shd w:val="clear" w:color="auto" w:fill="auto"/>
            <w:noWrap/>
          </w:tcPr>
          <w:p w14:paraId="4B2BF743"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6" w:type="dxa"/>
            <w:shd w:val="clear" w:color="auto" w:fill="auto"/>
            <w:noWrap/>
          </w:tcPr>
          <w:p w14:paraId="70B9AB3D"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r>
      <w:tr w:rsidR="007A5D13" w:rsidRPr="00972FB1" w14:paraId="5EB4149F" w14:textId="77777777" w:rsidTr="00B2430E">
        <w:trPr>
          <w:trHeight w:val="300"/>
        </w:trPr>
        <w:tc>
          <w:tcPr>
            <w:tcW w:w="959" w:type="dxa"/>
            <w:shd w:val="clear" w:color="auto" w:fill="auto"/>
            <w:vAlign w:val="bottom"/>
          </w:tcPr>
          <w:p w14:paraId="65B21676"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7C149803" w14:textId="77777777" w:rsidR="007A5D13" w:rsidRPr="00053C7D" w:rsidRDefault="007A5D13" w:rsidP="00B2430E">
            <w:pPr>
              <w:pStyle w:val="Default"/>
              <w:rPr>
                <w:sz w:val="20"/>
                <w:szCs w:val="22"/>
                <w:lang w:val="ka-GE"/>
              </w:rPr>
            </w:pPr>
            <w:r w:rsidRPr="001D2145">
              <w:rPr>
                <w:sz w:val="20"/>
                <w:szCs w:val="22"/>
                <w:lang w:val="ka-GE"/>
              </w:rPr>
              <w:t>0-70000-მდე სარეიტინგო ქულის მქონე 4 შვილიანი ოჯახების ყოველთვიური დახმარება 100 ლარის ოდენობით</w:t>
            </w:r>
          </w:p>
        </w:tc>
        <w:tc>
          <w:tcPr>
            <w:tcW w:w="425" w:type="dxa"/>
            <w:shd w:val="clear" w:color="auto" w:fill="auto"/>
          </w:tcPr>
          <w:p w14:paraId="3D18A18D"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tcPr>
          <w:p w14:paraId="74FA7ECD"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tcPr>
          <w:p w14:paraId="48DF83D8"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6" w:type="dxa"/>
            <w:shd w:val="clear" w:color="auto" w:fill="auto"/>
          </w:tcPr>
          <w:p w14:paraId="41D1DB99"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tcPr>
          <w:p w14:paraId="2AE2462A"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45AA7AF8"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383C6166"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6" w:type="dxa"/>
            <w:shd w:val="clear" w:color="auto" w:fill="auto"/>
            <w:noWrap/>
          </w:tcPr>
          <w:p w14:paraId="7F714FB5"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390BC1CC"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13169072"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63B01704"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6" w:type="dxa"/>
            <w:shd w:val="clear" w:color="auto" w:fill="auto"/>
            <w:noWrap/>
          </w:tcPr>
          <w:p w14:paraId="756FD7BB"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r>
      <w:tr w:rsidR="007A5D13" w:rsidRPr="00972FB1" w14:paraId="0C5159B1" w14:textId="77777777" w:rsidTr="00B2430E">
        <w:trPr>
          <w:trHeight w:val="300"/>
        </w:trPr>
        <w:tc>
          <w:tcPr>
            <w:tcW w:w="959" w:type="dxa"/>
            <w:shd w:val="clear" w:color="auto" w:fill="auto"/>
            <w:vAlign w:val="bottom"/>
          </w:tcPr>
          <w:p w14:paraId="3D8802FC"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25E7549E" w14:textId="77777777" w:rsidR="007A5D13" w:rsidRPr="00053C7D" w:rsidRDefault="007A5D13" w:rsidP="00B2430E">
            <w:pPr>
              <w:pStyle w:val="Default"/>
              <w:rPr>
                <w:sz w:val="20"/>
                <w:szCs w:val="22"/>
                <w:lang w:val="ka-GE"/>
              </w:rPr>
            </w:pPr>
            <w:r w:rsidRPr="001D2145">
              <w:rPr>
                <w:sz w:val="20"/>
                <w:szCs w:val="22"/>
                <w:lang w:val="ka-GE"/>
              </w:rPr>
              <w:t>0-70000-მდე სარეიტინგო ქულის მქონე 5 და მეტი შვილიანი ოჯახების ყოველთვიური დახმარება 180 ლარის ოდენობით</w:t>
            </w:r>
          </w:p>
        </w:tc>
        <w:tc>
          <w:tcPr>
            <w:tcW w:w="425" w:type="dxa"/>
            <w:shd w:val="clear" w:color="auto" w:fill="auto"/>
          </w:tcPr>
          <w:p w14:paraId="36A5E76C"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tcPr>
          <w:p w14:paraId="15ABF2A7"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tcPr>
          <w:p w14:paraId="0088B109"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6" w:type="dxa"/>
            <w:shd w:val="clear" w:color="auto" w:fill="auto"/>
          </w:tcPr>
          <w:p w14:paraId="16FC5ADF"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tcPr>
          <w:p w14:paraId="6A36E41E"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56DA46B3"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0ED7237D"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6" w:type="dxa"/>
            <w:shd w:val="clear" w:color="auto" w:fill="auto"/>
            <w:noWrap/>
          </w:tcPr>
          <w:p w14:paraId="6E791972"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36D21C9B"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35A03941"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5EC14F5F"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6" w:type="dxa"/>
            <w:shd w:val="clear" w:color="auto" w:fill="auto"/>
            <w:noWrap/>
          </w:tcPr>
          <w:p w14:paraId="390EEAC5"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r>
      <w:tr w:rsidR="007A5D13" w:rsidRPr="00972FB1" w14:paraId="13F72935" w14:textId="77777777" w:rsidTr="00B2430E">
        <w:trPr>
          <w:trHeight w:val="300"/>
        </w:trPr>
        <w:tc>
          <w:tcPr>
            <w:tcW w:w="959" w:type="dxa"/>
            <w:shd w:val="clear" w:color="auto" w:fill="auto"/>
            <w:vAlign w:val="bottom"/>
          </w:tcPr>
          <w:p w14:paraId="27EA91C7"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6CE734CA" w14:textId="77777777" w:rsidR="007A5D13" w:rsidRPr="00053C7D" w:rsidRDefault="007A5D13" w:rsidP="00B2430E">
            <w:pPr>
              <w:pStyle w:val="Default"/>
              <w:rPr>
                <w:sz w:val="20"/>
                <w:szCs w:val="22"/>
                <w:lang w:val="ka-GE"/>
              </w:rPr>
            </w:pPr>
            <w:r w:rsidRPr="001D2145">
              <w:rPr>
                <w:sz w:val="20"/>
                <w:szCs w:val="22"/>
                <w:lang w:val="ka-GE"/>
              </w:rPr>
              <w:t>5 და მეტი შვილიანი ოჯახების ყოველთვიური დახმარება 150 ლარის ოდენობით</w:t>
            </w:r>
          </w:p>
        </w:tc>
        <w:tc>
          <w:tcPr>
            <w:tcW w:w="425" w:type="dxa"/>
            <w:shd w:val="clear" w:color="auto" w:fill="auto"/>
          </w:tcPr>
          <w:p w14:paraId="7CE11DBE"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tcPr>
          <w:p w14:paraId="633F05AC"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tcPr>
          <w:p w14:paraId="03C976DF"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6" w:type="dxa"/>
            <w:shd w:val="clear" w:color="auto" w:fill="auto"/>
          </w:tcPr>
          <w:p w14:paraId="62E20541"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tcPr>
          <w:p w14:paraId="13F069F4"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091D793B"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4AC079C4"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6" w:type="dxa"/>
            <w:shd w:val="clear" w:color="auto" w:fill="auto"/>
            <w:noWrap/>
          </w:tcPr>
          <w:p w14:paraId="550C29EC"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4EB114C8"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7A771285"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450E7EAA"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6" w:type="dxa"/>
            <w:shd w:val="clear" w:color="auto" w:fill="auto"/>
            <w:noWrap/>
          </w:tcPr>
          <w:p w14:paraId="581E0D75"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r>
      <w:tr w:rsidR="007A5D13" w:rsidRPr="00972FB1" w14:paraId="15C49622" w14:textId="77777777" w:rsidTr="00B2430E">
        <w:trPr>
          <w:trHeight w:val="300"/>
        </w:trPr>
        <w:tc>
          <w:tcPr>
            <w:tcW w:w="959" w:type="dxa"/>
            <w:shd w:val="clear" w:color="auto" w:fill="auto"/>
            <w:vAlign w:val="bottom"/>
          </w:tcPr>
          <w:p w14:paraId="0BF498B8"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419382BE" w14:textId="77777777" w:rsidR="007A5D13" w:rsidRPr="00053C7D" w:rsidRDefault="007A5D13" w:rsidP="00B2430E">
            <w:pPr>
              <w:pStyle w:val="Default"/>
              <w:rPr>
                <w:sz w:val="20"/>
                <w:szCs w:val="22"/>
                <w:lang w:val="ka-GE"/>
              </w:rPr>
            </w:pPr>
            <w:r w:rsidRPr="001D2145">
              <w:rPr>
                <w:sz w:val="20"/>
                <w:szCs w:val="22"/>
                <w:lang w:val="ka-GE"/>
              </w:rPr>
              <w:t>მარტოხელა მშობლები (მარტოხელა დედა და მარტოხელა მამა) ყოველთვიური დახმარება 50 ლარის ოდენობით</w:t>
            </w:r>
          </w:p>
        </w:tc>
        <w:tc>
          <w:tcPr>
            <w:tcW w:w="425" w:type="dxa"/>
            <w:shd w:val="clear" w:color="auto" w:fill="auto"/>
          </w:tcPr>
          <w:p w14:paraId="530B79D4"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tcPr>
          <w:p w14:paraId="7A4DACCD"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tcPr>
          <w:p w14:paraId="10EB3F2B"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6" w:type="dxa"/>
            <w:shd w:val="clear" w:color="auto" w:fill="auto"/>
          </w:tcPr>
          <w:p w14:paraId="2BE3107E"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tcPr>
          <w:p w14:paraId="40FC6A45"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2E85B142"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59EE02CC"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6" w:type="dxa"/>
            <w:shd w:val="clear" w:color="auto" w:fill="auto"/>
            <w:noWrap/>
          </w:tcPr>
          <w:p w14:paraId="1AEE3370"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3F3815AC"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65A433FC"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676B35D8"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6" w:type="dxa"/>
            <w:shd w:val="clear" w:color="auto" w:fill="auto"/>
            <w:noWrap/>
          </w:tcPr>
          <w:p w14:paraId="16FD7D82"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r>
      <w:tr w:rsidR="007A5D13" w:rsidRPr="00972FB1" w14:paraId="2FEBF25A" w14:textId="77777777" w:rsidTr="00B2430E">
        <w:trPr>
          <w:trHeight w:val="300"/>
        </w:trPr>
        <w:tc>
          <w:tcPr>
            <w:tcW w:w="959" w:type="dxa"/>
            <w:shd w:val="clear" w:color="auto" w:fill="auto"/>
            <w:vAlign w:val="bottom"/>
          </w:tcPr>
          <w:p w14:paraId="31C048C8"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38B4DD80" w14:textId="77777777" w:rsidR="007A5D13" w:rsidRPr="00053C7D" w:rsidRDefault="007A5D13" w:rsidP="00B2430E">
            <w:pPr>
              <w:pStyle w:val="Default"/>
              <w:rPr>
                <w:sz w:val="20"/>
                <w:szCs w:val="22"/>
                <w:lang w:val="ka-GE"/>
              </w:rPr>
            </w:pPr>
            <w:r w:rsidRPr="001D2145">
              <w:rPr>
                <w:sz w:val="20"/>
                <w:szCs w:val="22"/>
                <w:lang w:val="ka-GE"/>
              </w:rPr>
              <w:t>სოციალურად დაუცველი ოჯახების (0-100000 ქულის მქონე) ყოველ  ერთ წლამდე ასაკის ბავშვზე ყოვეთვიური მატერიალური დახმარების გაწევა</w:t>
            </w:r>
          </w:p>
        </w:tc>
        <w:tc>
          <w:tcPr>
            <w:tcW w:w="425" w:type="dxa"/>
            <w:shd w:val="clear" w:color="auto" w:fill="auto"/>
          </w:tcPr>
          <w:p w14:paraId="0DA23DDC"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242BE9E7"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43B9199C"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tcPr>
          <w:p w14:paraId="2F185595"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5397FBC9"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08A332E0"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77E38194"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noWrap/>
          </w:tcPr>
          <w:p w14:paraId="6DEF1289"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07A6F0B5"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2A6D08A0"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33F0B6CC"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noWrap/>
          </w:tcPr>
          <w:p w14:paraId="34A16D54"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r>
      <w:tr w:rsidR="007A5D13" w:rsidRPr="00972FB1" w14:paraId="54B4CBB8" w14:textId="77777777" w:rsidTr="00B2430E">
        <w:trPr>
          <w:trHeight w:val="300"/>
        </w:trPr>
        <w:tc>
          <w:tcPr>
            <w:tcW w:w="959" w:type="dxa"/>
            <w:shd w:val="clear" w:color="auto" w:fill="auto"/>
            <w:vAlign w:val="bottom"/>
          </w:tcPr>
          <w:p w14:paraId="09BD4170"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lastRenderedPageBreak/>
              <w:t>2018-2021</w:t>
            </w:r>
          </w:p>
        </w:tc>
        <w:tc>
          <w:tcPr>
            <w:tcW w:w="3431" w:type="dxa"/>
            <w:shd w:val="clear" w:color="auto" w:fill="auto"/>
            <w:vAlign w:val="bottom"/>
          </w:tcPr>
          <w:p w14:paraId="3C8417E4" w14:textId="77777777" w:rsidR="007A5D13" w:rsidRPr="00053C7D" w:rsidRDefault="007A5D13" w:rsidP="00B2430E">
            <w:pPr>
              <w:pStyle w:val="Default"/>
              <w:rPr>
                <w:sz w:val="20"/>
                <w:szCs w:val="22"/>
                <w:lang w:val="ka-GE"/>
              </w:rPr>
            </w:pPr>
            <w:r w:rsidRPr="00053C7D">
              <w:rPr>
                <w:sz w:val="20"/>
                <w:szCs w:val="22"/>
                <w:lang w:val="ka-GE"/>
              </w:rPr>
              <w:t>პროგრამის ბენეფიციართა ბაზის შედგენა და ბაზის შესაბამისად, პროგრამის ფარგლებში განსახორციელებელი სამუშაოების რაოდენობრივი განსაზღვრა</w:t>
            </w:r>
          </w:p>
        </w:tc>
        <w:tc>
          <w:tcPr>
            <w:tcW w:w="425" w:type="dxa"/>
            <w:shd w:val="clear" w:color="auto" w:fill="auto"/>
          </w:tcPr>
          <w:p w14:paraId="32955421"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25C948B6"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35F735F9"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tcPr>
          <w:p w14:paraId="67DE72B6"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5BE3A77A"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479CDAB9"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677FB828"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noWrap/>
          </w:tcPr>
          <w:p w14:paraId="29C8C547"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1644FA1B"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6F3B91F5"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5B5B4E07"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noWrap/>
          </w:tcPr>
          <w:p w14:paraId="58CD3D48"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r>
    </w:tbl>
    <w:p w14:paraId="36F84682" w14:textId="77777777" w:rsidR="007A5D13" w:rsidRDefault="007A5D13" w:rsidP="007A5D13"/>
    <w:tbl>
      <w:tblPr>
        <w:tblW w:w="9515" w:type="dxa"/>
        <w:tblLook w:val="04A0" w:firstRow="1" w:lastRow="0" w:firstColumn="1" w:lastColumn="0" w:noHBand="0" w:noVBand="1"/>
      </w:tblPr>
      <w:tblGrid>
        <w:gridCol w:w="9515"/>
      </w:tblGrid>
      <w:tr w:rsidR="007A5D13" w:rsidRPr="00B530A4" w14:paraId="6FF82122" w14:textId="77777777" w:rsidTr="00B2430E">
        <w:trPr>
          <w:trHeight w:val="245"/>
        </w:trPr>
        <w:tc>
          <w:tcPr>
            <w:tcW w:w="9515" w:type="dxa"/>
            <w:shd w:val="clear" w:color="auto" w:fill="auto"/>
            <w:vAlign w:val="bottom"/>
            <w:hideMark/>
          </w:tcPr>
          <w:p w14:paraId="6DB5BBF2"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640FEDB9" w14:textId="77777777" w:rsidTr="00B2430E">
        <w:trPr>
          <w:trHeight w:val="558"/>
        </w:trPr>
        <w:tc>
          <w:tcPr>
            <w:tcW w:w="9515" w:type="dxa"/>
            <w:shd w:val="clear" w:color="auto" w:fill="auto"/>
            <w:vAlign w:val="bottom"/>
            <w:hideMark/>
          </w:tcPr>
          <w:p w14:paraId="1D1BF6B0" w14:textId="77777777" w:rsidR="007A5D13" w:rsidRDefault="007A5D13" w:rsidP="00B2430E">
            <w:pPr>
              <w:spacing w:after="0" w:line="240" w:lineRule="auto"/>
              <w:jc w:val="both"/>
              <w:rPr>
                <w:rFonts w:ascii="Sylfaen" w:hAnsi="Sylfaen"/>
                <w:lang w:val="ka-GE"/>
              </w:rPr>
            </w:pPr>
          </w:p>
          <w:p w14:paraId="54D36F9D" w14:textId="77777777" w:rsidR="007A5D13" w:rsidRPr="00202F71" w:rsidRDefault="007A5D13" w:rsidP="007A5D13">
            <w:pPr>
              <w:pStyle w:val="Default"/>
              <w:numPr>
                <w:ilvl w:val="0"/>
                <w:numId w:val="15"/>
              </w:numPr>
              <w:ind w:left="284" w:hanging="284"/>
              <w:jc w:val="both"/>
              <w:rPr>
                <w:sz w:val="22"/>
                <w:lang w:val="ka-GE"/>
              </w:rPr>
            </w:pPr>
            <w:r w:rsidRPr="00202F71">
              <w:rPr>
                <w:sz w:val="22"/>
                <w:lang w:val="ka-GE"/>
              </w:rPr>
              <w:t>პროგრამის მოსარგებლე ბენედიციართა რაოდენობა;</w:t>
            </w:r>
          </w:p>
          <w:p w14:paraId="4E6DC448" w14:textId="77777777" w:rsidR="007A5D13" w:rsidRPr="00B530A4" w:rsidRDefault="007A5D13" w:rsidP="007A5D13">
            <w:pPr>
              <w:pStyle w:val="Default"/>
              <w:numPr>
                <w:ilvl w:val="0"/>
                <w:numId w:val="15"/>
              </w:numPr>
              <w:ind w:left="284" w:hanging="284"/>
              <w:jc w:val="both"/>
              <w:rPr>
                <w:lang w:val="ka-GE"/>
              </w:rPr>
            </w:pPr>
            <w:r w:rsidRPr="00202F71">
              <w:rPr>
                <w:sz w:val="22"/>
                <w:lang w:val="ka-GE"/>
              </w:rPr>
              <w:t xml:space="preserve">პროგრამის ფარგლებში განხორციელებული სამუშაოების რაოდენობრივი სტატისტიკა. </w:t>
            </w:r>
          </w:p>
        </w:tc>
      </w:tr>
    </w:tbl>
    <w:p w14:paraId="521FBDCE" w14:textId="77777777" w:rsidR="007A5D13" w:rsidRDefault="007A5D13" w:rsidP="007A5D13"/>
    <w:p w14:paraId="26C15B62" w14:textId="77777777" w:rsidR="007A5D13" w:rsidRDefault="007A5D13" w:rsidP="007A5D13"/>
    <w:p w14:paraId="62DB8662" w14:textId="77777777" w:rsidR="007A5D13" w:rsidRDefault="007A5D13" w:rsidP="007A5D13"/>
    <w:p w14:paraId="1ABF37E5" w14:textId="77777777" w:rsidR="007A5D13" w:rsidRDefault="007A5D13" w:rsidP="007A5D13"/>
    <w:p w14:paraId="34CFFAF3" w14:textId="77777777" w:rsidR="007A5D13" w:rsidRDefault="007A5D13" w:rsidP="007A5D13"/>
    <w:p w14:paraId="29DAFCF1" w14:textId="77777777" w:rsidR="007A5D13" w:rsidRDefault="007A5D13" w:rsidP="007A5D13"/>
    <w:p w14:paraId="51267A06" w14:textId="77777777" w:rsidR="007A5D13" w:rsidRDefault="007A5D13" w:rsidP="007A5D13"/>
    <w:p w14:paraId="4C24152A" w14:textId="77777777" w:rsidR="007A5D13" w:rsidRDefault="007A5D13" w:rsidP="007A5D13"/>
    <w:p w14:paraId="1F4CD60F" w14:textId="77777777" w:rsidR="007A5D13" w:rsidRDefault="007A5D13" w:rsidP="007A5D13"/>
    <w:p w14:paraId="61BCC335" w14:textId="77777777" w:rsidR="007A5D13" w:rsidRDefault="007A5D13" w:rsidP="007A5D13"/>
    <w:p w14:paraId="2199A637" w14:textId="77777777" w:rsidR="007A5D13" w:rsidRDefault="007A5D13" w:rsidP="007A5D13"/>
    <w:p w14:paraId="1E8A5D48" w14:textId="77777777" w:rsidR="007A5D13" w:rsidRDefault="007A5D13" w:rsidP="007A5D13"/>
    <w:p w14:paraId="3D2949B4" w14:textId="77777777" w:rsidR="007A5D13" w:rsidRDefault="007A5D13" w:rsidP="007A5D13"/>
    <w:p w14:paraId="73FD6138" w14:textId="77777777" w:rsidR="007A5D13" w:rsidRDefault="007A5D13" w:rsidP="007A5D13"/>
    <w:p w14:paraId="5A879196" w14:textId="77777777" w:rsidR="007A5D13" w:rsidRDefault="007A5D13" w:rsidP="007A5D13"/>
    <w:p w14:paraId="1DE9053B" w14:textId="77777777" w:rsidR="007A5D13" w:rsidRDefault="007A5D13" w:rsidP="007A5D13"/>
    <w:p w14:paraId="0F7A64D4" w14:textId="77777777" w:rsidR="007A5D13" w:rsidRDefault="007A5D13" w:rsidP="007A5D13"/>
    <w:p w14:paraId="657ADBED" w14:textId="77777777" w:rsidR="007A5D13" w:rsidRDefault="007A5D13" w:rsidP="007A5D13"/>
    <w:p w14:paraId="3553F4CE" w14:textId="77777777" w:rsidR="007A5D13" w:rsidRDefault="007A5D13" w:rsidP="007A5D13"/>
    <w:p w14:paraId="70E35747" w14:textId="77777777" w:rsidR="007A5D13" w:rsidRDefault="007A5D13" w:rsidP="007A5D13"/>
    <w:p w14:paraId="5C9833D4" w14:textId="77777777" w:rsidR="007A5D13" w:rsidRDefault="007A5D13" w:rsidP="007A5D13"/>
    <w:tbl>
      <w:tblPr>
        <w:tblW w:w="9515" w:type="dxa"/>
        <w:tblLook w:val="04A0" w:firstRow="1" w:lastRow="0" w:firstColumn="1" w:lastColumn="0" w:noHBand="0" w:noVBand="1"/>
      </w:tblPr>
      <w:tblGrid>
        <w:gridCol w:w="4556"/>
        <w:gridCol w:w="5121"/>
      </w:tblGrid>
      <w:tr w:rsidR="007A5D13" w:rsidRPr="00B530A4" w14:paraId="3C2B641F" w14:textId="77777777" w:rsidTr="00B2430E">
        <w:trPr>
          <w:trHeight w:val="300"/>
        </w:trPr>
        <w:tc>
          <w:tcPr>
            <w:tcW w:w="9515" w:type="dxa"/>
            <w:gridSpan w:val="2"/>
            <w:shd w:val="clear" w:color="auto" w:fill="D9D9D9" w:themeFill="background1" w:themeFillShade="D9"/>
            <w:vAlign w:val="bottom"/>
            <w:hideMark/>
          </w:tcPr>
          <w:p w14:paraId="560941BA" w14:textId="77777777" w:rsidR="007A5D13" w:rsidRPr="00516B14" w:rsidRDefault="007A5D13" w:rsidP="00B2430E">
            <w:pPr>
              <w:pStyle w:val="Heading3"/>
              <w:rPr>
                <w:lang w:val="ka-GE"/>
              </w:rPr>
            </w:pPr>
            <w:bookmarkStart w:id="260" w:name="_Toc505331905"/>
            <w:bookmarkStart w:id="261" w:name="_Toc514775198"/>
            <w:r>
              <w:rPr>
                <w:lang w:val="ka-GE"/>
              </w:rPr>
              <w:lastRenderedPageBreak/>
              <w:t xml:space="preserve">6.3.2 </w:t>
            </w:r>
            <w:r w:rsidRPr="00516B14">
              <w:rPr>
                <w:rFonts w:ascii="Sylfaen" w:hAnsi="Sylfaen" w:cs="Sylfaen"/>
                <w:lang w:val="ka-GE"/>
              </w:rPr>
              <w:t>მზრუნველობა</w:t>
            </w:r>
            <w:r w:rsidRPr="00516B14">
              <w:rPr>
                <w:lang w:val="ka-GE"/>
              </w:rPr>
              <w:t>-</w:t>
            </w:r>
            <w:r w:rsidRPr="00516B14">
              <w:rPr>
                <w:rFonts w:ascii="Sylfaen" w:hAnsi="Sylfaen" w:cs="Sylfaen"/>
                <w:lang w:val="ka-GE"/>
              </w:rPr>
              <w:t>მოკლებულ</w:t>
            </w:r>
            <w:r w:rsidRPr="00516B14">
              <w:rPr>
                <w:lang w:val="ka-GE"/>
              </w:rPr>
              <w:t xml:space="preserve"> </w:t>
            </w:r>
            <w:r w:rsidRPr="00516B14">
              <w:rPr>
                <w:rFonts w:ascii="Sylfaen" w:hAnsi="Sylfaen" w:cs="Sylfaen"/>
                <w:lang w:val="ka-GE"/>
              </w:rPr>
              <w:t>და</w:t>
            </w:r>
            <w:r w:rsidRPr="00516B14">
              <w:rPr>
                <w:lang w:val="ka-GE"/>
              </w:rPr>
              <w:t xml:space="preserve"> </w:t>
            </w:r>
            <w:r w:rsidRPr="00516B14">
              <w:rPr>
                <w:rFonts w:ascii="Sylfaen" w:hAnsi="Sylfaen" w:cs="Sylfaen"/>
                <w:lang w:val="ka-GE"/>
              </w:rPr>
              <w:t>მოვლის</w:t>
            </w:r>
            <w:r w:rsidRPr="00516B14">
              <w:rPr>
                <w:lang w:val="ka-GE"/>
              </w:rPr>
              <w:t xml:space="preserve"> </w:t>
            </w:r>
            <w:r w:rsidRPr="00516B14">
              <w:rPr>
                <w:rFonts w:ascii="Sylfaen" w:hAnsi="Sylfaen" w:cs="Sylfaen"/>
                <w:lang w:val="ka-GE"/>
              </w:rPr>
              <w:t>საჭიროების</w:t>
            </w:r>
            <w:r w:rsidRPr="00516B14">
              <w:rPr>
                <w:lang w:val="ka-GE"/>
              </w:rPr>
              <w:t xml:space="preserve"> </w:t>
            </w:r>
            <w:r w:rsidRPr="00516B14">
              <w:rPr>
                <w:rFonts w:ascii="Sylfaen" w:hAnsi="Sylfaen" w:cs="Sylfaen"/>
                <w:lang w:val="ka-GE"/>
              </w:rPr>
              <w:t>მქონე</w:t>
            </w:r>
            <w:r w:rsidRPr="00516B14">
              <w:rPr>
                <w:lang w:val="ka-GE"/>
              </w:rPr>
              <w:t xml:space="preserve"> </w:t>
            </w:r>
            <w:r w:rsidRPr="00516B14">
              <w:rPr>
                <w:rFonts w:ascii="Sylfaen" w:hAnsi="Sylfaen" w:cs="Sylfaen"/>
                <w:lang w:val="ka-GE"/>
              </w:rPr>
              <w:t>პირებისათვის</w:t>
            </w:r>
            <w:r w:rsidRPr="00516B14">
              <w:rPr>
                <w:lang w:val="ka-GE"/>
              </w:rPr>
              <w:t xml:space="preserve">  </w:t>
            </w:r>
            <w:r w:rsidRPr="00516B14">
              <w:rPr>
                <w:rFonts w:ascii="Sylfaen" w:hAnsi="Sylfaen" w:cs="Sylfaen"/>
                <w:lang w:val="ka-GE"/>
              </w:rPr>
              <w:t>სოციალური</w:t>
            </w:r>
            <w:r w:rsidRPr="00516B14">
              <w:rPr>
                <w:lang w:val="ka-GE"/>
              </w:rPr>
              <w:t xml:space="preserve"> </w:t>
            </w:r>
            <w:r w:rsidRPr="00516B14">
              <w:rPr>
                <w:rFonts w:ascii="Sylfaen" w:hAnsi="Sylfaen" w:cs="Sylfaen"/>
                <w:lang w:val="ka-GE"/>
              </w:rPr>
              <w:t>პირობების</w:t>
            </w:r>
            <w:r w:rsidRPr="00516B14">
              <w:rPr>
                <w:lang w:val="ka-GE"/>
              </w:rPr>
              <w:t xml:space="preserve">  </w:t>
            </w:r>
            <w:r w:rsidRPr="00516B14">
              <w:rPr>
                <w:rFonts w:ascii="Sylfaen" w:hAnsi="Sylfaen" w:cs="Sylfaen"/>
                <w:lang w:val="ka-GE"/>
              </w:rPr>
              <w:t>გაუმჯობესება</w:t>
            </w:r>
            <w:bookmarkEnd w:id="260"/>
            <w:bookmarkEnd w:id="261"/>
          </w:p>
        </w:tc>
      </w:tr>
      <w:tr w:rsidR="007A5D13" w:rsidRPr="00B530A4" w14:paraId="5EA048C1" w14:textId="77777777" w:rsidTr="00B2430E">
        <w:trPr>
          <w:trHeight w:val="285"/>
        </w:trPr>
        <w:tc>
          <w:tcPr>
            <w:tcW w:w="9515" w:type="dxa"/>
            <w:gridSpan w:val="2"/>
            <w:shd w:val="clear" w:color="auto" w:fill="auto"/>
            <w:vAlign w:val="bottom"/>
            <w:hideMark/>
          </w:tcPr>
          <w:p w14:paraId="67ACD42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C539C4E"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0A6AC3F7" w14:textId="77777777" w:rsidTr="00B2430E">
        <w:trPr>
          <w:trHeight w:val="548"/>
        </w:trPr>
        <w:tc>
          <w:tcPr>
            <w:tcW w:w="9515" w:type="dxa"/>
            <w:gridSpan w:val="2"/>
            <w:shd w:val="clear" w:color="auto" w:fill="auto"/>
            <w:vAlign w:val="center"/>
            <w:hideMark/>
          </w:tcPr>
          <w:p w14:paraId="46140E06" w14:textId="77777777" w:rsidR="007A5D13" w:rsidRPr="00B918BB" w:rsidRDefault="007A5D13" w:rsidP="00B2430E">
            <w:pPr>
              <w:spacing w:after="0" w:line="240" w:lineRule="auto"/>
              <w:jc w:val="both"/>
              <w:rPr>
                <w:rFonts w:ascii="Sylfaen" w:eastAsia="Times New Roman" w:hAnsi="Sylfaen" w:cs="Times New Roman"/>
                <w:color w:val="000000"/>
                <w:lang w:val="ka-GE"/>
              </w:rPr>
            </w:pPr>
            <w:r>
              <w:rPr>
                <w:rFonts w:ascii="Sylfaen" w:eastAsia="Times New Roman" w:hAnsi="Sylfaen" w:cs="Sylfaen"/>
                <w:color w:val="000000"/>
                <w:lang w:val="ka-GE"/>
              </w:rPr>
              <w:t xml:space="preserve">პროგრამის მიზანია </w:t>
            </w:r>
            <w:r w:rsidRPr="00263711">
              <w:rPr>
                <w:rFonts w:ascii="Sylfaen" w:eastAsia="Times New Roman" w:hAnsi="Sylfaen" w:cs="Sylfaen"/>
                <w:color w:val="000000"/>
                <w:lang w:val="ka-GE"/>
              </w:rPr>
              <w:t>ხანდაზმულთა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ოჯახურ</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მზრუნველობას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მოკლებულ</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სოციალურად</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დაუცველ</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მიუსაფარ</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პირთათვის</w:t>
            </w:r>
            <w:r w:rsidRPr="00263711">
              <w:rPr>
                <w:rFonts w:ascii="Calibri" w:eastAsia="Times New Roman" w:hAnsi="Calibri" w:cs="Times New Roman"/>
                <w:color w:val="000000"/>
                <w:lang w:val="ka-GE"/>
              </w:rPr>
              <w:t xml:space="preserve"> </w:t>
            </w:r>
            <w:r>
              <w:rPr>
                <w:rFonts w:ascii="Sylfaen" w:eastAsia="Times New Roman" w:hAnsi="Sylfaen" w:cs="Times New Roman"/>
                <w:color w:val="000000"/>
                <w:lang w:val="ka-GE"/>
              </w:rPr>
              <w:t xml:space="preserve">აუცილებელი </w:t>
            </w:r>
            <w:r>
              <w:rPr>
                <w:rFonts w:ascii="Sylfaen" w:eastAsia="Times New Roman" w:hAnsi="Sylfaen" w:cs="Sylfaen"/>
                <w:color w:val="000000"/>
                <w:lang w:val="ka-GE"/>
              </w:rPr>
              <w:t>სოციალური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პირობების</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შექმნა.</w:t>
            </w:r>
          </w:p>
        </w:tc>
      </w:tr>
      <w:tr w:rsidR="007A5D13" w:rsidRPr="00B530A4" w14:paraId="1B5E4BDB" w14:textId="77777777" w:rsidTr="00B2430E">
        <w:trPr>
          <w:trHeight w:val="300"/>
        </w:trPr>
        <w:tc>
          <w:tcPr>
            <w:tcW w:w="4026" w:type="dxa"/>
            <w:shd w:val="clear" w:color="auto" w:fill="auto"/>
            <w:vAlign w:val="center"/>
            <w:hideMark/>
          </w:tcPr>
          <w:p w14:paraId="3CEC8EA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A299826"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8BED0D6"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3318404B" w14:textId="77777777" w:rsidTr="00B2430E">
        <w:trPr>
          <w:trHeight w:val="1705"/>
        </w:trPr>
        <w:tc>
          <w:tcPr>
            <w:tcW w:w="9515" w:type="dxa"/>
            <w:gridSpan w:val="2"/>
            <w:shd w:val="clear" w:color="auto" w:fill="auto"/>
            <w:vAlign w:val="bottom"/>
          </w:tcPr>
          <w:p w14:paraId="0B90C72F" w14:textId="77777777" w:rsidR="007A5D13" w:rsidRPr="00B86427" w:rsidRDefault="007A5D13" w:rsidP="00B2430E">
            <w:pPr>
              <w:spacing w:after="0"/>
              <w:jc w:val="both"/>
              <w:rPr>
                <w:rFonts w:ascii="Sylfaen" w:hAnsi="Sylfaen"/>
                <w:lang w:val="ka-GE"/>
              </w:rPr>
            </w:pPr>
            <w:r w:rsidRPr="007807C3">
              <w:rPr>
                <w:rFonts w:ascii="Sylfaen" w:hAnsi="Sylfaen"/>
                <w:lang w:val="ka-GE"/>
              </w:rPr>
              <w:t>უმწეო მდგომარეობაში მყოფ ბენეფიციარებზე ზრუნვა ხელისუფლების საქმიანობის ერთ-ერთი ძირითადი მიმართულებაა, განსაკუთრებით კი უპოვარ და მზრუნველობას მოკლებულ  ადამიანებზე, რომლებსაც არ გააჩნიათ საცხოვრებელი ფართი და არ ჰყავთ ნათესავები, მეურვეები ან უკიდურეს შემთხვევაში მიტოვებულნი არიან ბედის ანაბარად. დღეისათვის არსებული სახელმწიფო თუ საერთაშორისო ორგანიზაციები სრულად ვერ ახდენენ ამ კატეგორიის მოქალაქეთა სამედიცინო-სოციალურ დახმარებას (სამედიცინო მომსახურება, თავშესაფრითა და კვებით უზრუნველყოფა და სხვა). ხშირ შემთხვევაში აქცენტი კეთდება მხოლოდ ინდივიდუალურ, ნაწილობრივ მომსახურებაზე (მხოლოდ ცალკე აღებული კვება, სამედიცინო მომსახურება ან თავშესაფარი). ამ მხრივ ქ. ბათუმის მუნიციპალიტეტი უკვე წლების განმავლობაში ახორციელებს უპოვარ და მზრუნველობას მოკლებულ ბენეფიციართა მოვლა-პატრონობის ხარჯების დაფინანსებას, რომელიც ითვალისწინებს ამ კატეგორიის მოქალაქეების თავშესაფრით, შესაბამისი სამედიცინო მომსახურებით, საყოფაცხოვრებო პირობებითა და კვებით უზრუნველყოფას.</w:t>
            </w:r>
            <w:r>
              <w:rPr>
                <w:rFonts w:ascii="Sylfaen" w:hAnsi="Sylfaen"/>
                <w:lang w:val="ka-GE"/>
              </w:rPr>
              <w:t xml:space="preserve"> </w:t>
            </w:r>
            <w:r w:rsidRPr="007807C3">
              <w:rPr>
                <w:rFonts w:ascii="Sylfaen" w:hAnsi="Sylfaen"/>
                <w:lang w:val="ka-GE"/>
              </w:rPr>
              <w:t>გარდა ამისა გათვალისწინებულია სამედიცინო და სოციალური სერვისების მიწოდება სახლის პირობებში იმ ბენეფიციარებზე, რომლებსაც  ყველაზე მეტად სჭირდებათ დახმარება. კერძოდ მომსახურება გაეწევა ქრონიკულად დაავადებულ, ხანგრძლივი მოვლის საჭიროების მქონე ან/და საწოლს მიჯაჭვულ  ქ. ბათუმში რეგისტრირებულ 0-დან 100 000-მდე ქულის მქონე  ბენეფიციარებს, შშმ პირებს, ასაკით პენსიონერებს. ისინი  უზრუნველყოფილი იქნებიან სამედიცინო დახმარებით (პრევენცია, მკურნალობა, რეაბილიტაცია) ყოველდღიურ საქმიანობაში მხარდაჭერით (განათლება, უნარების განვითარება, პერსონალური ჰიგიენის მოწესრიგება) პაციენტებისა და ახლობლების  ფსიქოლოგიური და სოციალური დახმარებით (მხარდაჭერა, ჯანსაღი სოციალური გარემოს შესაქმნელად, ასევე საჭირო სერვისების მისაღებად).</w:t>
            </w:r>
          </w:p>
          <w:p w14:paraId="4C361982" w14:textId="77777777" w:rsidR="007A5D13" w:rsidRDefault="007A5D13" w:rsidP="00B2430E">
            <w:pPr>
              <w:spacing w:after="0" w:line="240" w:lineRule="auto"/>
              <w:jc w:val="both"/>
              <w:rPr>
                <w:rFonts w:ascii="Sylfaen" w:eastAsia="Times New Roman" w:hAnsi="Sylfaen" w:cs="Sylfaen"/>
                <w:color w:val="000000"/>
                <w:lang w:val="ka-GE"/>
              </w:rPr>
            </w:pPr>
          </w:p>
          <w:p w14:paraId="527D7C59" w14:textId="77777777" w:rsidR="007A5D13" w:rsidRPr="00516B14" w:rsidRDefault="007A5D13" w:rsidP="00B2430E">
            <w:pPr>
              <w:spacing w:after="0" w:line="240" w:lineRule="auto"/>
              <w:jc w:val="both"/>
              <w:rPr>
                <w:rFonts w:ascii="Sylfaen" w:eastAsia="Times New Roman" w:hAnsi="Sylfaen" w:cs="Times New Roman"/>
                <w:color w:val="000000"/>
                <w:lang w:val="ka-GE"/>
              </w:rPr>
            </w:pP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თავშესაფარის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მოდელის</w:t>
            </w:r>
            <w:r>
              <w:rPr>
                <w:rFonts w:ascii="Sylfaen" w:eastAsia="Times New Roman" w:hAnsi="Sylfaen" w:cs="Sylfaen"/>
                <w:color w:val="000000"/>
                <w:lang w:val="ka-GE"/>
              </w:rPr>
              <w:t xml:space="preserve"> (რომელიც ითვალისწინებს ბენეფიციარის მიღებას მხოლოდ ღამისთევით)</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გაუმჯობესება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თავშესაფრის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ბენეფიციარების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შერჩევისათვის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შემუშავდება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სპეციალური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კრიტერიუმები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რომლის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საფუძველზეც</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შეირჩევა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საცხოვრისის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გარეშე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დარჩენილი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მიუსაფარი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მარტოხელა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ადამიანები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მათი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უზრუნველყოფა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კვებით</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ტანსაცმლით</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საჭიროების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შემთხვევაში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სამედიცინო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მომსახურებით</w:t>
            </w:r>
            <w:r w:rsidRPr="00263711">
              <w:rPr>
                <w:rFonts w:ascii="Calibri" w:eastAsia="Times New Roman" w:hAnsi="Calibri" w:cs="Times New Roman"/>
                <w:color w:val="000000"/>
                <w:lang w:val="ka-GE"/>
              </w:rPr>
              <w:t xml:space="preserve">. </w:t>
            </w:r>
            <w:r>
              <w:rPr>
                <w:rFonts w:ascii="Sylfaen" w:eastAsia="Times New Roman" w:hAnsi="Sylfaen" w:cs="Times New Roman"/>
                <w:color w:val="000000"/>
                <w:lang w:val="ka-GE"/>
              </w:rPr>
              <w:t>გარდა ამისა, პროგრამის ფარგლებში განხორციელდება თავშესაფარის მოდელის შემუშავება მიუსაფარი ბავშვებისათვის. აღნიშნული მიზნებისათვის ქ. ბათუმის მუნიციპალიტეტი მჭიდროდ ითანამშრომლებს საერთაშორისო და დონორ ორგანიზაციებთან გამოცდილების გაზიარებისა და ერთობლივი პროექტების ინიციირება/განხორციელების მიზნით.</w:t>
            </w:r>
          </w:p>
        </w:tc>
      </w:tr>
      <w:tr w:rsidR="007A5D13" w:rsidRPr="00B530A4" w14:paraId="2252039D" w14:textId="77777777" w:rsidTr="00B2430E">
        <w:trPr>
          <w:trHeight w:val="314"/>
        </w:trPr>
        <w:tc>
          <w:tcPr>
            <w:tcW w:w="9515" w:type="dxa"/>
            <w:gridSpan w:val="2"/>
            <w:shd w:val="clear" w:color="auto" w:fill="auto"/>
            <w:vAlign w:val="bottom"/>
          </w:tcPr>
          <w:p w14:paraId="44674E8B" w14:textId="77777777" w:rsidR="007A5D13" w:rsidRPr="006E772F" w:rsidRDefault="007A5D13" w:rsidP="00B2430E">
            <w:pPr>
              <w:spacing w:after="0" w:line="240" w:lineRule="auto"/>
              <w:rPr>
                <w:rFonts w:ascii="Sylfaen" w:eastAsia="Times New Roman" w:hAnsi="Sylfaen" w:cs="Sylfaen"/>
                <w:b/>
                <w:bCs/>
                <w:color w:val="2E74B5" w:themeColor="accent1" w:themeShade="BF"/>
              </w:rPr>
            </w:pPr>
          </w:p>
          <w:p w14:paraId="4A3D0768"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lastRenderedPageBreak/>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1BEE0C12" w14:textId="77777777" w:rsidTr="00B2430E">
        <w:trPr>
          <w:trHeight w:val="300"/>
        </w:trPr>
        <w:tc>
          <w:tcPr>
            <w:tcW w:w="9515" w:type="dxa"/>
            <w:gridSpan w:val="2"/>
            <w:shd w:val="clear" w:color="auto" w:fill="auto"/>
            <w:vAlign w:val="bottom"/>
          </w:tcPr>
          <w:p w14:paraId="3F6167EA"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A87A95">
              <w:rPr>
                <w:rFonts w:ascii="Sylfaen" w:eastAsia="Times New Roman" w:hAnsi="Sylfaen" w:cs="Sylfaen"/>
                <w:color w:val="000000"/>
                <w:lang w:val="ka-GE"/>
              </w:rPr>
              <w:lastRenderedPageBreak/>
              <w:t>ქალაქში არსებული სოციალური მდგომარეობის შეფასებისა და საჭიროებების კვლევის მომზადება;</w:t>
            </w:r>
          </w:p>
          <w:p w14:paraId="16DC5999" w14:textId="77777777" w:rsidR="007A5D13"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A87A95">
              <w:rPr>
                <w:rFonts w:ascii="Sylfaen" w:eastAsia="Times New Roman" w:hAnsi="Sylfaen" w:cs="Sylfaen"/>
                <w:color w:val="000000"/>
                <w:lang w:val="ka-GE"/>
              </w:rPr>
              <w:t xml:space="preserve">არსებული მუნიციპალური თავშესაფარის რეაბილიტაცია და აღჭურვა </w:t>
            </w:r>
          </w:p>
          <w:p w14:paraId="1E65F10A"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A87A95">
              <w:rPr>
                <w:rFonts w:ascii="Sylfaen" w:eastAsia="Times New Roman" w:hAnsi="Sylfaen" w:cs="Sylfaen"/>
                <w:color w:val="000000"/>
                <w:lang w:val="ka-GE"/>
              </w:rPr>
              <w:t>ბენეფიციართა შერჩევა კრიტერიუმების საფუძველზე;</w:t>
            </w:r>
          </w:p>
          <w:p w14:paraId="47DCD7C9"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945FCA">
              <w:rPr>
                <w:rFonts w:ascii="Sylfaen" w:eastAsia="Times New Roman" w:hAnsi="Sylfaen" w:cs="Sylfaen"/>
                <w:color w:val="000000"/>
                <w:lang w:val="ka-GE"/>
              </w:rPr>
              <w:t>თავშესაფარის</w:t>
            </w:r>
            <w:r w:rsidRPr="00A87A95">
              <w:rPr>
                <w:rFonts w:ascii="Sylfaen" w:eastAsia="Times New Roman" w:hAnsi="Sylfaen" w:cs="Sylfaen"/>
                <w:color w:val="000000"/>
                <w:lang w:val="ka-GE"/>
              </w:rPr>
              <w:t xml:space="preserve"> </w:t>
            </w:r>
            <w:r w:rsidRPr="00945FCA">
              <w:rPr>
                <w:rFonts w:ascii="Sylfaen" w:eastAsia="Times New Roman" w:hAnsi="Sylfaen" w:cs="Sylfaen"/>
                <w:color w:val="000000"/>
                <w:lang w:val="ka-GE"/>
              </w:rPr>
              <w:t>ამოქმედება</w:t>
            </w:r>
            <w:r w:rsidRPr="00A87A95">
              <w:rPr>
                <w:rFonts w:ascii="Sylfaen" w:eastAsia="Times New Roman" w:hAnsi="Sylfaen" w:cs="Sylfaen"/>
                <w:color w:val="000000"/>
                <w:lang w:val="ka-GE"/>
              </w:rPr>
              <w:t xml:space="preserve"> </w:t>
            </w:r>
            <w:r w:rsidRPr="00945FCA">
              <w:rPr>
                <w:rFonts w:ascii="Sylfaen" w:eastAsia="Times New Roman" w:hAnsi="Sylfaen" w:cs="Sylfaen"/>
                <w:color w:val="000000"/>
                <w:lang w:val="ka-GE"/>
              </w:rPr>
              <w:t>და</w:t>
            </w:r>
            <w:r w:rsidRPr="00A87A95">
              <w:rPr>
                <w:rFonts w:ascii="Sylfaen" w:eastAsia="Times New Roman" w:hAnsi="Sylfaen" w:cs="Sylfaen"/>
                <w:color w:val="000000"/>
                <w:lang w:val="ka-GE"/>
              </w:rPr>
              <w:t xml:space="preserve"> </w:t>
            </w:r>
            <w:r w:rsidRPr="00945FCA">
              <w:rPr>
                <w:rFonts w:ascii="Sylfaen" w:eastAsia="Times New Roman" w:hAnsi="Sylfaen" w:cs="Sylfaen"/>
                <w:color w:val="000000"/>
                <w:lang w:val="ka-GE"/>
              </w:rPr>
              <w:t>ფუნქციონირების</w:t>
            </w:r>
            <w:r w:rsidRPr="00A87A95">
              <w:rPr>
                <w:rFonts w:ascii="Sylfaen" w:eastAsia="Times New Roman" w:hAnsi="Sylfaen" w:cs="Sylfaen"/>
                <w:color w:val="000000"/>
                <w:lang w:val="ka-GE"/>
              </w:rPr>
              <w:t xml:space="preserve"> </w:t>
            </w:r>
            <w:r w:rsidRPr="00945FCA">
              <w:rPr>
                <w:rFonts w:ascii="Sylfaen" w:eastAsia="Times New Roman" w:hAnsi="Sylfaen" w:cs="Sylfaen"/>
                <w:color w:val="000000"/>
                <w:lang w:val="ka-GE"/>
              </w:rPr>
              <w:t>უზრუნველყოფა;</w:t>
            </w:r>
          </w:p>
          <w:p w14:paraId="7E4F1AF9"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945FCA">
              <w:rPr>
                <w:rFonts w:ascii="Sylfaen" w:eastAsia="Times New Roman" w:hAnsi="Sylfaen" w:cs="Sylfaen"/>
                <w:color w:val="000000"/>
                <w:lang w:val="ka-GE"/>
              </w:rPr>
              <w:t xml:space="preserve">მიუსაფარი ბავშვების </w:t>
            </w:r>
            <w:r>
              <w:rPr>
                <w:rFonts w:ascii="Sylfaen" w:eastAsia="Times New Roman" w:hAnsi="Sylfaen" w:cs="Sylfaen"/>
                <w:color w:val="000000"/>
                <w:lang w:val="ka-GE"/>
              </w:rPr>
              <w:t xml:space="preserve">დღის ცენტრის </w:t>
            </w:r>
            <w:r w:rsidRPr="00945FCA">
              <w:rPr>
                <w:rFonts w:ascii="Sylfaen" w:eastAsia="Times New Roman" w:hAnsi="Sylfaen" w:cs="Sylfaen"/>
                <w:color w:val="000000"/>
                <w:lang w:val="ka-GE"/>
              </w:rPr>
              <w:t xml:space="preserve"> შე</w:t>
            </w:r>
            <w:r>
              <w:rPr>
                <w:rFonts w:ascii="Sylfaen" w:eastAsia="Times New Roman" w:hAnsi="Sylfaen" w:cs="Sylfaen"/>
                <w:color w:val="000000"/>
                <w:lang w:val="ka-GE"/>
              </w:rPr>
              <w:t xml:space="preserve">ქმნა </w:t>
            </w:r>
          </w:p>
          <w:p w14:paraId="3BCAC44F"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A87A95">
              <w:rPr>
                <w:rFonts w:ascii="Sylfaen" w:eastAsia="Times New Roman" w:hAnsi="Sylfaen" w:cs="Sylfaen"/>
                <w:color w:val="000000"/>
                <w:lang w:val="ka-GE"/>
              </w:rPr>
              <w:t>უპოვარ და მზრუნველობას მოკლებულ პირთა შესაბამისი სამედიცინო მომსახურებით უზრუნველყოფა;</w:t>
            </w:r>
          </w:p>
          <w:p w14:paraId="6CD9DC4B" w14:textId="77777777" w:rsidR="007A5D13" w:rsidRPr="00945FCA" w:rsidRDefault="007A5D13" w:rsidP="007A5D13">
            <w:pPr>
              <w:pStyle w:val="ListParagraph"/>
              <w:numPr>
                <w:ilvl w:val="0"/>
                <w:numId w:val="100"/>
              </w:numPr>
              <w:spacing w:after="0"/>
              <w:ind w:left="306" w:hanging="306"/>
              <w:jc w:val="both"/>
              <w:rPr>
                <w:rFonts w:ascii="Sylfaen" w:hAnsi="Sylfaen"/>
                <w:lang w:val="ka-GE"/>
              </w:rPr>
            </w:pPr>
            <w:r w:rsidRPr="00945FCA">
              <w:rPr>
                <w:rFonts w:ascii="Sylfaen" w:hAnsi="Sylfaen"/>
                <w:lang w:val="ka-GE"/>
              </w:rPr>
              <w:t xml:space="preserve">უპოვარ და მზრუნველობას მოკლებულ პირთა საყოფაცხოვრებო პირობებითა და კვებით უზრუნველყოფა; </w:t>
            </w:r>
          </w:p>
          <w:p w14:paraId="7CE52207" w14:textId="77777777" w:rsidR="007A5D13" w:rsidRPr="00A87A95" w:rsidRDefault="007A5D13" w:rsidP="007A5D13">
            <w:pPr>
              <w:pStyle w:val="ListParagraph"/>
              <w:numPr>
                <w:ilvl w:val="0"/>
                <w:numId w:val="100"/>
              </w:numPr>
              <w:spacing w:after="0"/>
              <w:ind w:left="306" w:hanging="306"/>
              <w:jc w:val="both"/>
              <w:rPr>
                <w:rFonts w:ascii="Sylfaen" w:hAnsi="Sylfaen"/>
                <w:sz w:val="24"/>
                <w:szCs w:val="24"/>
                <w:lang w:val="ka-GE"/>
              </w:rPr>
            </w:pPr>
            <w:r w:rsidRPr="00945FCA">
              <w:rPr>
                <w:rFonts w:ascii="Sylfaen" w:hAnsi="Sylfaen"/>
                <w:lang w:val="ka-GE"/>
              </w:rPr>
              <w:t>სამედიცინო და სოციალური სერვისების მიწოდება სახლის პირობებში.</w:t>
            </w:r>
          </w:p>
          <w:p w14:paraId="7D575F40" w14:textId="77777777" w:rsidR="007A5D13" w:rsidRPr="00945FCA" w:rsidRDefault="007A5D13" w:rsidP="00B2430E">
            <w:pPr>
              <w:pStyle w:val="ListParagraph"/>
              <w:spacing w:after="0"/>
              <w:ind w:left="306"/>
              <w:jc w:val="both"/>
              <w:rPr>
                <w:rFonts w:ascii="Sylfaen" w:hAnsi="Sylfaen"/>
                <w:sz w:val="24"/>
                <w:szCs w:val="24"/>
                <w:lang w:val="ka-GE"/>
              </w:rPr>
            </w:pPr>
          </w:p>
        </w:tc>
      </w:tr>
      <w:tr w:rsidR="007A5D13" w:rsidRPr="00B530A4" w14:paraId="590E6AD0" w14:textId="77777777" w:rsidTr="00B2430E">
        <w:trPr>
          <w:trHeight w:val="300"/>
        </w:trPr>
        <w:tc>
          <w:tcPr>
            <w:tcW w:w="9515" w:type="dxa"/>
            <w:gridSpan w:val="2"/>
            <w:shd w:val="clear" w:color="auto" w:fill="auto"/>
            <w:vAlign w:val="bottom"/>
          </w:tcPr>
          <w:p w14:paraId="1651BEB9"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376FCF25" w14:textId="77777777" w:rsidTr="00B2430E">
        <w:trPr>
          <w:trHeight w:val="300"/>
        </w:trPr>
        <w:tc>
          <w:tcPr>
            <w:tcW w:w="9515" w:type="dxa"/>
            <w:gridSpan w:val="2"/>
            <w:shd w:val="clear" w:color="auto" w:fill="auto"/>
            <w:vAlign w:val="bottom"/>
          </w:tcPr>
          <w:tbl>
            <w:tblPr>
              <w:tblW w:w="9315" w:type="dxa"/>
              <w:tblLook w:val="04A0" w:firstRow="1" w:lastRow="0" w:firstColumn="1" w:lastColumn="0" w:noHBand="0" w:noVBand="1"/>
            </w:tblPr>
            <w:tblGrid>
              <w:gridCol w:w="442"/>
              <w:gridCol w:w="1800"/>
              <w:gridCol w:w="2192"/>
              <w:gridCol w:w="677"/>
              <w:gridCol w:w="460"/>
              <w:gridCol w:w="460"/>
              <w:gridCol w:w="1904"/>
              <w:gridCol w:w="596"/>
              <w:gridCol w:w="460"/>
              <w:gridCol w:w="460"/>
            </w:tblGrid>
            <w:tr w:rsidR="007A5D13" w:rsidRPr="0086438F" w14:paraId="3295C0D7" w14:textId="77777777" w:rsidTr="00B2430E">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4A2D4"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75CC2"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ღონისძიების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დასახელება</w:t>
                  </w:r>
                </w:p>
              </w:tc>
              <w:tc>
                <w:tcPr>
                  <w:tcW w:w="2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E4BBA"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რისკის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აღწერა</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AC02D4"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რისკის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წონა</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533D8"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რისკის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დაძლევის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ღონისძიებები</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D29B1F"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რისკის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წონა</w:t>
                  </w:r>
                </w:p>
              </w:tc>
            </w:tr>
            <w:tr w:rsidR="007A5D13" w:rsidRPr="0086438F" w14:paraId="056E71F5" w14:textId="77777777" w:rsidTr="00B2430E">
              <w:trPr>
                <w:trHeight w:val="112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613C402" w14:textId="77777777" w:rsidR="007A5D13" w:rsidRPr="0086438F" w:rsidRDefault="007A5D13" w:rsidP="00B2430E">
                  <w:pPr>
                    <w:spacing w:after="0" w:line="240" w:lineRule="auto"/>
                    <w:rPr>
                      <w:rFonts w:ascii="Calibri" w:eastAsia="Times New Roman" w:hAnsi="Calibri" w:cs="Calibri"/>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2F535AA4" w14:textId="77777777" w:rsidR="007A5D13" w:rsidRPr="0086438F" w:rsidRDefault="007A5D13" w:rsidP="00B2430E">
                  <w:pPr>
                    <w:spacing w:after="0" w:line="240" w:lineRule="auto"/>
                    <w:rPr>
                      <w:rFonts w:ascii="Calibri" w:eastAsia="Times New Roman" w:hAnsi="Calibri" w:cs="Calibri"/>
                      <w:color w:val="000000"/>
                      <w:sz w:val="20"/>
                      <w:szCs w:val="20"/>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2BC91E38" w14:textId="77777777" w:rsidR="007A5D13" w:rsidRPr="0086438F" w:rsidRDefault="007A5D13" w:rsidP="00B2430E">
                  <w:pPr>
                    <w:spacing w:after="0" w:line="240" w:lineRule="auto"/>
                    <w:rPr>
                      <w:rFonts w:ascii="Calibri" w:eastAsia="Times New Roman" w:hAnsi="Calibri" w:cs="Calibri"/>
                      <w:color w:val="000000"/>
                      <w:sz w:val="20"/>
                      <w:szCs w:val="20"/>
                    </w:rPr>
                  </w:pPr>
                </w:p>
              </w:tc>
              <w:tc>
                <w:tcPr>
                  <w:tcW w:w="677" w:type="dxa"/>
                  <w:tcBorders>
                    <w:top w:val="nil"/>
                    <w:left w:val="nil"/>
                    <w:bottom w:val="single" w:sz="4" w:space="0" w:color="auto"/>
                    <w:right w:val="single" w:sz="4" w:space="0" w:color="auto"/>
                  </w:tcBorders>
                  <w:shd w:val="clear" w:color="auto" w:fill="auto"/>
                  <w:textDirection w:val="btLr"/>
                  <w:vAlign w:val="center"/>
                  <w:hideMark/>
                </w:tcPr>
                <w:p w14:paraId="5D991F9C"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მოხდენის</w:t>
                  </w:r>
                  <w:r w:rsidRPr="0086438F">
                    <w:rPr>
                      <w:rFonts w:ascii="Calibri" w:eastAsia="Times New Roman" w:hAnsi="Calibri" w:cs="Calibri"/>
                      <w:color w:val="000000"/>
                      <w:sz w:val="18"/>
                      <w:szCs w:val="18"/>
                    </w:rPr>
                    <w:t xml:space="preserve"> </w:t>
                  </w:r>
                  <w:r w:rsidRPr="0086438F">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65E98A2"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6126D73"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რისკის</w:t>
                  </w:r>
                  <w:r w:rsidRPr="0086438F">
                    <w:rPr>
                      <w:rFonts w:ascii="Calibri" w:eastAsia="Times New Roman" w:hAnsi="Calibri" w:cs="Calibri"/>
                      <w:color w:val="000000"/>
                      <w:sz w:val="18"/>
                      <w:szCs w:val="18"/>
                    </w:rPr>
                    <w:t xml:space="preserve"> </w:t>
                  </w:r>
                  <w:r w:rsidRPr="0086438F">
                    <w:rPr>
                      <w:rFonts w:ascii="Sylfaen" w:eastAsia="Times New Roman" w:hAnsi="Sylfaen" w:cs="Sylfaen"/>
                      <w:color w:val="000000"/>
                      <w:sz w:val="18"/>
                      <w:szCs w:val="18"/>
                    </w:rPr>
                    <w:t>ქულა</w:t>
                  </w: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0BFD8C27" w14:textId="77777777" w:rsidR="007A5D13" w:rsidRPr="0086438F" w:rsidRDefault="007A5D13" w:rsidP="00B2430E">
                  <w:pPr>
                    <w:spacing w:after="0" w:line="240" w:lineRule="auto"/>
                    <w:rPr>
                      <w:rFonts w:ascii="Calibri" w:eastAsia="Times New Roman" w:hAnsi="Calibri" w:cs="Calibri"/>
                      <w:color w:val="000000"/>
                      <w:sz w:val="20"/>
                      <w:szCs w:val="20"/>
                    </w:rPr>
                  </w:pPr>
                </w:p>
              </w:tc>
              <w:tc>
                <w:tcPr>
                  <w:tcW w:w="596" w:type="dxa"/>
                  <w:tcBorders>
                    <w:top w:val="nil"/>
                    <w:left w:val="nil"/>
                    <w:bottom w:val="single" w:sz="4" w:space="0" w:color="auto"/>
                    <w:right w:val="single" w:sz="4" w:space="0" w:color="auto"/>
                  </w:tcBorders>
                  <w:shd w:val="clear" w:color="auto" w:fill="auto"/>
                  <w:textDirection w:val="btLr"/>
                  <w:vAlign w:val="center"/>
                  <w:hideMark/>
                </w:tcPr>
                <w:p w14:paraId="18F67090"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მოხდენის</w:t>
                  </w:r>
                  <w:r w:rsidRPr="0086438F">
                    <w:rPr>
                      <w:rFonts w:ascii="Calibri" w:eastAsia="Times New Roman" w:hAnsi="Calibri" w:cs="Calibri"/>
                      <w:color w:val="000000"/>
                      <w:sz w:val="18"/>
                      <w:szCs w:val="18"/>
                    </w:rPr>
                    <w:t xml:space="preserve"> </w:t>
                  </w:r>
                  <w:r w:rsidRPr="0086438F">
                    <w:rPr>
                      <w:rFonts w:ascii="Sylfaen" w:eastAsia="Times New Roman" w:hAnsi="Sylfaen" w:cs="Sylfaen"/>
                      <w:color w:val="000000"/>
                      <w:sz w:val="18"/>
                      <w:szCs w:val="18"/>
                    </w:rPr>
                    <w:t>ალბათობა</w:t>
                  </w:r>
                </w:p>
              </w:tc>
              <w:tc>
                <w:tcPr>
                  <w:tcW w:w="324" w:type="dxa"/>
                  <w:tcBorders>
                    <w:top w:val="nil"/>
                    <w:left w:val="nil"/>
                    <w:bottom w:val="single" w:sz="4" w:space="0" w:color="auto"/>
                    <w:right w:val="single" w:sz="4" w:space="0" w:color="auto"/>
                  </w:tcBorders>
                  <w:shd w:val="clear" w:color="auto" w:fill="auto"/>
                  <w:textDirection w:val="btLr"/>
                  <w:vAlign w:val="center"/>
                  <w:hideMark/>
                </w:tcPr>
                <w:p w14:paraId="41490739"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29A6F76A"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რისკის</w:t>
                  </w:r>
                  <w:r w:rsidRPr="0086438F">
                    <w:rPr>
                      <w:rFonts w:ascii="Calibri" w:eastAsia="Times New Roman" w:hAnsi="Calibri" w:cs="Calibri"/>
                      <w:color w:val="000000"/>
                      <w:sz w:val="18"/>
                      <w:szCs w:val="18"/>
                    </w:rPr>
                    <w:t xml:space="preserve"> </w:t>
                  </w:r>
                  <w:r w:rsidRPr="0086438F">
                    <w:rPr>
                      <w:rFonts w:ascii="Sylfaen" w:eastAsia="Times New Roman" w:hAnsi="Sylfaen" w:cs="Sylfaen"/>
                      <w:color w:val="000000"/>
                      <w:sz w:val="18"/>
                      <w:szCs w:val="18"/>
                    </w:rPr>
                    <w:t>ქულა</w:t>
                  </w:r>
                </w:p>
              </w:tc>
            </w:tr>
            <w:tr w:rsidR="007A5D13" w:rsidRPr="0086438F" w14:paraId="4AD5D217" w14:textId="77777777" w:rsidTr="00B2430E">
              <w:trPr>
                <w:trHeight w:val="153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9166C50"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1</w:t>
                  </w:r>
                </w:p>
              </w:tc>
              <w:tc>
                <w:tcPr>
                  <w:tcW w:w="1800" w:type="dxa"/>
                  <w:tcBorders>
                    <w:top w:val="nil"/>
                    <w:left w:val="nil"/>
                    <w:bottom w:val="single" w:sz="4" w:space="0" w:color="auto"/>
                    <w:right w:val="single" w:sz="4" w:space="0" w:color="auto"/>
                  </w:tcBorders>
                  <w:shd w:val="clear" w:color="auto" w:fill="auto"/>
                  <w:hideMark/>
                </w:tcPr>
                <w:p w14:paraId="6C462E9F"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ქალაქში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არსებული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სოციალური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მდგომარეობის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შეფასებისა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კვლევის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მომზადება</w:t>
                  </w:r>
                </w:p>
              </w:tc>
              <w:tc>
                <w:tcPr>
                  <w:tcW w:w="2192" w:type="dxa"/>
                  <w:tcBorders>
                    <w:top w:val="nil"/>
                    <w:left w:val="nil"/>
                    <w:bottom w:val="single" w:sz="4" w:space="0" w:color="auto"/>
                    <w:right w:val="single" w:sz="4" w:space="0" w:color="auto"/>
                  </w:tcBorders>
                  <w:shd w:val="clear" w:color="auto" w:fill="auto"/>
                  <w:hideMark/>
                </w:tcPr>
                <w:p w14:paraId="5B7789D0"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სწორი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ტექნიკური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დავალების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მომზადება</w:t>
                  </w:r>
                </w:p>
              </w:tc>
              <w:tc>
                <w:tcPr>
                  <w:tcW w:w="677" w:type="dxa"/>
                  <w:tcBorders>
                    <w:top w:val="nil"/>
                    <w:left w:val="nil"/>
                    <w:bottom w:val="single" w:sz="4" w:space="0" w:color="auto"/>
                    <w:right w:val="single" w:sz="4" w:space="0" w:color="auto"/>
                  </w:tcBorders>
                  <w:shd w:val="clear" w:color="auto" w:fill="auto"/>
                  <w:noWrap/>
                  <w:vAlign w:val="center"/>
                  <w:hideMark/>
                </w:tcPr>
                <w:p w14:paraId="13EEDABD"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D4A46E5"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58EAEE9"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3DD8F3D1"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კოორდინაცია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გამოცდილების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მქონე</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ორგანიზაციებთან</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470E643B"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0E27F3F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DC71DF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5F59FEAD" w14:textId="77777777" w:rsidTr="00B2430E">
              <w:trPr>
                <w:trHeight w:val="255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7E9A722"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2</w:t>
                  </w:r>
                </w:p>
              </w:tc>
              <w:tc>
                <w:tcPr>
                  <w:tcW w:w="1800" w:type="dxa"/>
                  <w:tcBorders>
                    <w:top w:val="nil"/>
                    <w:left w:val="nil"/>
                    <w:bottom w:val="single" w:sz="4" w:space="0" w:color="auto"/>
                    <w:right w:val="single" w:sz="4" w:space="0" w:color="auto"/>
                  </w:tcBorders>
                  <w:shd w:val="clear" w:color="auto" w:fill="auto"/>
                  <w:hideMark/>
                </w:tcPr>
                <w:p w14:paraId="29BD709C"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არსებული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მუნიციპალური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თავშესაფარის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რეაბილიტაცია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აღჭ</w:t>
                  </w:r>
                  <w:r w:rsidRPr="0086438F">
                    <w:rPr>
                      <w:rFonts w:ascii="Sylfaen" w:eastAsia="Times New Roman" w:hAnsi="Sylfaen" w:cs="Sylfaen"/>
                      <w:color w:val="000000"/>
                      <w:sz w:val="20"/>
                      <w:szCs w:val="20"/>
                    </w:rPr>
                    <w:t>ურვა</w:t>
                  </w:r>
                  <w:r w:rsidRPr="0086438F">
                    <w:rPr>
                      <w:rFonts w:ascii="Calibri" w:eastAsia="Times New Roman" w:hAnsi="Calibri" w:cs="Calibri"/>
                      <w:color w:val="000000"/>
                      <w:sz w:val="20"/>
                      <w:szCs w:val="20"/>
                    </w:rPr>
                    <w:t xml:space="preserve"> </w:t>
                  </w:r>
                </w:p>
              </w:tc>
              <w:tc>
                <w:tcPr>
                  <w:tcW w:w="2192" w:type="dxa"/>
                  <w:tcBorders>
                    <w:top w:val="nil"/>
                    <w:left w:val="nil"/>
                    <w:bottom w:val="single" w:sz="4" w:space="0" w:color="auto"/>
                    <w:right w:val="single" w:sz="4" w:space="0" w:color="auto"/>
                  </w:tcBorders>
                  <w:shd w:val="clear" w:color="auto" w:fill="auto"/>
                  <w:hideMark/>
                </w:tcPr>
                <w:p w14:paraId="6395DF6B"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შეზღუდული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ფინანსური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რესურსები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თავშესაფრის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მიერ</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ბენეფიციართა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სრული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რაოდენობის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მომსახურების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უზრუნველყოფასთან</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დაკავშირებით</w:t>
                  </w:r>
                  <w:r w:rsidRPr="0086438F">
                    <w:rPr>
                      <w:rFonts w:ascii="Calibri" w:eastAsia="Times New Roman" w:hAnsi="Calibri" w:cs="Calibri"/>
                      <w:color w:val="000000"/>
                      <w:sz w:val="20"/>
                      <w:szCs w:val="20"/>
                    </w:rPr>
                    <w:t>.</w:t>
                  </w:r>
                </w:p>
              </w:tc>
              <w:tc>
                <w:tcPr>
                  <w:tcW w:w="677" w:type="dxa"/>
                  <w:tcBorders>
                    <w:top w:val="nil"/>
                    <w:left w:val="nil"/>
                    <w:bottom w:val="single" w:sz="4" w:space="0" w:color="auto"/>
                    <w:right w:val="single" w:sz="4" w:space="0" w:color="auto"/>
                  </w:tcBorders>
                  <w:shd w:val="clear" w:color="auto" w:fill="auto"/>
                  <w:noWrap/>
                  <w:vAlign w:val="center"/>
                  <w:hideMark/>
                </w:tcPr>
                <w:p w14:paraId="07A9086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AB42CE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D2BCA26"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43F6F609"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თანხების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მოძიება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74499633"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4614280D"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E514894"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50ACD993" w14:textId="77777777" w:rsidTr="00B2430E">
              <w:trPr>
                <w:trHeight w:val="102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A8C136F"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3</w:t>
                  </w:r>
                </w:p>
              </w:tc>
              <w:tc>
                <w:tcPr>
                  <w:tcW w:w="1800" w:type="dxa"/>
                  <w:tcBorders>
                    <w:top w:val="nil"/>
                    <w:left w:val="nil"/>
                    <w:bottom w:val="single" w:sz="4" w:space="0" w:color="auto"/>
                    <w:right w:val="single" w:sz="4" w:space="0" w:color="auto"/>
                  </w:tcBorders>
                  <w:shd w:val="clear" w:color="auto" w:fill="auto"/>
                  <w:vAlign w:val="center"/>
                  <w:hideMark/>
                </w:tcPr>
                <w:p w14:paraId="0AD241F9"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ბენეფიციართა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შერჩევა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კრიტერიუმების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საფუძველზე</w:t>
                  </w:r>
                </w:p>
              </w:tc>
              <w:tc>
                <w:tcPr>
                  <w:tcW w:w="2192" w:type="dxa"/>
                  <w:tcBorders>
                    <w:top w:val="nil"/>
                    <w:left w:val="nil"/>
                    <w:bottom w:val="single" w:sz="4" w:space="0" w:color="auto"/>
                    <w:right w:val="single" w:sz="4" w:space="0" w:color="auto"/>
                  </w:tcBorders>
                  <w:shd w:val="clear" w:color="auto" w:fill="auto"/>
                  <w:hideMark/>
                </w:tcPr>
                <w:p w14:paraId="3F39AD39"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სწორი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კრიტერიუმების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ჩამოყალიბება</w:t>
                  </w:r>
                </w:p>
              </w:tc>
              <w:tc>
                <w:tcPr>
                  <w:tcW w:w="677" w:type="dxa"/>
                  <w:tcBorders>
                    <w:top w:val="nil"/>
                    <w:left w:val="nil"/>
                    <w:bottom w:val="single" w:sz="4" w:space="0" w:color="auto"/>
                    <w:right w:val="single" w:sz="4" w:space="0" w:color="auto"/>
                  </w:tcBorders>
                  <w:shd w:val="clear" w:color="auto" w:fill="auto"/>
                  <w:noWrap/>
                  <w:vAlign w:val="center"/>
                  <w:hideMark/>
                </w:tcPr>
                <w:p w14:paraId="22B72D4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851319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0DE87986"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2A8AD356"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საჭიროებებიდან</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გამომდინარე</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ბენეფიციართა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ზუსტი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წრის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განსაზღვრა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2ADA52ED"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14AC08EB"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6DEE967"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2029CCBF" w14:textId="77777777" w:rsidTr="00B2430E">
              <w:trPr>
                <w:trHeight w:val="76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223CF58"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4</w:t>
                  </w:r>
                </w:p>
              </w:tc>
              <w:tc>
                <w:tcPr>
                  <w:tcW w:w="1800" w:type="dxa"/>
                  <w:tcBorders>
                    <w:top w:val="nil"/>
                    <w:left w:val="nil"/>
                    <w:bottom w:val="single" w:sz="4" w:space="0" w:color="auto"/>
                    <w:right w:val="single" w:sz="4" w:space="0" w:color="auto"/>
                  </w:tcBorders>
                  <w:shd w:val="clear" w:color="auto" w:fill="auto"/>
                  <w:vAlign w:val="center"/>
                  <w:hideMark/>
                </w:tcPr>
                <w:p w14:paraId="02D62EE0"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მიუსაფარი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ბავშვების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დღის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ცენტრის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შექმნა</w:t>
                  </w:r>
                  <w:r w:rsidRPr="0086438F">
                    <w:rPr>
                      <w:rFonts w:ascii="Calibri" w:eastAsia="Times New Roman" w:hAnsi="Calibri" w:cs="Calibri"/>
                      <w:color w:val="000000"/>
                      <w:sz w:val="20"/>
                      <w:szCs w:val="20"/>
                    </w:rPr>
                    <w:t xml:space="preserve"> </w:t>
                  </w:r>
                </w:p>
              </w:tc>
              <w:tc>
                <w:tcPr>
                  <w:tcW w:w="2192" w:type="dxa"/>
                  <w:tcBorders>
                    <w:top w:val="nil"/>
                    <w:left w:val="nil"/>
                    <w:bottom w:val="single" w:sz="4" w:space="0" w:color="auto"/>
                    <w:right w:val="single" w:sz="4" w:space="0" w:color="auto"/>
                  </w:tcBorders>
                  <w:shd w:val="clear" w:color="auto" w:fill="auto"/>
                  <w:hideMark/>
                </w:tcPr>
                <w:p w14:paraId="6DD0FAEC"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შეზღუდული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ფინანსური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რესურსები</w:t>
                  </w:r>
                </w:p>
              </w:tc>
              <w:tc>
                <w:tcPr>
                  <w:tcW w:w="677" w:type="dxa"/>
                  <w:tcBorders>
                    <w:top w:val="nil"/>
                    <w:left w:val="nil"/>
                    <w:bottom w:val="single" w:sz="4" w:space="0" w:color="auto"/>
                    <w:right w:val="single" w:sz="4" w:space="0" w:color="auto"/>
                  </w:tcBorders>
                  <w:shd w:val="clear" w:color="auto" w:fill="auto"/>
                  <w:noWrap/>
                  <w:vAlign w:val="center"/>
                  <w:hideMark/>
                </w:tcPr>
                <w:p w14:paraId="05372EBE"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108F4EF"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FA93A5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5A30A47A"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თანამშრომლობა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სხვადასხვა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ორგანიზაციებთან</w:t>
                  </w:r>
                  <w:r w:rsidRPr="0086438F">
                    <w:rPr>
                      <w:rFonts w:ascii="Calibri" w:eastAsia="Times New Roman" w:hAnsi="Calibri" w:cs="Calibri"/>
                      <w:color w:val="000000"/>
                      <w:sz w:val="20"/>
                      <w:szCs w:val="20"/>
                    </w:rPr>
                    <w:t xml:space="preserve"> </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1722B9F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2A45ADF9"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E2FF07D"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6E622C33"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EA06CFC"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lastRenderedPageBreak/>
                    <w:t>5</w:t>
                  </w:r>
                </w:p>
              </w:tc>
              <w:tc>
                <w:tcPr>
                  <w:tcW w:w="1800" w:type="dxa"/>
                  <w:tcBorders>
                    <w:top w:val="nil"/>
                    <w:left w:val="nil"/>
                    <w:bottom w:val="single" w:sz="4" w:space="0" w:color="auto"/>
                    <w:right w:val="single" w:sz="4" w:space="0" w:color="auto"/>
                  </w:tcBorders>
                  <w:shd w:val="clear" w:color="auto" w:fill="auto"/>
                  <w:hideMark/>
                </w:tcPr>
                <w:p w14:paraId="6B820930"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უპოვარ</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მზრუნველობას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მოკლებულ</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პირთა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შესაბამისი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სამედიცინო</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მომსახურებით</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უზრუნველყოფა</w:t>
                  </w:r>
                </w:p>
              </w:tc>
              <w:tc>
                <w:tcPr>
                  <w:tcW w:w="2192" w:type="dxa"/>
                  <w:tcBorders>
                    <w:top w:val="nil"/>
                    <w:left w:val="nil"/>
                    <w:bottom w:val="single" w:sz="4" w:space="0" w:color="auto"/>
                    <w:right w:val="single" w:sz="4" w:space="0" w:color="auto"/>
                  </w:tcBorders>
                  <w:shd w:val="clear" w:color="auto" w:fill="auto"/>
                  <w:hideMark/>
                </w:tcPr>
                <w:p w14:paraId="76A76A33"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საჭიროებებზე</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მორგებული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მიზნების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დასახვა</w:t>
                  </w:r>
                </w:p>
              </w:tc>
              <w:tc>
                <w:tcPr>
                  <w:tcW w:w="677" w:type="dxa"/>
                  <w:tcBorders>
                    <w:top w:val="nil"/>
                    <w:left w:val="nil"/>
                    <w:bottom w:val="single" w:sz="4" w:space="0" w:color="auto"/>
                    <w:right w:val="single" w:sz="4" w:space="0" w:color="auto"/>
                  </w:tcBorders>
                  <w:shd w:val="clear" w:color="auto" w:fill="auto"/>
                  <w:noWrap/>
                  <w:vAlign w:val="center"/>
                  <w:hideMark/>
                </w:tcPr>
                <w:p w14:paraId="0FA218C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89DFDB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401BF4E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0B8F396F"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ზუსტი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განსაზღვრა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109AFFF0"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25595EE6"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09A66AF"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1F2B1117"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7469EA2"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6</w:t>
                  </w:r>
                </w:p>
              </w:tc>
              <w:tc>
                <w:tcPr>
                  <w:tcW w:w="1800" w:type="dxa"/>
                  <w:tcBorders>
                    <w:top w:val="nil"/>
                    <w:left w:val="nil"/>
                    <w:bottom w:val="single" w:sz="4" w:space="0" w:color="auto"/>
                    <w:right w:val="single" w:sz="4" w:space="0" w:color="auto"/>
                  </w:tcBorders>
                  <w:shd w:val="clear" w:color="auto" w:fill="auto"/>
                  <w:vAlign w:val="center"/>
                  <w:hideMark/>
                </w:tcPr>
                <w:p w14:paraId="7B407B4C"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უპოვარ</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მზრუნველობას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მოკლებულ</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პირთა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საყოფაცხოვრებო</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პირობებითა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კვებით</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უზრუნველყოფა</w:t>
                  </w:r>
                </w:p>
              </w:tc>
              <w:tc>
                <w:tcPr>
                  <w:tcW w:w="2192" w:type="dxa"/>
                  <w:tcBorders>
                    <w:top w:val="nil"/>
                    <w:left w:val="nil"/>
                    <w:bottom w:val="single" w:sz="4" w:space="0" w:color="auto"/>
                    <w:right w:val="single" w:sz="4" w:space="0" w:color="auto"/>
                  </w:tcBorders>
                  <w:shd w:val="clear" w:color="auto" w:fill="auto"/>
                  <w:hideMark/>
                </w:tcPr>
                <w:p w14:paraId="73C719A1"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სწორი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გათვლა</w:t>
                  </w:r>
                </w:p>
              </w:tc>
              <w:tc>
                <w:tcPr>
                  <w:tcW w:w="677" w:type="dxa"/>
                  <w:tcBorders>
                    <w:top w:val="nil"/>
                    <w:left w:val="nil"/>
                    <w:bottom w:val="single" w:sz="4" w:space="0" w:color="auto"/>
                    <w:right w:val="single" w:sz="4" w:space="0" w:color="auto"/>
                  </w:tcBorders>
                  <w:shd w:val="clear" w:color="auto" w:fill="auto"/>
                  <w:noWrap/>
                  <w:vAlign w:val="center"/>
                  <w:hideMark/>
                </w:tcPr>
                <w:p w14:paraId="382F1B9E"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243460F"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9E34FC4"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5077F363"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ზუსტი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განსაზღვრა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24C0FE00"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1ADD021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BA6201F"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70B4D3B0" w14:textId="77777777" w:rsidTr="00B2430E">
              <w:trPr>
                <w:trHeight w:val="102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23B724D"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7</w:t>
                  </w:r>
                </w:p>
              </w:tc>
              <w:tc>
                <w:tcPr>
                  <w:tcW w:w="1800" w:type="dxa"/>
                  <w:tcBorders>
                    <w:top w:val="nil"/>
                    <w:left w:val="nil"/>
                    <w:bottom w:val="single" w:sz="4" w:space="0" w:color="auto"/>
                    <w:right w:val="single" w:sz="4" w:space="0" w:color="auto"/>
                  </w:tcBorders>
                  <w:shd w:val="clear" w:color="auto" w:fill="auto"/>
                  <w:vAlign w:val="center"/>
                  <w:hideMark/>
                </w:tcPr>
                <w:p w14:paraId="4D9CD0BC"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სამედიცინო</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სოციალური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სერვისების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მიწოდება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სახლის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პირობებში</w:t>
                  </w:r>
                  <w:r w:rsidRPr="0086438F">
                    <w:rPr>
                      <w:rFonts w:ascii="Calibri" w:eastAsia="Times New Roman" w:hAnsi="Calibri" w:cs="Calibri"/>
                      <w:color w:val="000000"/>
                      <w:sz w:val="20"/>
                      <w:szCs w:val="20"/>
                    </w:rPr>
                    <w:t>.</w:t>
                  </w:r>
                </w:p>
              </w:tc>
              <w:tc>
                <w:tcPr>
                  <w:tcW w:w="2192" w:type="dxa"/>
                  <w:tcBorders>
                    <w:top w:val="nil"/>
                    <w:left w:val="nil"/>
                    <w:bottom w:val="single" w:sz="4" w:space="0" w:color="auto"/>
                    <w:right w:val="single" w:sz="4" w:space="0" w:color="auto"/>
                  </w:tcBorders>
                  <w:shd w:val="clear" w:color="auto" w:fill="auto"/>
                  <w:hideMark/>
                </w:tcPr>
                <w:p w14:paraId="14009132"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საჭიროებებზე</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მორგებული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მიზნების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დასახვა</w:t>
                  </w:r>
                </w:p>
              </w:tc>
              <w:tc>
                <w:tcPr>
                  <w:tcW w:w="677" w:type="dxa"/>
                  <w:tcBorders>
                    <w:top w:val="nil"/>
                    <w:left w:val="nil"/>
                    <w:bottom w:val="single" w:sz="4" w:space="0" w:color="auto"/>
                    <w:right w:val="single" w:sz="4" w:space="0" w:color="auto"/>
                  </w:tcBorders>
                  <w:shd w:val="clear" w:color="auto" w:fill="auto"/>
                  <w:noWrap/>
                  <w:vAlign w:val="center"/>
                  <w:hideMark/>
                </w:tcPr>
                <w:p w14:paraId="74CED6EB"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E17F892"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8A7D4F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19A24FCB"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ზუსტი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განსაზღვრა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02DBD17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45FFE7A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5678DB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bl>
          <w:p w14:paraId="6429ECD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0F7C5493" w14:textId="77777777" w:rsidTr="00B2430E">
        <w:trPr>
          <w:trHeight w:val="300"/>
        </w:trPr>
        <w:tc>
          <w:tcPr>
            <w:tcW w:w="4026" w:type="dxa"/>
            <w:shd w:val="clear" w:color="auto" w:fill="auto"/>
            <w:vAlign w:val="bottom"/>
          </w:tcPr>
          <w:p w14:paraId="576A8C84"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2D9D8822"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7518C759" w14:textId="77777777" w:rsidTr="00B2430E">
        <w:trPr>
          <w:trHeight w:val="300"/>
        </w:trPr>
        <w:tc>
          <w:tcPr>
            <w:tcW w:w="4026" w:type="dxa"/>
            <w:shd w:val="clear" w:color="auto" w:fill="auto"/>
            <w:vAlign w:val="bottom"/>
          </w:tcPr>
          <w:p w14:paraId="2FC5452C"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DFB848C"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0DE4FB44" w14:textId="77777777" w:rsidTr="00B2430E">
        <w:trPr>
          <w:trHeight w:val="300"/>
        </w:trPr>
        <w:tc>
          <w:tcPr>
            <w:tcW w:w="4026" w:type="dxa"/>
            <w:shd w:val="clear" w:color="auto" w:fill="auto"/>
            <w:vAlign w:val="bottom"/>
          </w:tcPr>
          <w:p w14:paraId="52A48F07"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 xml:space="preserve">ქ. ბათუმში რეგისტრირებული </w:t>
            </w:r>
            <w:r w:rsidRPr="002E7D8D">
              <w:rPr>
                <w:rFonts w:ascii="Sylfaen" w:hAnsi="Sylfaen"/>
                <w:lang w:val="ka-GE"/>
              </w:rPr>
              <w:t>მზრუნველობამოკლებულ და მოვლის საჭიროების მქონე პირები</w:t>
            </w:r>
            <w:r>
              <w:rPr>
                <w:rFonts w:ascii="Sylfaen" w:hAnsi="Sylfaen"/>
                <w:lang w:val="ka-GE"/>
              </w:rPr>
              <w:t>.</w:t>
            </w:r>
          </w:p>
          <w:p w14:paraId="0E0FD663" w14:textId="77777777" w:rsidR="007A5D13" w:rsidRDefault="007A5D13" w:rsidP="00B2430E">
            <w:pPr>
              <w:spacing w:after="0" w:line="240" w:lineRule="auto"/>
              <w:rPr>
                <w:rFonts w:ascii="Sylfaen" w:eastAsia="Times New Roman" w:hAnsi="Sylfaen" w:cs="Times New Roman"/>
                <w:color w:val="000000"/>
                <w:lang w:val="ka-GE"/>
              </w:rPr>
            </w:pPr>
          </w:p>
          <w:p w14:paraId="10A05B73" w14:textId="77777777" w:rsidR="007A5D13" w:rsidRPr="002E7D8D" w:rsidRDefault="007A5D13" w:rsidP="00B2430E">
            <w:pPr>
              <w:spacing w:after="0" w:line="240" w:lineRule="auto"/>
              <w:rPr>
                <w:rFonts w:ascii="Sylfaen" w:eastAsia="Times New Roman" w:hAnsi="Sylfaen" w:cs="Times New Roman"/>
                <w:color w:val="000000"/>
                <w:lang w:val="ka-GE"/>
              </w:rPr>
            </w:pPr>
            <w:r w:rsidRPr="002E7D8D">
              <w:rPr>
                <w:rFonts w:ascii="Calibri" w:eastAsia="Times New Roman" w:hAnsi="Calibri" w:cs="Times New Roman"/>
                <w:color w:val="000000"/>
                <w:lang w:val="ka-GE"/>
              </w:rPr>
              <w:t xml:space="preserve">                               </w:t>
            </w:r>
          </w:p>
        </w:tc>
        <w:tc>
          <w:tcPr>
            <w:tcW w:w="5489" w:type="dxa"/>
            <w:shd w:val="clear" w:color="auto" w:fill="auto"/>
            <w:vAlign w:val="bottom"/>
          </w:tcPr>
          <w:p w14:paraId="72E10931"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ადგილობრივი თვითმმართველობა;</w:t>
            </w:r>
          </w:p>
          <w:p w14:paraId="3E2A8267"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რეგიონული ხელისუფლება;</w:t>
            </w:r>
          </w:p>
          <w:p w14:paraId="7FD98EF1"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 xml:space="preserve">ცენტრალური ხელისუფლება; </w:t>
            </w:r>
          </w:p>
          <w:p w14:paraId="584DB879"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საქველმოქმედო ორგანიზაციები და ფონდები;</w:t>
            </w:r>
          </w:p>
          <w:p w14:paraId="38AADCCA" w14:textId="77777777" w:rsidR="007A5D13" w:rsidRPr="002E7D8D" w:rsidRDefault="007A5D13" w:rsidP="007A5D13">
            <w:pPr>
              <w:pStyle w:val="ListParagraph"/>
              <w:numPr>
                <w:ilvl w:val="0"/>
                <w:numId w:val="101"/>
              </w:numPr>
              <w:spacing w:after="0" w:line="240" w:lineRule="auto"/>
              <w:ind w:left="306" w:hanging="284"/>
              <w:rPr>
                <w:rFonts w:ascii="Calibri" w:eastAsia="Times New Roman" w:hAnsi="Calibri" w:cs="Times New Roman"/>
                <w:color w:val="000000"/>
                <w:lang w:val="ka-GE"/>
              </w:rPr>
            </w:pPr>
            <w:r w:rsidRPr="002E7D8D">
              <w:rPr>
                <w:rFonts w:ascii="Sylfaen" w:eastAsia="Times New Roman" w:hAnsi="Sylfaen" w:cs="Times New Roman"/>
                <w:color w:val="000000"/>
                <w:lang w:val="ka-GE"/>
              </w:rPr>
              <w:t>სოციალური პროფილით მომუშავე ორგანიზაციები და ასოციაციები.</w:t>
            </w:r>
            <w:r w:rsidRPr="002E7D8D">
              <w:rPr>
                <w:rFonts w:ascii="Calibri" w:eastAsia="Times New Roman" w:hAnsi="Calibri" w:cs="Times New Roman"/>
                <w:color w:val="000000"/>
                <w:lang w:val="ka-GE"/>
              </w:rPr>
              <w:t xml:space="preserve">                                                              </w:t>
            </w:r>
          </w:p>
        </w:tc>
      </w:tr>
      <w:tr w:rsidR="007A5D13" w:rsidRPr="00B530A4" w14:paraId="13E456EB" w14:textId="77777777" w:rsidTr="00B2430E">
        <w:trPr>
          <w:trHeight w:val="300"/>
        </w:trPr>
        <w:tc>
          <w:tcPr>
            <w:tcW w:w="9515" w:type="dxa"/>
            <w:gridSpan w:val="2"/>
            <w:shd w:val="clear" w:color="auto" w:fill="auto"/>
            <w:vAlign w:val="bottom"/>
            <w:hideMark/>
          </w:tcPr>
          <w:p w14:paraId="248816ED"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4B4D89B4" w14:textId="77777777" w:rsidTr="00B2430E">
        <w:trPr>
          <w:trHeight w:val="300"/>
        </w:trPr>
        <w:tc>
          <w:tcPr>
            <w:tcW w:w="9515" w:type="dxa"/>
            <w:gridSpan w:val="2"/>
            <w:shd w:val="clear" w:color="auto" w:fill="auto"/>
            <w:vAlign w:val="bottom"/>
            <w:hideMark/>
          </w:tcPr>
          <w:p w14:paraId="39E74086"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7A335A2"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75A8AF54" w14:textId="77777777" w:rsidTr="00B2430E">
        <w:trPr>
          <w:trHeight w:val="300"/>
        </w:trPr>
        <w:tc>
          <w:tcPr>
            <w:tcW w:w="9515" w:type="dxa"/>
            <w:gridSpan w:val="2"/>
            <w:shd w:val="clear" w:color="auto" w:fill="auto"/>
            <w:vAlign w:val="bottom"/>
          </w:tcPr>
          <w:p w14:paraId="78A88FFC"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26ABE1CF" w14:textId="77777777" w:rsidTr="00B2430E">
        <w:trPr>
          <w:trHeight w:val="300"/>
        </w:trPr>
        <w:tc>
          <w:tcPr>
            <w:tcW w:w="9515" w:type="dxa"/>
            <w:gridSpan w:val="2"/>
            <w:shd w:val="clear" w:color="auto" w:fill="auto"/>
            <w:vAlign w:val="center"/>
            <w:hideMark/>
          </w:tcPr>
          <w:p w14:paraId="635B2239" w14:textId="77777777" w:rsidR="007A5D13" w:rsidRPr="00263711" w:rsidRDefault="007A5D13" w:rsidP="00B2430E">
            <w:pPr>
              <w:spacing w:after="0" w:line="240" w:lineRule="auto"/>
              <w:rPr>
                <w:rFonts w:ascii="Sylfaen" w:eastAsia="Times New Roman" w:hAnsi="Sylfaen" w:cs="Sylfaen"/>
                <w:color w:val="000000"/>
                <w:lang w:val="ka-GE"/>
              </w:rPr>
            </w:pPr>
            <w:r w:rsidRPr="00263711">
              <w:rPr>
                <w:rFonts w:ascii="Sylfaen" w:eastAsia="Times New Roman" w:hAnsi="Sylfaen" w:cs="Sylfaen"/>
                <w:color w:val="000000"/>
                <w:lang w:val="ka-GE"/>
              </w:rPr>
              <w:t>ბათუმის მერიის ჯანმრთელობისა და სოციალური დაცვის სამსახური;</w:t>
            </w:r>
          </w:p>
          <w:p w14:paraId="3A3CD686" w14:textId="77777777" w:rsidR="007A5D13" w:rsidRPr="00263711" w:rsidRDefault="007A5D13" w:rsidP="00B2430E">
            <w:pPr>
              <w:spacing w:after="0" w:line="240" w:lineRule="auto"/>
              <w:rPr>
                <w:rFonts w:ascii="Sylfaen" w:eastAsia="Times New Roman" w:hAnsi="Sylfaen" w:cs="Sylfaen"/>
                <w:color w:val="000000"/>
                <w:lang w:val="ka-GE"/>
              </w:rPr>
            </w:pPr>
            <w:r w:rsidRPr="00263711">
              <w:rPr>
                <w:rFonts w:ascii="Sylfaen" w:eastAsia="Times New Roman" w:hAnsi="Sylfaen" w:cs="Sylfaen"/>
                <w:color w:val="000000"/>
                <w:lang w:val="ka-GE"/>
              </w:rPr>
              <w:t>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იპ</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სოციალური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სერვისების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სააგენტო.</w:t>
            </w:r>
          </w:p>
          <w:p w14:paraId="4AFEA926" w14:textId="77777777" w:rsidR="007A5D13" w:rsidRPr="0073576E" w:rsidRDefault="007A5D13" w:rsidP="00B2430E">
            <w:pPr>
              <w:spacing w:after="0" w:line="240" w:lineRule="auto"/>
              <w:rPr>
                <w:rFonts w:ascii="Sylfaen" w:eastAsia="Times New Roman" w:hAnsi="Sylfaen" w:cs="Times New Roman"/>
                <w:b/>
                <w:bCs/>
                <w:color w:val="000000"/>
                <w:lang w:val="ka-GE"/>
              </w:rPr>
            </w:pPr>
          </w:p>
        </w:tc>
      </w:tr>
      <w:tr w:rsidR="007A5D13" w:rsidRPr="00B530A4" w14:paraId="1D236913" w14:textId="77777777" w:rsidTr="00B2430E">
        <w:trPr>
          <w:trHeight w:val="300"/>
        </w:trPr>
        <w:tc>
          <w:tcPr>
            <w:tcW w:w="9515" w:type="dxa"/>
            <w:gridSpan w:val="2"/>
            <w:shd w:val="clear" w:color="auto" w:fill="auto"/>
            <w:vAlign w:val="bottom"/>
            <w:hideMark/>
          </w:tcPr>
          <w:p w14:paraId="2B029539" w14:textId="77777777" w:rsidR="007A5D13" w:rsidRPr="00B530A4" w:rsidRDefault="007A5D13" w:rsidP="00B2430E">
            <w:pPr>
              <w:spacing w:after="0" w:line="240" w:lineRule="auto"/>
              <w:rPr>
                <w:rFonts w:ascii="Times New Roman" w:eastAsia="Times New Roman" w:hAnsi="Times New Roman" w:cs="Times New Roman"/>
                <w:lang w:val="ka-GE"/>
              </w:rPr>
            </w:pPr>
            <w:r w:rsidRPr="002E7D8D">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282CEAC"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28837318" w14:textId="77777777" w:rsidTr="00B2430E">
        <w:trPr>
          <w:trHeight w:val="510"/>
        </w:trPr>
        <w:tc>
          <w:tcPr>
            <w:tcW w:w="959" w:type="dxa"/>
            <w:shd w:val="clear" w:color="auto" w:fill="auto"/>
            <w:vAlign w:val="center"/>
            <w:hideMark/>
          </w:tcPr>
          <w:p w14:paraId="1F3F9559"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FFFFFF" w:themeFill="background1"/>
            <w:vAlign w:val="center"/>
            <w:hideMark/>
          </w:tcPr>
          <w:p w14:paraId="65512A5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5D2D9A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4F4810F"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307E88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16F5E5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6D2973A" w14:textId="77777777" w:rsidTr="00B2430E">
        <w:trPr>
          <w:trHeight w:val="300"/>
        </w:trPr>
        <w:tc>
          <w:tcPr>
            <w:tcW w:w="959" w:type="dxa"/>
            <w:shd w:val="clear" w:color="auto" w:fill="auto"/>
            <w:vAlign w:val="bottom"/>
            <w:hideMark/>
          </w:tcPr>
          <w:p w14:paraId="55E335BD"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rPr>
              <w:t>2018-2019</w:t>
            </w:r>
          </w:p>
        </w:tc>
        <w:tc>
          <w:tcPr>
            <w:tcW w:w="3431" w:type="dxa"/>
            <w:shd w:val="clear" w:color="auto" w:fill="FFFFFF" w:themeFill="background1"/>
            <w:vAlign w:val="bottom"/>
            <w:hideMark/>
          </w:tcPr>
          <w:p w14:paraId="089166B9"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ქალაქში არსებული სოციალური მდგომარეობის შეფასებისა და საჭიროებების კვლევის მომზადება</w:t>
            </w:r>
          </w:p>
        </w:tc>
        <w:tc>
          <w:tcPr>
            <w:tcW w:w="425" w:type="dxa"/>
            <w:shd w:val="clear" w:color="auto" w:fill="auto"/>
            <w:vAlign w:val="bottom"/>
            <w:hideMark/>
          </w:tcPr>
          <w:p w14:paraId="4D1E74E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2478073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2BB939B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vAlign w:val="bottom"/>
            <w:hideMark/>
          </w:tcPr>
          <w:p w14:paraId="7BE7396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7092192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noWrap/>
            <w:vAlign w:val="bottom"/>
            <w:hideMark/>
          </w:tcPr>
          <w:p w14:paraId="2FDBED5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noWrap/>
            <w:vAlign w:val="bottom"/>
            <w:hideMark/>
          </w:tcPr>
          <w:p w14:paraId="232E274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noWrap/>
            <w:vAlign w:val="bottom"/>
            <w:hideMark/>
          </w:tcPr>
          <w:p w14:paraId="3CA4EF5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Sylfaen" w:hAnsi="Sylfaen" w:cs="Calibri"/>
                <w:color w:val="000000"/>
              </w:rPr>
              <w:t>x</w:t>
            </w:r>
          </w:p>
        </w:tc>
        <w:tc>
          <w:tcPr>
            <w:tcW w:w="425" w:type="dxa"/>
            <w:shd w:val="clear" w:color="auto" w:fill="auto"/>
            <w:noWrap/>
            <w:vAlign w:val="bottom"/>
            <w:hideMark/>
          </w:tcPr>
          <w:p w14:paraId="1E7E805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c>
          <w:tcPr>
            <w:tcW w:w="425" w:type="dxa"/>
            <w:shd w:val="clear" w:color="auto" w:fill="auto"/>
            <w:noWrap/>
            <w:vAlign w:val="bottom"/>
            <w:hideMark/>
          </w:tcPr>
          <w:p w14:paraId="760EA27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c>
          <w:tcPr>
            <w:tcW w:w="425" w:type="dxa"/>
            <w:shd w:val="clear" w:color="auto" w:fill="auto"/>
            <w:noWrap/>
            <w:vAlign w:val="bottom"/>
            <w:hideMark/>
          </w:tcPr>
          <w:p w14:paraId="2A7B515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c>
          <w:tcPr>
            <w:tcW w:w="426" w:type="dxa"/>
            <w:shd w:val="clear" w:color="auto" w:fill="auto"/>
            <w:noWrap/>
            <w:vAlign w:val="bottom"/>
            <w:hideMark/>
          </w:tcPr>
          <w:p w14:paraId="57EBA98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r>
      <w:tr w:rsidR="007A5D13" w:rsidRPr="00972FB1" w14:paraId="289468C1" w14:textId="77777777" w:rsidTr="00B2430E">
        <w:trPr>
          <w:trHeight w:val="300"/>
        </w:trPr>
        <w:tc>
          <w:tcPr>
            <w:tcW w:w="959" w:type="dxa"/>
            <w:shd w:val="clear" w:color="auto" w:fill="auto"/>
            <w:vAlign w:val="bottom"/>
          </w:tcPr>
          <w:p w14:paraId="58004BFC"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lastRenderedPageBreak/>
              <w:t>2019</w:t>
            </w:r>
          </w:p>
        </w:tc>
        <w:tc>
          <w:tcPr>
            <w:tcW w:w="3431" w:type="dxa"/>
            <w:shd w:val="clear" w:color="auto" w:fill="FFFFFF" w:themeFill="background1"/>
            <w:vAlign w:val="bottom"/>
          </w:tcPr>
          <w:p w14:paraId="1E6FDA11"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 xml:space="preserve">არსებული მუნიციპალური თავშესაფარის რეაბილიტაცია და </w:t>
            </w:r>
            <w:r>
              <w:rPr>
                <w:rFonts w:ascii="Sylfaen" w:hAnsi="Sylfaen" w:cs="Sylfaen"/>
                <w:sz w:val="20"/>
                <w:szCs w:val="20"/>
                <w:lang w:val="ka-GE"/>
              </w:rPr>
              <w:t>აღჭ</w:t>
            </w:r>
            <w:r w:rsidRPr="00F25493">
              <w:rPr>
                <w:rFonts w:ascii="Sylfaen" w:hAnsi="Sylfaen" w:cs="Sylfaen"/>
                <w:sz w:val="20"/>
                <w:szCs w:val="20"/>
                <w:lang w:val="ka-GE"/>
              </w:rPr>
              <w:t xml:space="preserve">ურვა </w:t>
            </w:r>
          </w:p>
        </w:tc>
        <w:tc>
          <w:tcPr>
            <w:tcW w:w="425" w:type="dxa"/>
            <w:shd w:val="clear" w:color="auto" w:fill="auto"/>
            <w:vAlign w:val="bottom"/>
          </w:tcPr>
          <w:p w14:paraId="440D77A5"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53B3DAFE"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35E52B40"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33B8FC16"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vAlign w:val="bottom"/>
          </w:tcPr>
          <w:p w14:paraId="5AAB968E"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noWrap/>
            <w:vAlign w:val="bottom"/>
          </w:tcPr>
          <w:p w14:paraId="03BBB921"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noWrap/>
            <w:vAlign w:val="bottom"/>
          </w:tcPr>
          <w:p w14:paraId="53B9DDE9"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6" w:type="dxa"/>
            <w:shd w:val="clear" w:color="auto" w:fill="auto"/>
            <w:noWrap/>
          </w:tcPr>
          <w:p w14:paraId="1C8312F5"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c>
          <w:tcPr>
            <w:tcW w:w="425" w:type="dxa"/>
            <w:shd w:val="clear" w:color="auto" w:fill="auto"/>
            <w:noWrap/>
          </w:tcPr>
          <w:p w14:paraId="6B7AF647"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c>
          <w:tcPr>
            <w:tcW w:w="425" w:type="dxa"/>
            <w:shd w:val="clear" w:color="auto" w:fill="auto"/>
            <w:noWrap/>
          </w:tcPr>
          <w:p w14:paraId="6746E140"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c>
          <w:tcPr>
            <w:tcW w:w="425" w:type="dxa"/>
            <w:shd w:val="clear" w:color="auto" w:fill="auto"/>
            <w:noWrap/>
          </w:tcPr>
          <w:p w14:paraId="253C3DFA"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c>
          <w:tcPr>
            <w:tcW w:w="426" w:type="dxa"/>
            <w:shd w:val="clear" w:color="auto" w:fill="auto"/>
            <w:noWrap/>
          </w:tcPr>
          <w:p w14:paraId="13225E9D"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r>
      <w:tr w:rsidR="007A5D13" w:rsidRPr="00972FB1" w14:paraId="09CF299A" w14:textId="77777777" w:rsidTr="00B2430E">
        <w:trPr>
          <w:trHeight w:val="300"/>
        </w:trPr>
        <w:tc>
          <w:tcPr>
            <w:tcW w:w="959" w:type="dxa"/>
            <w:shd w:val="clear" w:color="auto" w:fill="auto"/>
            <w:vAlign w:val="bottom"/>
          </w:tcPr>
          <w:p w14:paraId="60838509"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w:t>
            </w:r>
          </w:p>
        </w:tc>
        <w:tc>
          <w:tcPr>
            <w:tcW w:w="3431" w:type="dxa"/>
            <w:shd w:val="clear" w:color="auto" w:fill="FFFFFF" w:themeFill="background1"/>
            <w:vAlign w:val="bottom"/>
          </w:tcPr>
          <w:p w14:paraId="30938AB4"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ბენეფიციართა შერჩევა კრიტერიუმების საფუძველზე</w:t>
            </w:r>
          </w:p>
        </w:tc>
        <w:tc>
          <w:tcPr>
            <w:tcW w:w="425" w:type="dxa"/>
            <w:shd w:val="clear" w:color="auto" w:fill="auto"/>
            <w:vAlign w:val="bottom"/>
          </w:tcPr>
          <w:p w14:paraId="273CEC77"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6748593C"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5D9441FD"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1BB47608"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7520D2B1"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073FBC93"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tcPr>
          <w:p w14:paraId="33321903"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6" w:type="dxa"/>
            <w:shd w:val="clear" w:color="auto" w:fill="auto"/>
            <w:noWrap/>
          </w:tcPr>
          <w:p w14:paraId="23F6581E"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5" w:type="dxa"/>
            <w:shd w:val="clear" w:color="auto" w:fill="auto"/>
            <w:noWrap/>
          </w:tcPr>
          <w:p w14:paraId="3C9F2A13"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5" w:type="dxa"/>
            <w:shd w:val="clear" w:color="auto" w:fill="auto"/>
            <w:noWrap/>
          </w:tcPr>
          <w:p w14:paraId="411DF710"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5" w:type="dxa"/>
            <w:shd w:val="clear" w:color="auto" w:fill="auto"/>
            <w:noWrap/>
          </w:tcPr>
          <w:p w14:paraId="359C0AB0"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6" w:type="dxa"/>
            <w:shd w:val="clear" w:color="auto" w:fill="auto"/>
            <w:noWrap/>
          </w:tcPr>
          <w:p w14:paraId="3E52CEAA"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r>
      <w:tr w:rsidR="007A5D13" w:rsidRPr="00972FB1" w14:paraId="1D73D04A" w14:textId="77777777" w:rsidTr="00B2430E">
        <w:trPr>
          <w:trHeight w:val="300"/>
        </w:trPr>
        <w:tc>
          <w:tcPr>
            <w:tcW w:w="959" w:type="dxa"/>
            <w:shd w:val="clear" w:color="auto" w:fill="auto"/>
            <w:vAlign w:val="bottom"/>
          </w:tcPr>
          <w:p w14:paraId="6B7BA440"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FFFFFF" w:themeFill="background1"/>
            <w:vAlign w:val="bottom"/>
          </w:tcPr>
          <w:p w14:paraId="01592B02"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თავშესაფარის ამოქმედება და ფუნქციონირების უზრუნველყოფა</w:t>
            </w:r>
          </w:p>
        </w:tc>
        <w:tc>
          <w:tcPr>
            <w:tcW w:w="425" w:type="dxa"/>
            <w:shd w:val="clear" w:color="auto" w:fill="auto"/>
          </w:tcPr>
          <w:p w14:paraId="54D393AA"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tcPr>
          <w:p w14:paraId="53D4B37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tcPr>
          <w:p w14:paraId="21F64902"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tcPr>
          <w:p w14:paraId="005B849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tcPr>
          <w:p w14:paraId="51FAEE99"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22A03795"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77810260"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noWrap/>
          </w:tcPr>
          <w:p w14:paraId="2B45265F"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16DDC9F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559A4FE4"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1BF7B007"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noWrap/>
          </w:tcPr>
          <w:p w14:paraId="0828B9FD"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r>
      <w:tr w:rsidR="007A5D13" w:rsidRPr="00972FB1" w14:paraId="7411C8E3" w14:textId="77777777" w:rsidTr="00B2430E">
        <w:trPr>
          <w:trHeight w:val="300"/>
        </w:trPr>
        <w:tc>
          <w:tcPr>
            <w:tcW w:w="959" w:type="dxa"/>
            <w:shd w:val="clear" w:color="auto" w:fill="auto"/>
            <w:vAlign w:val="bottom"/>
          </w:tcPr>
          <w:p w14:paraId="7F0A7541"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2019</w:t>
            </w:r>
          </w:p>
        </w:tc>
        <w:tc>
          <w:tcPr>
            <w:tcW w:w="3431" w:type="dxa"/>
            <w:shd w:val="clear" w:color="auto" w:fill="FFFFFF" w:themeFill="background1"/>
            <w:vAlign w:val="bottom"/>
          </w:tcPr>
          <w:p w14:paraId="4F413EAA"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 xml:space="preserve">მიუსაფარი ბავშვების დღის ცენტრის შექმნა </w:t>
            </w:r>
          </w:p>
        </w:tc>
        <w:tc>
          <w:tcPr>
            <w:tcW w:w="425" w:type="dxa"/>
            <w:shd w:val="clear" w:color="auto" w:fill="auto"/>
            <w:vAlign w:val="bottom"/>
          </w:tcPr>
          <w:p w14:paraId="150DE9E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tcPr>
          <w:p w14:paraId="51D4380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tcPr>
          <w:p w14:paraId="5577872B"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6" w:type="dxa"/>
            <w:shd w:val="clear" w:color="auto" w:fill="auto"/>
          </w:tcPr>
          <w:p w14:paraId="65894FCA"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tcPr>
          <w:p w14:paraId="5FC6EA0C"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6D0DBD40"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432239DC"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6" w:type="dxa"/>
            <w:shd w:val="clear" w:color="auto" w:fill="auto"/>
            <w:noWrap/>
          </w:tcPr>
          <w:p w14:paraId="13127F45"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47A94572"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43D9F5EA"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1BBBE122"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6" w:type="dxa"/>
            <w:shd w:val="clear" w:color="auto" w:fill="auto"/>
            <w:noWrap/>
          </w:tcPr>
          <w:p w14:paraId="11B8A800"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r>
      <w:tr w:rsidR="007A5D13" w:rsidRPr="00972FB1" w14:paraId="33EEA6E0" w14:textId="77777777" w:rsidTr="00B2430E">
        <w:trPr>
          <w:trHeight w:val="300"/>
        </w:trPr>
        <w:tc>
          <w:tcPr>
            <w:tcW w:w="959" w:type="dxa"/>
            <w:shd w:val="clear" w:color="auto" w:fill="auto"/>
            <w:vAlign w:val="bottom"/>
            <w:hideMark/>
          </w:tcPr>
          <w:p w14:paraId="695491D7"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FFFFFF" w:themeFill="background1"/>
            <w:vAlign w:val="bottom"/>
            <w:hideMark/>
          </w:tcPr>
          <w:p w14:paraId="6C6BDC2A"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უპოვარ და მზრუნველობას მოკლებულ პირთა შესაბამისი სამედიცინო მომსახურებით უზრუნველყოფა</w:t>
            </w:r>
          </w:p>
        </w:tc>
        <w:tc>
          <w:tcPr>
            <w:tcW w:w="425" w:type="dxa"/>
            <w:shd w:val="clear" w:color="auto" w:fill="auto"/>
            <w:hideMark/>
          </w:tcPr>
          <w:p w14:paraId="00EA2927"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hideMark/>
          </w:tcPr>
          <w:p w14:paraId="3239743E"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hideMark/>
          </w:tcPr>
          <w:p w14:paraId="612D3568"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hideMark/>
          </w:tcPr>
          <w:p w14:paraId="1E66B5AE"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hideMark/>
          </w:tcPr>
          <w:p w14:paraId="65549CBD"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7A0DF844"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04FA4157"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noWrap/>
            <w:hideMark/>
          </w:tcPr>
          <w:p w14:paraId="0FA96B2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71810BD0"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7EAF176E"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1E22D452"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noWrap/>
            <w:hideMark/>
          </w:tcPr>
          <w:p w14:paraId="3937FCE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r>
      <w:tr w:rsidR="007A5D13" w:rsidRPr="00972FB1" w14:paraId="510A8CCF" w14:textId="77777777" w:rsidTr="00B2430E">
        <w:trPr>
          <w:trHeight w:val="300"/>
        </w:trPr>
        <w:tc>
          <w:tcPr>
            <w:tcW w:w="959" w:type="dxa"/>
            <w:shd w:val="clear" w:color="auto" w:fill="auto"/>
            <w:vAlign w:val="bottom"/>
          </w:tcPr>
          <w:p w14:paraId="6584C19B"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3104362B" w14:textId="77777777" w:rsidR="007A5D13" w:rsidRPr="00D331CA" w:rsidRDefault="007A5D13" w:rsidP="00B2430E">
            <w:pPr>
              <w:spacing w:after="0"/>
              <w:rPr>
                <w:rFonts w:ascii="Sylfaen" w:hAnsi="Sylfaen"/>
                <w:sz w:val="20"/>
                <w:szCs w:val="20"/>
                <w:lang w:val="ka-GE"/>
              </w:rPr>
            </w:pPr>
            <w:r w:rsidRPr="00D331CA">
              <w:rPr>
                <w:rFonts w:ascii="Sylfaen" w:hAnsi="Sylfaen" w:cs="Sylfaen"/>
                <w:sz w:val="20"/>
                <w:szCs w:val="20"/>
                <w:lang w:val="ka-GE"/>
              </w:rPr>
              <w:t>უპოვარ</w:t>
            </w:r>
            <w:r w:rsidRPr="00D331CA">
              <w:rPr>
                <w:rFonts w:ascii="Sylfaen" w:hAnsi="Sylfaen"/>
                <w:sz w:val="20"/>
                <w:szCs w:val="20"/>
                <w:lang w:val="ka-GE"/>
              </w:rPr>
              <w:t xml:space="preserve"> და მზრუნველობას მოკლებულ პირთა </w:t>
            </w:r>
            <w:r w:rsidRPr="00D331CA">
              <w:rPr>
                <w:rFonts w:ascii="Sylfaen" w:hAnsi="Sylfaen" w:cs="Sylfaen"/>
                <w:sz w:val="20"/>
                <w:szCs w:val="20"/>
                <w:lang w:val="ka-GE"/>
              </w:rPr>
              <w:t>შესაბამისი</w:t>
            </w:r>
            <w:r w:rsidRPr="00D331CA">
              <w:rPr>
                <w:rFonts w:ascii="Sylfaen" w:hAnsi="Sylfaen"/>
                <w:sz w:val="20"/>
                <w:szCs w:val="20"/>
                <w:lang w:val="ka-GE"/>
              </w:rPr>
              <w:t xml:space="preserve"> სამედიცინო მომსახურებით უზრუნველყოფა</w:t>
            </w:r>
          </w:p>
        </w:tc>
        <w:tc>
          <w:tcPr>
            <w:tcW w:w="425" w:type="dxa"/>
            <w:shd w:val="clear" w:color="auto" w:fill="auto"/>
          </w:tcPr>
          <w:p w14:paraId="099EE7D1"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tcPr>
          <w:p w14:paraId="302FE863"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tcPr>
          <w:p w14:paraId="38F2DEEE"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6" w:type="dxa"/>
            <w:shd w:val="clear" w:color="auto" w:fill="auto"/>
          </w:tcPr>
          <w:p w14:paraId="585F1671"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tcPr>
          <w:p w14:paraId="52ECDFEA"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6456FF4E"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788D315E"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6" w:type="dxa"/>
            <w:shd w:val="clear" w:color="auto" w:fill="auto"/>
            <w:noWrap/>
          </w:tcPr>
          <w:p w14:paraId="5BABE1C7"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6C01683B"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0D089094"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1C9F3C09"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6" w:type="dxa"/>
            <w:shd w:val="clear" w:color="auto" w:fill="auto"/>
            <w:noWrap/>
          </w:tcPr>
          <w:p w14:paraId="23CED693"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r>
      <w:tr w:rsidR="007A5D13" w:rsidRPr="00972FB1" w14:paraId="3FC22F61" w14:textId="77777777" w:rsidTr="00B2430E">
        <w:trPr>
          <w:trHeight w:val="300"/>
        </w:trPr>
        <w:tc>
          <w:tcPr>
            <w:tcW w:w="959" w:type="dxa"/>
            <w:shd w:val="clear" w:color="auto" w:fill="auto"/>
            <w:vAlign w:val="bottom"/>
          </w:tcPr>
          <w:p w14:paraId="1CC8BF03"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5C549973" w14:textId="77777777" w:rsidR="007A5D13" w:rsidRPr="00D331CA" w:rsidRDefault="007A5D13" w:rsidP="00B2430E">
            <w:pPr>
              <w:spacing w:after="0"/>
              <w:rPr>
                <w:rFonts w:ascii="Sylfaen" w:hAnsi="Sylfaen"/>
                <w:sz w:val="20"/>
                <w:szCs w:val="20"/>
                <w:lang w:val="ka-GE"/>
              </w:rPr>
            </w:pPr>
            <w:r w:rsidRPr="00D331CA">
              <w:rPr>
                <w:rFonts w:ascii="Sylfaen" w:hAnsi="Sylfaen" w:cs="Sylfaen"/>
                <w:sz w:val="20"/>
                <w:szCs w:val="20"/>
                <w:lang w:val="ka-GE"/>
              </w:rPr>
              <w:t>უპოვარ</w:t>
            </w:r>
            <w:r w:rsidRPr="00D331CA">
              <w:rPr>
                <w:rFonts w:ascii="Sylfaen" w:hAnsi="Sylfaen"/>
                <w:sz w:val="20"/>
                <w:szCs w:val="20"/>
                <w:lang w:val="ka-GE"/>
              </w:rPr>
              <w:t xml:space="preserve"> და მზრუნველობას მოკლებულ პირთა საყოფაცხოვრებო პირობებითა და კვებით უზრუნველყოფა</w:t>
            </w:r>
          </w:p>
        </w:tc>
        <w:tc>
          <w:tcPr>
            <w:tcW w:w="425" w:type="dxa"/>
            <w:shd w:val="clear" w:color="auto" w:fill="auto"/>
          </w:tcPr>
          <w:p w14:paraId="348FB5EE"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08434D8C"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19029E6C"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tcPr>
          <w:p w14:paraId="14844F4F"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32E33469"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515E6826"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2DCE6900"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noWrap/>
          </w:tcPr>
          <w:p w14:paraId="629EEDC1"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0613ED44"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45820F9C"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299DBF92"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noWrap/>
          </w:tcPr>
          <w:p w14:paraId="23CB0D19"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r>
      <w:tr w:rsidR="007A5D13" w:rsidRPr="00972FB1" w14:paraId="09BEAA90" w14:textId="77777777" w:rsidTr="00B2430E">
        <w:trPr>
          <w:trHeight w:val="300"/>
        </w:trPr>
        <w:tc>
          <w:tcPr>
            <w:tcW w:w="959" w:type="dxa"/>
            <w:shd w:val="clear" w:color="auto" w:fill="auto"/>
            <w:vAlign w:val="bottom"/>
          </w:tcPr>
          <w:p w14:paraId="17A07807"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rPr>
              <w:t>2018-2021</w:t>
            </w:r>
          </w:p>
        </w:tc>
        <w:tc>
          <w:tcPr>
            <w:tcW w:w="3431" w:type="dxa"/>
            <w:shd w:val="clear" w:color="auto" w:fill="auto"/>
            <w:vAlign w:val="bottom"/>
          </w:tcPr>
          <w:p w14:paraId="02296B94" w14:textId="77777777" w:rsidR="007A5D13" w:rsidRPr="00D331CA" w:rsidRDefault="007A5D13" w:rsidP="00B2430E">
            <w:pPr>
              <w:pStyle w:val="Default"/>
              <w:rPr>
                <w:sz w:val="20"/>
                <w:szCs w:val="20"/>
                <w:lang w:val="ka-GE"/>
              </w:rPr>
            </w:pPr>
            <w:r w:rsidRPr="00D331CA">
              <w:rPr>
                <w:sz w:val="20"/>
                <w:szCs w:val="20"/>
                <w:lang w:val="ka-GE"/>
              </w:rPr>
              <w:t>სამედიცინო და სოციალური სერვისების მიწოდება სახლის პირობებში.</w:t>
            </w:r>
          </w:p>
        </w:tc>
        <w:tc>
          <w:tcPr>
            <w:tcW w:w="425" w:type="dxa"/>
            <w:shd w:val="clear" w:color="auto" w:fill="auto"/>
          </w:tcPr>
          <w:p w14:paraId="0A10C7BD"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40CB4F44"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52ACB79D"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tcPr>
          <w:p w14:paraId="470CDD5F"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53956F76"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26E1D590"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40CACB08"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noWrap/>
          </w:tcPr>
          <w:p w14:paraId="3EDBC3F4"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0FF93D83"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67B98435"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5311D93E"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noWrap/>
          </w:tcPr>
          <w:p w14:paraId="6EC80041"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r>
    </w:tbl>
    <w:p w14:paraId="72A20DFB" w14:textId="77777777" w:rsidR="007A5D13" w:rsidRDefault="007A5D13" w:rsidP="007A5D13"/>
    <w:tbl>
      <w:tblPr>
        <w:tblW w:w="9515" w:type="dxa"/>
        <w:tblLook w:val="04A0" w:firstRow="1" w:lastRow="0" w:firstColumn="1" w:lastColumn="0" w:noHBand="0" w:noVBand="1"/>
      </w:tblPr>
      <w:tblGrid>
        <w:gridCol w:w="9515"/>
      </w:tblGrid>
      <w:tr w:rsidR="007A5D13" w:rsidRPr="00B530A4" w14:paraId="57658880" w14:textId="77777777" w:rsidTr="00B2430E">
        <w:trPr>
          <w:trHeight w:val="245"/>
        </w:trPr>
        <w:tc>
          <w:tcPr>
            <w:tcW w:w="9515" w:type="dxa"/>
            <w:shd w:val="clear" w:color="auto" w:fill="auto"/>
            <w:vAlign w:val="bottom"/>
            <w:hideMark/>
          </w:tcPr>
          <w:p w14:paraId="4DFF54D0"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4AD2A041" w14:textId="77777777" w:rsidTr="00B2430E">
        <w:trPr>
          <w:trHeight w:val="558"/>
        </w:trPr>
        <w:tc>
          <w:tcPr>
            <w:tcW w:w="9515" w:type="dxa"/>
            <w:shd w:val="clear" w:color="auto" w:fill="auto"/>
            <w:vAlign w:val="bottom"/>
            <w:hideMark/>
          </w:tcPr>
          <w:p w14:paraId="6D3287A4" w14:textId="77777777" w:rsidR="007A5D13" w:rsidRPr="006E32E2"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მუნიციპალური თავშესაფრის ბენეფიციართა შერჩევის კრიტერიუმების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ინსტრუმენტი;</w:t>
            </w:r>
          </w:p>
          <w:p w14:paraId="468A830F" w14:textId="77777777" w:rsidR="007A5D13" w:rsidRPr="00263711"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მიუსაფარ ბავშვთა თავშესაფრის შემუშავებული მოდელი;</w:t>
            </w:r>
          </w:p>
        </w:tc>
      </w:tr>
      <w:tr w:rsidR="007A5D13" w:rsidRPr="00B530A4" w14:paraId="72B55346" w14:textId="77777777" w:rsidTr="00B2430E">
        <w:trPr>
          <w:trHeight w:val="558"/>
        </w:trPr>
        <w:tc>
          <w:tcPr>
            <w:tcW w:w="9515" w:type="dxa"/>
            <w:shd w:val="clear" w:color="auto" w:fill="auto"/>
            <w:vAlign w:val="bottom"/>
          </w:tcPr>
          <w:p w14:paraId="0D5AB43C" w14:textId="77777777" w:rsidR="007A5D13" w:rsidRPr="00CB51D2"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თავშესაფრის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ბენეფიციართა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რაოდენობა, რომელიც სარგე</w:t>
            </w:r>
            <w:r>
              <w:rPr>
                <w:rFonts w:ascii="Sylfaen" w:eastAsia="Times New Roman" w:hAnsi="Sylfaen" w:cs="Sylfaen"/>
                <w:color w:val="000000"/>
                <w:lang w:val="ka-GE"/>
              </w:rPr>
              <w:t>ბლობს თავშესაფარის მომსახურებით</w:t>
            </w:r>
          </w:p>
          <w:p w14:paraId="6BC1145F" w14:textId="77777777" w:rsidR="007A5D13" w:rsidRPr="00CB51D2"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შემუშავებულია მიუსაფარ ბავშვთა თავშესაფრის მოდელი;</w:t>
            </w:r>
          </w:p>
          <w:p w14:paraId="693771A7" w14:textId="77777777" w:rsidR="007A5D13" w:rsidRPr="00CB51D2"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Pr>
                <w:rFonts w:ascii="Sylfaen" w:hAnsi="Sylfaen"/>
                <w:lang w:val="ka-GE"/>
              </w:rPr>
              <w:t xml:space="preserve">ბენეფიციართა რაოდენობა, რომლებიც სარგებლობენ </w:t>
            </w:r>
            <w:r w:rsidRPr="007807C3">
              <w:rPr>
                <w:rFonts w:ascii="Sylfaen" w:hAnsi="Sylfaen"/>
                <w:lang w:val="ka-GE"/>
              </w:rPr>
              <w:t>სამედიცინო და სოციალური სერვისების სახლის პირობებში</w:t>
            </w:r>
            <w:r>
              <w:rPr>
                <w:rFonts w:ascii="Sylfaen" w:hAnsi="Sylfaen"/>
                <w:lang w:val="ka-GE"/>
              </w:rPr>
              <w:t xml:space="preserve"> მიწოდების მომსახურებით.</w:t>
            </w:r>
          </w:p>
          <w:p w14:paraId="0F0FF84D" w14:textId="77777777" w:rsidR="007A5D13" w:rsidRPr="00263711" w:rsidRDefault="007A5D13" w:rsidP="00B2430E">
            <w:pPr>
              <w:pStyle w:val="ListParagraph"/>
              <w:spacing w:after="0" w:line="240" w:lineRule="auto"/>
              <w:ind w:left="306"/>
              <w:rPr>
                <w:rFonts w:ascii="Calibri" w:eastAsia="Times New Roman" w:hAnsi="Calibri" w:cs="Times New Roman"/>
                <w:color w:val="000000"/>
                <w:lang w:val="ka-GE"/>
              </w:rPr>
            </w:pPr>
          </w:p>
        </w:tc>
      </w:tr>
    </w:tbl>
    <w:p w14:paraId="31489233" w14:textId="77777777" w:rsidR="007A5D13" w:rsidRDefault="007A5D13" w:rsidP="007A5D13">
      <w:pPr>
        <w:rPr>
          <w:rFonts w:ascii="Sylfaen" w:hAnsi="Sylfaen" w:cs="Sylfaen"/>
          <w:b/>
          <w:color w:val="2E74B5" w:themeColor="accent1" w:themeShade="BF"/>
          <w:sz w:val="24"/>
          <w:lang w:val="ka-GE"/>
        </w:rPr>
      </w:pPr>
    </w:p>
    <w:p w14:paraId="481D8C6A" w14:textId="77777777" w:rsidR="007A5D13" w:rsidRDefault="007A5D13" w:rsidP="007A5D13">
      <w:pPr>
        <w:rPr>
          <w:rFonts w:ascii="Sylfaen" w:hAnsi="Sylfaen" w:cs="Sylfaen"/>
          <w:b/>
          <w:color w:val="2E74B5" w:themeColor="accent1" w:themeShade="BF"/>
          <w:sz w:val="24"/>
          <w:lang w:val="ka-GE"/>
        </w:rPr>
      </w:pPr>
    </w:p>
    <w:p w14:paraId="30A088D7" w14:textId="77777777" w:rsidR="007A5D13" w:rsidRDefault="007A5D13" w:rsidP="007A5D13">
      <w:pPr>
        <w:rPr>
          <w:rFonts w:ascii="Sylfaen" w:hAnsi="Sylfaen" w:cs="Sylfaen"/>
          <w:b/>
          <w:color w:val="2E74B5" w:themeColor="accent1" w:themeShade="BF"/>
          <w:sz w:val="24"/>
          <w:lang w:val="ka-GE"/>
        </w:rPr>
      </w:pPr>
    </w:p>
    <w:p w14:paraId="19AE5AC7" w14:textId="77777777" w:rsidR="007A5D13" w:rsidRDefault="007A5D13" w:rsidP="007A5D13">
      <w:pPr>
        <w:rPr>
          <w:rFonts w:ascii="Sylfaen" w:hAnsi="Sylfaen" w:cs="Sylfaen"/>
          <w:b/>
          <w:color w:val="2E74B5" w:themeColor="accent1" w:themeShade="BF"/>
          <w:sz w:val="24"/>
          <w:lang w:val="ka-GE"/>
        </w:rPr>
      </w:pPr>
    </w:p>
    <w:p w14:paraId="50DD4062" w14:textId="77777777" w:rsidR="007A5D13" w:rsidRDefault="007A5D13" w:rsidP="007A5D13">
      <w:pPr>
        <w:rPr>
          <w:rFonts w:ascii="Sylfaen" w:hAnsi="Sylfaen" w:cs="Sylfaen"/>
          <w:b/>
          <w:color w:val="2E74B5" w:themeColor="accent1" w:themeShade="BF"/>
          <w:sz w:val="24"/>
          <w:lang w:val="ka-GE"/>
        </w:rPr>
      </w:pPr>
    </w:p>
    <w:p w14:paraId="52FBE35D" w14:textId="77777777" w:rsidR="007A5D13" w:rsidRDefault="007A5D13" w:rsidP="007A5D13">
      <w:pPr>
        <w:rPr>
          <w:rFonts w:ascii="Sylfaen" w:hAnsi="Sylfaen" w:cs="Sylfaen"/>
          <w:b/>
          <w:color w:val="2E74B5" w:themeColor="accent1" w:themeShade="BF"/>
          <w:sz w:val="24"/>
          <w:lang w:val="ka-GE"/>
        </w:rPr>
      </w:pPr>
    </w:p>
    <w:p w14:paraId="244E58FA" w14:textId="77777777" w:rsidR="007A5D13" w:rsidRDefault="007A5D13" w:rsidP="007A5D13">
      <w:pPr>
        <w:rPr>
          <w:rFonts w:ascii="Sylfaen" w:hAnsi="Sylfaen" w:cs="Sylfaen"/>
          <w:b/>
          <w:color w:val="2E74B5" w:themeColor="accent1" w:themeShade="BF"/>
          <w:sz w:val="24"/>
          <w:lang w:val="ka-GE"/>
        </w:rPr>
      </w:pPr>
    </w:p>
    <w:p w14:paraId="6CB841C3" w14:textId="77777777" w:rsidR="007A5D13" w:rsidRDefault="007A5D13" w:rsidP="007A5D13">
      <w:pPr>
        <w:rPr>
          <w:rFonts w:ascii="Sylfaen" w:hAnsi="Sylfaen" w:cs="Sylfaen"/>
          <w:b/>
          <w:color w:val="2E74B5" w:themeColor="accent1" w:themeShade="BF"/>
          <w:sz w:val="24"/>
          <w:lang w:val="ka-GE"/>
        </w:rPr>
      </w:pPr>
    </w:p>
    <w:p w14:paraId="73BFD8F6" w14:textId="77777777" w:rsidR="007A5D13" w:rsidRDefault="007A5D13" w:rsidP="007A5D13">
      <w:pPr>
        <w:rPr>
          <w:rFonts w:ascii="Sylfaen" w:hAnsi="Sylfaen" w:cs="Sylfaen"/>
          <w:b/>
          <w:color w:val="2E74B5" w:themeColor="accent1" w:themeShade="BF"/>
          <w:sz w:val="24"/>
          <w:lang w:val="ka-GE"/>
        </w:rPr>
      </w:pPr>
    </w:p>
    <w:p w14:paraId="21F350C7" w14:textId="77777777" w:rsidR="007A5D13" w:rsidRDefault="007A5D13" w:rsidP="007A5D13">
      <w:pPr>
        <w:rPr>
          <w:rFonts w:ascii="Sylfaen" w:hAnsi="Sylfaen" w:cs="Sylfaen"/>
          <w:b/>
          <w:color w:val="2E74B5" w:themeColor="accent1" w:themeShade="BF"/>
          <w:sz w:val="24"/>
          <w:lang w:val="ka-GE"/>
        </w:rPr>
      </w:pPr>
    </w:p>
    <w:p w14:paraId="0E6E9C11" w14:textId="3AAA8B18" w:rsidR="007A5D13" w:rsidRPr="00B2430E" w:rsidRDefault="00B2430E" w:rsidP="00B2430E">
      <w:pPr>
        <w:jc w:val="center"/>
        <w:rPr>
          <w:rFonts w:ascii="Sylfaen" w:hAnsi="Sylfaen" w:cs="Sylfaen"/>
          <w:b/>
          <w:color w:val="767171" w:themeColor="background2" w:themeShade="80"/>
          <w:sz w:val="28"/>
          <w:szCs w:val="36"/>
          <w:lang w:val="ka-GE"/>
        </w:rPr>
      </w:pPr>
      <w:r w:rsidRPr="00B2430E">
        <w:rPr>
          <w:rFonts w:ascii="Sylfaen" w:hAnsi="Sylfaen" w:cs="Sylfaen"/>
          <w:b/>
          <w:color w:val="767171" w:themeColor="background2" w:themeShade="80"/>
          <w:sz w:val="28"/>
          <w:szCs w:val="36"/>
          <w:lang w:val="ka-GE"/>
        </w:rPr>
        <w:t>პრიორიტეტული მიმართულება 7</w:t>
      </w:r>
    </w:p>
    <w:p w14:paraId="4465ED60" w14:textId="5BD2240B" w:rsidR="007A5D13" w:rsidRDefault="007A5D13" w:rsidP="007A5D13">
      <w:pPr>
        <w:jc w:val="center"/>
        <w:rPr>
          <w:rFonts w:ascii="Sylfaen" w:hAnsi="Sylfaen" w:cs="Sylfaen"/>
          <w:b/>
          <w:color w:val="767171" w:themeColor="background2" w:themeShade="80"/>
          <w:sz w:val="32"/>
          <w:szCs w:val="32"/>
          <w:lang w:val="ka-GE"/>
        </w:rPr>
      </w:pPr>
      <w:r>
        <w:rPr>
          <w:b/>
          <w:color w:val="767171" w:themeColor="background2" w:themeShade="80"/>
          <w:sz w:val="32"/>
          <w:szCs w:val="32"/>
        </w:rPr>
        <w:fldChar w:fldCharType="begin"/>
      </w:r>
      <w:r>
        <w:rPr>
          <w:b/>
          <w:color w:val="767171" w:themeColor="background2" w:themeShade="80"/>
          <w:sz w:val="32"/>
          <w:szCs w:val="32"/>
        </w:rPr>
        <w:instrText xml:space="preserve"> REF _Ref506565570 \h  \* MERGEFORMAT </w:instrText>
      </w:r>
      <w:r>
        <w:rPr>
          <w:b/>
          <w:color w:val="767171" w:themeColor="background2" w:themeShade="80"/>
          <w:sz w:val="32"/>
          <w:szCs w:val="32"/>
        </w:rPr>
      </w:r>
      <w:r>
        <w:rPr>
          <w:b/>
          <w:color w:val="767171" w:themeColor="background2" w:themeShade="80"/>
          <w:sz w:val="32"/>
          <w:szCs w:val="32"/>
        </w:rPr>
        <w:fldChar w:fldCharType="separate"/>
      </w:r>
      <w:r>
        <w:rPr>
          <w:rFonts w:ascii="Sylfaen" w:eastAsia="Times New Roman" w:hAnsi="Sylfaen" w:cs="Sylfaen"/>
          <w:b/>
          <w:color w:val="767171" w:themeColor="background2" w:themeShade="80"/>
          <w:sz w:val="32"/>
          <w:szCs w:val="32"/>
          <w:lang w:val="ka-GE"/>
        </w:rPr>
        <w:t xml:space="preserve">ინკლუზიური, ხარისხიანი და ხელმისაწვდომი განათლების სისტემა </w:t>
      </w:r>
      <w:r>
        <w:rPr>
          <w:b/>
          <w:color w:val="767171" w:themeColor="background2" w:themeShade="80"/>
          <w:sz w:val="32"/>
          <w:szCs w:val="32"/>
        </w:rPr>
        <w:fldChar w:fldCharType="end"/>
      </w:r>
    </w:p>
    <w:p w14:paraId="1550545E" w14:textId="77777777" w:rsidR="007A5D13" w:rsidRDefault="007A5D13" w:rsidP="00B2430E">
      <w:pPr>
        <w:rPr>
          <w:rFonts w:ascii="Sylfaen" w:hAnsi="Sylfaen" w:cs="Sylfaen"/>
          <w:b/>
          <w:color w:val="2E74B5" w:themeColor="accent1" w:themeShade="BF"/>
          <w:sz w:val="24"/>
          <w:szCs w:val="24"/>
          <w:lang w:val="ka-GE"/>
        </w:rPr>
      </w:pPr>
      <w:r>
        <w:fldChar w:fldCharType="begin"/>
      </w:r>
      <w:r>
        <w:instrText xml:space="preserve"> REF _Ref506565572 \h  \* MERGEFORMAT </w:instrText>
      </w:r>
      <w:r>
        <w:fldChar w:fldCharType="separate"/>
      </w:r>
      <w:r>
        <w:rPr>
          <w:b/>
          <w:color w:val="2E74B5" w:themeColor="accent1" w:themeShade="BF"/>
          <w:sz w:val="24"/>
          <w:szCs w:val="24"/>
        </w:rPr>
        <w:t xml:space="preserve">7.1 </w:t>
      </w:r>
      <w:r>
        <w:rPr>
          <w:rFonts w:ascii="Sylfaen" w:hAnsi="Sylfaen" w:cs="Sylfaen"/>
          <w:b/>
          <w:color w:val="2E74B5" w:themeColor="accent1" w:themeShade="BF"/>
          <w:sz w:val="24"/>
          <w:szCs w:val="24"/>
        </w:rPr>
        <w:t>ინკლუზიური</w:t>
      </w:r>
      <w:r>
        <w:rPr>
          <w:b/>
          <w:color w:val="2E74B5" w:themeColor="accent1" w:themeShade="BF"/>
          <w:sz w:val="24"/>
          <w:szCs w:val="24"/>
        </w:rPr>
        <w:t xml:space="preserve"> </w:t>
      </w:r>
      <w:r>
        <w:rPr>
          <w:rFonts w:ascii="Sylfaen" w:hAnsi="Sylfaen" w:cs="Sylfaen"/>
          <w:b/>
          <w:color w:val="2E74B5" w:themeColor="accent1" w:themeShade="BF"/>
          <w:sz w:val="24"/>
          <w:szCs w:val="24"/>
        </w:rPr>
        <w:t>და</w:t>
      </w:r>
      <w:r>
        <w:rPr>
          <w:b/>
          <w:color w:val="2E74B5" w:themeColor="accent1" w:themeShade="BF"/>
          <w:sz w:val="24"/>
          <w:szCs w:val="24"/>
        </w:rPr>
        <w:t xml:space="preserve"> </w:t>
      </w:r>
      <w:r>
        <w:rPr>
          <w:rFonts w:ascii="Sylfaen" w:hAnsi="Sylfaen" w:cs="Sylfaen"/>
          <w:b/>
          <w:color w:val="2E74B5" w:themeColor="accent1" w:themeShade="BF"/>
          <w:sz w:val="24"/>
          <w:szCs w:val="24"/>
        </w:rPr>
        <w:t>ბავშვის</w:t>
      </w:r>
      <w:r>
        <w:rPr>
          <w:b/>
          <w:color w:val="2E74B5" w:themeColor="accent1" w:themeShade="BF"/>
          <w:sz w:val="24"/>
          <w:szCs w:val="24"/>
        </w:rPr>
        <w:t xml:space="preserve"> </w:t>
      </w:r>
      <w:r>
        <w:rPr>
          <w:rFonts w:ascii="Sylfaen" w:hAnsi="Sylfaen" w:cs="Sylfaen"/>
          <w:b/>
          <w:color w:val="2E74B5" w:themeColor="accent1" w:themeShade="BF"/>
          <w:sz w:val="24"/>
          <w:szCs w:val="24"/>
        </w:rPr>
        <w:t>საუკეთესო</w:t>
      </w:r>
      <w:r>
        <w:rPr>
          <w:b/>
          <w:color w:val="2E74B5" w:themeColor="accent1" w:themeShade="BF"/>
          <w:sz w:val="24"/>
          <w:szCs w:val="24"/>
        </w:rPr>
        <w:t xml:space="preserve"> </w:t>
      </w:r>
      <w:r>
        <w:rPr>
          <w:rFonts w:ascii="Sylfaen" w:hAnsi="Sylfaen" w:cs="Sylfaen"/>
          <w:b/>
          <w:color w:val="2E74B5" w:themeColor="accent1" w:themeShade="BF"/>
          <w:sz w:val="24"/>
          <w:szCs w:val="24"/>
        </w:rPr>
        <w:t>ინტერესებზე</w:t>
      </w:r>
      <w:r>
        <w:rPr>
          <w:b/>
          <w:color w:val="2E74B5" w:themeColor="accent1" w:themeShade="BF"/>
          <w:sz w:val="24"/>
          <w:szCs w:val="24"/>
        </w:rPr>
        <w:t xml:space="preserve"> </w:t>
      </w:r>
      <w:r>
        <w:rPr>
          <w:rFonts w:ascii="Sylfaen" w:hAnsi="Sylfaen" w:cs="Sylfaen"/>
          <w:b/>
          <w:color w:val="2E74B5" w:themeColor="accent1" w:themeShade="BF"/>
          <w:sz w:val="24"/>
          <w:szCs w:val="24"/>
        </w:rPr>
        <w:t>ორიენტირებული</w:t>
      </w:r>
      <w:r>
        <w:rPr>
          <w:b/>
          <w:color w:val="2E74B5" w:themeColor="accent1" w:themeShade="BF"/>
          <w:sz w:val="24"/>
          <w:szCs w:val="24"/>
        </w:rPr>
        <w:t xml:space="preserve"> </w:t>
      </w:r>
      <w:r>
        <w:rPr>
          <w:rFonts w:ascii="Sylfaen" w:hAnsi="Sylfaen" w:cs="Sylfaen"/>
          <w:b/>
          <w:color w:val="2E74B5" w:themeColor="accent1" w:themeShade="BF"/>
          <w:sz w:val="24"/>
          <w:szCs w:val="24"/>
        </w:rPr>
        <w:t>სკოლამდელი</w:t>
      </w:r>
      <w:r>
        <w:rPr>
          <w:b/>
          <w:color w:val="2E74B5" w:themeColor="accent1" w:themeShade="BF"/>
          <w:sz w:val="24"/>
          <w:szCs w:val="24"/>
        </w:rPr>
        <w:t xml:space="preserve"> </w:t>
      </w:r>
      <w:r>
        <w:rPr>
          <w:rFonts w:ascii="Sylfaen" w:hAnsi="Sylfaen" w:cs="Sylfaen"/>
          <w:b/>
          <w:color w:val="2E74B5" w:themeColor="accent1" w:themeShade="BF"/>
          <w:sz w:val="24"/>
          <w:szCs w:val="24"/>
        </w:rPr>
        <w:t>აღზრდისა</w:t>
      </w:r>
      <w:r>
        <w:rPr>
          <w:b/>
          <w:color w:val="2E74B5" w:themeColor="accent1" w:themeShade="BF"/>
          <w:sz w:val="24"/>
          <w:szCs w:val="24"/>
        </w:rPr>
        <w:t xml:space="preserve"> </w:t>
      </w:r>
      <w:r>
        <w:rPr>
          <w:rFonts w:ascii="Sylfaen" w:hAnsi="Sylfaen" w:cs="Sylfaen"/>
          <w:b/>
          <w:color w:val="2E74B5" w:themeColor="accent1" w:themeShade="BF"/>
          <w:sz w:val="24"/>
          <w:szCs w:val="24"/>
        </w:rPr>
        <w:t>და</w:t>
      </w:r>
      <w:r>
        <w:rPr>
          <w:b/>
          <w:color w:val="2E74B5" w:themeColor="accent1" w:themeShade="BF"/>
          <w:sz w:val="24"/>
          <w:szCs w:val="24"/>
        </w:rPr>
        <w:t xml:space="preserve"> </w:t>
      </w:r>
      <w:r>
        <w:rPr>
          <w:rFonts w:ascii="Sylfaen" w:hAnsi="Sylfaen" w:cs="Sylfaen"/>
          <w:b/>
          <w:color w:val="2E74B5" w:themeColor="accent1" w:themeShade="BF"/>
          <w:sz w:val="24"/>
          <w:szCs w:val="24"/>
        </w:rPr>
        <w:t>განათლების</w:t>
      </w:r>
      <w:r>
        <w:rPr>
          <w:b/>
          <w:color w:val="2E74B5" w:themeColor="accent1" w:themeShade="BF"/>
          <w:sz w:val="24"/>
          <w:szCs w:val="24"/>
        </w:rPr>
        <w:t xml:space="preserve"> </w:t>
      </w:r>
      <w:r>
        <w:rPr>
          <w:rFonts w:ascii="Sylfaen" w:hAnsi="Sylfaen" w:cs="Sylfaen"/>
          <w:b/>
          <w:color w:val="2E74B5" w:themeColor="accent1" w:themeShade="BF"/>
          <w:sz w:val="24"/>
          <w:szCs w:val="24"/>
        </w:rPr>
        <w:t>სისტემის</w:t>
      </w:r>
      <w:r>
        <w:rPr>
          <w:b/>
          <w:color w:val="2E74B5" w:themeColor="accent1" w:themeShade="BF"/>
          <w:sz w:val="24"/>
          <w:szCs w:val="24"/>
        </w:rPr>
        <w:t xml:space="preserve"> </w:t>
      </w:r>
      <w:r>
        <w:rPr>
          <w:rFonts w:ascii="Sylfaen" w:hAnsi="Sylfaen" w:cs="Sylfaen"/>
          <w:b/>
          <w:color w:val="2E74B5" w:themeColor="accent1" w:themeShade="BF"/>
          <w:sz w:val="24"/>
          <w:szCs w:val="24"/>
        </w:rPr>
        <w:t>დანერგვა</w:t>
      </w:r>
      <w:r>
        <w:fldChar w:fldCharType="end"/>
      </w:r>
    </w:p>
    <w:p w14:paraId="45C1617B" w14:textId="77777777" w:rsidR="007A5D13" w:rsidRDefault="007A5D13" w:rsidP="00B2430E">
      <w:pPr>
        <w:spacing w:after="0"/>
        <w:rPr>
          <w:rFonts w:ascii="Sylfaen" w:hAnsi="Sylfaen" w:cs="Sylfaen"/>
          <w:b/>
          <w:color w:val="2E74B5" w:themeColor="accent1" w:themeShade="BF"/>
          <w:sz w:val="24"/>
          <w:lang w:val="ka-GE"/>
        </w:rPr>
      </w:pPr>
      <w:r>
        <w:rPr>
          <w:rFonts w:ascii="Sylfaen" w:hAnsi="Sylfaen" w:cs="Sylfaen"/>
          <w:b/>
          <w:color w:val="2E74B5" w:themeColor="accent1" w:themeShade="BF"/>
          <w:sz w:val="24"/>
          <w:lang w:val="ka-GE"/>
        </w:rPr>
        <w:fldChar w:fldCharType="begin"/>
      </w:r>
      <w:r>
        <w:rPr>
          <w:rFonts w:ascii="Sylfaen" w:hAnsi="Sylfaen" w:cs="Sylfaen"/>
          <w:b/>
          <w:color w:val="2E74B5" w:themeColor="accent1" w:themeShade="BF"/>
          <w:sz w:val="24"/>
          <w:lang w:val="ka-GE"/>
        </w:rPr>
        <w:instrText xml:space="preserve"> REF _Ref506565574 \h </w:instrText>
      </w:r>
      <w:r>
        <w:rPr>
          <w:rFonts w:ascii="Sylfaen" w:hAnsi="Sylfaen" w:cs="Sylfaen"/>
          <w:b/>
          <w:color w:val="2E74B5" w:themeColor="accent1" w:themeShade="BF"/>
          <w:sz w:val="24"/>
          <w:lang w:val="ka-GE"/>
        </w:rPr>
      </w:r>
      <w:r>
        <w:rPr>
          <w:rFonts w:ascii="Sylfaen" w:hAnsi="Sylfaen" w:cs="Sylfaen"/>
          <w:b/>
          <w:color w:val="2E74B5" w:themeColor="accent1" w:themeShade="BF"/>
          <w:sz w:val="24"/>
          <w:lang w:val="ka-GE"/>
        </w:rPr>
        <w:fldChar w:fldCharType="separate"/>
      </w:r>
      <w:r>
        <w:rPr>
          <w:rFonts w:ascii="Sylfaen" w:eastAsia="Times New Roman" w:hAnsi="Sylfaen" w:cs="Sylfaen"/>
          <w:lang w:val="ka-GE"/>
        </w:rPr>
        <w:t>7.1.1 სკოლამდელი</w:t>
      </w:r>
      <w:r>
        <w:rPr>
          <w:rFonts w:eastAsia="Times New Roman"/>
          <w:lang w:val="ka-GE"/>
        </w:rPr>
        <w:t xml:space="preserve"> </w:t>
      </w:r>
      <w:r>
        <w:rPr>
          <w:rFonts w:ascii="Sylfaen" w:eastAsia="Times New Roman" w:hAnsi="Sylfaen" w:cs="Sylfaen"/>
          <w:lang w:val="ka-GE"/>
        </w:rPr>
        <w:t>აღზრდისა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ახალი</w:t>
      </w:r>
      <w:r>
        <w:rPr>
          <w:rFonts w:eastAsia="Times New Roman"/>
          <w:lang w:val="ka-GE"/>
        </w:rPr>
        <w:t xml:space="preserve"> </w:t>
      </w:r>
      <w:r>
        <w:rPr>
          <w:rFonts w:ascii="Sylfaen" w:eastAsia="Times New Roman" w:hAnsi="Sylfaen" w:cs="Sylfaen"/>
          <w:lang w:val="ka-GE"/>
        </w:rPr>
        <w:t>სისტემის</w:t>
      </w:r>
      <w:r>
        <w:rPr>
          <w:rFonts w:eastAsia="Times New Roman"/>
          <w:lang w:val="ka-GE"/>
        </w:rPr>
        <w:t xml:space="preserve"> </w:t>
      </w:r>
      <w:r>
        <w:rPr>
          <w:rFonts w:ascii="Sylfaen" w:eastAsia="Times New Roman" w:hAnsi="Sylfaen" w:cs="Sylfaen"/>
          <w:lang w:val="ka-GE"/>
        </w:rPr>
        <w:t>შემუშავება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ამოქმედება</w:t>
      </w:r>
      <w:r>
        <w:rPr>
          <w:rFonts w:ascii="Sylfaen" w:hAnsi="Sylfaen" w:cs="Sylfaen"/>
          <w:b/>
          <w:color w:val="2E74B5" w:themeColor="accent1" w:themeShade="BF"/>
          <w:sz w:val="24"/>
          <w:lang w:val="ka-GE"/>
        </w:rPr>
        <w:fldChar w:fldCharType="end"/>
      </w:r>
    </w:p>
    <w:p w14:paraId="26C58287" w14:textId="77777777" w:rsidR="007A5D13" w:rsidRDefault="007A5D13" w:rsidP="00B2430E">
      <w:pPr>
        <w:spacing w:after="0"/>
        <w:rPr>
          <w:rFonts w:ascii="Sylfaen" w:hAnsi="Sylfaen" w:cs="Sylfaen"/>
          <w:b/>
          <w:color w:val="2E74B5" w:themeColor="accent1" w:themeShade="BF"/>
          <w:sz w:val="24"/>
          <w:lang w:val="ka-GE"/>
        </w:rPr>
      </w:pPr>
      <w:r>
        <w:rPr>
          <w:rFonts w:ascii="Sylfaen" w:hAnsi="Sylfaen" w:cs="Sylfaen"/>
          <w:b/>
          <w:color w:val="2E74B5" w:themeColor="accent1" w:themeShade="BF"/>
          <w:sz w:val="24"/>
          <w:lang w:val="ka-GE"/>
        </w:rPr>
        <w:fldChar w:fldCharType="begin"/>
      </w:r>
      <w:r>
        <w:rPr>
          <w:rFonts w:ascii="Sylfaen" w:hAnsi="Sylfaen" w:cs="Sylfaen"/>
          <w:b/>
          <w:color w:val="2E74B5" w:themeColor="accent1" w:themeShade="BF"/>
          <w:sz w:val="24"/>
          <w:lang w:val="ka-GE"/>
        </w:rPr>
        <w:instrText xml:space="preserve"> REF _Ref506565576 \h </w:instrText>
      </w:r>
      <w:r>
        <w:rPr>
          <w:rFonts w:ascii="Sylfaen" w:hAnsi="Sylfaen" w:cs="Sylfaen"/>
          <w:b/>
          <w:color w:val="2E74B5" w:themeColor="accent1" w:themeShade="BF"/>
          <w:sz w:val="24"/>
          <w:lang w:val="ka-GE"/>
        </w:rPr>
      </w:r>
      <w:r>
        <w:rPr>
          <w:rFonts w:ascii="Sylfaen" w:hAnsi="Sylfaen" w:cs="Sylfaen"/>
          <w:b/>
          <w:color w:val="2E74B5" w:themeColor="accent1" w:themeShade="BF"/>
          <w:sz w:val="24"/>
          <w:lang w:val="ka-GE"/>
        </w:rPr>
        <w:fldChar w:fldCharType="separate"/>
      </w:r>
      <w:r>
        <w:rPr>
          <w:rFonts w:eastAsia="Times New Roman"/>
          <w:lang w:val="ka-GE"/>
        </w:rPr>
        <w:t xml:space="preserve">7.1.2 </w:t>
      </w:r>
      <w:r>
        <w:rPr>
          <w:rFonts w:ascii="Sylfaen" w:eastAsia="Times New Roman" w:hAnsi="Sylfaen" w:cs="Sylfaen"/>
          <w:lang w:val="ka-GE"/>
        </w:rPr>
        <w:t>სკოლამდელი</w:t>
      </w:r>
      <w:r>
        <w:rPr>
          <w:rFonts w:eastAsia="Times New Roman"/>
          <w:lang w:val="ka-GE"/>
        </w:rPr>
        <w:t xml:space="preserve"> </w:t>
      </w:r>
      <w:r>
        <w:rPr>
          <w:rFonts w:ascii="Sylfaen" w:eastAsia="Times New Roman" w:hAnsi="Sylfaen" w:cs="Sylfaen"/>
          <w:lang w:val="ka-GE"/>
        </w:rPr>
        <w:t>აღზრდისა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მომსახურების</w:t>
      </w:r>
      <w:r>
        <w:rPr>
          <w:rFonts w:eastAsia="Times New Roman"/>
          <w:lang w:val="ka-GE"/>
        </w:rPr>
        <w:t xml:space="preserve"> </w:t>
      </w:r>
      <w:r>
        <w:rPr>
          <w:rFonts w:ascii="Sylfaen" w:eastAsia="Times New Roman" w:hAnsi="Sylfaen" w:cs="Sylfaen"/>
          <w:lang w:val="ka-GE"/>
        </w:rPr>
        <w:t>ხელმისაწვდომობის</w:t>
      </w:r>
      <w:r>
        <w:rPr>
          <w:rFonts w:eastAsia="Times New Roman"/>
          <w:lang w:val="ka-GE"/>
        </w:rPr>
        <w:t xml:space="preserve"> </w:t>
      </w:r>
      <w:r>
        <w:rPr>
          <w:rFonts w:ascii="Sylfaen" w:eastAsia="Times New Roman" w:hAnsi="Sylfaen" w:cs="Sylfaen"/>
          <w:lang w:val="ka-GE"/>
        </w:rPr>
        <w:t>გაზრდა</w:t>
      </w:r>
      <w:r>
        <w:rPr>
          <w:rFonts w:ascii="Sylfaen" w:hAnsi="Sylfaen" w:cs="Sylfaen"/>
          <w:b/>
          <w:color w:val="2E74B5" w:themeColor="accent1" w:themeShade="BF"/>
          <w:sz w:val="24"/>
          <w:lang w:val="ka-GE"/>
        </w:rPr>
        <w:fldChar w:fldCharType="end"/>
      </w:r>
    </w:p>
    <w:p w14:paraId="022D3C87" w14:textId="77777777" w:rsidR="007A5D13" w:rsidRDefault="007A5D13" w:rsidP="00B2430E">
      <w:pPr>
        <w:spacing w:after="0"/>
        <w:rPr>
          <w:rFonts w:ascii="Sylfaen" w:hAnsi="Sylfaen" w:cs="Sylfaen"/>
          <w:b/>
          <w:color w:val="2E74B5" w:themeColor="accent1" w:themeShade="BF"/>
          <w:sz w:val="24"/>
          <w:lang w:val="ka-GE"/>
        </w:rPr>
      </w:pPr>
    </w:p>
    <w:p w14:paraId="1C77C576" w14:textId="77777777" w:rsidR="007A5D13" w:rsidRDefault="007A5D13" w:rsidP="00B2430E">
      <w:pPr>
        <w:rPr>
          <w:rFonts w:ascii="Sylfaen" w:hAnsi="Sylfaen" w:cs="Sylfaen"/>
          <w:b/>
          <w:color w:val="2E74B5" w:themeColor="accent1" w:themeShade="BF"/>
          <w:sz w:val="24"/>
          <w:szCs w:val="24"/>
        </w:rPr>
      </w:pPr>
      <w:r>
        <w:fldChar w:fldCharType="begin"/>
      </w:r>
      <w:r>
        <w:instrText xml:space="preserve"> REF _Ref506565578 \h  \* MERGEFORMAT </w:instrText>
      </w:r>
      <w:r>
        <w:fldChar w:fldCharType="separate"/>
      </w:r>
      <w:r>
        <w:rPr>
          <w:rFonts w:ascii="Sylfaen" w:hAnsi="Sylfaen" w:cs="Sylfaen"/>
          <w:b/>
          <w:color w:val="2E74B5" w:themeColor="accent1" w:themeShade="BF"/>
          <w:sz w:val="24"/>
          <w:szCs w:val="24"/>
        </w:rPr>
        <w:t>7.2 ინკლუზიური განათლების სისტემის განვითარების ხელშეწყობა</w:t>
      </w:r>
      <w:r>
        <w:fldChar w:fldCharType="end"/>
      </w:r>
    </w:p>
    <w:p w14:paraId="39DEFF1C" w14:textId="77777777" w:rsidR="007A5D13" w:rsidRDefault="007A5D13" w:rsidP="00B2430E">
      <w:pPr>
        <w:spacing w:after="0"/>
        <w:rPr>
          <w:rFonts w:ascii="Sylfaen" w:eastAsia="Times New Roman" w:hAnsi="Sylfaen" w:cs="Sylfaen"/>
          <w:lang w:val="ka-GE"/>
        </w:rPr>
      </w:pPr>
      <w:r>
        <w:fldChar w:fldCharType="begin"/>
      </w:r>
      <w:r>
        <w:instrText xml:space="preserve"> REF _Ref506565579 \h  \* MERGEFORMAT </w:instrText>
      </w:r>
      <w:r>
        <w:fldChar w:fldCharType="separate"/>
      </w:r>
      <w:r>
        <w:rPr>
          <w:rFonts w:ascii="Sylfaen" w:eastAsia="Times New Roman" w:hAnsi="Sylfaen" w:cs="Sylfaen"/>
          <w:lang w:val="ka-GE"/>
        </w:rPr>
        <w:t>7.2.1 სკოლამდელი აღზრდისა და განათლების დაწესებულებებში სენსორული ინტეგრაციის პროგრამის დანერგვა და ამოქმედება</w:t>
      </w:r>
      <w:r>
        <w:fldChar w:fldCharType="end"/>
      </w:r>
    </w:p>
    <w:p w14:paraId="3AEDAB57" w14:textId="77777777" w:rsidR="007A5D13" w:rsidRDefault="007A5D13" w:rsidP="00B2430E">
      <w:pPr>
        <w:spacing w:after="0"/>
        <w:rPr>
          <w:rFonts w:ascii="Sylfaen" w:eastAsia="Times New Roman" w:hAnsi="Sylfaen" w:cs="Sylfaen"/>
          <w:lang w:val="ka-GE"/>
        </w:rPr>
      </w:pPr>
      <w:r>
        <w:fldChar w:fldCharType="begin"/>
      </w:r>
      <w:r>
        <w:instrText xml:space="preserve"> REF _Ref506565583 \h  \* MERGEFORMAT </w:instrText>
      </w:r>
      <w:r>
        <w:fldChar w:fldCharType="separate"/>
      </w:r>
      <w:r>
        <w:rPr>
          <w:rFonts w:ascii="Sylfaen" w:eastAsia="Times New Roman" w:hAnsi="Sylfaen" w:cs="Sylfaen"/>
          <w:lang w:val="ka-GE"/>
        </w:rPr>
        <w:t>7.2.2 ზოგადი განათლების მიღების ხელმისაწვდომობა განსაკუთრებული საჭიროების მქონე პირებისათვის</w:t>
      </w:r>
      <w:r>
        <w:fldChar w:fldCharType="end"/>
      </w:r>
    </w:p>
    <w:p w14:paraId="4AD2FE19" w14:textId="77777777" w:rsidR="007A5D13" w:rsidRDefault="007A5D13" w:rsidP="00B2430E">
      <w:pPr>
        <w:rPr>
          <w:rFonts w:ascii="Sylfaen" w:hAnsi="Sylfaen" w:cs="Sylfaen"/>
          <w:b/>
          <w:color w:val="2E74B5" w:themeColor="accent1" w:themeShade="BF"/>
          <w:sz w:val="24"/>
          <w:szCs w:val="24"/>
        </w:rPr>
      </w:pPr>
      <w:r>
        <w:fldChar w:fldCharType="begin"/>
      </w:r>
      <w:r>
        <w:instrText xml:space="preserve"> REF _Ref506565587 \h  \* MERGEFORMAT </w:instrText>
      </w:r>
      <w:r>
        <w:fldChar w:fldCharType="separate"/>
      </w:r>
      <w:r>
        <w:rPr>
          <w:rFonts w:ascii="Sylfaen" w:hAnsi="Sylfaen" w:cs="Sylfaen"/>
          <w:b/>
          <w:color w:val="2E74B5" w:themeColor="accent1" w:themeShade="BF"/>
          <w:sz w:val="24"/>
          <w:szCs w:val="24"/>
        </w:rPr>
        <w:t>7.3 ადამიანური კაპიტალის განვითარება</w:t>
      </w:r>
      <w:r>
        <w:fldChar w:fldCharType="end"/>
      </w:r>
    </w:p>
    <w:p w14:paraId="1B6AE897" w14:textId="77777777" w:rsidR="007A5D13" w:rsidRDefault="007A5D13" w:rsidP="00B2430E">
      <w:pPr>
        <w:spacing w:after="0"/>
        <w:rPr>
          <w:rFonts w:ascii="Sylfaen" w:eastAsia="Times New Roman" w:hAnsi="Sylfaen" w:cs="Sylfaen"/>
          <w:lang w:val="ka-GE"/>
        </w:rPr>
      </w:pPr>
      <w:r>
        <w:fldChar w:fldCharType="begin"/>
      </w:r>
      <w:r>
        <w:instrText xml:space="preserve"> REF _Ref506565588 \h  \* MERGEFORMAT </w:instrText>
      </w:r>
      <w:r>
        <w:fldChar w:fldCharType="separate"/>
      </w:r>
      <w:r>
        <w:rPr>
          <w:rFonts w:ascii="Sylfaen" w:eastAsia="Times New Roman" w:hAnsi="Sylfaen" w:cs="Sylfaen"/>
          <w:lang w:val="ka-GE"/>
        </w:rPr>
        <w:t>7.3 პროფესიული განვითარების ხელშეწყობა</w:t>
      </w:r>
      <w:r>
        <w:fldChar w:fldCharType="end"/>
      </w:r>
    </w:p>
    <w:p w14:paraId="6F69A4B8" w14:textId="77777777" w:rsidR="007A5D13" w:rsidRDefault="007A5D13" w:rsidP="00B2430E">
      <w:pPr>
        <w:spacing w:after="0"/>
        <w:rPr>
          <w:rFonts w:ascii="Sylfaen" w:eastAsia="Times New Roman" w:hAnsi="Sylfaen" w:cs="Sylfaen"/>
          <w:lang w:val="ka-GE"/>
        </w:rPr>
      </w:pPr>
      <w:r>
        <w:fldChar w:fldCharType="begin"/>
      </w:r>
      <w:r>
        <w:instrText xml:space="preserve"> REF _Ref506565590 \h  \* MERGEFORMAT </w:instrText>
      </w:r>
      <w:r>
        <w:fldChar w:fldCharType="separate"/>
      </w:r>
      <w:r>
        <w:rPr>
          <w:rFonts w:ascii="Sylfaen" w:eastAsia="Times New Roman" w:hAnsi="Sylfaen" w:cs="Sylfaen"/>
          <w:lang w:val="ka-GE"/>
        </w:rPr>
        <w:t>7.3.2 უმაღლესი სასწავლებლების სტუდენტთა სწავლის სტიმულირება</w:t>
      </w:r>
      <w:r>
        <w:fldChar w:fldCharType="end"/>
      </w:r>
    </w:p>
    <w:p w14:paraId="42E12C11" w14:textId="77777777" w:rsidR="007A5D13" w:rsidRDefault="007A5D13" w:rsidP="007A5D13">
      <w:pPr>
        <w:rPr>
          <w:rFonts w:ascii="Sylfaen" w:hAnsi="Sylfaen" w:cs="Sylfaen"/>
          <w:b/>
          <w:color w:val="2E74B5" w:themeColor="accent1" w:themeShade="BF"/>
          <w:sz w:val="24"/>
          <w:lang w:val="ka-GE"/>
        </w:rPr>
      </w:pPr>
    </w:p>
    <w:p w14:paraId="53646084" w14:textId="77777777" w:rsidR="007A5D13" w:rsidRDefault="007A5D13" w:rsidP="007A5D13">
      <w:pPr>
        <w:rPr>
          <w:rFonts w:ascii="Sylfaen" w:hAnsi="Sylfaen" w:cs="Sylfaen"/>
          <w:b/>
          <w:color w:val="2E74B5" w:themeColor="accent1" w:themeShade="BF"/>
          <w:sz w:val="24"/>
          <w:lang w:val="ka-GE"/>
        </w:rPr>
      </w:pPr>
    </w:p>
    <w:p w14:paraId="4CD787B6" w14:textId="77777777" w:rsidR="007A5D13" w:rsidRDefault="007A5D13" w:rsidP="007A5D13">
      <w:pPr>
        <w:rPr>
          <w:rFonts w:ascii="Sylfaen" w:hAnsi="Sylfaen" w:cs="Sylfaen"/>
          <w:b/>
          <w:color w:val="2E74B5" w:themeColor="accent1" w:themeShade="BF"/>
          <w:sz w:val="24"/>
          <w:lang w:val="ka-GE"/>
        </w:rPr>
      </w:pPr>
    </w:p>
    <w:p w14:paraId="037E3035" w14:textId="77777777" w:rsidR="007A5D13" w:rsidRDefault="007A5D13" w:rsidP="007A5D13">
      <w:pPr>
        <w:rPr>
          <w:rFonts w:ascii="Sylfaen" w:hAnsi="Sylfaen" w:cs="Sylfaen"/>
          <w:b/>
          <w:color w:val="2E74B5" w:themeColor="accent1" w:themeShade="BF"/>
          <w:sz w:val="24"/>
          <w:lang w:val="ka-GE"/>
        </w:rPr>
      </w:pPr>
    </w:p>
    <w:p w14:paraId="1B0C01A0" w14:textId="77777777" w:rsidR="007A5D13" w:rsidRDefault="007A5D13" w:rsidP="007A5D13">
      <w:pPr>
        <w:rPr>
          <w:rFonts w:ascii="Sylfaen" w:hAnsi="Sylfaen" w:cs="Sylfaen"/>
          <w:b/>
          <w:color w:val="2E74B5" w:themeColor="accent1" w:themeShade="BF"/>
          <w:sz w:val="24"/>
          <w:lang w:val="ka-GE"/>
        </w:rPr>
      </w:pPr>
    </w:p>
    <w:p w14:paraId="36A71C96" w14:textId="77777777" w:rsidR="007A5D13" w:rsidRDefault="007A5D13" w:rsidP="007A5D13">
      <w:pPr>
        <w:rPr>
          <w:rFonts w:ascii="Sylfaen" w:hAnsi="Sylfaen" w:cs="Sylfaen"/>
          <w:b/>
          <w:color w:val="2E74B5" w:themeColor="accent1" w:themeShade="BF"/>
          <w:sz w:val="24"/>
          <w:lang w:val="ka-GE"/>
        </w:rPr>
      </w:pPr>
    </w:p>
    <w:p w14:paraId="44006894" w14:textId="77777777" w:rsidR="007A5D13" w:rsidRDefault="007A5D13" w:rsidP="007A5D13">
      <w:pPr>
        <w:rPr>
          <w:rFonts w:ascii="Sylfaen" w:hAnsi="Sylfaen" w:cs="Sylfaen"/>
          <w:b/>
          <w:color w:val="2E74B5" w:themeColor="accent1" w:themeShade="BF"/>
          <w:sz w:val="24"/>
          <w:lang w:val="ka-GE"/>
        </w:rPr>
      </w:pPr>
    </w:p>
    <w:p w14:paraId="5EB8D78C" w14:textId="77777777" w:rsidR="007A5D13" w:rsidRDefault="007A5D13" w:rsidP="007A5D13">
      <w:pPr>
        <w:rPr>
          <w:rFonts w:ascii="Sylfaen" w:hAnsi="Sylfaen" w:cs="Sylfaen"/>
          <w:b/>
          <w:color w:val="2E74B5" w:themeColor="accent1" w:themeShade="BF"/>
          <w:sz w:val="24"/>
          <w:lang w:val="ka-GE"/>
        </w:rPr>
      </w:pPr>
    </w:p>
    <w:p w14:paraId="7431F145" w14:textId="77777777" w:rsidR="007A5D13" w:rsidRDefault="007A5D13" w:rsidP="007A5D13">
      <w:pPr>
        <w:rPr>
          <w:rFonts w:ascii="Sylfaen" w:hAnsi="Sylfaen" w:cs="Sylfaen"/>
          <w:b/>
          <w:color w:val="2E74B5" w:themeColor="accent1" w:themeShade="BF"/>
          <w:sz w:val="24"/>
          <w:lang w:val="ka-GE"/>
        </w:rPr>
      </w:pPr>
    </w:p>
    <w:p w14:paraId="3B01D4FC" w14:textId="77777777" w:rsidR="007A5D13" w:rsidRDefault="007A5D13" w:rsidP="007A5D13">
      <w:pPr>
        <w:rPr>
          <w:rFonts w:ascii="Sylfaen" w:hAnsi="Sylfaen" w:cs="Sylfaen"/>
          <w:b/>
          <w:color w:val="2E74B5" w:themeColor="accent1" w:themeShade="BF"/>
          <w:sz w:val="24"/>
          <w:lang w:val="ka-GE"/>
        </w:rPr>
      </w:pPr>
    </w:p>
    <w:p w14:paraId="50549732" w14:textId="77777777" w:rsidR="007A5D13" w:rsidRDefault="007A5D13" w:rsidP="007A5D13">
      <w:pPr>
        <w:pStyle w:val="Heading1"/>
        <w:spacing w:before="0" w:line="240" w:lineRule="auto"/>
        <w:jc w:val="center"/>
        <w:rPr>
          <w:rFonts w:eastAsia="Times New Roman"/>
          <w:lang w:val="ka-GE"/>
        </w:rPr>
      </w:pPr>
      <w:bookmarkStart w:id="262" w:name="_Ref506565570"/>
      <w:bookmarkStart w:id="263" w:name="_Toc514775199"/>
      <w:r>
        <w:rPr>
          <w:rFonts w:ascii="Sylfaen" w:eastAsia="Times New Roman" w:hAnsi="Sylfaen" w:cs="Sylfaen"/>
          <w:lang w:val="ka-GE"/>
        </w:rPr>
        <w:lastRenderedPageBreak/>
        <w:t xml:space="preserve">7 </w:t>
      </w:r>
      <w:bookmarkEnd w:id="262"/>
      <w:r>
        <w:rPr>
          <w:rFonts w:ascii="Sylfaen" w:eastAsia="Times New Roman" w:hAnsi="Sylfaen" w:cs="Sylfaen"/>
          <w:b/>
          <w:lang w:val="ka-GE"/>
        </w:rPr>
        <w:t>ინკლუზიური, ხარისხიანი და ხელმისაწვდომი განათლების სისტემა</w:t>
      </w:r>
      <w:bookmarkEnd w:id="263"/>
    </w:p>
    <w:p w14:paraId="58393639" w14:textId="77777777" w:rsidR="007A5D13" w:rsidRDefault="007A5D13" w:rsidP="007A5D13">
      <w:pPr>
        <w:pStyle w:val="Heading2"/>
      </w:pPr>
      <w:bookmarkStart w:id="264" w:name="_Ref506565572"/>
      <w:bookmarkStart w:id="265" w:name="_Toc506547725"/>
      <w:bookmarkStart w:id="266" w:name="_Toc506547547"/>
      <w:bookmarkStart w:id="267" w:name="_Toc506547243"/>
      <w:bookmarkStart w:id="268" w:name="_Toc506387916"/>
      <w:bookmarkStart w:id="269" w:name="_Toc514775200"/>
      <w:r>
        <w:t xml:space="preserve">7.1 </w:t>
      </w:r>
      <w:r>
        <w:rPr>
          <w:rFonts w:ascii="Sylfaen" w:hAnsi="Sylfaen" w:cs="Sylfaen"/>
        </w:rPr>
        <w:t>ინკლუზიური</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საუკეთესო</w:t>
      </w:r>
      <w:r>
        <w:t xml:space="preserve"> </w:t>
      </w:r>
      <w:r>
        <w:rPr>
          <w:rFonts w:ascii="Sylfaen" w:hAnsi="Sylfaen" w:cs="Sylfaen"/>
        </w:rPr>
        <w:t>ინტერესებზე</w:t>
      </w:r>
      <w:r>
        <w:t xml:space="preserve"> </w:t>
      </w:r>
      <w:r>
        <w:rPr>
          <w:rFonts w:ascii="Sylfaen" w:hAnsi="Sylfaen" w:cs="Sylfaen"/>
        </w:rPr>
        <w:t>ორიენტირებული</w:t>
      </w:r>
      <w:r>
        <w:t xml:space="preserve"> </w:t>
      </w:r>
      <w:r>
        <w:rPr>
          <w:rFonts w:ascii="Sylfaen" w:hAnsi="Sylfaen" w:cs="Sylfaen"/>
        </w:rPr>
        <w:t>სკოლამდელი</w:t>
      </w:r>
      <w:r>
        <w:t xml:space="preserve"> </w:t>
      </w:r>
      <w:r>
        <w:rPr>
          <w:rFonts w:ascii="Sylfaen" w:hAnsi="Sylfaen" w:cs="Sylfaen"/>
        </w:rPr>
        <w:t>აღზრდისა</w:t>
      </w:r>
      <w:r>
        <w:t xml:space="preserve"> </w:t>
      </w:r>
      <w:r>
        <w:rPr>
          <w:rFonts w:ascii="Sylfaen" w:hAnsi="Sylfaen" w:cs="Sylfaen"/>
        </w:rPr>
        <w:t>და</w:t>
      </w:r>
      <w:r>
        <w:t xml:space="preserve"> </w:t>
      </w:r>
      <w:r>
        <w:rPr>
          <w:rFonts w:ascii="Sylfaen" w:hAnsi="Sylfaen" w:cs="Sylfaen"/>
        </w:rPr>
        <w:t>განათლების</w:t>
      </w:r>
      <w:r>
        <w:t xml:space="preserve"> </w:t>
      </w:r>
      <w:r>
        <w:rPr>
          <w:rFonts w:ascii="Sylfaen" w:hAnsi="Sylfaen" w:cs="Sylfaen"/>
        </w:rPr>
        <w:t>სისტემის</w:t>
      </w:r>
      <w:r>
        <w:t xml:space="preserve"> </w:t>
      </w:r>
      <w:r>
        <w:rPr>
          <w:rFonts w:ascii="Sylfaen" w:hAnsi="Sylfaen" w:cs="Sylfaen"/>
        </w:rPr>
        <w:t>დანერგვა</w:t>
      </w:r>
      <w:bookmarkEnd w:id="264"/>
      <w:bookmarkEnd w:id="265"/>
      <w:bookmarkEnd w:id="266"/>
      <w:bookmarkEnd w:id="267"/>
      <w:bookmarkEnd w:id="268"/>
      <w:bookmarkEnd w:id="269"/>
    </w:p>
    <w:tbl>
      <w:tblPr>
        <w:tblW w:w="9515" w:type="dxa"/>
        <w:tblLook w:val="04A0" w:firstRow="1" w:lastRow="0" w:firstColumn="1" w:lastColumn="0" w:noHBand="0" w:noVBand="1"/>
      </w:tblPr>
      <w:tblGrid>
        <w:gridCol w:w="4188"/>
        <w:gridCol w:w="5571"/>
      </w:tblGrid>
      <w:tr w:rsidR="007A5D13" w14:paraId="6DF81EF4" w14:textId="77777777" w:rsidTr="00B2430E">
        <w:trPr>
          <w:trHeight w:val="300"/>
        </w:trPr>
        <w:tc>
          <w:tcPr>
            <w:tcW w:w="9515" w:type="dxa"/>
            <w:gridSpan w:val="2"/>
            <w:shd w:val="clear" w:color="auto" w:fill="D9D9D9" w:themeFill="background1" w:themeFillShade="D9"/>
            <w:vAlign w:val="bottom"/>
            <w:hideMark/>
          </w:tcPr>
          <w:p w14:paraId="25E2197A" w14:textId="77777777" w:rsidR="007A5D13" w:rsidRDefault="007A5D13" w:rsidP="00B2430E">
            <w:pPr>
              <w:pStyle w:val="Heading3"/>
              <w:jc w:val="both"/>
              <w:rPr>
                <w:rFonts w:eastAsia="Times New Roman"/>
                <w:lang w:val="ka-GE"/>
              </w:rPr>
            </w:pPr>
            <w:bookmarkStart w:id="270" w:name="_Ref506565574"/>
            <w:bookmarkStart w:id="271" w:name="_Toc514775201"/>
            <w:r>
              <w:rPr>
                <w:rFonts w:ascii="Sylfaen" w:eastAsia="Times New Roman" w:hAnsi="Sylfaen" w:cs="Sylfaen"/>
                <w:lang w:val="ka-GE"/>
              </w:rPr>
              <w:t>7.1.1 სკოლამდელი</w:t>
            </w:r>
            <w:r>
              <w:rPr>
                <w:rFonts w:eastAsia="Times New Roman"/>
                <w:lang w:val="ka-GE"/>
              </w:rPr>
              <w:t xml:space="preserve"> </w:t>
            </w:r>
            <w:r>
              <w:rPr>
                <w:rFonts w:ascii="Sylfaen" w:eastAsia="Times New Roman" w:hAnsi="Sylfaen" w:cs="Sylfaen"/>
                <w:lang w:val="ka-GE"/>
              </w:rPr>
              <w:t>აღზრდისა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ახალი</w:t>
            </w:r>
            <w:r>
              <w:rPr>
                <w:rFonts w:eastAsia="Times New Roman"/>
                <w:lang w:val="ka-GE"/>
              </w:rPr>
              <w:t xml:space="preserve"> </w:t>
            </w:r>
            <w:r>
              <w:rPr>
                <w:rFonts w:ascii="Sylfaen" w:eastAsia="Times New Roman" w:hAnsi="Sylfaen" w:cs="Sylfaen"/>
                <w:lang w:val="ka-GE"/>
              </w:rPr>
              <w:t>სისტემის</w:t>
            </w:r>
            <w:r>
              <w:rPr>
                <w:rFonts w:eastAsia="Times New Roman"/>
                <w:lang w:val="ka-GE"/>
              </w:rPr>
              <w:t xml:space="preserve"> </w:t>
            </w:r>
            <w:r>
              <w:rPr>
                <w:rFonts w:ascii="Sylfaen" w:eastAsia="Times New Roman" w:hAnsi="Sylfaen" w:cs="Sylfaen"/>
                <w:lang w:val="ka-GE"/>
              </w:rPr>
              <w:t>შემუშავება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ამოქმედება</w:t>
            </w:r>
            <w:bookmarkEnd w:id="270"/>
            <w:bookmarkEnd w:id="271"/>
          </w:p>
        </w:tc>
      </w:tr>
      <w:tr w:rsidR="007A5D13" w14:paraId="20A305C8" w14:textId="77777777" w:rsidTr="00B2430E">
        <w:trPr>
          <w:trHeight w:val="285"/>
        </w:trPr>
        <w:tc>
          <w:tcPr>
            <w:tcW w:w="9515" w:type="dxa"/>
            <w:gridSpan w:val="2"/>
            <w:vAlign w:val="bottom"/>
          </w:tcPr>
          <w:p w14:paraId="62C87B5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0308675"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05CD0763" w14:textId="77777777" w:rsidTr="00B2430E">
        <w:trPr>
          <w:trHeight w:val="548"/>
        </w:trPr>
        <w:tc>
          <w:tcPr>
            <w:tcW w:w="9515" w:type="dxa"/>
            <w:gridSpan w:val="2"/>
            <w:vAlign w:val="bottom"/>
            <w:hideMark/>
          </w:tcPr>
          <w:p w14:paraId="292183E1" w14:textId="77777777" w:rsidR="007A5D13" w:rsidRDefault="007A5D13" w:rsidP="00B2430E">
            <w:pPr>
              <w:shd w:val="clear" w:color="auto" w:fill="FFFFFF" w:themeFill="background1"/>
              <w:autoSpaceDE w:val="0"/>
              <w:autoSpaceDN w:val="0"/>
              <w:adjustRightInd w:val="0"/>
              <w:spacing w:after="0" w:line="240" w:lineRule="auto"/>
              <w:jc w:val="both"/>
              <w:rPr>
                <w:rFonts w:ascii="Sylfaen" w:hAnsi="Sylfaen" w:cs="Sylfaen"/>
                <w:lang w:val="ka-GE"/>
              </w:rPr>
            </w:pPr>
            <w:r>
              <w:rPr>
                <w:rFonts w:ascii="Sylfaen" w:eastAsia="Times New Roman" w:hAnsi="Sylfaen" w:cs="Times New Roman"/>
                <w:lang w:val="ka-GE"/>
              </w:rPr>
              <w:t xml:space="preserve">საქართველოს ორგანული კანონი - „ადგილობრივი თვითმმართველობის კოდექსი“-ს შესაბამისად, სკოლამდელი განათლების სფეროს რეგულირება მუნიციპალიტეტის ექსკლუზიურ უფლებამოსილებას განეკუთვნება. პროგრამის მიზანია ადრეული და სკოლამდელი აღზრდის სისტემის რეფორმის შესაბამისად უზრუნველყოს </w:t>
            </w:r>
            <w:r>
              <w:rPr>
                <w:rFonts w:ascii="Sylfaen" w:hAnsi="Sylfaen" w:cs="Sylfaen"/>
                <w:lang w:val="ka-GE"/>
              </w:rPr>
              <w:t xml:space="preserve">თანამედროვე, სტანდარტების შესაბამისი </w:t>
            </w:r>
            <w:r>
              <w:rPr>
                <w:rFonts w:ascii="Sylfaen" w:hAnsi="Sylfaen" w:cs="Sylfaen"/>
              </w:rPr>
              <w:t xml:space="preserve">სკოლამდელი აღზრდისა და განათლების სისტემის </w:t>
            </w:r>
            <w:r>
              <w:rPr>
                <w:rFonts w:ascii="Sylfaen" w:hAnsi="Sylfaen" w:cs="Sylfaen"/>
                <w:lang w:val="ka-GE"/>
              </w:rPr>
              <w:t>შექმნა და ფუნქციონირება.</w:t>
            </w:r>
          </w:p>
        </w:tc>
      </w:tr>
      <w:tr w:rsidR="007A5D13" w14:paraId="67CFDCAA" w14:textId="77777777" w:rsidTr="00B2430E">
        <w:trPr>
          <w:trHeight w:val="300"/>
        </w:trPr>
        <w:tc>
          <w:tcPr>
            <w:tcW w:w="3786" w:type="dxa"/>
            <w:vAlign w:val="center"/>
            <w:hideMark/>
          </w:tcPr>
          <w:p w14:paraId="25A120B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729" w:type="dxa"/>
            <w:vAlign w:val="bottom"/>
            <w:hideMark/>
          </w:tcPr>
          <w:p w14:paraId="31716F84" w14:textId="77777777" w:rsidR="007A5D13" w:rsidRDefault="007A5D13" w:rsidP="00B2430E">
            <w:pPr>
              <w:rPr>
                <w:rFonts w:ascii="Calibri" w:eastAsia="Times New Roman" w:hAnsi="Calibri" w:cs="Times New Roman"/>
                <w:b/>
                <w:bCs/>
                <w:color w:val="000000"/>
                <w:lang w:val="ka-GE"/>
              </w:rPr>
            </w:pPr>
          </w:p>
        </w:tc>
      </w:tr>
      <w:tr w:rsidR="007A5D13" w14:paraId="75CFBA45" w14:textId="77777777" w:rsidTr="00B2430E">
        <w:trPr>
          <w:trHeight w:val="1705"/>
        </w:trPr>
        <w:tc>
          <w:tcPr>
            <w:tcW w:w="9515" w:type="dxa"/>
            <w:gridSpan w:val="2"/>
            <w:vAlign w:val="bottom"/>
            <w:hideMark/>
          </w:tcPr>
          <w:p w14:paraId="2C514B10" w14:textId="77777777" w:rsidR="007A5D13" w:rsidRDefault="007A5D13" w:rsidP="00B2430E">
            <w:pPr>
              <w:spacing w:after="150" w:line="240" w:lineRule="auto"/>
              <w:jc w:val="both"/>
              <w:rPr>
                <w:rFonts w:ascii="Sylfaen" w:hAnsi="Sylfaen" w:cs="Arial"/>
              </w:rPr>
            </w:pPr>
            <w:r>
              <w:rPr>
                <w:rFonts w:ascii="Sylfaen" w:hAnsi="Sylfaen" w:cs="Sylfaen"/>
                <w:bCs/>
              </w:rPr>
              <w:t>2018 წლიდან სკოლამდელი აღზრდისა და განათლების სფეროში დაგეგმილია უმნიშვნელოვანესი რეფორმების ჩატარება,</w:t>
            </w:r>
            <w:r>
              <w:rPr>
                <w:rStyle w:val="Strong"/>
                <w:rFonts w:ascii="Sylfaen" w:hAnsi="Sylfaen" w:cs="Arial"/>
                <w:shd w:val="clear" w:color="auto" w:fill="FFFFFF"/>
                <w:lang w:val="ka-GE"/>
              </w:rPr>
              <w:t xml:space="preserve"> </w:t>
            </w:r>
            <w:r>
              <w:rPr>
                <w:rFonts w:ascii="Sylfaen" w:hAnsi="Sylfaen" w:cs="Sylfaen"/>
              </w:rPr>
              <w:t>რომელიც</w:t>
            </w:r>
            <w:r>
              <w:rPr>
                <w:rFonts w:ascii="Sylfaen" w:hAnsi="Sylfaen" w:cs="Arial"/>
              </w:rPr>
              <w:t xml:space="preserve"> </w:t>
            </w:r>
            <w:r>
              <w:rPr>
                <w:rFonts w:ascii="Sylfaen" w:hAnsi="Sylfaen" w:cs="Sylfaen"/>
              </w:rPr>
              <w:t>პირველად</w:t>
            </w:r>
            <w:r>
              <w:rPr>
                <w:rFonts w:ascii="Sylfaen" w:hAnsi="Sylfaen" w:cs="Arial"/>
              </w:rPr>
              <w:t xml:space="preserve"> </w:t>
            </w:r>
            <w:r>
              <w:rPr>
                <w:rFonts w:ascii="Sylfaen" w:hAnsi="Sylfaen" w:cs="Sylfaen"/>
              </w:rPr>
              <w:t>იწყება</w:t>
            </w:r>
            <w:r>
              <w:rPr>
                <w:rFonts w:ascii="Sylfaen" w:hAnsi="Sylfaen" w:cs="Arial"/>
              </w:rPr>
              <w:t xml:space="preserve"> </w:t>
            </w:r>
            <w:r>
              <w:rPr>
                <w:rFonts w:ascii="Sylfaen" w:hAnsi="Sylfaen" w:cs="Sylfaen"/>
              </w:rPr>
              <w:t>საქართველოში</w:t>
            </w:r>
            <w:r>
              <w:rPr>
                <w:rFonts w:ascii="Sylfaen" w:hAnsi="Sylfaen" w:cs="Arial"/>
              </w:rPr>
              <w:t xml:space="preserve"> </w:t>
            </w:r>
            <w:r>
              <w:rPr>
                <w:rFonts w:ascii="Sylfaen" w:hAnsi="Sylfaen" w:cs="Sylfaen"/>
              </w:rPr>
              <w:t>და</w:t>
            </w:r>
            <w:r>
              <w:rPr>
                <w:rFonts w:ascii="Sylfaen" w:hAnsi="Sylfaen" w:cs="Arial"/>
              </w:rPr>
              <w:t xml:space="preserve"> </w:t>
            </w:r>
            <w:r>
              <w:rPr>
                <w:rFonts w:ascii="Sylfaen" w:hAnsi="Sylfaen" w:cs="Sylfaen"/>
              </w:rPr>
              <w:t>მიზნად</w:t>
            </w:r>
            <w:r>
              <w:rPr>
                <w:rFonts w:ascii="Sylfaen" w:hAnsi="Sylfaen" w:cs="Arial"/>
              </w:rPr>
              <w:t xml:space="preserve"> </w:t>
            </w:r>
            <w:r>
              <w:rPr>
                <w:rFonts w:ascii="Sylfaen" w:hAnsi="Sylfaen" w:cs="Sylfaen"/>
              </w:rPr>
              <w:t>ისახავს</w:t>
            </w:r>
            <w:r>
              <w:rPr>
                <w:rFonts w:ascii="Sylfaen" w:hAnsi="Sylfaen" w:cs="Arial"/>
              </w:rPr>
              <w:t xml:space="preserve"> </w:t>
            </w:r>
            <w:r>
              <w:rPr>
                <w:rFonts w:ascii="Sylfaen" w:hAnsi="Sylfaen" w:cs="Sylfaen"/>
              </w:rPr>
              <w:t>ყველა</w:t>
            </w:r>
            <w:r>
              <w:rPr>
                <w:rFonts w:ascii="Sylfaen" w:hAnsi="Sylfaen" w:cs="Arial"/>
              </w:rPr>
              <w:t xml:space="preserve"> </w:t>
            </w:r>
            <w:r>
              <w:rPr>
                <w:rFonts w:ascii="Sylfaen" w:hAnsi="Sylfaen" w:cs="Sylfaen"/>
              </w:rPr>
              <w:t>ბავშვისთვის</w:t>
            </w:r>
            <w:r>
              <w:rPr>
                <w:rFonts w:ascii="Sylfaen" w:hAnsi="Sylfaen" w:cs="Arial"/>
              </w:rPr>
              <w:t xml:space="preserve"> </w:t>
            </w:r>
            <w:r>
              <w:rPr>
                <w:rFonts w:ascii="Sylfaen" w:hAnsi="Sylfaen" w:cs="Sylfaen"/>
              </w:rPr>
              <w:t>მაღალი</w:t>
            </w:r>
            <w:r>
              <w:rPr>
                <w:rFonts w:ascii="Sylfaen" w:hAnsi="Sylfaen" w:cs="Arial"/>
              </w:rPr>
              <w:t xml:space="preserve"> </w:t>
            </w:r>
            <w:r>
              <w:rPr>
                <w:rFonts w:ascii="Sylfaen" w:hAnsi="Sylfaen" w:cs="Sylfaen"/>
              </w:rPr>
              <w:t>ხარისხის</w:t>
            </w:r>
            <w:r>
              <w:rPr>
                <w:rFonts w:ascii="Sylfaen" w:hAnsi="Sylfaen" w:cs="Arial"/>
              </w:rPr>
              <w:t xml:space="preserve">, </w:t>
            </w:r>
            <w:r>
              <w:rPr>
                <w:rFonts w:ascii="Sylfaen" w:hAnsi="Sylfaen" w:cs="Sylfaen"/>
              </w:rPr>
              <w:t>გამჭვირვალე</w:t>
            </w:r>
            <w:r>
              <w:rPr>
                <w:rFonts w:ascii="Sylfaen" w:hAnsi="Sylfaen" w:cs="Arial"/>
              </w:rPr>
              <w:t xml:space="preserve">, </w:t>
            </w:r>
            <w:r>
              <w:rPr>
                <w:rFonts w:ascii="Sylfaen" w:hAnsi="Sylfaen" w:cs="Sylfaen"/>
              </w:rPr>
              <w:t>ინკლუზიური</w:t>
            </w:r>
            <w:r>
              <w:rPr>
                <w:rFonts w:ascii="Sylfaen" w:hAnsi="Sylfaen" w:cs="Arial"/>
              </w:rPr>
              <w:t xml:space="preserve">, </w:t>
            </w:r>
            <w:r>
              <w:rPr>
                <w:rFonts w:ascii="Sylfaen" w:hAnsi="Sylfaen" w:cs="Sylfaen"/>
              </w:rPr>
              <w:t>ანგარიშვალდებულების</w:t>
            </w:r>
            <w:r>
              <w:rPr>
                <w:rFonts w:ascii="Sylfaen" w:hAnsi="Sylfaen" w:cs="Arial"/>
              </w:rPr>
              <w:t xml:space="preserve"> </w:t>
            </w:r>
            <w:r>
              <w:rPr>
                <w:rFonts w:ascii="Sylfaen" w:hAnsi="Sylfaen" w:cs="Sylfaen"/>
              </w:rPr>
              <w:t>პრინციპზე</w:t>
            </w:r>
            <w:r>
              <w:rPr>
                <w:rFonts w:ascii="Sylfaen" w:hAnsi="Sylfaen" w:cs="Arial"/>
              </w:rPr>
              <w:t xml:space="preserve"> </w:t>
            </w:r>
            <w:r>
              <w:rPr>
                <w:rFonts w:ascii="Sylfaen" w:hAnsi="Sylfaen" w:cs="Sylfaen"/>
              </w:rPr>
              <w:t>დაფუძნებული</w:t>
            </w:r>
            <w:r>
              <w:rPr>
                <w:rFonts w:ascii="Sylfaen" w:hAnsi="Sylfaen" w:cs="Arial"/>
              </w:rPr>
              <w:t xml:space="preserve"> </w:t>
            </w:r>
            <w:r>
              <w:rPr>
                <w:rFonts w:ascii="Sylfaen" w:hAnsi="Sylfaen" w:cs="Sylfaen"/>
              </w:rPr>
              <w:t>და</w:t>
            </w:r>
            <w:r>
              <w:rPr>
                <w:rFonts w:ascii="Sylfaen" w:hAnsi="Sylfaen" w:cs="Arial"/>
              </w:rPr>
              <w:t xml:space="preserve"> </w:t>
            </w:r>
            <w:r>
              <w:rPr>
                <w:rFonts w:ascii="Sylfaen" w:hAnsi="Sylfaen" w:cs="Sylfaen"/>
              </w:rPr>
              <w:t>ბავშვის</w:t>
            </w:r>
            <w:r>
              <w:rPr>
                <w:rFonts w:ascii="Sylfaen" w:hAnsi="Sylfaen" w:cs="Arial"/>
              </w:rPr>
              <w:t xml:space="preserve"> </w:t>
            </w:r>
            <w:r>
              <w:rPr>
                <w:rFonts w:ascii="Sylfaen" w:hAnsi="Sylfaen" w:cs="Arial"/>
                <w:lang w:val="ka-GE"/>
              </w:rPr>
              <w:t xml:space="preserve">საუკეთესო </w:t>
            </w:r>
            <w:r>
              <w:rPr>
                <w:rFonts w:ascii="Sylfaen" w:hAnsi="Sylfaen" w:cs="Sylfaen"/>
              </w:rPr>
              <w:t>ინტერესებზე</w:t>
            </w:r>
            <w:r>
              <w:rPr>
                <w:rFonts w:ascii="Sylfaen" w:hAnsi="Sylfaen" w:cs="Arial"/>
              </w:rPr>
              <w:t xml:space="preserve"> </w:t>
            </w:r>
            <w:r>
              <w:rPr>
                <w:rFonts w:ascii="Sylfaen" w:hAnsi="Sylfaen" w:cs="Sylfaen"/>
              </w:rPr>
              <w:t>ორიენტირებული</w:t>
            </w:r>
            <w:r>
              <w:rPr>
                <w:rFonts w:ascii="Sylfaen" w:hAnsi="Sylfaen" w:cs="Arial"/>
              </w:rPr>
              <w:t xml:space="preserve"> </w:t>
            </w:r>
            <w:r>
              <w:rPr>
                <w:rFonts w:ascii="Sylfaen" w:hAnsi="Sylfaen" w:cs="Sylfaen"/>
                <w:lang w:val="ka-GE"/>
              </w:rPr>
              <w:t>სკოლამდელი</w:t>
            </w:r>
            <w:r>
              <w:rPr>
                <w:rFonts w:ascii="Sylfaen" w:hAnsi="Sylfaen" w:cs="Arial"/>
                <w:lang w:val="ka-GE"/>
              </w:rPr>
              <w:t xml:space="preserve"> </w:t>
            </w:r>
            <w:r>
              <w:rPr>
                <w:rFonts w:ascii="Sylfaen" w:hAnsi="Sylfaen" w:cs="Sylfaen"/>
              </w:rPr>
              <w:t>აღზრდისა</w:t>
            </w:r>
            <w:r>
              <w:rPr>
                <w:rFonts w:ascii="Sylfaen" w:hAnsi="Sylfaen" w:cs="Arial"/>
              </w:rPr>
              <w:t xml:space="preserve"> </w:t>
            </w:r>
            <w:r>
              <w:rPr>
                <w:rFonts w:ascii="Sylfaen" w:hAnsi="Sylfaen" w:cs="Sylfaen"/>
              </w:rPr>
              <w:t>და</w:t>
            </w:r>
            <w:r>
              <w:rPr>
                <w:rFonts w:ascii="Sylfaen" w:hAnsi="Sylfaen" w:cs="Arial"/>
              </w:rPr>
              <w:t xml:space="preserve"> </w:t>
            </w:r>
            <w:r>
              <w:rPr>
                <w:rFonts w:ascii="Sylfaen" w:hAnsi="Sylfaen" w:cs="Sylfaen"/>
              </w:rPr>
              <w:t>განათლების</w:t>
            </w:r>
            <w:r>
              <w:rPr>
                <w:rFonts w:ascii="Sylfaen" w:hAnsi="Sylfaen" w:cs="Arial"/>
              </w:rPr>
              <w:t xml:space="preserve"> </w:t>
            </w:r>
            <w:r>
              <w:rPr>
                <w:rFonts w:ascii="Sylfaen" w:hAnsi="Sylfaen" w:cs="Sylfaen"/>
              </w:rPr>
              <w:t>სისტემის</w:t>
            </w:r>
            <w:r>
              <w:rPr>
                <w:rFonts w:ascii="Sylfaen" w:hAnsi="Sylfaen" w:cs="Arial"/>
              </w:rPr>
              <w:t xml:space="preserve"> </w:t>
            </w:r>
            <w:r>
              <w:rPr>
                <w:rFonts w:ascii="Sylfaen" w:hAnsi="Sylfaen" w:cs="Sylfaen"/>
              </w:rPr>
              <w:t>ხელმისაწვდომობის</w:t>
            </w:r>
            <w:r>
              <w:rPr>
                <w:rFonts w:ascii="Sylfaen" w:hAnsi="Sylfaen" w:cs="Arial"/>
              </w:rPr>
              <w:t xml:space="preserve"> </w:t>
            </w:r>
            <w:r>
              <w:rPr>
                <w:rFonts w:ascii="Sylfaen" w:hAnsi="Sylfaen" w:cs="Sylfaen"/>
              </w:rPr>
              <w:t>უზრუნველყოფას</w:t>
            </w:r>
            <w:r>
              <w:rPr>
                <w:rFonts w:ascii="Sylfaen" w:hAnsi="Sylfaen" w:cs="Arial"/>
              </w:rPr>
              <w:t xml:space="preserve">. </w:t>
            </w:r>
          </w:p>
          <w:p w14:paraId="45B96E78" w14:textId="77777777" w:rsidR="007A5D13" w:rsidRDefault="007A5D13" w:rsidP="00B2430E">
            <w:pPr>
              <w:spacing w:after="150" w:line="240" w:lineRule="auto"/>
              <w:jc w:val="both"/>
              <w:rPr>
                <w:rFonts w:ascii="Sylfaen" w:hAnsi="Sylfaen"/>
                <w:lang w:val="ka-GE"/>
              </w:rPr>
            </w:pPr>
            <w:r>
              <w:rPr>
                <w:rFonts w:ascii="Sylfaen" w:hAnsi="Sylfaen" w:cs="Sylfaen"/>
                <w:lang w:val="ka-GE"/>
              </w:rPr>
              <w:t>აღნიშნული რეფორმის ქ. ბათუმის მუნიციპალიტეტის ტერიტორიაზე გატარების  მიზნით, პროგრამა ითვალისწინებს, მუნიციპალური</w:t>
            </w:r>
            <w:r>
              <w:rPr>
                <w:rFonts w:ascii="Sylfaen" w:hAnsi="Sylfaen"/>
                <w:lang w:val="ka-GE"/>
              </w:rPr>
              <w:t xml:space="preserve"> </w:t>
            </w:r>
            <w:r>
              <w:rPr>
                <w:rFonts w:ascii="Sylfaen" w:hAnsi="Sylfaen" w:cs="Sylfaen"/>
                <w:lang w:val="ka-GE"/>
              </w:rPr>
              <w:t>სკოლამდელი</w:t>
            </w:r>
            <w:r>
              <w:rPr>
                <w:rFonts w:ascii="Sylfaen" w:hAnsi="Sylfaen"/>
                <w:lang w:val="ka-GE"/>
              </w:rPr>
              <w:t xml:space="preserve"> </w:t>
            </w:r>
            <w:r>
              <w:rPr>
                <w:rFonts w:ascii="Sylfaen" w:hAnsi="Sylfaen" w:cs="Sylfaen"/>
                <w:lang w:val="ka-GE"/>
              </w:rPr>
              <w:t>აღზრდისა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განათლების</w:t>
            </w:r>
            <w:r>
              <w:rPr>
                <w:rFonts w:ascii="Sylfaen" w:hAnsi="Sylfaen"/>
                <w:lang w:val="ka-GE"/>
              </w:rPr>
              <w:t xml:space="preserve"> </w:t>
            </w:r>
            <w:r>
              <w:rPr>
                <w:rFonts w:ascii="Sylfaen" w:hAnsi="Sylfaen" w:cs="Sylfaen"/>
                <w:lang w:val="ka-GE"/>
              </w:rPr>
              <w:t>დაწესებულებების დაფუძნებას</w:t>
            </w:r>
            <w:r>
              <w:rPr>
                <w:rFonts w:ascii="Sylfaen" w:hAnsi="Sylfaen"/>
                <w:lang w:val="ka-GE"/>
              </w:rPr>
              <w:t xml:space="preserve"> </w:t>
            </w:r>
            <w:r>
              <w:rPr>
                <w:rFonts w:ascii="Sylfaen" w:hAnsi="Sylfaen" w:cs="Sylfaen"/>
                <w:lang w:val="ka-GE"/>
              </w:rPr>
              <w:t>დამოუკიდებელ</w:t>
            </w:r>
            <w:r>
              <w:rPr>
                <w:rFonts w:ascii="Sylfaen" w:hAnsi="Sylfaen"/>
                <w:lang w:val="ka-GE"/>
              </w:rPr>
              <w:t xml:space="preserve"> </w:t>
            </w:r>
            <w:r>
              <w:rPr>
                <w:rFonts w:ascii="Sylfaen" w:hAnsi="Sylfaen" w:cs="Sylfaen"/>
                <w:lang w:val="ka-GE"/>
              </w:rPr>
              <w:t>იურიდიულ</w:t>
            </w:r>
            <w:r>
              <w:rPr>
                <w:rFonts w:ascii="Sylfaen" w:hAnsi="Sylfaen"/>
                <w:lang w:val="ka-GE"/>
              </w:rPr>
              <w:t xml:space="preserve"> </w:t>
            </w:r>
            <w:r>
              <w:rPr>
                <w:rFonts w:ascii="Sylfaen" w:hAnsi="Sylfaen" w:cs="Sylfaen"/>
                <w:lang w:val="ka-GE"/>
              </w:rPr>
              <w:t>პირებად</w:t>
            </w:r>
            <w:r>
              <w:rPr>
                <w:rFonts w:ascii="Sylfaen" w:hAnsi="Sylfaen"/>
                <w:lang w:val="ka-GE"/>
              </w:rPr>
              <w:t xml:space="preserve">, რომლებშიც უზრუნველყოფილი იქნება </w:t>
            </w:r>
            <w:r>
              <w:rPr>
                <w:rFonts w:ascii="Sylfaen" w:hAnsi="Sylfaen" w:cs="Sylfaen"/>
              </w:rPr>
              <w:t>თანამედროვე</w:t>
            </w:r>
            <w:r>
              <w:rPr>
                <w:rFonts w:ascii="Sylfaen" w:hAnsi="Sylfaen" w:cs="Arial"/>
                <w:lang w:val="ka-GE"/>
              </w:rPr>
              <w:t xml:space="preserve"> </w:t>
            </w:r>
            <w:r>
              <w:rPr>
                <w:rFonts w:ascii="Sylfaen" w:hAnsi="Sylfaen" w:cs="Sylfaen"/>
              </w:rPr>
              <w:t>სტანდარტების შესაბამის</w:t>
            </w:r>
            <w:r>
              <w:rPr>
                <w:rFonts w:ascii="Sylfaen" w:hAnsi="Sylfaen" w:cs="Sylfaen"/>
                <w:lang w:val="ka-GE"/>
              </w:rPr>
              <w:t>ი</w:t>
            </w:r>
            <w:r>
              <w:rPr>
                <w:rFonts w:ascii="Sylfaen" w:hAnsi="Sylfaen" w:cs="Arial"/>
                <w:lang w:val="ka-GE"/>
              </w:rPr>
              <w:t xml:space="preserve"> </w:t>
            </w:r>
            <w:r>
              <w:rPr>
                <w:rFonts w:ascii="Sylfaen" w:eastAsia="Times New Roman" w:hAnsi="Sylfaen" w:cs="Sylfaen"/>
              </w:rPr>
              <w:t>სწავლა</w:t>
            </w:r>
            <w:r>
              <w:rPr>
                <w:rFonts w:ascii="Sylfaen" w:eastAsia="Times New Roman" w:hAnsi="Sylfaen" w:cs="Helvetica"/>
              </w:rPr>
              <w:t>/</w:t>
            </w:r>
            <w:r>
              <w:rPr>
                <w:rFonts w:ascii="Sylfaen" w:eastAsia="Times New Roman" w:hAnsi="Sylfaen" w:cs="Sylfaen"/>
              </w:rPr>
              <w:t>სწავლებ</w:t>
            </w:r>
            <w:r>
              <w:rPr>
                <w:rFonts w:ascii="Sylfaen" w:eastAsia="Times New Roman" w:hAnsi="Sylfaen" w:cs="Sylfaen"/>
                <w:lang w:val="ka-GE"/>
              </w:rPr>
              <w:t xml:space="preserve">ა, დაცული იქნება </w:t>
            </w:r>
            <w:r>
              <w:rPr>
                <w:rFonts w:ascii="Sylfaen" w:eastAsia="Times New Roman" w:hAnsi="Sylfaen" w:cs="Sylfaen"/>
              </w:rPr>
              <w:t>სანიტარიულ</w:t>
            </w:r>
            <w:r>
              <w:rPr>
                <w:rFonts w:ascii="Sylfaen" w:eastAsia="Times New Roman" w:hAnsi="Sylfaen" w:cs="Helvetica"/>
              </w:rPr>
              <w:t>-</w:t>
            </w:r>
            <w:r>
              <w:rPr>
                <w:rFonts w:ascii="Sylfaen" w:eastAsia="Times New Roman" w:hAnsi="Sylfaen" w:cs="Sylfaen"/>
              </w:rPr>
              <w:t>ჰიგიენური</w:t>
            </w:r>
            <w:r>
              <w:rPr>
                <w:rFonts w:ascii="Sylfaen" w:eastAsia="Times New Roman" w:hAnsi="Sylfaen" w:cs="Sylfaen"/>
                <w:lang w:val="ka-GE"/>
              </w:rPr>
              <w:t xml:space="preserve"> და </w:t>
            </w:r>
            <w:r>
              <w:rPr>
                <w:rFonts w:ascii="Sylfaen" w:eastAsia="Times New Roman" w:hAnsi="Sylfaen" w:cs="Sylfaen"/>
              </w:rPr>
              <w:t>კვების</w:t>
            </w:r>
            <w:r>
              <w:rPr>
                <w:rFonts w:ascii="Sylfaen" w:eastAsia="Times New Roman" w:hAnsi="Sylfaen" w:cs="Helvetica"/>
              </w:rPr>
              <w:t xml:space="preserve"> </w:t>
            </w:r>
            <w:r>
              <w:rPr>
                <w:rFonts w:ascii="Sylfaen" w:eastAsia="Times New Roman" w:hAnsi="Sylfaen" w:cs="Sylfaen"/>
              </w:rPr>
              <w:t>ორგანიზების ნორმები</w:t>
            </w:r>
            <w:r>
              <w:rPr>
                <w:rFonts w:ascii="Sylfaen" w:eastAsia="Times New Roman" w:hAnsi="Sylfaen" w:cs="Sylfaen"/>
                <w:lang w:val="ka-GE"/>
              </w:rPr>
              <w:t xml:space="preserve">, მოწესრიგდება ინფრასტრუქტურა, განხორციელდება </w:t>
            </w:r>
            <w:r>
              <w:rPr>
                <w:rFonts w:ascii="Sylfaen" w:eastAsia="Times New Roman" w:hAnsi="Sylfaen" w:cs="Sylfaen"/>
              </w:rPr>
              <w:t>აღმზრდელ</w:t>
            </w:r>
            <w:r>
              <w:rPr>
                <w:rFonts w:ascii="Sylfaen" w:eastAsia="Times New Roman" w:hAnsi="Sylfaen" w:cs="Helvetica"/>
              </w:rPr>
              <w:t>-</w:t>
            </w:r>
            <w:r>
              <w:rPr>
                <w:rFonts w:ascii="Sylfaen" w:eastAsia="Times New Roman" w:hAnsi="Sylfaen" w:cs="Sylfaen"/>
              </w:rPr>
              <w:t>პედაგოგ</w:t>
            </w:r>
            <w:r>
              <w:rPr>
                <w:rFonts w:ascii="Sylfaen" w:eastAsia="Times New Roman" w:hAnsi="Sylfaen" w:cs="Sylfaen"/>
                <w:lang w:val="ka-GE"/>
              </w:rPr>
              <w:t xml:space="preserve">თა და </w:t>
            </w:r>
            <w:r>
              <w:rPr>
                <w:rFonts w:ascii="Sylfaen" w:eastAsia="Times New Roman" w:hAnsi="Sylfaen" w:cs="Sylfaen"/>
              </w:rPr>
              <w:t>სხვა</w:t>
            </w:r>
            <w:r>
              <w:rPr>
                <w:rFonts w:ascii="Sylfaen" w:eastAsia="Times New Roman" w:hAnsi="Sylfaen" w:cs="Helvetica"/>
              </w:rPr>
              <w:t xml:space="preserve"> </w:t>
            </w:r>
            <w:r>
              <w:rPr>
                <w:rFonts w:ascii="Sylfaen" w:eastAsia="Times New Roman" w:hAnsi="Sylfaen" w:cs="Sylfaen"/>
              </w:rPr>
              <w:t>პერსონალის</w:t>
            </w:r>
            <w:r>
              <w:rPr>
                <w:rFonts w:ascii="Sylfaen" w:eastAsia="Times New Roman" w:hAnsi="Sylfaen" w:cs="Sylfaen"/>
                <w:lang w:val="ka-GE"/>
              </w:rPr>
              <w:t xml:space="preserve"> გადამზადება, განხორციელდება როგორც მუნიციპალური, ასევე, კერძო სკოლამდელი აღზრდისა და განათლების დაწესებულებების ავტორიზაცია და აღნიშნული დაწესებულებების </w:t>
            </w:r>
            <w:r>
              <w:rPr>
                <w:rFonts w:ascii="Sylfaen" w:eastAsia="Times New Roman" w:hAnsi="Sylfaen" w:cs="Sylfaen"/>
              </w:rPr>
              <w:t>რეგულარულ</w:t>
            </w:r>
            <w:r>
              <w:rPr>
                <w:rFonts w:ascii="Sylfaen" w:eastAsia="Times New Roman" w:hAnsi="Sylfaen" w:cs="Sylfaen"/>
                <w:lang w:val="ka-GE"/>
              </w:rPr>
              <w:t>ი</w:t>
            </w:r>
            <w:r>
              <w:rPr>
                <w:rFonts w:ascii="Sylfaen" w:eastAsia="Times New Roman" w:hAnsi="Sylfaen" w:cs="Helvetica"/>
                <w:lang w:val="ka-GE"/>
              </w:rPr>
              <w:t xml:space="preserve"> </w:t>
            </w:r>
            <w:r>
              <w:rPr>
                <w:rFonts w:ascii="Sylfaen" w:eastAsia="Times New Roman" w:hAnsi="Sylfaen" w:cs="Sylfaen"/>
              </w:rPr>
              <w:t>და</w:t>
            </w:r>
            <w:r>
              <w:rPr>
                <w:rFonts w:ascii="Sylfaen" w:eastAsia="Times New Roman" w:hAnsi="Sylfaen" w:cs="Helvetica"/>
              </w:rPr>
              <w:t xml:space="preserve"> </w:t>
            </w:r>
            <w:r>
              <w:rPr>
                <w:rFonts w:ascii="Sylfaen" w:eastAsia="Times New Roman" w:hAnsi="Sylfaen" w:cs="Sylfaen"/>
              </w:rPr>
              <w:t>პერიოდულ</w:t>
            </w:r>
            <w:r>
              <w:rPr>
                <w:rFonts w:ascii="Sylfaen" w:eastAsia="Times New Roman" w:hAnsi="Sylfaen" w:cs="Sylfaen"/>
                <w:lang w:val="ka-GE"/>
              </w:rPr>
              <w:t>ი</w:t>
            </w:r>
            <w:r>
              <w:rPr>
                <w:rFonts w:ascii="Sylfaen" w:eastAsia="Times New Roman" w:hAnsi="Sylfaen" w:cs="Helvetica"/>
                <w:lang w:val="ka-GE"/>
              </w:rPr>
              <w:t xml:space="preserve"> </w:t>
            </w:r>
            <w:r>
              <w:rPr>
                <w:rFonts w:ascii="Sylfaen" w:eastAsia="Times New Roman" w:hAnsi="Sylfaen" w:cs="Sylfaen"/>
                <w:lang w:val="ka-GE"/>
              </w:rPr>
              <w:t xml:space="preserve"> მონიტორინგი.</w:t>
            </w:r>
          </w:p>
        </w:tc>
      </w:tr>
      <w:tr w:rsidR="007A5D13" w14:paraId="67670E34" w14:textId="77777777" w:rsidTr="00B2430E">
        <w:trPr>
          <w:trHeight w:val="314"/>
        </w:trPr>
        <w:tc>
          <w:tcPr>
            <w:tcW w:w="9515" w:type="dxa"/>
            <w:gridSpan w:val="2"/>
            <w:vAlign w:val="bottom"/>
          </w:tcPr>
          <w:p w14:paraId="3D29F09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D008125"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007287DB" w14:textId="77777777" w:rsidTr="00B2430E">
        <w:trPr>
          <w:trHeight w:val="300"/>
        </w:trPr>
        <w:tc>
          <w:tcPr>
            <w:tcW w:w="9515" w:type="dxa"/>
            <w:gridSpan w:val="2"/>
            <w:vAlign w:val="bottom"/>
          </w:tcPr>
          <w:p w14:paraId="7798CFB5"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color w:val="333333"/>
              </w:rPr>
            </w:pPr>
            <w:r>
              <w:rPr>
                <w:rFonts w:ascii="Sylfaen" w:hAnsi="Sylfaen" w:cs="Sylfaen"/>
                <w:lang w:val="ka-GE"/>
              </w:rPr>
              <w:t>სკოლამდელი</w:t>
            </w:r>
            <w:r>
              <w:rPr>
                <w:rFonts w:ascii="Sylfaen" w:hAnsi="Sylfaen"/>
                <w:lang w:val="ka-GE"/>
              </w:rPr>
              <w:t xml:space="preserve"> </w:t>
            </w:r>
            <w:r>
              <w:rPr>
                <w:rFonts w:ascii="Sylfaen" w:hAnsi="Sylfaen" w:cs="Sylfaen"/>
                <w:lang w:val="ka-GE"/>
              </w:rPr>
              <w:t>აღზრდისა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განათლების</w:t>
            </w:r>
            <w:r>
              <w:rPr>
                <w:rFonts w:ascii="Sylfaen" w:hAnsi="Sylfaen"/>
                <w:lang w:val="ka-GE"/>
              </w:rPr>
              <w:t xml:space="preserve"> </w:t>
            </w:r>
            <w:r>
              <w:rPr>
                <w:rFonts w:ascii="Sylfaen" w:hAnsi="Sylfaen" w:cs="Sylfaen"/>
                <w:lang w:val="ka-GE"/>
              </w:rPr>
              <w:t>სისტემის</w:t>
            </w:r>
            <w:r>
              <w:rPr>
                <w:rFonts w:ascii="Sylfaen" w:hAnsi="Sylfaen"/>
                <w:lang w:val="ka-GE"/>
              </w:rPr>
              <w:t xml:space="preserve"> </w:t>
            </w:r>
            <w:r>
              <w:rPr>
                <w:rFonts w:ascii="Sylfaen" w:hAnsi="Sylfaen" w:cs="Sylfaen"/>
                <w:lang w:val="ka-GE"/>
              </w:rPr>
              <w:t>მართვისა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დაფინანსების</w:t>
            </w:r>
            <w:r>
              <w:rPr>
                <w:rFonts w:ascii="Sylfaen" w:hAnsi="Sylfaen"/>
                <w:lang w:val="ka-GE"/>
              </w:rPr>
              <w:t xml:space="preserve"> </w:t>
            </w:r>
            <w:r>
              <w:rPr>
                <w:rFonts w:ascii="Sylfaen" w:hAnsi="Sylfaen" w:cs="Sylfaen"/>
                <w:lang w:val="ka-GE"/>
              </w:rPr>
              <w:t>მოდელის</w:t>
            </w:r>
            <w:r>
              <w:rPr>
                <w:rFonts w:ascii="Sylfaen" w:hAnsi="Sylfaen"/>
                <w:lang w:val="ka-GE"/>
              </w:rPr>
              <w:t xml:space="preserve"> </w:t>
            </w:r>
            <w:r>
              <w:rPr>
                <w:rFonts w:ascii="Sylfaen" w:hAnsi="Sylfaen" w:cs="Sylfaen"/>
                <w:lang w:val="ka-GE"/>
              </w:rPr>
              <w:t>შემუშავება;</w:t>
            </w:r>
          </w:p>
          <w:p w14:paraId="3C654565"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color w:val="333333"/>
              </w:rPr>
            </w:pPr>
            <w:r>
              <w:rPr>
                <w:rFonts w:ascii="Sylfaen" w:hAnsi="Sylfaen" w:cs="Sylfaen"/>
              </w:rPr>
              <w:t>პოლიტიკ</w:t>
            </w:r>
            <w:r>
              <w:rPr>
                <w:rFonts w:ascii="Sylfaen" w:hAnsi="Sylfaen" w:cs="Sylfaen"/>
                <w:lang w:val="ka-GE"/>
              </w:rPr>
              <w:t>ის</w:t>
            </w:r>
            <w:r>
              <w:rPr>
                <w:rFonts w:ascii="Sylfaen" w:hAnsi="Sylfaen"/>
                <w:lang w:val="ka-GE"/>
              </w:rPr>
              <w:t xml:space="preserve"> </w:t>
            </w:r>
            <w:r>
              <w:rPr>
                <w:rFonts w:ascii="Sylfaen" w:hAnsi="Sylfaen" w:cs="Sylfaen"/>
                <w:lang w:val="ka-GE"/>
              </w:rPr>
              <w:t>განხორციელების</w:t>
            </w:r>
            <w:r>
              <w:rPr>
                <w:rFonts w:ascii="Sylfaen" w:hAnsi="Sylfaen"/>
                <w:lang w:val="ka-GE"/>
              </w:rPr>
              <w:t xml:space="preserve"> </w:t>
            </w:r>
            <w:r>
              <w:rPr>
                <w:rFonts w:ascii="Sylfaen" w:hAnsi="Sylfaen" w:cs="Sylfaen"/>
              </w:rPr>
              <w:t>სამოქმედო</w:t>
            </w:r>
            <w:r>
              <w:rPr>
                <w:rFonts w:ascii="Sylfaen" w:hAnsi="Sylfaen"/>
              </w:rPr>
              <w:t xml:space="preserve"> </w:t>
            </w:r>
            <w:r>
              <w:rPr>
                <w:rFonts w:ascii="Sylfaen" w:hAnsi="Sylfaen" w:cs="Sylfaen"/>
              </w:rPr>
              <w:t>გეგმის</w:t>
            </w:r>
            <w:r>
              <w:rPr>
                <w:rFonts w:ascii="Sylfaen" w:hAnsi="Sylfaen"/>
              </w:rPr>
              <w:t xml:space="preserve"> </w:t>
            </w:r>
            <w:r>
              <w:rPr>
                <w:rFonts w:ascii="Sylfaen" w:hAnsi="Sylfaen" w:cs="Sylfaen"/>
              </w:rPr>
              <w:t>შემუშავება</w:t>
            </w:r>
            <w:r>
              <w:rPr>
                <w:rFonts w:ascii="Sylfaen" w:hAnsi="Sylfaen"/>
                <w:lang w:val="ka-GE"/>
              </w:rPr>
              <w:t>;</w:t>
            </w:r>
          </w:p>
          <w:p w14:paraId="14240A3D"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color w:val="333333"/>
              </w:rPr>
            </w:pPr>
            <w:r>
              <w:rPr>
                <w:rFonts w:ascii="Sylfaen" w:hAnsi="Sylfaen" w:cs="Sylfaen"/>
                <w:lang w:val="ka-GE"/>
              </w:rPr>
              <w:t>რეფორმის გასატარებლად შესაბამისი სამართლებრივი აქტების მომზადება;</w:t>
            </w:r>
          </w:p>
          <w:p w14:paraId="45A971C5"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color w:val="333333"/>
              </w:rPr>
            </w:pPr>
            <w:r>
              <w:rPr>
                <w:rFonts w:ascii="Sylfaen" w:hAnsi="Sylfaen" w:cs="Sylfaen"/>
                <w:lang w:val="ka-GE"/>
              </w:rPr>
              <w:t>საზოგადოების</w:t>
            </w:r>
            <w:r>
              <w:rPr>
                <w:lang w:val="ka-GE"/>
              </w:rPr>
              <w:t xml:space="preserve"> </w:t>
            </w:r>
            <w:r>
              <w:rPr>
                <w:rFonts w:ascii="Sylfaen" w:hAnsi="Sylfaen" w:cs="Sylfaen"/>
                <w:lang w:val="ka-GE"/>
              </w:rPr>
              <w:t>ინფორმირება</w:t>
            </w:r>
            <w:r>
              <w:rPr>
                <w:lang w:val="ka-GE"/>
              </w:rPr>
              <w:t xml:space="preserve"> </w:t>
            </w:r>
            <w:r>
              <w:rPr>
                <w:rFonts w:ascii="Sylfaen" w:hAnsi="Sylfaen" w:cs="Sylfaen"/>
                <w:lang w:val="ka-GE"/>
              </w:rPr>
              <w:t>სისტემაში</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რეფორმისა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მარეგულირებელი</w:t>
            </w:r>
            <w:r>
              <w:rPr>
                <w:lang w:val="ka-GE"/>
              </w:rPr>
              <w:t xml:space="preserve"> </w:t>
            </w:r>
            <w:r>
              <w:rPr>
                <w:rFonts w:ascii="Sylfaen" w:hAnsi="Sylfaen" w:cs="Sylfaen"/>
                <w:lang w:val="ka-GE"/>
              </w:rPr>
              <w:t>ნორმატიული</w:t>
            </w:r>
            <w:r>
              <w:rPr>
                <w:lang w:val="ka-GE"/>
              </w:rPr>
              <w:t xml:space="preserve"> </w:t>
            </w:r>
            <w:r>
              <w:rPr>
                <w:rFonts w:ascii="Sylfaen" w:hAnsi="Sylfaen" w:cs="Sylfaen"/>
                <w:lang w:val="ka-GE"/>
              </w:rPr>
              <w:t>აქტების</w:t>
            </w:r>
            <w:r>
              <w:rPr>
                <w:lang w:val="ka-GE"/>
              </w:rPr>
              <w:t xml:space="preserve"> </w:t>
            </w:r>
            <w:r>
              <w:rPr>
                <w:rFonts w:ascii="Sylfaen" w:hAnsi="Sylfaen" w:cs="Sylfaen"/>
                <w:lang w:val="ka-GE"/>
              </w:rPr>
              <w:t>შესახებ</w:t>
            </w:r>
            <w:r>
              <w:rPr>
                <w:lang w:val="ka-GE"/>
              </w:rPr>
              <w:t>;</w:t>
            </w:r>
          </w:p>
          <w:p w14:paraId="107E6178"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rPr>
            </w:pPr>
            <w:r>
              <w:rPr>
                <w:rFonts w:ascii="Sylfaen" w:eastAsia="Times New Roman" w:hAnsi="Sylfaen" w:cs="Sylfaen"/>
              </w:rPr>
              <w:t>სკოლამდელი</w:t>
            </w:r>
            <w:r>
              <w:rPr>
                <w:rFonts w:ascii="Sylfaen" w:eastAsia="Times New Roman" w:hAnsi="Sylfaen" w:cs="Helvetica"/>
              </w:rPr>
              <w:t xml:space="preserve"> </w:t>
            </w:r>
            <w:r>
              <w:rPr>
                <w:rFonts w:ascii="Sylfaen" w:eastAsia="Times New Roman" w:hAnsi="Sylfaen" w:cs="Sylfaen"/>
              </w:rPr>
              <w:t>აღზრდისა</w:t>
            </w:r>
            <w:r>
              <w:rPr>
                <w:rFonts w:ascii="Sylfaen" w:eastAsia="Times New Roman" w:hAnsi="Sylfaen" w:cs="Helvetica"/>
              </w:rPr>
              <w:t xml:space="preserve"> </w:t>
            </w:r>
            <w:r>
              <w:rPr>
                <w:rFonts w:ascii="Sylfaen" w:eastAsia="Times New Roman" w:hAnsi="Sylfaen" w:cs="Sylfaen"/>
              </w:rPr>
              <w:t>და</w:t>
            </w:r>
            <w:r>
              <w:rPr>
                <w:rFonts w:ascii="Sylfaen" w:eastAsia="Times New Roman" w:hAnsi="Sylfaen" w:cs="Helvetica"/>
              </w:rPr>
              <w:t xml:space="preserve"> </w:t>
            </w:r>
            <w:r>
              <w:rPr>
                <w:rFonts w:ascii="Sylfaen" w:eastAsia="Times New Roman" w:hAnsi="Sylfaen" w:cs="Sylfaen"/>
              </w:rPr>
              <w:t>განათლების</w:t>
            </w:r>
            <w:r>
              <w:rPr>
                <w:rFonts w:ascii="Sylfaen" w:eastAsia="Times New Roman" w:hAnsi="Sylfaen" w:cs="Helvetica"/>
              </w:rPr>
              <w:t xml:space="preserve"> </w:t>
            </w:r>
            <w:r>
              <w:rPr>
                <w:rFonts w:ascii="Sylfaen" w:eastAsia="Times New Roman" w:hAnsi="Sylfaen" w:cs="Sylfaen"/>
              </w:rPr>
              <w:t>მომსახურების</w:t>
            </w:r>
            <w:r>
              <w:rPr>
                <w:rFonts w:ascii="Sylfaen" w:eastAsia="Times New Roman" w:hAnsi="Sylfaen" w:cs="Helvetica"/>
              </w:rPr>
              <w:t xml:space="preserve"> </w:t>
            </w:r>
            <w:r>
              <w:rPr>
                <w:rFonts w:ascii="Sylfaen" w:eastAsia="Times New Roman" w:hAnsi="Sylfaen" w:cs="Sylfaen"/>
              </w:rPr>
              <w:t>მიწოდების</w:t>
            </w:r>
            <w:r>
              <w:rPr>
                <w:rFonts w:ascii="Sylfaen" w:eastAsia="Times New Roman" w:hAnsi="Sylfaen" w:cs="Helvetica"/>
              </w:rPr>
              <w:t xml:space="preserve"> </w:t>
            </w:r>
            <w:r>
              <w:rPr>
                <w:rFonts w:ascii="Sylfaen" w:eastAsia="Times New Roman" w:hAnsi="Sylfaen" w:cs="Sylfaen"/>
              </w:rPr>
              <w:t>პროცესში</w:t>
            </w:r>
            <w:r>
              <w:rPr>
                <w:rFonts w:ascii="Sylfaen" w:eastAsia="Times New Roman" w:hAnsi="Sylfaen" w:cs="Helvetica"/>
              </w:rPr>
              <w:t xml:space="preserve"> </w:t>
            </w:r>
            <w:r>
              <w:rPr>
                <w:rFonts w:ascii="Sylfaen" w:eastAsia="Times New Roman" w:hAnsi="Sylfaen" w:cs="Sylfaen"/>
              </w:rPr>
              <w:t>ბავშვთა</w:t>
            </w:r>
            <w:r>
              <w:rPr>
                <w:rFonts w:ascii="Sylfaen" w:eastAsia="Times New Roman" w:hAnsi="Sylfaen" w:cs="Helvetica"/>
              </w:rPr>
              <w:t xml:space="preserve"> </w:t>
            </w:r>
            <w:r>
              <w:rPr>
                <w:rFonts w:ascii="Sylfaen" w:eastAsia="Times New Roman" w:hAnsi="Sylfaen" w:cs="Sylfaen"/>
              </w:rPr>
              <w:t>მშობლების</w:t>
            </w:r>
            <w:r>
              <w:rPr>
                <w:rFonts w:ascii="Sylfaen" w:eastAsia="Times New Roman" w:hAnsi="Sylfaen" w:cs="Helvetica"/>
              </w:rPr>
              <w:t>/</w:t>
            </w:r>
            <w:r>
              <w:rPr>
                <w:rFonts w:ascii="Sylfaen" w:eastAsia="Times New Roman" w:hAnsi="Sylfaen" w:cs="Sylfaen"/>
              </w:rPr>
              <w:t>კანონიერი</w:t>
            </w:r>
            <w:r>
              <w:rPr>
                <w:rFonts w:ascii="Sylfaen" w:eastAsia="Times New Roman" w:hAnsi="Sylfaen" w:cs="Helvetica"/>
              </w:rPr>
              <w:t xml:space="preserve"> </w:t>
            </w:r>
            <w:r>
              <w:rPr>
                <w:rFonts w:ascii="Sylfaen" w:eastAsia="Times New Roman" w:hAnsi="Sylfaen" w:cs="Sylfaen"/>
              </w:rPr>
              <w:t>წარმომადგენლების</w:t>
            </w:r>
            <w:r>
              <w:rPr>
                <w:rFonts w:ascii="Sylfaen" w:eastAsia="Times New Roman" w:hAnsi="Sylfaen" w:cs="Helvetica"/>
              </w:rPr>
              <w:t xml:space="preserve"> </w:t>
            </w:r>
            <w:r>
              <w:rPr>
                <w:rFonts w:ascii="Sylfaen" w:eastAsia="Times New Roman" w:hAnsi="Sylfaen" w:cs="Sylfaen"/>
              </w:rPr>
              <w:t>ჩართ</w:t>
            </w:r>
            <w:r>
              <w:rPr>
                <w:rFonts w:ascii="Sylfaen" w:eastAsia="Times New Roman" w:hAnsi="Sylfaen" w:cs="Sylfaen"/>
                <w:lang w:val="ka-GE"/>
              </w:rPr>
              <w:t>ვა</w:t>
            </w:r>
            <w:r>
              <w:rPr>
                <w:rFonts w:ascii="Sylfaen" w:eastAsia="Times New Roman" w:hAnsi="Sylfaen" w:cs="Helvetica"/>
              </w:rPr>
              <w:t>;</w:t>
            </w:r>
          </w:p>
          <w:p w14:paraId="5B6DF655"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rPr>
            </w:pPr>
            <w:r>
              <w:rPr>
                <w:rFonts w:ascii="Sylfaen" w:hAnsi="Sylfaen" w:cs="Sylfaen"/>
                <w:lang w:val="ka-GE"/>
              </w:rPr>
              <w:lastRenderedPageBreak/>
              <w:t>მუნიციპალური</w:t>
            </w:r>
            <w:r>
              <w:rPr>
                <w:b/>
                <w:lang w:val="ka-GE"/>
              </w:rPr>
              <w:t xml:space="preserve"> </w:t>
            </w:r>
            <w:r>
              <w:rPr>
                <w:rFonts w:ascii="Sylfaen" w:hAnsi="Sylfaen" w:cs="Sylfaen"/>
                <w:lang w:val="ka-GE"/>
              </w:rPr>
              <w:t>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დაწესებულებების</w:t>
            </w:r>
            <w:r>
              <w:rPr>
                <w:lang w:val="ka-GE"/>
              </w:rPr>
              <w:t xml:space="preserve"> </w:t>
            </w:r>
            <w:r>
              <w:rPr>
                <w:rFonts w:ascii="Sylfaen" w:hAnsi="Sylfaen" w:cs="Sylfaen"/>
                <w:lang w:val="ka-GE"/>
              </w:rPr>
              <w:t>დამოუკიდებელ</w:t>
            </w:r>
            <w:r>
              <w:rPr>
                <w:lang w:val="ka-GE"/>
              </w:rPr>
              <w:t xml:space="preserve"> </w:t>
            </w:r>
            <w:r>
              <w:rPr>
                <w:rFonts w:ascii="Sylfaen" w:hAnsi="Sylfaen" w:cs="Sylfaen"/>
                <w:lang w:val="ka-GE"/>
              </w:rPr>
              <w:t>იურიდიულ</w:t>
            </w:r>
            <w:r>
              <w:rPr>
                <w:lang w:val="ka-GE"/>
              </w:rPr>
              <w:t xml:space="preserve"> </w:t>
            </w:r>
            <w:r>
              <w:rPr>
                <w:rFonts w:ascii="Sylfaen" w:hAnsi="Sylfaen" w:cs="Sylfaen"/>
                <w:lang w:val="ka-GE"/>
              </w:rPr>
              <w:t>პირად</w:t>
            </w:r>
            <w:r>
              <w:rPr>
                <w:lang w:val="ka-GE"/>
              </w:rPr>
              <w:t xml:space="preserve"> </w:t>
            </w:r>
            <w:r>
              <w:rPr>
                <w:rFonts w:ascii="Sylfaen" w:hAnsi="Sylfaen" w:cs="Sylfaen"/>
                <w:lang w:val="ka-GE"/>
              </w:rPr>
              <w:t>ჩამოსაყალიბებლად</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მოდელის</w:t>
            </w:r>
            <w:r>
              <w:rPr>
                <w:lang w:val="ka-GE"/>
              </w:rPr>
              <w:t xml:space="preserve"> </w:t>
            </w:r>
            <w:r>
              <w:rPr>
                <w:rFonts w:ascii="Sylfaen" w:hAnsi="Sylfaen" w:cs="Sylfaen"/>
                <w:lang w:val="ka-GE"/>
              </w:rPr>
              <w:t>შემუშავება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დაწესებულებათა</w:t>
            </w:r>
            <w:r>
              <w:rPr>
                <w:lang w:val="ka-GE"/>
              </w:rPr>
              <w:t xml:space="preserve"> </w:t>
            </w:r>
            <w:r>
              <w:rPr>
                <w:rFonts w:ascii="Sylfaen" w:hAnsi="Sylfaen" w:cs="Sylfaen"/>
                <w:lang w:val="ka-GE"/>
              </w:rPr>
              <w:t>დაფუძნება</w:t>
            </w:r>
            <w:r>
              <w:rPr>
                <w:lang w:val="ka-GE"/>
              </w:rPr>
              <w:t>;</w:t>
            </w:r>
          </w:p>
          <w:p w14:paraId="24900E7F"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rPr>
            </w:pPr>
            <w:r>
              <w:rPr>
                <w:rFonts w:ascii="Sylfaen" w:hAnsi="Sylfaen"/>
                <w:lang w:val="ka-GE"/>
              </w:rPr>
              <w:t xml:space="preserve">დაწესებულებებში, დადგენილი სტანდარტების შესაბამისი ინფრასტრუქტურის მოწყობა, </w:t>
            </w:r>
            <w:r>
              <w:rPr>
                <w:rFonts w:ascii="Sylfaen" w:eastAsia="Times New Roman" w:hAnsi="Sylfaen" w:cs="Sylfaen"/>
              </w:rPr>
              <w:t>სწავლა</w:t>
            </w:r>
            <w:r>
              <w:rPr>
                <w:rFonts w:ascii="Sylfaen" w:eastAsia="Times New Roman" w:hAnsi="Sylfaen" w:cs="Helvetica"/>
              </w:rPr>
              <w:t>/</w:t>
            </w:r>
            <w:r>
              <w:rPr>
                <w:rFonts w:ascii="Sylfaen" w:eastAsia="Times New Roman" w:hAnsi="Sylfaen" w:cs="Sylfaen"/>
              </w:rPr>
              <w:t>სწავლებ</w:t>
            </w:r>
            <w:r>
              <w:rPr>
                <w:rFonts w:ascii="Sylfaen" w:eastAsia="Times New Roman" w:hAnsi="Sylfaen" w:cs="Sylfaen"/>
                <w:lang w:val="ka-GE"/>
              </w:rPr>
              <w:t xml:space="preserve">ის, </w:t>
            </w:r>
            <w:r>
              <w:rPr>
                <w:rFonts w:ascii="Sylfaen" w:eastAsia="Times New Roman" w:hAnsi="Sylfaen" w:cs="Sylfaen"/>
              </w:rPr>
              <w:t>სანიტარიულ</w:t>
            </w:r>
            <w:r>
              <w:rPr>
                <w:rFonts w:ascii="Sylfaen" w:eastAsia="Times New Roman" w:hAnsi="Sylfaen" w:cs="Helvetica"/>
              </w:rPr>
              <w:t>-</w:t>
            </w:r>
            <w:r>
              <w:rPr>
                <w:rFonts w:ascii="Sylfaen" w:eastAsia="Times New Roman" w:hAnsi="Sylfaen" w:cs="Sylfaen"/>
              </w:rPr>
              <w:t>ჰიგიენური</w:t>
            </w:r>
            <w:r>
              <w:rPr>
                <w:rFonts w:ascii="Sylfaen" w:eastAsia="Times New Roman" w:hAnsi="Sylfaen" w:cs="Sylfaen"/>
                <w:lang w:val="ka-GE"/>
              </w:rPr>
              <w:t xml:space="preserve"> და </w:t>
            </w:r>
            <w:r>
              <w:rPr>
                <w:rFonts w:ascii="Sylfaen" w:eastAsia="Times New Roman" w:hAnsi="Sylfaen" w:cs="Sylfaen"/>
              </w:rPr>
              <w:t>კვების</w:t>
            </w:r>
            <w:r>
              <w:rPr>
                <w:rFonts w:ascii="Sylfaen" w:eastAsia="Times New Roman" w:hAnsi="Sylfaen" w:cs="Helvetica"/>
              </w:rPr>
              <w:t xml:space="preserve"> </w:t>
            </w:r>
            <w:r>
              <w:rPr>
                <w:rFonts w:ascii="Sylfaen" w:eastAsia="Times New Roman" w:hAnsi="Sylfaen" w:cs="Sylfaen"/>
              </w:rPr>
              <w:t>ორგანიზების ნორმების და</w:t>
            </w:r>
            <w:r>
              <w:rPr>
                <w:rFonts w:ascii="Sylfaen" w:eastAsia="Times New Roman" w:hAnsi="Sylfaen" w:cs="Sylfaen"/>
                <w:lang w:val="ka-GE"/>
              </w:rPr>
              <w:t>ნერგვა;</w:t>
            </w:r>
          </w:p>
          <w:p w14:paraId="4588DC07" w14:textId="77777777" w:rsidR="007A5D13" w:rsidRDefault="007A5D13" w:rsidP="007A5D13">
            <w:pPr>
              <w:pStyle w:val="ListParagraph"/>
              <w:numPr>
                <w:ilvl w:val="0"/>
                <w:numId w:val="126"/>
              </w:numPr>
              <w:spacing w:after="150" w:line="240" w:lineRule="auto"/>
              <w:ind w:left="284" w:hanging="284"/>
              <w:jc w:val="both"/>
              <w:rPr>
                <w:rFonts w:ascii="Sylfaen" w:hAnsi="Sylfaen"/>
                <w:lang w:val="ka-GE"/>
              </w:rPr>
            </w:pPr>
            <w:r>
              <w:rPr>
                <w:rFonts w:ascii="Sylfaen" w:eastAsia="Times New Roman" w:hAnsi="Sylfaen" w:cs="Sylfaen"/>
              </w:rPr>
              <w:t>აღმზრდელ</w:t>
            </w:r>
            <w:r>
              <w:rPr>
                <w:rFonts w:ascii="Sylfaen" w:eastAsia="Times New Roman" w:hAnsi="Sylfaen" w:cs="Helvetica"/>
              </w:rPr>
              <w:t>-</w:t>
            </w:r>
            <w:r>
              <w:rPr>
                <w:rFonts w:ascii="Sylfaen" w:eastAsia="Times New Roman" w:hAnsi="Sylfaen" w:cs="Sylfaen"/>
              </w:rPr>
              <w:t>პედაგოგ</w:t>
            </w:r>
            <w:r>
              <w:rPr>
                <w:rFonts w:ascii="Sylfaen" w:eastAsia="Times New Roman" w:hAnsi="Sylfaen" w:cs="Sylfaen"/>
                <w:lang w:val="ka-GE"/>
              </w:rPr>
              <w:t xml:space="preserve">თა და </w:t>
            </w:r>
            <w:r>
              <w:rPr>
                <w:rFonts w:ascii="Sylfaen" w:eastAsia="Times New Roman" w:hAnsi="Sylfaen" w:cs="Sylfaen"/>
              </w:rPr>
              <w:t>სხვა</w:t>
            </w:r>
            <w:r>
              <w:rPr>
                <w:rFonts w:ascii="Sylfaen" w:eastAsia="Times New Roman" w:hAnsi="Sylfaen" w:cs="Helvetica"/>
              </w:rPr>
              <w:t xml:space="preserve"> </w:t>
            </w:r>
            <w:r>
              <w:rPr>
                <w:rFonts w:ascii="Sylfaen" w:eastAsia="Times New Roman" w:hAnsi="Sylfaen" w:cs="Sylfaen"/>
              </w:rPr>
              <w:t>პერსონალის</w:t>
            </w:r>
            <w:r>
              <w:rPr>
                <w:rFonts w:ascii="Sylfaen" w:eastAsia="Times New Roman" w:hAnsi="Sylfaen" w:cs="Sylfaen"/>
                <w:lang w:val="ka-GE"/>
              </w:rPr>
              <w:t xml:space="preserve"> გადამზადება;</w:t>
            </w:r>
          </w:p>
          <w:p w14:paraId="2E6DD3BB" w14:textId="77777777" w:rsidR="007A5D13" w:rsidRDefault="007A5D13" w:rsidP="007A5D13">
            <w:pPr>
              <w:pStyle w:val="ListParagraph"/>
              <w:numPr>
                <w:ilvl w:val="0"/>
                <w:numId w:val="126"/>
              </w:numPr>
              <w:spacing w:after="150" w:line="240" w:lineRule="auto"/>
              <w:ind w:left="284" w:hanging="284"/>
              <w:jc w:val="both"/>
              <w:rPr>
                <w:rFonts w:ascii="Sylfaen" w:hAnsi="Sylfaen"/>
                <w:lang w:val="ka-GE"/>
              </w:rPr>
            </w:pPr>
            <w:r>
              <w:rPr>
                <w:rFonts w:ascii="Sylfaen" w:hAnsi="Sylfaen" w:cs="Sylfaen"/>
                <w:lang w:val="ka-GE"/>
              </w:rPr>
              <w:t>სკოლამდელი</w:t>
            </w:r>
            <w:r>
              <w:rPr>
                <w:rFonts w:ascii="Sylfaen" w:hAnsi="Sylfaen"/>
                <w:lang w:val="ka-GE"/>
              </w:rPr>
              <w:t xml:space="preserve"> </w:t>
            </w:r>
            <w:r>
              <w:rPr>
                <w:rFonts w:ascii="Sylfaen" w:hAnsi="Sylfaen" w:cs="Sylfaen"/>
                <w:lang w:val="ka-GE"/>
              </w:rPr>
              <w:t>აღზრდისა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განათლების</w:t>
            </w:r>
            <w:r>
              <w:rPr>
                <w:rFonts w:ascii="Sylfaen" w:hAnsi="Sylfaen"/>
                <w:lang w:val="ka-GE"/>
              </w:rPr>
              <w:t xml:space="preserve"> </w:t>
            </w:r>
            <w:r>
              <w:rPr>
                <w:rFonts w:ascii="Sylfaen" w:hAnsi="Sylfaen" w:cs="Sylfaen"/>
                <w:lang w:val="ka-GE"/>
              </w:rPr>
              <w:t>დაწესებულებების</w:t>
            </w:r>
            <w:r>
              <w:rPr>
                <w:rFonts w:ascii="Sylfaen" w:hAnsi="Sylfaen"/>
                <w:lang w:val="ka-GE"/>
              </w:rPr>
              <w:t xml:space="preserve"> </w:t>
            </w:r>
            <w:r>
              <w:rPr>
                <w:rFonts w:ascii="Sylfaen" w:hAnsi="Sylfaen" w:cs="Sylfaen"/>
                <w:lang w:val="ka-GE"/>
              </w:rPr>
              <w:t>ეტაპობრივი ავტორიზაცია და მონიტორინგი.</w:t>
            </w:r>
          </w:p>
          <w:p w14:paraId="466088F2" w14:textId="77777777" w:rsidR="007A5D13" w:rsidRDefault="007A5D13" w:rsidP="00B2430E">
            <w:pPr>
              <w:pStyle w:val="Default"/>
              <w:spacing w:line="256" w:lineRule="auto"/>
              <w:ind w:left="284"/>
              <w:jc w:val="both"/>
              <w:rPr>
                <w:sz w:val="20"/>
                <w:szCs w:val="20"/>
                <w:lang w:val="ka-GE"/>
              </w:rPr>
            </w:pPr>
          </w:p>
        </w:tc>
      </w:tr>
      <w:tr w:rsidR="007A5D13" w14:paraId="5C31A359" w14:textId="77777777" w:rsidTr="00B2430E">
        <w:trPr>
          <w:trHeight w:val="300"/>
        </w:trPr>
        <w:tc>
          <w:tcPr>
            <w:tcW w:w="9515" w:type="dxa"/>
            <w:gridSpan w:val="2"/>
            <w:vAlign w:val="bottom"/>
            <w:hideMark/>
          </w:tcPr>
          <w:p w14:paraId="44D28B2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7A5D13" w14:paraId="7B3B558E"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33"/>
              <w:gridCol w:w="2220"/>
              <w:gridCol w:w="1914"/>
              <w:gridCol w:w="468"/>
              <w:gridCol w:w="468"/>
              <w:gridCol w:w="449"/>
              <w:gridCol w:w="2234"/>
              <w:gridCol w:w="449"/>
              <w:gridCol w:w="449"/>
              <w:gridCol w:w="449"/>
            </w:tblGrid>
            <w:tr w:rsidR="007A5D13" w14:paraId="6D4280CD"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7754718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163" w:type="dxa"/>
                  <w:vMerge w:val="restart"/>
                  <w:tcBorders>
                    <w:top w:val="single" w:sz="4" w:space="0" w:color="auto"/>
                    <w:left w:val="single" w:sz="4" w:space="0" w:color="auto"/>
                    <w:bottom w:val="single" w:sz="4" w:space="0" w:color="auto"/>
                    <w:right w:val="single" w:sz="4" w:space="0" w:color="auto"/>
                  </w:tcBorders>
                  <w:vAlign w:val="center"/>
                  <w:hideMark/>
                </w:tcPr>
                <w:p w14:paraId="7D9382C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1F0E1F5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7BD4DB8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2172" w:type="dxa"/>
                  <w:vMerge w:val="restart"/>
                  <w:tcBorders>
                    <w:top w:val="single" w:sz="4" w:space="0" w:color="auto"/>
                    <w:left w:val="single" w:sz="4" w:space="0" w:color="auto"/>
                    <w:bottom w:val="single" w:sz="4" w:space="0" w:color="auto"/>
                    <w:right w:val="single" w:sz="4" w:space="0" w:color="auto"/>
                  </w:tcBorders>
                  <w:vAlign w:val="center"/>
                  <w:hideMark/>
                </w:tcPr>
                <w:p w14:paraId="2FF6366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139243D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7AECC8DF"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41A8E"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B8A95"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05D89"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0E20F75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21BE4CC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1C95402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AA5F5"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0D4D6BA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6E28336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174987D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1443F25B"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68E312B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163" w:type="dxa"/>
                  <w:tcBorders>
                    <w:top w:val="nil"/>
                    <w:left w:val="nil"/>
                    <w:bottom w:val="single" w:sz="4" w:space="0" w:color="auto"/>
                    <w:right w:val="single" w:sz="4" w:space="0" w:color="auto"/>
                  </w:tcBorders>
                  <w:hideMark/>
                </w:tcPr>
                <w:p w14:paraId="6A50D78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სისტემის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მართვისა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p>
              </w:tc>
              <w:tc>
                <w:tcPr>
                  <w:tcW w:w="1805" w:type="dxa"/>
                  <w:tcBorders>
                    <w:top w:val="nil"/>
                    <w:left w:val="nil"/>
                    <w:bottom w:val="single" w:sz="4" w:space="0" w:color="auto"/>
                    <w:right w:val="single" w:sz="4" w:space="0" w:color="auto"/>
                  </w:tcBorders>
                  <w:hideMark/>
                </w:tcPr>
                <w:p w14:paraId="3A6A58D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1CDE624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1A6C3C0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45474E9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72" w:type="dxa"/>
                  <w:tcBorders>
                    <w:top w:val="nil"/>
                    <w:left w:val="nil"/>
                    <w:bottom w:val="single" w:sz="4" w:space="0" w:color="auto"/>
                    <w:right w:val="nil"/>
                  </w:tcBorders>
                  <w:hideMark/>
                </w:tcPr>
                <w:p w14:paraId="5B9E578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r>
                    <w:rPr>
                      <w:rFonts w:ascii="Calibri" w:eastAsia="Times New Roman" w:hAnsi="Calibri" w:cs="Calibri"/>
                      <w:color w:val="000000"/>
                      <w:sz w:val="20"/>
                      <w:szCs w:val="20"/>
                    </w:rPr>
                    <w:t xml:space="preserve"> </w:t>
                  </w:r>
                </w:p>
              </w:tc>
              <w:tc>
                <w:tcPr>
                  <w:tcW w:w="360" w:type="dxa"/>
                  <w:tcBorders>
                    <w:top w:val="nil"/>
                    <w:left w:val="single" w:sz="4" w:space="0" w:color="auto"/>
                    <w:bottom w:val="single" w:sz="4" w:space="0" w:color="auto"/>
                    <w:right w:val="single" w:sz="4" w:space="0" w:color="auto"/>
                  </w:tcBorders>
                  <w:noWrap/>
                  <w:vAlign w:val="center"/>
                  <w:hideMark/>
                </w:tcPr>
                <w:p w14:paraId="6490FF7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29A4F96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3901C73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687C3567"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0DB5461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163" w:type="dxa"/>
                  <w:tcBorders>
                    <w:top w:val="nil"/>
                    <w:left w:val="nil"/>
                    <w:bottom w:val="single" w:sz="4" w:space="0" w:color="auto"/>
                    <w:right w:val="single" w:sz="4" w:space="0" w:color="auto"/>
                  </w:tcBorders>
                  <w:hideMark/>
                </w:tcPr>
                <w:p w14:paraId="7E4E4FD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პოლიტიკის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სამოქმედო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გეგმის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p>
              </w:tc>
              <w:tc>
                <w:tcPr>
                  <w:tcW w:w="1805" w:type="dxa"/>
                  <w:tcBorders>
                    <w:top w:val="nil"/>
                    <w:left w:val="nil"/>
                    <w:bottom w:val="single" w:sz="4" w:space="0" w:color="auto"/>
                    <w:right w:val="single" w:sz="4" w:space="0" w:color="auto"/>
                  </w:tcBorders>
                  <w:hideMark/>
                </w:tcPr>
                <w:p w14:paraId="1D5AF95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461CB55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56663EB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2B8110C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72" w:type="dxa"/>
                  <w:tcBorders>
                    <w:top w:val="nil"/>
                    <w:left w:val="nil"/>
                    <w:bottom w:val="single" w:sz="4" w:space="0" w:color="auto"/>
                    <w:right w:val="nil"/>
                  </w:tcBorders>
                  <w:hideMark/>
                </w:tcPr>
                <w:p w14:paraId="116E814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5761935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555DA28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04310AE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462EE577"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0019A96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3</w:t>
                  </w:r>
                </w:p>
              </w:tc>
              <w:tc>
                <w:tcPr>
                  <w:tcW w:w="2163" w:type="dxa"/>
                  <w:tcBorders>
                    <w:top w:val="nil"/>
                    <w:left w:val="nil"/>
                    <w:bottom w:val="single" w:sz="4" w:space="0" w:color="auto"/>
                    <w:right w:val="single" w:sz="4" w:space="0" w:color="auto"/>
                  </w:tcBorders>
                  <w:hideMark/>
                </w:tcPr>
                <w:p w14:paraId="7385A1D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რეფორმის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გასატარებლად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სამართლებრივი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მომზადება</w:t>
                  </w:r>
                </w:p>
              </w:tc>
              <w:tc>
                <w:tcPr>
                  <w:tcW w:w="1805" w:type="dxa"/>
                  <w:tcBorders>
                    <w:top w:val="nil"/>
                    <w:left w:val="nil"/>
                    <w:bottom w:val="single" w:sz="4" w:space="0" w:color="auto"/>
                    <w:right w:val="single" w:sz="4" w:space="0" w:color="auto"/>
                  </w:tcBorders>
                  <w:hideMark/>
                </w:tcPr>
                <w:p w14:paraId="689EE73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3318E0F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5C7ABE6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6BE7D72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72" w:type="dxa"/>
                  <w:tcBorders>
                    <w:top w:val="nil"/>
                    <w:left w:val="nil"/>
                    <w:bottom w:val="single" w:sz="4" w:space="0" w:color="auto"/>
                    <w:right w:val="nil"/>
                  </w:tcBorders>
                  <w:hideMark/>
                </w:tcPr>
                <w:p w14:paraId="3836BE0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2725D75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71C3A7B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7A05A8F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7382E969"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1025DDD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2163" w:type="dxa"/>
                  <w:tcBorders>
                    <w:top w:val="nil"/>
                    <w:left w:val="nil"/>
                    <w:bottom w:val="single" w:sz="4" w:space="0" w:color="auto"/>
                    <w:right w:val="single" w:sz="4" w:space="0" w:color="auto"/>
                  </w:tcBorders>
                  <w:hideMark/>
                </w:tcPr>
                <w:p w14:paraId="17BBA818"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საზოგადოების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ინფორმირება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სისტემაში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მიმდინარე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რეფორმისა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მარეგულირებელი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ნორმატიული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შესახებ</w:t>
                  </w:r>
                </w:p>
              </w:tc>
              <w:tc>
                <w:tcPr>
                  <w:tcW w:w="1805" w:type="dxa"/>
                  <w:tcBorders>
                    <w:top w:val="nil"/>
                    <w:left w:val="nil"/>
                    <w:bottom w:val="single" w:sz="4" w:space="0" w:color="auto"/>
                    <w:right w:val="single" w:sz="4" w:space="0" w:color="auto"/>
                  </w:tcBorders>
                  <w:hideMark/>
                </w:tcPr>
                <w:p w14:paraId="152C5C4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უკმაყოფილების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გამოხატვა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საზოგადოების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vAlign w:val="center"/>
                  <w:hideMark/>
                </w:tcPr>
                <w:p w14:paraId="61DD45DE"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80" w:type="dxa"/>
                  <w:tcBorders>
                    <w:top w:val="nil"/>
                    <w:left w:val="nil"/>
                    <w:bottom w:val="single" w:sz="4" w:space="0" w:color="auto"/>
                    <w:right w:val="single" w:sz="4" w:space="0" w:color="auto"/>
                  </w:tcBorders>
                  <w:vAlign w:val="center"/>
                  <w:hideMark/>
                </w:tcPr>
                <w:p w14:paraId="00CE3E54"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460" w:type="dxa"/>
                  <w:tcBorders>
                    <w:top w:val="nil"/>
                    <w:left w:val="nil"/>
                    <w:bottom w:val="single" w:sz="4" w:space="0" w:color="auto"/>
                    <w:right w:val="single" w:sz="4" w:space="0" w:color="auto"/>
                  </w:tcBorders>
                  <w:noWrap/>
                  <w:vAlign w:val="center"/>
                  <w:hideMark/>
                </w:tcPr>
                <w:p w14:paraId="0339C67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5A80055F"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სტრუქტურული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ერთეული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მოაწყობს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პერიოდულ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მათი</w:t>
                  </w:r>
                  <w:r>
                    <w:rPr>
                      <w:rFonts w:ascii="Calibri" w:eastAsia="Times New Roman" w:hAnsi="Calibri" w:cs="Calibri"/>
                      <w:color w:val="000000"/>
                      <w:sz w:val="20"/>
                      <w:szCs w:val="20"/>
                    </w:rPr>
                    <w:t xml:space="preserve"> </w:t>
                  </w:r>
                  <w:r w:rsidRPr="006955DE">
                    <w:rPr>
                      <w:rFonts w:ascii="Sylfaen" w:eastAsia="Times New Roman" w:hAnsi="Sylfaen" w:cs="Sylfaen"/>
                      <w:color w:val="000000"/>
                      <w:sz w:val="20"/>
                      <w:szCs w:val="20"/>
                    </w:rPr>
                    <w:t>ინფორმირების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მიზნით</w:t>
                  </w:r>
                  <w:r>
                    <w:rPr>
                      <w:rFonts w:ascii="Calibri" w:eastAsia="Times New Roman" w:hAnsi="Calibri" w:cs="Calibri"/>
                      <w:color w:val="000000"/>
                      <w:sz w:val="20"/>
                      <w:szCs w:val="20"/>
                    </w:rPr>
                    <w:t xml:space="preserve"> </w:t>
                  </w:r>
                </w:p>
              </w:tc>
              <w:tc>
                <w:tcPr>
                  <w:tcW w:w="360" w:type="dxa"/>
                  <w:tcBorders>
                    <w:top w:val="nil"/>
                    <w:left w:val="single" w:sz="4" w:space="0" w:color="auto"/>
                    <w:bottom w:val="single" w:sz="4" w:space="0" w:color="auto"/>
                    <w:right w:val="single" w:sz="4" w:space="0" w:color="auto"/>
                  </w:tcBorders>
                  <w:vAlign w:val="center"/>
                  <w:hideMark/>
                </w:tcPr>
                <w:p w14:paraId="7C5AE4AF"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320" w:type="dxa"/>
                  <w:tcBorders>
                    <w:top w:val="nil"/>
                    <w:left w:val="nil"/>
                    <w:bottom w:val="single" w:sz="4" w:space="0" w:color="auto"/>
                    <w:right w:val="single" w:sz="4" w:space="0" w:color="auto"/>
                  </w:tcBorders>
                  <w:vAlign w:val="center"/>
                  <w:hideMark/>
                </w:tcPr>
                <w:p w14:paraId="460416FE"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400" w:type="dxa"/>
                  <w:tcBorders>
                    <w:top w:val="nil"/>
                    <w:left w:val="nil"/>
                    <w:bottom w:val="single" w:sz="4" w:space="0" w:color="auto"/>
                    <w:right w:val="single" w:sz="4" w:space="0" w:color="auto"/>
                  </w:tcBorders>
                  <w:noWrap/>
                  <w:vAlign w:val="center"/>
                  <w:hideMark/>
                </w:tcPr>
                <w:p w14:paraId="25F2ED3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13D89DCD" w14:textId="77777777" w:rsidTr="00B2430E">
              <w:trPr>
                <w:trHeight w:val="4080"/>
              </w:trPr>
              <w:tc>
                <w:tcPr>
                  <w:tcW w:w="340" w:type="dxa"/>
                  <w:tcBorders>
                    <w:top w:val="nil"/>
                    <w:left w:val="single" w:sz="4" w:space="0" w:color="auto"/>
                    <w:bottom w:val="single" w:sz="4" w:space="0" w:color="auto"/>
                    <w:right w:val="single" w:sz="4" w:space="0" w:color="auto"/>
                  </w:tcBorders>
                  <w:noWrap/>
                  <w:vAlign w:val="center"/>
                  <w:hideMark/>
                </w:tcPr>
                <w:p w14:paraId="0041553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2163" w:type="dxa"/>
                  <w:tcBorders>
                    <w:top w:val="nil"/>
                    <w:left w:val="nil"/>
                    <w:bottom w:val="single" w:sz="4" w:space="0" w:color="auto"/>
                    <w:right w:val="single" w:sz="4" w:space="0" w:color="auto"/>
                  </w:tcBorders>
                  <w:hideMark/>
                </w:tcPr>
                <w:p w14:paraId="656EBA0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მიწოდების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პროცესში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ბავშვთა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მშობლების</w:t>
                  </w:r>
                  <w:r>
                    <w:rPr>
                      <w:rFonts w:ascii="Calibri" w:eastAsia="Times New Roman" w:hAnsi="Calibri" w:cs="Calibri"/>
                      <w:color w:val="000000"/>
                      <w:sz w:val="20"/>
                      <w:szCs w:val="20"/>
                    </w:rPr>
                    <w:t>/</w:t>
                  </w:r>
                  <w:r>
                    <w:rPr>
                      <w:rFonts w:ascii="Sylfaen" w:eastAsia="Times New Roman" w:hAnsi="Sylfaen" w:cs="Sylfaen"/>
                      <w:color w:val="000000"/>
                      <w:sz w:val="20"/>
                      <w:szCs w:val="20"/>
                    </w:rPr>
                    <w:t>კანონიერი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წარმომადგენლების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ჩართვა</w:t>
                  </w:r>
                </w:p>
              </w:tc>
              <w:tc>
                <w:tcPr>
                  <w:tcW w:w="1805" w:type="dxa"/>
                  <w:tcBorders>
                    <w:top w:val="nil"/>
                    <w:left w:val="nil"/>
                    <w:bottom w:val="single" w:sz="4" w:space="0" w:color="auto"/>
                    <w:right w:val="single" w:sz="4" w:space="0" w:color="auto"/>
                  </w:tcBorders>
                  <w:hideMark/>
                </w:tcPr>
                <w:p w14:paraId="63E38E5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დაინტერესებულ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ინტერესი</w:t>
                  </w:r>
                </w:p>
              </w:tc>
              <w:tc>
                <w:tcPr>
                  <w:tcW w:w="480" w:type="dxa"/>
                  <w:tcBorders>
                    <w:top w:val="nil"/>
                    <w:left w:val="nil"/>
                    <w:bottom w:val="single" w:sz="4" w:space="0" w:color="auto"/>
                    <w:right w:val="single" w:sz="4" w:space="0" w:color="auto"/>
                  </w:tcBorders>
                  <w:noWrap/>
                  <w:vAlign w:val="center"/>
                  <w:hideMark/>
                </w:tcPr>
                <w:p w14:paraId="2BD861C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272B84F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4B985BE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2F0BAAC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სტრუქტურული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ერთეული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უზრუნველყოფს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საინფორმაციო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მათი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მიწოდების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პროცესში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ჩართულობის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მიზნით</w:t>
                  </w:r>
                </w:p>
              </w:tc>
              <w:tc>
                <w:tcPr>
                  <w:tcW w:w="360" w:type="dxa"/>
                  <w:tcBorders>
                    <w:top w:val="nil"/>
                    <w:left w:val="single" w:sz="4" w:space="0" w:color="auto"/>
                    <w:bottom w:val="single" w:sz="4" w:space="0" w:color="auto"/>
                    <w:right w:val="single" w:sz="4" w:space="0" w:color="auto"/>
                  </w:tcBorders>
                  <w:noWrap/>
                  <w:vAlign w:val="center"/>
                  <w:hideMark/>
                </w:tcPr>
                <w:p w14:paraId="6DA27A2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0D35851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594053B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4A08DA79" w14:textId="77777777" w:rsidTr="00B2430E">
              <w:trPr>
                <w:trHeight w:val="3060"/>
              </w:trPr>
              <w:tc>
                <w:tcPr>
                  <w:tcW w:w="340" w:type="dxa"/>
                  <w:tcBorders>
                    <w:top w:val="nil"/>
                    <w:left w:val="single" w:sz="4" w:space="0" w:color="auto"/>
                    <w:bottom w:val="single" w:sz="4" w:space="0" w:color="auto"/>
                    <w:right w:val="single" w:sz="4" w:space="0" w:color="auto"/>
                  </w:tcBorders>
                  <w:noWrap/>
                  <w:vAlign w:val="center"/>
                  <w:hideMark/>
                </w:tcPr>
                <w:p w14:paraId="782A80C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63" w:type="dxa"/>
                  <w:tcBorders>
                    <w:top w:val="nil"/>
                    <w:left w:val="nil"/>
                    <w:bottom w:val="single" w:sz="4" w:space="0" w:color="auto"/>
                    <w:right w:val="single" w:sz="4" w:space="0" w:color="auto"/>
                  </w:tcBorders>
                  <w:hideMark/>
                </w:tcPr>
                <w:p w14:paraId="119B8B8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დამოუკიდებელ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იურიდიულ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ჩამოსაყალიბებლად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დაწესებულებათა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დაფუძნება</w:t>
                  </w:r>
                </w:p>
              </w:tc>
              <w:tc>
                <w:tcPr>
                  <w:tcW w:w="1805" w:type="dxa"/>
                  <w:tcBorders>
                    <w:top w:val="nil"/>
                    <w:left w:val="nil"/>
                    <w:bottom w:val="single" w:sz="4" w:space="0" w:color="auto"/>
                    <w:right w:val="single" w:sz="4" w:space="0" w:color="auto"/>
                  </w:tcBorders>
                  <w:hideMark/>
                </w:tcPr>
                <w:p w14:paraId="1744216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გართულდება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შესყიდვების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პროცედურების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480" w:type="dxa"/>
                  <w:tcBorders>
                    <w:top w:val="nil"/>
                    <w:left w:val="nil"/>
                    <w:bottom w:val="single" w:sz="4" w:space="0" w:color="auto"/>
                    <w:right w:val="single" w:sz="4" w:space="0" w:color="auto"/>
                  </w:tcBorders>
                  <w:noWrap/>
                  <w:vAlign w:val="center"/>
                  <w:hideMark/>
                </w:tcPr>
                <w:p w14:paraId="2BC1DC6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47307A6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29D3F93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440B7C6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შესყიდვების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პროცედურების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კვლავ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w:t>
                  </w:r>
                  <w:r>
                    <w:rPr>
                      <w:rFonts w:ascii="Calibri" w:eastAsia="Times New Roman" w:hAnsi="Calibri" w:cs="Calibri"/>
                      <w:color w:val="000000"/>
                      <w:sz w:val="20"/>
                      <w:szCs w:val="20"/>
                    </w:rPr>
                    <w:t>(</w:t>
                  </w:r>
                  <w:r>
                    <w:rPr>
                      <w:rFonts w:ascii="Sylfaen" w:eastAsia="Times New Roman" w:hAnsi="Sylfaen" w:cs="Sylfaen"/>
                      <w:color w:val="000000"/>
                      <w:sz w:val="20"/>
                      <w:szCs w:val="20"/>
                    </w:rPr>
                    <w:t>ა</w:t>
                  </w:r>
                  <w:r>
                    <w:rPr>
                      <w:rFonts w:ascii="Calibri" w:eastAsia="Times New Roman" w:hAnsi="Calibri" w:cs="Calibri"/>
                      <w:color w:val="000000"/>
                      <w:sz w:val="20"/>
                      <w:szCs w:val="20"/>
                    </w:rPr>
                    <w:t>)</w:t>
                  </w:r>
                  <w:r>
                    <w:rPr>
                      <w:rFonts w:ascii="Sylfaen" w:eastAsia="Times New Roman" w:hAnsi="Sylfaen" w:cs="Sylfaen"/>
                      <w:color w:val="000000"/>
                      <w:sz w:val="20"/>
                      <w:szCs w:val="20"/>
                    </w:rPr>
                    <w:t>იპ</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საბავშვო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ბაღების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გაერთიანებამ</w:t>
                  </w:r>
                  <w:r>
                    <w:rPr>
                      <w:rFonts w:ascii="Calibri" w:eastAsia="Times New Roman" w:hAnsi="Calibri" w:cs="Calibri"/>
                      <w:color w:val="000000"/>
                      <w:sz w:val="20"/>
                      <w:szCs w:val="20"/>
                    </w:rPr>
                    <w:t>“</w:t>
                  </w:r>
                </w:p>
              </w:tc>
              <w:tc>
                <w:tcPr>
                  <w:tcW w:w="360" w:type="dxa"/>
                  <w:tcBorders>
                    <w:top w:val="nil"/>
                    <w:left w:val="single" w:sz="4" w:space="0" w:color="auto"/>
                    <w:bottom w:val="single" w:sz="4" w:space="0" w:color="auto"/>
                    <w:right w:val="single" w:sz="4" w:space="0" w:color="auto"/>
                  </w:tcBorders>
                  <w:noWrap/>
                  <w:vAlign w:val="center"/>
                  <w:hideMark/>
                </w:tcPr>
                <w:p w14:paraId="07AF7C3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723C2D4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09A2EA7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7A5D13" w14:paraId="324FBBAA" w14:textId="77777777" w:rsidTr="00B2430E">
              <w:trPr>
                <w:trHeight w:val="2805"/>
              </w:trPr>
              <w:tc>
                <w:tcPr>
                  <w:tcW w:w="340" w:type="dxa"/>
                  <w:tcBorders>
                    <w:top w:val="nil"/>
                    <w:left w:val="single" w:sz="4" w:space="0" w:color="auto"/>
                    <w:bottom w:val="single" w:sz="4" w:space="0" w:color="auto"/>
                    <w:right w:val="single" w:sz="4" w:space="0" w:color="auto"/>
                  </w:tcBorders>
                  <w:noWrap/>
                  <w:vAlign w:val="center"/>
                  <w:hideMark/>
                </w:tcPr>
                <w:p w14:paraId="50B2439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7</w:t>
                  </w:r>
                </w:p>
              </w:tc>
              <w:tc>
                <w:tcPr>
                  <w:tcW w:w="2163" w:type="dxa"/>
                  <w:tcBorders>
                    <w:top w:val="nil"/>
                    <w:left w:val="nil"/>
                    <w:bottom w:val="single" w:sz="4" w:space="0" w:color="auto"/>
                    <w:right w:val="single" w:sz="4" w:space="0" w:color="auto"/>
                  </w:tcBorders>
                  <w:hideMark/>
                </w:tcPr>
                <w:p w14:paraId="61D8372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დაწესებულებებში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დადგენილი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სტანდარტების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ინფრასტრუქტურის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სწავლა</w:t>
                  </w:r>
                  <w:r>
                    <w:rPr>
                      <w:rFonts w:ascii="Calibri" w:eastAsia="Times New Roman" w:hAnsi="Calibri" w:cs="Calibri"/>
                      <w:color w:val="000000"/>
                      <w:sz w:val="20"/>
                      <w:szCs w:val="20"/>
                    </w:rPr>
                    <w:t>/</w:t>
                  </w:r>
                  <w:r>
                    <w:rPr>
                      <w:rFonts w:ascii="Sylfaen" w:eastAsia="Times New Roman" w:hAnsi="Sylfaen" w:cs="Sylfaen"/>
                      <w:color w:val="000000"/>
                      <w:sz w:val="20"/>
                      <w:szCs w:val="20"/>
                    </w:rPr>
                    <w:t>სწავლების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სანიტარიულ</w:t>
                  </w:r>
                  <w:r>
                    <w:rPr>
                      <w:rFonts w:ascii="Calibri" w:eastAsia="Times New Roman" w:hAnsi="Calibri" w:cs="Calibri"/>
                      <w:color w:val="000000"/>
                      <w:sz w:val="20"/>
                      <w:szCs w:val="20"/>
                    </w:rPr>
                    <w:t>-</w:t>
                  </w:r>
                  <w:r>
                    <w:rPr>
                      <w:rFonts w:ascii="Sylfaen" w:eastAsia="Times New Roman" w:hAnsi="Sylfaen" w:cs="Sylfaen"/>
                      <w:color w:val="000000"/>
                      <w:sz w:val="20"/>
                      <w:szCs w:val="20"/>
                    </w:rPr>
                    <w:t>ჰიგიენური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ნორმების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დანერგვა</w:t>
                  </w:r>
                </w:p>
              </w:tc>
              <w:tc>
                <w:tcPr>
                  <w:tcW w:w="1805" w:type="dxa"/>
                  <w:tcBorders>
                    <w:top w:val="nil"/>
                    <w:left w:val="nil"/>
                    <w:bottom w:val="single" w:sz="4" w:space="0" w:color="auto"/>
                    <w:right w:val="single" w:sz="4" w:space="0" w:color="auto"/>
                  </w:tcBorders>
                  <w:hideMark/>
                </w:tcPr>
                <w:p w14:paraId="3EC87C3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2C52AB9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7A8D969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24D838A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1601AE3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598453A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448952C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63398FD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7A5D13" w14:paraId="518A0F69" w14:textId="77777777" w:rsidTr="00B2430E">
              <w:trPr>
                <w:trHeight w:val="1800"/>
              </w:trPr>
              <w:tc>
                <w:tcPr>
                  <w:tcW w:w="340" w:type="dxa"/>
                  <w:vMerge w:val="restart"/>
                  <w:tcBorders>
                    <w:top w:val="nil"/>
                    <w:left w:val="single" w:sz="4" w:space="0" w:color="auto"/>
                    <w:bottom w:val="single" w:sz="4" w:space="0" w:color="000000"/>
                    <w:right w:val="single" w:sz="4" w:space="0" w:color="auto"/>
                  </w:tcBorders>
                  <w:noWrap/>
                  <w:vAlign w:val="center"/>
                  <w:hideMark/>
                </w:tcPr>
                <w:p w14:paraId="37DF481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2163" w:type="dxa"/>
                  <w:vMerge w:val="restart"/>
                  <w:tcBorders>
                    <w:top w:val="nil"/>
                    <w:left w:val="single" w:sz="4" w:space="0" w:color="auto"/>
                    <w:bottom w:val="single" w:sz="4" w:space="0" w:color="000000"/>
                    <w:right w:val="single" w:sz="4" w:space="0" w:color="auto"/>
                  </w:tcBorders>
                  <w:vAlign w:val="center"/>
                  <w:hideMark/>
                </w:tcPr>
                <w:p w14:paraId="0BDC8FD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აღმზრდელ</w:t>
                  </w:r>
                  <w:r>
                    <w:rPr>
                      <w:rFonts w:ascii="Calibri" w:eastAsia="Times New Roman" w:hAnsi="Calibri" w:cs="Calibri"/>
                      <w:color w:val="000000"/>
                      <w:sz w:val="20"/>
                      <w:szCs w:val="20"/>
                    </w:rPr>
                    <w:t>-</w:t>
                  </w:r>
                  <w:r>
                    <w:rPr>
                      <w:rFonts w:ascii="Sylfaen" w:eastAsia="Times New Roman" w:hAnsi="Sylfaen" w:cs="Sylfaen"/>
                      <w:color w:val="000000"/>
                      <w:sz w:val="20"/>
                      <w:szCs w:val="20"/>
                    </w:rPr>
                    <w:t>პედაგოგთა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სხვა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პერსონალის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w:t>
                  </w:r>
                </w:p>
              </w:tc>
              <w:tc>
                <w:tcPr>
                  <w:tcW w:w="1805" w:type="dxa"/>
                  <w:tcBorders>
                    <w:top w:val="nil"/>
                    <w:left w:val="nil"/>
                    <w:bottom w:val="single" w:sz="4" w:space="0" w:color="auto"/>
                    <w:right w:val="single" w:sz="4" w:space="0" w:color="auto"/>
                  </w:tcBorders>
                  <w:hideMark/>
                </w:tcPr>
                <w:p w14:paraId="2785FE0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5A6EEF6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6CE2A68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4E1C0CD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2524A48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09C90A3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0099AFC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22F9504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66133359" w14:textId="77777777" w:rsidTr="00B2430E">
              <w:trPr>
                <w:trHeight w:val="1500"/>
              </w:trPr>
              <w:tc>
                <w:tcPr>
                  <w:tcW w:w="0" w:type="auto"/>
                  <w:vMerge/>
                  <w:tcBorders>
                    <w:top w:val="nil"/>
                    <w:left w:val="single" w:sz="4" w:space="0" w:color="auto"/>
                    <w:bottom w:val="single" w:sz="4" w:space="0" w:color="000000"/>
                    <w:right w:val="single" w:sz="4" w:space="0" w:color="auto"/>
                  </w:tcBorders>
                  <w:vAlign w:val="center"/>
                  <w:hideMark/>
                </w:tcPr>
                <w:p w14:paraId="387DFD09"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546101CF" w14:textId="77777777" w:rsidR="007A5D13" w:rsidRDefault="007A5D13" w:rsidP="00B2430E">
                  <w:pPr>
                    <w:spacing w:after="0"/>
                    <w:rPr>
                      <w:rFonts w:ascii="Calibri" w:eastAsia="Times New Roman" w:hAnsi="Calibri" w:cs="Calibri"/>
                      <w:color w:val="000000"/>
                      <w:sz w:val="20"/>
                      <w:szCs w:val="20"/>
                    </w:rPr>
                  </w:pPr>
                </w:p>
              </w:tc>
              <w:tc>
                <w:tcPr>
                  <w:tcW w:w="1805" w:type="dxa"/>
                  <w:tcBorders>
                    <w:top w:val="nil"/>
                    <w:left w:val="nil"/>
                    <w:bottom w:val="single" w:sz="4" w:space="0" w:color="auto"/>
                    <w:right w:val="single" w:sz="4" w:space="0" w:color="auto"/>
                  </w:tcBorders>
                  <w:hideMark/>
                </w:tcPr>
                <w:p w14:paraId="288F3D3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აღმზრდელ</w:t>
                  </w:r>
                  <w:r>
                    <w:rPr>
                      <w:rFonts w:ascii="Calibri" w:eastAsia="Times New Roman" w:hAnsi="Calibri" w:cs="Calibri"/>
                      <w:color w:val="000000"/>
                      <w:sz w:val="20"/>
                      <w:szCs w:val="20"/>
                    </w:rPr>
                    <w:t>-</w:t>
                  </w:r>
                  <w:r>
                    <w:rPr>
                      <w:rFonts w:ascii="Sylfaen" w:eastAsia="Times New Roman" w:hAnsi="Sylfaen" w:cs="Sylfaen"/>
                      <w:color w:val="000000"/>
                      <w:sz w:val="20"/>
                      <w:szCs w:val="20"/>
                    </w:rPr>
                    <w:t>პედაგოგთა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სხვა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პერსონალის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გადასამზადებლად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ტრენერების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p>
              </w:tc>
              <w:tc>
                <w:tcPr>
                  <w:tcW w:w="480" w:type="dxa"/>
                  <w:tcBorders>
                    <w:top w:val="nil"/>
                    <w:left w:val="nil"/>
                    <w:bottom w:val="single" w:sz="4" w:space="0" w:color="auto"/>
                    <w:right w:val="single" w:sz="4" w:space="0" w:color="auto"/>
                  </w:tcBorders>
                  <w:noWrap/>
                  <w:vAlign w:val="center"/>
                  <w:hideMark/>
                </w:tcPr>
                <w:p w14:paraId="1A2D1B3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4F7AB0F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30E43B0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3EB9CEC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ადგილობრივი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კადრების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რომლებიც</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შემდეგ</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უზრუნველყოფენ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აღმზრდელ</w:t>
                  </w:r>
                  <w:r>
                    <w:rPr>
                      <w:rFonts w:ascii="Calibri" w:eastAsia="Times New Roman" w:hAnsi="Calibri" w:cs="Calibri"/>
                      <w:color w:val="000000"/>
                      <w:sz w:val="20"/>
                      <w:szCs w:val="20"/>
                    </w:rPr>
                    <w:t>-</w:t>
                  </w:r>
                  <w:r>
                    <w:rPr>
                      <w:rFonts w:ascii="Sylfaen" w:eastAsia="Times New Roman" w:hAnsi="Sylfaen" w:cs="Sylfaen"/>
                      <w:color w:val="000000"/>
                      <w:sz w:val="20"/>
                      <w:szCs w:val="20"/>
                    </w:rPr>
                    <w:t>პედაგოგთა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სხვა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პერონალის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გადამზადებას</w:t>
                  </w:r>
                </w:p>
              </w:tc>
              <w:tc>
                <w:tcPr>
                  <w:tcW w:w="360" w:type="dxa"/>
                  <w:tcBorders>
                    <w:top w:val="nil"/>
                    <w:left w:val="single" w:sz="4" w:space="0" w:color="auto"/>
                    <w:bottom w:val="single" w:sz="4" w:space="0" w:color="auto"/>
                    <w:right w:val="single" w:sz="4" w:space="0" w:color="auto"/>
                  </w:tcBorders>
                  <w:noWrap/>
                  <w:vAlign w:val="center"/>
                  <w:hideMark/>
                </w:tcPr>
                <w:p w14:paraId="793E10C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5D1607B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3131FF1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4B1FE530" w14:textId="77777777" w:rsidTr="00B2430E">
              <w:trPr>
                <w:trHeight w:val="4080"/>
              </w:trPr>
              <w:tc>
                <w:tcPr>
                  <w:tcW w:w="340" w:type="dxa"/>
                  <w:vMerge w:val="restart"/>
                  <w:tcBorders>
                    <w:top w:val="nil"/>
                    <w:left w:val="single" w:sz="4" w:space="0" w:color="auto"/>
                    <w:bottom w:val="single" w:sz="4" w:space="0" w:color="000000"/>
                    <w:right w:val="single" w:sz="4" w:space="0" w:color="auto"/>
                  </w:tcBorders>
                  <w:noWrap/>
                  <w:vAlign w:val="center"/>
                  <w:hideMark/>
                </w:tcPr>
                <w:p w14:paraId="09A5C70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2163" w:type="dxa"/>
                  <w:vMerge w:val="restart"/>
                  <w:tcBorders>
                    <w:top w:val="nil"/>
                    <w:left w:val="single" w:sz="4" w:space="0" w:color="auto"/>
                    <w:bottom w:val="single" w:sz="4" w:space="0" w:color="000000"/>
                    <w:right w:val="single" w:sz="4" w:space="0" w:color="auto"/>
                  </w:tcBorders>
                  <w:vAlign w:val="center"/>
                  <w:hideMark/>
                </w:tcPr>
                <w:p w14:paraId="37D2493D" w14:textId="77777777" w:rsidR="007A5D13" w:rsidRDefault="007A5D13" w:rsidP="00B2430E">
                  <w:pPr>
                    <w:spacing w:after="0" w:line="240" w:lineRule="auto"/>
                    <w:rPr>
                      <w:rFonts w:ascii="Sylfaen" w:eastAsia="Times New Roman" w:hAnsi="Sylfaen" w:cs="Calibri"/>
                      <w:color w:val="000000"/>
                      <w:sz w:val="20"/>
                      <w:szCs w:val="20"/>
                      <w:lang w:val="ka-GE"/>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ეტაპობრივი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ავტორიზაცია</w:t>
                  </w:r>
                  <w:r>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და მონიტორინგი</w:t>
                  </w:r>
                </w:p>
              </w:tc>
              <w:tc>
                <w:tcPr>
                  <w:tcW w:w="1805" w:type="dxa"/>
                  <w:vMerge w:val="restart"/>
                  <w:tcBorders>
                    <w:top w:val="nil"/>
                    <w:left w:val="single" w:sz="4" w:space="0" w:color="auto"/>
                    <w:bottom w:val="single" w:sz="4" w:space="0" w:color="000000"/>
                    <w:right w:val="single" w:sz="4" w:space="0" w:color="auto"/>
                  </w:tcBorders>
                  <w:hideMark/>
                </w:tcPr>
                <w:p w14:paraId="19508B3E" w14:textId="77777777" w:rsidR="007A5D13" w:rsidRDefault="007A5D13" w:rsidP="00B2430E">
                  <w:pPr>
                    <w:spacing w:after="0" w:line="240" w:lineRule="auto"/>
                    <w:rPr>
                      <w:rFonts w:ascii="Calibri" w:eastAsia="Times New Roman" w:hAnsi="Calibri" w:cs="Calibri"/>
                      <w:color w:val="000000"/>
                      <w:sz w:val="20"/>
                      <w:szCs w:val="20"/>
                    </w:rPr>
                  </w:pPr>
                  <w:r w:rsidRPr="006955DE">
                    <w:rPr>
                      <w:rFonts w:ascii="Sylfaen" w:eastAsia="Times New Roman" w:hAnsi="Sylfaen" w:cs="Sylfaen"/>
                      <w:color w:val="000000"/>
                      <w:sz w:val="20"/>
                      <w:szCs w:val="20"/>
                    </w:rPr>
                    <w:t>რიგი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დადგენილ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სტანდარტებთან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დაწესებეულებათა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ფუნქციონირების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შეწყვეტა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რაც</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გამოიწვევს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lastRenderedPageBreak/>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მიღმა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დარჩენილ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აღსაზრდელთა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რაოდენობის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ზრდას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დასაქმებული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პერსონალის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განთავისუფლებას</w:t>
                  </w:r>
                  <w:r>
                    <w:rPr>
                      <w:rFonts w:ascii="Calibri" w:eastAsia="Times New Roman" w:hAnsi="Calibri" w:cs="Calibri"/>
                      <w:color w:val="000000"/>
                      <w:sz w:val="20"/>
                      <w:szCs w:val="20"/>
                    </w:rPr>
                    <w:t>.</w:t>
                  </w:r>
                </w:p>
              </w:tc>
              <w:tc>
                <w:tcPr>
                  <w:tcW w:w="480" w:type="dxa"/>
                  <w:vMerge w:val="restart"/>
                  <w:tcBorders>
                    <w:top w:val="nil"/>
                    <w:left w:val="single" w:sz="4" w:space="0" w:color="auto"/>
                    <w:bottom w:val="single" w:sz="4" w:space="0" w:color="000000"/>
                    <w:right w:val="single" w:sz="4" w:space="0" w:color="auto"/>
                  </w:tcBorders>
                  <w:noWrap/>
                  <w:vAlign w:val="center"/>
                  <w:hideMark/>
                </w:tcPr>
                <w:p w14:paraId="41FA9A7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2</w:t>
                  </w:r>
                </w:p>
              </w:tc>
              <w:tc>
                <w:tcPr>
                  <w:tcW w:w="480" w:type="dxa"/>
                  <w:vMerge w:val="restart"/>
                  <w:tcBorders>
                    <w:top w:val="nil"/>
                    <w:left w:val="single" w:sz="4" w:space="0" w:color="auto"/>
                    <w:bottom w:val="single" w:sz="4" w:space="0" w:color="000000"/>
                    <w:right w:val="single" w:sz="4" w:space="0" w:color="auto"/>
                  </w:tcBorders>
                  <w:noWrap/>
                  <w:vAlign w:val="center"/>
                  <w:hideMark/>
                </w:tcPr>
                <w:p w14:paraId="4603E7D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vMerge w:val="restart"/>
                  <w:tcBorders>
                    <w:top w:val="nil"/>
                    <w:left w:val="single" w:sz="4" w:space="0" w:color="auto"/>
                    <w:bottom w:val="single" w:sz="4" w:space="0" w:color="000000"/>
                    <w:right w:val="single" w:sz="4" w:space="0" w:color="auto"/>
                  </w:tcBorders>
                  <w:noWrap/>
                  <w:vAlign w:val="center"/>
                  <w:hideMark/>
                </w:tcPr>
                <w:p w14:paraId="1EE240E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72" w:type="dxa"/>
                  <w:tcBorders>
                    <w:top w:val="nil"/>
                    <w:left w:val="nil"/>
                    <w:bottom w:val="single" w:sz="4" w:space="0" w:color="auto"/>
                    <w:right w:val="nil"/>
                  </w:tcBorders>
                  <w:hideMark/>
                </w:tcPr>
                <w:p w14:paraId="68E0CC49" w14:textId="77777777" w:rsidR="007A5D13" w:rsidRPr="00CE4CFC" w:rsidRDefault="007A5D13" w:rsidP="00B2430E">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სტრუქტურული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ერთეული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უზრუნველყოფს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w:t>
                  </w:r>
                  <w:r>
                    <w:rPr>
                      <w:rFonts w:ascii="Sylfaen" w:eastAsia="Times New Roman" w:hAnsi="Sylfaen" w:cs="Sylfaen"/>
                      <w:color w:val="000000"/>
                      <w:sz w:val="20"/>
                      <w:szCs w:val="20"/>
                      <w:lang w:val="ka-GE"/>
                    </w:rPr>
                    <w:t>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საინფორმაციო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გამართვას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sidRPr="006955DE">
                    <w:rPr>
                      <w:rFonts w:ascii="Sylfaen" w:eastAsia="Times New Roman" w:hAnsi="Sylfaen" w:cs="Sylfaen"/>
                      <w:color w:val="000000"/>
                      <w:sz w:val="20"/>
                      <w:szCs w:val="20"/>
                    </w:rPr>
                    <w:t>ავტორიზაციის</w:t>
                  </w:r>
                  <w:r w:rsidRPr="006955DE">
                    <w:rPr>
                      <w:rFonts w:ascii="Calibri" w:eastAsia="Times New Roman" w:hAnsi="Calibri" w:cs="Calibri"/>
                      <w:color w:val="000000"/>
                      <w:sz w:val="20"/>
                      <w:szCs w:val="20"/>
                    </w:rPr>
                    <w:t xml:space="preserve"> </w:t>
                  </w:r>
                  <w:r w:rsidRPr="006955DE">
                    <w:rPr>
                      <w:rFonts w:ascii="Sylfaen" w:eastAsia="Times New Roman" w:hAnsi="Sylfaen" w:cs="Sylfaen"/>
                      <w:color w:val="000000"/>
                      <w:sz w:val="20"/>
                      <w:szCs w:val="20"/>
                    </w:rPr>
                    <w:t>მოთხოვნების</w:t>
                  </w:r>
                  <w:r w:rsidRPr="006955DE">
                    <w:rPr>
                      <w:rFonts w:ascii="Calibri" w:eastAsia="Times New Roman" w:hAnsi="Calibri" w:cs="Calibri"/>
                      <w:color w:val="000000"/>
                      <w:sz w:val="20"/>
                      <w:szCs w:val="20"/>
                    </w:rPr>
                    <w:t xml:space="preserve"> </w:t>
                  </w:r>
                  <w:r w:rsidRPr="006955DE">
                    <w:rPr>
                      <w:rFonts w:ascii="Sylfaen" w:eastAsia="Times New Roman" w:hAnsi="Sylfaen" w:cs="Sylfaen"/>
                      <w:color w:val="000000"/>
                      <w:sz w:val="20"/>
                      <w:szCs w:val="20"/>
                    </w:rPr>
                    <w:t>თაობაზე</w:t>
                  </w:r>
                  <w:r w:rsidRPr="006955DE">
                    <w:rPr>
                      <w:rFonts w:ascii="Sylfaen" w:eastAsia="Times New Roman" w:hAnsi="Sylfaen" w:cs="Sylfaen"/>
                      <w:color w:val="000000"/>
                      <w:sz w:val="20"/>
                      <w:szCs w:val="20"/>
                      <w:lang w:val="ka-GE"/>
                    </w:rPr>
                    <w:t xml:space="preserve"> </w:t>
                  </w:r>
                  <w:r w:rsidRPr="006955DE">
                    <w:rPr>
                      <w:rFonts w:ascii="Sylfaen" w:eastAsia="Times New Roman" w:hAnsi="Sylfaen" w:cs="Sylfaen"/>
                      <w:color w:val="000000"/>
                      <w:sz w:val="20"/>
                      <w:szCs w:val="20"/>
                    </w:rPr>
                    <w:t>ინფორმაციის მიწოდებას</w:t>
                  </w:r>
                  <w:r w:rsidRPr="006955DE">
                    <w:rPr>
                      <w:rFonts w:ascii="Sylfaen" w:eastAsia="Times New Roman" w:hAnsi="Sylfaen" w:cs="Sylfaen"/>
                      <w:color w:val="000000"/>
                      <w:sz w:val="20"/>
                      <w:szCs w:val="20"/>
                      <w:lang w:val="ka-GE"/>
                    </w:rPr>
                    <w:t>.</w:t>
                  </w:r>
                </w:p>
              </w:tc>
              <w:tc>
                <w:tcPr>
                  <w:tcW w:w="360" w:type="dxa"/>
                  <w:tcBorders>
                    <w:top w:val="nil"/>
                    <w:left w:val="single" w:sz="4" w:space="0" w:color="auto"/>
                    <w:bottom w:val="single" w:sz="4" w:space="0" w:color="auto"/>
                    <w:right w:val="single" w:sz="4" w:space="0" w:color="auto"/>
                  </w:tcBorders>
                  <w:noWrap/>
                  <w:vAlign w:val="center"/>
                  <w:hideMark/>
                </w:tcPr>
                <w:p w14:paraId="1309FBB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010A643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06B439F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5F6A6B67" w14:textId="77777777" w:rsidTr="00B2430E">
              <w:trPr>
                <w:trHeight w:val="2295"/>
              </w:trPr>
              <w:tc>
                <w:tcPr>
                  <w:tcW w:w="0" w:type="auto"/>
                  <w:vMerge/>
                  <w:tcBorders>
                    <w:top w:val="nil"/>
                    <w:left w:val="single" w:sz="4" w:space="0" w:color="auto"/>
                    <w:bottom w:val="single" w:sz="4" w:space="0" w:color="000000"/>
                    <w:right w:val="single" w:sz="4" w:space="0" w:color="auto"/>
                  </w:tcBorders>
                  <w:vAlign w:val="center"/>
                  <w:hideMark/>
                </w:tcPr>
                <w:p w14:paraId="21A8337A"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4CCB809F" w14:textId="77777777" w:rsidR="007A5D13" w:rsidRDefault="007A5D13" w:rsidP="00B2430E">
                  <w:pPr>
                    <w:spacing w:after="0"/>
                    <w:rPr>
                      <w:rFonts w:ascii="Sylfaen" w:eastAsia="Times New Roman" w:hAnsi="Sylfaen" w:cs="Calibri"/>
                      <w:color w:val="000000"/>
                      <w:sz w:val="20"/>
                      <w:szCs w:val="20"/>
                      <w:lang w:val="ka-GE"/>
                    </w:rPr>
                  </w:pPr>
                </w:p>
              </w:tc>
              <w:tc>
                <w:tcPr>
                  <w:tcW w:w="0" w:type="auto"/>
                  <w:vMerge/>
                  <w:tcBorders>
                    <w:top w:val="nil"/>
                    <w:left w:val="single" w:sz="4" w:space="0" w:color="auto"/>
                    <w:bottom w:val="single" w:sz="4" w:space="0" w:color="000000"/>
                    <w:right w:val="single" w:sz="4" w:space="0" w:color="auto"/>
                  </w:tcBorders>
                  <w:vAlign w:val="center"/>
                  <w:hideMark/>
                </w:tcPr>
                <w:p w14:paraId="36124188"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568DC37"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52D513B4"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5361C59E" w14:textId="77777777" w:rsidR="007A5D13" w:rsidRDefault="007A5D13" w:rsidP="00B2430E">
                  <w:pPr>
                    <w:spacing w:after="0"/>
                    <w:rPr>
                      <w:rFonts w:ascii="Calibri" w:eastAsia="Times New Roman" w:hAnsi="Calibri" w:cs="Calibri"/>
                      <w:color w:val="000000"/>
                    </w:rPr>
                  </w:pPr>
                </w:p>
              </w:tc>
              <w:tc>
                <w:tcPr>
                  <w:tcW w:w="2172" w:type="dxa"/>
                  <w:tcBorders>
                    <w:top w:val="nil"/>
                    <w:left w:val="nil"/>
                    <w:bottom w:val="single" w:sz="4" w:space="0" w:color="auto"/>
                    <w:right w:val="nil"/>
                  </w:tcBorders>
                  <w:hideMark/>
                </w:tcPr>
                <w:p w14:paraId="68E7277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პერსონალთა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კვალიფიკაციის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ასამაღლებლად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მათი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ეტაპიბრივი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w:t>
                  </w:r>
                </w:p>
              </w:tc>
              <w:tc>
                <w:tcPr>
                  <w:tcW w:w="360" w:type="dxa"/>
                  <w:tcBorders>
                    <w:top w:val="nil"/>
                    <w:left w:val="single" w:sz="4" w:space="0" w:color="auto"/>
                    <w:bottom w:val="single" w:sz="4" w:space="0" w:color="auto"/>
                    <w:right w:val="single" w:sz="4" w:space="0" w:color="auto"/>
                  </w:tcBorders>
                  <w:noWrap/>
                  <w:vAlign w:val="center"/>
                  <w:hideMark/>
                </w:tcPr>
                <w:p w14:paraId="06E1339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0884959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616AF5F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10A73F7D"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5A0666D7" w14:textId="77777777" w:rsidTr="00B2430E">
        <w:trPr>
          <w:trHeight w:val="300"/>
        </w:trPr>
        <w:tc>
          <w:tcPr>
            <w:tcW w:w="3786" w:type="dxa"/>
            <w:vAlign w:val="bottom"/>
          </w:tcPr>
          <w:p w14:paraId="2E4E1CC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729" w:type="dxa"/>
            <w:vAlign w:val="bottom"/>
          </w:tcPr>
          <w:p w14:paraId="05B3B3D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6BAF1659" w14:textId="77777777" w:rsidTr="00B2430E">
        <w:trPr>
          <w:trHeight w:val="300"/>
        </w:trPr>
        <w:tc>
          <w:tcPr>
            <w:tcW w:w="3786" w:type="dxa"/>
            <w:vAlign w:val="bottom"/>
            <w:hideMark/>
          </w:tcPr>
          <w:p w14:paraId="42A420F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729" w:type="dxa"/>
            <w:vAlign w:val="bottom"/>
            <w:hideMark/>
          </w:tcPr>
          <w:p w14:paraId="2D9296C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13421626" w14:textId="77777777" w:rsidTr="00B2430E">
        <w:trPr>
          <w:trHeight w:val="300"/>
        </w:trPr>
        <w:tc>
          <w:tcPr>
            <w:tcW w:w="3786" w:type="dxa"/>
            <w:vAlign w:val="bottom"/>
          </w:tcPr>
          <w:p w14:paraId="36F94E2B"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ქალაქ ბათუმის მოსახლეობა;</w:t>
            </w:r>
          </w:p>
          <w:p w14:paraId="15388896"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სკოლამდელი აღზრდის</w:t>
            </w:r>
            <w:r>
              <w:rPr>
                <w:rFonts w:ascii="Sylfaen" w:eastAsia="Times New Roman" w:hAnsi="Sylfaen" w:cs="Times New Roman"/>
                <w:color w:val="000000" w:themeColor="text1"/>
              </w:rPr>
              <w:t xml:space="preserve">ა და განათლების </w:t>
            </w:r>
            <w:r>
              <w:rPr>
                <w:rFonts w:ascii="Sylfaen" w:eastAsia="Times New Roman" w:hAnsi="Sylfaen" w:cs="Times New Roman"/>
                <w:color w:val="000000" w:themeColor="text1"/>
                <w:lang w:val="ka-GE"/>
              </w:rPr>
              <w:t xml:space="preserve"> დაწესებულებები;</w:t>
            </w:r>
          </w:p>
          <w:p w14:paraId="34DCA87A" w14:textId="77777777" w:rsidR="007A5D13" w:rsidRDefault="007A5D13" w:rsidP="00B2430E">
            <w:pPr>
              <w:pStyle w:val="ListParagraph"/>
              <w:spacing w:after="0" w:line="240" w:lineRule="auto"/>
              <w:ind w:left="284"/>
              <w:rPr>
                <w:rFonts w:ascii="Sylfaen" w:eastAsia="Times New Roman" w:hAnsi="Sylfaen" w:cs="Times New Roman"/>
                <w:color w:val="000000" w:themeColor="text1"/>
                <w:lang w:val="ka-GE"/>
              </w:rPr>
            </w:pPr>
          </w:p>
          <w:p w14:paraId="10381CD3" w14:textId="77777777" w:rsidR="007A5D13" w:rsidRDefault="007A5D13" w:rsidP="00B2430E">
            <w:pPr>
              <w:pStyle w:val="ListParagraph"/>
              <w:spacing w:after="0" w:line="240" w:lineRule="auto"/>
              <w:ind w:left="284"/>
              <w:rPr>
                <w:rFonts w:ascii="Sylfaen" w:eastAsia="Times New Roman" w:hAnsi="Sylfaen" w:cs="Times New Roman"/>
                <w:color w:val="000000" w:themeColor="text1"/>
                <w:lang w:val="ka-GE"/>
              </w:rPr>
            </w:pPr>
          </w:p>
          <w:p w14:paraId="53B68F96" w14:textId="77777777" w:rsidR="007A5D13" w:rsidRDefault="007A5D13" w:rsidP="00B2430E">
            <w:pPr>
              <w:pStyle w:val="ListParagraph"/>
              <w:spacing w:after="0" w:line="240" w:lineRule="auto"/>
              <w:ind w:left="284"/>
              <w:rPr>
                <w:rFonts w:ascii="Sylfaen" w:eastAsia="Times New Roman" w:hAnsi="Sylfaen" w:cs="Times New Roman"/>
                <w:color w:val="000000" w:themeColor="text1"/>
                <w:lang w:val="ka-GE"/>
              </w:rPr>
            </w:pPr>
          </w:p>
        </w:tc>
        <w:tc>
          <w:tcPr>
            <w:tcW w:w="5729" w:type="dxa"/>
            <w:vAlign w:val="bottom"/>
          </w:tcPr>
          <w:p w14:paraId="1DAF4B88" w14:textId="77777777" w:rsidR="007A5D13" w:rsidRDefault="007A5D13" w:rsidP="007A5D13">
            <w:pPr>
              <w:pStyle w:val="ListParagraph"/>
              <w:numPr>
                <w:ilvl w:val="0"/>
                <w:numId w:val="127"/>
              </w:numPr>
              <w:spacing w:after="0" w:line="240" w:lineRule="auto"/>
              <w:ind w:left="284" w:hanging="284"/>
              <w:rPr>
                <w:rFonts w:ascii="Calibri" w:eastAsia="Times New Roman" w:hAnsi="Calibri" w:cs="Times New Roman"/>
                <w:color w:val="000000" w:themeColor="text1"/>
                <w:lang w:val="ka-GE"/>
              </w:rPr>
            </w:pPr>
            <w:r>
              <w:rPr>
                <w:rFonts w:ascii="Sylfaen" w:eastAsia="Times New Roman" w:hAnsi="Sylfaen" w:cs="Sylfaen"/>
                <w:color w:val="000000" w:themeColor="text1"/>
                <w:lang w:val="ka-GE"/>
              </w:rPr>
              <w:t>ქალაქ</w:t>
            </w:r>
            <w:r>
              <w:rPr>
                <w:rFonts w:ascii="Calibri" w:eastAsia="Times New Roman" w:hAnsi="Calibri" w:cs="Calibri"/>
                <w:color w:val="000000" w:themeColor="text1"/>
                <w:lang w:val="ka-GE"/>
              </w:rPr>
              <w:t xml:space="preserve"> </w:t>
            </w:r>
            <w:r>
              <w:rPr>
                <w:rFonts w:ascii="Sylfaen" w:eastAsia="Times New Roman" w:hAnsi="Sylfaen" w:cs="Sylfaen"/>
                <w:color w:val="000000" w:themeColor="text1"/>
                <w:lang w:val="ka-GE"/>
              </w:rPr>
              <w:t>ბათუმის</w:t>
            </w:r>
            <w:r>
              <w:rPr>
                <w:rFonts w:ascii="Calibri" w:eastAsia="Times New Roman" w:hAnsi="Calibri" w:cs="Calibri"/>
                <w:color w:val="000000" w:themeColor="text1"/>
                <w:lang w:val="ka-GE"/>
              </w:rPr>
              <w:t xml:space="preserve"> </w:t>
            </w:r>
            <w:r>
              <w:rPr>
                <w:rFonts w:ascii="Sylfaen" w:eastAsia="Times New Roman" w:hAnsi="Sylfaen" w:cs="Sylfaen"/>
                <w:color w:val="000000" w:themeColor="text1"/>
                <w:lang w:val="ka-GE"/>
              </w:rPr>
              <w:t>მოსახლეობა</w:t>
            </w:r>
            <w:r>
              <w:rPr>
                <w:rFonts w:ascii="Calibri" w:eastAsia="Times New Roman" w:hAnsi="Calibri" w:cs="Calibri"/>
                <w:color w:val="000000" w:themeColor="text1"/>
                <w:lang w:val="ka-GE"/>
              </w:rPr>
              <w:t>;</w:t>
            </w:r>
          </w:p>
          <w:p w14:paraId="68F1524E"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ადგილობრივი თვითმმართველობა;</w:t>
            </w:r>
          </w:p>
          <w:p w14:paraId="0CEF797E"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სკოლამდელი აღზრდისა და განათლების დაწესებულებები;</w:t>
            </w:r>
          </w:p>
          <w:p w14:paraId="5A14939D"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sidRPr="006955DE">
              <w:rPr>
                <w:rFonts w:ascii="Sylfaen" w:eastAsia="Times New Roman" w:hAnsi="Sylfaen" w:cs="Times New Roman"/>
                <w:color w:val="000000" w:themeColor="text1"/>
                <w:lang w:val="ka-GE"/>
              </w:rPr>
              <w:t>რეგიონული</w:t>
            </w:r>
            <w:r>
              <w:rPr>
                <w:rFonts w:ascii="Sylfaen" w:eastAsia="Times New Roman" w:hAnsi="Sylfaen" w:cs="Times New Roman"/>
                <w:color w:val="000000" w:themeColor="text1"/>
                <w:lang w:val="ka-GE"/>
              </w:rPr>
              <w:t xml:space="preserve"> ხელისუფლება;</w:t>
            </w:r>
          </w:p>
          <w:p w14:paraId="626FDAC1"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ცენტრალური ხელისუფლება;</w:t>
            </w:r>
          </w:p>
          <w:p w14:paraId="78280D74"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არასამთავრობო ორგანიზაციები.</w:t>
            </w:r>
          </w:p>
          <w:p w14:paraId="33991832" w14:textId="77777777" w:rsidR="007A5D13" w:rsidRDefault="007A5D13" w:rsidP="00B2430E">
            <w:pPr>
              <w:pStyle w:val="ListParagraph"/>
              <w:spacing w:after="0" w:line="240" w:lineRule="auto"/>
              <w:ind w:left="284"/>
              <w:rPr>
                <w:rFonts w:ascii="Sylfaen" w:eastAsia="Times New Roman" w:hAnsi="Sylfaen" w:cs="Times New Roman"/>
                <w:color w:val="000000" w:themeColor="text1"/>
                <w:lang w:val="ka-GE"/>
              </w:rPr>
            </w:pPr>
          </w:p>
        </w:tc>
      </w:tr>
      <w:tr w:rsidR="007A5D13" w14:paraId="02D0C5B3" w14:textId="77777777" w:rsidTr="00B2430E">
        <w:trPr>
          <w:trHeight w:val="300"/>
        </w:trPr>
        <w:tc>
          <w:tcPr>
            <w:tcW w:w="9515" w:type="dxa"/>
            <w:gridSpan w:val="2"/>
            <w:vAlign w:val="bottom"/>
            <w:hideMark/>
          </w:tcPr>
          <w:p w14:paraId="69587D6E"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25D8C2C7" w14:textId="77777777" w:rsidTr="00B2430E">
        <w:trPr>
          <w:trHeight w:val="300"/>
        </w:trPr>
        <w:tc>
          <w:tcPr>
            <w:tcW w:w="9515" w:type="dxa"/>
            <w:gridSpan w:val="2"/>
            <w:vAlign w:val="bottom"/>
            <w:hideMark/>
          </w:tcPr>
          <w:p w14:paraId="1E3D0440"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46E46D4E" w14:textId="77777777" w:rsidTr="00B2430E">
        <w:trPr>
          <w:trHeight w:val="300"/>
        </w:trPr>
        <w:tc>
          <w:tcPr>
            <w:tcW w:w="9515" w:type="dxa"/>
            <w:gridSpan w:val="2"/>
            <w:vAlign w:val="bottom"/>
            <w:hideMark/>
          </w:tcPr>
          <w:p w14:paraId="07B50744"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27F5826E" w14:textId="77777777" w:rsidTr="00B2430E">
        <w:trPr>
          <w:trHeight w:val="300"/>
        </w:trPr>
        <w:tc>
          <w:tcPr>
            <w:tcW w:w="9515" w:type="dxa"/>
            <w:gridSpan w:val="2"/>
            <w:shd w:val="clear" w:color="auto" w:fill="FFFFFF" w:themeFill="background1"/>
            <w:vAlign w:val="center"/>
            <w:hideMark/>
          </w:tcPr>
          <w:p w14:paraId="44422C9E"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ქალაქ ბათუმის მუნიციპალიტეტის მერიის განათლების, კულტურის, სპორტისა და ახალგაზრდობის სამსახური.</w:t>
            </w:r>
          </w:p>
          <w:p w14:paraId="39B676BA"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ა(ა)იპ „ქ. ბათუმის საბავშვო ბაღბის გაერთიანება“</w:t>
            </w:r>
          </w:p>
        </w:tc>
      </w:tr>
      <w:tr w:rsidR="007A5D13" w14:paraId="6DC421ED" w14:textId="77777777" w:rsidTr="00B2430E">
        <w:trPr>
          <w:trHeight w:val="300"/>
        </w:trPr>
        <w:tc>
          <w:tcPr>
            <w:tcW w:w="9515" w:type="dxa"/>
            <w:gridSpan w:val="2"/>
            <w:vAlign w:val="bottom"/>
            <w:hideMark/>
          </w:tcPr>
          <w:p w14:paraId="10998D08"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8567FE1"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7445B655"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49749B1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96F0F6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4AEF64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5729DD8D"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C253E1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BCAF5D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7BAB8BBA"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3170BF6F"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D6CD62C" w14:textId="77777777" w:rsidR="007A5D13" w:rsidRDefault="007A5D13" w:rsidP="00B2430E">
            <w:pPr>
              <w:spacing w:after="150" w:line="240" w:lineRule="auto"/>
              <w:rPr>
                <w:rFonts w:ascii="Sylfaen" w:eastAsia="Times New Roman" w:hAnsi="Sylfaen" w:cs="Helvetica"/>
                <w:color w:val="333333"/>
                <w:sz w:val="20"/>
              </w:rPr>
            </w:pPr>
            <w:r>
              <w:rPr>
                <w:rFonts w:ascii="Sylfaen" w:hAnsi="Sylfaen" w:cs="Sylfaen"/>
                <w:sz w:val="20"/>
                <w:lang w:val="ka-GE"/>
              </w:rPr>
              <w:t>სკოლამდელი</w:t>
            </w:r>
            <w:r>
              <w:rPr>
                <w:rFonts w:ascii="Sylfaen" w:hAnsi="Sylfaen"/>
                <w:sz w:val="20"/>
                <w:lang w:val="ka-GE"/>
              </w:rPr>
              <w:t xml:space="preserve"> </w:t>
            </w:r>
            <w:r>
              <w:rPr>
                <w:rFonts w:ascii="Sylfaen" w:hAnsi="Sylfaen" w:cs="Sylfaen"/>
                <w:sz w:val="20"/>
                <w:lang w:val="ka-GE"/>
              </w:rPr>
              <w:t>აღზრდისა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განათლების</w:t>
            </w:r>
            <w:r>
              <w:rPr>
                <w:rFonts w:ascii="Sylfaen" w:hAnsi="Sylfaen"/>
                <w:sz w:val="20"/>
                <w:lang w:val="ka-GE"/>
              </w:rPr>
              <w:t xml:space="preserve"> </w:t>
            </w:r>
            <w:r>
              <w:rPr>
                <w:rFonts w:ascii="Sylfaen" w:hAnsi="Sylfaen" w:cs="Sylfaen"/>
                <w:sz w:val="20"/>
                <w:lang w:val="ka-GE"/>
              </w:rPr>
              <w:t>სისტემის</w:t>
            </w:r>
            <w:r>
              <w:rPr>
                <w:rFonts w:ascii="Sylfaen" w:hAnsi="Sylfaen"/>
                <w:sz w:val="20"/>
                <w:lang w:val="ka-GE"/>
              </w:rPr>
              <w:t xml:space="preserve"> </w:t>
            </w:r>
            <w:r>
              <w:rPr>
                <w:rFonts w:ascii="Sylfaen" w:hAnsi="Sylfaen" w:cs="Sylfaen"/>
                <w:sz w:val="20"/>
                <w:lang w:val="ka-GE"/>
              </w:rPr>
              <w:t>მართვისა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დაფინანსების</w:t>
            </w:r>
            <w:r>
              <w:rPr>
                <w:rFonts w:ascii="Sylfaen" w:hAnsi="Sylfaen"/>
                <w:sz w:val="20"/>
                <w:lang w:val="ka-GE"/>
              </w:rPr>
              <w:t xml:space="preserve"> </w:t>
            </w:r>
            <w:r>
              <w:rPr>
                <w:rFonts w:ascii="Sylfaen" w:hAnsi="Sylfaen" w:cs="Sylfaen"/>
                <w:sz w:val="20"/>
                <w:lang w:val="ka-GE"/>
              </w:rPr>
              <w:t>მოდელის</w:t>
            </w:r>
            <w:r>
              <w:rPr>
                <w:rFonts w:ascii="Sylfaen" w:hAnsi="Sylfaen"/>
                <w:sz w:val="20"/>
                <w:lang w:val="ka-GE"/>
              </w:rPr>
              <w:t xml:space="preserve"> </w:t>
            </w:r>
            <w:r>
              <w:rPr>
                <w:rFonts w:ascii="Sylfaen" w:hAnsi="Sylfaen" w:cs="Sylfaen"/>
                <w:sz w:val="20"/>
                <w:lang w:val="ka-GE"/>
              </w:rPr>
              <w:t>შემუშავება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612F7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6623F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7ECF1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DB71B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A60A1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DEE0F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6922D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69A9E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A7039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4286F0" w14:textId="77777777" w:rsidR="007A5D13" w:rsidRDefault="007A5D13" w:rsidP="00B2430E">
            <w:pPr>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3F640D" w14:textId="77777777" w:rsidR="007A5D13" w:rsidRDefault="007A5D13" w:rsidP="00B2430E">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EE2FC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3E837571"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F1C65D0"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F7AD784" w14:textId="77777777" w:rsidR="007A5D13" w:rsidRDefault="007A5D13" w:rsidP="00B2430E">
            <w:pPr>
              <w:spacing w:after="150" w:line="240" w:lineRule="auto"/>
              <w:rPr>
                <w:rFonts w:ascii="Sylfaen" w:eastAsia="Times New Roman" w:hAnsi="Sylfaen" w:cs="Helvetica"/>
                <w:color w:val="333333"/>
                <w:sz w:val="20"/>
              </w:rPr>
            </w:pPr>
            <w:r>
              <w:rPr>
                <w:rFonts w:ascii="Sylfaen" w:hAnsi="Sylfaen" w:cs="Sylfaen"/>
                <w:sz w:val="20"/>
                <w:lang w:val="ka-GE"/>
              </w:rPr>
              <w:t xml:space="preserve">სკოლამდელი აღზრდის </w:t>
            </w:r>
            <w:r>
              <w:rPr>
                <w:rFonts w:ascii="Sylfaen" w:hAnsi="Sylfaen" w:cs="Sylfaen"/>
                <w:sz w:val="20"/>
              </w:rPr>
              <w:t>პოლიტიკ</w:t>
            </w:r>
            <w:r>
              <w:rPr>
                <w:rFonts w:ascii="Sylfaen" w:hAnsi="Sylfaen" w:cs="Sylfaen"/>
                <w:sz w:val="20"/>
                <w:lang w:val="ka-GE"/>
              </w:rPr>
              <w:t>ის</w:t>
            </w:r>
            <w:r>
              <w:rPr>
                <w:rFonts w:ascii="Sylfaen" w:hAnsi="Sylfaen"/>
                <w:sz w:val="20"/>
                <w:lang w:val="ka-GE"/>
              </w:rPr>
              <w:t xml:space="preserve"> </w:t>
            </w:r>
            <w:r>
              <w:rPr>
                <w:rFonts w:ascii="Sylfaen" w:hAnsi="Sylfaen" w:cs="Sylfaen"/>
                <w:sz w:val="20"/>
                <w:lang w:val="ka-GE"/>
              </w:rPr>
              <w:t>განხორციელების</w:t>
            </w:r>
            <w:r>
              <w:rPr>
                <w:rFonts w:ascii="Sylfaen" w:hAnsi="Sylfaen"/>
                <w:sz w:val="20"/>
                <w:lang w:val="ka-GE"/>
              </w:rPr>
              <w:t xml:space="preserve"> </w:t>
            </w:r>
            <w:r>
              <w:rPr>
                <w:rFonts w:ascii="Sylfaen" w:hAnsi="Sylfaen" w:cs="Sylfaen"/>
                <w:sz w:val="20"/>
              </w:rPr>
              <w:t>სამოქმედო</w:t>
            </w:r>
            <w:r>
              <w:rPr>
                <w:rFonts w:ascii="Sylfaen" w:hAnsi="Sylfaen"/>
                <w:sz w:val="20"/>
              </w:rPr>
              <w:t xml:space="preserve"> </w:t>
            </w:r>
            <w:r>
              <w:rPr>
                <w:rFonts w:ascii="Sylfaen" w:hAnsi="Sylfaen" w:cs="Sylfaen"/>
                <w:sz w:val="20"/>
              </w:rPr>
              <w:t>გეგმის</w:t>
            </w:r>
            <w:r>
              <w:rPr>
                <w:rFonts w:ascii="Sylfaen" w:hAnsi="Sylfaen"/>
                <w:sz w:val="20"/>
              </w:rPr>
              <w:t xml:space="preserve"> </w:t>
            </w:r>
            <w:r>
              <w:rPr>
                <w:rFonts w:ascii="Sylfaen" w:hAnsi="Sylfaen" w:cs="Sylfaen"/>
                <w:sz w:val="20"/>
              </w:rPr>
              <w:t>შემუშავება</w:t>
            </w:r>
            <w:r>
              <w:rPr>
                <w:rFonts w:ascii="Sylfaen" w:hAnsi="Sylfaen"/>
                <w:sz w:val="20"/>
                <w:lang w:val="ka-GE"/>
              </w:rPr>
              <w:t>;</w:t>
            </w:r>
          </w:p>
        </w:tc>
        <w:tc>
          <w:tcPr>
            <w:tcW w:w="425" w:type="dxa"/>
            <w:tcBorders>
              <w:top w:val="single" w:sz="4" w:space="0" w:color="auto"/>
              <w:left w:val="single" w:sz="4" w:space="0" w:color="auto"/>
              <w:bottom w:val="single" w:sz="4" w:space="0" w:color="auto"/>
              <w:right w:val="single" w:sz="4" w:space="0" w:color="auto"/>
            </w:tcBorders>
            <w:vAlign w:val="bottom"/>
          </w:tcPr>
          <w:p w14:paraId="26AAE60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0546825E"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D0406FE"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1E8D3CFB"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2B6922A8"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B6346B8"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9CE9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C2E33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92E11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D0EBD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F5814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6E8F7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198149D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43D5162"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F67F491" w14:textId="77777777" w:rsidR="007A5D13" w:rsidRDefault="007A5D13" w:rsidP="00B2430E">
            <w:pPr>
              <w:spacing w:after="150" w:line="240" w:lineRule="auto"/>
              <w:rPr>
                <w:rFonts w:ascii="Sylfaen" w:eastAsia="Times New Roman" w:hAnsi="Sylfaen" w:cs="Helvetica"/>
                <w:color w:val="333333"/>
                <w:sz w:val="20"/>
              </w:rPr>
            </w:pPr>
            <w:r>
              <w:rPr>
                <w:rFonts w:ascii="Sylfaen" w:hAnsi="Sylfaen" w:cs="Sylfaen"/>
                <w:sz w:val="20"/>
                <w:lang w:val="ka-GE"/>
              </w:rPr>
              <w:t>რეფორმის გასატარებლად შესაბამისი სამართლებრივი აქტების მომზადება</w:t>
            </w:r>
          </w:p>
        </w:tc>
        <w:tc>
          <w:tcPr>
            <w:tcW w:w="425" w:type="dxa"/>
            <w:tcBorders>
              <w:top w:val="single" w:sz="4" w:space="0" w:color="auto"/>
              <w:left w:val="single" w:sz="4" w:space="0" w:color="auto"/>
              <w:bottom w:val="single" w:sz="4" w:space="0" w:color="auto"/>
              <w:right w:val="single" w:sz="4" w:space="0" w:color="auto"/>
            </w:tcBorders>
            <w:vAlign w:val="bottom"/>
          </w:tcPr>
          <w:p w14:paraId="621E41F4"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DD5215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46C7EBD"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4146EFBA"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9678EF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4E4256B"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F7C6098"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192A8A0" w14:textId="77777777" w:rsidR="007A5D13" w:rsidRDefault="007A5D13" w:rsidP="00B2430E">
            <w:pPr>
              <w:spacing w:after="0" w:line="240" w:lineRule="auto"/>
              <w:jc w:val="center"/>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5BA9E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923AC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E64DD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4537F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546B635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0FFB672C"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AB1CC31" w14:textId="77777777" w:rsidR="007A5D13" w:rsidRDefault="007A5D13" w:rsidP="00B2430E">
            <w:pPr>
              <w:spacing w:after="150" w:line="240" w:lineRule="auto"/>
              <w:rPr>
                <w:rFonts w:ascii="Sylfaen" w:eastAsia="Times New Roman" w:hAnsi="Sylfaen" w:cs="Helvetica"/>
                <w:color w:val="333333"/>
                <w:sz w:val="20"/>
              </w:rPr>
            </w:pPr>
            <w:r>
              <w:rPr>
                <w:rFonts w:ascii="Sylfaen" w:hAnsi="Sylfaen" w:cs="Sylfaen"/>
                <w:sz w:val="20"/>
                <w:lang w:val="ka-GE"/>
              </w:rPr>
              <w:t>საზოგადოების</w:t>
            </w:r>
            <w:r>
              <w:rPr>
                <w:sz w:val="20"/>
                <w:lang w:val="ka-GE"/>
              </w:rPr>
              <w:t xml:space="preserve"> </w:t>
            </w:r>
            <w:r>
              <w:rPr>
                <w:rFonts w:ascii="Sylfaen" w:hAnsi="Sylfaen" w:cs="Sylfaen"/>
                <w:sz w:val="20"/>
                <w:lang w:val="ka-GE"/>
              </w:rPr>
              <w:t>ინფორმირება</w:t>
            </w:r>
            <w:r>
              <w:rPr>
                <w:sz w:val="20"/>
                <w:lang w:val="ka-GE"/>
              </w:rPr>
              <w:t xml:space="preserve"> </w:t>
            </w:r>
            <w:r>
              <w:rPr>
                <w:rFonts w:ascii="Sylfaen" w:hAnsi="Sylfaen" w:cs="Sylfaen"/>
                <w:sz w:val="20"/>
                <w:lang w:val="ka-GE"/>
              </w:rPr>
              <w:t>სისტემაში</w:t>
            </w:r>
            <w:r>
              <w:rPr>
                <w:sz w:val="20"/>
                <w:lang w:val="ka-GE"/>
              </w:rPr>
              <w:t xml:space="preserve"> </w:t>
            </w:r>
            <w:r>
              <w:rPr>
                <w:rFonts w:ascii="Sylfaen" w:hAnsi="Sylfaen" w:cs="Sylfaen"/>
                <w:sz w:val="20"/>
                <w:lang w:val="ka-GE"/>
              </w:rPr>
              <w:t>მიმდინარე</w:t>
            </w:r>
            <w:r>
              <w:rPr>
                <w:sz w:val="20"/>
                <w:lang w:val="ka-GE"/>
              </w:rPr>
              <w:t xml:space="preserve"> </w:t>
            </w:r>
            <w:r>
              <w:rPr>
                <w:rFonts w:ascii="Sylfaen" w:hAnsi="Sylfaen" w:cs="Sylfaen"/>
                <w:sz w:val="20"/>
                <w:lang w:val="ka-GE"/>
              </w:rPr>
              <w:t>რეფორმისა</w:t>
            </w:r>
            <w:r>
              <w:rPr>
                <w:sz w:val="20"/>
                <w:lang w:val="ka-GE"/>
              </w:rPr>
              <w:t xml:space="preserve"> </w:t>
            </w:r>
            <w:r>
              <w:rPr>
                <w:rFonts w:ascii="Sylfaen" w:hAnsi="Sylfaen" w:cs="Sylfaen"/>
                <w:sz w:val="20"/>
                <w:lang w:val="ka-GE"/>
              </w:rPr>
              <w:t>და</w:t>
            </w:r>
            <w:r>
              <w:rPr>
                <w:sz w:val="20"/>
                <w:lang w:val="ka-GE"/>
              </w:rPr>
              <w:t xml:space="preserve"> </w:t>
            </w:r>
            <w:r>
              <w:rPr>
                <w:rFonts w:ascii="Sylfaen" w:hAnsi="Sylfaen" w:cs="Sylfaen"/>
                <w:sz w:val="20"/>
                <w:lang w:val="ka-GE"/>
              </w:rPr>
              <w:t>მარეგულირებელი</w:t>
            </w:r>
            <w:r>
              <w:rPr>
                <w:sz w:val="20"/>
                <w:lang w:val="ka-GE"/>
              </w:rPr>
              <w:t xml:space="preserve"> </w:t>
            </w:r>
            <w:r>
              <w:rPr>
                <w:rFonts w:ascii="Sylfaen" w:hAnsi="Sylfaen" w:cs="Sylfaen"/>
                <w:sz w:val="20"/>
                <w:lang w:val="ka-GE"/>
              </w:rPr>
              <w:t>ნორმატიული</w:t>
            </w:r>
            <w:r>
              <w:rPr>
                <w:sz w:val="20"/>
                <w:lang w:val="ka-GE"/>
              </w:rPr>
              <w:t xml:space="preserve"> </w:t>
            </w:r>
            <w:r>
              <w:rPr>
                <w:rFonts w:ascii="Sylfaen" w:hAnsi="Sylfaen" w:cs="Sylfaen"/>
                <w:sz w:val="20"/>
                <w:lang w:val="ka-GE"/>
              </w:rPr>
              <w:t>აქტების</w:t>
            </w:r>
            <w:r>
              <w:rPr>
                <w:sz w:val="20"/>
                <w:lang w:val="ka-GE"/>
              </w:rPr>
              <w:t xml:space="preserve"> </w:t>
            </w:r>
            <w:r>
              <w:rPr>
                <w:rFonts w:ascii="Sylfaen" w:hAnsi="Sylfaen" w:cs="Sylfaen"/>
                <w:sz w:val="20"/>
                <w:lang w:val="ka-GE"/>
              </w:rPr>
              <w:t>შესახებ</w:t>
            </w:r>
          </w:p>
        </w:tc>
        <w:tc>
          <w:tcPr>
            <w:tcW w:w="425" w:type="dxa"/>
            <w:tcBorders>
              <w:top w:val="single" w:sz="4" w:space="0" w:color="auto"/>
              <w:left w:val="single" w:sz="4" w:space="0" w:color="auto"/>
              <w:bottom w:val="single" w:sz="4" w:space="0" w:color="auto"/>
              <w:right w:val="single" w:sz="4" w:space="0" w:color="auto"/>
            </w:tcBorders>
            <w:vAlign w:val="bottom"/>
          </w:tcPr>
          <w:p w14:paraId="51F3390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ADFE1D0"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9E6D6B4"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27C7B832"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3F212EF"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8CD1A3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F737D16"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C9264F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377B5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83BA3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8C4C6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5C566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3A877589"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36CFDE99"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lastRenderedPageBreak/>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5F9B5811" w14:textId="77777777" w:rsidR="007A5D13" w:rsidRDefault="007A5D13" w:rsidP="00B2430E">
            <w:pPr>
              <w:spacing w:after="150" w:line="240" w:lineRule="auto"/>
              <w:rPr>
                <w:rFonts w:ascii="Sylfaen" w:eastAsia="Times New Roman" w:hAnsi="Sylfaen" w:cs="Helvetica"/>
                <w:sz w:val="20"/>
                <w:lang w:val="ka-GE"/>
              </w:rPr>
            </w:pPr>
            <w:r>
              <w:rPr>
                <w:rFonts w:ascii="Sylfaen" w:eastAsia="Times New Roman" w:hAnsi="Sylfaen" w:cs="Sylfaen"/>
                <w:sz w:val="20"/>
              </w:rPr>
              <w:t>სკოლამდელი</w:t>
            </w:r>
            <w:r>
              <w:rPr>
                <w:rFonts w:ascii="Sylfaen" w:eastAsia="Times New Roman" w:hAnsi="Sylfaen" w:cs="Helvetica"/>
                <w:sz w:val="20"/>
              </w:rPr>
              <w:t xml:space="preserve"> </w:t>
            </w:r>
            <w:r>
              <w:rPr>
                <w:rFonts w:ascii="Sylfaen" w:eastAsia="Times New Roman" w:hAnsi="Sylfaen" w:cs="Sylfaen"/>
                <w:sz w:val="20"/>
              </w:rPr>
              <w:t>აღზრდისა</w:t>
            </w:r>
            <w:r>
              <w:rPr>
                <w:rFonts w:ascii="Sylfaen" w:eastAsia="Times New Roman" w:hAnsi="Sylfaen" w:cs="Helvetica"/>
                <w:sz w:val="20"/>
              </w:rPr>
              <w:t xml:space="preserve"> </w:t>
            </w:r>
            <w:r>
              <w:rPr>
                <w:rFonts w:ascii="Sylfaen" w:eastAsia="Times New Roman" w:hAnsi="Sylfaen" w:cs="Sylfaen"/>
                <w:sz w:val="20"/>
              </w:rPr>
              <w:t>და</w:t>
            </w:r>
            <w:r>
              <w:rPr>
                <w:rFonts w:ascii="Sylfaen" w:eastAsia="Times New Roman" w:hAnsi="Sylfaen" w:cs="Helvetica"/>
                <w:sz w:val="20"/>
              </w:rPr>
              <w:t xml:space="preserve"> </w:t>
            </w:r>
            <w:r>
              <w:rPr>
                <w:rFonts w:ascii="Sylfaen" w:eastAsia="Times New Roman" w:hAnsi="Sylfaen" w:cs="Sylfaen"/>
                <w:sz w:val="20"/>
              </w:rPr>
              <w:t>განათლების</w:t>
            </w:r>
            <w:r>
              <w:rPr>
                <w:rFonts w:ascii="Sylfaen" w:eastAsia="Times New Roman" w:hAnsi="Sylfaen" w:cs="Helvetica"/>
                <w:sz w:val="20"/>
              </w:rPr>
              <w:t xml:space="preserve"> </w:t>
            </w:r>
            <w:r>
              <w:rPr>
                <w:rFonts w:ascii="Sylfaen" w:eastAsia="Times New Roman" w:hAnsi="Sylfaen" w:cs="Sylfaen"/>
                <w:sz w:val="20"/>
              </w:rPr>
              <w:t>მომსახურების</w:t>
            </w:r>
            <w:r>
              <w:rPr>
                <w:rFonts w:ascii="Sylfaen" w:eastAsia="Times New Roman" w:hAnsi="Sylfaen" w:cs="Helvetica"/>
                <w:sz w:val="20"/>
              </w:rPr>
              <w:t xml:space="preserve"> </w:t>
            </w:r>
            <w:r>
              <w:rPr>
                <w:rFonts w:ascii="Sylfaen" w:eastAsia="Times New Roman" w:hAnsi="Sylfaen" w:cs="Sylfaen"/>
                <w:sz w:val="20"/>
              </w:rPr>
              <w:t>მიწოდების</w:t>
            </w:r>
            <w:r>
              <w:rPr>
                <w:rFonts w:ascii="Sylfaen" w:eastAsia="Times New Roman" w:hAnsi="Sylfaen" w:cs="Helvetica"/>
                <w:sz w:val="20"/>
              </w:rPr>
              <w:t xml:space="preserve"> </w:t>
            </w:r>
            <w:r>
              <w:rPr>
                <w:rFonts w:ascii="Sylfaen" w:eastAsia="Times New Roman" w:hAnsi="Sylfaen" w:cs="Sylfaen"/>
                <w:sz w:val="20"/>
              </w:rPr>
              <w:t>პროცესში</w:t>
            </w:r>
            <w:r>
              <w:rPr>
                <w:rFonts w:ascii="Sylfaen" w:eastAsia="Times New Roman" w:hAnsi="Sylfaen" w:cs="Helvetica"/>
                <w:sz w:val="20"/>
              </w:rPr>
              <w:t xml:space="preserve"> </w:t>
            </w:r>
            <w:r>
              <w:rPr>
                <w:rFonts w:ascii="Sylfaen" w:eastAsia="Times New Roman" w:hAnsi="Sylfaen" w:cs="Sylfaen"/>
                <w:sz w:val="20"/>
              </w:rPr>
              <w:t>ბავშვთა</w:t>
            </w:r>
            <w:r>
              <w:rPr>
                <w:rFonts w:ascii="Sylfaen" w:eastAsia="Times New Roman" w:hAnsi="Sylfaen" w:cs="Helvetica"/>
                <w:sz w:val="20"/>
              </w:rPr>
              <w:t xml:space="preserve"> </w:t>
            </w:r>
            <w:r>
              <w:rPr>
                <w:rFonts w:ascii="Sylfaen" w:eastAsia="Times New Roman" w:hAnsi="Sylfaen" w:cs="Sylfaen"/>
                <w:sz w:val="20"/>
              </w:rPr>
              <w:t>მშობლების</w:t>
            </w:r>
            <w:r>
              <w:rPr>
                <w:rFonts w:ascii="Sylfaen" w:eastAsia="Times New Roman" w:hAnsi="Sylfaen" w:cs="Helvetica"/>
                <w:sz w:val="20"/>
              </w:rPr>
              <w:t>/</w:t>
            </w:r>
            <w:r>
              <w:rPr>
                <w:rFonts w:ascii="Sylfaen" w:eastAsia="Times New Roman" w:hAnsi="Sylfaen" w:cs="Sylfaen"/>
                <w:sz w:val="20"/>
              </w:rPr>
              <w:t>კანონიერი</w:t>
            </w:r>
            <w:r>
              <w:rPr>
                <w:rFonts w:ascii="Sylfaen" w:eastAsia="Times New Roman" w:hAnsi="Sylfaen" w:cs="Helvetica"/>
                <w:sz w:val="20"/>
              </w:rPr>
              <w:t xml:space="preserve"> </w:t>
            </w:r>
            <w:r>
              <w:rPr>
                <w:rFonts w:ascii="Sylfaen" w:eastAsia="Times New Roman" w:hAnsi="Sylfaen" w:cs="Sylfaen"/>
                <w:sz w:val="20"/>
              </w:rPr>
              <w:t>წარმომადგენლების</w:t>
            </w:r>
            <w:r>
              <w:rPr>
                <w:rFonts w:ascii="Sylfaen" w:eastAsia="Times New Roman" w:hAnsi="Sylfaen" w:cs="Helvetica"/>
                <w:sz w:val="20"/>
              </w:rPr>
              <w:t xml:space="preserve"> </w:t>
            </w:r>
            <w:r>
              <w:rPr>
                <w:rFonts w:ascii="Sylfaen" w:eastAsia="Times New Roman" w:hAnsi="Sylfaen" w:cs="Sylfaen"/>
                <w:sz w:val="20"/>
              </w:rPr>
              <w:t>ჩართ</w:t>
            </w:r>
            <w:r>
              <w:rPr>
                <w:rFonts w:ascii="Sylfaen" w:eastAsia="Times New Roman" w:hAnsi="Sylfaen" w:cs="Sylfaen"/>
                <w:sz w:val="20"/>
                <w:lang w:val="ka-GE"/>
              </w:rPr>
              <w:t>ვა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8E5EC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D64F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C174E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AF53B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2B15A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EA8BC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00F82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3DE0F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EC3EE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36996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A7208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98231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103F1189"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9B4E18E"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2B3E0E28" w14:textId="77777777" w:rsidR="007A5D13" w:rsidRDefault="007A5D13" w:rsidP="00B2430E">
            <w:pPr>
              <w:spacing w:after="150" w:line="240" w:lineRule="auto"/>
              <w:rPr>
                <w:rFonts w:ascii="Sylfaen" w:eastAsia="Times New Roman" w:hAnsi="Sylfaen" w:cs="Helvetica"/>
                <w:sz w:val="20"/>
              </w:rPr>
            </w:pPr>
            <w:r>
              <w:rPr>
                <w:rFonts w:ascii="Sylfaen" w:hAnsi="Sylfaen" w:cs="Sylfaen"/>
                <w:sz w:val="20"/>
                <w:lang w:val="ka-GE"/>
              </w:rPr>
              <w:t>მუნიციპალური</w:t>
            </w:r>
            <w:r>
              <w:rPr>
                <w:b/>
                <w:sz w:val="20"/>
                <w:lang w:val="ka-GE"/>
              </w:rPr>
              <w:t xml:space="preserve"> </w:t>
            </w:r>
            <w:r>
              <w:rPr>
                <w:rFonts w:ascii="Sylfaen" w:hAnsi="Sylfaen" w:cs="Sylfaen"/>
                <w:sz w:val="20"/>
                <w:lang w:val="ka-GE"/>
              </w:rPr>
              <w:t>სკოლამდელი</w:t>
            </w:r>
            <w:r>
              <w:rPr>
                <w:sz w:val="20"/>
                <w:lang w:val="ka-GE"/>
              </w:rPr>
              <w:t xml:space="preserve"> </w:t>
            </w:r>
            <w:r>
              <w:rPr>
                <w:rFonts w:ascii="Sylfaen" w:hAnsi="Sylfaen" w:cs="Sylfaen"/>
                <w:sz w:val="20"/>
                <w:lang w:val="ka-GE"/>
              </w:rPr>
              <w:t>აღზრდისა</w:t>
            </w:r>
            <w:r>
              <w:rPr>
                <w:sz w:val="20"/>
                <w:lang w:val="ka-GE"/>
              </w:rPr>
              <w:t xml:space="preserve"> </w:t>
            </w:r>
            <w:r>
              <w:rPr>
                <w:rFonts w:ascii="Sylfaen" w:hAnsi="Sylfaen" w:cs="Sylfaen"/>
                <w:sz w:val="20"/>
                <w:lang w:val="ka-GE"/>
              </w:rPr>
              <w:t>და</w:t>
            </w:r>
            <w:r>
              <w:rPr>
                <w:sz w:val="20"/>
                <w:lang w:val="ka-GE"/>
              </w:rPr>
              <w:t xml:space="preserve"> </w:t>
            </w:r>
            <w:r>
              <w:rPr>
                <w:rFonts w:ascii="Sylfaen" w:hAnsi="Sylfaen" w:cs="Sylfaen"/>
                <w:sz w:val="20"/>
                <w:lang w:val="ka-GE"/>
              </w:rPr>
              <w:t>განათლების</w:t>
            </w:r>
            <w:r>
              <w:rPr>
                <w:sz w:val="20"/>
                <w:lang w:val="ka-GE"/>
              </w:rPr>
              <w:t xml:space="preserve"> </w:t>
            </w:r>
            <w:r>
              <w:rPr>
                <w:rFonts w:ascii="Sylfaen" w:hAnsi="Sylfaen" w:cs="Sylfaen"/>
                <w:sz w:val="20"/>
                <w:lang w:val="ka-GE"/>
              </w:rPr>
              <w:t>დაწესებულებების</w:t>
            </w:r>
            <w:r>
              <w:rPr>
                <w:sz w:val="20"/>
                <w:lang w:val="ka-GE"/>
              </w:rPr>
              <w:t xml:space="preserve"> </w:t>
            </w:r>
            <w:r>
              <w:rPr>
                <w:rFonts w:ascii="Sylfaen" w:hAnsi="Sylfaen" w:cs="Sylfaen"/>
                <w:sz w:val="20"/>
                <w:lang w:val="ka-GE"/>
              </w:rPr>
              <w:t>დამოუკიდებელ</w:t>
            </w:r>
            <w:r>
              <w:rPr>
                <w:sz w:val="20"/>
                <w:lang w:val="ka-GE"/>
              </w:rPr>
              <w:t xml:space="preserve"> </w:t>
            </w:r>
            <w:r>
              <w:rPr>
                <w:rFonts w:ascii="Sylfaen" w:hAnsi="Sylfaen" w:cs="Sylfaen"/>
                <w:sz w:val="20"/>
                <w:lang w:val="ka-GE"/>
              </w:rPr>
              <w:t>იურიდიულ</w:t>
            </w:r>
            <w:r>
              <w:rPr>
                <w:sz w:val="20"/>
                <w:lang w:val="ka-GE"/>
              </w:rPr>
              <w:t xml:space="preserve"> </w:t>
            </w:r>
            <w:r>
              <w:rPr>
                <w:rFonts w:ascii="Sylfaen" w:hAnsi="Sylfaen" w:cs="Sylfaen"/>
                <w:sz w:val="20"/>
                <w:lang w:val="ka-GE"/>
              </w:rPr>
              <w:t>პირად</w:t>
            </w:r>
            <w:r>
              <w:rPr>
                <w:sz w:val="20"/>
                <w:lang w:val="ka-GE"/>
              </w:rPr>
              <w:t xml:space="preserve"> </w:t>
            </w:r>
            <w:r>
              <w:rPr>
                <w:rFonts w:ascii="Sylfaen" w:hAnsi="Sylfaen" w:cs="Sylfaen"/>
                <w:sz w:val="20"/>
                <w:lang w:val="ka-GE"/>
              </w:rPr>
              <w:t>ჩამოსაყალიბებლად</w:t>
            </w:r>
            <w:r>
              <w:rPr>
                <w:sz w:val="20"/>
                <w:lang w:val="ka-GE"/>
              </w:rPr>
              <w:t xml:space="preserve"> </w:t>
            </w:r>
            <w:r>
              <w:rPr>
                <w:rFonts w:ascii="Sylfaen" w:hAnsi="Sylfaen" w:cs="Sylfaen"/>
                <w:sz w:val="20"/>
                <w:lang w:val="ka-GE"/>
              </w:rPr>
              <w:t>შესაბამისი</w:t>
            </w:r>
            <w:r>
              <w:rPr>
                <w:sz w:val="20"/>
                <w:lang w:val="ka-GE"/>
              </w:rPr>
              <w:t xml:space="preserve"> </w:t>
            </w:r>
            <w:r>
              <w:rPr>
                <w:rFonts w:ascii="Sylfaen" w:hAnsi="Sylfaen" w:cs="Sylfaen"/>
                <w:sz w:val="20"/>
                <w:lang w:val="ka-GE"/>
              </w:rPr>
              <w:t>მოდელის</w:t>
            </w:r>
            <w:r>
              <w:rPr>
                <w:sz w:val="20"/>
                <w:lang w:val="ka-GE"/>
              </w:rPr>
              <w:t xml:space="preserve"> </w:t>
            </w:r>
            <w:r>
              <w:rPr>
                <w:rFonts w:ascii="Sylfaen" w:hAnsi="Sylfaen" w:cs="Sylfaen"/>
                <w:sz w:val="20"/>
                <w:lang w:val="ka-GE"/>
              </w:rPr>
              <w:t>შემუშავება</w:t>
            </w:r>
            <w:r>
              <w:rPr>
                <w:sz w:val="20"/>
                <w:lang w:val="ka-GE"/>
              </w:rPr>
              <w:t xml:space="preserve"> </w:t>
            </w:r>
            <w:r>
              <w:rPr>
                <w:rFonts w:ascii="Sylfaen" w:hAnsi="Sylfaen" w:cs="Sylfaen"/>
                <w:sz w:val="20"/>
                <w:lang w:val="ka-GE"/>
              </w:rPr>
              <w:t>და</w:t>
            </w:r>
            <w:r>
              <w:rPr>
                <w:sz w:val="20"/>
                <w:lang w:val="ka-GE"/>
              </w:rPr>
              <w:t xml:space="preserve"> </w:t>
            </w:r>
            <w:r>
              <w:rPr>
                <w:rFonts w:ascii="Sylfaen" w:hAnsi="Sylfaen" w:cs="Sylfaen"/>
                <w:sz w:val="20"/>
                <w:lang w:val="ka-GE"/>
              </w:rPr>
              <w:t>ამ</w:t>
            </w:r>
            <w:r>
              <w:rPr>
                <w:sz w:val="20"/>
                <w:lang w:val="ka-GE"/>
              </w:rPr>
              <w:t xml:space="preserve"> </w:t>
            </w:r>
            <w:r>
              <w:rPr>
                <w:rFonts w:ascii="Sylfaen" w:hAnsi="Sylfaen" w:cs="Sylfaen"/>
                <w:sz w:val="20"/>
                <w:lang w:val="ka-GE"/>
              </w:rPr>
              <w:t>დაწესებულებათა</w:t>
            </w:r>
            <w:r>
              <w:rPr>
                <w:sz w:val="20"/>
                <w:lang w:val="ka-GE"/>
              </w:rPr>
              <w:t xml:space="preserve"> </w:t>
            </w:r>
            <w:r>
              <w:rPr>
                <w:rFonts w:ascii="Sylfaen" w:hAnsi="Sylfaen" w:cs="Sylfaen"/>
                <w:sz w:val="20"/>
                <w:lang w:val="ka-GE"/>
              </w:rPr>
              <w:t>დაფუძნება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B1DAE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2725C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E24CE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ACA6D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88473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1FDD2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74A79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4D439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25B5B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B9157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79FC6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D4EAC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6C0533A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E906E63"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w:t>
            </w:r>
            <w:r>
              <w:rPr>
                <w:rFonts w:ascii="Sylfaen" w:eastAsia="Times New Roman" w:hAnsi="Sylfaen" w:cs="Calibri"/>
                <w:color w:val="000000"/>
              </w:rPr>
              <w:t>9</w:t>
            </w:r>
            <w:r>
              <w:rPr>
                <w:rFonts w:ascii="Sylfaen" w:eastAsia="Times New Roman" w:hAnsi="Sylfaen" w:cs="Calibri"/>
                <w:color w:val="000000"/>
                <w:lang w:val="ka-GE"/>
              </w:rPr>
              <w:t>-2021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5E7BFF4" w14:textId="77777777" w:rsidR="007A5D13" w:rsidRDefault="007A5D13" w:rsidP="00B2430E">
            <w:pPr>
              <w:spacing w:after="150" w:line="240" w:lineRule="auto"/>
              <w:rPr>
                <w:rFonts w:ascii="Sylfaen" w:eastAsia="Times New Roman" w:hAnsi="Sylfaen" w:cs="Helvetica"/>
                <w:sz w:val="20"/>
              </w:rPr>
            </w:pPr>
            <w:r>
              <w:rPr>
                <w:rFonts w:ascii="Sylfaen" w:hAnsi="Sylfaen" w:cs="Sylfaen"/>
                <w:sz w:val="20"/>
                <w:lang w:val="ka-GE"/>
              </w:rPr>
              <w:t>დაწესებულებებში</w:t>
            </w:r>
            <w:r>
              <w:rPr>
                <w:rFonts w:ascii="Sylfaen" w:hAnsi="Sylfaen"/>
                <w:sz w:val="20"/>
                <w:lang w:val="ka-GE"/>
              </w:rPr>
              <w:t xml:space="preserve">, დადგენილი სტანდარტების შესაბამისი ინფრასტრუქტურის მოწყობა, </w:t>
            </w:r>
            <w:r>
              <w:rPr>
                <w:rFonts w:ascii="Sylfaen" w:eastAsia="Times New Roman" w:hAnsi="Sylfaen" w:cs="Sylfaen"/>
                <w:sz w:val="20"/>
              </w:rPr>
              <w:t>სწავლა</w:t>
            </w:r>
            <w:r>
              <w:rPr>
                <w:rFonts w:ascii="Sylfaen" w:eastAsia="Times New Roman" w:hAnsi="Sylfaen" w:cs="Helvetica"/>
                <w:sz w:val="20"/>
              </w:rPr>
              <w:t>/</w:t>
            </w:r>
            <w:r>
              <w:rPr>
                <w:rFonts w:ascii="Sylfaen" w:eastAsia="Times New Roman" w:hAnsi="Sylfaen" w:cs="Sylfaen"/>
                <w:sz w:val="20"/>
              </w:rPr>
              <w:t>სწავლებ</w:t>
            </w:r>
            <w:r>
              <w:rPr>
                <w:rFonts w:ascii="Sylfaen" w:eastAsia="Times New Roman" w:hAnsi="Sylfaen" w:cs="Sylfaen"/>
                <w:sz w:val="20"/>
                <w:lang w:val="ka-GE"/>
              </w:rPr>
              <w:t xml:space="preserve">ის, </w:t>
            </w:r>
            <w:r>
              <w:rPr>
                <w:rFonts w:ascii="Sylfaen" w:eastAsia="Times New Roman" w:hAnsi="Sylfaen" w:cs="Sylfaen"/>
                <w:sz w:val="20"/>
              </w:rPr>
              <w:t>სანიტარიულ</w:t>
            </w:r>
            <w:r>
              <w:rPr>
                <w:rFonts w:ascii="Sylfaen" w:eastAsia="Times New Roman" w:hAnsi="Sylfaen" w:cs="Helvetica"/>
                <w:sz w:val="20"/>
              </w:rPr>
              <w:t>-</w:t>
            </w:r>
            <w:r>
              <w:rPr>
                <w:rFonts w:ascii="Sylfaen" w:eastAsia="Times New Roman" w:hAnsi="Sylfaen" w:cs="Sylfaen"/>
                <w:sz w:val="20"/>
              </w:rPr>
              <w:t>ჰიგიენური</w:t>
            </w:r>
            <w:r>
              <w:rPr>
                <w:rFonts w:ascii="Sylfaen" w:eastAsia="Times New Roman" w:hAnsi="Sylfaen" w:cs="Sylfaen"/>
                <w:sz w:val="20"/>
                <w:lang w:val="ka-GE"/>
              </w:rPr>
              <w:t xml:space="preserve"> და </w:t>
            </w:r>
            <w:r>
              <w:rPr>
                <w:rFonts w:ascii="Sylfaen" w:eastAsia="Times New Roman" w:hAnsi="Sylfaen" w:cs="Sylfaen"/>
                <w:sz w:val="20"/>
              </w:rPr>
              <w:t>კვების</w:t>
            </w:r>
            <w:r>
              <w:rPr>
                <w:rFonts w:ascii="Sylfaen" w:eastAsia="Times New Roman" w:hAnsi="Sylfaen" w:cs="Helvetica"/>
                <w:sz w:val="20"/>
              </w:rPr>
              <w:t xml:space="preserve"> </w:t>
            </w:r>
            <w:r>
              <w:rPr>
                <w:rFonts w:ascii="Sylfaen" w:eastAsia="Times New Roman" w:hAnsi="Sylfaen" w:cs="Sylfaen"/>
                <w:sz w:val="20"/>
              </w:rPr>
              <w:t>ორგანიზების ნორმების და</w:t>
            </w:r>
            <w:r>
              <w:rPr>
                <w:rFonts w:ascii="Sylfaen" w:eastAsia="Times New Roman" w:hAnsi="Sylfaen" w:cs="Sylfaen"/>
                <w:sz w:val="20"/>
                <w:lang w:val="ka-GE"/>
              </w:rPr>
              <w:t>ნერგვა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BBD46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CF2D7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0FBF6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2E29B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03D2F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BFF92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C6760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AB570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36182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4A93D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16BE5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9075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79B18ED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E9AC417"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261721C" w14:textId="77777777" w:rsidR="007A5D13" w:rsidRDefault="007A5D13" w:rsidP="00B2430E">
            <w:pPr>
              <w:spacing w:after="150" w:line="240" w:lineRule="auto"/>
              <w:rPr>
                <w:rFonts w:ascii="Sylfaen" w:hAnsi="Sylfaen"/>
                <w:sz w:val="20"/>
                <w:lang w:val="ka-GE"/>
              </w:rPr>
            </w:pPr>
            <w:r>
              <w:rPr>
                <w:rFonts w:ascii="Sylfaen" w:eastAsia="Times New Roman" w:hAnsi="Sylfaen" w:cs="Sylfaen"/>
                <w:sz w:val="20"/>
              </w:rPr>
              <w:t>აღმზრდელ</w:t>
            </w:r>
            <w:r>
              <w:rPr>
                <w:rFonts w:ascii="Sylfaen" w:eastAsia="Times New Roman" w:hAnsi="Sylfaen" w:cs="Helvetica"/>
                <w:sz w:val="20"/>
              </w:rPr>
              <w:t>-</w:t>
            </w:r>
            <w:r>
              <w:rPr>
                <w:rFonts w:ascii="Sylfaen" w:eastAsia="Times New Roman" w:hAnsi="Sylfaen" w:cs="Sylfaen"/>
                <w:sz w:val="20"/>
              </w:rPr>
              <w:t>პედაგოგ</w:t>
            </w:r>
            <w:r>
              <w:rPr>
                <w:rFonts w:ascii="Sylfaen" w:eastAsia="Times New Roman" w:hAnsi="Sylfaen" w:cs="Sylfaen"/>
                <w:sz w:val="20"/>
                <w:lang w:val="ka-GE"/>
              </w:rPr>
              <w:t xml:space="preserve">თა და </w:t>
            </w:r>
            <w:r>
              <w:rPr>
                <w:rFonts w:ascii="Sylfaen" w:eastAsia="Times New Roman" w:hAnsi="Sylfaen" w:cs="Sylfaen"/>
                <w:sz w:val="20"/>
              </w:rPr>
              <w:t>სხვა</w:t>
            </w:r>
            <w:r>
              <w:rPr>
                <w:rFonts w:ascii="Sylfaen" w:eastAsia="Times New Roman" w:hAnsi="Sylfaen" w:cs="Helvetica"/>
                <w:sz w:val="20"/>
              </w:rPr>
              <w:t xml:space="preserve"> </w:t>
            </w:r>
            <w:r>
              <w:rPr>
                <w:rFonts w:ascii="Sylfaen" w:eastAsia="Times New Roman" w:hAnsi="Sylfaen" w:cs="Sylfaen"/>
                <w:sz w:val="20"/>
              </w:rPr>
              <w:t>პერსონალის</w:t>
            </w:r>
            <w:r>
              <w:rPr>
                <w:rFonts w:ascii="Sylfaen" w:eastAsia="Times New Roman" w:hAnsi="Sylfaen" w:cs="Sylfaen"/>
                <w:sz w:val="20"/>
                <w:lang w:val="ka-GE"/>
              </w:rPr>
              <w:t xml:space="preserve"> გადამზადება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63682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9F5AB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66E67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A3EC2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A738E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3E103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01E1B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3CA5A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AC141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8CA6E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ECBEB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5E676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53585294"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BC2BA2F"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86D6753" w14:textId="77777777" w:rsidR="007A5D13" w:rsidRDefault="007A5D13" w:rsidP="00B2430E">
            <w:pPr>
              <w:spacing w:after="150" w:line="240" w:lineRule="auto"/>
              <w:rPr>
                <w:rFonts w:ascii="Sylfaen" w:hAnsi="Sylfaen"/>
                <w:sz w:val="20"/>
                <w:lang w:val="ka-GE"/>
              </w:rPr>
            </w:pPr>
            <w:r>
              <w:rPr>
                <w:rFonts w:ascii="Sylfaen" w:hAnsi="Sylfaen" w:cs="Sylfaen"/>
                <w:sz w:val="20"/>
                <w:lang w:val="ka-GE"/>
              </w:rPr>
              <w:t>სკოლამდელი</w:t>
            </w:r>
            <w:r>
              <w:rPr>
                <w:rFonts w:ascii="Sylfaen" w:hAnsi="Sylfaen"/>
                <w:sz w:val="20"/>
                <w:lang w:val="ka-GE"/>
              </w:rPr>
              <w:t xml:space="preserve"> </w:t>
            </w:r>
            <w:r>
              <w:rPr>
                <w:rFonts w:ascii="Sylfaen" w:hAnsi="Sylfaen" w:cs="Sylfaen"/>
                <w:sz w:val="20"/>
                <w:lang w:val="ka-GE"/>
              </w:rPr>
              <w:t>აღზრდისა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განათლების</w:t>
            </w:r>
            <w:r>
              <w:rPr>
                <w:rFonts w:ascii="Sylfaen" w:hAnsi="Sylfaen"/>
                <w:sz w:val="20"/>
                <w:lang w:val="ka-GE"/>
              </w:rPr>
              <w:t xml:space="preserve"> </w:t>
            </w:r>
            <w:r>
              <w:rPr>
                <w:rFonts w:ascii="Sylfaen" w:hAnsi="Sylfaen" w:cs="Sylfaen"/>
                <w:sz w:val="20"/>
                <w:lang w:val="ka-GE"/>
              </w:rPr>
              <w:t>დაწესებულებების</w:t>
            </w:r>
            <w:r>
              <w:rPr>
                <w:rFonts w:ascii="Sylfaen" w:hAnsi="Sylfaen"/>
                <w:sz w:val="20"/>
                <w:lang w:val="ka-GE"/>
              </w:rPr>
              <w:t xml:space="preserve"> </w:t>
            </w:r>
            <w:r>
              <w:rPr>
                <w:rFonts w:ascii="Sylfaen" w:hAnsi="Sylfaen" w:cs="Sylfaen"/>
                <w:sz w:val="20"/>
                <w:lang w:val="ka-GE"/>
              </w:rPr>
              <w:t xml:space="preserve">ეტაპობრივი ავტორიზაცია </w:t>
            </w:r>
          </w:p>
        </w:tc>
        <w:tc>
          <w:tcPr>
            <w:tcW w:w="425" w:type="dxa"/>
            <w:tcBorders>
              <w:top w:val="single" w:sz="4" w:space="0" w:color="auto"/>
              <w:left w:val="single" w:sz="4" w:space="0" w:color="auto"/>
              <w:bottom w:val="single" w:sz="4" w:space="0" w:color="auto"/>
              <w:right w:val="single" w:sz="4" w:space="0" w:color="auto"/>
            </w:tcBorders>
            <w:vAlign w:val="bottom"/>
          </w:tcPr>
          <w:p w14:paraId="4821DB94"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5F1A35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21433FF"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4C1B8CF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7FC871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DD7A4F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E0A49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1747A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24320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A0DD8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5FAF4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D32C5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10DB2EE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E64DD37"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E8784EE" w14:textId="77777777" w:rsidR="007A5D13" w:rsidRDefault="007A5D13" w:rsidP="00B2430E">
            <w:pPr>
              <w:spacing w:after="150" w:line="240" w:lineRule="auto"/>
              <w:rPr>
                <w:rFonts w:ascii="Sylfaen" w:hAnsi="Sylfaen" w:cs="Sylfaen"/>
                <w:sz w:val="20"/>
                <w:lang w:val="ka-GE"/>
              </w:rPr>
            </w:pPr>
            <w:r>
              <w:rPr>
                <w:rFonts w:ascii="Sylfaen" w:hAnsi="Sylfaen" w:cs="Sylfaen"/>
                <w:sz w:val="20"/>
                <w:lang w:val="ka-GE"/>
              </w:rPr>
              <w:t>სკოლამდელი</w:t>
            </w:r>
            <w:r>
              <w:rPr>
                <w:rFonts w:ascii="Sylfaen" w:hAnsi="Sylfaen"/>
                <w:sz w:val="20"/>
                <w:lang w:val="ka-GE"/>
              </w:rPr>
              <w:t xml:space="preserve"> </w:t>
            </w:r>
            <w:r>
              <w:rPr>
                <w:rFonts w:ascii="Sylfaen" w:hAnsi="Sylfaen" w:cs="Sylfaen"/>
                <w:sz w:val="20"/>
                <w:lang w:val="ka-GE"/>
              </w:rPr>
              <w:t>აღზრდისა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განათლების</w:t>
            </w:r>
            <w:r>
              <w:rPr>
                <w:rFonts w:ascii="Sylfaen" w:hAnsi="Sylfaen"/>
                <w:sz w:val="20"/>
                <w:lang w:val="ka-GE"/>
              </w:rPr>
              <w:t xml:space="preserve"> </w:t>
            </w:r>
            <w:r>
              <w:rPr>
                <w:rFonts w:ascii="Sylfaen" w:hAnsi="Sylfaen" w:cs="Sylfaen"/>
                <w:sz w:val="20"/>
                <w:lang w:val="ka-GE"/>
              </w:rPr>
              <w:t>დაწესებულებების</w:t>
            </w:r>
            <w:r>
              <w:rPr>
                <w:rFonts w:ascii="Sylfaen" w:hAnsi="Sylfaen"/>
                <w:sz w:val="20"/>
                <w:lang w:val="ka-GE"/>
              </w:rPr>
              <w:t xml:space="preserve"> </w:t>
            </w:r>
            <w:r>
              <w:rPr>
                <w:rFonts w:ascii="Sylfaen" w:hAnsi="Sylfaen" w:cs="Sylfaen"/>
                <w:sz w:val="20"/>
                <w:lang w:val="ka-GE"/>
              </w:rPr>
              <w:t>მონიტორინგი.</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03ABB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DEDB0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847B3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0477121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FDEFE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E9017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EA84A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EEF01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7EDB1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A79E5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72C7D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69B1E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38B110E4" w14:textId="4808E6DC"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1E94D93B" w14:textId="77777777" w:rsidTr="00B2430E">
        <w:trPr>
          <w:trHeight w:val="245"/>
        </w:trPr>
        <w:tc>
          <w:tcPr>
            <w:tcW w:w="9515" w:type="dxa"/>
            <w:vAlign w:val="bottom"/>
            <w:hideMark/>
          </w:tcPr>
          <w:p w14:paraId="7BE1C022"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20EE017C" w14:textId="77777777" w:rsidTr="00B2430E">
        <w:trPr>
          <w:trHeight w:val="558"/>
        </w:trPr>
        <w:tc>
          <w:tcPr>
            <w:tcW w:w="9515" w:type="dxa"/>
            <w:vAlign w:val="bottom"/>
          </w:tcPr>
          <w:p w14:paraId="4F5E7018" w14:textId="77777777" w:rsidR="007A5D13" w:rsidRDefault="007A5D13" w:rsidP="00B2430E">
            <w:pPr>
              <w:spacing w:after="0" w:line="240" w:lineRule="auto"/>
              <w:jc w:val="both"/>
              <w:rPr>
                <w:rFonts w:ascii="Sylfaen" w:hAnsi="Sylfaen"/>
                <w:lang w:val="ka-GE"/>
              </w:rPr>
            </w:pPr>
          </w:p>
          <w:p w14:paraId="74FF2361"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სკოლამდელი აღზრდისა და განათლების სისტემის მართვისა და დაფინანსების შემუშავებული მოდელი;</w:t>
            </w:r>
          </w:p>
          <w:p w14:paraId="7AFD3832"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სკოლამდელი აღზრდის პოლიტიკის შემუშავებული სამოქმედო გეგმა;</w:t>
            </w:r>
          </w:p>
          <w:p w14:paraId="5F61CF06" w14:textId="77777777" w:rsidR="007A5D13" w:rsidRDefault="007A5D13" w:rsidP="007A5D13">
            <w:pPr>
              <w:pStyle w:val="Default"/>
              <w:numPr>
                <w:ilvl w:val="0"/>
                <w:numId w:val="15"/>
              </w:numPr>
              <w:spacing w:line="256" w:lineRule="auto"/>
              <w:ind w:left="284" w:hanging="284"/>
              <w:jc w:val="both"/>
              <w:rPr>
                <w:color w:val="000000" w:themeColor="text1"/>
                <w:sz w:val="22"/>
                <w:szCs w:val="22"/>
                <w:lang w:val="ka-GE"/>
              </w:rPr>
            </w:pPr>
            <w:r>
              <w:rPr>
                <w:sz w:val="22"/>
                <w:szCs w:val="22"/>
                <w:lang w:val="ka-GE"/>
              </w:rPr>
              <w:t xml:space="preserve">შემუშავებული სამართლებრივი ბაზა სკოლამდელი აღზრდის მოდელის </w:t>
            </w:r>
            <w:r>
              <w:rPr>
                <w:color w:val="000000" w:themeColor="text1"/>
                <w:sz w:val="22"/>
                <w:szCs w:val="22"/>
                <w:lang w:val="ka-GE"/>
              </w:rPr>
              <w:t>განხორციელებასთან დაკავშირებით;</w:t>
            </w:r>
          </w:p>
          <w:p w14:paraId="464FF292" w14:textId="77777777" w:rsidR="007A5D13" w:rsidRDefault="007A5D13" w:rsidP="007A5D13">
            <w:pPr>
              <w:pStyle w:val="Default"/>
              <w:numPr>
                <w:ilvl w:val="0"/>
                <w:numId w:val="15"/>
              </w:numPr>
              <w:spacing w:line="256" w:lineRule="auto"/>
              <w:ind w:left="284" w:hanging="284"/>
              <w:jc w:val="both"/>
              <w:rPr>
                <w:color w:val="000000" w:themeColor="text1"/>
                <w:sz w:val="22"/>
                <w:szCs w:val="22"/>
                <w:lang w:val="ka-GE"/>
              </w:rPr>
            </w:pPr>
            <w:r>
              <w:rPr>
                <w:color w:val="000000" w:themeColor="text1"/>
                <w:sz w:val="22"/>
                <w:szCs w:val="22"/>
                <w:lang w:val="ka-GE"/>
              </w:rPr>
              <w:t>ცალკე იურიდიულ პირებად ჩამოყალიბებული სკოლამდელი აღზრდის დაწესებულებათა რაოდენობა;</w:t>
            </w:r>
          </w:p>
          <w:p w14:paraId="04199945" w14:textId="77777777" w:rsidR="007A5D13" w:rsidRDefault="007A5D13" w:rsidP="007A5D13">
            <w:pPr>
              <w:pStyle w:val="Default"/>
              <w:numPr>
                <w:ilvl w:val="0"/>
                <w:numId w:val="15"/>
              </w:numPr>
              <w:spacing w:line="256" w:lineRule="auto"/>
              <w:ind w:left="284" w:hanging="284"/>
              <w:jc w:val="both"/>
              <w:rPr>
                <w:sz w:val="22"/>
                <w:szCs w:val="22"/>
                <w:lang w:val="ka-GE"/>
              </w:rPr>
            </w:pPr>
            <w:r>
              <w:rPr>
                <w:color w:val="000000" w:themeColor="text1"/>
                <w:sz w:val="22"/>
                <w:szCs w:val="22"/>
                <w:lang w:val="ka-GE"/>
              </w:rPr>
              <w:t>გადამზადებულ აღმზრდელთა და</w:t>
            </w:r>
            <w:r>
              <w:rPr>
                <w:sz w:val="22"/>
                <w:szCs w:val="22"/>
                <w:lang w:val="ka-GE"/>
              </w:rPr>
              <w:t xml:space="preserve"> პედაგოგთა რაოდენობა;</w:t>
            </w:r>
          </w:p>
          <w:p w14:paraId="65199174" w14:textId="77777777" w:rsidR="007A5D13" w:rsidRDefault="007A5D13" w:rsidP="007A5D13">
            <w:pPr>
              <w:pStyle w:val="Default"/>
              <w:numPr>
                <w:ilvl w:val="0"/>
                <w:numId w:val="15"/>
              </w:numPr>
              <w:spacing w:line="256" w:lineRule="auto"/>
              <w:ind w:left="284" w:hanging="284"/>
              <w:jc w:val="both"/>
              <w:rPr>
                <w:lang w:val="ka-GE"/>
              </w:rPr>
            </w:pPr>
            <w:r>
              <w:rPr>
                <w:sz w:val="22"/>
                <w:szCs w:val="22"/>
                <w:lang w:val="ka-GE"/>
              </w:rPr>
              <w:t>ავტორიზებული დაწესებულებების რაოდენობა.</w:t>
            </w:r>
          </w:p>
        </w:tc>
      </w:tr>
    </w:tbl>
    <w:p w14:paraId="65BBAC90" w14:textId="035F8E38" w:rsidR="007A5D13" w:rsidRDefault="007A5D13" w:rsidP="007A5D13">
      <w:pPr>
        <w:rPr>
          <w:rFonts w:ascii="Sylfaen" w:hAnsi="Sylfaen"/>
          <w:lang w:val="ka-GE"/>
        </w:rPr>
      </w:pPr>
    </w:p>
    <w:p w14:paraId="03DFA50F" w14:textId="6EC335A0" w:rsidR="00B2430E" w:rsidRDefault="00B2430E" w:rsidP="007A5D13">
      <w:pPr>
        <w:rPr>
          <w:rFonts w:ascii="Sylfaen" w:hAnsi="Sylfaen"/>
          <w:lang w:val="ka-GE"/>
        </w:rPr>
      </w:pPr>
    </w:p>
    <w:p w14:paraId="51ED3F26" w14:textId="4FFDEAAF" w:rsidR="00B2430E" w:rsidRDefault="00B2430E" w:rsidP="007A5D13">
      <w:pPr>
        <w:rPr>
          <w:rFonts w:ascii="Sylfaen" w:hAnsi="Sylfaen"/>
          <w:lang w:val="ka-GE"/>
        </w:rPr>
      </w:pPr>
    </w:p>
    <w:p w14:paraId="5B2115C9" w14:textId="6E020226" w:rsidR="00B2430E" w:rsidRDefault="00B2430E" w:rsidP="007A5D13">
      <w:pPr>
        <w:rPr>
          <w:rFonts w:ascii="Sylfaen" w:hAnsi="Sylfaen"/>
          <w:lang w:val="ka-GE"/>
        </w:rPr>
      </w:pPr>
    </w:p>
    <w:p w14:paraId="5E195753" w14:textId="03DEF454" w:rsidR="00B2430E" w:rsidRDefault="00B2430E" w:rsidP="007A5D13">
      <w:pPr>
        <w:rPr>
          <w:rFonts w:ascii="Sylfaen" w:hAnsi="Sylfaen"/>
          <w:lang w:val="ka-GE"/>
        </w:rPr>
      </w:pPr>
    </w:p>
    <w:p w14:paraId="1B4FED05" w14:textId="67405C40" w:rsidR="00B2430E" w:rsidRDefault="00B2430E" w:rsidP="007A5D13">
      <w:pPr>
        <w:rPr>
          <w:rFonts w:ascii="Sylfaen" w:hAnsi="Sylfaen"/>
          <w:lang w:val="ka-GE"/>
        </w:rPr>
      </w:pPr>
    </w:p>
    <w:p w14:paraId="2B1FF538" w14:textId="4A0DA6DF" w:rsidR="00B2430E" w:rsidRDefault="00B2430E" w:rsidP="007A5D13">
      <w:pPr>
        <w:rPr>
          <w:rFonts w:ascii="Sylfaen" w:hAnsi="Sylfaen"/>
          <w:lang w:val="ka-GE"/>
        </w:rPr>
      </w:pPr>
    </w:p>
    <w:p w14:paraId="08C7866B" w14:textId="7CC1F73B" w:rsidR="00B2430E" w:rsidRDefault="00B2430E" w:rsidP="007A5D13">
      <w:pPr>
        <w:rPr>
          <w:rFonts w:ascii="Sylfaen" w:hAnsi="Sylfaen"/>
          <w:lang w:val="ka-GE"/>
        </w:rPr>
      </w:pPr>
    </w:p>
    <w:p w14:paraId="383684ED" w14:textId="77777777" w:rsidR="00B2430E" w:rsidRDefault="00B2430E" w:rsidP="007A5D13">
      <w:pPr>
        <w:rPr>
          <w:rFonts w:ascii="Sylfaen" w:hAnsi="Sylfaen"/>
          <w:lang w:val="ka-GE"/>
        </w:rPr>
      </w:pPr>
    </w:p>
    <w:tbl>
      <w:tblPr>
        <w:tblW w:w="9515" w:type="dxa"/>
        <w:tblLook w:val="04A0" w:firstRow="1" w:lastRow="0" w:firstColumn="1" w:lastColumn="0" w:noHBand="0" w:noVBand="1"/>
      </w:tblPr>
      <w:tblGrid>
        <w:gridCol w:w="4285"/>
        <w:gridCol w:w="5457"/>
      </w:tblGrid>
      <w:tr w:rsidR="007A5D13" w14:paraId="5A3252CE" w14:textId="77777777" w:rsidTr="00B2430E">
        <w:trPr>
          <w:trHeight w:val="300"/>
        </w:trPr>
        <w:tc>
          <w:tcPr>
            <w:tcW w:w="9515" w:type="dxa"/>
            <w:gridSpan w:val="2"/>
            <w:shd w:val="clear" w:color="auto" w:fill="D9D9D9" w:themeFill="background1" w:themeFillShade="D9"/>
            <w:vAlign w:val="bottom"/>
            <w:hideMark/>
          </w:tcPr>
          <w:p w14:paraId="6BD80B31" w14:textId="77777777" w:rsidR="007A5D13" w:rsidRDefault="007A5D13" w:rsidP="00B2430E">
            <w:pPr>
              <w:pStyle w:val="Heading3"/>
              <w:jc w:val="both"/>
              <w:rPr>
                <w:rFonts w:eastAsia="Times New Roman"/>
                <w:lang w:val="ka-GE"/>
              </w:rPr>
            </w:pPr>
            <w:bookmarkStart w:id="272" w:name="_Ref506565576"/>
            <w:bookmarkStart w:id="273" w:name="_Toc514775202"/>
            <w:r>
              <w:rPr>
                <w:rFonts w:eastAsia="Times New Roman"/>
                <w:lang w:val="ka-GE"/>
              </w:rPr>
              <w:t xml:space="preserve">7.1.2 </w:t>
            </w:r>
            <w:r>
              <w:rPr>
                <w:rFonts w:ascii="Sylfaen" w:eastAsia="Times New Roman" w:hAnsi="Sylfaen" w:cs="Sylfaen"/>
                <w:lang w:val="ka-GE"/>
              </w:rPr>
              <w:t>სკოლამდელი</w:t>
            </w:r>
            <w:r>
              <w:rPr>
                <w:rFonts w:eastAsia="Times New Roman"/>
                <w:lang w:val="ka-GE"/>
              </w:rPr>
              <w:t xml:space="preserve"> </w:t>
            </w:r>
            <w:r>
              <w:rPr>
                <w:rFonts w:ascii="Sylfaen" w:eastAsia="Times New Roman" w:hAnsi="Sylfaen" w:cs="Sylfaen"/>
                <w:lang w:val="ka-GE"/>
              </w:rPr>
              <w:t>აღზრდისა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მომსახურების</w:t>
            </w:r>
            <w:r>
              <w:rPr>
                <w:rFonts w:eastAsia="Times New Roman"/>
                <w:lang w:val="ka-GE"/>
              </w:rPr>
              <w:t xml:space="preserve"> </w:t>
            </w:r>
            <w:r>
              <w:rPr>
                <w:rFonts w:ascii="Sylfaen" w:eastAsia="Times New Roman" w:hAnsi="Sylfaen" w:cs="Sylfaen"/>
                <w:lang w:val="ka-GE"/>
              </w:rPr>
              <w:t>ხელმისაწვდომობის</w:t>
            </w:r>
            <w:r>
              <w:rPr>
                <w:rFonts w:eastAsia="Times New Roman"/>
                <w:lang w:val="ka-GE"/>
              </w:rPr>
              <w:t xml:space="preserve"> </w:t>
            </w:r>
            <w:r>
              <w:rPr>
                <w:rFonts w:ascii="Sylfaen" w:eastAsia="Times New Roman" w:hAnsi="Sylfaen" w:cs="Sylfaen"/>
                <w:lang w:val="ka-GE"/>
              </w:rPr>
              <w:t>გაზრდა</w:t>
            </w:r>
            <w:bookmarkEnd w:id="272"/>
            <w:bookmarkEnd w:id="273"/>
            <w:r>
              <w:rPr>
                <w:rFonts w:eastAsia="Times New Roman"/>
                <w:lang w:val="ka-GE"/>
              </w:rPr>
              <w:t xml:space="preserve"> </w:t>
            </w:r>
          </w:p>
        </w:tc>
      </w:tr>
      <w:tr w:rsidR="007A5D13" w14:paraId="64899527" w14:textId="77777777" w:rsidTr="00B2430E">
        <w:trPr>
          <w:trHeight w:val="285"/>
        </w:trPr>
        <w:tc>
          <w:tcPr>
            <w:tcW w:w="9515" w:type="dxa"/>
            <w:gridSpan w:val="2"/>
            <w:vAlign w:val="bottom"/>
          </w:tcPr>
          <w:p w14:paraId="579F9A5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0F14FA8"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69CB7189" w14:textId="77777777" w:rsidTr="00B2430E">
        <w:trPr>
          <w:trHeight w:val="548"/>
        </w:trPr>
        <w:tc>
          <w:tcPr>
            <w:tcW w:w="9515" w:type="dxa"/>
            <w:gridSpan w:val="2"/>
            <w:vAlign w:val="bottom"/>
            <w:hideMark/>
          </w:tcPr>
          <w:p w14:paraId="0D2BF10F" w14:textId="77777777" w:rsidR="007A5D13" w:rsidRDefault="007A5D13" w:rsidP="00B2430E">
            <w:pPr>
              <w:spacing w:after="0" w:line="240" w:lineRule="auto"/>
              <w:jc w:val="both"/>
              <w:rPr>
                <w:rFonts w:ascii="Sylfaen" w:eastAsia="Times New Roman" w:hAnsi="Sylfaen" w:cs="Times New Roman"/>
                <w:color w:val="C45911" w:themeColor="accent2" w:themeShade="BF"/>
                <w:lang w:val="ka-GE"/>
              </w:rPr>
            </w:pPr>
            <w:r>
              <w:rPr>
                <w:rFonts w:ascii="Sylfaen" w:eastAsia="Times New Roman" w:hAnsi="Sylfaen" w:cs="Times New Roman"/>
                <w:lang w:val="ka-GE"/>
              </w:rPr>
              <w:t xml:space="preserve">პროგრამის მიზანია უზრუნველყოს  სკოლამდელი აღზრდისა და განათლების დაწესებულებათა როგორც ინფრასტრუქტურული, ისე სისტემური ადაპტაცია </w:t>
            </w:r>
            <w:r>
              <w:rPr>
                <w:rFonts w:ascii="Sylfaen" w:eastAsia="Times New Roman" w:hAnsi="Sylfaen" w:cs="Times New Roman"/>
                <w:color w:val="000000" w:themeColor="text1"/>
                <w:lang w:val="ka-GE"/>
              </w:rPr>
              <w:t>განსაკუთრებული საჭიროებების მქონე ბავშვებისათვის და ამ გზით გაზარდოს ხელმისაწვდომობა სკოლამდელ აღზდასა და განათლების მომსახურებაზე.</w:t>
            </w:r>
          </w:p>
        </w:tc>
      </w:tr>
      <w:tr w:rsidR="007A5D13" w14:paraId="7632BC4B" w14:textId="77777777" w:rsidTr="00B2430E">
        <w:trPr>
          <w:trHeight w:val="300"/>
        </w:trPr>
        <w:tc>
          <w:tcPr>
            <w:tcW w:w="4026" w:type="dxa"/>
            <w:vAlign w:val="center"/>
            <w:hideMark/>
          </w:tcPr>
          <w:p w14:paraId="3CCF919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02118BF4" w14:textId="77777777" w:rsidR="007A5D13" w:rsidRDefault="007A5D13" w:rsidP="00B2430E">
            <w:pPr>
              <w:rPr>
                <w:rFonts w:ascii="Calibri" w:eastAsia="Times New Roman" w:hAnsi="Calibri" w:cs="Times New Roman"/>
                <w:b/>
                <w:bCs/>
                <w:color w:val="000000"/>
                <w:lang w:val="ka-GE"/>
              </w:rPr>
            </w:pPr>
          </w:p>
        </w:tc>
      </w:tr>
      <w:tr w:rsidR="007A5D13" w14:paraId="5EA67108" w14:textId="77777777" w:rsidTr="00B2430E">
        <w:trPr>
          <w:trHeight w:val="1705"/>
        </w:trPr>
        <w:tc>
          <w:tcPr>
            <w:tcW w:w="9515" w:type="dxa"/>
            <w:gridSpan w:val="2"/>
            <w:vAlign w:val="bottom"/>
            <w:hideMark/>
          </w:tcPr>
          <w:p w14:paraId="136E9358" w14:textId="77777777" w:rsidR="007A5D13" w:rsidRDefault="007A5D13" w:rsidP="00B2430E">
            <w:pPr>
              <w:pStyle w:val="Default"/>
              <w:spacing w:line="256" w:lineRule="auto"/>
              <w:jc w:val="both"/>
              <w:rPr>
                <w:sz w:val="22"/>
                <w:szCs w:val="22"/>
                <w:lang w:val="ka-GE"/>
              </w:rPr>
            </w:pPr>
            <w:r>
              <w:rPr>
                <w:sz w:val="22"/>
                <w:szCs w:val="22"/>
                <w:lang w:val="ka-GE"/>
              </w:rPr>
              <w:t xml:space="preserve">პროგრამა, ქ. ბათუმში, სკოლამდელი აღზრდისა და განათლების ხელმისაწვდომობის გაზრდის მიზნით, ითვალისწინებს სტანდარტების დაცვით ახალი მუნიციპალური სკოლამდელი აღზრდისა და განათლების დაწესებულებების მშენებლობას და არსებულის რეაბილიტაციას, ინკლუზიური განათლების მიმართულებით აღმზრდელ </w:t>
            </w:r>
            <w:r>
              <w:rPr>
                <w:sz w:val="22"/>
                <w:szCs w:val="22"/>
              </w:rPr>
              <w:t>-</w:t>
            </w:r>
            <w:r>
              <w:rPr>
                <w:sz w:val="22"/>
                <w:szCs w:val="22"/>
                <w:lang w:val="ka-GE"/>
              </w:rPr>
              <w:t xml:space="preserve"> პედაგოგთა და აღმზრდელთა გადამზადებას, დაწესებულებების ინფრასტრუქტურის ადაპტირებას და შესაბამისი მატერიალურ-ტექნიკური ბაზით აღჭურვას.</w:t>
            </w:r>
          </w:p>
          <w:p w14:paraId="14175862" w14:textId="77777777" w:rsidR="007A5D13" w:rsidRDefault="007A5D13" w:rsidP="00B2430E">
            <w:pPr>
              <w:spacing w:after="0" w:line="240" w:lineRule="auto"/>
              <w:jc w:val="both"/>
              <w:rPr>
                <w:rFonts w:ascii="Sylfaen" w:hAnsi="Sylfaen" w:cs="Sylfaen"/>
                <w:color w:val="000000"/>
                <w:szCs w:val="20"/>
                <w:lang w:val="ka-GE"/>
              </w:rPr>
            </w:pPr>
            <w:r>
              <w:rPr>
                <w:rFonts w:ascii="Sylfaen" w:hAnsi="Sylfaen" w:cs="Sylfaen"/>
                <w:lang w:val="ka-GE"/>
              </w:rPr>
              <w:t>პროგრამის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პარალელურად</w:t>
            </w:r>
            <w:r>
              <w:rPr>
                <w:lang w:val="ka-GE"/>
              </w:rPr>
              <w:t xml:space="preserve">, </w:t>
            </w:r>
            <w:r>
              <w:rPr>
                <w:rFonts w:ascii="Sylfaen" w:hAnsi="Sylfaen" w:cs="Sylfaen"/>
                <w:lang w:val="ka-GE"/>
              </w:rPr>
              <w:t>განხორციელდება</w:t>
            </w:r>
            <w:r>
              <w:rPr>
                <w:lang w:val="ka-GE"/>
              </w:rPr>
              <w:t xml:space="preserve"> </w:t>
            </w:r>
            <w:r>
              <w:rPr>
                <w:rFonts w:ascii="Sylfaen" w:hAnsi="Sylfaen" w:cs="Sylfaen"/>
                <w:lang w:val="ka-GE"/>
              </w:rPr>
              <w:t>ვაუჩერიზაციის</w:t>
            </w:r>
            <w:r>
              <w:rPr>
                <w:lang w:val="ka-GE"/>
              </w:rPr>
              <w:t xml:space="preserve"> </w:t>
            </w:r>
            <w:r>
              <w:rPr>
                <w:rFonts w:ascii="Sylfaen" w:hAnsi="Sylfaen" w:cs="Sylfaen"/>
                <w:lang w:val="ka-GE"/>
              </w:rPr>
              <w:t>მოდელზე</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უწყებებიდან</w:t>
            </w:r>
            <w:r>
              <w:rPr>
                <w:lang w:val="ka-GE"/>
              </w:rPr>
              <w:t xml:space="preserve"> </w:t>
            </w:r>
            <w:r>
              <w:rPr>
                <w:rFonts w:ascii="Sylfaen" w:hAnsi="Sylfaen" w:cs="Sylfaen"/>
                <w:lang w:val="ka-GE"/>
              </w:rPr>
              <w:t>გამოთხოვილი</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ქალაქ</w:t>
            </w:r>
            <w:r>
              <w:rPr>
                <w:lang w:val="ka-GE"/>
              </w:rPr>
              <w:t xml:space="preserve">  </w:t>
            </w:r>
            <w:r>
              <w:rPr>
                <w:rFonts w:ascii="Sylfaen" w:hAnsi="Sylfaen" w:cs="Sylfaen"/>
                <w:lang w:val="ka-GE"/>
              </w:rPr>
              <w:t>ბათუმში</w:t>
            </w:r>
            <w:r>
              <w:rPr>
                <w:lang w:val="ka-GE"/>
              </w:rPr>
              <w:t xml:space="preserve"> </w:t>
            </w:r>
            <w:r>
              <w:rPr>
                <w:rFonts w:ascii="Sylfaen" w:hAnsi="Sylfaen" w:cs="Sylfaen"/>
                <w:lang w:val="ka-GE"/>
              </w:rPr>
              <w:t>რეგისტრირებულ</w:t>
            </w:r>
            <w:r>
              <w:rPr>
                <w:lang w:val="ka-GE"/>
              </w:rPr>
              <w:t xml:space="preserve"> 2-6 </w:t>
            </w:r>
            <w:r>
              <w:rPr>
                <w:rFonts w:ascii="Sylfaen" w:hAnsi="Sylfaen" w:cs="Sylfaen"/>
                <w:lang w:val="ka-GE"/>
              </w:rPr>
              <w:t>წლამდე</w:t>
            </w:r>
            <w:r>
              <w:rPr>
                <w:lang w:val="ka-GE"/>
              </w:rPr>
              <w:t xml:space="preserve"> </w:t>
            </w:r>
            <w:r>
              <w:rPr>
                <w:rFonts w:ascii="Sylfaen" w:hAnsi="Sylfaen" w:cs="Sylfaen"/>
                <w:lang w:val="ka-GE"/>
              </w:rPr>
              <w:t>ბავშვთა</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თაობაზე</w:t>
            </w:r>
            <w:r>
              <w:rPr>
                <w:lang w:val="ka-GE"/>
              </w:rPr>
              <w:t xml:space="preserve">, </w:t>
            </w:r>
            <w:r>
              <w:rPr>
                <w:rFonts w:ascii="Sylfaen" w:hAnsi="Sylfaen" w:cs="Sylfaen"/>
                <w:lang w:val="ka-GE"/>
              </w:rPr>
              <w:t>მოხდება</w:t>
            </w:r>
            <w:r>
              <w:rPr>
                <w:lang w:val="ka-GE"/>
              </w:rPr>
              <w:t xml:space="preserve"> </w:t>
            </w:r>
            <w:r>
              <w:rPr>
                <w:rFonts w:ascii="Sylfaen" w:hAnsi="Sylfaen" w:cs="Sylfaen"/>
                <w:lang w:val="ka-GE"/>
              </w:rPr>
              <w:t>კერძო</w:t>
            </w:r>
            <w:r>
              <w:rPr>
                <w:lang w:val="ka-GE"/>
              </w:rPr>
              <w:t xml:space="preserve"> </w:t>
            </w:r>
            <w:r>
              <w:rPr>
                <w:rFonts w:ascii="Sylfaen" w:hAnsi="Sylfaen" w:cs="Sylfaen"/>
                <w:lang w:val="ka-GE"/>
              </w:rPr>
              <w:t>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დაწესებულებების</w:t>
            </w:r>
            <w:r>
              <w:rPr>
                <w:lang w:val="ka-GE"/>
              </w:rPr>
              <w:t xml:space="preserve"> </w:t>
            </w:r>
            <w:r>
              <w:rPr>
                <w:rFonts w:ascii="Sylfaen" w:hAnsi="Sylfaen" w:cs="Sylfaen"/>
                <w:lang w:val="ka-GE"/>
              </w:rPr>
              <w:t>შესწავლა</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რამდენად</w:t>
            </w:r>
            <w:r>
              <w:rPr>
                <w:lang w:val="ka-GE"/>
              </w:rPr>
              <w:t xml:space="preserve"> </w:t>
            </w:r>
            <w:r>
              <w:rPr>
                <w:rFonts w:ascii="Sylfaen" w:hAnsi="Sylfaen" w:cs="Sylfaen"/>
                <w:lang w:val="ka-GE"/>
              </w:rPr>
              <w:t>შეძლებენ</w:t>
            </w:r>
            <w:r>
              <w:rPr>
                <w:lang w:val="ka-GE"/>
              </w:rPr>
              <w:t xml:space="preserve"> </w:t>
            </w:r>
            <w:r>
              <w:rPr>
                <w:rFonts w:ascii="Sylfaen" w:hAnsi="Sylfaen" w:cs="Sylfaen"/>
                <w:lang w:val="ka-GE"/>
              </w:rPr>
              <w:t>ისინი</w:t>
            </w:r>
            <w:r>
              <w:rPr>
                <w:lang w:val="ka-GE"/>
              </w:rPr>
              <w:t xml:space="preserve"> </w:t>
            </w:r>
            <w:r>
              <w:rPr>
                <w:rFonts w:ascii="Sylfaen" w:hAnsi="Sylfaen" w:cs="Sylfaen"/>
                <w:lang w:val="ka-GE"/>
              </w:rPr>
              <w:t>აღსაზრდელთათვის</w:t>
            </w:r>
            <w:r>
              <w:rPr>
                <w:lang w:val="ka-GE"/>
              </w:rPr>
              <w:t xml:space="preserve"> </w:t>
            </w:r>
            <w:r>
              <w:rPr>
                <w:rFonts w:ascii="Sylfaen" w:hAnsi="Sylfaen" w:cs="Sylfaen"/>
                <w:lang w:val="ka-GE"/>
              </w:rPr>
              <w:t>დადგენილი</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მიწოდებას</w:t>
            </w:r>
            <w:r>
              <w:rPr>
                <w:lang w:val="ka-GE"/>
              </w:rPr>
              <w:t xml:space="preserve">. </w:t>
            </w:r>
            <w:r>
              <w:rPr>
                <w:rFonts w:ascii="Sylfaen" w:hAnsi="Sylfaen" w:cs="Sylfaen"/>
                <w:lang w:val="ka-GE"/>
              </w:rPr>
              <w:t>საკითხის</w:t>
            </w:r>
            <w:r>
              <w:rPr>
                <w:lang w:val="ka-GE"/>
              </w:rPr>
              <w:t xml:space="preserve"> </w:t>
            </w:r>
            <w:r>
              <w:rPr>
                <w:rFonts w:ascii="Sylfaen" w:hAnsi="Sylfaen" w:cs="Sylfaen"/>
                <w:lang w:val="ka-GE"/>
              </w:rPr>
              <w:t>შესწავლა</w:t>
            </w:r>
            <w:r>
              <w:rPr>
                <w:lang w:val="ka-GE"/>
              </w:rPr>
              <w:t>-</w:t>
            </w:r>
            <w:r>
              <w:rPr>
                <w:rFonts w:ascii="Sylfaen" w:hAnsi="Sylfaen" w:cs="Sylfaen"/>
                <w:lang w:val="ka-GE"/>
              </w:rPr>
              <w:t>მოკვლევის</w:t>
            </w:r>
            <w:r>
              <w:rPr>
                <w:lang w:val="ka-GE"/>
              </w:rPr>
              <w:t xml:space="preserve"> </w:t>
            </w:r>
            <w:r>
              <w:rPr>
                <w:rFonts w:ascii="Sylfaen" w:hAnsi="Sylfaen" w:cs="Sylfaen"/>
                <w:lang w:val="ka-GE"/>
              </w:rPr>
              <w:t>შედეგად</w:t>
            </w:r>
            <w:r>
              <w:rPr>
                <w:lang w:val="ka-GE"/>
              </w:rPr>
              <w:t xml:space="preserve"> </w:t>
            </w:r>
            <w:r>
              <w:rPr>
                <w:rFonts w:ascii="Sylfaen" w:hAnsi="Sylfaen" w:cs="Sylfaen"/>
                <w:lang w:val="ka-GE"/>
              </w:rPr>
              <w:t>შემუშავდება</w:t>
            </w:r>
            <w:r>
              <w:rPr>
                <w:lang w:val="ka-GE"/>
              </w:rPr>
              <w:t xml:space="preserve"> </w:t>
            </w:r>
            <w:r>
              <w:rPr>
                <w:rFonts w:ascii="Sylfaen" w:hAnsi="Sylfaen" w:cs="Sylfaen"/>
                <w:lang w:val="ka-GE"/>
              </w:rPr>
              <w:t>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დაწესებულებების</w:t>
            </w:r>
            <w:r>
              <w:rPr>
                <w:lang w:val="ka-GE"/>
              </w:rPr>
              <w:t xml:space="preserve"> </w:t>
            </w:r>
            <w:r>
              <w:rPr>
                <w:rFonts w:ascii="Sylfaen" w:hAnsi="Sylfaen" w:cs="Sylfaen"/>
                <w:lang w:val="ka-GE"/>
              </w:rPr>
              <w:t>ვაუჩერიზაციის</w:t>
            </w:r>
            <w:r>
              <w:rPr>
                <w:lang w:val="ka-GE"/>
              </w:rPr>
              <w:t xml:space="preserve"> </w:t>
            </w:r>
            <w:r>
              <w:rPr>
                <w:rFonts w:ascii="Sylfaen" w:hAnsi="Sylfaen" w:cs="Sylfaen"/>
                <w:lang w:val="ka-GE"/>
              </w:rPr>
              <w:t>მოდელი</w:t>
            </w:r>
            <w:r>
              <w:rPr>
                <w:lang w:val="ka-GE"/>
              </w:rPr>
              <w:t>.</w:t>
            </w:r>
          </w:p>
        </w:tc>
      </w:tr>
      <w:tr w:rsidR="007A5D13" w14:paraId="6E686E66" w14:textId="77777777" w:rsidTr="00B2430E">
        <w:trPr>
          <w:trHeight w:val="314"/>
        </w:trPr>
        <w:tc>
          <w:tcPr>
            <w:tcW w:w="9515" w:type="dxa"/>
            <w:gridSpan w:val="2"/>
            <w:vAlign w:val="bottom"/>
          </w:tcPr>
          <w:p w14:paraId="324B1A0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633058C"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6492F0E2" w14:textId="77777777" w:rsidTr="00B2430E">
        <w:trPr>
          <w:trHeight w:val="300"/>
        </w:trPr>
        <w:tc>
          <w:tcPr>
            <w:tcW w:w="9515" w:type="dxa"/>
            <w:gridSpan w:val="2"/>
            <w:vAlign w:val="bottom"/>
          </w:tcPr>
          <w:p w14:paraId="37603524" w14:textId="77777777" w:rsidR="007A5D13" w:rsidRDefault="007A5D13" w:rsidP="007A5D13">
            <w:pPr>
              <w:pStyle w:val="Default"/>
              <w:numPr>
                <w:ilvl w:val="0"/>
                <w:numId w:val="129"/>
              </w:numPr>
              <w:spacing w:line="256" w:lineRule="auto"/>
              <w:ind w:left="284" w:hanging="284"/>
              <w:jc w:val="both"/>
              <w:rPr>
                <w:color w:val="000000" w:themeColor="text1"/>
                <w:sz w:val="22"/>
                <w:szCs w:val="22"/>
                <w:lang w:val="ka-GE"/>
              </w:rPr>
            </w:pPr>
            <w:r>
              <w:rPr>
                <w:color w:val="000000" w:themeColor="text1"/>
                <w:sz w:val="22"/>
                <w:szCs w:val="22"/>
                <w:lang w:val="ka-GE"/>
              </w:rPr>
              <w:t>ახალი სკოლამდელი აღზრდისა და განათლების დაწესებულებების შენობების მშენებლობა და არსებული შენობების რეაბილიტაცია;</w:t>
            </w:r>
          </w:p>
          <w:p w14:paraId="00E38A1D" w14:textId="77777777" w:rsidR="007A5D13" w:rsidRDefault="007A5D13" w:rsidP="007A5D13">
            <w:pPr>
              <w:pStyle w:val="Default"/>
              <w:numPr>
                <w:ilvl w:val="0"/>
                <w:numId w:val="129"/>
              </w:numPr>
              <w:spacing w:line="256" w:lineRule="auto"/>
              <w:ind w:left="284" w:hanging="284"/>
              <w:jc w:val="both"/>
              <w:rPr>
                <w:color w:val="000000" w:themeColor="text1"/>
                <w:sz w:val="22"/>
                <w:szCs w:val="22"/>
                <w:lang w:val="ka-GE"/>
              </w:rPr>
            </w:pPr>
            <w:r>
              <w:rPr>
                <w:color w:val="000000" w:themeColor="text1"/>
                <w:sz w:val="22"/>
                <w:szCs w:val="22"/>
                <w:lang w:val="ka-GE"/>
              </w:rPr>
              <w:t>ვაუჩერიზაციის მოდელის შემუშავება და დანერგვა;</w:t>
            </w:r>
          </w:p>
          <w:p w14:paraId="34361A75" w14:textId="77777777" w:rsidR="007A5D13" w:rsidRDefault="007A5D13" w:rsidP="007A5D13">
            <w:pPr>
              <w:pStyle w:val="Default"/>
              <w:numPr>
                <w:ilvl w:val="0"/>
                <w:numId w:val="129"/>
              </w:numPr>
              <w:spacing w:line="256" w:lineRule="auto"/>
              <w:ind w:left="284" w:hanging="284"/>
              <w:jc w:val="both"/>
              <w:rPr>
                <w:color w:val="000000" w:themeColor="text1"/>
                <w:sz w:val="22"/>
                <w:szCs w:val="22"/>
                <w:lang w:val="ka-GE"/>
              </w:rPr>
            </w:pPr>
            <w:r>
              <w:rPr>
                <w:color w:val="000000" w:themeColor="text1"/>
                <w:sz w:val="22"/>
                <w:szCs w:val="22"/>
                <w:lang w:val="ka-GE"/>
              </w:rPr>
              <w:t xml:space="preserve">ინკლუზიური განათლების მიმართულებით აღმზრდელ </w:t>
            </w:r>
            <w:r>
              <w:rPr>
                <w:color w:val="000000" w:themeColor="text1"/>
                <w:sz w:val="22"/>
                <w:szCs w:val="22"/>
              </w:rPr>
              <w:t>-</w:t>
            </w:r>
            <w:r>
              <w:rPr>
                <w:color w:val="000000" w:themeColor="text1"/>
                <w:sz w:val="22"/>
                <w:szCs w:val="22"/>
                <w:lang w:val="ka-GE"/>
              </w:rPr>
              <w:t xml:space="preserve"> პედაგოგთა და აღმზრდელთა გადამზადება;</w:t>
            </w:r>
          </w:p>
          <w:p w14:paraId="1AA1BC85" w14:textId="77777777" w:rsidR="007A5D13" w:rsidRDefault="007A5D13" w:rsidP="007A5D13">
            <w:pPr>
              <w:pStyle w:val="Default"/>
              <w:numPr>
                <w:ilvl w:val="0"/>
                <w:numId w:val="129"/>
              </w:numPr>
              <w:spacing w:line="256" w:lineRule="auto"/>
              <w:ind w:left="284" w:hanging="284"/>
              <w:jc w:val="both"/>
              <w:rPr>
                <w:color w:val="000000" w:themeColor="text1"/>
                <w:sz w:val="22"/>
                <w:szCs w:val="22"/>
                <w:lang w:val="ka-GE"/>
              </w:rPr>
            </w:pPr>
            <w:r>
              <w:rPr>
                <w:color w:val="000000" w:themeColor="text1"/>
                <w:sz w:val="22"/>
                <w:szCs w:val="22"/>
                <w:lang w:val="ka-GE"/>
              </w:rPr>
              <w:t>დაწესებულებების ინფრასტრუქტურის ადაპტირება და შესაბამისი მატერიალურ-ტექნიკური ბაზით აღჭურვა განსაკუთრებული საჭიროების მქონე ბავშვებისათვის.</w:t>
            </w:r>
          </w:p>
          <w:p w14:paraId="49C9FA44" w14:textId="77777777" w:rsidR="007A5D13" w:rsidRDefault="007A5D13" w:rsidP="00B2430E">
            <w:pPr>
              <w:pStyle w:val="Default"/>
              <w:spacing w:line="256" w:lineRule="auto"/>
              <w:ind w:left="284"/>
              <w:jc w:val="both"/>
              <w:rPr>
                <w:color w:val="000000" w:themeColor="text1"/>
                <w:sz w:val="22"/>
                <w:szCs w:val="22"/>
                <w:lang w:val="ka-GE"/>
              </w:rPr>
            </w:pPr>
          </w:p>
        </w:tc>
      </w:tr>
      <w:tr w:rsidR="007A5D13" w14:paraId="705A1242" w14:textId="77777777" w:rsidTr="00B2430E">
        <w:trPr>
          <w:trHeight w:val="300"/>
        </w:trPr>
        <w:tc>
          <w:tcPr>
            <w:tcW w:w="9515" w:type="dxa"/>
            <w:gridSpan w:val="2"/>
            <w:vAlign w:val="bottom"/>
            <w:hideMark/>
          </w:tcPr>
          <w:p w14:paraId="742FFF1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7A5D13" w14:paraId="5FCF4D04"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42"/>
              <w:gridCol w:w="2064"/>
              <w:gridCol w:w="2189"/>
              <w:gridCol w:w="480"/>
              <w:gridCol w:w="480"/>
              <w:gridCol w:w="460"/>
              <w:gridCol w:w="2021"/>
              <w:gridCol w:w="460"/>
              <w:gridCol w:w="460"/>
              <w:gridCol w:w="460"/>
            </w:tblGrid>
            <w:tr w:rsidR="007A5D13" w14:paraId="6FDCFDFC"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4A7B666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85" w:type="dxa"/>
                  <w:vMerge w:val="restart"/>
                  <w:tcBorders>
                    <w:top w:val="single" w:sz="4" w:space="0" w:color="auto"/>
                    <w:left w:val="single" w:sz="4" w:space="0" w:color="auto"/>
                    <w:bottom w:val="single" w:sz="4" w:space="0" w:color="auto"/>
                    <w:right w:val="single" w:sz="4" w:space="0" w:color="auto"/>
                  </w:tcBorders>
                  <w:vAlign w:val="center"/>
                  <w:hideMark/>
                </w:tcPr>
                <w:p w14:paraId="7B13B9E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14:paraId="3ECFE03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47DA277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2052" w:type="dxa"/>
                  <w:vMerge w:val="restart"/>
                  <w:tcBorders>
                    <w:top w:val="single" w:sz="4" w:space="0" w:color="auto"/>
                    <w:left w:val="single" w:sz="4" w:space="0" w:color="auto"/>
                    <w:bottom w:val="single" w:sz="4" w:space="0" w:color="auto"/>
                    <w:right w:val="single" w:sz="4" w:space="0" w:color="auto"/>
                  </w:tcBorders>
                  <w:vAlign w:val="center"/>
                  <w:hideMark/>
                </w:tcPr>
                <w:p w14:paraId="172855D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01713A7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16F8E10D"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89813"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EC2BB"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151C1"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71EA4070"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42B6F51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7FE606B7"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C88A0"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2E323C91"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584A435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34074BE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38DD4F70" w14:textId="77777777" w:rsidTr="00B2430E">
              <w:trPr>
                <w:trHeight w:val="2040"/>
              </w:trPr>
              <w:tc>
                <w:tcPr>
                  <w:tcW w:w="340" w:type="dxa"/>
                  <w:tcBorders>
                    <w:top w:val="nil"/>
                    <w:left w:val="single" w:sz="4" w:space="0" w:color="auto"/>
                    <w:bottom w:val="single" w:sz="4" w:space="0" w:color="auto"/>
                    <w:right w:val="single" w:sz="4" w:space="0" w:color="auto"/>
                  </w:tcBorders>
                  <w:noWrap/>
                  <w:vAlign w:val="center"/>
                  <w:hideMark/>
                </w:tcPr>
                <w:p w14:paraId="64DE5F4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085" w:type="dxa"/>
                  <w:tcBorders>
                    <w:top w:val="nil"/>
                    <w:left w:val="nil"/>
                    <w:bottom w:val="single" w:sz="4" w:space="0" w:color="auto"/>
                    <w:right w:val="single" w:sz="4" w:space="0" w:color="auto"/>
                  </w:tcBorders>
                  <w:hideMark/>
                </w:tcPr>
                <w:p w14:paraId="41FAF3E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ახალი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შენობების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მშენებლობა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არსებული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შენობების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რეაბილიტაცია</w:t>
                  </w:r>
                </w:p>
              </w:tc>
              <w:tc>
                <w:tcPr>
                  <w:tcW w:w="2003" w:type="dxa"/>
                  <w:tcBorders>
                    <w:top w:val="nil"/>
                    <w:left w:val="nil"/>
                    <w:bottom w:val="single" w:sz="4" w:space="0" w:color="auto"/>
                    <w:right w:val="single" w:sz="4" w:space="0" w:color="auto"/>
                  </w:tcBorders>
                  <w:hideMark/>
                </w:tcPr>
                <w:p w14:paraId="536C949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სამუშაოების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განმახორციელებლის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ვალდებულების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დაგვიანებით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შესრულება</w:t>
                  </w:r>
                  <w:r>
                    <w:rPr>
                      <w:rFonts w:ascii="Calibri" w:eastAsia="Times New Roman" w:hAnsi="Calibri" w:cs="Calibri"/>
                      <w:color w:val="000000"/>
                      <w:sz w:val="20"/>
                      <w:szCs w:val="20"/>
                    </w:rPr>
                    <w:t>.</w:t>
                  </w:r>
                </w:p>
              </w:tc>
              <w:tc>
                <w:tcPr>
                  <w:tcW w:w="480" w:type="dxa"/>
                  <w:tcBorders>
                    <w:top w:val="nil"/>
                    <w:left w:val="nil"/>
                    <w:bottom w:val="single" w:sz="4" w:space="0" w:color="auto"/>
                    <w:right w:val="single" w:sz="4" w:space="0" w:color="auto"/>
                  </w:tcBorders>
                  <w:noWrap/>
                  <w:vAlign w:val="center"/>
                  <w:hideMark/>
                </w:tcPr>
                <w:p w14:paraId="078DB90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6301112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3AFBA81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052" w:type="dxa"/>
                  <w:tcBorders>
                    <w:top w:val="nil"/>
                    <w:left w:val="nil"/>
                    <w:bottom w:val="single" w:sz="4" w:space="0" w:color="auto"/>
                    <w:right w:val="nil"/>
                  </w:tcBorders>
                  <w:hideMark/>
                </w:tcPr>
                <w:p w14:paraId="636C203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ხშირი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ზედამხედველობის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r>
                    <w:rPr>
                      <w:rFonts w:ascii="Calibri" w:eastAsia="Times New Roman" w:hAnsi="Calibri" w:cs="Calibri"/>
                      <w:color w:val="000000"/>
                      <w:sz w:val="20"/>
                      <w:szCs w:val="20"/>
                    </w:rPr>
                    <w:t>.</w:t>
                  </w:r>
                </w:p>
              </w:tc>
              <w:tc>
                <w:tcPr>
                  <w:tcW w:w="360" w:type="dxa"/>
                  <w:tcBorders>
                    <w:top w:val="nil"/>
                    <w:left w:val="single" w:sz="4" w:space="0" w:color="auto"/>
                    <w:bottom w:val="single" w:sz="4" w:space="0" w:color="auto"/>
                    <w:right w:val="single" w:sz="4" w:space="0" w:color="auto"/>
                  </w:tcBorders>
                  <w:noWrap/>
                  <w:vAlign w:val="center"/>
                  <w:hideMark/>
                </w:tcPr>
                <w:p w14:paraId="461BED9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3876820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356683D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435A03B4" w14:textId="77777777" w:rsidTr="00B2430E">
              <w:trPr>
                <w:trHeight w:val="1530"/>
              </w:trPr>
              <w:tc>
                <w:tcPr>
                  <w:tcW w:w="340" w:type="dxa"/>
                  <w:tcBorders>
                    <w:top w:val="nil"/>
                    <w:left w:val="single" w:sz="4" w:space="0" w:color="auto"/>
                    <w:bottom w:val="single" w:sz="4" w:space="0" w:color="auto"/>
                    <w:right w:val="single" w:sz="4" w:space="0" w:color="auto"/>
                  </w:tcBorders>
                  <w:noWrap/>
                  <w:vAlign w:val="center"/>
                  <w:hideMark/>
                </w:tcPr>
                <w:p w14:paraId="1D3D3E3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085" w:type="dxa"/>
                  <w:tcBorders>
                    <w:top w:val="nil"/>
                    <w:left w:val="nil"/>
                    <w:bottom w:val="single" w:sz="4" w:space="0" w:color="auto"/>
                    <w:right w:val="single" w:sz="4" w:space="0" w:color="auto"/>
                  </w:tcBorders>
                  <w:hideMark/>
                </w:tcPr>
                <w:p w14:paraId="5188F5EF"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ვაუჩერიზაციის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დანერგვა</w:t>
                  </w:r>
                </w:p>
              </w:tc>
              <w:tc>
                <w:tcPr>
                  <w:tcW w:w="2003" w:type="dxa"/>
                  <w:tcBorders>
                    <w:top w:val="nil"/>
                    <w:left w:val="nil"/>
                    <w:bottom w:val="single" w:sz="4" w:space="0" w:color="auto"/>
                    <w:right w:val="single" w:sz="4" w:space="0" w:color="auto"/>
                  </w:tcBorders>
                  <w:hideMark/>
                </w:tcPr>
                <w:p w14:paraId="0E4FBAE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23C0F02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3BCACF2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6E79FF1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052" w:type="dxa"/>
                  <w:tcBorders>
                    <w:top w:val="nil"/>
                    <w:left w:val="nil"/>
                    <w:bottom w:val="single" w:sz="4" w:space="0" w:color="auto"/>
                    <w:right w:val="nil"/>
                  </w:tcBorders>
                  <w:hideMark/>
                </w:tcPr>
                <w:p w14:paraId="593BA26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5FD1C78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0DE10AF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0D6DAB8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24897288" w14:textId="77777777" w:rsidTr="00B2430E">
              <w:trPr>
                <w:trHeight w:val="1785"/>
              </w:trPr>
              <w:tc>
                <w:tcPr>
                  <w:tcW w:w="340" w:type="dxa"/>
                  <w:tcBorders>
                    <w:top w:val="nil"/>
                    <w:left w:val="single" w:sz="4" w:space="0" w:color="auto"/>
                    <w:bottom w:val="single" w:sz="4" w:space="0" w:color="auto"/>
                    <w:right w:val="single" w:sz="4" w:space="0" w:color="auto"/>
                  </w:tcBorders>
                  <w:noWrap/>
                  <w:vAlign w:val="center"/>
                  <w:hideMark/>
                </w:tcPr>
                <w:p w14:paraId="6F4CE9E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2085" w:type="dxa"/>
                  <w:tcBorders>
                    <w:top w:val="nil"/>
                    <w:left w:val="nil"/>
                    <w:bottom w:val="single" w:sz="4" w:space="0" w:color="auto"/>
                    <w:right w:val="single" w:sz="4" w:space="0" w:color="auto"/>
                  </w:tcBorders>
                  <w:hideMark/>
                </w:tcPr>
                <w:p w14:paraId="74B72B9F"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ინკლუზიური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აღმზრდელ</w:t>
                  </w:r>
                  <w:r>
                    <w:rPr>
                      <w:rFonts w:ascii="Calibri" w:eastAsia="Times New Roman" w:hAnsi="Calibri" w:cs="Calibri"/>
                      <w:color w:val="000000"/>
                      <w:sz w:val="20"/>
                      <w:szCs w:val="20"/>
                    </w:rPr>
                    <w:t xml:space="preserve"> - </w:t>
                  </w:r>
                  <w:r>
                    <w:rPr>
                      <w:rFonts w:ascii="Sylfaen" w:eastAsia="Times New Roman" w:hAnsi="Sylfaen" w:cs="Sylfaen"/>
                      <w:color w:val="000000"/>
                      <w:sz w:val="20"/>
                      <w:szCs w:val="20"/>
                    </w:rPr>
                    <w:t>პედაგოგთა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აღმზრდელთა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w:t>
                  </w:r>
                </w:p>
              </w:tc>
              <w:tc>
                <w:tcPr>
                  <w:tcW w:w="2003" w:type="dxa"/>
                  <w:tcBorders>
                    <w:top w:val="nil"/>
                    <w:left w:val="nil"/>
                    <w:bottom w:val="single" w:sz="4" w:space="0" w:color="auto"/>
                    <w:right w:val="single" w:sz="4" w:space="0" w:color="auto"/>
                  </w:tcBorders>
                  <w:hideMark/>
                </w:tcPr>
                <w:p w14:paraId="32115CC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ინკლუზიური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ტრენერთა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p>
              </w:tc>
              <w:tc>
                <w:tcPr>
                  <w:tcW w:w="480" w:type="dxa"/>
                  <w:tcBorders>
                    <w:top w:val="nil"/>
                    <w:left w:val="nil"/>
                    <w:bottom w:val="single" w:sz="4" w:space="0" w:color="auto"/>
                    <w:right w:val="single" w:sz="4" w:space="0" w:color="auto"/>
                  </w:tcBorders>
                  <w:noWrap/>
                  <w:vAlign w:val="center"/>
                  <w:hideMark/>
                </w:tcPr>
                <w:p w14:paraId="5F2165C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1F499C0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65F4204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052" w:type="dxa"/>
                  <w:tcBorders>
                    <w:top w:val="nil"/>
                    <w:left w:val="nil"/>
                    <w:bottom w:val="single" w:sz="4" w:space="0" w:color="auto"/>
                    <w:right w:val="nil"/>
                  </w:tcBorders>
                  <w:hideMark/>
                </w:tcPr>
                <w:p w14:paraId="6187D65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სპეციალისტებთან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333642B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43AB078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134DA39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13E961D3"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47FB985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2085" w:type="dxa"/>
                  <w:tcBorders>
                    <w:top w:val="nil"/>
                    <w:left w:val="nil"/>
                    <w:bottom w:val="single" w:sz="4" w:space="0" w:color="auto"/>
                    <w:right w:val="single" w:sz="4" w:space="0" w:color="auto"/>
                  </w:tcBorders>
                  <w:hideMark/>
                </w:tcPr>
                <w:p w14:paraId="1A10C9C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ინფრასტრუქტურის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მატერიალურ</w:t>
                  </w:r>
                  <w:r>
                    <w:rPr>
                      <w:rFonts w:ascii="Calibri" w:eastAsia="Times New Roman" w:hAnsi="Calibri" w:cs="Calibri"/>
                      <w:color w:val="000000"/>
                      <w:sz w:val="20"/>
                      <w:szCs w:val="20"/>
                    </w:rPr>
                    <w:t>-</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ბაზით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აღჭურვა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განსაკუთრებული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საჭიროების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ბავშვებისათვის</w:t>
                  </w:r>
                </w:p>
              </w:tc>
              <w:tc>
                <w:tcPr>
                  <w:tcW w:w="2003" w:type="dxa"/>
                  <w:tcBorders>
                    <w:top w:val="nil"/>
                    <w:left w:val="nil"/>
                    <w:bottom w:val="single" w:sz="4" w:space="0" w:color="auto"/>
                    <w:right w:val="single" w:sz="4" w:space="0" w:color="auto"/>
                  </w:tcBorders>
                  <w:hideMark/>
                </w:tcPr>
                <w:p w14:paraId="111AA92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vAlign w:val="center"/>
                  <w:hideMark/>
                </w:tcPr>
                <w:p w14:paraId="46D7CAF4"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80" w:type="dxa"/>
                  <w:tcBorders>
                    <w:top w:val="nil"/>
                    <w:left w:val="nil"/>
                    <w:bottom w:val="single" w:sz="4" w:space="0" w:color="auto"/>
                    <w:right w:val="single" w:sz="4" w:space="0" w:color="auto"/>
                  </w:tcBorders>
                  <w:vAlign w:val="center"/>
                  <w:hideMark/>
                </w:tcPr>
                <w:p w14:paraId="5F91DCAA"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460" w:type="dxa"/>
                  <w:tcBorders>
                    <w:top w:val="nil"/>
                    <w:left w:val="nil"/>
                    <w:bottom w:val="single" w:sz="4" w:space="0" w:color="auto"/>
                    <w:right w:val="single" w:sz="4" w:space="0" w:color="auto"/>
                  </w:tcBorders>
                  <w:noWrap/>
                  <w:vAlign w:val="center"/>
                  <w:hideMark/>
                </w:tcPr>
                <w:p w14:paraId="79CB406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052" w:type="dxa"/>
                  <w:tcBorders>
                    <w:top w:val="nil"/>
                    <w:left w:val="nil"/>
                    <w:bottom w:val="single" w:sz="4" w:space="0" w:color="auto"/>
                    <w:right w:val="nil"/>
                  </w:tcBorders>
                  <w:hideMark/>
                </w:tcPr>
                <w:p w14:paraId="057340D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vAlign w:val="center"/>
                  <w:hideMark/>
                </w:tcPr>
                <w:p w14:paraId="318AFDE0"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320" w:type="dxa"/>
                  <w:tcBorders>
                    <w:top w:val="nil"/>
                    <w:left w:val="nil"/>
                    <w:bottom w:val="single" w:sz="4" w:space="0" w:color="auto"/>
                    <w:right w:val="single" w:sz="4" w:space="0" w:color="auto"/>
                  </w:tcBorders>
                  <w:vAlign w:val="center"/>
                  <w:hideMark/>
                </w:tcPr>
                <w:p w14:paraId="3C3A53B1"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00" w:type="dxa"/>
                  <w:tcBorders>
                    <w:top w:val="nil"/>
                    <w:left w:val="nil"/>
                    <w:bottom w:val="single" w:sz="4" w:space="0" w:color="auto"/>
                    <w:right w:val="single" w:sz="4" w:space="0" w:color="auto"/>
                  </w:tcBorders>
                  <w:noWrap/>
                  <w:vAlign w:val="center"/>
                  <w:hideMark/>
                </w:tcPr>
                <w:p w14:paraId="24A9748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bl>
          <w:p w14:paraId="7B5AA740"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27C85475" w14:textId="77777777" w:rsidTr="00B2430E">
        <w:trPr>
          <w:trHeight w:val="300"/>
        </w:trPr>
        <w:tc>
          <w:tcPr>
            <w:tcW w:w="4026" w:type="dxa"/>
            <w:vAlign w:val="bottom"/>
          </w:tcPr>
          <w:p w14:paraId="2ECA7B9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28F3B08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2DC09B5B" w14:textId="77777777" w:rsidTr="00B2430E">
        <w:trPr>
          <w:trHeight w:val="300"/>
        </w:trPr>
        <w:tc>
          <w:tcPr>
            <w:tcW w:w="4026" w:type="dxa"/>
            <w:vAlign w:val="bottom"/>
            <w:hideMark/>
          </w:tcPr>
          <w:p w14:paraId="4B5CDA6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44348434"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54AF6A5F" w14:textId="77777777" w:rsidTr="00B2430E">
        <w:trPr>
          <w:trHeight w:val="300"/>
        </w:trPr>
        <w:tc>
          <w:tcPr>
            <w:tcW w:w="4026" w:type="dxa"/>
            <w:vAlign w:val="bottom"/>
          </w:tcPr>
          <w:p w14:paraId="5114AB14"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ქალაქ ბათუმის მოსახლეობა;</w:t>
            </w:r>
          </w:p>
          <w:p w14:paraId="20F400E0"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lastRenderedPageBreak/>
              <w:t>სკოლამდელი აღზრდის დაწესებულებები;</w:t>
            </w:r>
          </w:p>
          <w:p w14:paraId="4BD24659"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p w14:paraId="5CE1AE47"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p w14:paraId="58E7D3DA"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89" w:type="dxa"/>
            <w:vAlign w:val="bottom"/>
          </w:tcPr>
          <w:p w14:paraId="50B727EA" w14:textId="77777777" w:rsidR="007A5D13" w:rsidRDefault="007A5D13" w:rsidP="007A5D13">
            <w:pPr>
              <w:pStyle w:val="ListParagraph"/>
              <w:numPr>
                <w:ilvl w:val="0"/>
                <w:numId w:val="127"/>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lastRenderedPageBreak/>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1D830E0F"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47BF04F4"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lastRenderedPageBreak/>
              <w:t>სკოლამდელი აღზრდის დაწესებულებები;</w:t>
            </w:r>
          </w:p>
          <w:p w14:paraId="062DE4A1"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29A89BC1"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446BF57C"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7CB55CA0"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r>
      <w:tr w:rsidR="007A5D13" w14:paraId="11A11ECC" w14:textId="77777777" w:rsidTr="00B2430E">
        <w:trPr>
          <w:trHeight w:val="300"/>
        </w:trPr>
        <w:tc>
          <w:tcPr>
            <w:tcW w:w="9515" w:type="dxa"/>
            <w:gridSpan w:val="2"/>
            <w:vAlign w:val="bottom"/>
            <w:hideMark/>
          </w:tcPr>
          <w:p w14:paraId="6890AF4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lastRenderedPageBreak/>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136C6368" w14:textId="77777777" w:rsidTr="00B2430E">
        <w:trPr>
          <w:trHeight w:val="300"/>
        </w:trPr>
        <w:tc>
          <w:tcPr>
            <w:tcW w:w="9515" w:type="dxa"/>
            <w:gridSpan w:val="2"/>
            <w:vAlign w:val="bottom"/>
            <w:hideMark/>
          </w:tcPr>
          <w:p w14:paraId="6D273014"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4C88D170" w14:textId="77777777" w:rsidTr="00B2430E">
        <w:trPr>
          <w:trHeight w:val="300"/>
        </w:trPr>
        <w:tc>
          <w:tcPr>
            <w:tcW w:w="9515" w:type="dxa"/>
            <w:gridSpan w:val="2"/>
            <w:vAlign w:val="bottom"/>
            <w:hideMark/>
          </w:tcPr>
          <w:p w14:paraId="402E553D"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E1317E8" w14:textId="77777777" w:rsidTr="00B2430E">
        <w:trPr>
          <w:trHeight w:val="300"/>
        </w:trPr>
        <w:tc>
          <w:tcPr>
            <w:tcW w:w="9515" w:type="dxa"/>
            <w:gridSpan w:val="2"/>
            <w:vAlign w:val="center"/>
            <w:hideMark/>
          </w:tcPr>
          <w:p w14:paraId="37D78C15"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 xml:space="preserve">ქ. ბათუმის მუნიციპალიტეტის მერიის განათლების, კულტურის, სპორტისა და ახალგაზრდობის სამსახური </w:t>
            </w:r>
          </w:p>
          <w:p w14:paraId="6325C5A9"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ა(ა)იპ „ქ. ბათუმის საბავშვო ბაღების გაერთიანება“</w:t>
            </w:r>
          </w:p>
          <w:p w14:paraId="3B1CE1E6"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ა(ა)იპ „საქალაქო ინფრასტრუქტურისა და კეთილმოწყობის სამსახური“</w:t>
            </w:r>
          </w:p>
        </w:tc>
      </w:tr>
      <w:tr w:rsidR="007A5D13" w14:paraId="2FB4F34A" w14:textId="77777777" w:rsidTr="00B2430E">
        <w:trPr>
          <w:trHeight w:val="300"/>
        </w:trPr>
        <w:tc>
          <w:tcPr>
            <w:tcW w:w="9515" w:type="dxa"/>
            <w:gridSpan w:val="2"/>
            <w:vAlign w:val="bottom"/>
            <w:hideMark/>
          </w:tcPr>
          <w:p w14:paraId="1D8919F1"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BE63553"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3A8F391E"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59988A0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4BF3A5A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D25D3B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F384FEE"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E5F0A4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F19C45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3935865C"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38F0E1D"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21D3CB0" w14:textId="77777777" w:rsidR="007A5D13" w:rsidRDefault="007A5D13" w:rsidP="00B2430E">
            <w:pPr>
              <w:pStyle w:val="Default"/>
              <w:spacing w:line="256" w:lineRule="auto"/>
              <w:rPr>
                <w:sz w:val="20"/>
                <w:szCs w:val="22"/>
                <w:lang w:val="ka-GE"/>
              </w:rPr>
            </w:pPr>
            <w:r>
              <w:rPr>
                <w:sz w:val="20"/>
                <w:szCs w:val="22"/>
                <w:lang w:val="ka-GE"/>
              </w:rPr>
              <w:t xml:space="preserve">სკოლამდელი აღზრდისა და განათლების ახალი  დაწესებულებების შენობების მშენებლობა და არსებული შენობების რეაბილიტაცია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ADF0B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F8B94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E9C5E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5AA76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D41A5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0451B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C034C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B642F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34A55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B72AA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EC502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CB382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6F2FE46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570439F"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EDF208C" w14:textId="77777777" w:rsidR="007A5D13" w:rsidRDefault="007A5D13" w:rsidP="00B2430E">
            <w:pPr>
              <w:pStyle w:val="Default"/>
              <w:spacing w:line="256" w:lineRule="auto"/>
              <w:jc w:val="both"/>
              <w:rPr>
                <w:color w:val="000000" w:themeColor="text1"/>
                <w:sz w:val="20"/>
                <w:szCs w:val="20"/>
                <w:lang w:val="ka-GE"/>
              </w:rPr>
            </w:pPr>
            <w:r>
              <w:rPr>
                <w:color w:val="000000" w:themeColor="text1"/>
                <w:sz w:val="20"/>
                <w:szCs w:val="20"/>
                <w:lang w:val="ka-GE"/>
              </w:rPr>
              <w:t>ვაუჩერიზაციის მოდელის შემუშავება და დანერგვა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F0896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D3250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3F7E3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37DAD31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DFCBA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9594E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7E085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136BD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B1DF13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BB0B5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AFE6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36DFA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440214F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B5B6871"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CC2831B" w14:textId="77777777" w:rsidR="007A5D13" w:rsidRDefault="007A5D13" w:rsidP="00B2430E">
            <w:pPr>
              <w:pStyle w:val="Default"/>
              <w:spacing w:line="256" w:lineRule="auto"/>
              <w:rPr>
                <w:sz w:val="20"/>
                <w:szCs w:val="22"/>
                <w:lang w:val="ka-GE"/>
              </w:rPr>
            </w:pPr>
            <w:r>
              <w:rPr>
                <w:sz w:val="20"/>
                <w:szCs w:val="22"/>
                <w:lang w:val="ka-GE"/>
              </w:rPr>
              <w:t xml:space="preserve">ინკლუზიური განათლების მიმართულებით აღმზრდელ </w:t>
            </w:r>
            <w:r>
              <w:rPr>
                <w:sz w:val="20"/>
                <w:szCs w:val="22"/>
              </w:rPr>
              <w:t>-</w:t>
            </w:r>
            <w:r>
              <w:rPr>
                <w:sz w:val="20"/>
                <w:szCs w:val="22"/>
                <w:lang w:val="ka-GE"/>
              </w:rPr>
              <w:t xml:space="preserve"> პედაგოგთა და აღმზრდელთა გადამზადება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2C644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10880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3E8A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6068D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A1DB3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62A24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F8F9A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8D5BE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0C3CA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80D83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F3C39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A383B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7A6A7253"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EEA6A99"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22082B87" w14:textId="77777777" w:rsidR="007A5D13" w:rsidRDefault="007A5D13" w:rsidP="00B2430E">
            <w:pPr>
              <w:pStyle w:val="Default"/>
              <w:spacing w:line="256" w:lineRule="auto"/>
              <w:rPr>
                <w:sz w:val="20"/>
                <w:szCs w:val="22"/>
                <w:lang w:val="ka-GE"/>
              </w:rPr>
            </w:pPr>
            <w:r>
              <w:rPr>
                <w:sz w:val="20"/>
                <w:szCs w:val="22"/>
                <w:lang w:val="ka-GE"/>
              </w:rPr>
              <w:t>დაწესებულებების ინფრასტრუქტურის ადაპტირება და შესაბამისი მატერიალურ-ტექნიკური ბაზით აღჭურვა განსაკუთრებული საჭიროების მქონე ბავშვებისათვის.</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7A998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5FE44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C609C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7307A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F8F65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0E763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DAE2E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3F31C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6556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C05A4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5350A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49AC7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60B0C838"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443CF3A7" w14:textId="77777777" w:rsidTr="00B2430E">
        <w:trPr>
          <w:trHeight w:val="245"/>
        </w:trPr>
        <w:tc>
          <w:tcPr>
            <w:tcW w:w="9515" w:type="dxa"/>
            <w:vAlign w:val="bottom"/>
            <w:hideMark/>
          </w:tcPr>
          <w:p w14:paraId="78FE0619"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1C415BCD" w14:textId="77777777" w:rsidTr="00B2430E">
        <w:trPr>
          <w:trHeight w:val="558"/>
        </w:trPr>
        <w:tc>
          <w:tcPr>
            <w:tcW w:w="9515" w:type="dxa"/>
            <w:vAlign w:val="bottom"/>
          </w:tcPr>
          <w:p w14:paraId="715C3032" w14:textId="77777777" w:rsidR="007A5D13" w:rsidRDefault="007A5D13" w:rsidP="00B2430E">
            <w:pPr>
              <w:spacing w:after="0" w:line="240" w:lineRule="auto"/>
              <w:jc w:val="both"/>
              <w:rPr>
                <w:rFonts w:ascii="Sylfaen" w:hAnsi="Sylfaen"/>
                <w:lang w:val="ka-GE"/>
              </w:rPr>
            </w:pPr>
          </w:p>
          <w:p w14:paraId="78B1E8E5"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 xml:space="preserve"> სკოლამდელი აღზრდის დაწესებულებების ახალი შენობების რაოდენობა;</w:t>
            </w:r>
          </w:p>
          <w:p w14:paraId="5C408769"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რეაბილიტირებული სკოლამდელი აღზრდის არსებული დაწესებულებების რაოდენობა;</w:t>
            </w:r>
          </w:p>
          <w:p w14:paraId="3297A87A"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ინკლუზიური განათლების მიმართულებით გადამზადებული აღმზრდელთა და პედაგოგთა რაოდენობა;</w:t>
            </w:r>
          </w:p>
          <w:p w14:paraId="7F272848" w14:textId="77777777" w:rsidR="007A5D13" w:rsidRDefault="007A5D13" w:rsidP="007A5D13">
            <w:pPr>
              <w:pStyle w:val="Default"/>
              <w:numPr>
                <w:ilvl w:val="0"/>
                <w:numId w:val="15"/>
              </w:numPr>
              <w:spacing w:line="256" w:lineRule="auto"/>
              <w:ind w:left="284" w:hanging="284"/>
              <w:jc w:val="both"/>
              <w:rPr>
                <w:lang w:val="ka-GE"/>
              </w:rPr>
            </w:pPr>
            <w:r>
              <w:rPr>
                <w:sz w:val="22"/>
                <w:szCs w:val="22"/>
                <w:lang w:val="ka-GE"/>
              </w:rPr>
              <w:t>განსაკუთრებული საჭიროების მქონე ბავშვებისათვის ადაპტირებული სკოლამდელი აღზრდის დაწესებულებათა რაოდენობა.</w:t>
            </w:r>
          </w:p>
        </w:tc>
      </w:tr>
    </w:tbl>
    <w:p w14:paraId="126B94E0" w14:textId="77777777" w:rsidR="007A5D13" w:rsidRDefault="007A5D13" w:rsidP="007A5D13">
      <w:pPr>
        <w:rPr>
          <w:rFonts w:ascii="Sylfaen" w:hAnsi="Sylfaen"/>
          <w:lang w:val="ka-GE"/>
        </w:rPr>
      </w:pPr>
    </w:p>
    <w:p w14:paraId="443B2134" w14:textId="77777777" w:rsidR="007A5D13" w:rsidRDefault="007A5D13" w:rsidP="007A5D13">
      <w:pPr>
        <w:rPr>
          <w:rFonts w:ascii="Sylfaen" w:hAnsi="Sylfaen"/>
          <w:lang w:val="ka-GE"/>
        </w:rPr>
      </w:pPr>
    </w:p>
    <w:p w14:paraId="2B759AD6" w14:textId="77777777" w:rsidR="007A5D13" w:rsidRDefault="007A5D13" w:rsidP="007A5D13">
      <w:pPr>
        <w:rPr>
          <w:rFonts w:ascii="Sylfaen" w:hAnsi="Sylfaen"/>
          <w:lang w:val="ka-GE"/>
        </w:rPr>
      </w:pPr>
    </w:p>
    <w:p w14:paraId="59C1E081" w14:textId="77777777" w:rsidR="007A5D13" w:rsidRDefault="007A5D13" w:rsidP="007A5D13">
      <w:pPr>
        <w:rPr>
          <w:rFonts w:ascii="Sylfaen" w:hAnsi="Sylfaen"/>
          <w:lang w:val="ka-GE"/>
        </w:rPr>
      </w:pPr>
    </w:p>
    <w:p w14:paraId="7DCE89C1" w14:textId="77777777" w:rsidR="007A5D13" w:rsidRDefault="007A5D13" w:rsidP="007A5D13">
      <w:pPr>
        <w:rPr>
          <w:rFonts w:ascii="Sylfaen" w:hAnsi="Sylfaen"/>
          <w:lang w:val="ka-GE"/>
        </w:rPr>
      </w:pPr>
    </w:p>
    <w:p w14:paraId="7787A998" w14:textId="77777777" w:rsidR="007A5D13" w:rsidRDefault="007A5D13" w:rsidP="007A5D13">
      <w:pPr>
        <w:pStyle w:val="Heading2"/>
      </w:pPr>
      <w:bookmarkStart w:id="274" w:name="_Ref506565578"/>
      <w:bookmarkStart w:id="275" w:name="_Toc506547726"/>
      <w:bookmarkStart w:id="276" w:name="_Toc506547548"/>
      <w:bookmarkStart w:id="277" w:name="_Toc506547244"/>
      <w:bookmarkStart w:id="278" w:name="_Toc506387917"/>
      <w:bookmarkStart w:id="279" w:name="_Toc514775203"/>
      <w:r>
        <w:t xml:space="preserve">7.2 </w:t>
      </w:r>
      <w:r>
        <w:rPr>
          <w:rFonts w:ascii="Sylfaen" w:hAnsi="Sylfaen" w:cs="Sylfaen"/>
        </w:rPr>
        <w:t>ინკლუზიური</w:t>
      </w:r>
      <w:r>
        <w:t xml:space="preserve"> </w:t>
      </w:r>
      <w:r>
        <w:rPr>
          <w:rFonts w:ascii="Sylfaen" w:hAnsi="Sylfaen" w:cs="Sylfaen"/>
        </w:rPr>
        <w:t>განათლების</w:t>
      </w:r>
      <w:r>
        <w:t xml:space="preserve"> </w:t>
      </w:r>
      <w:r>
        <w:rPr>
          <w:rFonts w:ascii="Sylfaen" w:hAnsi="Sylfaen" w:cs="Sylfaen"/>
        </w:rPr>
        <w:t>სისტემის</w:t>
      </w:r>
      <w:r>
        <w:t xml:space="preserve"> </w:t>
      </w:r>
      <w:r>
        <w:rPr>
          <w:rFonts w:ascii="Sylfaen" w:hAnsi="Sylfaen" w:cs="Sylfaen"/>
        </w:rPr>
        <w:t>განვითარების</w:t>
      </w:r>
      <w:r>
        <w:t xml:space="preserve"> </w:t>
      </w:r>
      <w:r>
        <w:rPr>
          <w:rFonts w:ascii="Sylfaen" w:hAnsi="Sylfaen" w:cs="Sylfaen"/>
        </w:rPr>
        <w:t>ხელშეწყობა</w:t>
      </w:r>
      <w:bookmarkEnd w:id="274"/>
      <w:bookmarkEnd w:id="275"/>
      <w:bookmarkEnd w:id="276"/>
      <w:bookmarkEnd w:id="277"/>
      <w:bookmarkEnd w:id="278"/>
      <w:bookmarkEnd w:id="279"/>
    </w:p>
    <w:p w14:paraId="2A822F6B" w14:textId="77777777" w:rsidR="007A5D13" w:rsidRDefault="007A5D13" w:rsidP="007A5D13">
      <w:pPr>
        <w:pStyle w:val="Heading4"/>
        <w:rPr>
          <w:lang w:val="ka-GE"/>
        </w:rPr>
      </w:pPr>
    </w:p>
    <w:tbl>
      <w:tblPr>
        <w:tblW w:w="9515" w:type="dxa"/>
        <w:tblLook w:val="04A0" w:firstRow="1" w:lastRow="0" w:firstColumn="1" w:lastColumn="0" w:noHBand="0" w:noVBand="1"/>
      </w:tblPr>
      <w:tblGrid>
        <w:gridCol w:w="4281"/>
        <w:gridCol w:w="5453"/>
      </w:tblGrid>
      <w:tr w:rsidR="007A5D13" w14:paraId="4C6C952B" w14:textId="77777777" w:rsidTr="00B2430E">
        <w:trPr>
          <w:trHeight w:val="300"/>
        </w:trPr>
        <w:tc>
          <w:tcPr>
            <w:tcW w:w="9515" w:type="dxa"/>
            <w:gridSpan w:val="2"/>
            <w:shd w:val="clear" w:color="auto" w:fill="D9D9D9" w:themeFill="background1" w:themeFillShade="D9"/>
            <w:vAlign w:val="bottom"/>
            <w:hideMark/>
          </w:tcPr>
          <w:p w14:paraId="5F61F7CE" w14:textId="77777777" w:rsidR="007A5D13" w:rsidRDefault="007A5D13" w:rsidP="00B2430E">
            <w:pPr>
              <w:pStyle w:val="Heading3"/>
              <w:rPr>
                <w:rFonts w:ascii="Calibri" w:eastAsia="Times New Roman" w:hAnsi="Calibri" w:cs="Times New Roman"/>
                <w:color w:val="000000"/>
                <w:lang w:val="ka-GE"/>
              </w:rPr>
            </w:pPr>
            <w:bookmarkStart w:id="280" w:name="_Ref506565579"/>
            <w:bookmarkStart w:id="281" w:name="_Toc514775204"/>
            <w:r>
              <w:rPr>
                <w:rFonts w:ascii="Sylfaen" w:hAnsi="Sylfaen" w:cs="Sylfaen"/>
                <w:lang w:val="ka-GE"/>
              </w:rPr>
              <w:t>7.2.1 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სენსორული</w:t>
            </w:r>
            <w:r>
              <w:rPr>
                <w:lang w:val="ka-GE"/>
              </w:rPr>
              <w:t xml:space="preserve"> </w:t>
            </w:r>
            <w:r>
              <w:rPr>
                <w:rFonts w:ascii="Sylfaen" w:hAnsi="Sylfaen" w:cs="Sylfaen"/>
                <w:lang w:val="ka-GE"/>
              </w:rPr>
              <w:t>ინტეგრაციის</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დანერგვა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ამოქმედება</w:t>
            </w:r>
            <w:bookmarkEnd w:id="280"/>
            <w:bookmarkEnd w:id="281"/>
          </w:p>
        </w:tc>
      </w:tr>
      <w:tr w:rsidR="007A5D13" w14:paraId="4481B09E" w14:textId="77777777" w:rsidTr="00B2430E">
        <w:trPr>
          <w:trHeight w:val="285"/>
        </w:trPr>
        <w:tc>
          <w:tcPr>
            <w:tcW w:w="9515" w:type="dxa"/>
            <w:gridSpan w:val="2"/>
            <w:vAlign w:val="bottom"/>
          </w:tcPr>
          <w:p w14:paraId="7CA36BB5"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467FDD6"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1E83692F" w14:textId="77777777" w:rsidTr="00B2430E">
        <w:trPr>
          <w:trHeight w:val="548"/>
        </w:trPr>
        <w:tc>
          <w:tcPr>
            <w:tcW w:w="9515" w:type="dxa"/>
            <w:gridSpan w:val="2"/>
            <w:vAlign w:val="bottom"/>
          </w:tcPr>
          <w:p w14:paraId="3E6167E1" w14:textId="77777777" w:rsidR="007A5D13" w:rsidRDefault="007A5D13" w:rsidP="00B2430E">
            <w:pPr>
              <w:spacing w:after="0" w:line="240" w:lineRule="auto"/>
              <w:jc w:val="both"/>
              <w:rPr>
                <w:rFonts w:ascii="Sylfaen" w:eastAsia="Times New Roman" w:hAnsi="Sylfaen" w:cs="Times New Roman"/>
                <w:lang w:val="ka-GE"/>
              </w:rPr>
            </w:pPr>
          </w:p>
          <w:p w14:paraId="39DAEB58" w14:textId="77777777" w:rsidR="007A5D13" w:rsidRDefault="007A5D13" w:rsidP="00B2430E">
            <w:pPr>
              <w:spacing w:after="0" w:line="240" w:lineRule="auto"/>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პროგრამის მიზანია სპეციალური კურსის ამოქმედება სკოლამდელი აღზრდისა და განათლების დაწესებულებებში განსაკუთრებული საჭიროების მქონე ბავშვებისათვის, რომელიც ხელს შეუწყობს მათ ფსიქო-სოციალურ რეაბილიტაციასა და საზოგადოებაში ინტეგრაციის გაუმჯობესებას.</w:t>
            </w:r>
          </w:p>
        </w:tc>
      </w:tr>
      <w:tr w:rsidR="007A5D13" w14:paraId="3FBA90A8" w14:textId="77777777" w:rsidTr="00B2430E">
        <w:trPr>
          <w:trHeight w:val="300"/>
        </w:trPr>
        <w:tc>
          <w:tcPr>
            <w:tcW w:w="4026" w:type="dxa"/>
            <w:vAlign w:val="center"/>
            <w:hideMark/>
          </w:tcPr>
          <w:p w14:paraId="3266FE3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3433BBDB" w14:textId="77777777" w:rsidR="007A5D13" w:rsidRDefault="007A5D13" w:rsidP="00B2430E">
            <w:pPr>
              <w:rPr>
                <w:rFonts w:ascii="Calibri" w:eastAsia="Times New Roman" w:hAnsi="Calibri" w:cs="Times New Roman"/>
                <w:b/>
                <w:bCs/>
                <w:color w:val="000000"/>
                <w:lang w:val="ka-GE"/>
              </w:rPr>
            </w:pPr>
          </w:p>
        </w:tc>
      </w:tr>
      <w:tr w:rsidR="007A5D13" w14:paraId="043FB869" w14:textId="77777777" w:rsidTr="00B2430E">
        <w:trPr>
          <w:trHeight w:val="1705"/>
        </w:trPr>
        <w:tc>
          <w:tcPr>
            <w:tcW w:w="9515" w:type="dxa"/>
            <w:gridSpan w:val="2"/>
            <w:vAlign w:val="bottom"/>
          </w:tcPr>
          <w:p w14:paraId="734C5D89"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ფარგლებში, მუნიციპალურ სკოლამდელ აღზრდისა და განათლების დაწესებულებებში გამოიყოფა და სათანადოდ აღიჭურვება სენსორული ინტეგრაციის ოთახი აუტისტური სპექტრის მქონე ბავშვებისათვის, მათი ფსიქო-სოციალური რეაბილიტაციისა და საზოგადოებაში ინტეგრაციის მიზნით.</w:t>
            </w:r>
          </w:p>
          <w:p w14:paraId="53AD4F2C" w14:textId="77777777" w:rsidR="007A5D13" w:rsidRDefault="007A5D13" w:rsidP="00B2430E">
            <w:pPr>
              <w:spacing w:after="0" w:line="240" w:lineRule="auto"/>
              <w:jc w:val="both"/>
              <w:rPr>
                <w:rFonts w:ascii="Sylfaen" w:eastAsia="Times New Roman" w:hAnsi="Sylfaen" w:cs="Sylfaen"/>
                <w:color w:val="000000"/>
                <w:lang w:val="ka-GE"/>
              </w:rPr>
            </w:pPr>
          </w:p>
          <w:p w14:paraId="3AC3354F"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განხორციელების შედეგად ბავშვებს ჩამოუყალიბდებათ ადაპტური ქცევა, გაიზრდება ფუნქციურ უნარებში დამოუკიდებლობის ხარისხი, გაიზრდება მათი სოციალური თანამონაწილების ხარისხი, ხელს შეუწყობს მათი თვითშეფასების ამაღლებას.</w:t>
            </w:r>
          </w:p>
          <w:p w14:paraId="6DE0E7DF" w14:textId="77777777" w:rsidR="007A5D13" w:rsidRDefault="007A5D13" w:rsidP="00B2430E">
            <w:pPr>
              <w:spacing w:after="0" w:line="240" w:lineRule="auto"/>
              <w:jc w:val="both"/>
              <w:rPr>
                <w:rFonts w:ascii="Sylfaen" w:eastAsia="Times New Roman" w:hAnsi="Sylfaen" w:cs="Sylfaen"/>
                <w:bCs/>
                <w:lang w:val="ka-GE"/>
              </w:rPr>
            </w:pPr>
          </w:p>
          <w:p w14:paraId="682C3D7C" w14:textId="77777777" w:rsidR="007A5D13" w:rsidRDefault="007A5D13" w:rsidP="00B2430E">
            <w:pPr>
              <w:jc w:val="both"/>
              <w:rPr>
                <w:rFonts w:ascii="Sylfaen" w:hAnsi="Sylfaen" w:cs="Sylfaen"/>
                <w:color w:val="000000"/>
                <w:lang w:val="ka-GE"/>
              </w:rPr>
            </w:pPr>
            <w:r>
              <w:rPr>
                <w:rFonts w:ascii="Sylfaen" w:eastAsia="Times New Roman" w:hAnsi="Sylfaen" w:cs="Sylfaen"/>
                <w:bCs/>
                <w:lang w:val="ka-GE"/>
              </w:rPr>
              <w:t>აღსაზრდელებს მომსახურებას  გაუწევს ამ სფეროს სპეციალისტი-ოკუპაციური თერაპევტი.</w:t>
            </w:r>
          </w:p>
        </w:tc>
      </w:tr>
      <w:tr w:rsidR="007A5D13" w14:paraId="058D830A" w14:textId="77777777" w:rsidTr="00B2430E">
        <w:trPr>
          <w:trHeight w:val="314"/>
        </w:trPr>
        <w:tc>
          <w:tcPr>
            <w:tcW w:w="9515" w:type="dxa"/>
            <w:gridSpan w:val="2"/>
            <w:vAlign w:val="bottom"/>
          </w:tcPr>
          <w:p w14:paraId="1B92390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3A1E9A7"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49FBECD8" w14:textId="77777777" w:rsidTr="00B2430E">
        <w:trPr>
          <w:trHeight w:val="300"/>
        </w:trPr>
        <w:tc>
          <w:tcPr>
            <w:tcW w:w="9515" w:type="dxa"/>
            <w:gridSpan w:val="2"/>
            <w:vAlign w:val="bottom"/>
            <w:hideMark/>
          </w:tcPr>
          <w:p w14:paraId="20E8C22B"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სენსორული ინტეგრაციის ოთახის მოწყობასა და თანმდევ ღონისძებებთან დაკავშირებული კვლევის ჩატარება;</w:t>
            </w:r>
          </w:p>
          <w:p w14:paraId="1C6DB38E"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აუტისტური სპექტრის მქონე ბავშვთა ფსიქო-სოციალური რეაბილიტაციისა და  ინტეგრაციის პროგრამის შემუშავება და ამოქმედება;</w:t>
            </w:r>
          </w:p>
          <w:p w14:paraId="378E1073"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სენსორული ინტეგრაციის ოთახის მოწყობის მიზნით ტექნიკური დავალების შემუშავება;</w:t>
            </w:r>
          </w:p>
          <w:p w14:paraId="6019D8A7"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ტენდერის საფუძველზე სენსორული ინტეგრაციის ოთახის მოწყობის სამუშაოების შესყიდვა და განხორციელება;</w:t>
            </w:r>
          </w:p>
          <w:p w14:paraId="5A996671"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საპილოტე პროექტის ამოქმედება.</w:t>
            </w:r>
          </w:p>
        </w:tc>
      </w:tr>
      <w:tr w:rsidR="007A5D13" w14:paraId="58E9CBDA" w14:textId="77777777" w:rsidTr="00B2430E">
        <w:trPr>
          <w:trHeight w:val="300"/>
        </w:trPr>
        <w:tc>
          <w:tcPr>
            <w:tcW w:w="9515" w:type="dxa"/>
            <w:gridSpan w:val="2"/>
            <w:vAlign w:val="bottom"/>
            <w:hideMark/>
          </w:tcPr>
          <w:p w14:paraId="60B9F49B"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453443AA"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42"/>
              <w:gridCol w:w="1810"/>
              <w:gridCol w:w="2185"/>
              <w:gridCol w:w="480"/>
              <w:gridCol w:w="480"/>
              <w:gridCol w:w="460"/>
              <w:gridCol w:w="2271"/>
              <w:gridCol w:w="460"/>
              <w:gridCol w:w="460"/>
              <w:gridCol w:w="460"/>
            </w:tblGrid>
            <w:tr w:rsidR="007A5D13" w14:paraId="0B0AA94E"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C3E597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954" w:type="dxa"/>
                  <w:vMerge w:val="restart"/>
                  <w:tcBorders>
                    <w:top w:val="single" w:sz="4" w:space="0" w:color="auto"/>
                    <w:left w:val="single" w:sz="4" w:space="0" w:color="auto"/>
                    <w:bottom w:val="single" w:sz="4" w:space="0" w:color="auto"/>
                    <w:right w:val="single" w:sz="4" w:space="0" w:color="auto"/>
                  </w:tcBorders>
                  <w:vAlign w:val="center"/>
                  <w:hideMark/>
                </w:tcPr>
                <w:p w14:paraId="1EFAF9F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999" w:type="dxa"/>
                  <w:vMerge w:val="restart"/>
                  <w:tcBorders>
                    <w:top w:val="single" w:sz="4" w:space="0" w:color="auto"/>
                    <w:left w:val="single" w:sz="4" w:space="0" w:color="auto"/>
                    <w:bottom w:val="single" w:sz="4" w:space="0" w:color="auto"/>
                    <w:right w:val="single" w:sz="4" w:space="0" w:color="auto"/>
                  </w:tcBorders>
                  <w:vAlign w:val="center"/>
                  <w:hideMark/>
                </w:tcPr>
                <w:p w14:paraId="1D53E9A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373831C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2187" w:type="dxa"/>
                  <w:vMerge w:val="restart"/>
                  <w:tcBorders>
                    <w:top w:val="single" w:sz="4" w:space="0" w:color="auto"/>
                    <w:left w:val="single" w:sz="4" w:space="0" w:color="auto"/>
                    <w:bottom w:val="single" w:sz="4" w:space="0" w:color="auto"/>
                    <w:right w:val="single" w:sz="4" w:space="0" w:color="auto"/>
                  </w:tcBorders>
                  <w:vAlign w:val="center"/>
                  <w:hideMark/>
                </w:tcPr>
                <w:p w14:paraId="01DA149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26544C9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50102AC0"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DD028"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75890"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D5179"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20FB5B89"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65F362A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451D3A6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633B3"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3F0A08E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7F05876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122928D5"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60A146A7" w14:textId="77777777" w:rsidTr="00B2430E">
              <w:trPr>
                <w:trHeight w:val="1260"/>
              </w:trPr>
              <w:tc>
                <w:tcPr>
                  <w:tcW w:w="340" w:type="dxa"/>
                  <w:vMerge w:val="restart"/>
                  <w:tcBorders>
                    <w:top w:val="nil"/>
                    <w:left w:val="single" w:sz="4" w:space="0" w:color="auto"/>
                    <w:bottom w:val="single" w:sz="4" w:space="0" w:color="000000"/>
                    <w:right w:val="single" w:sz="4" w:space="0" w:color="auto"/>
                  </w:tcBorders>
                  <w:noWrap/>
                  <w:vAlign w:val="center"/>
                  <w:hideMark/>
                </w:tcPr>
                <w:p w14:paraId="1744EA8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954" w:type="dxa"/>
                  <w:vMerge w:val="restart"/>
                  <w:tcBorders>
                    <w:top w:val="nil"/>
                    <w:left w:val="single" w:sz="4" w:space="0" w:color="auto"/>
                    <w:bottom w:val="single" w:sz="4" w:space="0" w:color="000000"/>
                    <w:right w:val="single" w:sz="4" w:space="0" w:color="auto"/>
                  </w:tcBorders>
                  <w:vAlign w:val="center"/>
                  <w:hideMark/>
                </w:tcPr>
                <w:p w14:paraId="49E5402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სენსორული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ინტეგრაციის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ოთახის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თანმდევ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დაკავშირებული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საჭიროებების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1999" w:type="dxa"/>
                  <w:tcBorders>
                    <w:top w:val="nil"/>
                    <w:left w:val="nil"/>
                    <w:bottom w:val="single" w:sz="4" w:space="0" w:color="auto"/>
                    <w:right w:val="single" w:sz="4" w:space="0" w:color="auto"/>
                  </w:tcBorders>
                  <w:vAlign w:val="center"/>
                  <w:hideMark/>
                </w:tcPr>
                <w:p w14:paraId="7ADA606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არარსებობა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26B1E3A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117858F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50F9AB8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87" w:type="dxa"/>
                  <w:tcBorders>
                    <w:top w:val="nil"/>
                    <w:left w:val="nil"/>
                    <w:bottom w:val="single" w:sz="4" w:space="0" w:color="auto"/>
                    <w:right w:val="nil"/>
                  </w:tcBorders>
                  <w:hideMark/>
                </w:tcPr>
                <w:p w14:paraId="15367C4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r>
                    <w:rPr>
                      <w:rFonts w:ascii="Calibri" w:eastAsia="Times New Roman" w:hAnsi="Calibri" w:cs="Calibri"/>
                      <w:color w:val="000000"/>
                      <w:sz w:val="20"/>
                      <w:szCs w:val="20"/>
                    </w:rPr>
                    <w:t xml:space="preserve"> </w:t>
                  </w:r>
                </w:p>
              </w:tc>
              <w:tc>
                <w:tcPr>
                  <w:tcW w:w="360" w:type="dxa"/>
                  <w:tcBorders>
                    <w:top w:val="nil"/>
                    <w:left w:val="single" w:sz="4" w:space="0" w:color="auto"/>
                    <w:bottom w:val="single" w:sz="4" w:space="0" w:color="auto"/>
                    <w:right w:val="single" w:sz="4" w:space="0" w:color="auto"/>
                  </w:tcBorders>
                  <w:noWrap/>
                  <w:vAlign w:val="center"/>
                  <w:hideMark/>
                </w:tcPr>
                <w:p w14:paraId="6649F9D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3F02B5B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660172E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40758B03" w14:textId="77777777" w:rsidTr="00B2430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26206CDB"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44FCCE85" w14:textId="77777777" w:rsidR="007A5D13" w:rsidRDefault="007A5D13" w:rsidP="00B2430E">
                  <w:pPr>
                    <w:spacing w:after="0"/>
                    <w:rPr>
                      <w:rFonts w:ascii="Calibri" w:eastAsia="Times New Roman" w:hAnsi="Calibri" w:cs="Calibri"/>
                      <w:color w:val="000000"/>
                      <w:sz w:val="20"/>
                      <w:szCs w:val="20"/>
                    </w:rPr>
                  </w:pPr>
                </w:p>
              </w:tc>
              <w:tc>
                <w:tcPr>
                  <w:tcW w:w="1999" w:type="dxa"/>
                  <w:tcBorders>
                    <w:top w:val="nil"/>
                    <w:left w:val="nil"/>
                    <w:bottom w:val="single" w:sz="4" w:space="0" w:color="auto"/>
                    <w:right w:val="single" w:sz="4" w:space="0" w:color="auto"/>
                  </w:tcBorders>
                  <w:hideMark/>
                </w:tcPr>
                <w:p w14:paraId="318BB0A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დაბალხარისხიანი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მომზადება</w:t>
                  </w:r>
                </w:p>
              </w:tc>
              <w:tc>
                <w:tcPr>
                  <w:tcW w:w="480" w:type="dxa"/>
                  <w:tcBorders>
                    <w:top w:val="nil"/>
                    <w:left w:val="nil"/>
                    <w:bottom w:val="single" w:sz="4" w:space="0" w:color="auto"/>
                    <w:right w:val="single" w:sz="4" w:space="0" w:color="auto"/>
                  </w:tcBorders>
                  <w:noWrap/>
                  <w:vAlign w:val="center"/>
                  <w:hideMark/>
                </w:tcPr>
                <w:p w14:paraId="5705364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7DFF6D4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4B0FF47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87" w:type="dxa"/>
                  <w:tcBorders>
                    <w:top w:val="nil"/>
                    <w:left w:val="nil"/>
                    <w:bottom w:val="single" w:sz="4" w:space="0" w:color="auto"/>
                    <w:right w:val="nil"/>
                  </w:tcBorders>
                  <w:hideMark/>
                </w:tcPr>
                <w:p w14:paraId="3E22519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მაქსიმალურად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ზუსტი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მაღალკვალიფიციური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მომზადება</w:t>
                  </w:r>
                </w:p>
              </w:tc>
              <w:tc>
                <w:tcPr>
                  <w:tcW w:w="360" w:type="dxa"/>
                  <w:tcBorders>
                    <w:top w:val="nil"/>
                    <w:left w:val="single" w:sz="4" w:space="0" w:color="auto"/>
                    <w:bottom w:val="single" w:sz="4" w:space="0" w:color="auto"/>
                    <w:right w:val="single" w:sz="4" w:space="0" w:color="auto"/>
                  </w:tcBorders>
                  <w:noWrap/>
                  <w:vAlign w:val="center"/>
                  <w:hideMark/>
                </w:tcPr>
                <w:p w14:paraId="45A02DC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2D09CA3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6B9EA6E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7015CA40" w14:textId="77777777" w:rsidTr="00B2430E">
              <w:trPr>
                <w:trHeight w:val="1500"/>
              </w:trPr>
              <w:tc>
                <w:tcPr>
                  <w:tcW w:w="340" w:type="dxa"/>
                  <w:tcBorders>
                    <w:top w:val="nil"/>
                    <w:left w:val="single" w:sz="4" w:space="0" w:color="auto"/>
                    <w:bottom w:val="single" w:sz="4" w:space="0" w:color="auto"/>
                    <w:right w:val="single" w:sz="4" w:space="0" w:color="auto"/>
                  </w:tcBorders>
                  <w:noWrap/>
                  <w:vAlign w:val="center"/>
                  <w:hideMark/>
                </w:tcPr>
                <w:p w14:paraId="7862DA9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954" w:type="dxa"/>
                  <w:tcBorders>
                    <w:top w:val="nil"/>
                    <w:left w:val="nil"/>
                    <w:bottom w:val="single" w:sz="4" w:space="0" w:color="auto"/>
                    <w:right w:val="single" w:sz="4" w:space="0" w:color="auto"/>
                  </w:tcBorders>
                  <w:hideMark/>
                </w:tcPr>
                <w:p w14:paraId="0369A1C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აუტისტური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სპექტრის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ბავშვთა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ფსიქო</w:t>
                  </w:r>
                  <w:r>
                    <w:rPr>
                      <w:rFonts w:ascii="Calibri" w:eastAsia="Times New Roman" w:hAnsi="Calibri" w:cs="Calibri"/>
                      <w:color w:val="000000"/>
                      <w:sz w:val="20"/>
                      <w:szCs w:val="20"/>
                    </w:rPr>
                    <w:t>-</w:t>
                  </w:r>
                  <w:r>
                    <w:rPr>
                      <w:rFonts w:ascii="Sylfaen" w:eastAsia="Times New Roman" w:hAnsi="Sylfaen" w:cs="Sylfaen"/>
                      <w:color w:val="000000"/>
                      <w:sz w:val="20"/>
                      <w:szCs w:val="20"/>
                    </w:rPr>
                    <w:t>სოციალური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რეაბილიტაციისა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ინტეგრაციის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პროგრამის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ამოქმედება</w:t>
                  </w:r>
                </w:p>
              </w:tc>
              <w:tc>
                <w:tcPr>
                  <w:tcW w:w="1999" w:type="dxa"/>
                  <w:tcBorders>
                    <w:top w:val="nil"/>
                    <w:left w:val="nil"/>
                    <w:bottom w:val="single" w:sz="4" w:space="0" w:color="auto"/>
                    <w:right w:val="single" w:sz="4" w:space="0" w:color="auto"/>
                  </w:tcBorders>
                  <w:hideMark/>
                </w:tcPr>
                <w:p w14:paraId="0670737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230A4EB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5D7B461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5D3D626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87" w:type="dxa"/>
                  <w:tcBorders>
                    <w:top w:val="nil"/>
                    <w:left w:val="nil"/>
                    <w:bottom w:val="single" w:sz="4" w:space="0" w:color="auto"/>
                    <w:right w:val="nil"/>
                  </w:tcBorders>
                  <w:hideMark/>
                </w:tcPr>
                <w:p w14:paraId="16F51F8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54C644A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554545C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5D931EE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3AF52F2E" w14:textId="77777777" w:rsidTr="00B2430E">
              <w:trPr>
                <w:trHeight w:val="1470"/>
              </w:trPr>
              <w:tc>
                <w:tcPr>
                  <w:tcW w:w="340" w:type="dxa"/>
                  <w:tcBorders>
                    <w:top w:val="nil"/>
                    <w:left w:val="single" w:sz="4" w:space="0" w:color="auto"/>
                    <w:bottom w:val="single" w:sz="4" w:space="0" w:color="auto"/>
                    <w:right w:val="single" w:sz="4" w:space="0" w:color="auto"/>
                  </w:tcBorders>
                  <w:noWrap/>
                  <w:vAlign w:val="center"/>
                  <w:hideMark/>
                </w:tcPr>
                <w:p w14:paraId="0EFCF1E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954" w:type="dxa"/>
                  <w:tcBorders>
                    <w:top w:val="nil"/>
                    <w:left w:val="nil"/>
                    <w:bottom w:val="single" w:sz="4" w:space="0" w:color="auto"/>
                    <w:right w:val="single" w:sz="4" w:space="0" w:color="auto"/>
                  </w:tcBorders>
                  <w:hideMark/>
                </w:tcPr>
                <w:p w14:paraId="18D8560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სენსორული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ინტეგრაციის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ოთახის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p>
              </w:tc>
              <w:tc>
                <w:tcPr>
                  <w:tcW w:w="1999" w:type="dxa"/>
                  <w:tcBorders>
                    <w:top w:val="nil"/>
                    <w:left w:val="nil"/>
                    <w:bottom w:val="single" w:sz="4" w:space="0" w:color="auto"/>
                    <w:right w:val="single" w:sz="4" w:space="0" w:color="auto"/>
                  </w:tcBorders>
                  <w:hideMark/>
                </w:tcPr>
                <w:p w14:paraId="3E6905B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არარსებობა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5E0DEA2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56DD4A8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02815E9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87" w:type="dxa"/>
                  <w:tcBorders>
                    <w:top w:val="nil"/>
                    <w:left w:val="nil"/>
                    <w:bottom w:val="single" w:sz="4" w:space="0" w:color="auto"/>
                    <w:right w:val="nil"/>
                  </w:tcBorders>
                  <w:hideMark/>
                </w:tcPr>
                <w:p w14:paraId="38165AC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მომზადებისას</w:t>
                  </w:r>
                  <w:r>
                    <w:rPr>
                      <w:rFonts w:ascii="Calibri" w:eastAsia="Times New Roman" w:hAnsi="Calibri" w:cs="Calibri"/>
                      <w:color w:val="000000"/>
                      <w:sz w:val="20"/>
                      <w:szCs w:val="20"/>
                    </w:rPr>
                    <w:t xml:space="preserve"> </w:t>
                  </w:r>
                </w:p>
              </w:tc>
              <w:tc>
                <w:tcPr>
                  <w:tcW w:w="360" w:type="dxa"/>
                  <w:tcBorders>
                    <w:top w:val="nil"/>
                    <w:left w:val="single" w:sz="4" w:space="0" w:color="auto"/>
                    <w:bottom w:val="single" w:sz="4" w:space="0" w:color="auto"/>
                    <w:right w:val="single" w:sz="4" w:space="0" w:color="auto"/>
                  </w:tcBorders>
                  <w:noWrap/>
                  <w:vAlign w:val="center"/>
                  <w:hideMark/>
                </w:tcPr>
                <w:p w14:paraId="4CA5B70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0C6A4DA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65319A3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7A0236B5" w14:textId="77777777" w:rsidTr="00B2430E">
              <w:trPr>
                <w:trHeight w:val="1275"/>
              </w:trPr>
              <w:tc>
                <w:tcPr>
                  <w:tcW w:w="340" w:type="dxa"/>
                  <w:tcBorders>
                    <w:top w:val="nil"/>
                    <w:left w:val="single" w:sz="4" w:space="0" w:color="auto"/>
                    <w:bottom w:val="single" w:sz="4" w:space="0" w:color="auto"/>
                    <w:right w:val="single" w:sz="4" w:space="0" w:color="auto"/>
                  </w:tcBorders>
                  <w:noWrap/>
                  <w:vAlign w:val="center"/>
                  <w:hideMark/>
                </w:tcPr>
                <w:p w14:paraId="6B1FC85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954" w:type="dxa"/>
                  <w:tcBorders>
                    <w:top w:val="nil"/>
                    <w:left w:val="nil"/>
                    <w:bottom w:val="single" w:sz="4" w:space="0" w:color="auto"/>
                    <w:right w:val="single" w:sz="4" w:space="0" w:color="auto"/>
                  </w:tcBorders>
                  <w:hideMark/>
                </w:tcPr>
                <w:p w14:paraId="3D554FC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ტენდერის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სენსორული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ინტეგრაციის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ოთახის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სამუშაოების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შესყიდვა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p>
              </w:tc>
              <w:tc>
                <w:tcPr>
                  <w:tcW w:w="1999" w:type="dxa"/>
                  <w:tcBorders>
                    <w:top w:val="nil"/>
                    <w:left w:val="nil"/>
                    <w:bottom w:val="single" w:sz="4" w:space="0" w:color="auto"/>
                    <w:right w:val="single" w:sz="4" w:space="0" w:color="auto"/>
                  </w:tcBorders>
                  <w:hideMark/>
                </w:tcPr>
                <w:p w14:paraId="0CE34D1C"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სამუშაოების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განმახორციელებელი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კომპანიის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სამუშაოების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დაგვიანებით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შესრულება</w:t>
                  </w:r>
                  <w:r>
                    <w:rPr>
                      <w:rFonts w:ascii="Calibri" w:eastAsia="Times New Roman" w:hAnsi="Calibri" w:cs="Calibri"/>
                      <w:color w:val="000000"/>
                      <w:sz w:val="20"/>
                      <w:szCs w:val="20"/>
                    </w:rPr>
                    <w:t>.</w:t>
                  </w:r>
                </w:p>
              </w:tc>
              <w:tc>
                <w:tcPr>
                  <w:tcW w:w="480" w:type="dxa"/>
                  <w:tcBorders>
                    <w:top w:val="nil"/>
                    <w:left w:val="nil"/>
                    <w:bottom w:val="single" w:sz="4" w:space="0" w:color="auto"/>
                    <w:right w:val="single" w:sz="4" w:space="0" w:color="auto"/>
                  </w:tcBorders>
                  <w:vAlign w:val="center"/>
                  <w:hideMark/>
                </w:tcPr>
                <w:p w14:paraId="0711D24A"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80" w:type="dxa"/>
                  <w:tcBorders>
                    <w:top w:val="nil"/>
                    <w:left w:val="nil"/>
                    <w:bottom w:val="single" w:sz="4" w:space="0" w:color="auto"/>
                    <w:right w:val="single" w:sz="4" w:space="0" w:color="auto"/>
                  </w:tcBorders>
                  <w:vAlign w:val="center"/>
                  <w:hideMark/>
                </w:tcPr>
                <w:p w14:paraId="51BD0D51"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460" w:type="dxa"/>
                  <w:tcBorders>
                    <w:top w:val="nil"/>
                    <w:left w:val="nil"/>
                    <w:bottom w:val="single" w:sz="4" w:space="0" w:color="auto"/>
                    <w:right w:val="single" w:sz="4" w:space="0" w:color="auto"/>
                  </w:tcBorders>
                  <w:noWrap/>
                  <w:vAlign w:val="center"/>
                  <w:hideMark/>
                </w:tcPr>
                <w:p w14:paraId="5CB4AB4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87" w:type="dxa"/>
                  <w:tcBorders>
                    <w:top w:val="nil"/>
                    <w:left w:val="nil"/>
                    <w:bottom w:val="single" w:sz="4" w:space="0" w:color="auto"/>
                    <w:right w:val="nil"/>
                  </w:tcBorders>
                  <w:hideMark/>
                </w:tcPr>
                <w:p w14:paraId="1A1A936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ხშირი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ზედამხედველობის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p>
              </w:tc>
              <w:tc>
                <w:tcPr>
                  <w:tcW w:w="360" w:type="dxa"/>
                  <w:tcBorders>
                    <w:top w:val="nil"/>
                    <w:left w:val="single" w:sz="4" w:space="0" w:color="auto"/>
                    <w:bottom w:val="single" w:sz="4" w:space="0" w:color="auto"/>
                    <w:right w:val="single" w:sz="4" w:space="0" w:color="auto"/>
                  </w:tcBorders>
                  <w:vAlign w:val="center"/>
                  <w:hideMark/>
                </w:tcPr>
                <w:p w14:paraId="08950E57"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320" w:type="dxa"/>
                  <w:tcBorders>
                    <w:top w:val="nil"/>
                    <w:left w:val="nil"/>
                    <w:bottom w:val="single" w:sz="4" w:space="0" w:color="auto"/>
                    <w:right w:val="single" w:sz="4" w:space="0" w:color="auto"/>
                  </w:tcBorders>
                  <w:vAlign w:val="center"/>
                  <w:hideMark/>
                </w:tcPr>
                <w:p w14:paraId="5953DD1F"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00" w:type="dxa"/>
                  <w:tcBorders>
                    <w:top w:val="nil"/>
                    <w:left w:val="nil"/>
                    <w:bottom w:val="single" w:sz="4" w:space="0" w:color="auto"/>
                    <w:right w:val="single" w:sz="4" w:space="0" w:color="auto"/>
                  </w:tcBorders>
                  <w:noWrap/>
                  <w:vAlign w:val="center"/>
                  <w:hideMark/>
                </w:tcPr>
                <w:p w14:paraId="0156CCF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3451CC7B" w14:textId="77777777" w:rsidTr="00B2430E">
              <w:trPr>
                <w:trHeight w:val="2580"/>
              </w:trPr>
              <w:tc>
                <w:tcPr>
                  <w:tcW w:w="340" w:type="dxa"/>
                  <w:tcBorders>
                    <w:top w:val="nil"/>
                    <w:left w:val="single" w:sz="4" w:space="0" w:color="auto"/>
                    <w:bottom w:val="single" w:sz="4" w:space="0" w:color="auto"/>
                    <w:right w:val="single" w:sz="4" w:space="0" w:color="auto"/>
                  </w:tcBorders>
                  <w:noWrap/>
                  <w:vAlign w:val="center"/>
                  <w:hideMark/>
                </w:tcPr>
                <w:p w14:paraId="41F9BE2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5</w:t>
                  </w:r>
                </w:p>
              </w:tc>
              <w:tc>
                <w:tcPr>
                  <w:tcW w:w="1954" w:type="dxa"/>
                  <w:tcBorders>
                    <w:top w:val="nil"/>
                    <w:left w:val="nil"/>
                    <w:bottom w:val="single" w:sz="4" w:space="0" w:color="auto"/>
                    <w:right w:val="single" w:sz="4" w:space="0" w:color="auto"/>
                  </w:tcBorders>
                  <w:vAlign w:val="center"/>
                  <w:hideMark/>
                </w:tcPr>
                <w:p w14:paraId="2501DCD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საპილოტე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ამოქმედება</w:t>
                  </w:r>
                </w:p>
              </w:tc>
              <w:tc>
                <w:tcPr>
                  <w:tcW w:w="1999" w:type="dxa"/>
                  <w:tcBorders>
                    <w:top w:val="nil"/>
                    <w:left w:val="nil"/>
                    <w:bottom w:val="single" w:sz="4" w:space="0" w:color="auto"/>
                    <w:right w:val="single" w:sz="4" w:space="0" w:color="auto"/>
                  </w:tcBorders>
                  <w:hideMark/>
                </w:tcPr>
                <w:p w14:paraId="53817CF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უკმაყოფილება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საზოგადოების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რადგან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სარგებლობა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შეუძლია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აუტისტური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სპექტრის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ყველა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ბავშვს</w:t>
                  </w:r>
                  <w:r>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noWrap/>
                  <w:vAlign w:val="center"/>
                  <w:hideMark/>
                </w:tcPr>
                <w:p w14:paraId="29A4FD2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3990BC0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008B145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87" w:type="dxa"/>
                  <w:tcBorders>
                    <w:top w:val="nil"/>
                    <w:left w:val="nil"/>
                    <w:bottom w:val="single" w:sz="4" w:space="0" w:color="auto"/>
                    <w:right w:val="nil"/>
                  </w:tcBorders>
                  <w:hideMark/>
                </w:tcPr>
                <w:p w14:paraId="7299253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საინფორმაციო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w:t>
                  </w:r>
                  <w:r>
                    <w:rPr>
                      <w:rFonts w:ascii="Sylfaen" w:eastAsia="Times New Roman" w:hAnsi="Sylfaen" w:cs="Sylfaen"/>
                      <w:color w:val="000000"/>
                      <w:sz w:val="20"/>
                      <w:szCs w:val="20"/>
                      <w:lang w:val="ka-GE"/>
                    </w:rPr>
                    <w:t>ე</w:t>
                  </w:r>
                  <w:r>
                    <w:rPr>
                      <w:rFonts w:ascii="Sylfaen" w:eastAsia="Times New Roman" w:hAnsi="Sylfaen" w:cs="Sylfaen"/>
                      <w:color w:val="000000"/>
                      <w:sz w:val="20"/>
                      <w:szCs w:val="20"/>
                    </w:rPr>
                    <w:t>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გამართვა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7835FC0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4A13B6A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7153BBA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411E5F21"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74A2A74B" w14:textId="77777777" w:rsidTr="00B2430E">
        <w:trPr>
          <w:trHeight w:val="300"/>
        </w:trPr>
        <w:tc>
          <w:tcPr>
            <w:tcW w:w="4026" w:type="dxa"/>
            <w:vAlign w:val="bottom"/>
          </w:tcPr>
          <w:p w14:paraId="01149FF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F49539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0B19B789"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13B4D230" w14:textId="77777777" w:rsidTr="00B2430E">
        <w:trPr>
          <w:trHeight w:val="300"/>
        </w:trPr>
        <w:tc>
          <w:tcPr>
            <w:tcW w:w="4026" w:type="dxa"/>
            <w:vAlign w:val="bottom"/>
            <w:hideMark/>
          </w:tcPr>
          <w:p w14:paraId="1EF8EA5D"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4E43A243"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7AAE43C9" w14:textId="77777777" w:rsidTr="00B2430E">
        <w:trPr>
          <w:trHeight w:val="300"/>
        </w:trPr>
        <w:tc>
          <w:tcPr>
            <w:tcW w:w="4026" w:type="dxa"/>
            <w:vAlign w:val="bottom"/>
          </w:tcPr>
          <w:p w14:paraId="1AF039DB"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 ბათუმში მცხოვრები აუტისტური სპექტრის მქონე ბავშვები;</w:t>
            </w:r>
          </w:p>
          <w:p w14:paraId="0CE845CD"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სკოლამდელი აღზრდის დაწესებულებები.</w:t>
            </w:r>
          </w:p>
          <w:p w14:paraId="45CA88A3" w14:textId="77777777" w:rsidR="007A5D13" w:rsidRDefault="007A5D13" w:rsidP="00B2430E">
            <w:pPr>
              <w:spacing w:after="0" w:line="240" w:lineRule="auto"/>
              <w:ind w:left="284" w:hanging="284"/>
              <w:rPr>
                <w:rFonts w:ascii="Sylfaen" w:eastAsia="Times New Roman" w:hAnsi="Sylfaen" w:cs="Times New Roman"/>
                <w:color w:val="000000"/>
                <w:lang w:val="ka-GE"/>
              </w:rPr>
            </w:pPr>
          </w:p>
          <w:p w14:paraId="05E8B3C7"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89" w:type="dxa"/>
            <w:vAlign w:val="bottom"/>
          </w:tcPr>
          <w:p w14:paraId="4B45959C" w14:textId="77777777" w:rsidR="007A5D13" w:rsidRDefault="007A5D13" w:rsidP="007A5D13">
            <w:pPr>
              <w:pStyle w:val="ListParagraph"/>
              <w:numPr>
                <w:ilvl w:val="0"/>
                <w:numId w:val="13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478963FA"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ადგილობრივი თვითმმართველობა;</w:t>
            </w:r>
          </w:p>
          <w:p w14:paraId="7CCD53A5"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სკოლამდელი აღზრდისა და განათლების დაწესებულებები;</w:t>
            </w:r>
          </w:p>
          <w:p w14:paraId="6C0EDB5F"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რეგიონული ხელისუფლება;</w:t>
            </w:r>
          </w:p>
          <w:p w14:paraId="1102C439"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ცენტრალური ხელისუფლება;</w:t>
            </w:r>
          </w:p>
          <w:p w14:paraId="322E8A29"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არასამთავრობო ორგანიზაციები.</w:t>
            </w:r>
          </w:p>
          <w:p w14:paraId="3E771D5D" w14:textId="77777777" w:rsidR="007A5D13" w:rsidRDefault="007A5D13" w:rsidP="00B2430E">
            <w:pPr>
              <w:spacing w:after="0" w:line="240" w:lineRule="auto"/>
              <w:ind w:left="284" w:hanging="284"/>
              <w:rPr>
                <w:rFonts w:ascii="Calibri" w:eastAsia="Times New Roman" w:hAnsi="Calibri" w:cs="Times New Roman"/>
                <w:color w:val="000000"/>
                <w:lang w:val="ka-GE"/>
              </w:rPr>
            </w:pPr>
          </w:p>
        </w:tc>
      </w:tr>
      <w:tr w:rsidR="007A5D13" w14:paraId="569DA625" w14:textId="77777777" w:rsidTr="00B2430E">
        <w:trPr>
          <w:trHeight w:val="300"/>
        </w:trPr>
        <w:tc>
          <w:tcPr>
            <w:tcW w:w="9515" w:type="dxa"/>
            <w:gridSpan w:val="2"/>
            <w:vAlign w:val="bottom"/>
            <w:hideMark/>
          </w:tcPr>
          <w:p w14:paraId="0A6B6F68"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6F7D9042" w14:textId="77777777" w:rsidTr="00B2430E">
        <w:trPr>
          <w:trHeight w:val="300"/>
        </w:trPr>
        <w:tc>
          <w:tcPr>
            <w:tcW w:w="9515" w:type="dxa"/>
            <w:gridSpan w:val="2"/>
            <w:vAlign w:val="bottom"/>
            <w:hideMark/>
          </w:tcPr>
          <w:p w14:paraId="78FBD093"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05115B3D" w14:textId="77777777" w:rsidTr="00B2430E">
        <w:trPr>
          <w:trHeight w:val="300"/>
        </w:trPr>
        <w:tc>
          <w:tcPr>
            <w:tcW w:w="9515" w:type="dxa"/>
            <w:gridSpan w:val="2"/>
            <w:vAlign w:val="bottom"/>
            <w:hideMark/>
          </w:tcPr>
          <w:p w14:paraId="3F1433BB"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12E15186" w14:textId="77777777" w:rsidTr="00B2430E">
        <w:trPr>
          <w:trHeight w:val="300"/>
        </w:trPr>
        <w:tc>
          <w:tcPr>
            <w:tcW w:w="9515" w:type="dxa"/>
            <w:gridSpan w:val="2"/>
            <w:vAlign w:val="center"/>
          </w:tcPr>
          <w:p w14:paraId="05E5DF86" w14:textId="77777777" w:rsidR="007A5D13" w:rsidRDefault="007A5D13" w:rsidP="00B2430E">
            <w:pPr>
              <w:spacing w:after="0" w:line="240" w:lineRule="auto"/>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ა(ა)იპ „ქ. ბათუმის საბავშვო ბაღების გაერთიანება“.</w:t>
            </w:r>
          </w:p>
          <w:p w14:paraId="5EBCB92C" w14:textId="77777777" w:rsidR="007A5D13" w:rsidRDefault="007A5D13" w:rsidP="00B2430E">
            <w:pPr>
              <w:spacing w:after="0" w:line="240" w:lineRule="auto"/>
              <w:rPr>
                <w:rFonts w:ascii="Sylfaen" w:eastAsia="Times New Roman" w:hAnsi="Sylfaen" w:cs="Times New Roman"/>
                <w:bCs/>
                <w:color w:val="000000" w:themeColor="text1"/>
                <w:lang w:val="ka-GE"/>
              </w:rPr>
            </w:pPr>
          </w:p>
          <w:p w14:paraId="0918AE3F"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მომსახურების შეძენის გზით.</w:t>
            </w:r>
          </w:p>
        </w:tc>
      </w:tr>
      <w:tr w:rsidR="007A5D13" w14:paraId="706959CB" w14:textId="77777777" w:rsidTr="00B2430E">
        <w:trPr>
          <w:trHeight w:val="300"/>
        </w:trPr>
        <w:tc>
          <w:tcPr>
            <w:tcW w:w="9515" w:type="dxa"/>
            <w:gridSpan w:val="2"/>
            <w:vAlign w:val="bottom"/>
            <w:hideMark/>
          </w:tcPr>
          <w:p w14:paraId="690142B7" w14:textId="77777777" w:rsidR="007A5D13" w:rsidRDefault="007A5D13" w:rsidP="00B2430E">
            <w:pPr>
              <w:spacing w:after="0" w:line="240" w:lineRule="auto"/>
              <w:rPr>
                <w:rFonts w:ascii="Sylfaen" w:eastAsia="Times New Roman" w:hAnsi="Sylfaen" w:cs="Sylfaen"/>
                <w:b/>
                <w:bCs/>
                <w:color w:val="2E74B5" w:themeColor="accent1" w:themeShade="BF"/>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4A6AF7E" w14:textId="77777777" w:rsidR="007A5D13" w:rsidRDefault="007A5D13" w:rsidP="007A5D13">
      <w:pPr>
        <w:rPr>
          <w:rFonts w:ascii="Sylfaen" w:eastAsia="Times New Roman" w:hAnsi="Sylfaen" w:cs="Sylfaen"/>
          <w:b/>
          <w:bCs/>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0DDA6BD9"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59A73A3B"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F71D1E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4C8DACE2"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22E3596"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1CAB36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8505BB2"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6C22DD63"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0F680F72"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262530F4" w14:textId="77777777" w:rsidR="007A5D13" w:rsidRDefault="007A5D13" w:rsidP="00B2430E">
            <w:pPr>
              <w:rPr>
                <w:rFonts w:ascii="Sylfaen" w:eastAsia="Times New Roman" w:hAnsi="Sylfaen" w:cs="Sylfaen"/>
                <w:bCs/>
                <w:sz w:val="20"/>
                <w:lang w:val="ka-GE"/>
              </w:rPr>
            </w:pPr>
            <w:r>
              <w:rPr>
                <w:rFonts w:ascii="Sylfaen" w:eastAsia="Times New Roman" w:hAnsi="Sylfaen" w:cs="Sylfaen"/>
                <w:bCs/>
                <w:sz w:val="20"/>
                <w:lang w:val="ka-GE"/>
              </w:rPr>
              <w:t>სენსორული ინტეგრაციის ოთახის მოწყობასა და თანმდევ ღონისძებებთან დაკავშირებული საჭიროებების კვლევის ჩატარება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D3BE6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3B82D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17C98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9AFBD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BC18A2" w14:textId="77777777" w:rsidR="007A5D13" w:rsidRDefault="007A5D13" w:rsidP="00B2430E">
            <w:pPr>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09DB2A" w14:textId="77777777" w:rsidR="007A5D13" w:rsidRDefault="007A5D13" w:rsidP="00B2430E">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29ABB5" w14:textId="77777777" w:rsidR="007A5D13" w:rsidRDefault="007A5D13" w:rsidP="00B2430E">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AD033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6215C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E9316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182CC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7AC6A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0FF6D17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0940312"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94696CB" w14:textId="77777777" w:rsidR="007A5D13" w:rsidRDefault="007A5D13" w:rsidP="00B2430E">
            <w:pPr>
              <w:rPr>
                <w:rFonts w:ascii="Sylfaen" w:eastAsia="Times New Roman" w:hAnsi="Sylfaen" w:cs="Sylfaen"/>
                <w:bCs/>
                <w:sz w:val="20"/>
                <w:lang w:val="ka-GE"/>
              </w:rPr>
            </w:pPr>
            <w:r>
              <w:rPr>
                <w:rFonts w:ascii="Sylfaen" w:eastAsia="Times New Roman" w:hAnsi="Sylfaen" w:cs="Sylfaen"/>
                <w:bCs/>
                <w:sz w:val="20"/>
                <w:lang w:val="ka-GE"/>
              </w:rPr>
              <w:t>აუტისტური სპექტრის მქონე ბავშვთა ფსიქო-სოციალური რეაბილიტაციისა და  ინტეგრაციის პროგრამის შემუშავება და ამოქმედება</w:t>
            </w:r>
          </w:p>
        </w:tc>
        <w:tc>
          <w:tcPr>
            <w:tcW w:w="425" w:type="dxa"/>
            <w:tcBorders>
              <w:top w:val="single" w:sz="4" w:space="0" w:color="auto"/>
              <w:left w:val="single" w:sz="4" w:space="0" w:color="auto"/>
              <w:bottom w:val="single" w:sz="4" w:space="0" w:color="auto"/>
              <w:right w:val="single" w:sz="4" w:space="0" w:color="auto"/>
            </w:tcBorders>
            <w:vAlign w:val="bottom"/>
          </w:tcPr>
          <w:p w14:paraId="4413A7A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4112F36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0F10926F"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hideMark/>
          </w:tcPr>
          <w:p w14:paraId="09CE61E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8E898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3EB2C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5D084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138E6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4A832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96F7B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AAF5C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A4F27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3402AF0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0ACF97D5"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lastRenderedPageBreak/>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59007DAD" w14:textId="77777777" w:rsidR="007A5D13" w:rsidRDefault="007A5D13" w:rsidP="00B2430E">
            <w:pPr>
              <w:rPr>
                <w:rFonts w:ascii="Sylfaen" w:eastAsia="Times New Roman" w:hAnsi="Sylfaen" w:cs="Sylfaen"/>
                <w:bCs/>
                <w:sz w:val="20"/>
                <w:lang w:val="ka-GE"/>
              </w:rPr>
            </w:pPr>
            <w:r>
              <w:rPr>
                <w:rFonts w:ascii="Sylfaen" w:eastAsia="Times New Roman" w:hAnsi="Sylfaen" w:cs="Sylfaen"/>
                <w:bCs/>
                <w:sz w:val="20"/>
                <w:lang w:val="ka-GE"/>
              </w:rPr>
              <w:t>სენსორული ინტეგრაციის ოთახის მოწყობის მიზნით ტექნიკური დავალების შემუშავება</w:t>
            </w:r>
          </w:p>
        </w:tc>
        <w:tc>
          <w:tcPr>
            <w:tcW w:w="425" w:type="dxa"/>
            <w:tcBorders>
              <w:top w:val="single" w:sz="4" w:space="0" w:color="auto"/>
              <w:left w:val="single" w:sz="4" w:space="0" w:color="auto"/>
              <w:bottom w:val="single" w:sz="4" w:space="0" w:color="auto"/>
              <w:right w:val="single" w:sz="4" w:space="0" w:color="auto"/>
            </w:tcBorders>
            <w:vAlign w:val="bottom"/>
          </w:tcPr>
          <w:p w14:paraId="02E231A4"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A97013F"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4E17AF38"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hideMark/>
          </w:tcPr>
          <w:p w14:paraId="7DA9E64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tcPr>
          <w:p w14:paraId="79F5654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63B22F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5B862C6"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DB21CFE"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50F3F0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4F1A1A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4D40AD0"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5AFCAC5" w14:textId="77777777" w:rsidR="007A5D13" w:rsidRDefault="007A5D13" w:rsidP="00B2430E">
            <w:pPr>
              <w:spacing w:after="0" w:line="240" w:lineRule="auto"/>
              <w:rPr>
                <w:rFonts w:ascii="Calibri" w:eastAsia="Times New Roman" w:hAnsi="Calibri" w:cs="Calibri"/>
                <w:color w:val="000000"/>
              </w:rPr>
            </w:pPr>
          </w:p>
        </w:tc>
      </w:tr>
      <w:tr w:rsidR="007A5D13" w14:paraId="22496C11"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6024423"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FFCD850" w14:textId="77777777" w:rsidR="007A5D13" w:rsidRDefault="007A5D13" w:rsidP="00B2430E">
            <w:pPr>
              <w:rPr>
                <w:rFonts w:ascii="Sylfaen" w:eastAsia="Times New Roman" w:hAnsi="Sylfaen" w:cs="Sylfaen"/>
                <w:bCs/>
                <w:sz w:val="20"/>
                <w:lang w:val="ka-GE"/>
              </w:rPr>
            </w:pPr>
            <w:r>
              <w:rPr>
                <w:rFonts w:ascii="Sylfaen" w:eastAsia="Times New Roman" w:hAnsi="Sylfaen" w:cs="Sylfaen"/>
                <w:bCs/>
                <w:sz w:val="20"/>
                <w:lang w:val="ka-GE"/>
              </w:rPr>
              <w:t>ტენდერის საფუძველზე სენსორული ინტეგრაციის ოთახის მოწყობის სამუშაოების შესყიდვა და განხორციელება</w:t>
            </w:r>
          </w:p>
        </w:tc>
        <w:tc>
          <w:tcPr>
            <w:tcW w:w="425" w:type="dxa"/>
            <w:tcBorders>
              <w:top w:val="single" w:sz="4" w:space="0" w:color="auto"/>
              <w:left w:val="single" w:sz="4" w:space="0" w:color="auto"/>
              <w:bottom w:val="single" w:sz="4" w:space="0" w:color="auto"/>
              <w:right w:val="single" w:sz="4" w:space="0" w:color="auto"/>
            </w:tcBorders>
            <w:vAlign w:val="bottom"/>
          </w:tcPr>
          <w:p w14:paraId="220380F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B76EF4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1CC63A15"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7BAEEF9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012AB4B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63E5A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6E770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tcPr>
          <w:p w14:paraId="5DD97620"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A958C0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628EF28"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B6BC7D7"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0DE7C09" w14:textId="77777777" w:rsidR="007A5D13" w:rsidRDefault="007A5D13" w:rsidP="00B2430E">
            <w:pPr>
              <w:spacing w:after="0" w:line="240" w:lineRule="auto"/>
              <w:rPr>
                <w:rFonts w:ascii="Calibri" w:eastAsia="Times New Roman" w:hAnsi="Calibri" w:cs="Calibri"/>
                <w:color w:val="000000"/>
              </w:rPr>
            </w:pPr>
          </w:p>
        </w:tc>
      </w:tr>
      <w:tr w:rsidR="007A5D13" w14:paraId="21E92DA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5C39952"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BDDD420" w14:textId="77777777" w:rsidR="007A5D13" w:rsidRDefault="007A5D13" w:rsidP="00B2430E">
            <w:pPr>
              <w:pStyle w:val="Default"/>
              <w:spacing w:line="256" w:lineRule="auto"/>
              <w:rPr>
                <w:sz w:val="20"/>
                <w:szCs w:val="22"/>
                <w:lang w:val="ka-GE"/>
              </w:rPr>
            </w:pPr>
            <w:r>
              <w:rPr>
                <w:rFonts w:eastAsia="Times New Roman"/>
                <w:bCs/>
                <w:sz w:val="20"/>
                <w:lang w:val="ka-GE"/>
              </w:rPr>
              <w:t>საპილოტე პროექტის ამოქმედება.</w:t>
            </w:r>
          </w:p>
        </w:tc>
        <w:tc>
          <w:tcPr>
            <w:tcW w:w="425" w:type="dxa"/>
            <w:tcBorders>
              <w:top w:val="single" w:sz="4" w:space="0" w:color="auto"/>
              <w:left w:val="single" w:sz="4" w:space="0" w:color="auto"/>
              <w:bottom w:val="single" w:sz="4" w:space="0" w:color="auto"/>
              <w:right w:val="single" w:sz="4" w:space="0" w:color="auto"/>
            </w:tcBorders>
            <w:vAlign w:val="bottom"/>
          </w:tcPr>
          <w:p w14:paraId="381FBAD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44FEDFA"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9694CCF"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57B49BDB"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46CC07B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5195B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E9158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EA93B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3085A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843E4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5633D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0FEC4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098A0850" w14:textId="77777777" w:rsidR="007A5D13" w:rsidRDefault="007A5D13" w:rsidP="007A5D13">
      <w:pPr>
        <w:rPr>
          <w:rFonts w:ascii="Sylfaen" w:hAnsi="Sylfaen"/>
          <w:b/>
          <w:color w:val="2E74B5" w:themeColor="accent1" w:themeShade="BF"/>
          <w:lang w:val="ka-GE"/>
        </w:rPr>
      </w:pPr>
    </w:p>
    <w:tbl>
      <w:tblPr>
        <w:tblW w:w="9515" w:type="dxa"/>
        <w:tblLook w:val="04A0" w:firstRow="1" w:lastRow="0" w:firstColumn="1" w:lastColumn="0" w:noHBand="0" w:noVBand="1"/>
      </w:tblPr>
      <w:tblGrid>
        <w:gridCol w:w="9515"/>
      </w:tblGrid>
      <w:tr w:rsidR="007A5D13" w14:paraId="7B2B502C" w14:textId="77777777" w:rsidTr="00B2430E">
        <w:trPr>
          <w:trHeight w:val="245"/>
        </w:trPr>
        <w:tc>
          <w:tcPr>
            <w:tcW w:w="9515" w:type="dxa"/>
            <w:vAlign w:val="bottom"/>
            <w:hideMark/>
          </w:tcPr>
          <w:p w14:paraId="0F6D9CF6"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4EF156D6" w14:textId="77777777" w:rsidTr="00B2430E">
        <w:trPr>
          <w:trHeight w:val="558"/>
        </w:trPr>
        <w:tc>
          <w:tcPr>
            <w:tcW w:w="9515" w:type="dxa"/>
            <w:vAlign w:val="bottom"/>
          </w:tcPr>
          <w:p w14:paraId="47AF9AC6" w14:textId="77777777" w:rsidR="007A5D13" w:rsidRDefault="007A5D13" w:rsidP="00B2430E">
            <w:pPr>
              <w:spacing w:after="0" w:line="240" w:lineRule="auto"/>
              <w:jc w:val="both"/>
              <w:rPr>
                <w:rFonts w:ascii="Sylfaen" w:hAnsi="Sylfaen"/>
                <w:lang w:val="ka-GE"/>
              </w:rPr>
            </w:pPr>
          </w:p>
          <w:p w14:paraId="36D18242"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სენსორული ინტეგრაციის ოთახის მოწყობასთან დაკავშირებული საჭიროებების კვლევა;</w:t>
            </w:r>
          </w:p>
          <w:p w14:paraId="1E7F0023"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აუტისტური სპექტრის მქონე ბავშვთა ფსიქო-სოციალური რეაბილიტაციისა და  ინტეგრაციის ამოქმედებული პროგრამა;</w:t>
            </w:r>
          </w:p>
          <w:p w14:paraId="0934F03F"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აუტისტური სპექტრის მქონე ბავშვთა ფსიქო-სოციალური რეაბილიტაციისა და  ინტეგრაციის პროგრამის ბენეფიციართა რაოდენობა.</w:t>
            </w:r>
          </w:p>
        </w:tc>
      </w:tr>
    </w:tbl>
    <w:p w14:paraId="1B9D2131" w14:textId="77777777" w:rsidR="007A5D13" w:rsidRDefault="007A5D13" w:rsidP="007A5D13">
      <w:pPr>
        <w:rPr>
          <w:rFonts w:ascii="Sylfaen" w:hAnsi="Sylfaen"/>
          <w:b/>
          <w:color w:val="2E74B5" w:themeColor="accent1" w:themeShade="BF"/>
          <w:lang w:val="ka-GE"/>
        </w:rPr>
      </w:pPr>
    </w:p>
    <w:p w14:paraId="760F1948" w14:textId="77777777" w:rsidR="007A5D13" w:rsidRDefault="007A5D13" w:rsidP="007A5D13">
      <w:pPr>
        <w:rPr>
          <w:rFonts w:ascii="Sylfaen" w:hAnsi="Sylfaen"/>
          <w:b/>
          <w:color w:val="2E74B5" w:themeColor="accent1" w:themeShade="BF"/>
          <w:lang w:val="ka-GE"/>
        </w:rPr>
      </w:pPr>
    </w:p>
    <w:p w14:paraId="3C49E01C" w14:textId="77777777" w:rsidR="007A5D13" w:rsidRDefault="007A5D13" w:rsidP="007A5D13">
      <w:pPr>
        <w:rPr>
          <w:rFonts w:ascii="Sylfaen" w:hAnsi="Sylfaen"/>
          <w:b/>
          <w:color w:val="2E74B5" w:themeColor="accent1" w:themeShade="BF"/>
          <w:lang w:val="ka-GE"/>
        </w:rPr>
      </w:pPr>
    </w:p>
    <w:p w14:paraId="79275CDF" w14:textId="77777777" w:rsidR="007A5D13" w:rsidRDefault="007A5D13" w:rsidP="007A5D13">
      <w:pPr>
        <w:rPr>
          <w:rFonts w:ascii="Sylfaen" w:hAnsi="Sylfaen"/>
          <w:b/>
          <w:color w:val="2E74B5" w:themeColor="accent1" w:themeShade="BF"/>
          <w:lang w:val="ka-GE"/>
        </w:rPr>
      </w:pPr>
    </w:p>
    <w:p w14:paraId="7622DAE2" w14:textId="77777777" w:rsidR="007A5D13" w:rsidRDefault="007A5D13" w:rsidP="007A5D13">
      <w:pPr>
        <w:rPr>
          <w:rFonts w:ascii="Sylfaen" w:hAnsi="Sylfaen"/>
          <w:b/>
          <w:color w:val="2E74B5" w:themeColor="accent1" w:themeShade="BF"/>
          <w:lang w:val="ka-GE"/>
        </w:rPr>
      </w:pPr>
    </w:p>
    <w:p w14:paraId="32340451" w14:textId="77777777" w:rsidR="007A5D13" w:rsidRDefault="007A5D13" w:rsidP="007A5D13">
      <w:pPr>
        <w:rPr>
          <w:rFonts w:ascii="Sylfaen" w:hAnsi="Sylfaen"/>
          <w:b/>
          <w:color w:val="2E74B5" w:themeColor="accent1" w:themeShade="BF"/>
          <w:lang w:val="ka-GE"/>
        </w:rPr>
      </w:pPr>
    </w:p>
    <w:p w14:paraId="109666C7" w14:textId="77777777" w:rsidR="007A5D13" w:rsidRDefault="007A5D13" w:rsidP="007A5D13">
      <w:pPr>
        <w:rPr>
          <w:rFonts w:ascii="Sylfaen" w:hAnsi="Sylfaen"/>
          <w:b/>
          <w:color w:val="2E74B5" w:themeColor="accent1" w:themeShade="BF"/>
          <w:lang w:val="ka-GE"/>
        </w:rPr>
      </w:pPr>
    </w:p>
    <w:p w14:paraId="74F1A17A" w14:textId="77777777" w:rsidR="007A5D13" w:rsidRDefault="007A5D13" w:rsidP="007A5D13">
      <w:pPr>
        <w:rPr>
          <w:rFonts w:ascii="Sylfaen" w:hAnsi="Sylfaen"/>
          <w:b/>
          <w:color w:val="2E74B5" w:themeColor="accent1" w:themeShade="BF"/>
          <w:lang w:val="ka-GE"/>
        </w:rPr>
      </w:pPr>
    </w:p>
    <w:p w14:paraId="74CCC692" w14:textId="77777777" w:rsidR="007A5D13" w:rsidRDefault="007A5D13" w:rsidP="007A5D13">
      <w:pPr>
        <w:rPr>
          <w:rFonts w:ascii="Sylfaen" w:hAnsi="Sylfaen"/>
          <w:b/>
          <w:color w:val="2E74B5" w:themeColor="accent1" w:themeShade="BF"/>
          <w:lang w:val="ka-GE"/>
        </w:rPr>
      </w:pPr>
    </w:p>
    <w:p w14:paraId="6EEAB59D" w14:textId="77777777" w:rsidR="007A5D13" w:rsidRDefault="007A5D13" w:rsidP="007A5D13">
      <w:pPr>
        <w:rPr>
          <w:rFonts w:ascii="Sylfaen" w:hAnsi="Sylfaen"/>
          <w:b/>
          <w:color w:val="2E74B5" w:themeColor="accent1" w:themeShade="BF"/>
          <w:lang w:val="ka-GE"/>
        </w:rPr>
      </w:pPr>
    </w:p>
    <w:p w14:paraId="3D463B80" w14:textId="77777777" w:rsidR="007A5D13" w:rsidRDefault="007A5D13" w:rsidP="007A5D13">
      <w:pPr>
        <w:rPr>
          <w:rFonts w:ascii="Sylfaen" w:hAnsi="Sylfaen"/>
          <w:b/>
          <w:color w:val="2E74B5" w:themeColor="accent1" w:themeShade="BF"/>
          <w:lang w:val="ka-GE"/>
        </w:rPr>
      </w:pPr>
    </w:p>
    <w:p w14:paraId="4A6573E4" w14:textId="77777777" w:rsidR="007A5D13" w:rsidRDefault="007A5D13" w:rsidP="007A5D13">
      <w:pPr>
        <w:rPr>
          <w:rFonts w:ascii="Sylfaen" w:hAnsi="Sylfaen"/>
          <w:b/>
          <w:color w:val="2E74B5" w:themeColor="accent1" w:themeShade="BF"/>
          <w:lang w:val="ka-GE"/>
        </w:rPr>
      </w:pPr>
    </w:p>
    <w:p w14:paraId="311BDC3A" w14:textId="77777777" w:rsidR="007A5D13" w:rsidRDefault="007A5D13" w:rsidP="007A5D13">
      <w:pPr>
        <w:rPr>
          <w:rFonts w:ascii="Sylfaen" w:hAnsi="Sylfaen"/>
          <w:b/>
          <w:color w:val="2E74B5" w:themeColor="accent1" w:themeShade="BF"/>
          <w:lang w:val="ka-GE"/>
        </w:rPr>
      </w:pPr>
    </w:p>
    <w:p w14:paraId="14DC7437" w14:textId="77777777" w:rsidR="007A5D13" w:rsidRDefault="007A5D13" w:rsidP="007A5D13">
      <w:pPr>
        <w:rPr>
          <w:rFonts w:ascii="Sylfaen" w:hAnsi="Sylfaen"/>
          <w:b/>
          <w:color w:val="2E74B5" w:themeColor="accent1" w:themeShade="BF"/>
          <w:lang w:val="ka-GE"/>
        </w:rPr>
      </w:pPr>
    </w:p>
    <w:p w14:paraId="68631EF8" w14:textId="77777777" w:rsidR="007A5D13" w:rsidRDefault="007A5D13" w:rsidP="007A5D13">
      <w:pPr>
        <w:rPr>
          <w:rFonts w:ascii="Sylfaen" w:hAnsi="Sylfaen"/>
          <w:b/>
          <w:color w:val="2E74B5" w:themeColor="accent1" w:themeShade="BF"/>
          <w:lang w:val="ka-GE"/>
        </w:rPr>
      </w:pPr>
    </w:p>
    <w:p w14:paraId="3DA80AC0" w14:textId="77777777" w:rsidR="007A5D13" w:rsidRDefault="007A5D13" w:rsidP="007A5D13">
      <w:pPr>
        <w:rPr>
          <w:rFonts w:ascii="Sylfaen" w:hAnsi="Sylfaen"/>
          <w:b/>
          <w:color w:val="2E74B5" w:themeColor="accent1" w:themeShade="BF"/>
          <w:lang w:val="ka-GE"/>
        </w:rPr>
      </w:pPr>
    </w:p>
    <w:p w14:paraId="72B14ED9" w14:textId="77777777" w:rsidR="007A5D13" w:rsidRDefault="007A5D13" w:rsidP="007A5D13">
      <w:pPr>
        <w:rPr>
          <w:rFonts w:ascii="Sylfaen" w:hAnsi="Sylfaen"/>
          <w:b/>
          <w:color w:val="2E74B5" w:themeColor="accent1" w:themeShade="BF"/>
          <w:lang w:val="ka-GE"/>
        </w:rPr>
      </w:pPr>
    </w:p>
    <w:p w14:paraId="172AD8A4" w14:textId="77777777" w:rsidR="007A5D13" w:rsidRDefault="007A5D13" w:rsidP="007A5D13">
      <w:pPr>
        <w:rPr>
          <w:rFonts w:ascii="Sylfaen" w:hAnsi="Sylfaen"/>
          <w:b/>
          <w:color w:val="2E74B5" w:themeColor="accent1" w:themeShade="BF"/>
          <w:lang w:val="ka-GE"/>
        </w:rPr>
      </w:pPr>
    </w:p>
    <w:p w14:paraId="61C5BE27" w14:textId="77777777" w:rsidR="007A5D13" w:rsidRDefault="007A5D13" w:rsidP="007A5D13">
      <w:pPr>
        <w:rPr>
          <w:rFonts w:ascii="Sylfaen" w:hAnsi="Sylfaen"/>
          <w:b/>
          <w:color w:val="2E74B5" w:themeColor="accent1" w:themeShade="BF"/>
          <w:lang w:val="ka-GE"/>
        </w:rPr>
      </w:pPr>
    </w:p>
    <w:tbl>
      <w:tblPr>
        <w:tblW w:w="9515" w:type="dxa"/>
        <w:tblLook w:val="04A0" w:firstRow="1" w:lastRow="0" w:firstColumn="1" w:lastColumn="0" w:noHBand="0" w:noVBand="1"/>
      </w:tblPr>
      <w:tblGrid>
        <w:gridCol w:w="4520"/>
        <w:gridCol w:w="5239"/>
      </w:tblGrid>
      <w:tr w:rsidR="007A5D13" w14:paraId="3E49EE2E" w14:textId="77777777" w:rsidTr="00B2430E">
        <w:trPr>
          <w:trHeight w:val="300"/>
        </w:trPr>
        <w:tc>
          <w:tcPr>
            <w:tcW w:w="9515" w:type="dxa"/>
            <w:gridSpan w:val="2"/>
            <w:shd w:val="clear" w:color="auto" w:fill="D9D9D9" w:themeFill="background1" w:themeFillShade="D9"/>
            <w:vAlign w:val="bottom"/>
            <w:hideMark/>
          </w:tcPr>
          <w:p w14:paraId="7A1CCF4E" w14:textId="77777777" w:rsidR="007A5D13" w:rsidRDefault="007A5D13" w:rsidP="00B2430E">
            <w:pPr>
              <w:pStyle w:val="Heading3"/>
              <w:jc w:val="both"/>
              <w:rPr>
                <w:rFonts w:eastAsia="Times New Roman"/>
                <w:lang w:val="ka-GE"/>
              </w:rPr>
            </w:pPr>
            <w:bookmarkStart w:id="282" w:name="_Ref506565583"/>
            <w:bookmarkStart w:id="283" w:name="_Toc514775205"/>
            <w:r>
              <w:rPr>
                <w:rFonts w:ascii="Sylfaen" w:eastAsia="Times New Roman" w:hAnsi="Sylfaen" w:cs="Sylfaen"/>
                <w:lang w:val="ka-GE"/>
              </w:rPr>
              <w:t>7.2.2 ზოგადი</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მიღების</w:t>
            </w:r>
            <w:r>
              <w:rPr>
                <w:rFonts w:eastAsia="Times New Roman"/>
                <w:lang w:val="ka-GE"/>
              </w:rPr>
              <w:t xml:space="preserve"> </w:t>
            </w:r>
            <w:r>
              <w:rPr>
                <w:rFonts w:ascii="Sylfaen" w:eastAsia="Times New Roman" w:hAnsi="Sylfaen" w:cs="Sylfaen"/>
                <w:lang w:val="ka-GE"/>
              </w:rPr>
              <w:t>ხელმისაწვდომობა</w:t>
            </w:r>
            <w:r>
              <w:rPr>
                <w:rFonts w:eastAsia="Times New Roman"/>
                <w:lang w:val="ka-GE"/>
              </w:rPr>
              <w:t xml:space="preserve"> </w:t>
            </w:r>
            <w:r>
              <w:rPr>
                <w:rFonts w:ascii="Sylfaen" w:eastAsia="Times New Roman" w:hAnsi="Sylfaen" w:cs="Sylfaen"/>
                <w:lang w:val="ka-GE"/>
              </w:rPr>
              <w:t>განსაკუთრებული</w:t>
            </w:r>
            <w:r>
              <w:rPr>
                <w:rFonts w:eastAsia="Times New Roman"/>
                <w:lang w:val="ka-GE"/>
              </w:rPr>
              <w:t xml:space="preserve"> </w:t>
            </w:r>
            <w:r>
              <w:rPr>
                <w:rFonts w:ascii="Sylfaen" w:eastAsia="Times New Roman" w:hAnsi="Sylfaen" w:cs="Sylfaen"/>
                <w:lang w:val="ka-GE"/>
              </w:rPr>
              <w:t>საჭიროების</w:t>
            </w:r>
            <w:r>
              <w:rPr>
                <w:rFonts w:eastAsia="Times New Roman"/>
                <w:lang w:val="ka-GE"/>
              </w:rPr>
              <w:t xml:space="preserve"> </w:t>
            </w:r>
            <w:r>
              <w:rPr>
                <w:rFonts w:ascii="Sylfaen" w:eastAsia="Times New Roman" w:hAnsi="Sylfaen" w:cs="Sylfaen"/>
                <w:lang w:val="ka-GE"/>
              </w:rPr>
              <w:t>მქონე</w:t>
            </w:r>
            <w:r>
              <w:rPr>
                <w:rFonts w:eastAsia="Times New Roman"/>
                <w:lang w:val="ka-GE"/>
              </w:rPr>
              <w:t xml:space="preserve"> </w:t>
            </w:r>
            <w:r>
              <w:rPr>
                <w:rFonts w:ascii="Sylfaen" w:eastAsia="Times New Roman" w:hAnsi="Sylfaen" w:cs="Sylfaen"/>
                <w:lang w:val="ka-GE"/>
              </w:rPr>
              <w:t>პირებისათვის</w:t>
            </w:r>
            <w:bookmarkEnd w:id="282"/>
            <w:bookmarkEnd w:id="283"/>
          </w:p>
        </w:tc>
      </w:tr>
      <w:tr w:rsidR="007A5D13" w14:paraId="0CBB63FB" w14:textId="77777777" w:rsidTr="00B2430E">
        <w:trPr>
          <w:trHeight w:val="285"/>
        </w:trPr>
        <w:tc>
          <w:tcPr>
            <w:tcW w:w="9515" w:type="dxa"/>
            <w:gridSpan w:val="2"/>
            <w:vAlign w:val="bottom"/>
          </w:tcPr>
          <w:p w14:paraId="3543248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BDCB291"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2C05C7B8" w14:textId="77777777" w:rsidTr="00B2430E">
        <w:trPr>
          <w:trHeight w:val="548"/>
        </w:trPr>
        <w:tc>
          <w:tcPr>
            <w:tcW w:w="9515" w:type="dxa"/>
            <w:gridSpan w:val="2"/>
            <w:vAlign w:val="bottom"/>
            <w:hideMark/>
          </w:tcPr>
          <w:p w14:paraId="0BF75F0A" w14:textId="77777777" w:rsidR="007A5D13" w:rsidRDefault="007A5D13" w:rsidP="00B2430E">
            <w:pPr>
              <w:widowControl w:val="0"/>
              <w:kinsoku w:val="0"/>
              <w:overflowPunct w:val="0"/>
              <w:autoSpaceDE w:val="0"/>
              <w:autoSpaceDN w:val="0"/>
              <w:adjustRightInd w:val="0"/>
              <w:spacing w:after="0" w:line="261" w:lineRule="auto"/>
              <w:ind w:left="22" w:right="4"/>
              <w:jc w:val="both"/>
              <w:rPr>
                <w:rFonts w:ascii="Sylfaen" w:eastAsiaTheme="minorEastAsia" w:hAnsi="Sylfaen" w:cs="Sylfaen"/>
                <w:lang w:val="ka-GE"/>
              </w:rPr>
            </w:pPr>
            <w:r>
              <w:rPr>
                <w:rFonts w:ascii="Sylfaen" w:eastAsiaTheme="minorEastAsia" w:hAnsi="Sylfaen" w:cs="Sylfaen"/>
              </w:rPr>
              <w:t>ინკლუზიური</w:t>
            </w:r>
            <w:r>
              <w:rPr>
                <w:rFonts w:ascii="Sylfaen" w:eastAsiaTheme="minorEastAsia" w:hAnsi="Sylfaen" w:cs="Sylfaen"/>
                <w:spacing w:val="85"/>
                <w:w w:val="102"/>
              </w:rPr>
              <w:t xml:space="preserve"> </w:t>
            </w:r>
            <w:r>
              <w:rPr>
                <w:rFonts w:ascii="Sylfaen" w:eastAsiaTheme="minorEastAsia" w:hAnsi="Sylfaen" w:cs="Sylfaen"/>
                <w:spacing w:val="-1"/>
              </w:rPr>
              <w:t>განათლების</w:t>
            </w:r>
            <w:r>
              <w:rPr>
                <w:rFonts w:ascii="Sylfaen" w:eastAsiaTheme="minorEastAsia" w:hAnsi="Sylfaen" w:cs="Sylfaen"/>
                <w:spacing w:val="16"/>
              </w:rPr>
              <w:t xml:space="preserve"> </w:t>
            </w:r>
            <w:r>
              <w:rPr>
                <w:rFonts w:ascii="Sylfaen" w:eastAsiaTheme="minorEastAsia" w:hAnsi="Sylfaen" w:cs="Sylfaen"/>
              </w:rPr>
              <w:t>მიზანია,</w:t>
            </w:r>
            <w:r>
              <w:rPr>
                <w:rFonts w:ascii="Sylfaen" w:eastAsiaTheme="minorEastAsia" w:hAnsi="Sylfaen" w:cs="Sylfaen"/>
                <w:spacing w:val="17"/>
              </w:rPr>
              <w:t xml:space="preserve"> </w:t>
            </w:r>
            <w:r>
              <w:rPr>
                <w:rFonts w:ascii="Sylfaen" w:eastAsiaTheme="minorEastAsia" w:hAnsi="Sylfaen" w:cs="Sylfaen"/>
                <w:spacing w:val="-1"/>
              </w:rPr>
              <w:t>ყველა</w:t>
            </w:r>
            <w:r>
              <w:rPr>
                <w:rFonts w:ascii="Sylfaen" w:eastAsiaTheme="minorEastAsia" w:hAnsi="Sylfaen" w:cs="Sylfaen"/>
                <w:spacing w:val="18"/>
              </w:rPr>
              <w:t xml:space="preserve"> </w:t>
            </w:r>
            <w:r>
              <w:rPr>
                <w:rFonts w:ascii="Sylfaen" w:eastAsiaTheme="minorEastAsia" w:hAnsi="Sylfaen" w:cs="Sylfaen"/>
              </w:rPr>
              <w:t>ბავშვს</w:t>
            </w:r>
            <w:r>
              <w:rPr>
                <w:rFonts w:ascii="Sylfaen" w:eastAsiaTheme="minorEastAsia" w:hAnsi="Sylfaen" w:cs="Sylfaen"/>
                <w:spacing w:val="16"/>
              </w:rPr>
              <w:t xml:space="preserve"> </w:t>
            </w:r>
            <w:r>
              <w:rPr>
                <w:rFonts w:ascii="Sylfaen" w:eastAsiaTheme="minorEastAsia" w:hAnsi="Sylfaen" w:cs="Sylfaen"/>
                <w:spacing w:val="-1"/>
              </w:rPr>
              <w:t>მიეცეს</w:t>
            </w:r>
            <w:r>
              <w:rPr>
                <w:rFonts w:ascii="Sylfaen" w:eastAsiaTheme="minorEastAsia" w:hAnsi="Sylfaen" w:cs="Sylfaen"/>
                <w:spacing w:val="17"/>
              </w:rPr>
              <w:t xml:space="preserve"> </w:t>
            </w:r>
            <w:r>
              <w:rPr>
                <w:rFonts w:ascii="Sylfaen" w:eastAsiaTheme="minorEastAsia" w:hAnsi="Sylfaen" w:cs="Sylfaen"/>
                <w:spacing w:val="-1"/>
              </w:rPr>
              <w:t>თანაბარი</w:t>
            </w:r>
            <w:r>
              <w:rPr>
                <w:rFonts w:ascii="Sylfaen" w:eastAsiaTheme="minorEastAsia" w:hAnsi="Sylfaen" w:cs="Sylfaen"/>
                <w:spacing w:val="18"/>
              </w:rPr>
              <w:t xml:space="preserve"> </w:t>
            </w:r>
            <w:r>
              <w:rPr>
                <w:rFonts w:ascii="Sylfaen" w:eastAsiaTheme="minorEastAsia" w:hAnsi="Sylfaen" w:cs="Sylfaen"/>
                <w:spacing w:val="-1"/>
              </w:rPr>
              <w:t>შესაძლებლობა</w:t>
            </w:r>
            <w:r>
              <w:rPr>
                <w:rFonts w:ascii="Sylfaen" w:eastAsiaTheme="minorEastAsia" w:hAnsi="Sylfaen" w:cs="Sylfaen"/>
                <w:spacing w:val="18"/>
              </w:rPr>
              <w:t xml:space="preserve"> </w:t>
            </w:r>
            <w:r>
              <w:rPr>
                <w:rFonts w:ascii="Sylfaen" w:eastAsiaTheme="minorEastAsia" w:hAnsi="Sylfaen" w:cs="Sylfaen"/>
                <w:spacing w:val="-1"/>
              </w:rPr>
              <w:t>თანატოლებთან</w:t>
            </w:r>
            <w:r>
              <w:rPr>
                <w:rFonts w:ascii="Sylfaen" w:eastAsiaTheme="minorEastAsia" w:hAnsi="Sylfaen" w:cs="Sylfaen"/>
                <w:spacing w:val="16"/>
              </w:rPr>
              <w:t xml:space="preserve"> </w:t>
            </w:r>
            <w:r>
              <w:rPr>
                <w:rFonts w:ascii="Sylfaen" w:eastAsiaTheme="minorEastAsia" w:hAnsi="Sylfaen" w:cs="Sylfaen"/>
                <w:spacing w:val="-1"/>
              </w:rPr>
              <w:t>ერთად</w:t>
            </w:r>
            <w:r>
              <w:rPr>
                <w:rFonts w:ascii="Sylfaen" w:eastAsiaTheme="minorEastAsia" w:hAnsi="Sylfaen" w:cs="Sylfaen"/>
                <w:spacing w:val="17"/>
              </w:rPr>
              <w:t xml:space="preserve"> </w:t>
            </w:r>
            <w:r>
              <w:rPr>
                <w:rFonts w:ascii="Sylfaen" w:eastAsiaTheme="minorEastAsia" w:hAnsi="Sylfaen" w:cs="Sylfaen"/>
              </w:rPr>
              <w:t>სწავლისა</w:t>
            </w:r>
            <w:r>
              <w:rPr>
                <w:rFonts w:ascii="Sylfaen" w:eastAsiaTheme="minorEastAsia" w:hAnsi="Sylfaen" w:cs="Sylfaen"/>
                <w:spacing w:val="18"/>
              </w:rPr>
              <w:t xml:space="preserve"> </w:t>
            </w:r>
            <w:r>
              <w:rPr>
                <w:rFonts w:ascii="Sylfaen" w:eastAsiaTheme="minorEastAsia" w:hAnsi="Sylfaen" w:cs="Sylfaen"/>
              </w:rPr>
              <w:t>და</w:t>
            </w:r>
            <w:r>
              <w:rPr>
                <w:rFonts w:ascii="Sylfaen" w:eastAsiaTheme="minorEastAsia" w:hAnsi="Sylfaen" w:cs="Sylfaen"/>
                <w:spacing w:val="18"/>
              </w:rPr>
              <w:t xml:space="preserve"> </w:t>
            </w:r>
            <w:r>
              <w:rPr>
                <w:rFonts w:ascii="Sylfaen" w:eastAsiaTheme="minorEastAsia" w:hAnsi="Sylfaen" w:cs="Sylfaen"/>
              </w:rPr>
              <w:t>ხარისხიანი</w:t>
            </w:r>
            <w:r>
              <w:rPr>
                <w:rFonts w:ascii="Sylfaen" w:eastAsiaTheme="minorEastAsia" w:hAnsi="Sylfaen" w:cs="Sylfaen"/>
                <w:spacing w:val="77"/>
                <w:w w:val="102"/>
              </w:rPr>
              <w:t xml:space="preserve"> </w:t>
            </w:r>
            <w:r>
              <w:rPr>
                <w:rFonts w:ascii="Sylfaen" w:eastAsiaTheme="minorEastAsia" w:hAnsi="Sylfaen" w:cs="Sylfaen"/>
                <w:spacing w:val="-1"/>
              </w:rPr>
              <w:t>განათლების</w:t>
            </w:r>
            <w:r>
              <w:rPr>
                <w:rFonts w:ascii="Sylfaen" w:eastAsiaTheme="minorEastAsia" w:hAnsi="Sylfaen" w:cs="Sylfaen"/>
                <w:spacing w:val="21"/>
              </w:rPr>
              <w:t xml:space="preserve"> </w:t>
            </w:r>
            <w:r>
              <w:rPr>
                <w:rFonts w:ascii="Sylfaen" w:eastAsiaTheme="minorEastAsia" w:hAnsi="Sylfaen" w:cs="Sylfaen"/>
                <w:spacing w:val="-1"/>
              </w:rPr>
              <w:t>მიღებისა</w:t>
            </w:r>
            <w:r>
              <w:rPr>
                <w:rFonts w:ascii="Sylfaen" w:eastAsiaTheme="minorEastAsia" w:hAnsi="Sylfaen" w:cs="Sylfaen"/>
                <w:spacing w:val="24"/>
              </w:rPr>
              <w:t xml:space="preserve"> </w:t>
            </w:r>
            <w:r>
              <w:rPr>
                <w:rFonts w:ascii="Sylfaen" w:eastAsiaTheme="minorEastAsia" w:hAnsi="Sylfaen" w:cs="Sylfaen"/>
                <w:spacing w:val="-1"/>
              </w:rPr>
              <w:t>საცხოვრებელ</w:t>
            </w:r>
            <w:r>
              <w:rPr>
                <w:rFonts w:ascii="Sylfaen" w:eastAsiaTheme="minorEastAsia" w:hAnsi="Sylfaen" w:cs="Sylfaen"/>
                <w:spacing w:val="23"/>
              </w:rPr>
              <w:t xml:space="preserve"> </w:t>
            </w:r>
            <w:r>
              <w:rPr>
                <w:rFonts w:ascii="Sylfaen" w:eastAsiaTheme="minorEastAsia" w:hAnsi="Sylfaen" w:cs="Sylfaen"/>
                <w:spacing w:val="-1"/>
              </w:rPr>
              <w:t>ადგილთან</w:t>
            </w:r>
            <w:r>
              <w:rPr>
                <w:rFonts w:ascii="Sylfaen" w:eastAsiaTheme="minorEastAsia" w:hAnsi="Sylfaen" w:cs="Sylfaen"/>
                <w:spacing w:val="22"/>
              </w:rPr>
              <w:t xml:space="preserve"> </w:t>
            </w:r>
            <w:r>
              <w:rPr>
                <w:rFonts w:ascii="Sylfaen" w:eastAsiaTheme="minorEastAsia" w:hAnsi="Sylfaen" w:cs="Sylfaen"/>
                <w:spacing w:val="-1"/>
              </w:rPr>
              <w:t>ახლოს.</w:t>
            </w:r>
            <w:r>
              <w:rPr>
                <w:rFonts w:ascii="Sylfaen" w:eastAsiaTheme="minorEastAsia" w:hAnsi="Sylfaen" w:cs="Sylfaen"/>
                <w:lang w:val="ka-GE"/>
              </w:rPr>
              <w:t xml:space="preserve"> აღნიშნულთან მიმართებაში, პროგრამის მიზანია ხელი შეუწყოს განსაკუთრებული საჭიროების მქონე ბავშვთა ზოგადი განათლების მიღებასა და მათთვის განათლებისა და განვითარებისათვის შესაბამისი, ადაპტირებული გარემოს შექმნას.</w:t>
            </w:r>
          </w:p>
        </w:tc>
      </w:tr>
      <w:tr w:rsidR="007A5D13" w14:paraId="18B149CD" w14:textId="77777777" w:rsidTr="00B2430E">
        <w:trPr>
          <w:trHeight w:val="300"/>
        </w:trPr>
        <w:tc>
          <w:tcPr>
            <w:tcW w:w="4049" w:type="dxa"/>
            <w:vAlign w:val="center"/>
            <w:hideMark/>
          </w:tcPr>
          <w:p w14:paraId="74CBA373"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66" w:type="dxa"/>
            <w:vAlign w:val="bottom"/>
            <w:hideMark/>
          </w:tcPr>
          <w:p w14:paraId="434A692A" w14:textId="77777777" w:rsidR="007A5D13" w:rsidRDefault="007A5D13" w:rsidP="00B2430E">
            <w:pPr>
              <w:rPr>
                <w:rFonts w:ascii="Calibri" w:eastAsia="Times New Roman" w:hAnsi="Calibri" w:cs="Times New Roman"/>
                <w:b/>
                <w:bCs/>
                <w:color w:val="000000"/>
                <w:lang w:val="ka-GE"/>
              </w:rPr>
            </w:pPr>
          </w:p>
        </w:tc>
      </w:tr>
      <w:tr w:rsidR="007A5D13" w14:paraId="294987F1" w14:textId="77777777" w:rsidTr="00B2430E">
        <w:trPr>
          <w:trHeight w:val="1705"/>
        </w:trPr>
        <w:tc>
          <w:tcPr>
            <w:tcW w:w="9515" w:type="dxa"/>
            <w:gridSpan w:val="2"/>
            <w:vAlign w:val="bottom"/>
            <w:hideMark/>
          </w:tcPr>
          <w:p w14:paraId="6468F345" w14:textId="77777777" w:rsidR="007A5D13" w:rsidRDefault="007A5D13" w:rsidP="00B2430E">
            <w:pPr>
              <w:jc w:val="both"/>
              <w:rPr>
                <w:rFonts w:ascii="Sylfaen" w:hAnsi="Sylfaen"/>
                <w:lang w:val="ka-GE"/>
              </w:rPr>
            </w:pPr>
            <w:r>
              <w:rPr>
                <w:rFonts w:ascii="Sylfaen" w:eastAsiaTheme="minorEastAsia" w:hAnsi="Sylfaen" w:cs="Sylfaen"/>
                <w:spacing w:val="-1"/>
              </w:rPr>
              <w:t>მნიშვნელოვანია</w:t>
            </w:r>
            <w:r>
              <w:rPr>
                <w:rFonts w:ascii="Sylfaen" w:eastAsiaTheme="minorEastAsia" w:hAnsi="Sylfaen" w:cs="Sylfaen"/>
                <w:spacing w:val="25"/>
              </w:rPr>
              <w:t xml:space="preserve"> </w:t>
            </w:r>
            <w:r>
              <w:rPr>
                <w:rFonts w:ascii="Sylfaen" w:eastAsiaTheme="minorEastAsia" w:hAnsi="Sylfaen" w:cs="Sylfaen"/>
              </w:rPr>
              <w:t>სხვადასხვა</w:t>
            </w:r>
            <w:r>
              <w:rPr>
                <w:rFonts w:ascii="Sylfaen" w:eastAsiaTheme="minorEastAsia" w:hAnsi="Sylfaen" w:cs="Sylfaen"/>
                <w:spacing w:val="26"/>
              </w:rPr>
              <w:t xml:space="preserve"> </w:t>
            </w:r>
            <w:r>
              <w:rPr>
                <w:rFonts w:ascii="Sylfaen" w:eastAsiaTheme="minorEastAsia" w:hAnsi="Sylfaen" w:cs="Sylfaen"/>
              </w:rPr>
              <w:t>სახის</w:t>
            </w:r>
            <w:r>
              <w:rPr>
                <w:rFonts w:ascii="Sylfaen" w:eastAsiaTheme="minorEastAsia" w:hAnsi="Sylfaen" w:cs="Sylfaen"/>
                <w:spacing w:val="24"/>
              </w:rPr>
              <w:t xml:space="preserve"> </w:t>
            </w:r>
            <w:r>
              <w:rPr>
                <w:rFonts w:ascii="Sylfaen" w:eastAsiaTheme="minorEastAsia" w:hAnsi="Sylfaen" w:cs="Sylfaen"/>
                <w:spacing w:val="-1"/>
              </w:rPr>
              <w:t>სპეციალური</w:t>
            </w:r>
            <w:r>
              <w:rPr>
                <w:rFonts w:ascii="Sylfaen" w:eastAsiaTheme="minorEastAsia" w:hAnsi="Sylfaen" w:cs="Sylfaen"/>
                <w:spacing w:val="26"/>
              </w:rPr>
              <w:t xml:space="preserve"> </w:t>
            </w:r>
            <w:r>
              <w:rPr>
                <w:rFonts w:ascii="Sylfaen" w:eastAsiaTheme="minorEastAsia" w:hAnsi="Sylfaen" w:cs="Sylfaen"/>
                <w:spacing w:val="-1"/>
              </w:rPr>
              <w:t>საგანმანათლებლო</w:t>
            </w:r>
            <w:r>
              <w:rPr>
                <w:rFonts w:ascii="Sylfaen" w:eastAsiaTheme="minorEastAsia" w:hAnsi="Sylfaen" w:cs="Sylfaen"/>
                <w:spacing w:val="23"/>
              </w:rPr>
              <w:t xml:space="preserve"> </w:t>
            </w:r>
            <w:r>
              <w:rPr>
                <w:rFonts w:ascii="Sylfaen" w:eastAsiaTheme="minorEastAsia" w:hAnsi="Sylfaen" w:cs="Sylfaen"/>
                <w:spacing w:val="-1"/>
              </w:rPr>
              <w:t>საჭიროების</w:t>
            </w:r>
            <w:r>
              <w:rPr>
                <w:rFonts w:ascii="Sylfaen" w:eastAsiaTheme="minorEastAsia" w:hAnsi="Sylfaen" w:cs="Sylfaen"/>
                <w:spacing w:val="24"/>
              </w:rPr>
              <w:t xml:space="preserve"> </w:t>
            </w:r>
            <w:r>
              <w:rPr>
                <w:rFonts w:ascii="Sylfaen" w:eastAsiaTheme="minorEastAsia" w:hAnsi="Sylfaen" w:cs="Sylfaen"/>
                <w:spacing w:val="-1"/>
              </w:rPr>
              <w:t>მქონე</w:t>
            </w:r>
            <w:r>
              <w:rPr>
                <w:rFonts w:ascii="Sylfaen" w:eastAsiaTheme="minorEastAsia" w:hAnsi="Sylfaen" w:cs="Sylfaen"/>
                <w:spacing w:val="23"/>
              </w:rPr>
              <w:t xml:space="preserve"> </w:t>
            </w:r>
            <w:r>
              <w:rPr>
                <w:rFonts w:ascii="Sylfaen" w:eastAsiaTheme="minorEastAsia" w:hAnsi="Sylfaen" w:cs="Sylfaen"/>
                <w:spacing w:val="-1"/>
              </w:rPr>
              <w:t>მოსწავლეებისათვის</w:t>
            </w:r>
            <w:r>
              <w:rPr>
                <w:rFonts w:ascii="Sylfaen" w:eastAsiaTheme="minorEastAsia" w:hAnsi="Sylfaen" w:cs="Sylfaen"/>
                <w:spacing w:val="107"/>
                <w:w w:val="102"/>
              </w:rPr>
              <w:t xml:space="preserve"> </w:t>
            </w:r>
            <w:r>
              <w:rPr>
                <w:rFonts w:ascii="Sylfaen" w:eastAsiaTheme="minorEastAsia" w:hAnsi="Sylfaen" w:cs="Sylfaen"/>
                <w:spacing w:val="-1"/>
              </w:rPr>
              <w:t>ხელმისაწვდომი</w:t>
            </w:r>
            <w:r>
              <w:rPr>
                <w:rFonts w:ascii="Sylfaen" w:eastAsiaTheme="minorEastAsia" w:hAnsi="Sylfaen" w:cs="Sylfaen"/>
                <w:spacing w:val="17"/>
              </w:rPr>
              <w:t xml:space="preserve"> </w:t>
            </w:r>
            <w:r>
              <w:rPr>
                <w:rFonts w:ascii="Sylfaen" w:eastAsiaTheme="minorEastAsia" w:hAnsi="Sylfaen" w:cs="Sylfaen"/>
                <w:spacing w:val="-1"/>
              </w:rPr>
              <w:t>გახდეს</w:t>
            </w:r>
            <w:r>
              <w:rPr>
                <w:rFonts w:ascii="Sylfaen" w:eastAsiaTheme="minorEastAsia" w:hAnsi="Sylfaen" w:cs="Sylfaen"/>
                <w:spacing w:val="17"/>
              </w:rPr>
              <w:t xml:space="preserve"> </w:t>
            </w:r>
            <w:r>
              <w:rPr>
                <w:rFonts w:ascii="Sylfaen" w:eastAsiaTheme="minorEastAsia" w:hAnsi="Sylfaen" w:cs="Sylfaen"/>
                <w:spacing w:val="-1"/>
              </w:rPr>
              <w:t>ზოგადი</w:t>
            </w:r>
            <w:r>
              <w:rPr>
                <w:rFonts w:ascii="Sylfaen" w:eastAsiaTheme="minorEastAsia" w:hAnsi="Sylfaen" w:cs="Sylfaen"/>
                <w:spacing w:val="17"/>
              </w:rPr>
              <w:t xml:space="preserve"> </w:t>
            </w:r>
            <w:r>
              <w:rPr>
                <w:rFonts w:ascii="Sylfaen" w:eastAsiaTheme="minorEastAsia" w:hAnsi="Sylfaen" w:cs="Sylfaen"/>
                <w:spacing w:val="-1"/>
              </w:rPr>
              <w:t>განათლების</w:t>
            </w:r>
            <w:r>
              <w:rPr>
                <w:rFonts w:ascii="Sylfaen" w:eastAsiaTheme="minorEastAsia" w:hAnsi="Sylfaen" w:cs="Sylfaen"/>
                <w:spacing w:val="17"/>
              </w:rPr>
              <w:t xml:space="preserve"> </w:t>
            </w:r>
            <w:r>
              <w:rPr>
                <w:rFonts w:ascii="Sylfaen" w:eastAsiaTheme="minorEastAsia" w:hAnsi="Sylfaen" w:cs="Sylfaen"/>
                <w:spacing w:val="-1"/>
              </w:rPr>
              <w:t>მიღება.</w:t>
            </w:r>
            <w:r>
              <w:rPr>
                <w:rFonts w:ascii="Sylfaen" w:eastAsiaTheme="minorEastAsia" w:hAnsi="Sylfaen" w:cs="Sylfaen"/>
                <w:spacing w:val="17"/>
              </w:rPr>
              <w:t xml:space="preserve"> </w:t>
            </w:r>
            <w:r>
              <w:rPr>
                <w:rFonts w:ascii="Sylfaen" w:eastAsiaTheme="minorEastAsia" w:hAnsi="Sylfaen" w:cs="Sylfaen"/>
              </w:rPr>
              <w:t>ამ</w:t>
            </w:r>
            <w:r>
              <w:rPr>
                <w:rFonts w:ascii="Sylfaen" w:eastAsiaTheme="minorEastAsia" w:hAnsi="Sylfaen" w:cs="Sylfaen"/>
                <w:spacing w:val="18"/>
              </w:rPr>
              <w:t xml:space="preserve"> </w:t>
            </w:r>
            <w:r>
              <w:rPr>
                <w:rFonts w:ascii="Sylfaen" w:eastAsiaTheme="minorEastAsia" w:hAnsi="Sylfaen" w:cs="Sylfaen"/>
              </w:rPr>
              <w:t>მიზნით</w:t>
            </w:r>
            <w:r>
              <w:rPr>
                <w:rFonts w:ascii="Sylfaen" w:eastAsiaTheme="minorEastAsia" w:hAnsi="Sylfaen" w:cs="Sylfaen"/>
                <w:lang w:val="ka-GE"/>
              </w:rPr>
              <w:t>, ბათუმის მერია უზრუნველყოფს</w:t>
            </w:r>
            <w:r>
              <w:rPr>
                <w:rFonts w:ascii="Sylfaen" w:eastAsiaTheme="minorEastAsia" w:hAnsi="Sylfaen" w:cs="Sylfaen"/>
                <w:spacing w:val="15"/>
                <w:lang w:val="ka-GE"/>
              </w:rPr>
              <w:t xml:space="preserve"> </w:t>
            </w:r>
            <w:r>
              <w:rPr>
                <w:rFonts w:ascii="Sylfaen" w:eastAsiaTheme="minorEastAsia" w:hAnsi="Sylfaen" w:cs="Sylfaen"/>
                <w:spacing w:val="-1"/>
              </w:rPr>
              <w:t>სპეციალური</w:t>
            </w:r>
            <w:r>
              <w:rPr>
                <w:rFonts w:ascii="Sylfaen" w:eastAsiaTheme="minorEastAsia" w:hAnsi="Sylfaen" w:cs="Sylfaen"/>
                <w:spacing w:val="22"/>
              </w:rPr>
              <w:t xml:space="preserve"> </w:t>
            </w:r>
            <w:r>
              <w:rPr>
                <w:rFonts w:ascii="Sylfaen" w:eastAsiaTheme="minorEastAsia" w:hAnsi="Sylfaen" w:cs="Sylfaen"/>
                <w:spacing w:val="-1"/>
              </w:rPr>
              <w:t>საგანმანათლებლო</w:t>
            </w:r>
            <w:r>
              <w:rPr>
                <w:rFonts w:ascii="Sylfaen" w:eastAsiaTheme="minorEastAsia" w:hAnsi="Sylfaen" w:cs="Sylfaen"/>
                <w:spacing w:val="19"/>
              </w:rPr>
              <w:t xml:space="preserve"> </w:t>
            </w:r>
            <w:r>
              <w:rPr>
                <w:rFonts w:ascii="Sylfaen" w:eastAsiaTheme="minorEastAsia" w:hAnsi="Sylfaen" w:cs="Sylfaen"/>
                <w:spacing w:val="-1"/>
              </w:rPr>
              <w:t>საჭიროების</w:t>
            </w:r>
            <w:r>
              <w:rPr>
                <w:rFonts w:ascii="Sylfaen" w:eastAsiaTheme="minorEastAsia" w:hAnsi="Sylfaen" w:cs="Sylfaen"/>
                <w:spacing w:val="21"/>
              </w:rPr>
              <w:t xml:space="preserve"> </w:t>
            </w:r>
            <w:r>
              <w:rPr>
                <w:rFonts w:ascii="Sylfaen" w:eastAsiaTheme="minorEastAsia" w:hAnsi="Sylfaen" w:cs="Sylfaen"/>
                <w:spacing w:val="-1"/>
              </w:rPr>
              <w:t>მქონე</w:t>
            </w:r>
            <w:r>
              <w:rPr>
                <w:rFonts w:ascii="Sylfaen" w:eastAsiaTheme="minorEastAsia" w:hAnsi="Sylfaen" w:cs="Sylfaen"/>
                <w:spacing w:val="19"/>
              </w:rPr>
              <w:t xml:space="preserve"> </w:t>
            </w:r>
            <w:r>
              <w:rPr>
                <w:rFonts w:ascii="Sylfaen" w:eastAsiaTheme="minorEastAsia" w:hAnsi="Sylfaen" w:cs="Sylfaen"/>
              </w:rPr>
              <w:t>მოსწავლ</w:t>
            </w:r>
            <w:r>
              <w:rPr>
                <w:rFonts w:ascii="Sylfaen" w:eastAsiaTheme="minorEastAsia" w:hAnsi="Sylfaen" w:cs="Sylfaen"/>
                <w:lang w:val="ka-GE"/>
              </w:rPr>
              <w:t>ეების</w:t>
            </w:r>
            <w:r>
              <w:rPr>
                <w:rFonts w:ascii="Sylfaen" w:eastAsiaTheme="minorEastAsia" w:hAnsi="Sylfaen" w:cs="Sylfaen"/>
                <w:spacing w:val="107"/>
                <w:w w:val="102"/>
                <w:lang w:val="ka-GE"/>
              </w:rPr>
              <w:t xml:space="preserve"> </w:t>
            </w:r>
            <w:r>
              <w:rPr>
                <w:rFonts w:ascii="Sylfaen" w:eastAsiaTheme="minorEastAsia" w:hAnsi="Sylfaen" w:cs="Sylfaen"/>
                <w:spacing w:val="-1"/>
              </w:rPr>
              <w:t>სატრანსპორტო</w:t>
            </w:r>
            <w:r>
              <w:rPr>
                <w:rFonts w:ascii="Sylfaen" w:eastAsiaTheme="minorEastAsia" w:hAnsi="Sylfaen" w:cs="Sylfaen"/>
              </w:rPr>
              <w:t xml:space="preserve"> </w:t>
            </w:r>
            <w:r>
              <w:rPr>
                <w:rFonts w:ascii="Sylfaen" w:eastAsiaTheme="minorEastAsia" w:hAnsi="Sylfaen" w:cs="Sylfaen"/>
                <w:spacing w:val="3"/>
              </w:rPr>
              <w:t xml:space="preserve"> </w:t>
            </w:r>
            <w:r>
              <w:rPr>
                <w:rFonts w:ascii="Sylfaen" w:eastAsiaTheme="minorEastAsia" w:hAnsi="Sylfaen" w:cs="Sylfaen"/>
                <w:spacing w:val="-1"/>
              </w:rPr>
              <w:t>მომსახურებას და</w:t>
            </w:r>
            <w:r>
              <w:rPr>
                <w:rFonts w:ascii="Sylfaen" w:hAnsi="Sylfaen"/>
                <w:lang w:val="ka-GE"/>
              </w:rPr>
              <w:t xml:space="preserve"> </w:t>
            </w:r>
            <w:r>
              <w:rPr>
                <w:rFonts w:ascii="Sylfaen" w:eastAsiaTheme="minorEastAsia" w:hAnsi="Sylfaen" w:cs="Sylfaen"/>
                <w:spacing w:val="-1"/>
                <w:lang w:val="ka-GE"/>
              </w:rPr>
              <w:t xml:space="preserve">ქალაქ ბათუმის სკოლებში, სხვადასხვა სახის სპეციალური საგანმანთლებული საჭიროების მქონე მოსწავლეებისათვის შესაბამისი </w:t>
            </w:r>
            <w:r>
              <w:rPr>
                <w:rFonts w:ascii="Sylfaen" w:eastAsiaTheme="minorEastAsia" w:hAnsi="Sylfaen" w:cs="Sylfaen"/>
                <w:spacing w:val="-1"/>
              </w:rPr>
              <w:t>სპორტული დარბაზების მოწყობა</w:t>
            </w:r>
            <w:r>
              <w:rPr>
                <w:rFonts w:ascii="Sylfaen" w:eastAsiaTheme="minorEastAsia" w:hAnsi="Sylfaen" w:cs="Sylfaen"/>
                <w:spacing w:val="-1"/>
                <w:lang w:val="ka-GE"/>
              </w:rPr>
              <w:t>ს.</w:t>
            </w:r>
          </w:p>
        </w:tc>
      </w:tr>
      <w:tr w:rsidR="007A5D13" w14:paraId="004CDE87" w14:textId="77777777" w:rsidTr="00B2430E">
        <w:trPr>
          <w:trHeight w:val="314"/>
        </w:trPr>
        <w:tc>
          <w:tcPr>
            <w:tcW w:w="9515" w:type="dxa"/>
            <w:gridSpan w:val="2"/>
            <w:vAlign w:val="bottom"/>
          </w:tcPr>
          <w:p w14:paraId="04F0F54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AFE7EA2"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744CED57" w14:textId="77777777" w:rsidTr="00B2430E">
        <w:trPr>
          <w:trHeight w:val="300"/>
        </w:trPr>
        <w:tc>
          <w:tcPr>
            <w:tcW w:w="9515" w:type="dxa"/>
            <w:gridSpan w:val="2"/>
            <w:vAlign w:val="bottom"/>
            <w:hideMark/>
          </w:tcPr>
          <w:p w14:paraId="20019412"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 xml:space="preserve">სპეციალური საგანმანათლებლო საჭიროების მქონე მოსწავლეების </w:t>
            </w:r>
            <w:r>
              <w:rPr>
                <w:rFonts w:ascii="Sylfaen" w:eastAsia="Times New Roman" w:hAnsi="Sylfaen"/>
                <w:bCs/>
                <w:lang w:val="ka-GE"/>
              </w:rPr>
              <w:t>ტრანსპორტირების უზრუნველყოფა საგანმანათლებლო დაწესებულებამდე;</w:t>
            </w:r>
          </w:p>
          <w:p w14:paraId="779A44C3"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color w:val="FF0000"/>
                <w:lang w:val="ka-GE"/>
              </w:rPr>
            </w:pPr>
            <w:r>
              <w:rPr>
                <w:rFonts w:ascii="Sylfaen" w:eastAsia="Times New Roman" w:hAnsi="Sylfaen" w:cs="Sylfaen"/>
                <w:bCs/>
                <w:lang w:val="ka-GE"/>
              </w:rPr>
              <w:t>ზოგადსაგანმანათლებლო დაწესებულებების სპორტული დარბაზების ადაპტირებისათვის და ახალი ადაპტირებული დარბაზების მოწყობისათვის ტექნიკური დავალების შემუშავება და აღნიშნულის საფუძველზე ადაპტირებული სპორტული დარბაზების მოწყობის მომსახურების შესყიდვა.</w:t>
            </w:r>
          </w:p>
        </w:tc>
      </w:tr>
      <w:tr w:rsidR="007A5D13" w14:paraId="3C8D5105" w14:textId="77777777" w:rsidTr="00B2430E">
        <w:trPr>
          <w:trHeight w:val="300"/>
        </w:trPr>
        <w:tc>
          <w:tcPr>
            <w:tcW w:w="9515" w:type="dxa"/>
            <w:gridSpan w:val="2"/>
            <w:vAlign w:val="bottom"/>
            <w:hideMark/>
          </w:tcPr>
          <w:p w14:paraId="463A103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27F8DC28" w14:textId="77777777" w:rsidTr="00B2430E">
        <w:trPr>
          <w:trHeight w:val="300"/>
        </w:trPr>
        <w:tc>
          <w:tcPr>
            <w:tcW w:w="9515" w:type="dxa"/>
            <w:gridSpan w:val="2"/>
            <w:vAlign w:val="bottom"/>
            <w:hideMark/>
          </w:tcPr>
          <w:tbl>
            <w:tblPr>
              <w:tblW w:w="9082" w:type="dxa"/>
              <w:tblLook w:val="04A0" w:firstRow="1" w:lastRow="0" w:firstColumn="1" w:lastColumn="0" w:noHBand="0" w:noVBand="1"/>
            </w:tblPr>
            <w:tblGrid>
              <w:gridCol w:w="428"/>
              <w:gridCol w:w="2437"/>
              <w:gridCol w:w="2062"/>
              <w:gridCol w:w="463"/>
              <w:gridCol w:w="463"/>
              <w:gridCol w:w="444"/>
              <w:gridCol w:w="1904"/>
              <w:gridCol w:w="444"/>
              <w:gridCol w:w="444"/>
              <w:gridCol w:w="444"/>
            </w:tblGrid>
            <w:tr w:rsidR="007A5D13" w14:paraId="02015FAC"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469FF6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404" w:type="dxa"/>
                  <w:vMerge w:val="restart"/>
                  <w:tcBorders>
                    <w:top w:val="single" w:sz="4" w:space="0" w:color="auto"/>
                    <w:left w:val="single" w:sz="4" w:space="0" w:color="auto"/>
                    <w:bottom w:val="single" w:sz="4" w:space="0" w:color="auto"/>
                    <w:right w:val="single" w:sz="4" w:space="0" w:color="auto"/>
                  </w:tcBorders>
                  <w:vAlign w:val="center"/>
                  <w:hideMark/>
                </w:tcPr>
                <w:p w14:paraId="4177593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14:paraId="1AA7AF6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2E00393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14:paraId="599FBB0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5FD8249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334D3414"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00BA6"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BA1B2"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6F196"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152EE079"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42663D0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674077D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36FE4"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49285B6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2C47C654"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58904FA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036C0B31" w14:textId="77777777" w:rsidTr="00B2430E">
              <w:trPr>
                <w:trHeight w:val="1785"/>
              </w:trPr>
              <w:tc>
                <w:tcPr>
                  <w:tcW w:w="340" w:type="dxa"/>
                  <w:tcBorders>
                    <w:top w:val="nil"/>
                    <w:left w:val="single" w:sz="4" w:space="0" w:color="auto"/>
                    <w:bottom w:val="single" w:sz="4" w:space="0" w:color="auto"/>
                    <w:right w:val="single" w:sz="4" w:space="0" w:color="auto"/>
                  </w:tcBorders>
                  <w:noWrap/>
                  <w:vAlign w:val="center"/>
                  <w:hideMark/>
                </w:tcPr>
                <w:p w14:paraId="33D3BEC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w:t>
                  </w:r>
                </w:p>
              </w:tc>
              <w:tc>
                <w:tcPr>
                  <w:tcW w:w="2404" w:type="dxa"/>
                  <w:tcBorders>
                    <w:top w:val="nil"/>
                    <w:left w:val="nil"/>
                    <w:bottom w:val="single" w:sz="4" w:space="0" w:color="auto"/>
                    <w:right w:val="single" w:sz="4" w:space="0" w:color="auto"/>
                  </w:tcBorders>
                  <w:hideMark/>
                </w:tcPr>
                <w:p w14:paraId="5D49C3A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სპეციალური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საჭიროების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მოსწავლეების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ტრანსპორტირების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უზრუნველყოფა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საგანმანათლებლო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დაწესებულებამდე</w:t>
                  </w:r>
                </w:p>
              </w:tc>
              <w:tc>
                <w:tcPr>
                  <w:tcW w:w="2003" w:type="dxa"/>
                  <w:tcBorders>
                    <w:top w:val="nil"/>
                    <w:left w:val="nil"/>
                    <w:bottom w:val="single" w:sz="4" w:space="0" w:color="auto"/>
                    <w:right w:val="single" w:sz="4" w:space="0" w:color="auto"/>
                  </w:tcBorders>
                  <w:hideMark/>
                </w:tcPr>
                <w:p w14:paraId="71E30FA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განმახორციელებლის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ვალდებულების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დაგვიანებით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უხარისხო</w:t>
                  </w:r>
                  <w:r>
                    <w:rPr>
                      <w:rFonts w:ascii="Sylfaen" w:eastAsia="Times New Roman" w:hAnsi="Sylfaen" w:cs="Sylfaen"/>
                      <w:color w:val="000000"/>
                      <w:sz w:val="20"/>
                      <w:szCs w:val="20"/>
                      <w:lang w:val="ka-GE"/>
                    </w:rPr>
                    <w:t>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შესრულება</w:t>
                  </w:r>
                  <w:r>
                    <w:rPr>
                      <w:rFonts w:ascii="Calibri" w:eastAsia="Times New Roman" w:hAnsi="Calibri" w:cs="Calibri"/>
                      <w:color w:val="000000"/>
                      <w:sz w:val="20"/>
                      <w:szCs w:val="20"/>
                    </w:rPr>
                    <w:t>.</w:t>
                  </w:r>
                </w:p>
              </w:tc>
              <w:tc>
                <w:tcPr>
                  <w:tcW w:w="480" w:type="dxa"/>
                  <w:tcBorders>
                    <w:top w:val="nil"/>
                    <w:left w:val="nil"/>
                    <w:bottom w:val="single" w:sz="4" w:space="0" w:color="auto"/>
                    <w:right w:val="single" w:sz="4" w:space="0" w:color="auto"/>
                  </w:tcBorders>
                  <w:noWrap/>
                  <w:vAlign w:val="center"/>
                  <w:hideMark/>
                </w:tcPr>
                <w:p w14:paraId="2EDCE99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6BFA110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736B5AA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1835" w:type="dxa"/>
                  <w:tcBorders>
                    <w:top w:val="nil"/>
                    <w:left w:val="nil"/>
                    <w:bottom w:val="single" w:sz="4" w:space="0" w:color="auto"/>
                    <w:right w:val="single" w:sz="4" w:space="0" w:color="auto"/>
                  </w:tcBorders>
                  <w:hideMark/>
                </w:tcPr>
                <w:p w14:paraId="7882C73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ხშირი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ზედამხედველობის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r>
                    <w:rPr>
                      <w:rFonts w:ascii="Calibri" w:eastAsia="Times New Roman" w:hAnsi="Calibri" w:cs="Calibri"/>
                      <w:color w:val="000000"/>
                      <w:sz w:val="20"/>
                      <w:szCs w:val="20"/>
                    </w:rPr>
                    <w:t>.</w:t>
                  </w:r>
                </w:p>
              </w:tc>
              <w:tc>
                <w:tcPr>
                  <w:tcW w:w="360" w:type="dxa"/>
                  <w:tcBorders>
                    <w:top w:val="nil"/>
                    <w:left w:val="nil"/>
                    <w:bottom w:val="single" w:sz="4" w:space="0" w:color="auto"/>
                    <w:right w:val="single" w:sz="4" w:space="0" w:color="auto"/>
                  </w:tcBorders>
                  <w:noWrap/>
                  <w:vAlign w:val="center"/>
                  <w:hideMark/>
                </w:tcPr>
                <w:p w14:paraId="4C21422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32F39C6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46C4B54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1970DCCD"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62F5FD7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404" w:type="dxa"/>
                  <w:tcBorders>
                    <w:top w:val="nil"/>
                    <w:left w:val="nil"/>
                    <w:bottom w:val="single" w:sz="4" w:space="0" w:color="auto"/>
                    <w:right w:val="single" w:sz="4" w:space="0" w:color="auto"/>
                  </w:tcBorders>
                  <w:hideMark/>
                </w:tcPr>
                <w:p w14:paraId="12098D9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ზოგადსაგანმანათლებლო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სპორტული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ადაპტირებისათვის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ახალი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მოწყობისათვის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p>
              </w:tc>
              <w:tc>
                <w:tcPr>
                  <w:tcW w:w="2003" w:type="dxa"/>
                  <w:tcBorders>
                    <w:top w:val="nil"/>
                    <w:left w:val="nil"/>
                    <w:bottom w:val="single" w:sz="4" w:space="0" w:color="auto"/>
                    <w:right w:val="single" w:sz="4" w:space="0" w:color="auto"/>
                  </w:tcBorders>
                  <w:hideMark/>
                </w:tcPr>
                <w:p w14:paraId="13894E5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არარსებობა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158E545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1045679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51A2EBB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35" w:type="dxa"/>
                  <w:tcBorders>
                    <w:top w:val="nil"/>
                    <w:left w:val="nil"/>
                    <w:bottom w:val="single" w:sz="4" w:space="0" w:color="auto"/>
                    <w:right w:val="single" w:sz="4" w:space="0" w:color="auto"/>
                  </w:tcBorders>
                  <w:hideMark/>
                </w:tcPr>
                <w:p w14:paraId="723A5EC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მომზადებისას</w:t>
                  </w:r>
                  <w:r>
                    <w:rPr>
                      <w:rFonts w:ascii="Calibri" w:eastAsia="Times New Roman" w:hAnsi="Calibri" w:cs="Calibri"/>
                      <w:color w:val="000000"/>
                      <w:sz w:val="20"/>
                      <w:szCs w:val="20"/>
                    </w:rPr>
                    <w:t xml:space="preserve"> </w:t>
                  </w:r>
                </w:p>
              </w:tc>
              <w:tc>
                <w:tcPr>
                  <w:tcW w:w="360" w:type="dxa"/>
                  <w:tcBorders>
                    <w:top w:val="nil"/>
                    <w:left w:val="nil"/>
                    <w:bottom w:val="single" w:sz="4" w:space="0" w:color="auto"/>
                    <w:right w:val="single" w:sz="4" w:space="0" w:color="auto"/>
                  </w:tcBorders>
                  <w:noWrap/>
                  <w:vAlign w:val="center"/>
                  <w:hideMark/>
                </w:tcPr>
                <w:p w14:paraId="44526C6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2914A3B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17D9CBE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32C8D97B" w14:textId="77777777" w:rsidTr="00B2430E">
              <w:trPr>
                <w:trHeight w:val="3570"/>
              </w:trPr>
              <w:tc>
                <w:tcPr>
                  <w:tcW w:w="340" w:type="dxa"/>
                  <w:tcBorders>
                    <w:top w:val="nil"/>
                    <w:left w:val="single" w:sz="4" w:space="0" w:color="auto"/>
                    <w:bottom w:val="single" w:sz="4" w:space="0" w:color="auto"/>
                    <w:right w:val="single" w:sz="4" w:space="0" w:color="auto"/>
                  </w:tcBorders>
                  <w:noWrap/>
                  <w:vAlign w:val="center"/>
                  <w:hideMark/>
                </w:tcPr>
                <w:p w14:paraId="19D3639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2404" w:type="dxa"/>
                  <w:tcBorders>
                    <w:top w:val="nil"/>
                    <w:left w:val="nil"/>
                    <w:bottom w:val="single" w:sz="4" w:space="0" w:color="auto"/>
                    <w:right w:val="single" w:sz="4" w:space="0" w:color="auto"/>
                  </w:tcBorders>
                  <w:vAlign w:val="center"/>
                  <w:hideMark/>
                </w:tcPr>
                <w:p w14:paraId="5D9F62E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ზოგადსაგანმანათლებლო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სპორტული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ადაპტირებისათვის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ახალი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სპოტული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შესყიდვა</w:t>
                  </w:r>
                </w:p>
              </w:tc>
              <w:tc>
                <w:tcPr>
                  <w:tcW w:w="2003" w:type="dxa"/>
                  <w:tcBorders>
                    <w:top w:val="nil"/>
                    <w:left w:val="nil"/>
                    <w:bottom w:val="single" w:sz="4" w:space="0" w:color="auto"/>
                    <w:right w:val="single" w:sz="4" w:space="0" w:color="auto"/>
                  </w:tcBorders>
                  <w:hideMark/>
                </w:tcPr>
                <w:p w14:paraId="46A21EB8"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განმახორციელებლის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ვალდებულების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დაგვიანებით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შესრულება</w:t>
                  </w:r>
                </w:p>
              </w:tc>
              <w:tc>
                <w:tcPr>
                  <w:tcW w:w="480" w:type="dxa"/>
                  <w:tcBorders>
                    <w:top w:val="nil"/>
                    <w:left w:val="nil"/>
                    <w:bottom w:val="single" w:sz="4" w:space="0" w:color="auto"/>
                    <w:right w:val="single" w:sz="4" w:space="0" w:color="auto"/>
                  </w:tcBorders>
                  <w:noWrap/>
                  <w:vAlign w:val="center"/>
                  <w:hideMark/>
                </w:tcPr>
                <w:p w14:paraId="54815AC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0184474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4AAF577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35" w:type="dxa"/>
                  <w:tcBorders>
                    <w:top w:val="nil"/>
                    <w:left w:val="nil"/>
                    <w:bottom w:val="single" w:sz="4" w:space="0" w:color="auto"/>
                    <w:right w:val="nil"/>
                  </w:tcBorders>
                  <w:hideMark/>
                </w:tcPr>
                <w:p w14:paraId="43BB66E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ხშირი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ზედამხედველობის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p>
              </w:tc>
              <w:tc>
                <w:tcPr>
                  <w:tcW w:w="360" w:type="dxa"/>
                  <w:tcBorders>
                    <w:top w:val="nil"/>
                    <w:left w:val="single" w:sz="4" w:space="0" w:color="auto"/>
                    <w:bottom w:val="single" w:sz="4" w:space="0" w:color="auto"/>
                    <w:right w:val="single" w:sz="4" w:space="0" w:color="auto"/>
                  </w:tcBorders>
                  <w:noWrap/>
                  <w:vAlign w:val="center"/>
                  <w:hideMark/>
                </w:tcPr>
                <w:p w14:paraId="07681FE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409C0B2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3D63A54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5E4C161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2FE60991" w14:textId="77777777" w:rsidTr="00B2430E">
        <w:trPr>
          <w:trHeight w:val="300"/>
        </w:trPr>
        <w:tc>
          <w:tcPr>
            <w:tcW w:w="4049" w:type="dxa"/>
            <w:vAlign w:val="bottom"/>
          </w:tcPr>
          <w:p w14:paraId="1122B5E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66" w:type="dxa"/>
            <w:vAlign w:val="bottom"/>
          </w:tcPr>
          <w:p w14:paraId="7BA97B2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453B1403" w14:textId="77777777" w:rsidTr="00B2430E">
        <w:trPr>
          <w:trHeight w:val="300"/>
        </w:trPr>
        <w:tc>
          <w:tcPr>
            <w:tcW w:w="4049" w:type="dxa"/>
            <w:vAlign w:val="bottom"/>
            <w:hideMark/>
          </w:tcPr>
          <w:p w14:paraId="2709D253"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66" w:type="dxa"/>
            <w:vAlign w:val="bottom"/>
            <w:hideMark/>
          </w:tcPr>
          <w:p w14:paraId="3ED67B0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278E7E4F" w14:textId="77777777" w:rsidTr="00B2430E">
        <w:trPr>
          <w:trHeight w:val="300"/>
        </w:trPr>
        <w:tc>
          <w:tcPr>
            <w:tcW w:w="4049" w:type="dxa"/>
            <w:vAlign w:val="bottom"/>
          </w:tcPr>
          <w:p w14:paraId="067B87B7"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404040" w:themeColor="text1" w:themeTint="BF"/>
                <w:lang w:val="ka-GE"/>
              </w:rPr>
              <w:t>ქ. ბათუმში მცხოვრები სპეციალური საგანმანათლებლო საჭიროების მქონე</w:t>
            </w:r>
            <w:r>
              <w:rPr>
                <w:rFonts w:ascii="Sylfaen" w:eastAsia="Times New Roman" w:hAnsi="Sylfaen" w:cs="Times New Roman"/>
                <w:color w:val="000000"/>
                <w:lang w:val="ka-GE"/>
              </w:rPr>
              <w:t xml:space="preserve"> ბავშვები;</w:t>
            </w:r>
          </w:p>
          <w:p w14:paraId="4C123C0A"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ზოგადსაგანმანათლებლო დაწესებულებები;</w:t>
            </w:r>
          </w:p>
          <w:p w14:paraId="72962D30" w14:textId="77777777" w:rsidR="007A5D13" w:rsidRDefault="007A5D13" w:rsidP="00B2430E">
            <w:pPr>
              <w:spacing w:after="0" w:line="240" w:lineRule="auto"/>
              <w:ind w:left="284" w:hanging="284"/>
              <w:rPr>
                <w:rFonts w:ascii="Sylfaen" w:eastAsia="Times New Roman" w:hAnsi="Sylfaen" w:cs="Times New Roman"/>
                <w:color w:val="000000"/>
                <w:lang w:val="ka-GE"/>
              </w:rPr>
            </w:pPr>
          </w:p>
          <w:p w14:paraId="06507750" w14:textId="77777777" w:rsidR="007A5D13" w:rsidRDefault="007A5D13" w:rsidP="00B2430E">
            <w:pPr>
              <w:spacing w:after="0" w:line="240" w:lineRule="auto"/>
              <w:ind w:left="284" w:hanging="284"/>
              <w:rPr>
                <w:rFonts w:ascii="Sylfaen" w:eastAsia="Times New Roman" w:hAnsi="Sylfaen" w:cs="Times New Roman"/>
                <w:color w:val="000000"/>
                <w:lang w:val="ka-GE"/>
              </w:rPr>
            </w:pPr>
          </w:p>
          <w:p w14:paraId="57FDE8B1"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66" w:type="dxa"/>
            <w:vAlign w:val="bottom"/>
          </w:tcPr>
          <w:p w14:paraId="42D4A3B8" w14:textId="77777777" w:rsidR="007A5D13" w:rsidRDefault="007A5D13" w:rsidP="007A5D13">
            <w:pPr>
              <w:pStyle w:val="ListParagraph"/>
              <w:numPr>
                <w:ilvl w:val="0"/>
                <w:numId w:val="13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7299A661"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0B90BD98"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ზოგადსაგანმანათლებლო დაწესებულებები;</w:t>
            </w:r>
          </w:p>
          <w:p w14:paraId="4AC6287D"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2F0C2D0F"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012976A3"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2EB90B0E" w14:textId="77777777" w:rsidR="007A5D13" w:rsidRDefault="007A5D13" w:rsidP="00B2430E">
            <w:pPr>
              <w:spacing w:after="0" w:line="240" w:lineRule="auto"/>
              <w:ind w:left="284" w:hanging="284"/>
              <w:rPr>
                <w:rFonts w:ascii="Sylfaen" w:eastAsia="Times New Roman" w:hAnsi="Sylfaen" w:cs="Times New Roman"/>
                <w:color w:val="000000"/>
                <w:lang w:val="ka-GE"/>
              </w:rPr>
            </w:pPr>
          </w:p>
          <w:p w14:paraId="0BE9E8A3" w14:textId="77777777" w:rsidR="007A5D13" w:rsidRDefault="007A5D13" w:rsidP="00B2430E">
            <w:pPr>
              <w:spacing w:after="0" w:line="240" w:lineRule="auto"/>
              <w:ind w:left="284" w:hanging="284"/>
              <w:rPr>
                <w:rFonts w:ascii="Sylfaen" w:eastAsia="Times New Roman" w:hAnsi="Sylfaen" w:cs="Times New Roman"/>
                <w:color w:val="000000"/>
                <w:lang w:val="ka-GE"/>
              </w:rPr>
            </w:pPr>
          </w:p>
        </w:tc>
      </w:tr>
      <w:tr w:rsidR="007A5D13" w14:paraId="5F58C24D" w14:textId="77777777" w:rsidTr="00B2430E">
        <w:trPr>
          <w:trHeight w:val="300"/>
        </w:trPr>
        <w:tc>
          <w:tcPr>
            <w:tcW w:w="9515" w:type="dxa"/>
            <w:gridSpan w:val="2"/>
            <w:vAlign w:val="bottom"/>
            <w:hideMark/>
          </w:tcPr>
          <w:p w14:paraId="20906AA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3699B432" w14:textId="77777777" w:rsidTr="00B2430E">
        <w:trPr>
          <w:trHeight w:val="300"/>
        </w:trPr>
        <w:tc>
          <w:tcPr>
            <w:tcW w:w="9515" w:type="dxa"/>
            <w:gridSpan w:val="2"/>
            <w:vAlign w:val="bottom"/>
            <w:hideMark/>
          </w:tcPr>
          <w:p w14:paraId="6B22F18E"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19C5D30A" w14:textId="77777777" w:rsidTr="00B2430E">
        <w:trPr>
          <w:trHeight w:val="300"/>
        </w:trPr>
        <w:tc>
          <w:tcPr>
            <w:tcW w:w="9515" w:type="dxa"/>
            <w:gridSpan w:val="2"/>
            <w:vAlign w:val="bottom"/>
            <w:hideMark/>
          </w:tcPr>
          <w:p w14:paraId="41A2B350"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E6C6CC8" w14:textId="77777777" w:rsidTr="00B2430E">
        <w:trPr>
          <w:trHeight w:val="300"/>
        </w:trPr>
        <w:tc>
          <w:tcPr>
            <w:tcW w:w="9515" w:type="dxa"/>
            <w:gridSpan w:val="2"/>
            <w:vAlign w:val="center"/>
            <w:hideMark/>
          </w:tcPr>
          <w:p w14:paraId="553DEB57"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437A5819" w14:textId="77777777" w:rsidR="007A5D13" w:rsidRDefault="007A5D13" w:rsidP="00B2430E">
            <w:pPr>
              <w:spacing w:after="0" w:line="240" w:lineRule="auto"/>
              <w:rPr>
                <w:rFonts w:ascii="Sylfaen" w:eastAsia="Times New Roman" w:hAnsi="Sylfaen" w:cs="Sylfaen"/>
                <w:color w:val="FF0000"/>
                <w:lang w:val="ka-GE"/>
              </w:rPr>
            </w:pPr>
            <w:r>
              <w:rPr>
                <w:rFonts w:ascii="Sylfaen" w:eastAsia="Times New Roman" w:hAnsi="Sylfaen" w:cs="Sylfaen"/>
                <w:color w:val="FF0000"/>
                <w:lang w:val="ka-GE"/>
              </w:rPr>
              <w:t>ა(ა)იპ  საქალაქო ინფრასტრუქტურისა და კეთილმოწყობის სამმართველო.</w:t>
            </w:r>
          </w:p>
          <w:p w14:paraId="47929BB6"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მომსახურების შეძენის გზით.</w:t>
            </w:r>
          </w:p>
        </w:tc>
      </w:tr>
      <w:tr w:rsidR="007A5D13" w14:paraId="1AB38D69" w14:textId="77777777" w:rsidTr="00B2430E">
        <w:trPr>
          <w:trHeight w:val="300"/>
        </w:trPr>
        <w:tc>
          <w:tcPr>
            <w:tcW w:w="9515" w:type="dxa"/>
            <w:gridSpan w:val="2"/>
            <w:vAlign w:val="bottom"/>
            <w:hideMark/>
          </w:tcPr>
          <w:p w14:paraId="0096226E" w14:textId="77777777" w:rsidR="007A5D13" w:rsidRDefault="007A5D13" w:rsidP="00B2430E">
            <w:pPr>
              <w:spacing w:after="0" w:line="240" w:lineRule="auto"/>
              <w:rPr>
                <w:rFonts w:ascii="Sylfaen" w:eastAsia="Times New Roman" w:hAnsi="Sylfaen" w:cs="Sylfaen"/>
                <w:b/>
                <w:bCs/>
                <w:color w:val="2E74B5" w:themeColor="accent1" w:themeShade="BF"/>
                <w:lang w:val="ka-GE"/>
              </w:rPr>
            </w:pPr>
            <w:r>
              <w:rPr>
                <w:rFonts w:ascii="Sylfaen" w:eastAsia="Times New Roman" w:hAnsi="Sylfaen" w:cs="Sylfaen"/>
                <w:b/>
                <w:bCs/>
                <w:color w:val="2E74B5" w:themeColor="accent1" w:themeShade="BF"/>
                <w:lang w:val="ka-GE"/>
              </w:rPr>
              <w:lastRenderedPageBreak/>
              <w:t>პროგრამის განხორციელების სამოქმედო გეგმა</w:t>
            </w:r>
          </w:p>
        </w:tc>
      </w:tr>
    </w:tbl>
    <w:p w14:paraId="7544B881" w14:textId="77777777" w:rsidR="007A5D13" w:rsidRDefault="007A5D13" w:rsidP="007A5D13">
      <w:pPr>
        <w:rPr>
          <w:rFonts w:ascii="Sylfaen" w:eastAsia="Times New Roman" w:hAnsi="Sylfaen" w:cs="Sylfaen"/>
          <w:b/>
          <w:bCs/>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093AA050"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68671D8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56E441B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0DBA17D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73197CE"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499879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0F45A5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20AEB71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924D556"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05190788" w14:textId="77777777" w:rsidR="007A5D13" w:rsidRDefault="007A5D13" w:rsidP="00B2430E">
            <w:pPr>
              <w:jc w:val="both"/>
              <w:rPr>
                <w:rFonts w:ascii="Sylfaen" w:eastAsia="Times New Roman" w:hAnsi="Sylfaen" w:cs="Sylfaen"/>
                <w:bCs/>
                <w:sz w:val="20"/>
                <w:szCs w:val="20"/>
                <w:lang w:val="ka-GE"/>
              </w:rPr>
            </w:pPr>
            <w:r>
              <w:rPr>
                <w:rFonts w:ascii="Sylfaen" w:eastAsia="Times New Roman" w:hAnsi="Sylfaen" w:cs="Sylfaen"/>
                <w:bCs/>
                <w:color w:val="000000"/>
                <w:sz w:val="20"/>
                <w:szCs w:val="20"/>
                <w:lang w:val="ka-GE"/>
              </w:rPr>
              <w:t>სპეციალური საჭიროების მქონე მოსწავლეების ტრანსპორტირების უზრუნველყოფა საგანმანათლებლო დაწესებულებამდე</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42A43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A32B4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BFECF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F316C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BD8FC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40D98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E6A20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E3D6E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B7C09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636F6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B60F3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71E6C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679C2786"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9B3EE26"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6C40DBF" w14:textId="77777777" w:rsidR="007A5D13" w:rsidRDefault="007A5D13" w:rsidP="00B2430E">
            <w:pPr>
              <w:pStyle w:val="Default"/>
              <w:spacing w:line="256" w:lineRule="auto"/>
              <w:rPr>
                <w:sz w:val="20"/>
                <w:szCs w:val="20"/>
                <w:lang w:val="ka-GE"/>
              </w:rPr>
            </w:pPr>
            <w:r>
              <w:rPr>
                <w:rFonts w:eastAsia="Times New Roman"/>
                <w:bCs/>
                <w:sz w:val="20"/>
                <w:szCs w:val="20"/>
                <w:lang w:val="ka-GE"/>
              </w:rPr>
              <w:t xml:space="preserve">ზოგადსაგანმანათლებლო დაწესებულებების სპორტული დარბაზების ადაპტირებისათვის და ახალი ადაპტირებული დარბაზების მოწყობისათვის ტექნიკური დავალების შემუშავება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5023C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78E5B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tcPr>
          <w:p w14:paraId="2C10F984"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22410F9A"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50047D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6D09BC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BF43219"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232D402"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2FC0BFF"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A65031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0354254"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63E85B4" w14:textId="77777777" w:rsidR="007A5D13" w:rsidRDefault="007A5D13" w:rsidP="00B2430E">
            <w:pPr>
              <w:spacing w:after="0" w:line="240" w:lineRule="auto"/>
              <w:rPr>
                <w:rFonts w:ascii="Calibri" w:eastAsia="Times New Roman" w:hAnsi="Calibri" w:cs="Calibri"/>
                <w:color w:val="000000"/>
              </w:rPr>
            </w:pPr>
          </w:p>
        </w:tc>
      </w:tr>
      <w:tr w:rsidR="007A5D13" w14:paraId="1F116E49"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CA5376A"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94BC164" w14:textId="77777777" w:rsidR="007A5D13" w:rsidRDefault="007A5D13" w:rsidP="00B2430E">
            <w:pPr>
              <w:pStyle w:val="Default"/>
              <w:spacing w:line="256" w:lineRule="auto"/>
              <w:rPr>
                <w:sz w:val="20"/>
                <w:szCs w:val="20"/>
                <w:lang w:val="ka-GE"/>
              </w:rPr>
            </w:pPr>
            <w:r>
              <w:rPr>
                <w:rFonts w:eastAsia="Times New Roman"/>
                <w:bCs/>
                <w:sz w:val="20"/>
                <w:szCs w:val="20"/>
                <w:lang w:val="ka-GE"/>
              </w:rPr>
              <w:t>ზოგადსაგანმანათლებლო დაწესებულებების სპორტული დარბაზების ადაპტირებისათვის და ახალი ადაპტირებული დარბაზების მოწყობის ტექნიკური დავალების საფუძველზე ადაპტირებული სპოტული დარბაზების მოწყობის მომსახურების შესყიდვა.</w:t>
            </w:r>
          </w:p>
        </w:tc>
        <w:tc>
          <w:tcPr>
            <w:tcW w:w="425" w:type="dxa"/>
            <w:tcBorders>
              <w:top w:val="single" w:sz="4" w:space="0" w:color="auto"/>
              <w:left w:val="single" w:sz="4" w:space="0" w:color="auto"/>
              <w:bottom w:val="single" w:sz="4" w:space="0" w:color="auto"/>
              <w:right w:val="single" w:sz="4" w:space="0" w:color="auto"/>
            </w:tcBorders>
            <w:vAlign w:val="bottom"/>
          </w:tcPr>
          <w:p w14:paraId="0A46D1C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9E983F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6E78BD6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2906D90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BFEB6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tcPr>
          <w:p w14:paraId="0BB5D74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A10C656"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095C1A2"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C324F60"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11BE27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5CB480B"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297A7E9" w14:textId="77777777" w:rsidR="007A5D13" w:rsidRDefault="007A5D13" w:rsidP="00B2430E">
            <w:pPr>
              <w:spacing w:after="0" w:line="240" w:lineRule="auto"/>
              <w:rPr>
                <w:rFonts w:ascii="Calibri" w:eastAsia="Times New Roman" w:hAnsi="Calibri" w:cs="Calibri"/>
                <w:color w:val="000000"/>
              </w:rPr>
            </w:pPr>
          </w:p>
        </w:tc>
      </w:tr>
    </w:tbl>
    <w:p w14:paraId="7AC0BBC9"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14:paraId="0F0C45DB" w14:textId="77777777" w:rsidTr="00B2430E">
        <w:trPr>
          <w:trHeight w:val="245"/>
        </w:trPr>
        <w:tc>
          <w:tcPr>
            <w:tcW w:w="9515" w:type="dxa"/>
            <w:vAlign w:val="bottom"/>
            <w:hideMark/>
          </w:tcPr>
          <w:p w14:paraId="4EF102FB"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376B9F2E" w14:textId="77777777" w:rsidTr="00B2430E">
        <w:trPr>
          <w:trHeight w:val="558"/>
        </w:trPr>
        <w:tc>
          <w:tcPr>
            <w:tcW w:w="9515" w:type="dxa"/>
            <w:vAlign w:val="bottom"/>
          </w:tcPr>
          <w:p w14:paraId="64E0A0E6" w14:textId="77777777" w:rsidR="007A5D13" w:rsidRDefault="007A5D13" w:rsidP="00B2430E">
            <w:pPr>
              <w:spacing w:after="0" w:line="240" w:lineRule="auto"/>
              <w:jc w:val="both"/>
              <w:rPr>
                <w:rFonts w:ascii="Sylfaen" w:hAnsi="Sylfaen"/>
                <w:lang w:val="ka-GE"/>
              </w:rPr>
            </w:pPr>
          </w:p>
          <w:p w14:paraId="18897631"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სპეციალური საჭიროების მქონე მოსწავლეების რაოდენობა, რომლებიც სარგებლობენ ტრანსპორტირების სერვისით;</w:t>
            </w:r>
          </w:p>
          <w:p w14:paraId="6C87F916"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ადაპტირებული სპორტული დარბაზების რაოდენობა.</w:t>
            </w:r>
          </w:p>
        </w:tc>
      </w:tr>
    </w:tbl>
    <w:p w14:paraId="36C667A0" w14:textId="77777777" w:rsidR="007A5D13" w:rsidRDefault="007A5D13" w:rsidP="007A5D13">
      <w:pPr>
        <w:rPr>
          <w:rFonts w:ascii="Sylfaen" w:eastAsia="Times New Roman" w:hAnsi="Sylfaen" w:cs="Sylfaen"/>
          <w:b/>
          <w:bCs/>
          <w:color w:val="2E74B5" w:themeColor="accent1" w:themeShade="BF"/>
          <w:lang w:val="ka-GE"/>
        </w:rPr>
      </w:pPr>
    </w:p>
    <w:p w14:paraId="74823CA3" w14:textId="77777777" w:rsidR="007A5D13" w:rsidRDefault="007A5D13" w:rsidP="007A5D13">
      <w:pPr>
        <w:rPr>
          <w:rFonts w:ascii="Sylfaen" w:eastAsia="Times New Roman" w:hAnsi="Sylfaen" w:cs="Sylfaen"/>
          <w:b/>
          <w:bCs/>
          <w:color w:val="2E74B5" w:themeColor="accent1" w:themeShade="BF"/>
          <w:lang w:val="ka-GE"/>
        </w:rPr>
      </w:pPr>
    </w:p>
    <w:p w14:paraId="435D3F69" w14:textId="77777777" w:rsidR="007A5D13" w:rsidRDefault="007A5D13" w:rsidP="007A5D13">
      <w:pPr>
        <w:rPr>
          <w:rFonts w:ascii="Sylfaen" w:eastAsia="Times New Roman" w:hAnsi="Sylfaen" w:cs="Sylfaen"/>
          <w:b/>
          <w:bCs/>
          <w:color w:val="2E74B5" w:themeColor="accent1" w:themeShade="BF"/>
          <w:lang w:val="ka-GE"/>
        </w:rPr>
      </w:pPr>
    </w:p>
    <w:p w14:paraId="6B568545" w14:textId="77777777" w:rsidR="007A5D13" w:rsidRDefault="007A5D13" w:rsidP="007A5D13">
      <w:pPr>
        <w:rPr>
          <w:rFonts w:ascii="Sylfaen" w:eastAsia="Times New Roman" w:hAnsi="Sylfaen" w:cs="Sylfaen"/>
          <w:b/>
          <w:bCs/>
          <w:color w:val="2E74B5" w:themeColor="accent1" w:themeShade="BF"/>
          <w:lang w:val="ka-GE"/>
        </w:rPr>
      </w:pPr>
    </w:p>
    <w:p w14:paraId="71439802" w14:textId="77777777" w:rsidR="007A5D13" w:rsidRDefault="007A5D13" w:rsidP="007A5D13">
      <w:pPr>
        <w:rPr>
          <w:rFonts w:ascii="Sylfaen" w:eastAsia="Times New Roman" w:hAnsi="Sylfaen" w:cs="Sylfaen"/>
          <w:b/>
          <w:bCs/>
          <w:color w:val="2E74B5" w:themeColor="accent1" w:themeShade="BF"/>
          <w:lang w:val="ka-GE"/>
        </w:rPr>
      </w:pPr>
    </w:p>
    <w:p w14:paraId="492B6CF4" w14:textId="77777777" w:rsidR="007A5D13" w:rsidRDefault="007A5D13" w:rsidP="007A5D13">
      <w:pPr>
        <w:rPr>
          <w:rFonts w:ascii="Sylfaen" w:eastAsia="Times New Roman" w:hAnsi="Sylfaen" w:cs="Sylfaen"/>
          <w:b/>
          <w:bCs/>
          <w:color w:val="2E74B5" w:themeColor="accent1" w:themeShade="BF"/>
          <w:lang w:val="ka-GE"/>
        </w:rPr>
      </w:pPr>
    </w:p>
    <w:p w14:paraId="21FF9998" w14:textId="77777777" w:rsidR="007A5D13" w:rsidRDefault="007A5D13" w:rsidP="007A5D13">
      <w:pPr>
        <w:rPr>
          <w:rFonts w:ascii="Sylfaen" w:eastAsia="Times New Roman" w:hAnsi="Sylfaen" w:cs="Sylfaen"/>
          <w:b/>
          <w:bCs/>
          <w:color w:val="2E74B5" w:themeColor="accent1" w:themeShade="BF"/>
          <w:lang w:val="ka-GE"/>
        </w:rPr>
      </w:pPr>
    </w:p>
    <w:p w14:paraId="65B42499" w14:textId="77777777" w:rsidR="007A5D13" w:rsidRDefault="007A5D13" w:rsidP="007A5D13">
      <w:pPr>
        <w:rPr>
          <w:rFonts w:ascii="Sylfaen" w:eastAsia="Times New Roman" w:hAnsi="Sylfaen" w:cs="Sylfaen"/>
          <w:b/>
          <w:bCs/>
          <w:color w:val="2E74B5" w:themeColor="accent1" w:themeShade="BF"/>
          <w:lang w:val="ka-GE"/>
        </w:rPr>
      </w:pPr>
    </w:p>
    <w:p w14:paraId="4AECED41" w14:textId="77777777" w:rsidR="007A5D13" w:rsidRDefault="007A5D13" w:rsidP="007A5D13">
      <w:pPr>
        <w:rPr>
          <w:rFonts w:ascii="Sylfaen" w:eastAsia="Times New Roman" w:hAnsi="Sylfaen" w:cs="Sylfaen"/>
          <w:b/>
          <w:bCs/>
          <w:color w:val="2E74B5" w:themeColor="accent1" w:themeShade="BF"/>
          <w:lang w:val="ka-GE"/>
        </w:rPr>
      </w:pPr>
    </w:p>
    <w:p w14:paraId="7E56B120" w14:textId="77777777" w:rsidR="007A5D13" w:rsidRDefault="007A5D13" w:rsidP="007A5D13">
      <w:pPr>
        <w:rPr>
          <w:rFonts w:ascii="Sylfaen" w:eastAsia="Times New Roman" w:hAnsi="Sylfaen" w:cs="Sylfaen"/>
          <w:b/>
          <w:bCs/>
          <w:color w:val="2E74B5" w:themeColor="accent1" w:themeShade="BF"/>
          <w:lang w:val="ka-GE"/>
        </w:rPr>
      </w:pPr>
    </w:p>
    <w:p w14:paraId="5ED602A6" w14:textId="77777777" w:rsidR="007A5D13" w:rsidRDefault="007A5D13" w:rsidP="007A5D13">
      <w:pPr>
        <w:pStyle w:val="Heading2"/>
      </w:pPr>
      <w:bookmarkStart w:id="284" w:name="_Ref506565587"/>
      <w:bookmarkStart w:id="285" w:name="_Toc506547727"/>
      <w:bookmarkStart w:id="286" w:name="_Toc506547549"/>
      <w:bookmarkStart w:id="287" w:name="_Toc506547245"/>
      <w:bookmarkStart w:id="288" w:name="_Toc506387918"/>
      <w:bookmarkStart w:id="289" w:name="_Toc514775206"/>
      <w:r>
        <w:t xml:space="preserve">7.3 </w:t>
      </w:r>
      <w:r>
        <w:rPr>
          <w:rFonts w:ascii="Sylfaen" w:hAnsi="Sylfaen" w:cs="Sylfaen"/>
        </w:rPr>
        <w:t>ადამიანური</w:t>
      </w:r>
      <w:r>
        <w:t xml:space="preserve"> </w:t>
      </w:r>
      <w:r>
        <w:rPr>
          <w:rFonts w:ascii="Sylfaen" w:hAnsi="Sylfaen" w:cs="Sylfaen"/>
        </w:rPr>
        <w:t>კაპიტალის</w:t>
      </w:r>
      <w:r>
        <w:t xml:space="preserve"> </w:t>
      </w:r>
      <w:r>
        <w:rPr>
          <w:rFonts w:ascii="Sylfaen" w:hAnsi="Sylfaen" w:cs="Sylfaen"/>
        </w:rPr>
        <w:t>განვითარება</w:t>
      </w:r>
      <w:bookmarkEnd w:id="284"/>
      <w:bookmarkEnd w:id="285"/>
      <w:bookmarkEnd w:id="286"/>
      <w:bookmarkEnd w:id="287"/>
      <w:bookmarkEnd w:id="288"/>
      <w:bookmarkEnd w:id="289"/>
    </w:p>
    <w:tbl>
      <w:tblPr>
        <w:tblW w:w="9515" w:type="dxa"/>
        <w:tblLook w:val="04A0" w:firstRow="1" w:lastRow="0" w:firstColumn="1" w:lastColumn="0" w:noHBand="0" w:noVBand="1"/>
      </w:tblPr>
      <w:tblGrid>
        <w:gridCol w:w="4119"/>
        <w:gridCol w:w="5640"/>
      </w:tblGrid>
      <w:tr w:rsidR="007A5D13" w14:paraId="0506FF91" w14:textId="77777777" w:rsidTr="00B2430E">
        <w:trPr>
          <w:trHeight w:val="300"/>
        </w:trPr>
        <w:tc>
          <w:tcPr>
            <w:tcW w:w="9515" w:type="dxa"/>
            <w:gridSpan w:val="2"/>
            <w:shd w:val="clear" w:color="auto" w:fill="D9D9D9" w:themeFill="background1" w:themeFillShade="D9"/>
            <w:vAlign w:val="bottom"/>
            <w:hideMark/>
          </w:tcPr>
          <w:p w14:paraId="5330750B" w14:textId="77777777" w:rsidR="007A5D13" w:rsidRDefault="007A5D13" w:rsidP="00B2430E">
            <w:pPr>
              <w:pStyle w:val="Heading3"/>
              <w:rPr>
                <w:rFonts w:eastAsia="Times New Roman"/>
                <w:bCs/>
                <w:lang w:val="ka-GE"/>
              </w:rPr>
            </w:pPr>
            <w:bookmarkStart w:id="290" w:name="_Ref506565588"/>
            <w:bookmarkStart w:id="291" w:name="_Toc514775207"/>
            <w:r>
              <w:rPr>
                <w:rFonts w:ascii="Sylfaen" w:hAnsi="Sylfaen" w:cs="Sylfaen"/>
                <w:lang w:val="ka-GE"/>
              </w:rPr>
              <w:t>7.3.1  პროფესიული</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ხელშეწყობა</w:t>
            </w:r>
            <w:bookmarkEnd w:id="290"/>
            <w:bookmarkEnd w:id="291"/>
          </w:p>
        </w:tc>
      </w:tr>
      <w:tr w:rsidR="007A5D13" w14:paraId="68481C55" w14:textId="77777777" w:rsidTr="00B2430E">
        <w:trPr>
          <w:trHeight w:val="285"/>
        </w:trPr>
        <w:tc>
          <w:tcPr>
            <w:tcW w:w="9515" w:type="dxa"/>
            <w:gridSpan w:val="2"/>
            <w:vAlign w:val="bottom"/>
          </w:tcPr>
          <w:p w14:paraId="7887059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EEF2AC1"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42215195" w14:textId="77777777" w:rsidTr="00B2430E">
        <w:trPr>
          <w:trHeight w:val="548"/>
        </w:trPr>
        <w:tc>
          <w:tcPr>
            <w:tcW w:w="9515" w:type="dxa"/>
            <w:gridSpan w:val="2"/>
            <w:vAlign w:val="bottom"/>
            <w:hideMark/>
          </w:tcPr>
          <w:p w14:paraId="3173CA36"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კვალიფიციური სამუშაო ძალის განვითარების ხელშეწყობა უცხოეთის სხვადასხვა სტაჟირებისა და გადამზადების პროგრამებში მათი მონაწილეობის თანადაფინანსების გზით.</w:t>
            </w:r>
          </w:p>
        </w:tc>
      </w:tr>
      <w:tr w:rsidR="007A5D13" w14:paraId="1D026FD2" w14:textId="77777777" w:rsidTr="00B2430E">
        <w:trPr>
          <w:trHeight w:val="300"/>
        </w:trPr>
        <w:tc>
          <w:tcPr>
            <w:tcW w:w="4035" w:type="dxa"/>
            <w:vAlign w:val="center"/>
            <w:hideMark/>
          </w:tcPr>
          <w:p w14:paraId="1343A469"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0" w:type="dxa"/>
            <w:vAlign w:val="bottom"/>
            <w:hideMark/>
          </w:tcPr>
          <w:p w14:paraId="25071D79" w14:textId="77777777" w:rsidR="007A5D13" w:rsidRDefault="007A5D13" w:rsidP="00B2430E">
            <w:pPr>
              <w:rPr>
                <w:rFonts w:ascii="Calibri" w:eastAsia="Times New Roman" w:hAnsi="Calibri" w:cs="Times New Roman"/>
                <w:b/>
                <w:bCs/>
                <w:color w:val="000000"/>
                <w:lang w:val="ka-GE"/>
              </w:rPr>
            </w:pPr>
          </w:p>
        </w:tc>
      </w:tr>
      <w:tr w:rsidR="007A5D13" w14:paraId="6C099BA8" w14:textId="77777777" w:rsidTr="00B2430E">
        <w:trPr>
          <w:trHeight w:val="1705"/>
        </w:trPr>
        <w:tc>
          <w:tcPr>
            <w:tcW w:w="9515" w:type="dxa"/>
            <w:gridSpan w:val="2"/>
            <w:vAlign w:val="bottom"/>
            <w:hideMark/>
          </w:tcPr>
          <w:p w14:paraId="01887BFF" w14:textId="77777777" w:rsidR="007A5D13"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 </w:t>
            </w:r>
            <w:r>
              <w:rPr>
                <w:rFonts w:ascii="Sylfaen" w:hAnsi="Sylfaen" w:cs="Sylfaen"/>
                <w:w w:val="105"/>
              </w:rPr>
              <w:t>ქ.</w:t>
            </w:r>
            <w:r>
              <w:rPr>
                <w:rFonts w:ascii="Sylfaen" w:hAnsi="Sylfaen" w:cs="Sylfaen"/>
                <w:spacing w:val="-21"/>
                <w:w w:val="105"/>
              </w:rPr>
              <w:t xml:space="preserve"> </w:t>
            </w:r>
            <w:r>
              <w:rPr>
                <w:rFonts w:ascii="Sylfaen" w:hAnsi="Sylfaen" w:cs="Sylfaen"/>
                <w:spacing w:val="-1"/>
                <w:w w:val="105"/>
              </w:rPr>
              <w:t>ბათუმის</w:t>
            </w:r>
            <w:r>
              <w:rPr>
                <w:rFonts w:ascii="Sylfaen" w:hAnsi="Sylfaen" w:cs="Sylfaen"/>
                <w:spacing w:val="-21"/>
                <w:w w:val="105"/>
              </w:rPr>
              <w:t xml:space="preserve"> </w:t>
            </w:r>
            <w:r>
              <w:rPr>
                <w:rFonts w:ascii="Sylfaen" w:hAnsi="Sylfaen" w:cs="Sylfaen"/>
                <w:spacing w:val="-1"/>
                <w:w w:val="105"/>
              </w:rPr>
              <w:t>მუნიციპალიტეტისთვის</w:t>
            </w:r>
            <w:r>
              <w:rPr>
                <w:rFonts w:ascii="Sylfaen" w:hAnsi="Sylfaen" w:cs="Sylfaen"/>
                <w:spacing w:val="-21"/>
                <w:w w:val="105"/>
              </w:rPr>
              <w:t xml:space="preserve"> </w:t>
            </w:r>
            <w:r>
              <w:rPr>
                <w:rFonts w:ascii="Sylfaen" w:hAnsi="Sylfaen" w:cs="Sylfaen"/>
                <w:spacing w:val="-1"/>
                <w:w w:val="105"/>
              </w:rPr>
              <w:t>მნიშვნელოვანია</w:t>
            </w:r>
            <w:r>
              <w:rPr>
                <w:rFonts w:ascii="Sylfaen" w:hAnsi="Sylfaen" w:cs="Sylfaen"/>
                <w:spacing w:val="-20"/>
                <w:w w:val="105"/>
              </w:rPr>
              <w:t xml:space="preserve"> </w:t>
            </w:r>
            <w:r>
              <w:rPr>
                <w:rFonts w:ascii="Sylfaen" w:hAnsi="Sylfaen" w:cs="Sylfaen"/>
                <w:spacing w:val="-1"/>
                <w:w w:val="105"/>
              </w:rPr>
              <w:t>შრომის</w:t>
            </w:r>
            <w:r>
              <w:rPr>
                <w:rFonts w:ascii="Sylfaen" w:hAnsi="Sylfaen" w:cs="Sylfaen"/>
                <w:spacing w:val="-21"/>
                <w:w w:val="105"/>
              </w:rPr>
              <w:t xml:space="preserve"> </w:t>
            </w:r>
            <w:r>
              <w:rPr>
                <w:rFonts w:ascii="Sylfaen" w:hAnsi="Sylfaen" w:cs="Sylfaen"/>
                <w:spacing w:val="-1"/>
                <w:w w:val="105"/>
              </w:rPr>
              <w:t>ბაზრის</w:t>
            </w:r>
            <w:r>
              <w:rPr>
                <w:rFonts w:ascii="Sylfaen" w:hAnsi="Sylfaen" w:cs="Sylfaen"/>
                <w:spacing w:val="-21"/>
                <w:w w:val="105"/>
              </w:rPr>
              <w:t xml:space="preserve"> </w:t>
            </w:r>
            <w:r>
              <w:rPr>
                <w:rFonts w:ascii="Sylfaen" w:hAnsi="Sylfaen" w:cs="Sylfaen"/>
                <w:w w:val="105"/>
              </w:rPr>
              <w:t>მოთხოვნებზე</w:t>
            </w:r>
            <w:r>
              <w:rPr>
                <w:rFonts w:ascii="Sylfaen" w:hAnsi="Sylfaen" w:cs="Sylfaen"/>
                <w:spacing w:val="-20"/>
                <w:w w:val="105"/>
              </w:rPr>
              <w:t xml:space="preserve"> </w:t>
            </w:r>
            <w:r>
              <w:rPr>
                <w:rFonts w:ascii="Sylfaen" w:hAnsi="Sylfaen" w:cs="Sylfaen"/>
                <w:spacing w:val="-1"/>
                <w:w w:val="105"/>
              </w:rPr>
              <w:t>ორიენტირებული</w:t>
            </w:r>
            <w:r>
              <w:rPr>
                <w:rFonts w:ascii="Sylfaen" w:hAnsi="Sylfaen" w:cs="Sylfaen"/>
                <w:spacing w:val="-22"/>
                <w:w w:val="105"/>
              </w:rPr>
              <w:t xml:space="preserve"> </w:t>
            </w:r>
            <w:r>
              <w:rPr>
                <w:rFonts w:ascii="Sylfaen" w:hAnsi="Sylfaen" w:cs="Sylfaen"/>
                <w:w w:val="105"/>
              </w:rPr>
              <w:t>ადამიანური კაპიტალის</w:t>
            </w:r>
            <w:r>
              <w:rPr>
                <w:rFonts w:ascii="Sylfaen" w:hAnsi="Sylfaen" w:cs="Sylfaen"/>
                <w:spacing w:val="-8"/>
                <w:w w:val="105"/>
              </w:rPr>
              <w:t xml:space="preserve"> </w:t>
            </w:r>
            <w:r>
              <w:rPr>
                <w:rFonts w:ascii="Sylfaen" w:hAnsi="Sylfaen" w:cs="Sylfaen"/>
                <w:spacing w:val="-1"/>
                <w:w w:val="105"/>
              </w:rPr>
              <w:t>განვითარების</w:t>
            </w:r>
            <w:r>
              <w:rPr>
                <w:rFonts w:ascii="Sylfaen" w:hAnsi="Sylfaen" w:cs="Sylfaen"/>
                <w:spacing w:val="-8"/>
                <w:w w:val="105"/>
              </w:rPr>
              <w:t xml:space="preserve"> </w:t>
            </w:r>
            <w:r>
              <w:rPr>
                <w:rFonts w:ascii="Sylfaen" w:hAnsi="Sylfaen" w:cs="Sylfaen"/>
                <w:spacing w:val="-1"/>
                <w:w w:val="105"/>
              </w:rPr>
              <w:t>ხელშეწყობა.</w:t>
            </w:r>
            <w:r>
              <w:rPr>
                <w:rFonts w:ascii="Sylfaen" w:hAnsi="Sylfaen" w:cs="Sylfaen"/>
                <w:spacing w:val="-8"/>
                <w:w w:val="105"/>
              </w:rPr>
              <w:t xml:space="preserve"> </w:t>
            </w:r>
            <w:r>
              <w:rPr>
                <w:rFonts w:ascii="Sylfaen" w:hAnsi="Sylfaen" w:cs="Sylfaen"/>
                <w:w w:val="105"/>
              </w:rPr>
              <w:t>ამ</w:t>
            </w:r>
            <w:r>
              <w:rPr>
                <w:rFonts w:ascii="Sylfaen" w:hAnsi="Sylfaen" w:cs="Sylfaen"/>
                <w:spacing w:val="-8"/>
                <w:w w:val="105"/>
              </w:rPr>
              <w:t xml:space="preserve"> </w:t>
            </w:r>
            <w:r>
              <w:rPr>
                <w:rFonts w:ascii="Sylfaen" w:hAnsi="Sylfaen" w:cs="Sylfaen"/>
                <w:spacing w:val="-1"/>
                <w:w w:val="105"/>
              </w:rPr>
              <w:t>ეტაპზე</w:t>
            </w:r>
            <w:r>
              <w:rPr>
                <w:rFonts w:ascii="Sylfaen" w:hAnsi="Sylfaen" w:cs="Sylfaen"/>
                <w:spacing w:val="-7"/>
                <w:w w:val="105"/>
              </w:rPr>
              <w:t xml:space="preserve"> </w:t>
            </w:r>
            <w:r>
              <w:rPr>
                <w:rFonts w:ascii="Sylfaen" w:hAnsi="Sylfaen" w:cs="Sylfaen"/>
                <w:w w:val="105"/>
              </w:rPr>
              <w:t>ქალაქში</w:t>
            </w:r>
            <w:r>
              <w:rPr>
                <w:rFonts w:ascii="Sylfaen" w:hAnsi="Sylfaen" w:cs="Sylfaen"/>
                <w:spacing w:val="-9"/>
                <w:w w:val="105"/>
              </w:rPr>
              <w:t xml:space="preserve"> </w:t>
            </w:r>
            <w:r>
              <w:rPr>
                <w:rFonts w:ascii="Sylfaen" w:hAnsi="Sylfaen" w:cs="Sylfaen"/>
                <w:spacing w:val="-1"/>
                <w:w w:val="105"/>
              </w:rPr>
              <w:t>ფუნქციონირებს</w:t>
            </w:r>
            <w:r>
              <w:rPr>
                <w:rFonts w:ascii="Sylfaen" w:hAnsi="Sylfaen" w:cs="Sylfaen"/>
                <w:spacing w:val="-8"/>
                <w:w w:val="105"/>
              </w:rPr>
              <w:t xml:space="preserve"> </w:t>
            </w:r>
            <w:r>
              <w:rPr>
                <w:rFonts w:ascii="Sylfaen" w:hAnsi="Sylfaen" w:cs="Sylfaen"/>
                <w:w w:val="105"/>
              </w:rPr>
              <w:t>3</w:t>
            </w:r>
            <w:r>
              <w:rPr>
                <w:rFonts w:ascii="Sylfaen" w:hAnsi="Sylfaen" w:cs="Sylfaen"/>
                <w:spacing w:val="-7"/>
                <w:w w:val="105"/>
              </w:rPr>
              <w:t xml:space="preserve"> </w:t>
            </w:r>
            <w:r>
              <w:rPr>
                <w:rFonts w:ascii="Sylfaen" w:hAnsi="Sylfaen" w:cs="Sylfaen"/>
                <w:spacing w:val="-1"/>
                <w:w w:val="105"/>
              </w:rPr>
              <w:t>სახელმწიფო</w:t>
            </w:r>
            <w:r>
              <w:rPr>
                <w:rFonts w:ascii="Sylfaen" w:hAnsi="Sylfaen" w:cs="Sylfaen"/>
                <w:spacing w:val="-7"/>
                <w:w w:val="105"/>
              </w:rPr>
              <w:t xml:space="preserve"> </w:t>
            </w:r>
            <w:r>
              <w:rPr>
                <w:rFonts w:ascii="Sylfaen" w:hAnsi="Sylfaen" w:cs="Sylfaen"/>
                <w:w w:val="105"/>
              </w:rPr>
              <w:t>და</w:t>
            </w:r>
            <w:r>
              <w:rPr>
                <w:rFonts w:ascii="Sylfaen" w:hAnsi="Sylfaen" w:cs="Sylfaen"/>
                <w:spacing w:val="-7"/>
                <w:w w:val="105"/>
              </w:rPr>
              <w:t xml:space="preserve"> </w:t>
            </w:r>
            <w:r>
              <w:rPr>
                <w:rFonts w:ascii="Sylfaen" w:hAnsi="Sylfaen" w:cs="Sylfaen"/>
                <w:w w:val="105"/>
              </w:rPr>
              <w:t>7</w:t>
            </w:r>
            <w:r>
              <w:rPr>
                <w:rFonts w:ascii="Sylfaen" w:hAnsi="Sylfaen" w:cs="Sylfaen"/>
                <w:spacing w:val="-7"/>
                <w:w w:val="105"/>
              </w:rPr>
              <w:t xml:space="preserve"> </w:t>
            </w:r>
            <w:r>
              <w:rPr>
                <w:rFonts w:ascii="Sylfaen" w:hAnsi="Sylfaen" w:cs="Sylfaen"/>
                <w:spacing w:val="-1"/>
                <w:w w:val="105"/>
              </w:rPr>
              <w:t>კერძო</w:t>
            </w:r>
            <w:r>
              <w:rPr>
                <w:rFonts w:ascii="Sylfaen" w:hAnsi="Sylfaen" w:cs="Sylfaen"/>
                <w:spacing w:val="-7"/>
                <w:w w:val="105"/>
              </w:rPr>
              <w:t xml:space="preserve"> </w:t>
            </w:r>
            <w:r>
              <w:rPr>
                <w:rFonts w:ascii="Sylfaen" w:hAnsi="Sylfaen" w:cs="Sylfaen"/>
                <w:w w:val="105"/>
              </w:rPr>
              <w:t>უმაღლესი</w:t>
            </w:r>
            <w:r>
              <w:rPr>
                <w:rFonts w:ascii="Sylfaen" w:hAnsi="Sylfaen" w:cs="Sylfaen"/>
                <w:spacing w:val="97"/>
                <w:w w:val="104"/>
              </w:rPr>
              <w:t xml:space="preserve"> </w:t>
            </w:r>
            <w:r>
              <w:rPr>
                <w:rFonts w:ascii="Sylfaen" w:hAnsi="Sylfaen" w:cs="Sylfaen"/>
                <w:w w:val="105"/>
              </w:rPr>
              <w:t>სასწავლო</w:t>
            </w:r>
            <w:r>
              <w:rPr>
                <w:rFonts w:ascii="Sylfaen" w:hAnsi="Sylfaen" w:cs="Sylfaen"/>
                <w:spacing w:val="-19"/>
                <w:w w:val="105"/>
              </w:rPr>
              <w:t xml:space="preserve"> </w:t>
            </w:r>
            <w:r>
              <w:rPr>
                <w:rFonts w:ascii="Sylfaen" w:hAnsi="Sylfaen" w:cs="Sylfaen"/>
                <w:spacing w:val="-1"/>
                <w:w w:val="105"/>
              </w:rPr>
              <w:t>დაწესებულება,</w:t>
            </w:r>
            <w:r>
              <w:rPr>
                <w:rFonts w:ascii="Sylfaen" w:hAnsi="Sylfaen" w:cs="Sylfaen"/>
                <w:spacing w:val="-19"/>
                <w:w w:val="105"/>
              </w:rPr>
              <w:t xml:space="preserve"> </w:t>
            </w:r>
            <w:r>
              <w:rPr>
                <w:rFonts w:ascii="Sylfaen" w:hAnsi="Sylfaen" w:cs="Sylfaen"/>
                <w:spacing w:val="-1"/>
                <w:w w:val="105"/>
              </w:rPr>
              <w:t>ბათუმში</w:t>
            </w:r>
            <w:r>
              <w:rPr>
                <w:rFonts w:ascii="Sylfaen" w:hAnsi="Sylfaen" w:cs="Sylfaen"/>
                <w:spacing w:val="-18"/>
                <w:w w:val="105"/>
              </w:rPr>
              <w:t xml:space="preserve"> </w:t>
            </w:r>
            <w:r>
              <w:rPr>
                <w:rFonts w:ascii="Sylfaen" w:hAnsi="Sylfaen" w:cs="Sylfaen"/>
                <w:w w:val="105"/>
              </w:rPr>
              <w:t>ასევე</w:t>
            </w:r>
            <w:r>
              <w:rPr>
                <w:rFonts w:ascii="Sylfaen" w:hAnsi="Sylfaen" w:cs="Sylfaen"/>
                <w:spacing w:val="-18"/>
                <w:w w:val="105"/>
              </w:rPr>
              <w:t xml:space="preserve"> </w:t>
            </w:r>
            <w:r>
              <w:rPr>
                <w:rFonts w:ascii="Sylfaen" w:hAnsi="Sylfaen" w:cs="Sylfaen"/>
                <w:spacing w:val="-1"/>
                <w:w w:val="105"/>
              </w:rPr>
              <w:t>ხელმისაწვდომია</w:t>
            </w:r>
            <w:r>
              <w:rPr>
                <w:rFonts w:ascii="Sylfaen" w:hAnsi="Sylfaen" w:cs="Sylfaen"/>
                <w:spacing w:val="-17"/>
                <w:w w:val="105"/>
              </w:rPr>
              <w:t xml:space="preserve"> </w:t>
            </w:r>
            <w:r>
              <w:rPr>
                <w:rFonts w:ascii="Sylfaen" w:hAnsi="Sylfaen" w:cs="Sylfaen"/>
                <w:spacing w:val="-1"/>
                <w:w w:val="105"/>
              </w:rPr>
              <w:t>პროფესიული</w:t>
            </w:r>
            <w:r>
              <w:rPr>
                <w:rFonts w:ascii="Sylfaen" w:hAnsi="Sylfaen" w:cs="Sylfaen"/>
                <w:spacing w:val="-18"/>
                <w:w w:val="105"/>
              </w:rPr>
              <w:t xml:space="preserve"> </w:t>
            </w:r>
            <w:r>
              <w:rPr>
                <w:rFonts w:ascii="Sylfaen" w:hAnsi="Sylfaen" w:cs="Sylfaen"/>
                <w:w w:val="105"/>
              </w:rPr>
              <w:t>განათლება.</w:t>
            </w:r>
            <w:r>
              <w:rPr>
                <w:rFonts w:ascii="Sylfaen" w:hAnsi="Sylfaen" w:cs="Sylfaen"/>
                <w:spacing w:val="4"/>
                <w:w w:val="105"/>
              </w:rPr>
              <w:t xml:space="preserve"> </w:t>
            </w:r>
            <w:r>
              <w:rPr>
                <w:rFonts w:ascii="Sylfaen" w:hAnsi="Sylfaen" w:cs="Sylfaen"/>
                <w:w w:val="105"/>
              </w:rPr>
              <w:t>უმაღლესი</w:t>
            </w:r>
            <w:r>
              <w:rPr>
                <w:rFonts w:ascii="Sylfaen" w:hAnsi="Sylfaen" w:cs="Sylfaen"/>
                <w:spacing w:val="-18"/>
                <w:w w:val="105"/>
              </w:rPr>
              <w:t xml:space="preserve"> </w:t>
            </w:r>
            <w:r>
              <w:rPr>
                <w:rFonts w:ascii="Sylfaen" w:hAnsi="Sylfaen" w:cs="Sylfaen"/>
                <w:w w:val="105"/>
              </w:rPr>
              <w:t>და</w:t>
            </w:r>
            <w:r>
              <w:rPr>
                <w:rFonts w:ascii="Sylfaen" w:hAnsi="Sylfaen" w:cs="Sylfaen"/>
                <w:spacing w:val="-17"/>
                <w:w w:val="105"/>
              </w:rPr>
              <w:t xml:space="preserve"> </w:t>
            </w:r>
            <w:r>
              <w:rPr>
                <w:rFonts w:ascii="Sylfaen" w:hAnsi="Sylfaen" w:cs="Sylfaen"/>
                <w:spacing w:val="-1"/>
                <w:w w:val="105"/>
              </w:rPr>
              <w:t>პროფესიული</w:t>
            </w:r>
            <w:r>
              <w:rPr>
                <w:rFonts w:ascii="Sylfaen" w:hAnsi="Sylfaen" w:cs="Sylfaen"/>
                <w:spacing w:val="-19"/>
                <w:w w:val="105"/>
              </w:rPr>
              <w:t xml:space="preserve"> </w:t>
            </w:r>
            <w:r>
              <w:rPr>
                <w:rFonts w:ascii="Sylfaen" w:hAnsi="Sylfaen" w:cs="Sylfaen"/>
                <w:w w:val="105"/>
              </w:rPr>
              <w:t>განათლება,</w:t>
            </w:r>
            <w:r>
              <w:rPr>
                <w:rFonts w:ascii="Sylfaen" w:hAnsi="Sylfaen" w:cs="Sylfaen"/>
                <w:spacing w:val="-18"/>
                <w:w w:val="105"/>
              </w:rPr>
              <w:t xml:space="preserve"> </w:t>
            </w:r>
            <w:r>
              <w:rPr>
                <w:rFonts w:ascii="Sylfaen" w:hAnsi="Sylfaen" w:cs="Sylfaen"/>
                <w:spacing w:val="-1"/>
                <w:w w:val="105"/>
              </w:rPr>
              <w:t>თვითმმართველობის</w:t>
            </w:r>
            <w:r>
              <w:rPr>
                <w:rFonts w:ascii="Sylfaen" w:hAnsi="Sylfaen" w:cs="Sylfaen"/>
                <w:spacing w:val="89"/>
                <w:w w:val="103"/>
              </w:rPr>
              <w:t xml:space="preserve"> </w:t>
            </w:r>
            <w:r>
              <w:rPr>
                <w:rFonts w:ascii="Sylfaen" w:hAnsi="Sylfaen" w:cs="Sylfaen"/>
                <w:spacing w:val="-1"/>
                <w:w w:val="105"/>
              </w:rPr>
              <w:t>ექსკლუზიურ</w:t>
            </w:r>
            <w:r>
              <w:rPr>
                <w:rFonts w:ascii="Sylfaen" w:hAnsi="Sylfaen" w:cs="Sylfaen"/>
                <w:spacing w:val="-11"/>
                <w:w w:val="105"/>
              </w:rPr>
              <w:t xml:space="preserve"> </w:t>
            </w:r>
            <w:r>
              <w:rPr>
                <w:rFonts w:ascii="Sylfaen" w:hAnsi="Sylfaen" w:cs="Sylfaen"/>
                <w:spacing w:val="-1"/>
                <w:w w:val="105"/>
              </w:rPr>
              <w:t>უფლებამოსილებას</w:t>
            </w:r>
            <w:r>
              <w:rPr>
                <w:rFonts w:ascii="Sylfaen" w:hAnsi="Sylfaen" w:cs="Sylfaen"/>
                <w:spacing w:val="-10"/>
                <w:w w:val="105"/>
              </w:rPr>
              <w:t xml:space="preserve"> </w:t>
            </w:r>
            <w:r>
              <w:rPr>
                <w:rFonts w:ascii="Sylfaen" w:hAnsi="Sylfaen" w:cs="Sylfaen"/>
                <w:w w:val="105"/>
              </w:rPr>
              <w:t>არ</w:t>
            </w:r>
            <w:r>
              <w:rPr>
                <w:rFonts w:ascii="Sylfaen" w:hAnsi="Sylfaen" w:cs="Sylfaen"/>
                <w:spacing w:val="-10"/>
                <w:w w:val="105"/>
              </w:rPr>
              <w:t xml:space="preserve"> </w:t>
            </w:r>
            <w:r>
              <w:rPr>
                <w:rFonts w:ascii="Sylfaen" w:hAnsi="Sylfaen" w:cs="Sylfaen"/>
                <w:w w:val="105"/>
              </w:rPr>
              <w:t>წარმოადგენს,</w:t>
            </w:r>
            <w:r>
              <w:rPr>
                <w:rFonts w:ascii="Sylfaen" w:hAnsi="Sylfaen" w:cs="Sylfaen"/>
                <w:spacing w:val="-11"/>
                <w:w w:val="105"/>
              </w:rPr>
              <w:t xml:space="preserve"> </w:t>
            </w:r>
            <w:r>
              <w:rPr>
                <w:rFonts w:ascii="Sylfaen" w:hAnsi="Sylfaen" w:cs="Sylfaen"/>
                <w:w w:val="105"/>
              </w:rPr>
              <w:t>თუმცა,</w:t>
            </w:r>
            <w:r>
              <w:rPr>
                <w:rFonts w:ascii="Sylfaen" w:hAnsi="Sylfaen" w:cs="Sylfaen"/>
                <w:spacing w:val="-10"/>
                <w:w w:val="105"/>
              </w:rPr>
              <w:t xml:space="preserve"> </w:t>
            </w:r>
            <w:r>
              <w:rPr>
                <w:rFonts w:ascii="Sylfaen" w:hAnsi="Sylfaen" w:cs="Sylfaen"/>
                <w:spacing w:val="-1"/>
                <w:w w:val="105"/>
              </w:rPr>
              <w:t>ბათუმის,</w:t>
            </w:r>
            <w:r>
              <w:rPr>
                <w:rFonts w:ascii="Sylfaen" w:hAnsi="Sylfaen" w:cs="Sylfaen"/>
                <w:spacing w:val="-11"/>
                <w:w w:val="105"/>
              </w:rPr>
              <w:t xml:space="preserve"> </w:t>
            </w:r>
            <w:r>
              <w:rPr>
                <w:rFonts w:ascii="Sylfaen" w:hAnsi="Sylfaen" w:cs="Sylfaen"/>
                <w:w w:val="105"/>
              </w:rPr>
              <w:t>როგორც</w:t>
            </w:r>
            <w:r>
              <w:rPr>
                <w:rFonts w:ascii="Sylfaen" w:hAnsi="Sylfaen" w:cs="Sylfaen"/>
                <w:spacing w:val="-9"/>
                <w:w w:val="105"/>
              </w:rPr>
              <w:t xml:space="preserve"> </w:t>
            </w:r>
            <w:r>
              <w:rPr>
                <w:rFonts w:ascii="Sylfaen" w:hAnsi="Sylfaen" w:cs="Sylfaen"/>
                <w:spacing w:val="-1"/>
                <w:w w:val="105"/>
              </w:rPr>
              <w:t>დინამიურად</w:t>
            </w:r>
            <w:r>
              <w:rPr>
                <w:rFonts w:ascii="Sylfaen" w:hAnsi="Sylfaen" w:cs="Sylfaen"/>
                <w:spacing w:val="-10"/>
                <w:w w:val="105"/>
              </w:rPr>
              <w:t xml:space="preserve"> </w:t>
            </w:r>
            <w:r>
              <w:rPr>
                <w:rFonts w:ascii="Sylfaen" w:hAnsi="Sylfaen" w:cs="Sylfaen"/>
                <w:spacing w:val="-1"/>
                <w:w w:val="105"/>
              </w:rPr>
              <w:t>მზარდი</w:t>
            </w:r>
            <w:r>
              <w:rPr>
                <w:rFonts w:ascii="Sylfaen" w:hAnsi="Sylfaen" w:cs="Sylfaen"/>
                <w:spacing w:val="-10"/>
                <w:w w:val="105"/>
              </w:rPr>
              <w:t xml:space="preserve"> </w:t>
            </w:r>
            <w:r>
              <w:rPr>
                <w:rFonts w:ascii="Sylfaen" w:hAnsi="Sylfaen" w:cs="Sylfaen"/>
                <w:spacing w:val="-1"/>
                <w:w w:val="105"/>
              </w:rPr>
              <w:t>ქალაქისთვის,</w:t>
            </w:r>
            <w:r>
              <w:rPr>
                <w:rFonts w:ascii="Sylfaen" w:hAnsi="Sylfaen" w:cs="Sylfaen"/>
                <w:spacing w:val="101"/>
                <w:w w:val="104"/>
              </w:rPr>
              <w:t xml:space="preserve"> </w:t>
            </w:r>
            <w:r>
              <w:rPr>
                <w:rFonts w:ascii="Sylfaen" w:hAnsi="Sylfaen" w:cs="Sylfaen"/>
                <w:spacing w:val="-1"/>
                <w:w w:val="105"/>
              </w:rPr>
              <w:t>აუცილებელია</w:t>
            </w:r>
            <w:r>
              <w:rPr>
                <w:rFonts w:ascii="Sylfaen" w:hAnsi="Sylfaen" w:cs="Sylfaen"/>
                <w:spacing w:val="-25"/>
                <w:w w:val="105"/>
              </w:rPr>
              <w:t xml:space="preserve"> </w:t>
            </w:r>
            <w:r>
              <w:rPr>
                <w:rFonts w:ascii="Sylfaen" w:hAnsi="Sylfaen" w:cs="Sylfaen"/>
                <w:spacing w:val="-1"/>
                <w:w w:val="105"/>
              </w:rPr>
              <w:t>კონკურენტუნარიანი,</w:t>
            </w:r>
            <w:r>
              <w:rPr>
                <w:rFonts w:ascii="Sylfaen" w:hAnsi="Sylfaen" w:cs="Sylfaen"/>
                <w:spacing w:val="-25"/>
                <w:w w:val="105"/>
              </w:rPr>
              <w:t xml:space="preserve"> </w:t>
            </w:r>
            <w:r>
              <w:rPr>
                <w:rFonts w:ascii="Sylfaen" w:hAnsi="Sylfaen" w:cs="Sylfaen"/>
                <w:spacing w:val="-1"/>
                <w:w w:val="105"/>
              </w:rPr>
              <w:t>შესაბამისი</w:t>
            </w:r>
            <w:r>
              <w:rPr>
                <w:rFonts w:ascii="Sylfaen" w:hAnsi="Sylfaen" w:cs="Sylfaen"/>
                <w:spacing w:val="-25"/>
                <w:w w:val="105"/>
              </w:rPr>
              <w:t xml:space="preserve"> </w:t>
            </w:r>
            <w:r>
              <w:rPr>
                <w:rFonts w:ascii="Sylfaen" w:hAnsi="Sylfaen" w:cs="Sylfaen"/>
                <w:spacing w:val="-1"/>
                <w:w w:val="105"/>
              </w:rPr>
              <w:t>კვალიფიკაციის</w:t>
            </w:r>
            <w:r>
              <w:rPr>
                <w:rFonts w:ascii="Sylfaen" w:hAnsi="Sylfaen" w:cs="Sylfaen"/>
                <w:spacing w:val="-25"/>
                <w:w w:val="105"/>
              </w:rPr>
              <w:t xml:space="preserve"> </w:t>
            </w:r>
            <w:r>
              <w:rPr>
                <w:rFonts w:ascii="Sylfaen" w:hAnsi="Sylfaen" w:cs="Sylfaen"/>
                <w:spacing w:val="-1"/>
                <w:w w:val="105"/>
              </w:rPr>
              <w:t>კადრების</w:t>
            </w:r>
            <w:r>
              <w:rPr>
                <w:rFonts w:ascii="Sylfaen" w:hAnsi="Sylfaen" w:cs="Sylfaen"/>
                <w:spacing w:val="-25"/>
                <w:w w:val="105"/>
              </w:rPr>
              <w:t xml:space="preserve"> </w:t>
            </w:r>
            <w:r>
              <w:rPr>
                <w:rFonts w:ascii="Sylfaen" w:hAnsi="Sylfaen" w:cs="Sylfaen"/>
                <w:spacing w:val="-1"/>
                <w:w w:val="105"/>
              </w:rPr>
              <w:t>განვითარება.</w:t>
            </w:r>
            <w:r>
              <w:rPr>
                <w:rFonts w:ascii="Sylfaen" w:hAnsi="Sylfaen" w:cs="Sylfaen"/>
                <w:spacing w:val="-25"/>
                <w:w w:val="105"/>
              </w:rPr>
              <w:t xml:space="preserve"> </w:t>
            </w:r>
            <w:r>
              <w:rPr>
                <w:rFonts w:ascii="Sylfaen" w:hAnsi="Sylfaen" w:cs="Sylfaen"/>
                <w:w w:val="105"/>
              </w:rPr>
              <w:t>ზემო</w:t>
            </w:r>
            <w:r>
              <w:rPr>
                <w:rFonts w:ascii="Sylfaen" w:hAnsi="Sylfaen" w:cs="Sylfaen"/>
                <w:w w:val="105"/>
                <w:lang w:val="ka-GE"/>
              </w:rPr>
              <w:t>აღნიშნულიდან</w:t>
            </w:r>
            <w:r>
              <w:rPr>
                <w:rFonts w:ascii="Sylfaen" w:hAnsi="Sylfaen" w:cs="Sylfaen"/>
                <w:spacing w:val="-25"/>
                <w:w w:val="105"/>
                <w:lang w:val="ka-GE"/>
              </w:rPr>
              <w:t xml:space="preserve"> </w:t>
            </w:r>
            <w:r>
              <w:rPr>
                <w:rFonts w:ascii="Sylfaen" w:hAnsi="Sylfaen" w:cs="Sylfaen"/>
                <w:spacing w:val="-1"/>
                <w:w w:val="105"/>
              </w:rPr>
              <w:t>გამომდინარე</w:t>
            </w:r>
            <w:r>
              <w:rPr>
                <w:rFonts w:ascii="Sylfaen" w:hAnsi="Sylfaen" w:cs="Sylfaen"/>
                <w:spacing w:val="-1"/>
                <w:w w:val="105"/>
                <w:lang w:val="ka-GE"/>
              </w:rPr>
              <w:t>, პროგრამის ფარგლებში ხელი შეეწყობა</w:t>
            </w:r>
            <w:r>
              <w:rPr>
                <w:rFonts w:ascii="Sylfaen" w:hAnsi="Sylfaen" w:cs="Sylfaen"/>
                <w:spacing w:val="-12"/>
                <w:w w:val="105"/>
                <w:lang w:val="ka-GE"/>
              </w:rPr>
              <w:t xml:space="preserve"> </w:t>
            </w:r>
            <w:r>
              <w:rPr>
                <w:rFonts w:ascii="Sylfaen" w:hAnsi="Sylfaen" w:cs="Sylfaen"/>
                <w:spacing w:val="-13"/>
                <w:w w:val="105"/>
                <w:lang w:val="ka-GE"/>
              </w:rPr>
              <w:t xml:space="preserve"> </w:t>
            </w:r>
            <w:r>
              <w:rPr>
                <w:rFonts w:ascii="Sylfaen" w:hAnsi="Sylfaen" w:cs="Sylfaen"/>
                <w:spacing w:val="-1"/>
                <w:w w:val="105"/>
              </w:rPr>
              <w:t>ადგილობრივი კადრების</w:t>
            </w:r>
            <w:r>
              <w:rPr>
                <w:rFonts w:ascii="Sylfaen" w:hAnsi="Sylfaen" w:cs="Sylfaen"/>
                <w:spacing w:val="-1"/>
                <w:w w:val="105"/>
                <w:lang w:val="ka-GE"/>
              </w:rPr>
              <w:t xml:space="preserve"> უცხოეთში </w:t>
            </w:r>
            <w:r>
              <w:rPr>
                <w:rFonts w:ascii="Sylfaen" w:eastAsia="Sylfaen" w:hAnsi="Sylfaen" w:cs="Sylfaen"/>
                <w:spacing w:val="-1"/>
              </w:rPr>
              <w:t>სტაჟირებას</w:t>
            </w:r>
            <w:r>
              <w:rPr>
                <w:rFonts w:ascii="Sylfaen" w:eastAsia="Sylfaen" w:hAnsi="Sylfaen" w:cs="Sylfaen"/>
                <w:spacing w:val="-7"/>
              </w:rPr>
              <w:t xml:space="preserve">, ტრენინგ </w:t>
            </w:r>
            <w:r>
              <w:rPr>
                <w:rFonts w:ascii="Sylfaen" w:eastAsia="Sylfaen" w:hAnsi="Sylfaen" w:cs="Sylfaen"/>
                <w:spacing w:val="-7"/>
                <w:lang w:val="ka-GE"/>
              </w:rPr>
              <w:t>-</w:t>
            </w:r>
            <w:r>
              <w:rPr>
                <w:rFonts w:ascii="Sylfaen" w:eastAsia="Sylfaen" w:hAnsi="Sylfaen" w:cs="Sylfaen"/>
                <w:spacing w:val="-7"/>
              </w:rPr>
              <w:t xml:space="preserve">პროგრამებსა და კვალიფიკაციის ასამაღლებელ კურსებში მონაწილეობას. </w:t>
            </w:r>
          </w:p>
        </w:tc>
      </w:tr>
      <w:tr w:rsidR="007A5D13" w14:paraId="72C03424" w14:textId="77777777" w:rsidTr="00B2430E">
        <w:trPr>
          <w:trHeight w:val="314"/>
        </w:trPr>
        <w:tc>
          <w:tcPr>
            <w:tcW w:w="9515" w:type="dxa"/>
            <w:gridSpan w:val="2"/>
            <w:vAlign w:val="bottom"/>
          </w:tcPr>
          <w:p w14:paraId="47A57AD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2654977"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545950CD" w14:textId="77777777" w:rsidTr="00B2430E">
        <w:trPr>
          <w:trHeight w:val="300"/>
        </w:trPr>
        <w:tc>
          <w:tcPr>
            <w:tcW w:w="9515" w:type="dxa"/>
            <w:gridSpan w:val="2"/>
            <w:vAlign w:val="bottom"/>
          </w:tcPr>
          <w:p w14:paraId="529D4815" w14:textId="77777777" w:rsidR="007A5D13" w:rsidRDefault="007A5D13" w:rsidP="007A5D13">
            <w:pPr>
              <w:pStyle w:val="Default"/>
              <w:numPr>
                <w:ilvl w:val="0"/>
                <w:numId w:val="132"/>
              </w:numPr>
              <w:spacing w:line="256" w:lineRule="auto"/>
              <w:ind w:left="284" w:hanging="284"/>
              <w:jc w:val="both"/>
              <w:rPr>
                <w:sz w:val="22"/>
                <w:szCs w:val="22"/>
                <w:lang w:val="ka-GE"/>
              </w:rPr>
            </w:pPr>
            <w:r>
              <w:rPr>
                <w:sz w:val="22"/>
                <w:szCs w:val="22"/>
                <w:lang w:val="ka-GE"/>
              </w:rPr>
              <w:t>პროგრამის ბენეფიციართა შერჩევის კრიტერიუმების ჩამოყალიბება და დამტკიცება;</w:t>
            </w:r>
          </w:p>
          <w:p w14:paraId="76E322F8" w14:textId="77777777" w:rsidR="007A5D13" w:rsidRDefault="007A5D13" w:rsidP="007A5D13">
            <w:pPr>
              <w:pStyle w:val="Default"/>
              <w:numPr>
                <w:ilvl w:val="0"/>
                <w:numId w:val="132"/>
              </w:numPr>
              <w:spacing w:line="256" w:lineRule="auto"/>
              <w:ind w:left="284" w:hanging="284"/>
              <w:jc w:val="both"/>
              <w:rPr>
                <w:sz w:val="22"/>
                <w:szCs w:val="22"/>
                <w:lang w:val="ka-GE"/>
              </w:rPr>
            </w:pPr>
            <w:r>
              <w:rPr>
                <w:sz w:val="22"/>
                <w:szCs w:val="22"/>
                <w:lang w:val="ka-GE"/>
              </w:rPr>
              <w:t>პროგრამის ბენეფიციართა შერჩევის კომისიის ჩამოყალიბება და ამოქმედება;</w:t>
            </w:r>
          </w:p>
          <w:p w14:paraId="02C18007" w14:textId="77777777" w:rsidR="007A5D13" w:rsidRPr="003A5F94" w:rsidRDefault="007A5D13" w:rsidP="007A5D13">
            <w:pPr>
              <w:pStyle w:val="Default"/>
              <w:numPr>
                <w:ilvl w:val="0"/>
                <w:numId w:val="132"/>
              </w:numPr>
              <w:spacing w:line="256" w:lineRule="auto"/>
              <w:ind w:left="284" w:hanging="284"/>
              <w:jc w:val="both"/>
              <w:rPr>
                <w:sz w:val="22"/>
                <w:szCs w:val="22"/>
                <w:lang w:val="ka-GE"/>
              </w:rPr>
            </w:pPr>
            <w:r>
              <w:rPr>
                <w:sz w:val="22"/>
                <w:szCs w:val="22"/>
                <w:lang w:val="ka-GE"/>
              </w:rPr>
              <w:t>კონკურსის საფუძველზე პროგრამის ბენეფიციარების შერჩევა და დაფინანსება.</w:t>
            </w:r>
          </w:p>
        </w:tc>
      </w:tr>
      <w:tr w:rsidR="007A5D13" w14:paraId="4E834050" w14:textId="77777777" w:rsidTr="00B2430E">
        <w:trPr>
          <w:trHeight w:val="300"/>
        </w:trPr>
        <w:tc>
          <w:tcPr>
            <w:tcW w:w="9515" w:type="dxa"/>
            <w:gridSpan w:val="2"/>
            <w:vAlign w:val="bottom"/>
            <w:hideMark/>
          </w:tcPr>
          <w:p w14:paraId="017DB48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38B59A59"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37"/>
              <w:gridCol w:w="1677"/>
              <w:gridCol w:w="1669"/>
              <w:gridCol w:w="473"/>
              <w:gridCol w:w="473"/>
              <w:gridCol w:w="453"/>
              <w:gridCol w:w="2992"/>
              <w:gridCol w:w="453"/>
              <w:gridCol w:w="453"/>
              <w:gridCol w:w="453"/>
            </w:tblGrid>
            <w:tr w:rsidR="007A5D13" w14:paraId="6C827617"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C47096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734" w:type="dxa"/>
                  <w:vMerge w:val="restart"/>
                  <w:tcBorders>
                    <w:top w:val="single" w:sz="4" w:space="0" w:color="auto"/>
                    <w:left w:val="single" w:sz="4" w:space="0" w:color="auto"/>
                    <w:bottom w:val="single" w:sz="4" w:space="0" w:color="auto"/>
                    <w:right w:val="single" w:sz="4" w:space="0" w:color="auto"/>
                  </w:tcBorders>
                  <w:vAlign w:val="center"/>
                  <w:hideMark/>
                </w:tcPr>
                <w:p w14:paraId="6C41105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14:paraId="171C6B2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38470B09" w14:textId="77777777" w:rsidR="007A5D13" w:rsidRDefault="007A5D13" w:rsidP="00B2430E">
                  <w:pPr>
                    <w:spacing w:after="0" w:line="240" w:lineRule="auto"/>
                    <w:jc w:val="center"/>
                    <w:rPr>
                      <w:rFonts w:ascii="Calibri" w:eastAsia="Times New Roman" w:hAnsi="Calibri" w:cs="Calibri"/>
                      <w:color w:val="000000"/>
                    </w:rPr>
                  </w:pPr>
                  <w:r>
                    <w:rPr>
                      <w:rFonts w:ascii="Sylfaen" w:eastAsia="Times New Roman" w:hAnsi="Sylfaen" w:cs="Sylfaen"/>
                      <w:color w:val="000000"/>
                    </w:rPr>
                    <w:t>რისკის</w:t>
                  </w:r>
                  <w:r>
                    <w:rPr>
                      <w:rFonts w:ascii="Calibri" w:eastAsia="Times New Roman" w:hAnsi="Calibri" w:cs="Calibri"/>
                      <w:color w:val="000000"/>
                    </w:rPr>
                    <w:t xml:space="preserve"> </w:t>
                  </w:r>
                  <w:r>
                    <w:rPr>
                      <w:rFonts w:ascii="Sylfaen" w:eastAsia="Times New Roman" w:hAnsi="Sylfaen" w:cs="Sylfaen"/>
                      <w:color w:val="000000"/>
                    </w:rPr>
                    <w:t>წონა</w:t>
                  </w:r>
                </w:p>
              </w:tc>
              <w:tc>
                <w:tcPr>
                  <w:tcW w:w="2883" w:type="dxa"/>
                  <w:vMerge w:val="restart"/>
                  <w:tcBorders>
                    <w:top w:val="single" w:sz="4" w:space="0" w:color="auto"/>
                    <w:left w:val="single" w:sz="4" w:space="0" w:color="auto"/>
                    <w:bottom w:val="single" w:sz="4" w:space="0" w:color="auto"/>
                    <w:right w:val="single" w:sz="4" w:space="0" w:color="auto"/>
                  </w:tcBorders>
                  <w:vAlign w:val="center"/>
                  <w:hideMark/>
                </w:tcPr>
                <w:p w14:paraId="187F32A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62C64CF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5B74EA1D"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94791"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B5F36"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09D25"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0D59581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3795B81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05C4DBC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FE6FC"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04BD4A43"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6CD6916D"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7E95FF6D"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43498D15" w14:textId="77777777" w:rsidTr="00B2430E">
              <w:trPr>
                <w:trHeight w:val="1530"/>
              </w:trPr>
              <w:tc>
                <w:tcPr>
                  <w:tcW w:w="340" w:type="dxa"/>
                  <w:tcBorders>
                    <w:top w:val="nil"/>
                    <w:left w:val="single" w:sz="4" w:space="0" w:color="auto"/>
                    <w:bottom w:val="single" w:sz="4" w:space="0" w:color="auto"/>
                    <w:right w:val="single" w:sz="4" w:space="0" w:color="auto"/>
                  </w:tcBorders>
                  <w:noWrap/>
                  <w:vAlign w:val="center"/>
                  <w:hideMark/>
                </w:tcPr>
                <w:p w14:paraId="2F463B9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734" w:type="dxa"/>
                  <w:tcBorders>
                    <w:top w:val="nil"/>
                    <w:left w:val="nil"/>
                    <w:bottom w:val="single" w:sz="4" w:space="0" w:color="auto"/>
                    <w:right w:val="single" w:sz="4" w:space="0" w:color="auto"/>
                  </w:tcBorders>
                  <w:hideMark/>
                </w:tcPr>
                <w:p w14:paraId="34680C2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პროგრამის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ბენეფიციართა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ჩამოყალიბება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16A641C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033554F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3008747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4F6A08E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883" w:type="dxa"/>
                  <w:tcBorders>
                    <w:top w:val="nil"/>
                    <w:left w:val="nil"/>
                    <w:bottom w:val="single" w:sz="4" w:space="0" w:color="auto"/>
                    <w:right w:val="single" w:sz="4" w:space="0" w:color="auto"/>
                  </w:tcBorders>
                  <w:hideMark/>
                </w:tcPr>
                <w:p w14:paraId="31E44B7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360" w:type="dxa"/>
                  <w:tcBorders>
                    <w:top w:val="nil"/>
                    <w:left w:val="nil"/>
                    <w:bottom w:val="single" w:sz="4" w:space="0" w:color="auto"/>
                    <w:right w:val="single" w:sz="4" w:space="0" w:color="auto"/>
                  </w:tcBorders>
                  <w:noWrap/>
                  <w:vAlign w:val="center"/>
                  <w:hideMark/>
                </w:tcPr>
                <w:p w14:paraId="1E2F6A3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1C09DDD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418FC37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09DBA779" w14:textId="77777777" w:rsidTr="00B2430E">
              <w:trPr>
                <w:trHeight w:val="1080"/>
              </w:trPr>
              <w:tc>
                <w:tcPr>
                  <w:tcW w:w="340" w:type="dxa"/>
                  <w:tcBorders>
                    <w:top w:val="nil"/>
                    <w:left w:val="single" w:sz="4" w:space="0" w:color="auto"/>
                    <w:bottom w:val="single" w:sz="4" w:space="0" w:color="auto"/>
                    <w:right w:val="single" w:sz="4" w:space="0" w:color="auto"/>
                  </w:tcBorders>
                  <w:noWrap/>
                  <w:vAlign w:val="center"/>
                  <w:hideMark/>
                </w:tcPr>
                <w:p w14:paraId="77B63FF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2</w:t>
                  </w:r>
                </w:p>
              </w:tc>
              <w:tc>
                <w:tcPr>
                  <w:tcW w:w="1734" w:type="dxa"/>
                  <w:tcBorders>
                    <w:top w:val="nil"/>
                    <w:left w:val="nil"/>
                    <w:bottom w:val="single" w:sz="4" w:space="0" w:color="auto"/>
                    <w:right w:val="single" w:sz="4" w:space="0" w:color="auto"/>
                  </w:tcBorders>
                  <w:hideMark/>
                </w:tcPr>
                <w:p w14:paraId="25C0985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პროგრამის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ბენეფიციართა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კომისიის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ჩამოყალიბება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ამოქმედება</w:t>
                  </w:r>
                </w:p>
              </w:tc>
              <w:tc>
                <w:tcPr>
                  <w:tcW w:w="1523" w:type="dxa"/>
                  <w:tcBorders>
                    <w:top w:val="nil"/>
                    <w:left w:val="nil"/>
                    <w:bottom w:val="single" w:sz="4" w:space="0" w:color="auto"/>
                    <w:right w:val="single" w:sz="4" w:space="0" w:color="auto"/>
                  </w:tcBorders>
                  <w:hideMark/>
                </w:tcPr>
                <w:p w14:paraId="68A0D84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კომისიაში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მიხედვით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სპეციალისტთა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r>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noWrap/>
                  <w:vAlign w:val="center"/>
                  <w:hideMark/>
                </w:tcPr>
                <w:p w14:paraId="7D9729F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2B31A55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2AA11F3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883" w:type="dxa"/>
                  <w:tcBorders>
                    <w:top w:val="nil"/>
                    <w:left w:val="nil"/>
                    <w:bottom w:val="single" w:sz="4" w:space="0" w:color="auto"/>
                    <w:right w:val="single" w:sz="4" w:space="0" w:color="auto"/>
                  </w:tcBorders>
                  <w:hideMark/>
                </w:tcPr>
                <w:p w14:paraId="0237AA0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მიმართულების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მიხედვით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nil"/>
                    <w:bottom w:val="single" w:sz="4" w:space="0" w:color="auto"/>
                    <w:right w:val="single" w:sz="4" w:space="0" w:color="auto"/>
                  </w:tcBorders>
                  <w:noWrap/>
                  <w:vAlign w:val="center"/>
                  <w:hideMark/>
                </w:tcPr>
                <w:p w14:paraId="2C82534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1EC11C3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71634F0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11E97483" w14:textId="77777777" w:rsidTr="00B2430E">
              <w:trPr>
                <w:trHeight w:val="1530"/>
              </w:trPr>
              <w:tc>
                <w:tcPr>
                  <w:tcW w:w="340" w:type="dxa"/>
                  <w:tcBorders>
                    <w:top w:val="nil"/>
                    <w:left w:val="single" w:sz="4" w:space="0" w:color="auto"/>
                    <w:bottom w:val="single" w:sz="4" w:space="0" w:color="auto"/>
                    <w:right w:val="single" w:sz="4" w:space="0" w:color="auto"/>
                  </w:tcBorders>
                  <w:noWrap/>
                  <w:vAlign w:val="center"/>
                  <w:hideMark/>
                </w:tcPr>
                <w:p w14:paraId="4AB47E0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734" w:type="dxa"/>
                  <w:tcBorders>
                    <w:top w:val="nil"/>
                    <w:left w:val="nil"/>
                    <w:bottom w:val="single" w:sz="4" w:space="0" w:color="auto"/>
                    <w:right w:val="single" w:sz="4" w:space="0" w:color="auto"/>
                  </w:tcBorders>
                  <w:vAlign w:val="center"/>
                  <w:hideMark/>
                </w:tcPr>
                <w:p w14:paraId="0953F82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პროგრამის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ბენეფიციარების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p>
              </w:tc>
              <w:tc>
                <w:tcPr>
                  <w:tcW w:w="1523" w:type="dxa"/>
                  <w:tcBorders>
                    <w:top w:val="nil"/>
                    <w:left w:val="nil"/>
                    <w:bottom w:val="single" w:sz="4" w:space="0" w:color="auto"/>
                    <w:right w:val="single" w:sz="4" w:space="0" w:color="auto"/>
                  </w:tcBorders>
                  <w:hideMark/>
                </w:tcPr>
                <w:p w14:paraId="75631A8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75FD6F4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16A2E68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027202D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883" w:type="dxa"/>
                  <w:tcBorders>
                    <w:top w:val="nil"/>
                    <w:left w:val="nil"/>
                    <w:bottom w:val="single" w:sz="4" w:space="0" w:color="auto"/>
                    <w:right w:val="nil"/>
                  </w:tcBorders>
                  <w:hideMark/>
                </w:tcPr>
                <w:p w14:paraId="6AE39E0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3931C3D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4533DFE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7221B35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bl>
          <w:p w14:paraId="442774B8"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26325D2C" w14:textId="77777777" w:rsidTr="00B2430E">
        <w:trPr>
          <w:trHeight w:val="300"/>
        </w:trPr>
        <w:tc>
          <w:tcPr>
            <w:tcW w:w="4035" w:type="dxa"/>
            <w:vAlign w:val="bottom"/>
          </w:tcPr>
          <w:p w14:paraId="29EF2A91"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740B52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0" w:type="dxa"/>
            <w:vAlign w:val="bottom"/>
          </w:tcPr>
          <w:p w14:paraId="6873312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39E12FFE" w14:textId="77777777" w:rsidTr="00B2430E">
        <w:trPr>
          <w:trHeight w:val="300"/>
        </w:trPr>
        <w:tc>
          <w:tcPr>
            <w:tcW w:w="4035" w:type="dxa"/>
            <w:vAlign w:val="bottom"/>
            <w:hideMark/>
          </w:tcPr>
          <w:p w14:paraId="752D21F2"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0" w:type="dxa"/>
            <w:vAlign w:val="bottom"/>
            <w:hideMark/>
          </w:tcPr>
          <w:p w14:paraId="5F7C2D4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4441FDDA" w14:textId="77777777" w:rsidTr="00B2430E">
        <w:trPr>
          <w:trHeight w:val="300"/>
        </w:trPr>
        <w:tc>
          <w:tcPr>
            <w:tcW w:w="4035" w:type="dxa"/>
            <w:vAlign w:val="bottom"/>
          </w:tcPr>
          <w:p w14:paraId="0EFAF626" w14:textId="77777777" w:rsidR="007A5D13" w:rsidRDefault="007A5D13" w:rsidP="007A5D13">
            <w:pPr>
              <w:pStyle w:val="ListParagraph"/>
              <w:numPr>
                <w:ilvl w:val="0"/>
                <w:numId w:val="13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მოსახლეობა</w:t>
            </w:r>
          </w:p>
          <w:p w14:paraId="4CC1BF3C" w14:textId="77777777" w:rsidR="007A5D13" w:rsidRDefault="007A5D13" w:rsidP="00B2430E">
            <w:pPr>
              <w:spacing w:after="0" w:line="240" w:lineRule="auto"/>
              <w:rPr>
                <w:rFonts w:ascii="Sylfaen" w:eastAsia="Times New Roman" w:hAnsi="Sylfaen" w:cs="Times New Roman"/>
                <w:color w:val="000000"/>
                <w:lang w:val="ka-GE"/>
              </w:rPr>
            </w:pPr>
          </w:p>
          <w:p w14:paraId="3FD239D0" w14:textId="77777777" w:rsidR="007A5D13" w:rsidRDefault="007A5D13" w:rsidP="00B2430E">
            <w:pPr>
              <w:spacing w:after="0" w:line="240" w:lineRule="auto"/>
              <w:rPr>
                <w:rFonts w:ascii="Sylfaen" w:eastAsia="Times New Roman" w:hAnsi="Sylfaen" w:cs="Times New Roman"/>
                <w:color w:val="000000"/>
                <w:lang w:val="ka-GE"/>
              </w:rPr>
            </w:pPr>
          </w:p>
          <w:p w14:paraId="7F00B24E" w14:textId="77777777" w:rsidR="007A5D13" w:rsidRDefault="007A5D13" w:rsidP="00B2430E">
            <w:pPr>
              <w:spacing w:after="0" w:line="240" w:lineRule="auto"/>
              <w:rPr>
                <w:rFonts w:ascii="Sylfaen" w:eastAsia="Times New Roman" w:hAnsi="Sylfaen" w:cs="Times New Roman"/>
                <w:color w:val="000000"/>
                <w:lang w:val="ka-GE"/>
              </w:rPr>
            </w:pPr>
          </w:p>
          <w:p w14:paraId="58C5610E" w14:textId="77777777" w:rsidR="007A5D13" w:rsidRDefault="007A5D13" w:rsidP="00B2430E">
            <w:pPr>
              <w:spacing w:after="0" w:line="240" w:lineRule="auto"/>
              <w:rPr>
                <w:rFonts w:ascii="Sylfaen" w:eastAsia="Times New Roman" w:hAnsi="Sylfaen" w:cs="Times New Roman"/>
                <w:color w:val="000000"/>
                <w:lang w:val="ka-GE"/>
              </w:rPr>
            </w:pPr>
          </w:p>
          <w:p w14:paraId="272946B4" w14:textId="77777777" w:rsidR="007A5D13" w:rsidRDefault="007A5D13" w:rsidP="00B2430E">
            <w:pPr>
              <w:spacing w:after="0" w:line="240" w:lineRule="auto"/>
              <w:ind w:left="284" w:hanging="284"/>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p w14:paraId="758A4174" w14:textId="77777777" w:rsidR="007A5D13" w:rsidRDefault="007A5D13" w:rsidP="00B2430E">
            <w:pPr>
              <w:spacing w:after="0" w:line="240" w:lineRule="auto"/>
              <w:rPr>
                <w:rFonts w:ascii="Sylfaen" w:eastAsia="Times New Roman" w:hAnsi="Sylfaen" w:cs="Times New Roman"/>
                <w:color w:val="000000"/>
                <w:lang w:val="ka-GE"/>
              </w:rPr>
            </w:pPr>
          </w:p>
          <w:p w14:paraId="53FDE5B7" w14:textId="77777777" w:rsidR="007A5D13" w:rsidRDefault="007A5D13" w:rsidP="00B2430E">
            <w:pPr>
              <w:spacing w:after="0" w:line="240" w:lineRule="auto"/>
              <w:ind w:left="284" w:hanging="284"/>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0" w:type="dxa"/>
            <w:vAlign w:val="bottom"/>
          </w:tcPr>
          <w:p w14:paraId="4E6290F2" w14:textId="77777777" w:rsidR="007A5D13" w:rsidRDefault="007A5D13" w:rsidP="007A5D13">
            <w:pPr>
              <w:pStyle w:val="ListParagraph"/>
              <w:numPr>
                <w:ilvl w:val="0"/>
                <w:numId w:val="13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365F6A3B"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057B3CDE"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63DAC58C"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5AD96ED7"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627E05EB"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17B60415" w14:textId="77777777" w:rsidR="007A5D13" w:rsidRDefault="007A5D13" w:rsidP="00B2430E">
            <w:pPr>
              <w:spacing w:after="0" w:line="240" w:lineRule="auto"/>
              <w:ind w:left="284"/>
              <w:rPr>
                <w:rFonts w:ascii="Sylfaen" w:eastAsia="Times New Roman" w:hAnsi="Sylfaen" w:cs="Times New Roman"/>
                <w:color w:val="000000"/>
                <w:lang w:val="ka-GE"/>
              </w:rPr>
            </w:pPr>
          </w:p>
          <w:p w14:paraId="3CC748D6" w14:textId="77777777" w:rsidR="007A5D13" w:rsidRDefault="007A5D13" w:rsidP="00B2430E">
            <w:pPr>
              <w:spacing w:after="0" w:line="240" w:lineRule="auto"/>
              <w:ind w:left="284" w:hanging="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4F91F992" w14:textId="77777777" w:rsidTr="00B2430E">
        <w:trPr>
          <w:trHeight w:val="300"/>
        </w:trPr>
        <w:tc>
          <w:tcPr>
            <w:tcW w:w="9515" w:type="dxa"/>
            <w:gridSpan w:val="2"/>
            <w:vAlign w:val="bottom"/>
            <w:hideMark/>
          </w:tcPr>
          <w:p w14:paraId="32B4724E"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23134556" w14:textId="77777777" w:rsidTr="00B2430E">
        <w:trPr>
          <w:trHeight w:val="300"/>
        </w:trPr>
        <w:tc>
          <w:tcPr>
            <w:tcW w:w="9515" w:type="dxa"/>
            <w:gridSpan w:val="2"/>
            <w:vAlign w:val="bottom"/>
            <w:hideMark/>
          </w:tcPr>
          <w:p w14:paraId="2E202AB6"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01175502" w14:textId="77777777" w:rsidTr="00B2430E">
        <w:trPr>
          <w:trHeight w:val="300"/>
        </w:trPr>
        <w:tc>
          <w:tcPr>
            <w:tcW w:w="9515" w:type="dxa"/>
            <w:gridSpan w:val="2"/>
            <w:vAlign w:val="bottom"/>
            <w:hideMark/>
          </w:tcPr>
          <w:p w14:paraId="3557B714"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32BC62C" w14:textId="77777777" w:rsidTr="00B2430E">
        <w:trPr>
          <w:trHeight w:val="300"/>
        </w:trPr>
        <w:tc>
          <w:tcPr>
            <w:tcW w:w="9515" w:type="dxa"/>
            <w:gridSpan w:val="2"/>
            <w:vAlign w:val="center"/>
            <w:hideMark/>
          </w:tcPr>
          <w:p w14:paraId="7724DFED"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5CAF7BC3"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უშუალოდ განხორციელდება პასუხისმგებელი სტრუქტურული ერთეულის მიერ.</w:t>
            </w:r>
          </w:p>
        </w:tc>
      </w:tr>
      <w:tr w:rsidR="007A5D13" w14:paraId="307FE5EF" w14:textId="77777777" w:rsidTr="00B2430E">
        <w:trPr>
          <w:trHeight w:val="300"/>
        </w:trPr>
        <w:tc>
          <w:tcPr>
            <w:tcW w:w="9515" w:type="dxa"/>
            <w:gridSpan w:val="2"/>
            <w:vAlign w:val="bottom"/>
            <w:hideMark/>
          </w:tcPr>
          <w:p w14:paraId="515E7A1F"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5A4C02A" w14:textId="77777777" w:rsidR="007A5D13" w:rsidRDefault="007A5D13" w:rsidP="007A5D13">
      <w:pPr>
        <w:rPr>
          <w:rFonts w:ascii="Sylfaen" w:eastAsia="Times New Roman" w:hAnsi="Sylfaen" w:cs="Sylfaen"/>
          <w:b/>
          <w:bCs/>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3C9A172"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0C6CE9E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4955B97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78B95B8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9F84A10"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53E3EB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FF9233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2103E160"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3943549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7107426" w14:textId="77777777" w:rsidR="007A5D13" w:rsidRDefault="007A5D13" w:rsidP="00B2430E">
            <w:pPr>
              <w:pStyle w:val="Default"/>
              <w:spacing w:line="256" w:lineRule="auto"/>
              <w:rPr>
                <w:sz w:val="20"/>
                <w:szCs w:val="22"/>
                <w:lang w:val="ka-GE"/>
              </w:rPr>
            </w:pPr>
            <w:r>
              <w:rPr>
                <w:sz w:val="20"/>
                <w:szCs w:val="22"/>
                <w:lang w:val="ka-GE"/>
              </w:rPr>
              <w:t>პროგრამის ბენეფიციართა შერჩევის კრიტერიუმების ჩამოყალიბება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44D37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7120C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03FE2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B3A52B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8539C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06AA0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B6093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8B622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42868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30DB7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61257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E67AD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3E2C4533"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CE9F41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26461CDB" w14:textId="77777777" w:rsidR="007A5D13" w:rsidRDefault="007A5D13" w:rsidP="00B2430E">
            <w:pPr>
              <w:pStyle w:val="Default"/>
              <w:spacing w:line="256" w:lineRule="auto"/>
              <w:rPr>
                <w:sz w:val="20"/>
                <w:szCs w:val="22"/>
                <w:lang w:val="ka-GE"/>
              </w:rPr>
            </w:pPr>
            <w:r>
              <w:rPr>
                <w:sz w:val="20"/>
                <w:szCs w:val="22"/>
                <w:lang w:val="ka-GE"/>
              </w:rPr>
              <w:t>პროგრამის ბენეფიციართა შერჩევის კომისიის ჩამოყალიბება და ამოქმედება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CDB2C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tcPr>
          <w:p w14:paraId="704F94F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812B580"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40C9CD6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18D9194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BAC334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8380D3F"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9611DA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DBB5B92"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7B4C9F4"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DB46E48"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DF7956D" w14:textId="77777777" w:rsidR="007A5D13" w:rsidRDefault="007A5D13" w:rsidP="00B2430E">
            <w:pPr>
              <w:spacing w:after="0" w:line="240" w:lineRule="auto"/>
              <w:rPr>
                <w:rFonts w:ascii="Calibri" w:eastAsia="Times New Roman" w:hAnsi="Calibri" w:cs="Calibri"/>
                <w:color w:val="000000"/>
              </w:rPr>
            </w:pPr>
          </w:p>
        </w:tc>
      </w:tr>
      <w:tr w:rsidR="007A5D13" w14:paraId="0BAE0D6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43677DC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4505936" w14:textId="77777777" w:rsidR="007A5D13" w:rsidRDefault="007A5D13" w:rsidP="00B2430E">
            <w:pPr>
              <w:pStyle w:val="Default"/>
              <w:spacing w:line="256" w:lineRule="auto"/>
              <w:rPr>
                <w:sz w:val="20"/>
                <w:szCs w:val="22"/>
                <w:lang w:val="ka-GE"/>
              </w:rPr>
            </w:pPr>
            <w:r>
              <w:rPr>
                <w:sz w:val="20"/>
                <w:szCs w:val="22"/>
                <w:lang w:val="ka-GE"/>
              </w:rPr>
              <w:t>კონკურსის საფუძველზე პროგრამის ბენეფიციარების შერჩევა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497B4F5F"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1AA0D8F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AF387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161FC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CEA48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8AE3E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56D1D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BDF22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FFF7C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D20BF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22388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DEA00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2F45E31E"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14:paraId="165B5E94" w14:textId="77777777" w:rsidTr="00B2430E">
        <w:trPr>
          <w:trHeight w:val="245"/>
        </w:trPr>
        <w:tc>
          <w:tcPr>
            <w:tcW w:w="9515" w:type="dxa"/>
            <w:vAlign w:val="bottom"/>
            <w:hideMark/>
          </w:tcPr>
          <w:p w14:paraId="2726CB8B"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4F89D656" w14:textId="77777777" w:rsidTr="00B2430E">
        <w:trPr>
          <w:trHeight w:val="558"/>
        </w:trPr>
        <w:tc>
          <w:tcPr>
            <w:tcW w:w="9515" w:type="dxa"/>
            <w:vAlign w:val="bottom"/>
          </w:tcPr>
          <w:p w14:paraId="4A480764" w14:textId="77777777" w:rsidR="007A5D13" w:rsidRDefault="007A5D13" w:rsidP="00B2430E">
            <w:pPr>
              <w:spacing w:after="0" w:line="240" w:lineRule="auto"/>
              <w:jc w:val="both"/>
              <w:rPr>
                <w:rFonts w:ascii="Sylfaen" w:hAnsi="Sylfaen"/>
                <w:lang w:val="ka-GE"/>
              </w:rPr>
            </w:pPr>
          </w:p>
          <w:p w14:paraId="485066F0" w14:textId="77777777" w:rsidR="007A5D13" w:rsidRDefault="007A5D13" w:rsidP="007A5D13">
            <w:pPr>
              <w:pStyle w:val="ListParagraph"/>
              <w:numPr>
                <w:ilvl w:val="0"/>
                <w:numId w:val="134"/>
              </w:numPr>
              <w:spacing w:line="254" w:lineRule="auto"/>
              <w:rPr>
                <w:rFonts w:ascii="Sylfaen" w:hAnsi="Sylfaen"/>
                <w:lang w:val="ka-GE"/>
              </w:rPr>
            </w:pPr>
            <w:r>
              <w:rPr>
                <w:rFonts w:ascii="Sylfaen" w:hAnsi="Sylfaen" w:cs="Sylfaen"/>
                <w:lang w:val="ka-GE"/>
              </w:rPr>
              <w:t>პროგრამის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საზღვარგარეთ</w:t>
            </w:r>
            <w:r>
              <w:rPr>
                <w:lang w:val="ka-GE"/>
              </w:rPr>
              <w:t xml:space="preserve"> </w:t>
            </w:r>
            <w:r>
              <w:rPr>
                <w:rFonts w:ascii="Sylfaen" w:hAnsi="Sylfaen" w:cs="Sylfaen"/>
                <w:lang w:val="ka-GE"/>
              </w:rPr>
              <w:t>სტაჟირებასა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გადამზადების</w:t>
            </w:r>
            <w:r>
              <w:rPr>
                <w:lang w:val="ka-GE"/>
              </w:rPr>
              <w:t xml:space="preserve"> </w:t>
            </w:r>
            <w:r>
              <w:rPr>
                <w:rFonts w:ascii="Sylfaen" w:hAnsi="Sylfaen" w:cs="Sylfaen"/>
                <w:lang w:val="ka-GE"/>
              </w:rPr>
              <w:t>პროგრამებში</w:t>
            </w:r>
            <w:r>
              <w:rPr>
                <w:lang w:val="ka-GE"/>
              </w:rPr>
              <w:t xml:space="preserve"> </w:t>
            </w:r>
            <w:r>
              <w:rPr>
                <w:rFonts w:ascii="Sylfaen" w:hAnsi="Sylfaen" w:cs="Sylfaen"/>
                <w:lang w:val="ka-GE"/>
              </w:rPr>
              <w:t>მონაწილეობისათვის</w:t>
            </w:r>
            <w:r>
              <w:rPr>
                <w:lang w:val="ka-GE"/>
              </w:rPr>
              <w:t xml:space="preserve"> </w:t>
            </w:r>
            <w:r>
              <w:rPr>
                <w:rFonts w:ascii="Sylfaen" w:hAnsi="Sylfaen" w:cs="Sylfaen"/>
                <w:lang w:val="ka-GE"/>
              </w:rPr>
              <w:t>დაფინანსებული</w:t>
            </w:r>
            <w:r>
              <w:rPr>
                <w:lang w:val="ka-GE"/>
              </w:rPr>
              <w:t xml:space="preserve"> </w:t>
            </w:r>
            <w:r>
              <w:rPr>
                <w:rFonts w:ascii="Sylfaen" w:hAnsi="Sylfaen" w:cs="Sylfaen"/>
                <w:lang w:val="ka-GE"/>
              </w:rPr>
              <w:t>პირების</w:t>
            </w:r>
            <w:r>
              <w:rPr>
                <w:lang w:val="ka-GE"/>
              </w:rPr>
              <w:t xml:space="preserve"> </w:t>
            </w:r>
            <w:r>
              <w:rPr>
                <w:rFonts w:ascii="Sylfaen" w:hAnsi="Sylfaen" w:cs="Sylfaen"/>
                <w:lang w:val="ka-GE"/>
              </w:rPr>
              <w:t>რაოდენობა</w:t>
            </w:r>
            <w:r>
              <w:rPr>
                <w:lang w:val="ka-GE"/>
              </w:rPr>
              <w:t>.</w:t>
            </w:r>
          </w:p>
        </w:tc>
      </w:tr>
    </w:tbl>
    <w:p w14:paraId="75F07037"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4026"/>
        <w:gridCol w:w="5489"/>
      </w:tblGrid>
      <w:tr w:rsidR="007A5D13" w14:paraId="424CB74B" w14:textId="77777777" w:rsidTr="00B2430E">
        <w:trPr>
          <w:trHeight w:val="300"/>
        </w:trPr>
        <w:tc>
          <w:tcPr>
            <w:tcW w:w="9515" w:type="dxa"/>
            <w:gridSpan w:val="2"/>
            <w:shd w:val="clear" w:color="auto" w:fill="D9D9D9" w:themeFill="background1" w:themeFillShade="D9"/>
            <w:vAlign w:val="bottom"/>
            <w:hideMark/>
          </w:tcPr>
          <w:p w14:paraId="240DD90E" w14:textId="77777777" w:rsidR="007A5D13" w:rsidRDefault="007A5D13" w:rsidP="00B2430E">
            <w:pPr>
              <w:pStyle w:val="Heading3"/>
              <w:rPr>
                <w:rFonts w:eastAsia="Times New Roman"/>
                <w:lang w:val="ka-GE"/>
              </w:rPr>
            </w:pPr>
            <w:bookmarkStart w:id="292" w:name="_Ref506565590"/>
            <w:bookmarkStart w:id="293" w:name="_Toc514775208"/>
            <w:r>
              <w:rPr>
                <w:rFonts w:ascii="Sylfaen" w:eastAsia="Times New Roman" w:hAnsi="Sylfaen" w:cs="Sylfaen"/>
                <w:lang w:val="ka-GE"/>
              </w:rPr>
              <w:t>7.3.2 უმაღლესი</w:t>
            </w:r>
            <w:r>
              <w:rPr>
                <w:rFonts w:eastAsia="Times New Roman"/>
                <w:lang w:val="ka-GE"/>
              </w:rPr>
              <w:t xml:space="preserve"> </w:t>
            </w:r>
            <w:r>
              <w:rPr>
                <w:rFonts w:ascii="Sylfaen" w:eastAsia="Times New Roman" w:hAnsi="Sylfaen" w:cs="Sylfaen"/>
                <w:lang w:val="ka-GE"/>
              </w:rPr>
              <w:t>სასწავლებლების</w:t>
            </w:r>
            <w:r>
              <w:rPr>
                <w:rFonts w:eastAsia="Times New Roman"/>
                <w:lang w:val="ka-GE"/>
              </w:rPr>
              <w:t xml:space="preserve"> </w:t>
            </w:r>
            <w:r>
              <w:rPr>
                <w:rFonts w:ascii="Sylfaen" w:eastAsia="Times New Roman" w:hAnsi="Sylfaen" w:cs="Sylfaen"/>
                <w:lang w:val="ka-GE"/>
              </w:rPr>
              <w:t>სტუდენტთა</w:t>
            </w:r>
            <w:r>
              <w:rPr>
                <w:rFonts w:eastAsia="Times New Roman"/>
                <w:lang w:val="ka-GE"/>
              </w:rPr>
              <w:t xml:space="preserve"> </w:t>
            </w:r>
            <w:r>
              <w:rPr>
                <w:rFonts w:ascii="Sylfaen" w:eastAsia="Times New Roman" w:hAnsi="Sylfaen" w:cs="Sylfaen"/>
                <w:lang w:val="ka-GE"/>
              </w:rPr>
              <w:t>სწავლის</w:t>
            </w:r>
            <w:r>
              <w:rPr>
                <w:rFonts w:eastAsia="Times New Roman"/>
                <w:lang w:val="ka-GE"/>
              </w:rPr>
              <w:t xml:space="preserve"> </w:t>
            </w:r>
            <w:r>
              <w:rPr>
                <w:rFonts w:ascii="Sylfaen" w:eastAsia="Times New Roman" w:hAnsi="Sylfaen" w:cs="Sylfaen"/>
                <w:lang w:val="ka-GE"/>
              </w:rPr>
              <w:t>სტიმულირება</w:t>
            </w:r>
            <w:bookmarkEnd w:id="292"/>
            <w:bookmarkEnd w:id="293"/>
          </w:p>
        </w:tc>
      </w:tr>
      <w:tr w:rsidR="007A5D13" w14:paraId="2607BE38" w14:textId="77777777" w:rsidTr="00B2430E">
        <w:trPr>
          <w:trHeight w:val="285"/>
        </w:trPr>
        <w:tc>
          <w:tcPr>
            <w:tcW w:w="9515" w:type="dxa"/>
            <w:gridSpan w:val="2"/>
            <w:vAlign w:val="bottom"/>
          </w:tcPr>
          <w:p w14:paraId="14207D7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D7AAB3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68AB122F" w14:textId="77777777" w:rsidTr="00B2430E">
        <w:trPr>
          <w:trHeight w:val="548"/>
        </w:trPr>
        <w:tc>
          <w:tcPr>
            <w:tcW w:w="9515" w:type="dxa"/>
            <w:gridSpan w:val="2"/>
            <w:vAlign w:val="bottom"/>
            <w:hideMark/>
          </w:tcPr>
          <w:p w14:paraId="12191E46"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კვალიფიციური ადამიანური კაპიტალის განვითარების ხელშეწყობა სტუდენტების მაღალი აკადემიური მოსწრების ზრდის სტიმულირებით.</w:t>
            </w:r>
          </w:p>
        </w:tc>
      </w:tr>
      <w:tr w:rsidR="007A5D13" w14:paraId="7CDA315B" w14:textId="77777777" w:rsidTr="00B2430E">
        <w:trPr>
          <w:trHeight w:val="300"/>
        </w:trPr>
        <w:tc>
          <w:tcPr>
            <w:tcW w:w="4026" w:type="dxa"/>
            <w:vAlign w:val="center"/>
            <w:hideMark/>
          </w:tcPr>
          <w:p w14:paraId="05E57C1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4FD6C1EB" w14:textId="77777777" w:rsidR="007A5D13" w:rsidRDefault="007A5D13" w:rsidP="00B2430E">
            <w:pPr>
              <w:rPr>
                <w:rFonts w:ascii="Calibri" w:eastAsia="Times New Roman" w:hAnsi="Calibri" w:cs="Times New Roman"/>
                <w:b/>
                <w:bCs/>
                <w:color w:val="000000"/>
                <w:lang w:val="ka-GE"/>
              </w:rPr>
            </w:pPr>
          </w:p>
        </w:tc>
      </w:tr>
      <w:tr w:rsidR="007A5D13" w14:paraId="5F2F1848" w14:textId="77777777" w:rsidTr="00B2430E">
        <w:trPr>
          <w:trHeight w:val="1705"/>
        </w:trPr>
        <w:tc>
          <w:tcPr>
            <w:tcW w:w="9515" w:type="dxa"/>
            <w:gridSpan w:val="2"/>
            <w:vAlign w:val="bottom"/>
            <w:hideMark/>
          </w:tcPr>
          <w:p w14:paraId="59A459DB" w14:textId="77777777" w:rsidR="007A5D13" w:rsidRDefault="007A5D13" w:rsidP="00B2430E">
            <w:pPr>
              <w:widowControl w:val="0"/>
              <w:kinsoku w:val="0"/>
              <w:overflowPunct w:val="0"/>
              <w:autoSpaceDE w:val="0"/>
              <w:autoSpaceDN w:val="0"/>
              <w:adjustRightInd w:val="0"/>
              <w:spacing w:after="0" w:line="240" w:lineRule="auto"/>
              <w:jc w:val="both"/>
              <w:rPr>
                <w:rFonts w:ascii="Sylfaen" w:hAnsi="Sylfaen" w:cs="Sylfaen"/>
                <w:spacing w:val="-1"/>
                <w:w w:val="105"/>
              </w:rPr>
            </w:pPr>
            <w:r>
              <w:rPr>
                <w:rFonts w:ascii="Sylfaen" w:hAnsi="Sylfaen" w:cs="Sylfaen"/>
                <w:spacing w:val="-1"/>
                <w:w w:val="105"/>
              </w:rPr>
              <w:t>მუნიციპალიტეტის ერთ-ერთი მნიშნველოვანი პრიორიტეტი მომავალი თაობისათვის ხარისხიანი განათლების მიღების შესაძლებლობის გაზრდაა. იმისათვის, რომ კიდევ უფრო მეტად ამაღლდეს სტუდენტის სწავლის ხარისხი, მნიშვნელოვანია მისი მოტივირება.</w:t>
            </w:r>
          </w:p>
          <w:p w14:paraId="111812AF" w14:textId="77777777" w:rsidR="007A5D13" w:rsidRDefault="007A5D13" w:rsidP="00B2430E">
            <w:pPr>
              <w:widowControl w:val="0"/>
              <w:kinsoku w:val="0"/>
              <w:overflowPunct w:val="0"/>
              <w:autoSpaceDE w:val="0"/>
              <w:autoSpaceDN w:val="0"/>
              <w:adjustRightInd w:val="0"/>
              <w:spacing w:after="0" w:line="240" w:lineRule="auto"/>
              <w:ind w:left="22"/>
              <w:jc w:val="both"/>
              <w:rPr>
                <w:rFonts w:ascii="Sylfaen" w:hAnsi="Sylfaen" w:cs="Sylfaen"/>
                <w:spacing w:val="-1"/>
                <w:w w:val="105"/>
              </w:rPr>
            </w:pPr>
            <w:r>
              <w:rPr>
                <w:rFonts w:ascii="Sylfaen" w:hAnsi="Sylfaen" w:cs="Sylfaen"/>
                <w:spacing w:val="-1"/>
                <w:w w:val="105"/>
              </w:rPr>
              <w:t xml:space="preserve"> </w:t>
            </w:r>
          </w:p>
          <w:p w14:paraId="63917B2B" w14:textId="77777777" w:rsidR="007A5D13" w:rsidRDefault="007A5D13" w:rsidP="00B2430E">
            <w:pPr>
              <w:jc w:val="both"/>
              <w:rPr>
                <w:rFonts w:ascii="Sylfaen" w:eastAsia="Times New Roman" w:hAnsi="Sylfaen" w:cs="Sylfaen"/>
                <w:b/>
                <w:bCs/>
                <w:color w:val="2E74B5" w:themeColor="accent1" w:themeShade="BF"/>
                <w:lang w:val="ka-GE"/>
              </w:rPr>
            </w:pPr>
            <w:r>
              <w:rPr>
                <w:rFonts w:ascii="Sylfaen" w:hAnsi="Sylfaen" w:cs="Sylfaen"/>
                <w:spacing w:val="-1"/>
                <w:w w:val="105"/>
              </w:rPr>
              <w:t>პროგრამა ითვალისწინებს საქართველოს ტერიტორიაზე არსებულ, ავტორიზებულ უმაღლეს საგანმანათლებლო დაწესებულებებში აკადემიური უმაღლესი განათლების პირველი და მეორე საფეხურის უმაღლეს საგანამანათლებლო პროგრამებზე ჩარიცხულ საუკეთესო შედეგების მქონე 50 სტუდენტზე ლუკა ასათიანის სახელობის სტიპენდიის გაცემას.</w:t>
            </w:r>
          </w:p>
        </w:tc>
      </w:tr>
      <w:tr w:rsidR="007A5D13" w14:paraId="7DAB009A" w14:textId="77777777" w:rsidTr="00B2430E">
        <w:trPr>
          <w:trHeight w:val="314"/>
        </w:trPr>
        <w:tc>
          <w:tcPr>
            <w:tcW w:w="9515" w:type="dxa"/>
            <w:gridSpan w:val="2"/>
            <w:vAlign w:val="bottom"/>
          </w:tcPr>
          <w:p w14:paraId="2CC35F12"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E22F201"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247CFB1E" w14:textId="77777777" w:rsidTr="00B2430E">
        <w:trPr>
          <w:trHeight w:val="300"/>
        </w:trPr>
        <w:tc>
          <w:tcPr>
            <w:tcW w:w="9515" w:type="dxa"/>
            <w:gridSpan w:val="2"/>
            <w:vAlign w:val="bottom"/>
            <w:hideMark/>
          </w:tcPr>
          <w:p w14:paraId="244317E5" w14:textId="77777777" w:rsidR="007A5D13" w:rsidRDefault="007A5D13" w:rsidP="007A5D13">
            <w:pPr>
              <w:pStyle w:val="ListParagraph"/>
              <w:numPr>
                <w:ilvl w:val="0"/>
                <w:numId w:val="135"/>
              </w:numPr>
              <w:spacing w:line="254" w:lineRule="auto"/>
              <w:ind w:left="284" w:hanging="284"/>
              <w:rPr>
                <w:rFonts w:ascii="Sylfaen" w:hAnsi="Sylfaen"/>
                <w:lang w:val="ka-GE"/>
              </w:rPr>
            </w:pPr>
            <w:r>
              <w:rPr>
                <w:rFonts w:ascii="Sylfaen" w:hAnsi="Sylfaen" w:cs="Sylfaen"/>
                <w:lang w:val="ka-GE"/>
              </w:rPr>
              <w:t>ბენეფიციართა შესარჩევად კონკურსის გამოცხადება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დებულების</w:t>
            </w:r>
            <w:r>
              <w:rPr>
                <w:rFonts w:ascii="Sylfaen" w:hAnsi="Sylfaen"/>
                <w:lang w:val="ka-GE"/>
              </w:rPr>
              <w:t xml:space="preserve"> </w:t>
            </w:r>
            <w:r>
              <w:rPr>
                <w:rFonts w:ascii="Sylfaen" w:hAnsi="Sylfaen" w:cs="Sylfaen"/>
                <w:lang w:val="ka-GE"/>
              </w:rPr>
              <w:t>დამტკიცება</w:t>
            </w:r>
            <w:r>
              <w:rPr>
                <w:rFonts w:ascii="Sylfaen" w:hAnsi="Sylfaen"/>
                <w:lang w:val="ka-GE"/>
              </w:rPr>
              <w:t>;</w:t>
            </w:r>
          </w:p>
          <w:p w14:paraId="3CF88116" w14:textId="77777777" w:rsidR="007A5D13" w:rsidRDefault="007A5D13" w:rsidP="007A5D13">
            <w:pPr>
              <w:pStyle w:val="ListParagraph"/>
              <w:numPr>
                <w:ilvl w:val="0"/>
                <w:numId w:val="135"/>
              </w:numPr>
              <w:spacing w:line="254" w:lineRule="auto"/>
              <w:ind w:left="284" w:hanging="284"/>
              <w:rPr>
                <w:rFonts w:ascii="Sylfaen" w:hAnsi="Sylfaen"/>
                <w:lang w:val="ka-GE"/>
              </w:rPr>
            </w:pPr>
            <w:r>
              <w:rPr>
                <w:rFonts w:ascii="Sylfaen" w:hAnsi="Sylfaen" w:cs="Sylfaen"/>
                <w:lang w:val="ka-GE"/>
              </w:rPr>
              <w:t>კონკურსის</w:t>
            </w:r>
            <w:r>
              <w:rPr>
                <w:rFonts w:ascii="Sylfaen" w:hAnsi="Sylfaen"/>
                <w:lang w:val="ka-GE"/>
              </w:rPr>
              <w:t xml:space="preserve"> </w:t>
            </w:r>
            <w:r>
              <w:rPr>
                <w:rFonts w:ascii="Sylfaen" w:hAnsi="Sylfaen" w:cs="Sylfaen"/>
                <w:lang w:val="ka-GE"/>
              </w:rPr>
              <w:t>ჩატარება</w:t>
            </w:r>
            <w:r>
              <w:rPr>
                <w:rFonts w:ascii="Sylfaen" w:hAnsi="Sylfaen"/>
                <w:lang w:val="ka-GE"/>
              </w:rPr>
              <w:t xml:space="preserve">, </w:t>
            </w:r>
            <w:r>
              <w:rPr>
                <w:rFonts w:ascii="Sylfaen" w:hAnsi="Sylfaen" w:cs="Sylfaen"/>
                <w:lang w:val="ka-GE"/>
              </w:rPr>
              <w:t>გამარჯვებულთა</w:t>
            </w:r>
            <w:r>
              <w:rPr>
                <w:rFonts w:ascii="Sylfaen" w:hAnsi="Sylfaen"/>
                <w:lang w:val="ka-GE"/>
              </w:rPr>
              <w:t xml:space="preserve"> </w:t>
            </w:r>
            <w:r>
              <w:rPr>
                <w:rFonts w:ascii="Sylfaen" w:hAnsi="Sylfaen" w:cs="Sylfaen"/>
                <w:lang w:val="ka-GE"/>
              </w:rPr>
              <w:t>გამოვლენა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დაფინანსება</w:t>
            </w:r>
            <w:r>
              <w:rPr>
                <w:rFonts w:ascii="Sylfaen" w:hAnsi="Sylfaen"/>
                <w:lang w:val="ka-GE"/>
              </w:rPr>
              <w:t>.</w:t>
            </w:r>
          </w:p>
        </w:tc>
      </w:tr>
      <w:tr w:rsidR="007A5D13" w14:paraId="2EA96C60" w14:textId="77777777" w:rsidTr="00B2430E">
        <w:trPr>
          <w:trHeight w:val="300"/>
        </w:trPr>
        <w:tc>
          <w:tcPr>
            <w:tcW w:w="9515" w:type="dxa"/>
            <w:gridSpan w:val="2"/>
            <w:vAlign w:val="bottom"/>
            <w:hideMark/>
          </w:tcPr>
          <w:p w14:paraId="69BA645E"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3D3ED08A"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42"/>
              <w:gridCol w:w="2022"/>
              <w:gridCol w:w="1709"/>
              <w:gridCol w:w="480"/>
              <w:gridCol w:w="480"/>
              <w:gridCol w:w="460"/>
              <w:gridCol w:w="2007"/>
              <w:gridCol w:w="460"/>
              <w:gridCol w:w="460"/>
              <w:gridCol w:w="460"/>
            </w:tblGrid>
            <w:tr w:rsidR="007A5D13" w14:paraId="7751C994"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34AF6CE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48F0AA9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14:paraId="53CD14D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7DA50F22"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2299" w:type="dxa"/>
                  <w:vMerge w:val="restart"/>
                  <w:tcBorders>
                    <w:top w:val="single" w:sz="4" w:space="0" w:color="auto"/>
                    <w:left w:val="single" w:sz="4" w:space="0" w:color="auto"/>
                    <w:bottom w:val="single" w:sz="4" w:space="0" w:color="auto"/>
                    <w:right w:val="single" w:sz="4" w:space="0" w:color="auto"/>
                  </w:tcBorders>
                  <w:vAlign w:val="center"/>
                  <w:hideMark/>
                </w:tcPr>
                <w:p w14:paraId="404290C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54B9CF4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57B2A7D3"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F3D76"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593BC"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17227"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0AD540B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3220CB1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2F1C92B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644E2"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1AFD8558"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0AF14289"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649232C5"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6905F0E9" w14:textId="77777777" w:rsidTr="00B2430E">
              <w:trPr>
                <w:trHeight w:val="1275"/>
              </w:trPr>
              <w:tc>
                <w:tcPr>
                  <w:tcW w:w="340" w:type="dxa"/>
                  <w:tcBorders>
                    <w:top w:val="nil"/>
                    <w:left w:val="single" w:sz="4" w:space="0" w:color="auto"/>
                    <w:bottom w:val="single" w:sz="4" w:space="0" w:color="auto"/>
                    <w:right w:val="single" w:sz="4" w:space="0" w:color="auto"/>
                  </w:tcBorders>
                  <w:noWrap/>
                  <w:vAlign w:val="center"/>
                  <w:hideMark/>
                </w:tcPr>
                <w:p w14:paraId="7BDD37F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318" w:type="dxa"/>
                  <w:tcBorders>
                    <w:top w:val="nil"/>
                    <w:left w:val="nil"/>
                    <w:bottom w:val="single" w:sz="4" w:space="0" w:color="auto"/>
                    <w:right w:val="single" w:sz="4" w:space="0" w:color="auto"/>
                  </w:tcBorders>
                  <w:hideMark/>
                </w:tcPr>
                <w:p w14:paraId="70B8272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ბენეფიციართა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შესარჩევად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გამოცხადება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დებულების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63C25D0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3277C45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37B4F01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336A6C3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299" w:type="dxa"/>
                  <w:tcBorders>
                    <w:top w:val="nil"/>
                    <w:left w:val="nil"/>
                    <w:bottom w:val="single" w:sz="4" w:space="0" w:color="auto"/>
                    <w:right w:val="single" w:sz="4" w:space="0" w:color="auto"/>
                  </w:tcBorders>
                  <w:hideMark/>
                </w:tcPr>
                <w:p w14:paraId="14C5F14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360" w:type="dxa"/>
                  <w:tcBorders>
                    <w:top w:val="nil"/>
                    <w:left w:val="nil"/>
                    <w:bottom w:val="single" w:sz="4" w:space="0" w:color="auto"/>
                    <w:right w:val="single" w:sz="4" w:space="0" w:color="auto"/>
                  </w:tcBorders>
                  <w:noWrap/>
                  <w:vAlign w:val="center"/>
                  <w:hideMark/>
                </w:tcPr>
                <w:p w14:paraId="08C67B0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416A788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2C9EF41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135ED592" w14:textId="77777777" w:rsidTr="00B2430E">
              <w:trPr>
                <w:trHeight w:val="1290"/>
              </w:trPr>
              <w:tc>
                <w:tcPr>
                  <w:tcW w:w="340" w:type="dxa"/>
                  <w:tcBorders>
                    <w:top w:val="nil"/>
                    <w:left w:val="single" w:sz="4" w:space="0" w:color="auto"/>
                    <w:bottom w:val="single" w:sz="4" w:space="0" w:color="auto"/>
                    <w:right w:val="single" w:sz="4" w:space="0" w:color="auto"/>
                  </w:tcBorders>
                  <w:noWrap/>
                  <w:vAlign w:val="center"/>
                  <w:hideMark/>
                </w:tcPr>
                <w:p w14:paraId="23F8187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2</w:t>
                  </w:r>
                </w:p>
              </w:tc>
              <w:tc>
                <w:tcPr>
                  <w:tcW w:w="2318" w:type="dxa"/>
                  <w:tcBorders>
                    <w:top w:val="nil"/>
                    <w:left w:val="nil"/>
                    <w:bottom w:val="single" w:sz="4" w:space="0" w:color="auto"/>
                    <w:right w:val="single" w:sz="4" w:space="0" w:color="auto"/>
                  </w:tcBorders>
                  <w:hideMark/>
                </w:tcPr>
                <w:p w14:paraId="7FCECCA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გამოვლენა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r>
                    <w:rPr>
                      <w:rFonts w:ascii="Calibri" w:eastAsia="Times New Roman" w:hAnsi="Calibri" w:cs="Calibri"/>
                      <w:color w:val="000000"/>
                      <w:sz w:val="20"/>
                      <w:szCs w:val="20"/>
                    </w:rPr>
                    <w:t>.</w:t>
                  </w:r>
                </w:p>
              </w:tc>
              <w:tc>
                <w:tcPr>
                  <w:tcW w:w="1523" w:type="dxa"/>
                  <w:tcBorders>
                    <w:top w:val="nil"/>
                    <w:left w:val="nil"/>
                    <w:bottom w:val="single" w:sz="4" w:space="0" w:color="auto"/>
                    <w:right w:val="single" w:sz="4" w:space="0" w:color="auto"/>
                  </w:tcBorders>
                  <w:hideMark/>
                </w:tcPr>
                <w:p w14:paraId="3B8D99C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4250436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1C377CE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17C038C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299" w:type="dxa"/>
                  <w:tcBorders>
                    <w:top w:val="nil"/>
                    <w:left w:val="nil"/>
                    <w:bottom w:val="single" w:sz="4" w:space="0" w:color="auto"/>
                    <w:right w:val="single" w:sz="4" w:space="0" w:color="auto"/>
                  </w:tcBorders>
                  <w:hideMark/>
                </w:tcPr>
                <w:p w14:paraId="444F42B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nil"/>
                    <w:bottom w:val="single" w:sz="4" w:space="0" w:color="auto"/>
                    <w:right w:val="single" w:sz="4" w:space="0" w:color="auto"/>
                  </w:tcBorders>
                  <w:noWrap/>
                  <w:vAlign w:val="center"/>
                  <w:hideMark/>
                </w:tcPr>
                <w:p w14:paraId="2FBE920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3CF5484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28E2799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bl>
          <w:p w14:paraId="3833FB5C"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42097A3F" w14:textId="77777777" w:rsidTr="00B2430E">
        <w:trPr>
          <w:trHeight w:val="300"/>
        </w:trPr>
        <w:tc>
          <w:tcPr>
            <w:tcW w:w="4026" w:type="dxa"/>
            <w:vAlign w:val="bottom"/>
          </w:tcPr>
          <w:p w14:paraId="2DD308F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140C96F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43BDBD3D" w14:textId="77777777" w:rsidTr="00B2430E">
        <w:trPr>
          <w:trHeight w:val="300"/>
        </w:trPr>
        <w:tc>
          <w:tcPr>
            <w:tcW w:w="4026" w:type="dxa"/>
            <w:vAlign w:val="bottom"/>
            <w:hideMark/>
          </w:tcPr>
          <w:p w14:paraId="00A392EA"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1E47CE30"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4C51301F" w14:textId="77777777" w:rsidTr="00B2430E">
        <w:trPr>
          <w:trHeight w:val="300"/>
        </w:trPr>
        <w:tc>
          <w:tcPr>
            <w:tcW w:w="4026" w:type="dxa"/>
            <w:vAlign w:val="bottom"/>
          </w:tcPr>
          <w:p w14:paraId="61119C2C" w14:textId="77777777" w:rsidR="007A5D13" w:rsidRDefault="007A5D13" w:rsidP="007A5D13">
            <w:pPr>
              <w:pStyle w:val="ListParagraph"/>
              <w:numPr>
                <w:ilvl w:val="0"/>
                <w:numId w:val="13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უმაღლესი სასწავლებლების სტუდენტები.</w:t>
            </w:r>
          </w:p>
          <w:p w14:paraId="7BA11F65" w14:textId="77777777" w:rsidR="007A5D13" w:rsidRDefault="007A5D13" w:rsidP="00B2430E">
            <w:pPr>
              <w:spacing w:after="0" w:line="240" w:lineRule="auto"/>
              <w:rPr>
                <w:rFonts w:ascii="Sylfaen" w:eastAsia="Times New Roman" w:hAnsi="Sylfaen" w:cs="Times New Roman"/>
                <w:color w:val="000000"/>
                <w:lang w:val="ka-GE"/>
              </w:rPr>
            </w:pPr>
          </w:p>
          <w:p w14:paraId="6F3E569B" w14:textId="77777777" w:rsidR="007A5D13" w:rsidRDefault="007A5D13" w:rsidP="00B2430E">
            <w:pPr>
              <w:spacing w:after="0" w:line="240" w:lineRule="auto"/>
              <w:rPr>
                <w:rFonts w:ascii="Sylfaen" w:eastAsia="Times New Roman" w:hAnsi="Sylfaen" w:cs="Times New Roman"/>
                <w:color w:val="000000"/>
                <w:lang w:val="ka-GE"/>
              </w:rPr>
            </w:pPr>
          </w:p>
          <w:p w14:paraId="458D6E52" w14:textId="77777777" w:rsidR="007A5D13" w:rsidRDefault="007A5D13" w:rsidP="00B2430E">
            <w:pPr>
              <w:spacing w:after="0" w:line="240" w:lineRule="auto"/>
              <w:rPr>
                <w:rFonts w:ascii="Sylfaen" w:eastAsia="Times New Roman" w:hAnsi="Sylfaen" w:cs="Times New Roman"/>
                <w:color w:val="000000"/>
                <w:lang w:val="ka-GE"/>
              </w:rPr>
            </w:pPr>
          </w:p>
          <w:p w14:paraId="5DCE1CEC" w14:textId="77777777" w:rsidR="007A5D13" w:rsidRDefault="007A5D13" w:rsidP="00B2430E">
            <w:pPr>
              <w:spacing w:after="0" w:line="240" w:lineRule="auto"/>
              <w:rPr>
                <w:rFonts w:ascii="Sylfaen" w:eastAsia="Times New Roman" w:hAnsi="Sylfaen" w:cs="Times New Roman"/>
                <w:color w:val="000000"/>
                <w:lang w:val="ka-GE"/>
              </w:rPr>
            </w:pPr>
          </w:p>
          <w:p w14:paraId="47388178" w14:textId="77777777" w:rsidR="007A5D13" w:rsidRDefault="007A5D13" w:rsidP="00B2430E">
            <w:pPr>
              <w:spacing w:after="0" w:line="240" w:lineRule="auto"/>
              <w:ind w:left="284" w:hanging="284"/>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9" w:type="dxa"/>
            <w:vAlign w:val="bottom"/>
            <w:hideMark/>
          </w:tcPr>
          <w:p w14:paraId="5DCBBC79" w14:textId="77777777" w:rsidR="007A5D13" w:rsidRDefault="007A5D13" w:rsidP="007A5D13">
            <w:pPr>
              <w:pStyle w:val="ListParagraph"/>
              <w:numPr>
                <w:ilvl w:val="0"/>
                <w:numId w:val="13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6C0A4CAA"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622C0660"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უმაღლესი სასწავლებლები;</w:t>
            </w:r>
          </w:p>
          <w:p w14:paraId="4DFD6B03"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0DFF3FA3"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14391920"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6D8589FC"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370B6C94" w14:textId="77777777" w:rsidR="007A5D13" w:rsidRDefault="007A5D13" w:rsidP="00B2430E">
            <w:pPr>
              <w:spacing w:after="0" w:line="240" w:lineRule="auto"/>
              <w:ind w:left="284" w:hanging="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38AD8500" w14:textId="77777777" w:rsidTr="00B2430E">
        <w:trPr>
          <w:trHeight w:val="300"/>
        </w:trPr>
        <w:tc>
          <w:tcPr>
            <w:tcW w:w="9515" w:type="dxa"/>
            <w:gridSpan w:val="2"/>
            <w:vAlign w:val="bottom"/>
            <w:hideMark/>
          </w:tcPr>
          <w:p w14:paraId="61B0049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2E65214E" w14:textId="77777777" w:rsidTr="00B2430E">
        <w:trPr>
          <w:trHeight w:val="300"/>
        </w:trPr>
        <w:tc>
          <w:tcPr>
            <w:tcW w:w="9515" w:type="dxa"/>
            <w:gridSpan w:val="2"/>
            <w:vAlign w:val="bottom"/>
            <w:hideMark/>
          </w:tcPr>
          <w:p w14:paraId="73D430E8"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49274A18" w14:textId="77777777" w:rsidTr="00B2430E">
        <w:trPr>
          <w:trHeight w:val="300"/>
        </w:trPr>
        <w:tc>
          <w:tcPr>
            <w:tcW w:w="9515" w:type="dxa"/>
            <w:gridSpan w:val="2"/>
            <w:vAlign w:val="bottom"/>
            <w:hideMark/>
          </w:tcPr>
          <w:p w14:paraId="78BB6BE6"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48CB5EE8" w14:textId="77777777" w:rsidTr="00B2430E">
        <w:trPr>
          <w:trHeight w:val="300"/>
        </w:trPr>
        <w:tc>
          <w:tcPr>
            <w:tcW w:w="9515" w:type="dxa"/>
            <w:gridSpan w:val="2"/>
            <w:vAlign w:val="center"/>
            <w:hideMark/>
          </w:tcPr>
          <w:p w14:paraId="03525829"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090CBD6B"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უშუალოდ განხორციელდება პასუხისმგებელი სტრუქტურული ერთეულის მიერ.</w:t>
            </w:r>
          </w:p>
        </w:tc>
      </w:tr>
      <w:tr w:rsidR="007A5D13" w14:paraId="798B5E70" w14:textId="77777777" w:rsidTr="00B2430E">
        <w:trPr>
          <w:trHeight w:val="300"/>
        </w:trPr>
        <w:tc>
          <w:tcPr>
            <w:tcW w:w="9515" w:type="dxa"/>
            <w:gridSpan w:val="2"/>
            <w:vAlign w:val="bottom"/>
            <w:hideMark/>
          </w:tcPr>
          <w:p w14:paraId="3D04BB1F"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2B2E825" w14:textId="77777777" w:rsidR="007A5D13" w:rsidRDefault="007A5D13" w:rsidP="007A5D13">
      <w:pPr>
        <w:rPr>
          <w:rFonts w:ascii="Sylfaen" w:eastAsia="Times New Roman" w:hAnsi="Sylfaen" w:cs="Sylfaen"/>
          <w:b/>
          <w:bCs/>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504E5A17"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5480BE3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6A0E17A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9AF1D9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E0E15BA"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D64301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79528E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78CFDC2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8E3051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84709F0" w14:textId="77777777" w:rsidR="007A5D13" w:rsidRDefault="007A5D13" w:rsidP="00B2430E">
            <w:pPr>
              <w:rPr>
                <w:rFonts w:ascii="Sylfaen" w:hAnsi="Sylfaen"/>
                <w:sz w:val="20"/>
                <w:lang w:val="ka-GE"/>
              </w:rPr>
            </w:pPr>
            <w:r>
              <w:rPr>
                <w:rFonts w:ascii="Sylfaen" w:hAnsi="Sylfaen" w:cs="Sylfaen"/>
                <w:sz w:val="20"/>
                <w:lang w:val="ka-GE"/>
              </w:rPr>
              <w:t>ბენეფიციართა შესარჩევად კონკურსის გამოცხადება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დებულების</w:t>
            </w:r>
            <w:r>
              <w:rPr>
                <w:rFonts w:ascii="Sylfaen" w:hAnsi="Sylfaen"/>
                <w:sz w:val="20"/>
                <w:lang w:val="ka-GE"/>
              </w:rPr>
              <w:t xml:space="preserve"> </w:t>
            </w:r>
            <w:r>
              <w:rPr>
                <w:rFonts w:ascii="Sylfaen" w:hAnsi="Sylfaen" w:cs="Sylfaen"/>
                <w:sz w:val="20"/>
                <w:lang w:val="ka-GE"/>
              </w:rPr>
              <w:t>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551A1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D6153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F9597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EA0CB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F5895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A29A7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0B674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859ED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2AFFE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A85FC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6EBF0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A3BE7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38004EF8"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93D07E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565E771" w14:textId="77777777" w:rsidR="007A5D13" w:rsidRDefault="007A5D13" w:rsidP="00B2430E">
            <w:pPr>
              <w:pStyle w:val="Default"/>
              <w:spacing w:line="256" w:lineRule="auto"/>
              <w:rPr>
                <w:sz w:val="20"/>
                <w:szCs w:val="22"/>
                <w:lang w:val="ka-GE"/>
              </w:rPr>
            </w:pPr>
            <w:r>
              <w:rPr>
                <w:sz w:val="20"/>
                <w:lang w:val="ka-GE"/>
              </w:rPr>
              <w:t>კონკურსის ჩატარება, გამარჯვებულთა გამოვლენა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016C937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D615B80"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B00043B"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hideMark/>
          </w:tcPr>
          <w:p w14:paraId="2AAF42B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9F6D4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tcPr>
          <w:p w14:paraId="1F300DDE"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190C5A8"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9FB86D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171950A"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6F88D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E22CC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tcPr>
          <w:p w14:paraId="51DD75E2" w14:textId="77777777" w:rsidR="007A5D13" w:rsidRDefault="007A5D13" w:rsidP="00B2430E">
            <w:pPr>
              <w:spacing w:after="0" w:line="240" w:lineRule="auto"/>
              <w:rPr>
                <w:rFonts w:ascii="Calibri" w:eastAsia="Times New Roman" w:hAnsi="Calibri" w:cs="Calibri"/>
                <w:color w:val="000000"/>
              </w:rPr>
            </w:pPr>
          </w:p>
        </w:tc>
      </w:tr>
    </w:tbl>
    <w:p w14:paraId="7EE26133"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14:paraId="1EF1BBFF" w14:textId="77777777" w:rsidTr="00B2430E">
        <w:trPr>
          <w:trHeight w:val="245"/>
        </w:trPr>
        <w:tc>
          <w:tcPr>
            <w:tcW w:w="9515" w:type="dxa"/>
            <w:vAlign w:val="bottom"/>
            <w:hideMark/>
          </w:tcPr>
          <w:p w14:paraId="4DB7CAF3"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4FA8A6F0" w14:textId="77777777" w:rsidTr="00B2430E">
        <w:trPr>
          <w:trHeight w:val="558"/>
        </w:trPr>
        <w:tc>
          <w:tcPr>
            <w:tcW w:w="9515" w:type="dxa"/>
            <w:vAlign w:val="bottom"/>
          </w:tcPr>
          <w:p w14:paraId="3AC5F8CF" w14:textId="77777777" w:rsidR="007A5D13" w:rsidRDefault="007A5D13" w:rsidP="00B2430E">
            <w:pPr>
              <w:spacing w:after="0" w:line="240" w:lineRule="auto"/>
              <w:jc w:val="both"/>
              <w:rPr>
                <w:rFonts w:ascii="Sylfaen" w:hAnsi="Sylfaen"/>
                <w:lang w:val="ka-GE"/>
              </w:rPr>
            </w:pPr>
          </w:p>
          <w:p w14:paraId="57E6E880" w14:textId="77777777" w:rsidR="007A5D13" w:rsidRDefault="007A5D13" w:rsidP="007A5D13">
            <w:pPr>
              <w:pStyle w:val="Default"/>
              <w:numPr>
                <w:ilvl w:val="0"/>
                <w:numId w:val="136"/>
              </w:numPr>
              <w:spacing w:line="256" w:lineRule="auto"/>
              <w:ind w:left="284" w:hanging="284"/>
              <w:jc w:val="both"/>
              <w:rPr>
                <w:sz w:val="22"/>
                <w:lang w:val="ka-GE"/>
              </w:rPr>
            </w:pPr>
            <w:r>
              <w:rPr>
                <w:sz w:val="22"/>
                <w:lang w:val="ka-GE"/>
              </w:rPr>
              <w:t>სტიპენდიანტთა რაოდენობა;</w:t>
            </w:r>
          </w:p>
          <w:p w14:paraId="50726565" w14:textId="77777777" w:rsidR="007A5D13" w:rsidRDefault="007A5D13" w:rsidP="007A5D13">
            <w:pPr>
              <w:pStyle w:val="Default"/>
              <w:numPr>
                <w:ilvl w:val="0"/>
                <w:numId w:val="136"/>
              </w:numPr>
              <w:spacing w:line="256" w:lineRule="auto"/>
              <w:ind w:left="284" w:hanging="284"/>
              <w:jc w:val="both"/>
              <w:rPr>
                <w:lang w:val="ka-GE"/>
              </w:rPr>
            </w:pPr>
            <w:r>
              <w:rPr>
                <w:sz w:val="22"/>
                <w:lang w:val="ka-GE"/>
              </w:rPr>
              <w:t>სტუდენტთა აკადემიური მოსწრების ზრდის მაჩვენებელი.</w:t>
            </w:r>
          </w:p>
        </w:tc>
      </w:tr>
    </w:tbl>
    <w:p w14:paraId="14191776" w14:textId="77777777" w:rsidR="007A5D13" w:rsidRDefault="007A5D13" w:rsidP="007A5D13">
      <w:pPr>
        <w:rPr>
          <w:rFonts w:ascii="Sylfaen" w:eastAsia="Times New Roman" w:hAnsi="Sylfaen" w:cs="Sylfaen"/>
          <w:b/>
          <w:bCs/>
          <w:color w:val="2E74B5" w:themeColor="accent1" w:themeShade="BF"/>
          <w:lang w:val="ka-GE"/>
        </w:rPr>
      </w:pPr>
    </w:p>
    <w:p w14:paraId="21A5CE47" w14:textId="77777777" w:rsidR="007A5D13" w:rsidRDefault="007A5D13" w:rsidP="007A5D13">
      <w:pPr>
        <w:rPr>
          <w:rFonts w:ascii="Sylfaen" w:hAnsi="Sylfaen" w:cs="Sylfaen"/>
          <w:b/>
          <w:color w:val="2E74B5" w:themeColor="accent1" w:themeShade="BF"/>
          <w:sz w:val="24"/>
          <w:lang w:val="ka-GE"/>
        </w:rPr>
      </w:pPr>
    </w:p>
    <w:p w14:paraId="70E74D69" w14:textId="77777777" w:rsidR="007A5D13" w:rsidRDefault="007A5D13" w:rsidP="007A5D13">
      <w:pPr>
        <w:rPr>
          <w:rFonts w:ascii="Sylfaen" w:hAnsi="Sylfaen" w:cs="Sylfaen"/>
          <w:b/>
          <w:color w:val="2E74B5" w:themeColor="accent1" w:themeShade="BF"/>
          <w:sz w:val="24"/>
          <w:lang w:val="ka-GE"/>
        </w:rPr>
      </w:pPr>
    </w:p>
    <w:p w14:paraId="7491AA41" w14:textId="77777777" w:rsidR="007A5D13" w:rsidRDefault="007A5D13" w:rsidP="007A5D13">
      <w:pPr>
        <w:rPr>
          <w:rFonts w:ascii="Sylfaen" w:hAnsi="Sylfaen" w:cs="Sylfaen"/>
          <w:b/>
          <w:color w:val="2E74B5" w:themeColor="accent1" w:themeShade="BF"/>
          <w:sz w:val="24"/>
          <w:lang w:val="ka-GE"/>
        </w:rPr>
      </w:pPr>
    </w:p>
    <w:p w14:paraId="133D7C39" w14:textId="77777777" w:rsidR="007A5D13" w:rsidRDefault="007A5D13" w:rsidP="007A5D13">
      <w:pPr>
        <w:shd w:val="clear" w:color="auto" w:fill="FFFFFF" w:themeFill="background1"/>
        <w:spacing w:line="276" w:lineRule="auto"/>
        <w:rPr>
          <w:rFonts w:ascii="Sylfaen" w:hAnsi="Sylfaen" w:cs="Sylfaen"/>
          <w:b/>
          <w:color w:val="5B9BD5" w:themeColor="accent1"/>
          <w:sz w:val="28"/>
          <w:lang w:val="ka-GE"/>
        </w:rPr>
      </w:pPr>
    </w:p>
    <w:p w14:paraId="38D34CE2" w14:textId="77777777" w:rsidR="007A5D13" w:rsidRDefault="007A5D13" w:rsidP="007A5D13">
      <w:pPr>
        <w:shd w:val="clear" w:color="auto" w:fill="FFFFFF" w:themeFill="background1"/>
        <w:spacing w:line="276" w:lineRule="auto"/>
        <w:rPr>
          <w:rFonts w:ascii="Sylfaen" w:hAnsi="Sylfaen" w:cs="Sylfaen"/>
          <w:b/>
          <w:color w:val="767171" w:themeColor="background2" w:themeShade="80"/>
          <w:sz w:val="28"/>
          <w:lang w:val="ka-GE"/>
        </w:rPr>
      </w:pPr>
    </w:p>
    <w:p w14:paraId="1D393A18" w14:textId="77777777" w:rsidR="007A5D13" w:rsidRDefault="007A5D13" w:rsidP="007A5D13">
      <w:pPr>
        <w:shd w:val="clear" w:color="auto" w:fill="FFFFFF" w:themeFill="background1"/>
        <w:spacing w:line="276" w:lineRule="auto"/>
        <w:jc w:val="center"/>
        <w:rPr>
          <w:rFonts w:ascii="Sylfaen" w:hAnsi="Sylfaen" w:cs="Sylfaen"/>
          <w:b/>
          <w:color w:val="FF0000"/>
          <w:sz w:val="28"/>
          <w:lang w:val="ka-GE"/>
        </w:rPr>
      </w:pPr>
    </w:p>
    <w:p w14:paraId="4BE7CF3F" w14:textId="77777777" w:rsidR="00B2430E" w:rsidRDefault="00B2430E" w:rsidP="007A5D13">
      <w:pPr>
        <w:shd w:val="clear" w:color="auto" w:fill="FFFFFF" w:themeFill="background1"/>
        <w:spacing w:after="0" w:line="276" w:lineRule="auto"/>
        <w:ind w:left="284"/>
        <w:rPr>
          <w:rFonts w:ascii="Sylfaen" w:hAnsi="Sylfaen" w:cs="Sylfaen"/>
          <w:b/>
          <w:color w:val="5B9BD5" w:themeColor="accent1"/>
          <w:sz w:val="28"/>
          <w:lang w:val="ka-GE"/>
        </w:rPr>
      </w:pPr>
    </w:p>
    <w:p w14:paraId="3C8CCDF0" w14:textId="77777777" w:rsidR="00B2430E" w:rsidRDefault="00B2430E" w:rsidP="007A5D13">
      <w:pPr>
        <w:shd w:val="clear" w:color="auto" w:fill="FFFFFF" w:themeFill="background1"/>
        <w:spacing w:after="0" w:line="276" w:lineRule="auto"/>
        <w:ind w:left="284"/>
        <w:rPr>
          <w:rFonts w:ascii="Sylfaen" w:hAnsi="Sylfaen" w:cs="Sylfaen"/>
          <w:b/>
          <w:color w:val="5B9BD5" w:themeColor="accent1"/>
          <w:sz w:val="28"/>
          <w:lang w:val="ka-GE"/>
        </w:rPr>
      </w:pPr>
    </w:p>
    <w:p w14:paraId="784A6CE0" w14:textId="77777777" w:rsidR="00B2430E" w:rsidRDefault="00B2430E" w:rsidP="007A5D13">
      <w:pPr>
        <w:shd w:val="clear" w:color="auto" w:fill="FFFFFF" w:themeFill="background1"/>
        <w:spacing w:after="0" w:line="276" w:lineRule="auto"/>
        <w:ind w:left="284"/>
        <w:rPr>
          <w:rFonts w:ascii="Sylfaen" w:hAnsi="Sylfaen" w:cs="Sylfaen"/>
          <w:b/>
          <w:color w:val="5B9BD5" w:themeColor="accent1"/>
          <w:sz w:val="28"/>
          <w:lang w:val="ka-GE"/>
        </w:rPr>
      </w:pPr>
    </w:p>
    <w:p w14:paraId="081E7EFD" w14:textId="77777777" w:rsidR="00B2430E" w:rsidRDefault="00B2430E" w:rsidP="007A5D13">
      <w:pPr>
        <w:shd w:val="clear" w:color="auto" w:fill="FFFFFF" w:themeFill="background1"/>
        <w:spacing w:after="0" w:line="276" w:lineRule="auto"/>
        <w:ind w:left="284"/>
        <w:rPr>
          <w:rFonts w:ascii="Sylfaen" w:hAnsi="Sylfaen" w:cs="Sylfaen"/>
          <w:b/>
          <w:color w:val="5B9BD5" w:themeColor="accent1"/>
          <w:sz w:val="28"/>
          <w:lang w:val="ka-GE"/>
        </w:rPr>
      </w:pPr>
    </w:p>
    <w:p w14:paraId="512E3882" w14:textId="4419CAAA" w:rsidR="00B2430E" w:rsidRDefault="00B2430E" w:rsidP="00B2430E">
      <w:pPr>
        <w:shd w:val="clear" w:color="auto" w:fill="FFFFFF" w:themeFill="background1"/>
        <w:spacing w:after="0" w:line="276" w:lineRule="auto"/>
        <w:rPr>
          <w:rFonts w:ascii="Sylfaen" w:hAnsi="Sylfaen" w:cs="Sylfaen"/>
          <w:b/>
          <w:color w:val="5B9BD5" w:themeColor="accent1"/>
          <w:sz w:val="28"/>
          <w:lang w:val="ka-GE"/>
        </w:rPr>
      </w:pPr>
    </w:p>
    <w:p w14:paraId="7832460A" w14:textId="774234D7" w:rsidR="00B2430E" w:rsidRDefault="00B2430E" w:rsidP="00B2430E">
      <w:pPr>
        <w:shd w:val="clear" w:color="auto" w:fill="FFFFFF" w:themeFill="background1"/>
        <w:spacing w:after="0" w:line="276" w:lineRule="auto"/>
        <w:ind w:left="284"/>
        <w:jc w:val="center"/>
        <w:rPr>
          <w:rFonts w:ascii="Sylfaen" w:hAnsi="Sylfaen" w:cs="Sylfaen"/>
          <w:b/>
          <w:color w:val="767171" w:themeColor="background2" w:themeShade="80"/>
          <w:sz w:val="28"/>
          <w:lang w:val="ka-GE"/>
        </w:rPr>
      </w:pPr>
      <w:r w:rsidRPr="00B2430E">
        <w:rPr>
          <w:rFonts w:ascii="Sylfaen" w:hAnsi="Sylfaen" w:cs="Sylfaen"/>
          <w:b/>
          <w:color w:val="767171" w:themeColor="background2" w:themeShade="80"/>
          <w:sz w:val="28"/>
          <w:lang w:val="ka-GE"/>
        </w:rPr>
        <w:t>პიორიტეტული მიმართულება 8</w:t>
      </w:r>
    </w:p>
    <w:p w14:paraId="41F20861" w14:textId="77777777" w:rsidR="00B2430E" w:rsidRPr="00B2430E" w:rsidRDefault="00B2430E" w:rsidP="00B2430E">
      <w:pPr>
        <w:shd w:val="clear" w:color="auto" w:fill="FFFFFF" w:themeFill="background1"/>
        <w:spacing w:after="0" w:line="276" w:lineRule="auto"/>
        <w:ind w:left="284"/>
        <w:jc w:val="center"/>
        <w:rPr>
          <w:rFonts w:ascii="Sylfaen" w:hAnsi="Sylfaen" w:cs="Sylfaen"/>
          <w:b/>
          <w:color w:val="767171" w:themeColor="background2" w:themeShade="80"/>
          <w:sz w:val="32"/>
          <w:lang w:val="ka-GE"/>
        </w:rPr>
      </w:pPr>
    </w:p>
    <w:p w14:paraId="498F2E94" w14:textId="4D9849BB" w:rsidR="00B2430E" w:rsidRDefault="00B2430E" w:rsidP="00B2430E">
      <w:pPr>
        <w:shd w:val="clear" w:color="auto" w:fill="FFFFFF" w:themeFill="background1"/>
        <w:spacing w:after="0" w:line="276" w:lineRule="auto"/>
        <w:ind w:left="284"/>
        <w:jc w:val="center"/>
        <w:rPr>
          <w:rFonts w:ascii="Sylfaen" w:hAnsi="Sylfaen" w:cs="Sylfaen"/>
          <w:b/>
          <w:color w:val="767171" w:themeColor="background2" w:themeShade="80"/>
          <w:sz w:val="36"/>
          <w:lang w:val="ka-GE"/>
        </w:rPr>
      </w:pPr>
      <w:r w:rsidRPr="00B2430E">
        <w:rPr>
          <w:rFonts w:ascii="Sylfaen" w:hAnsi="Sylfaen" w:cs="Sylfaen"/>
          <w:b/>
          <w:color w:val="767171" w:themeColor="background2" w:themeShade="80"/>
          <w:sz w:val="36"/>
          <w:lang w:val="ka-GE"/>
        </w:rPr>
        <w:t>კულტურის განვითარების ხელშეწყობა</w:t>
      </w:r>
    </w:p>
    <w:p w14:paraId="66515B8E" w14:textId="77777777" w:rsidR="00B2430E" w:rsidRPr="00B2430E" w:rsidRDefault="00B2430E" w:rsidP="00B2430E">
      <w:pPr>
        <w:shd w:val="clear" w:color="auto" w:fill="FFFFFF" w:themeFill="background1"/>
        <w:spacing w:after="0" w:line="276" w:lineRule="auto"/>
        <w:ind w:left="284"/>
        <w:jc w:val="center"/>
        <w:rPr>
          <w:rFonts w:ascii="Sylfaen" w:hAnsi="Sylfaen" w:cs="Sylfaen"/>
          <w:b/>
          <w:color w:val="767171" w:themeColor="background2" w:themeShade="80"/>
          <w:sz w:val="36"/>
          <w:lang w:val="ka-GE"/>
        </w:rPr>
      </w:pPr>
    </w:p>
    <w:p w14:paraId="58A8A89E" w14:textId="2570C4B3" w:rsidR="00B2430E" w:rsidRDefault="007A5D13" w:rsidP="00B2430E">
      <w:pPr>
        <w:spacing w:after="0" w:line="276" w:lineRule="auto"/>
        <w:rPr>
          <w:rFonts w:ascii="Sylfaen" w:hAnsi="Sylfaen" w:cs="Sylfaen"/>
          <w:b/>
          <w:color w:val="5B9BD5" w:themeColor="accent1"/>
          <w:sz w:val="28"/>
          <w:lang w:val="ka-GE"/>
        </w:rPr>
      </w:pPr>
      <w:r w:rsidRPr="00B2430E">
        <w:rPr>
          <w:rFonts w:ascii="Sylfaen" w:hAnsi="Sylfaen" w:cs="Sylfaen"/>
          <w:b/>
          <w:color w:val="5B9BD5" w:themeColor="accent1"/>
          <w:sz w:val="28"/>
          <w:lang w:val="ka-GE"/>
        </w:rPr>
        <w:fldChar w:fldCharType="begin"/>
      </w:r>
      <w:r w:rsidRPr="00B2430E">
        <w:rPr>
          <w:rFonts w:ascii="Sylfaen" w:hAnsi="Sylfaen" w:cs="Sylfaen"/>
          <w:b/>
          <w:color w:val="5B9BD5" w:themeColor="accent1"/>
          <w:sz w:val="28"/>
          <w:lang w:val="ka-GE"/>
        </w:rPr>
        <w:instrText xml:space="preserve"> REF _Ref506566072 \h </w:instrText>
      </w:r>
      <w:r w:rsidR="00B2430E" w:rsidRPr="00B2430E">
        <w:rPr>
          <w:rFonts w:ascii="Sylfaen" w:hAnsi="Sylfaen" w:cs="Sylfaen"/>
          <w:b/>
          <w:color w:val="5B9BD5" w:themeColor="accent1"/>
          <w:sz w:val="28"/>
          <w:lang w:val="ka-GE"/>
        </w:rPr>
        <w:instrText xml:space="preserve"> \* MERGEFORMAT </w:instrText>
      </w:r>
      <w:r w:rsidRPr="00B2430E">
        <w:rPr>
          <w:rFonts w:ascii="Sylfaen" w:hAnsi="Sylfaen" w:cs="Sylfaen"/>
          <w:b/>
          <w:color w:val="5B9BD5" w:themeColor="accent1"/>
          <w:sz w:val="28"/>
          <w:lang w:val="ka-GE"/>
        </w:rPr>
      </w:r>
      <w:r w:rsidRPr="00B2430E">
        <w:rPr>
          <w:rFonts w:ascii="Sylfaen" w:hAnsi="Sylfaen" w:cs="Sylfaen"/>
          <w:b/>
          <w:color w:val="5B9BD5" w:themeColor="accent1"/>
          <w:sz w:val="28"/>
          <w:lang w:val="ka-GE"/>
        </w:rPr>
        <w:fldChar w:fldCharType="separate"/>
      </w:r>
      <w:r w:rsidRPr="00B2430E">
        <w:rPr>
          <w:rFonts w:eastAsia="Times New Roman"/>
          <w:lang w:val="ka-GE"/>
        </w:rPr>
        <w:t xml:space="preserve">8.1.1 </w:t>
      </w:r>
      <w:r w:rsidRPr="00B2430E">
        <w:rPr>
          <w:rFonts w:ascii="Sylfaen" w:eastAsia="Times New Roman" w:hAnsi="Sylfaen" w:cs="Sylfaen"/>
          <w:lang w:val="ka-GE"/>
        </w:rPr>
        <w:t>არამატერიალური</w:t>
      </w:r>
      <w:r w:rsidRPr="00B2430E">
        <w:rPr>
          <w:rFonts w:eastAsia="Times New Roman"/>
          <w:lang w:val="ka-GE"/>
        </w:rPr>
        <w:t xml:space="preserve"> </w:t>
      </w:r>
      <w:r w:rsidRPr="00B2430E">
        <w:rPr>
          <w:rFonts w:ascii="Sylfaen" w:eastAsia="Times New Roman" w:hAnsi="Sylfaen" w:cs="Sylfaen"/>
          <w:lang w:val="ka-GE"/>
        </w:rPr>
        <w:t>კულტურული</w:t>
      </w:r>
      <w:r w:rsidRPr="00B2430E">
        <w:rPr>
          <w:rFonts w:eastAsia="Times New Roman"/>
          <w:lang w:val="ka-GE"/>
        </w:rPr>
        <w:t xml:space="preserve"> </w:t>
      </w:r>
      <w:r w:rsidRPr="00B2430E">
        <w:rPr>
          <w:rFonts w:ascii="Sylfaen" w:eastAsia="Times New Roman" w:hAnsi="Sylfaen" w:cs="Sylfaen"/>
          <w:lang w:val="ka-GE"/>
        </w:rPr>
        <w:t>მემკვიდრეობის</w:t>
      </w:r>
      <w:r w:rsidRPr="00B2430E">
        <w:rPr>
          <w:rFonts w:eastAsia="Times New Roman"/>
          <w:lang w:val="ka-GE"/>
        </w:rPr>
        <w:t xml:space="preserve"> </w:t>
      </w:r>
      <w:r w:rsidRPr="00B2430E">
        <w:rPr>
          <w:rFonts w:ascii="Sylfaen" w:eastAsia="Times New Roman" w:hAnsi="Sylfaen" w:cs="Sylfaen"/>
          <w:lang w:val="ka-GE"/>
        </w:rPr>
        <w:t>დაცვა</w:t>
      </w:r>
      <w:r w:rsidRPr="00B2430E">
        <w:rPr>
          <w:rFonts w:eastAsia="Times New Roman"/>
          <w:lang w:val="ka-GE"/>
        </w:rPr>
        <w:t xml:space="preserve"> </w:t>
      </w:r>
      <w:r w:rsidRPr="00B2430E">
        <w:rPr>
          <w:rFonts w:ascii="Sylfaen" w:eastAsia="Times New Roman" w:hAnsi="Sylfaen" w:cs="Sylfaen"/>
          <w:lang w:val="ka-GE"/>
        </w:rPr>
        <w:t>და</w:t>
      </w:r>
      <w:r w:rsidRPr="00B2430E">
        <w:rPr>
          <w:rFonts w:eastAsia="Times New Roman"/>
          <w:lang w:val="ka-GE"/>
        </w:rPr>
        <w:t xml:space="preserve"> </w:t>
      </w:r>
      <w:r w:rsidRPr="00B2430E">
        <w:rPr>
          <w:rFonts w:ascii="Sylfaen" w:eastAsia="Times New Roman" w:hAnsi="Sylfaen" w:cs="Sylfaen"/>
          <w:lang w:val="ka-GE"/>
        </w:rPr>
        <w:t>მისი</w:t>
      </w:r>
      <w:r w:rsidRPr="00B2430E">
        <w:rPr>
          <w:rFonts w:eastAsia="Times New Roman"/>
          <w:lang w:val="ka-GE"/>
        </w:rPr>
        <w:t xml:space="preserve"> </w:t>
      </w:r>
      <w:r w:rsidRPr="00B2430E">
        <w:rPr>
          <w:rFonts w:ascii="Sylfaen" w:eastAsia="Times New Roman" w:hAnsi="Sylfaen" w:cs="Sylfaen"/>
          <w:lang w:val="ka-GE"/>
        </w:rPr>
        <w:t>პოპულარიზაციის</w:t>
      </w:r>
      <w:r w:rsidRPr="00B2430E">
        <w:rPr>
          <w:rFonts w:eastAsia="Times New Roman"/>
          <w:lang w:val="ka-GE"/>
        </w:rPr>
        <w:t xml:space="preserve"> </w:t>
      </w:r>
      <w:r w:rsidRPr="00B2430E">
        <w:rPr>
          <w:rFonts w:ascii="Sylfaen" w:eastAsia="Times New Roman" w:hAnsi="Sylfaen" w:cs="Sylfaen"/>
          <w:lang w:val="ka-GE"/>
        </w:rPr>
        <w:t>მხარდაჭერა</w:t>
      </w:r>
      <w:r w:rsidRPr="00B2430E">
        <w:rPr>
          <w:rFonts w:ascii="Sylfaen" w:hAnsi="Sylfaen" w:cs="Sylfaen"/>
          <w:b/>
          <w:color w:val="5B9BD5" w:themeColor="accent1"/>
          <w:sz w:val="28"/>
          <w:lang w:val="ka-GE"/>
        </w:rPr>
        <w:fldChar w:fldCharType="end"/>
      </w:r>
    </w:p>
    <w:p w14:paraId="7236DDF1" w14:textId="77777777" w:rsidR="00B2430E" w:rsidRPr="00B2430E" w:rsidRDefault="00B2430E" w:rsidP="00B2430E">
      <w:pPr>
        <w:spacing w:after="0" w:line="276" w:lineRule="auto"/>
        <w:rPr>
          <w:rFonts w:ascii="Sylfaen" w:hAnsi="Sylfaen" w:cs="Sylfaen"/>
          <w:b/>
          <w:color w:val="5B9BD5" w:themeColor="accent1"/>
          <w:sz w:val="28"/>
          <w:lang w:val="ka-GE"/>
        </w:rPr>
      </w:pPr>
    </w:p>
    <w:p w14:paraId="53BAADD1" w14:textId="77777777" w:rsidR="007A5D13" w:rsidRPr="00B2430E" w:rsidRDefault="007A5D13" w:rsidP="00B2430E">
      <w:pPr>
        <w:spacing w:after="0" w:line="276" w:lineRule="auto"/>
        <w:rPr>
          <w:rFonts w:ascii="Sylfaen" w:hAnsi="Sylfaen" w:cs="Sylfaen"/>
          <w:b/>
          <w:color w:val="2E74B5" w:themeColor="accent1" w:themeShade="BF"/>
          <w:sz w:val="24"/>
          <w:szCs w:val="28"/>
        </w:rPr>
      </w:pPr>
      <w:r w:rsidRPr="00B2430E">
        <w:fldChar w:fldCharType="begin"/>
      </w:r>
      <w:r w:rsidRPr="00B2430E">
        <w:instrText xml:space="preserve"> REF _Ref506566186 \h  \* MERGEFORMAT </w:instrText>
      </w:r>
      <w:r w:rsidRPr="00B2430E">
        <w:fldChar w:fldCharType="separate"/>
      </w:r>
      <w:r w:rsidRPr="00B2430E">
        <w:rPr>
          <w:rFonts w:ascii="Sylfaen" w:hAnsi="Sylfaen" w:cs="Sylfaen"/>
          <w:b/>
          <w:color w:val="2E74B5" w:themeColor="accent1" w:themeShade="BF"/>
          <w:sz w:val="24"/>
          <w:szCs w:val="28"/>
        </w:rPr>
        <w:t>8.2 კულტურული ღონისძიებების მხარდაჭერა</w:t>
      </w:r>
      <w:r w:rsidRPr="00B2430E">
        <w:fldChar w:fldCharType="end"/>
      </w:r>
    </w:p>
    <w:p w14:paraId="3BAB115A"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_Ref506566075 \h  \* MERGEFORMAT </w:instrText>
      </w:r>
      <w:r w:rsidRPr="00B2430E">
        <w:fldChar w:fldCharType="separate"/>
      </w:r>
      <w:r w:rsidRPr="00B2430E">
        <w:rPr>
          <w:rFonts w:ascii="Sylfaen" w:eastAsia="Times New Roman" w:hAnsi="Sylfaen" w:cs="Sylfaen"/>
          <w:lang w:val="ka-GE"/>
        </w:rPr>
        <w:t>8.2.1 ფესტივალების და კულტურული ღონისძიებების მხარდაჭერა</w:t>
      </w:r>
      <w:r w:rsidRPr="00B2430E">
        <w:fldChar w:fldCharType="end"/>
      </w:r>
    </w:p>
    <w:p w14:paraId="2CC58F26"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_Ref506566076 \h  \* MERGEFORMAT </w:instrText>
      </w:r>
      <w:r w:rsidRPr="00B2430E">
        <w:fldChar w:fldCharType="separate"/>
      </w:r>
      <w:r w:rsidRPr="00B2430E">
        <w:rPr>
          <w:rFonts w:ascii="Sylfaen" w:eastAsia="Times New Roman" w:hAnsi="Sylfaen" w:cs="Sylfaen"/>
          <w:lang w:val="ka-GE"/>
        </w:rPr>
        <w:t>8.2.2 ხელოვნების დარგებში ახალი, თანამედროვე მიმდინარეობების განვითარების სტიმულირება</w:t>
      </w:r>
      <w:r w:rsidRPr="00B2430E">
        <w:fldChar w:fldCharType="end"/>
      </w:r>
    </w:p>
    <w:p w14:paraId="32117C66"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_Ref506566077 \h  \* MERGEFORMAT </w:instrText>
      </w:r>
      <w:r w:rsidRPr="00B2430E">
        <w:fldChar w:fldCharType="separate"/>
      </w:r>
      <w:r w:rsidRPr="00B2430E">
        <w:rPr>
          <w:rFonts w:ascii="Sylfaen" w:eastAsia="Times New Roman" w:hAnsi="Sylfaen" w:cs="Sylfaen"/>
          <w:lang w:val="ka-GE"/>
        </w:rPr>
        <w:t>8.2.3 ღირსშესანიშნავი თარიღების აღნიშნვა</w:t>
      </w:r>
      <w:r w:rsidRPr="00B2430E">
        <w:fldChar w:fldCharType="end"/>
      </w:r>
    </w:p>
    <w:p w14:paraId="63DE157E" w14:textId="77777777" w:rsidR="007A5D13" w:rsidRPr="00B2430E" w:rsidRDefault="007A5D13" w:rsidP="00B2430E">
      <w:pPr>
        <w:spacing w:after="0" w:line="276" w:lineRule="auto"/>
        <w:rPr>
          <w:rFonts w:ascii="Sylfaen" w:eastAsia="Times New Roman" w:hAnsi="Sylfaen" w:cs="Sylfaen"/>
          <w:lang w:val="ka-GE"/>
        </w:rPr>
      </w:pPr>
    </w:p>
    <w:p w14:paraId="59EB64B4" w14:textId="77777777" w:rsidR="007A5D13" w:rsidRPr="00B2430E" w:rsidRDefault="007A5D13" w:rsidP="00B2430E">
      <w:pPr>
        <w:spacing w:after="0" w:line="276" w:lineRule="auto"/>
        <w:rPr>
          <w:rFonts w:ascii="Sylfaen" w:hAnsi="Sylfaen" w:cs="Sylfaen"/>
          <w:b/>
          <w:color w:val="2E74B5" w:themeColor="accent1" w:themeShade="BF"/>
          <w:sz w:val="24"/>
          <w:szCs w:val="28"/>
        </w:rPr>
      </w:pPr>
      <w:r w:rsidRPr="00B2430E">
        <w:fldChar w:fldCharType="begin"/>
      </w:r>
      <w:r w:rsidRPr="00B2430E">
        <w:instrText xml:space="preserve"> REF _Ref506566080 \h  \* MERGEFORMAT </w:instrText>
      </w:r>
      <w:r w:rsidRPr="00B2430E">
        <w:fldChar w:fldCharType="separate"/>
      </w:r>
      <w:r w:rsidRPr="00B2430E">
        <w:rPr>
          <w:rFonts w:ascii="Sylfaen" w:hAnsi="Sylfaen" w:cs="Sylfaen"/>
          <w:b/>
          <w:color w:val="2E74B5" w:themeColor="accent1" w:themeShade="BF"/>
          <w:sz w:val="24"/>
          <w:szCs w:val="28"/>
        </w:rPr>
        <w:t>8.3  შემოქმედებითი საქმიანობის განვითარების ხელშეწყობა</w:t>
      </w:r>
      <w:r w:rsidRPr="00B2430E">
        <w:fldChar w:fldCharType="end"/>
      </w:r>
    </w:p>
    <w:p w14:paraId="368336BE"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_Ref506566081 \h  \* MERGEFORMAT </w:instrText>
      </w:r>
      <w:r w:rsidRPr="00B2430E">
        <w:fldChar w:fldCharType="separate"/>
      </w:r>
      <w:r w:rsidRPr="00B2430E">
        <w:rPr>
          <w:rFonts w:ascii="Sylfaen" w:eastAsia="Times New Roman" w:hAnsi="Sylfaen" w:cs="Sylfaen"/>
          <w:lang w:val="ka-GE"/>
        </w:rPr>
        <w:t>8.3.1 კლასიკური და თანამედროვე მუსიკის პოპულარიზაციის ხელშეწყობა</w:t>
      </w:r>
      <w:r w:rsidRPr="00B2430E">
        <w:fldChar w:fldCharType="end"/>
      </w:r>
    </w:p>
    <w:p w14:paraId="62D7D955"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_Ref506566082 \h  \* MERGEFORMAT </w:instrText>
      </w:r>
      <w:r w:rsidRPr="00B2430E">
        <w:fldChar w:fldCharType="separate"/>
      </w:r>
      <w:r w:rsidRPr="00B2430E">
        <w:rPr>
          <w:rFonts w:ascii="Sylfaen" w:eastAsia="Times New Roman" w:hAnsi="Sylfaen" w:cs="Sylfaen"/>
          <w:lang w:val="ka-GE"/>
        </w:rPr>
        <w:t>8.3.2 ბათუმელ ხელოვანთა საერთაშორისო და ადგილობრივ კულტურულ ღონისძიებებში მონაწილეობის ხელშეწყობა</w:t>
      </w:r>
      <w:r w:rsidRPr="00B2430E">
        <w:fldChar w:fldCharType="end"/>
      </w:r>
    </w:p>
    <w:p w14:paraId="0DB98892" w14:textId="77777777" w:rsidR="007A5D13" w:rsidRPr="00B2430E" w:rsidRDefault="007A5D13" w:rsidP="00B2430E">
      <w:pPr>
        <w:spacing w:after="0" w:line="276" w:lineRule="auto"/>
        <w:rPr>
          <w:rFonts w:ascii="Sylfaen" w:eastAsia="Times New Roman" w:hAnsi="Sylfaen" w:cs="Sylfaen"/>
          <w:lang w:val="ka-GE"/>
        </w:rPr>
      </w:pPr>
    </w:p>
    <w:p w14:paraId="21B8F1BA" w14:textId="77777777" w:rsidR="007A5D13" w:rsidRPr="00B2430E" w:rsidRDefault="007A5D13" w:rsidP="00B2430E">
      <w:pPr>
        <w:spacing w:after="0" w:line="276" w:lineRule="auto"/>
        <w:rPr>
          <w:rFonts w:ascii="Sylfaen" w:hAnsi="Sylfaen" w:cs="Sylfaen"/>
          <w:b/>
          <w:color w:val="2E74B5" w:themeColor="accent1" w:themeShade="BF"/>
          <w:sz w:val="24"/>
          <w:szCs w:val="28"/>
        </w:rPr>
      </w:pPr>
      <w:r w:rsidRPr="00B2430E">
        <w:fldChar w:fldCharType="begin"/>
      </w:r>
      <w:r w:rsidRPr="00B2430E">
        <w:instrText xml:space="preserve"> REF _Ref506566083 \h  \* MERGEFORMAT </w:instrText>
      </w:r>
      <w:r w:rsidRPr="00B2430E">
        <w:fldChar w:fldCharType="separate"/>
      </w:r>
      <w:r w:rsidRPr="00B2430E">
        <w:rPr>
          <w:rFonts w:ascii="Sylfaen" w:hAnsi="Sylfaen" w:cs="Sylfaen"/>
          <w:b/>
          <w:color w:val="2E74B5" w:themeColor="accent1" w:themeShade="BF"/>
          <w:sz w:val="24"/>
          <w:szCs w:val="28"/>
        </w:rPr>
        <w:t>8.4 მრავალეთნიკური კულტურის განვითარების მხარდაჭერა</w:t>
      </w:r>
      <w:r w:rsidRPr="00B2430E">
        <w:fldChar w:fldCharType="end"/>
      </w:r>
    </w:p>
    <w:p w14:paraId="4F1E383F" w14:textId="77777777" w:rsidR="007A5D13"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_Ref506566084 \h  \* MERGEFORMAT </w:instrText>
      </w:r>
      <w:r w:rsidRPr="00B2430E">
        <w:fldChar w:fldCharType="separate"/>
      </w:r>
      <w:r w:rsidRPr="00B2430E">
        <w:rPr>
          <w:rFonts w:ascii="Sylfaen" w:eastAsia="Times New Roman" w:hAnsi="Sylfaen" w:cs="Sylfaen"/>
          <w:lang w:val="ka-GE"/>
        </w:rPr>
        <w:t>8.4.1 ქალაქ ბათუმში მცხოვრები ეთნიკური ჯგუფების მიერ ინიცირებული პროექტების მხარდაჭერა</w:t>
      </w:r>
      <w:r w:rsidRPr="00B2430E">
        <w:fldChar w:fldCharType="end"/>
      </w:r>
    </w:p>
    <w:p w14:paraId="5560B442" w14:textId="77777777" w:rsidR="007A5D13" w:rsidRDefault="007A5D13" w:rsidP="007A5D13">
      <w:pPr>
        <w:rPr>
          <w:rFonts w:ascii="Sylfaen" w:hAnsi="Sylfaen" w:cs="Sylfaen"/>
          <w:b/>
          <w:color w:val="2E74B5" w:themeColor="accent1" w:themeShade="BF"/>
          <w:sz w:val="24"/>
          <w:lang w:val="ka-GE"/>
        </w:rPr>
      </w:pPr>
    </w:p>
    <w:p w14:paraId="79F02CFA" w14:textId="77777777" w:rsidR="007A5D13" w:rsidRDefault="007A5D13" w:rsidP="007A5D13">
      <w:pPr>
        <w:rPr>
          <w:rFonts w:ascii="Sylfaen" w:hAnsi="Sylfaen" w:cs="Sylfaen"/>
          <w:b/>
          <w:color w:val="2E74B5" w:themeColor="accent1" w:themeShade="BF"/>
          <w:sz w:val="24"/>
          <w:lang w:val="ka-GE"/>
        </w:rPr>
      </w:pPr>
    </w:p>
    <w:p w14:paraId="0DFA6D55" w14:textId="77777777" w:rsidR="007A5D13" w:rsidRDefault="007A5D13" w:rsidP="007A5D13">
      <w:pPr>
        <w:rPr>
          <w:rFonts w:ascii="Sylfaen" w:hAnsi="Sylfaen" w:cs="Sylfaen"/>
          <w:b/>
          <w:color w:val="2E74B5" w:themeColor="accent1" w:themeShade="BF"/>
          <w:sz w:val="24"/>
          <w:lang w:val="ka-GE"/>
        </w:rPr>
      </w:pPr>
    </w:p>
    <w:p w14:paraId="5B4108C1" w14:textId="77777777" w:rsidR="007A5D13" w:rsidRDefault="007A5D13" w:rsidP="007A5D13">
      <w:pPr>
        <w:rPr>
          <w:rFonts w:ascii="Sylfaen" w:hAnsi="Sylfaen" w:cs="Sylfaen"/>
          <w:b/>
          <w:color w:val="2E74B5" w:themeColor="accent1" w:themeShade="BF"/>
          <w:sz w:val="24"/>
          <w:lang w:val="ka-GE"/>
        </w:rPr>
      </w:pPr>
    </w:p>
    <w:p w14:paraId="68F9BAC3" w14:textId="77777777" w:rsidR="007A5D13" w:rsidRDefault="007A5D13" w:rsidP="007A5D13">
      <w:pPr>
        <w:rPr>
          <w:rFonts w:ascii="Sylfaen" w:hAnsi="Sylfaen" w:cs="Sylfaen"/>
          <w:b/>
          <w:color w:val="2E74B5" w:themeColor="accent1" w:themeShade="BF"/>
          <w:sz w:val="24"/>
          <w:lang w:val="ka-GE"/>
        </w:rPr>
      </w:pPr>
    </w:p>
    <w:p w14:paraId="516D3CA1" w14:textId="6B3A7C5D" w:rsidR="007A5D13" w:rsidRDefault="007A5D13" w:rsidP="007A5D13">
      <w:pPr>
        <w:rPr>
          <w:rFonts w:ascii="Sylfaen" w:hAnsi="Sylfaen" w:cs="Sylfaen"/>
          <w:b/>
          <w:color w:val="2E74B5" w:themeColor="accent1" w:themeShade="BF"/>
          <w:sz w:val="24"/>
          <w:lang w:val="ka-GE"/>
        </w:rPr>
      </w:pPr>
    </w:p>
    <w:p w14:paraId="66BBDA42" w14:textId="77777777" w:rsidR="007A5D13" w:rsidRDefault="007A5D13" w:rsidP="007A5D13">
      <w:pPr>
        <w:pStyle w:val="Heading1"/>
        <w:jc w:val="center"/>
        <w:rPr>
          <w:rFonts w:ascii="Sylfaen" w:hAnsi="Sylfaen" w:cs="Sylfaen"/>
          <w:b/>
          <w:sz w:val="28"/>
          <w:lang w:val="ka-GE"/>
        </w:rPr>
      </w:pPr>
      <w:bookmarkStart w:id="294" w:name="_Ref506566069"/>
      <w:bookmarkStart w:id="295" w:name="_Toc514775209"/>
      <w:r>
        <w:rPr>
          <w:b/>
          <w:sz w:val="28"/>
          <w:lang w:val="ka-GE"/>
        </w:rPr>
        <w:t xml:space="preserve">8. </w:t>
      </w:r>
      <w:bookmarkEnd w:id="294"/>
      <w:r>
        <w:rPr>
          <w:rFonts w:ascii="Sylfaen" w:hAnsi="Sylfaen" w:cs="Sylfaen"/>
          <w:b/>
          <w:sz w:val="28"/>
          <w:lang w:val="ka-GE"/>
        </w:rPr>
        <w:t>კულტურის განვითარების ხელშეწყობა</w:t>
      </w:r>
      <w:bookmarkEnd w:id="295"/>
    </w:p>
    <w:p w14:paraId="4FB0F3C9"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14:paraId="5F51112D" w14:textId="77777777" w:rsidTr="00B2430E">
        <w:trPr>
          <w:trHeight w:val="300"/>
        </w:trPr>
        <w:tc>
          <w:tcPr>
            <w:tcW w:w="9515" w:type="dxa"/>
            <w:gridSpan w:val="2"/>
            <w:shd w:val="clear" w:color="auto" w:fill="D9D9D9" w:themeFill="background1" w:themeFillShade="D9"/>
            <w:vAlign w:val="bottom"/>
            <w:hideMark/>
          </w:tcPr>
          <w:p w14:paraId="52854FBE" w14:textId="77777777" w:rsidR="007A5D13" w:rsidRDefault="007A5D13" w:rsidP="00B2430E">
            <w:pPr>
              <w:pStyle w:val="Heading3"/>
              <w:jc w:val="both"/>
              <w:rPr>
                <w:rFonts w:eastAsia="Times New Roman"/>
                <w:color w:val="auto"/>
                <w:lang w:val="ka-GE"/>
              </w:rPr>
            </w:pPr>
            <w:bookmarkStart w:id="296" w:name="_Ref506566072"/>
            <w:bookmarkStart w:id="297" w:name="_Toc514775210"/>
            <w:r>
              <w:rPr>
                <w:rFonts w:eastAsia="Times New Roman"/>
                <w:lang w:val="ka-GE"/>
              </w:rPr>
              <w:t xml:space="preserve">8.1.1 </w:t>
            </w:r>
            <w:r>
              <w:rPr>
                <w:rFonts w:ascii="Sylfaen" w:eastAsia="Times New Roman" w:hAnsi="Sylfaen" w:cs="Sylfaen"/>
                <w:lang w:val="ka-GE"/>
              </w:rPr>
              <w:t>არამატერიალური</w:t>
            </w:r>
            <w:r>
              <w:rPr>
                <w:rFonts w:eastAsia="Times New Roman"/>
                <w:lang w:val="ka-GE"/>
              </w:rPr>
              <w:t xml:space="preserve"> </w:t>
            </w:r>
            <w:r>
              <w:rPr>
                <w:rFonts w:ascii="Sylfaen" w:eastAsia="Times New Roman" w:hAnsi="Sylfaen" w:cs="Sylfaen"/>
                <w:lang w:val="ka-GE"/>
              </w:rPr>
              <w:t>კულტურული</w:t>
            </w:r>
            <w:r>
              <w:rPr>
                <w:rFonts w:eastAsia="Times New Roman"/>
                <w:lang w:val="ka-GE"/>
              </w:rPr>
              <w:t xml:space="preserve"> </w:t>
            </w:r>
            <w:r>
              <w:rPr>
                <w:rFonts w:ascii="Sylfaen" w:eastAsia="Times New Roman" w:hAnsi="Sylfaen" w:cs="Sylfaen"/>
                <w:lang w:val="ka-GE"/>
              </w:rPr>
              <w:t>მემკვიდრეობის</w:t>
            </w:r>
            <w:r>
              <w:rPr>
                <w:rFonts w:eastAsia="Times New Roman"/>
                <w:lang w:val="ka-GE"/>
              </w:rPr>
              <w:t xml:space="preserve"> </w:t>
            </w:r>
            <w:r>
              <w:rPr>
                <w:rFonts w:ascii="Sylfaen" w:eastAsia="Times New Roman" w:hAnsi="Sylfaen" w:cs="Sylfaen"/>
                <w:lang w:val="ka-GE"/>
              </w:rPr>
              <w:t>დაცვა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მისი</w:t>
            </w:r>
            <w:r>
              <w:rPr>
                <w:rFonts w:eastAsia="Times New Roman"/>
                <w:lang w:val="ka-GE"/>
              </w:rPr>
              <w:t xml:space="preserve"> </w:t>
            </w:r>
            <w:r>
              <w:rPr>
                <w:rFonts w:ascii="Sylfaen" w:eastAsia="Times New Roman" w:hAnsi="Sylfaen" w:cs="Sylfaen"/>
                <w:lang w:val="ka-GE"/>
              </w:rPr>
              <w:t>პოპულარიზაციის</w:t>
            </w:r>
            <w:r>
              <w:rPr>
                <w:rFonts w:eastAsia="Times New Roman"/>
                <w:lang w:val="ka-GE"/>
              </w:rPr>
              <w:t xml:space="preserve"> </w:t>
            </w:r>
            <w:r>
              <w:rPr>
                <w:rFonts w:ascii="Sylfaen" w:eastAsia="Times New Roman" w:hAnsi="Sylfaen" w:cs="Sylfaen"/>
                <w:lang w:val="ka-GE"/>
              </w:rPr>
              <w:t>მხარდაჭერა</w:t>
            </w:r>
            <w:bookmarkEnd w:id="296"/>
            <w:bookmarkEnd w:id="297"/>
          </w:p>
        </w:tc>
      </w:tr>
      <w:tr w:rsidR="007A5D13" w14:paraId="22814F89" w14:textId="77777777" w:rsidTr="00B2430E">
        <w:trPr>
          <w:trHeight w:val="285"/>
        </w:trPr>
        <w:tc>
          <w:tcPr>
            <w:tcW w:w="9515" w:type="dxa"/>
            <w:gridSpan w:val="2"/>
            <w:vAlign w:val="bottom"/>
          </w:tcPr>
          <w:p w14:paraId="440CCD6E"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A31C5E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69342579" w14:textId="77777777" w:rsidTr="00B2430E">
        <w:trPr>
          <w:trHeight w:val="548"/>
        </w:trPr>
        <w:tc>
          <w:tcPr>
            <w:tcW w:w="9515" w:type="dxa"/>
            <w:gridSpan w:val="2"/>
            <w:vAlign w:val="bottom"/>
            <w:hideMark/>
          </w:tcPr>
          <w:p w14:paraId="55D50BD7"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არამატერიალური კულტურულ მემკვიდრეობის დაცვა და პოპულარიზაცია როგორც ქვეყნის შიგნით, ისე საზღვარგარეთ, ამ მიმართულებით შემოქმედებითი ჯგუფების განვითარების ხელშეწყობა და კულტურული ღონისძიებების მხარდაჭერა</w:t>
            </w:r>
          </w:p>
        </w:tc>
      </w:tr>
      <w:tr w:rsidR="007A5D13" w14:paraId="689277E2" w14:textId="77777777" w:rsidTr="00B2430E">
        <w:trPr>
          <w:trHeight w:val="300"/>
        </w:trPr>
        <w:tc>
          <w:tcPr>
            <w:tcW w:w="4026" w:type="dxa"/>
            <w:vAlign w:val="center"/>
            <w:hideMark/>
          </w:tcPr>
          <w:p w14:paraId="108E822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4623DAEC" w14:textId="77777777" w:rsidR="007A5D13" w:rsidRDefault="007A5D13" w:rsidP="00B2430E">
            <w:pPr>
              <w:rPr>
                <w:rFonts w:ascii="Calibri" w:eastAsia="Times New Roman" w:hAnsi="Calibri" w:cs="Times New Roman"/>
                <w:b/>
                <w:bCs/>
                <w:color w:val="000000"/>
                <w:lang w:val="ka-GE"/>
              </w:rPr>
            </w:pPr>
          </w:p>
        </w:tc>
      </w:tr>
      <w:tr w:rsidR="007A5D13" w14:paraId="1E375444" w14:textId="77777777" w:rsidTr="00B2430E">
        <w:trPr>
          <w:trHeight w:val="1705"/>
        </w:trPr>
        <w:tc>
          <w:tcPr>
            <w:tcW w:w="9515" w:type="dxa"/>
            <w:gridSpan w:val="2"/>
            <w:vAlign w:val="bottom"/>
            <w:hideMark/>
          </w:tcPr>
          <w:p w14:paraId="560E055F" w14:textId="77777777" w:rsidR="007A5D13" w:rsidRDefault="007A5D13" w:rsidP="00B2430E">
            <w:pPr>
              <w:pStyle w:val="BodyText"/>
              <w:kinsoku w:val="0"/>
              <w:overflowPunct w:val="0"/>
              <w:spacing w:before="3" w:line="261" w:lineRule="auto"/>
              <w:ind w:left="20" w:right="79"/>
              <w:jc w:val="both"/>
              <w:rPr>
                <w:rFonts w:ascii="Sylfaen" w:hAnsi="Sylfaen"/>
                <w:b/>
                <w:bCs/>
                <w:spacing w:val="-1"/>
                <w:lang w:val="ka-GE"/>
              </w:rPr>
            </w:pPr>
            <w:r>
              <w:rPr>
                <w:rFonts w:ascii="Sylfaen" w:hAnsi="Sylfaen"/>
              </w:rPr>
              <w:t>ქართული</w:t>
            </w:r>
            <w:r>
              <w:rPr>
                <w:rFonts w:ascii="Sylfaen" w:hAnsi="Sylfaen"/>
                <w:spacing w:val="8"/>
              </w:rPr>
              <w:t xml:space="preserve"> </w:t>
            </w:r>
            <w:r>
              <w:rPr>
                <w:rFonts w:ascii="Sylfaen" w:hAnsi="Sylfaen"/>
                <w:spacing w:val="-1"/>
              </w:rPr>
              <w:t>ფო</w:t>
            </w:r>
            <w:r>
              <w:rPr>
                <w:rFonts w:ascii="Sylfaen" w:hAnsi="Sylfaen"/>
                <w:spacing w:val="-1"/>
                <w:lang w:val="ka-GE"/>
              </w:rPr>
              <w:t>ლ</w:t>
            </w:r>
            <w:r>
              <w:rPr>
                <w:rFonts w:ascii="Sylfaen" w:hAnsi="Sylfaen"/>
                <w:spacing w:val="-1"/>
              </w:rPr>
              <w:t>კლორი</w:t>
            </w:r>
            <w:r>
              <w:rPr>
                <w:rFonts w:ascii="Sylfaen" w:hAnsi="Sylfaen"/>
                <w:spacing w:val="9"/>
              </w:rPr>
              <w:t xml:space="preserve"> </w:t>
            </w:r>
            <w:r>
              <w:rPr>
                <w:rFonts w:ascii="Sylfaen" w:hAnsi="Sylfaen"/>
                <w:spacing w:val="-1"/>
              </w:rPr>
              <w:t>მდიდარი</w:t>
            </w:r>
            <w:r>
              <w:rPr>
                <w:rFonts w:ascii="Sylfaen" w:hAnsi="Sylfaen"/>
                <w:spacing w:val="9"/>
              </w:rPr>
              <w:t xml:space="preserve"> </w:t>
            </w:r>
            <w:r>
              <w:rPr>
                <w:rFonts w:ascii="Sylfaen" w:hAnsi="Sylfaen"/>
                <w:spacing w:val="-1"/>
              </w:rPr>
              <w:t>და</w:t>
            </w:r>
            <w:r>
              <w:rPr>
                <w:rFonts w:ascii="Sylfaen" w:hAnsi="Sylfaen"/>
                <w:spacing w:val="8"/>
              </w:rPr>
              <w:t xml:space="preserve"> </w:t>
            </w:r>
            <w:r>
              <w:rPr>
                <w:rFonts w:ascii="Sylfaen" w:hAnsi="Sylfaen"/>
                <w:spacing w:val="-1"/>
              </w:rPr>
              <w:t>მრავალფეროვანია,</w:t>
            </w:r>
            <w:r>
              <w:rPr>
                <w:rFonts w:ascii="Sylfaen" w:hAnsi="Sylfaen"/>
                <w:spacing w:val="9"/>
              </w:rPr>
              <w:t xml:space="preserve"> </w:t>
            </w:r>
            <w:r>
              <w:rPr>
                <w:rFonts w:ascii="Sylfaen" w:hAnsi="Sylfaen"/>
              </w:rPr>
              <w:t>ქართული</w:t>
            </w:r>
            <w:r>
              <w:rPr>
                <w:rFonts w:ascii="Sylfaen" w:hAnsi="Sylfaen"/>
                <w:spacing w:val="9"/>
              </w:rPr>
              <w:t xml:space="preserve"> </w:t>
            </w:r>
            <w:r>
              <w:rPr>
                <w:rFonts w:ascii="Sylfaen" w:hAnsi="Sylfaen"/>
                <w:spacing w:val="-1"/>
              </w:rPr>
              <w:t>მრავალხმიანობა</w:t>
            </w:r>
            <w:r>
              <w:rPr>
                <w:rFonts w:ascii="Sylfaen" w:hAnsi="Sylfaen"/>
                <w:spacing w:val="9"/>
              </w:rPr>
              <w:t xml:space="preserve"> </w:t>
            </w:r>
            <w:r>
              <w:rPr>
                <w:rFonts w:ascii="Sylfaen" w:hAnsi="Sylfaen"/>
                <w:spacing w:val="-1"/>
              </w:rPr>
              <w:t>იუნესკოს</w:t>
            </w:r>
            <w:r>
              <w:rPr>
                <w:rFonts w:ascii="Sylfaen" w:hAnsi="Sylfaen"/>
                <w:spacing w:val="11"/>
              </w:rPr>
              <w:t xml:space="preserve"> </w:t>
            </w:r>
            <w:r>
              <w:rPr>
                <w:rFonts w:ascii="Sylfaen" w:hAnsi="Sylfaen"/>
                <w:spacing w:val="-1"/>
              </w:rPr>
              <w:t>არამატერიალურ</w:t>
            </w:r>
            <w:r>
              <w:rPr>
                <w:rFonts w:ascii="Sylfaen" w:hAnsi="Sylfaen"/>
                <w:spacing w:val="8"/>
              </w:rPr>
              <w:t xml:space="preserve"> </w:t>
            </w:r>
            <w:r>
              <w:rPr>
                <w:rFonts w:ascii="Sylfaen" w:hAnsi="Sylfaen"/>
                <w:spacing w:val="-1"/>
              </w:rPr>
              <w:t>ძეგლადაა</w:t>
            </w:r>
            <w:r>
              <w:rPr>
                <w:rFonts w:ascii="Sylfaen" w:hAnsi="Sylfaen"/>
                <w:spacing w:val="121"/>
                <w:w w:val="101"/>
              </w:rPr>
              <w:t xml:space="preserve"> </w:t>
            </w:r>
            <w:r>
              <w:rPr>
                <w:rFonts w:ascii="Sylfaen" w:hAnsi="Sylfaen"/>
              </w:rPr>
              <w:t xml:space="preserve">მიჩნეული. </w:t>
            </w:r>
            <w:r>
              <w:rPr>
                <w:rFonts w:ascii="Sylfaen" w:hAnsi="Sylfaen"/>
                <w:spacing w:val="13"/>
              </w:rPr>
              <w:t xml:space="preserve"> </w:t>
            </w:r>
            <w:r>
              <w:rPr>
                <w:rFonts w:ascii="Sylfaen" w:hAnsi="Sylfaen"/>
                <w:spacing w:val="-1"/>
              </w:rPr>
              <w:t>უნიკალურობით</w:t>
            </w:r>
            <w:r>
              <w:rPr>
                <w:rFonts w:ascii="Sylfaen" w:hAnsi="Sylfaen"/>
                <w:spacing w:val="6"/>
              </w:rPr>
              <w:t xml:space="preserve"> </w:t>
            </w:r>
            <w:r>
              <w:rPr>
                <w:rFonts w:ascii="Sylfaen" w:hAnsi="Sylfaen"/>
                <w:spacing w:val="-1"/>
              </w:rPr>
              <w:t>გამოირჩევა</w:t>
            </w:r>
            <w:r>
              <w:rPr>
                <w:rFonts w:ascii="Sylfaen" w:hAnsi="Sylfaen"/>
                <w:spacing w:val="6"/>
              </w:rPr>
              <w:t xml:space="preserve"> </w:t>
            </w:r>
            <w:r>
              <w:rPr>
                <w:rFonts w:ascii="Sylfaen" w:hAnsi="Sylfaen"/>
              </w:rPr>
              <w:t>აჭარის</w:t>
            </w:r>
            <w:r>
              <w:rPr>
                <w:rFonts w:ascii="Sylfaen" w:hAnsi="Sylfaen"/>
                <w:spacing w:val="7"/>
              </w:rPr>
              <w:t xml:space="preserve"> </w:t>
            </w:r>
            <w:r>
              <w:rPr>
                <w:rFonts w:ascii="Sylfaen" w:hAnsi="Sylfaen"/>
                <w:spacing w:val="-1"/>
              </w:rPr>
              <w:t>რეგიონის</w:t>
            </w:r>
            <w:r>
              <w:rPr>
                <w:rFonts w:ascii="Sylfaen" w:hAnsi="Sylfaen"/>
                <w:spacing w:val="8"/>
              </w:rPr>
              <w:t xml:space="preserve"> </w:t>
            </w:r>
            <w:r>
              <w:rPr>
                <w:rFonts w:ascii="Sylfaen" w:hAnsi="Sylfaen"/>
                <w:spacing w:val="-1"/>
              </w:rPr>
              <w:t>ქორეოგრაფია.</w:t>
            </w:r>
            <w:r>
              <w:rPr>
                <w:rFonts w:ascii="Sylfaen" w:hAnsi="Sylfaen"/>
              </w:rPr>
              <w:t xml:space="preserve"> </w:t>
            </w:r>
            <w:r>
              <w:rPr>
                <w:rFonts w:ascii="Sylfaen" w:hAnsi="Sylfaen"/>
                <w:lang w:val="ka-GE"/>
              </w:rPr>
              <w:t>ა(ა)იპ „</w:t>
            </w:r>
            <w:r>
              <w:rPr>
                <w:rFonts w:ascii="Sylfaen" w:hAnsi="Sylfaen"/>
              </w:rPr>
              <w:t>ბათუმის</w:t>
            </w:r>
            <w:r>
              <w:rPr>
                <w:rFonts w:ascii="Sylfaen" w:hAnsi="Sylfaen"/>
                <w:spacing w:val="8"/>
              </w:rPr>
              <w:t xml:space="preserve"> </w:t>
            </w:r>
            <w:r>
              <w:rPr>
                <w:rFonts w:ascii="Sylfaen" w:hAnsi="Sylfaen"/>
              </w:rPr>
              <w:t>კულტურის</w:t>
            </w:r>
            <w:r>
              <w:rPr>
                <w:rFonts w:ascii="Sylfaen" w:hAnsi="Sylfaen"/>
                <w:spacing w:val="7"/>
              </w:rPr>
              <w:t xml:space="preserve"> </w:t>
            </w:r>
            <w:r>
              <w:rPr>
                <w:rFonts w:ascii="Sylfaen" w:hAnsi="Sylfaen"/>
              </w:rPr>
              <w:t>ცენტრთან</w:t>
            </w:r>
            <w:r>
              <w:rPr>
                <w:rFonts w:ascii="Sylfaen" w:hAnsi="Sylfaen"/>
                <w:lang w:val="ka-GE"/>
              </w:rPr>
              <w:t>“</w:t>
            </w:r>
            <w:r>
              <w:rPr>
                <w:rFonts w:ascii="Sylfaen" w:hAnsi="Sylfaen"/>
                <w:spacing w:val="7"/>
                <w:lang w:val="ka-GE"/>
              </w:rPr>
              <w:t xml:space="preserve"> </w:t>
            </w:r>
            <w:r>
              <w:rPr>
                <w:rFonts w:ascii="Sylfaen" w:hAnsi="Sylfaen"/>
              </w:rPr>
              <w:t>ამჟამად</w:t>
            </w:r>
            <w:r>
              <w:rPr>
                <w:rFonts w:ascii="Sylfaen" w:hAnsi="Sylfaen"/>
                <w:spacing w:val="6"/>
              </w:rPr>
              <w:t xml:space="preserve"> </w:t>
            </w:r>
            <w:r>
              <w:rPr>
                <w:rFonts w:ascii="Sylfaen" w:hAnsi="Sylfaen"/>
              </w:rPr>
              <w:t>3</w:t>
            </w:r>
            <w:r>
              <w:rPr>
                <w:rFonts w:ascii="Sylfaen" w:hAnsi="Sylfaen"/>
                <w:spacing w:val="75"/>
                <w:w w:val="101"/>
              </w:rPr>
              <w:t xml:space="preserve"> </w:t>
            </w:r>
            <w:r>
              <w:rPr>
                <w:rFonts w:ascii="Sylfaen" w:hAnsi="Sylfaen"/>
                <w:spacing w:val="-1"/>
              </w:rPr>
              <w:t>ფოლკლორული</w:t>
            </w:r>
            <w:r>
              <w:rPr>
                <w:rFonts w:ascii="Sylfaen" w:hAnsi="Sylfaen"/>
                <w:spacing w:val="13"/>
              </w:rPr>
              <w:t xml:space="preserve"> </w:t>
            </w:r>
            <w:r>
              <w:rPr>
                <w:rFonts w:ascii="Sylfaen" w:hAnsi="Sylfaen"/>
              </w:rPr>
              <w:t>ანსამბლი</w:t>
            </w:r>
            <w:r>
              <w:rPr>
                <w:rFonts w:ascii="Sylfaen" w:hAnsi="Sylfaen"/>
                <w:spacing w:val="14"/>
              </w:rPr>
              <w:t xml:space="preserve"> </w:t>
            </w:r>
            <w:r>
              <w:rPr>
                <w:rFonts w:ascii="Sylfaen" w:hAnsi="Sylfaen"/>
                <w:spacing w:val="-1"/>
              </w:rPr>
              <w:t>მოღვაწეობს</w:t>
            </w:r>
            <w:r>
              <w:rPr>
                <w:rFonts w:ascii="Sylfaen" w:hAnsi="Sylfaen"/>
                <w:spacing w:val="-1"/>
                <w:lang w:val="ka-GE"/>
              </w:rPr>
              <w:t xml:space="preserve">. </w:t>
            </w:r>
          </w:p>
          <w:p w14:paraId="72F0F968" w14:textId="77777777" w:rsidR="007A5D13" w:rsidRDefault="007A5D13" w:rsidP="00B2430E">
            <w:pPr>
              <w:pStyle w:val="BodyText"/>
              <w:kinsoku w:val="0"/>
              <w:overflowPunct w:val="0"/>
              <w:spacing w:before="3" w:line="261" w:lineRule="auto"/>
              <w:ind w:left="20" w:right="79"/>
              <w:jc w:val="both"/>
              <w:rPr>
                <w:rFonts w:ascii="Sylfaen" w:hAnsi="Sylfaen"/>
                <w:lang w:val="ka-GE"/>
              </w:rPr>
            </w:pPr>
            <w:r>
              <w:rPr>
                <w:rFonts w:ascii="Sylfaen" w:hAnsi="Sylfaen"/>
                <w:lang w:val="ka-GE"/>
              </w:rPr>
              <w:t>პროგრამა ითვალისწინებს, ფოლკლორული მუსიკის მიმართულებით ცენტრთან არსებული შემოქმედებითი კოლექტივების პოპულარიზაციას და მხარდაჭერას. განხორციელდება შემოქმედებითი კოლექტივების სასცენო კოსტიუმებით, ინვენტარით, მუსიკალური ინსტრუმენტებით და სარეპეტიციო სივრცით უზრუნველყოფა, ქვეყნის შიგნით და საზღვარგარეთ გასტროლების დაფინასება.</w:t>
            </w:r>
          </w:p>
          <w:p w14:paraId="219CFA34" w14:textId="77777777" w:rsidR="007A5D13" w:rsidRDefault="007A5D13" w:rsidP="00B2430E">
            <w:pPr>
              <w:pStyle w:val="BodyText"/>
              <w:kinsoku w:val="0"/>
              <w:overflowPunct w:val="0"/>
              <w:spacing w:before="3" w:line="261" w:lineRule="auto"/>
              <w:ind w:left="20" w:right="79"/>
              <w:jc w:val="both"/>
              <w:rPr>
                <w:rFonts w:ascii="Sylfaen" w:hAnsi="Sylfaen"/>
                <w:b/>
                <w:bCs/>
                <w:lang w:val="ka-GE"/>
              </w:rPr>
            </w:pPr>
            <w:r>
              <w:rPr>
                <w:rFonts w:ascii="Sylfaen" w:hAnsi="Sylfaen"/>
                <w:lang w:val="ka-GE"/>
              </w:rPr>
              <w:t>პროგრამა ასევე ითვალისწინებს არამატერიალური კულტურული მემკვიდრეობის პოპულარიზაციის მიზნით  სხვადასხვა კულტურული ღონისძიებების მხარდაჭერას.</w:t>
            </w:r>
          </w:p>
        </w:tc>
      </w:tr>
      <w:tr w:rsidR="007A5D13" w14:paraId="750587FA" w14:textId="77777777" w:rsidTr="00B2430E">
        <w:trPr>
          <w:trHeight w:val="314"/>
        </w:trPr>
        <w:tc>
          <w:tcPr>
            <w:tcW w:w="9515" w:type="dxa"/>
            <w:gridSpan w:val="2"/>
            <w:vAlign w:val="bottom"/>
          </w:tcPr>
          <w:p w14:paraId="4BA8711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18078EFF"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50BF30E1" w14:textId="77777777" w:rsidTr="00B2430E">
        <w:trPr>
          <w:trHeight w:val="300"/>
        </w:trPr>
        <w:tc>
          <w:tcPr>
            <w:tcW w:w="9515" w:type="dxa"/>
            <w:gridSpan w:val="2"/>
            <w:vAlign w:val="bottom"/>
            <w:hideMark/>
          </w:tcPr>
          <w:p w14:paraId="703E7CA0" w14:textId="77777777" w:rsidR="007A5D13" w:rsidRDefault="007A5D13" w:rsidP="007A5D13">
            <w:pPr>
              <w:pStyle w:val="ListParagraph"/>
              <w:numPr>
                <w:ilvl w:val="0"/>
                <w:numId w:val="135"/>
              </w:numPr>
              <w:spacing w:line="276" w:lineRule="auto"/>
              <w:ind w:left="284" w:hanging="284"/>
              <w:jc w:val="both"/>
              <w:rPr>
                <w:rFonts w:ascii="Sylfaen" w:hAnsi="Sylfaen"/>
                <w:lang w:val="ka-GE"/>
              </w:rPr>
            </w:pPr>
            <w:r>
              <w:rPr>
                <w:rFonts w:ascii="Sylfaen" w:eastAsia="Times New Roman" w:hAnsi="Sylfaen" w:cs="Sylfaen"/>
                <w:bCs/>
                <w:lang w:val="ka-GE"/>
              </w:rPr>
              <w:t xml:space="preserve">კულტურული ღონისძიებების </w:t>
            </w:r>
            <w:r>
              <w:rPr>
                <w:rFonts w:ascii="Sylfaen" w:hAnsi="Sylfaen" w:cs="Sylfaen"/>
                <w:lang w:val="ka-GE"/>
              </w:rPr>
              <w:t>დაგეგმვა და ჩატარება;</w:t>
            </w:r>
          </w:p>
          <w:p w14:paraId="283FFB3D" w14:textId="77777777" w:rsidR="007A5D13" w:rsidRDefault="007A5D13" w:rsidP="007A5D13">
            <w:pPr>
              <w:pStyle w:val="ListParagraph"/>
              <w:numPr>
                <w:ilvl w:val="0"/>
                <w:numId w:val="135"/>
              </w:numPr>
              <w:spacing w:line="276" w:lineRule="auto"/>
              <w:ind w:left="284" w:hanging="284"/>
              <w:jc w:val="both"/>
              <w:rPr>
                <w:rFonts w:ascii="Sylfaen" w:hAnsi="Sylfaen"/>
                <w:lang w:val="ka-GE"/>
              </w:rPr>
            </w:pPr>
            <w:r>
              <w:rPr>
                <w:rFonts w:ascii="Sylfaen" w:hAnsi="Sylfaen" w:cs="Sylfaen"/>
                <w:lang w:val="ka-GE"/>
              </w:rPr>
              <w:t>გასტროლების</w:t>
            </w:r>
            <w:r>
              <w:rPr>
                <w:rFonts w:ascii="Sylfaen" w:hAnsi="Sylfaen"/>
                <w:lang w:val="ka-GE"/>
              </w:rPr>
              <w:t xml:space="preserve"> </w:t>
            </w:r>
            <w:r>
              <w:rPr>
                <w:rFonts w:ascii="Sylfaen" w:hAnsi="Sylfaen" w:cs="Sylfaen"/>
                <w:lang w:val="ka-GE"/>
              </w:rPr>
              <w:t>ორგანიზება</w:t>
            </w:r>
            <w:r>
              <w:rPr>
                <w:rFonts w:ascii="Sylfaen" w:hAnsi="Sylfaen"/>
                <w:lang w:val="ka-GE"/>
              </w:rPr>
              <w:t xml:space="preserve"> </w:t>
            </w:r>
            <w:r>
              <w:rPr>
                <w:rFonts w:ascii="Sylfaen" w:hAnsi="Sylfaen" w:cs="Sylfaen"/>
                <w:lang w:val="ka-GE"/>
              </w:rPr>
              <w:t>ქვეყნის</w:t>
            </w:r>
            <w:r>
              <w:rPr>
                <w:rFonts w:ascii="Sylfaen" w:hAnsi="Sylfaen"/>
                <w:lang w:val="ka-GE"/>
              </w:rPr>
              <w:t xml:space="preserve"> </w:t>
            </w:r>
            <w:r>
              <w:rPr>
                <w:rFonts w:ascii="Sylfaen" w:hAnsi="Sylfaen" w:cs="Sylfaen"/>
                <w:lang w:val="ka-GE"/>
              </w:rPr>
              <w:t>შიგნით</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საზღვარგარეთ</w:t>
            </w:r>
            <w:r>
              <w:rPr>
                <w:rFonts w:ascii="Sylfaen" w:hAnsi="Sylfaen"/>
                <w:lang w:val="ka-GE"/>
              </w:rPr>
              <w:t>;</w:t>
            </w:r>
          </w:p>
          <w:p w14:paraId="39962967" w14:textId="77777777" w:rsidR="007A5D13" w:rsidRDefault="007A5D13" w:rsidP="007A5D13">
            <w:pPr>
              <w:pStyle w:val="ListParagraph"/>
              <w:numPr>
                <w:ilvl w:val="0"/>
                <w:numId w:val="135"/>
              </w:numPr>
              <w:spacing w:line="276" w:lineRule="auto"/>
              <w:ind w:left="284" w:hanging="284"/>
              <w:jc w:val="both"/>
              <w:rPr>
                <w:rFonts w:ascii="Sylfaen" w:hAnsi="Sylfaen" w:cs="Sylfaen"/>
                <w:lang w:val="ka-GE"/>
              </w:rPr>
            </w:pPr>
            <w:r>
              <w:rPr>
                <w:rFonts w:ascii="Sylfaen" w:hAnsi="Sylfaen" w:cs="Sylfaen"/>
                <w:lang w:val="ka-GE"/>
              </w:rPr>
              <w:t>შემოქმედებითი კოლექტივების მხარდაჭერა სასცენო ინვენტარის, კოსტიუმების, მუსიკალური ინსტრუმენტების შეძენით.</w:t>
            </w:r>
          </w:p>
        </w:tc>
      </w:tr>
      <w:tr w:rsidR="007A5D13" w14:paraId="41F512DE" w14:textId="77777777" w:rsidTr="00B2430E">
        <w:trPr>
          <w:trHeight w:val="300"/>
        </w:trPr>
        <w:tc>
          <w:tcPr>
            <w:tcW w:w="9515" w:type="dxa"/>
            <w:gridSpan w:val="2"/>
            <w:vAlign w:val="bottom"/>
            <w:hideMark/>
          </w:tcPr>
          <w:p w14:paraId="51C3071F"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35504672" w14:textId="77777777" w:rsidTr="00B2430E">
        <w:trPr>
          <w:trHeight w:val="300"/>
        </w:trPr>
        <w:tc>
          <w:tcPr>
            <w:tcW w:w="9515" w:type="dxa"/>
            <w:gridSpan w:val="2"/>
            <w:vAlign w:val="bottom"/>
            <w:hideMark/>
          </w:tcPr>
          <w:tbl>
            <w:tblPr>
              <w:tblW w:w="7760" w:type="dxa"/>
              <w:tblLook w:val="04A0" w:firstRow="1" w:lastRow="0" w:firstColumn="1" w:lastColumn="0" w:noHBand="0" w:noVBand="1"/>
            </w:tblPr>
            <w:tblGrid>
              <w:gridCol w:w="442"/>
              <w:gridCol w:w="1812"/>
              <w:gridCol w:w="1539"/>
              <w:gridCol w:w="460"/>
              <w:gridCol w:w="460"/>
              <w:gridCol w:w="520"/>
              <w:gridCol w:w="1750"/>
              <w:gridCol w:w="540"/>
              <w:gridCol w:w="460"/>
              <w:gridCol w:w="520"/>
            </w:tblGrid>
            <w:tr w:rsidR="007A5D13" w14:paraId="76E00E7B" w14:textId="77777777" w:rsidTr="00B2430E">
              <w:trPr>
                <w:trHeight w:val="555"/>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71E1A9F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626" w:type="dxa"/>
                  <w:vMerge w:val="restart"/>
                  <w:tcBorders>
                    <w:top w:val="single" w:sz="4" w:space="0" w:color="auto"/>
                    <w:left w:val="single" w:sz="4" w:space="0" w:color="auto"/>
                    <w:bottom w:val="single" w:sz="4" w:space="0" w:color="000000"/>
                    <w:right w:val="single" w:sz="4" w:space="0" w:color="auto"/>
                  </w:tcBorders>
                  <w:vAlign w:val="center"/>
                  <w:hideMark/>
                </w:tcPr>
                <w:p w14:paraId="7943127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387" w:type="dxa"/>
                  <w:vMerge w:val="restart"/>
                  <w:tcBorders>
                    <w:top w:val="single" w:sz="4" w:space="0" w:color="auto"/>
                    <w:left w:val="single" w:sz="4" w:space="0" w:color="auto"/>
                    <w:bottom w:val="single" w:sz="4" w:space="0" w:color="000000"/>
                    <w:right w:val="single" w:sz="4" w:space="0" w:color="auto"/>
                  </w:tcBorders>
                  <w:vAlign w:val="center"/>
                  <w:hideMark/>
                </w:tcPr>
                <w:p w14:paraId="1D2965F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180" w:type="dxa"/>
                  <w:gridSpan w:val="3"/>
                  <w:tcBorders>
                    <w:top w:val="single" w:sz="4" w:space="0" w:color="auto"/>
                    <w:left w:val="nil"/>
                    <w:bottom w:val="single" w:sz="4" w:space="0" w:color="auto"/>
                    <w:right w:val="single" w:sz="4" w:space="0" w:color="000000"/>
                  </w:tcBorders>
                  <w:noWrap/>
                  <w:vAlign w:val="bottom"/>
                  <w:hideMark/>
                </w:tcPr>
                <w:p w14:paraId="583A31E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747" w:type="dxa"/>
                  <w:vMerge w:val="restart"/>
                  <w:tcBorders>
                    <w:top w:val="single" w:sz="4" w:space="0" w:color="auto"/>
                    <w:left w:val="single" w:sz="4" w:space="0" w:color="auto"/>
                    <w:bottom w:val="single" w:sz="4" w:space="0" w:color="000000"/>
                    <w:right w:val="single" w:sz="4" w:space="0" w:color="auto"/>
                  </w:tcBorders>
                  <w:vAlign w:val="center"/>
                  <w:hideMark/>
                </w:tcPr>
                <w:p w14:paraId="4B99AEC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61D3012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233AD7F9" w14:textId="77777777" w:rsidTr="00B2430E">
              <w:trPr>
                <w:trHeight w:val="18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98724F"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65EA49"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D9C518" w14:textId="77777777" w:rsidR="007A5D13" w:rsidRDefault="007A5D13" w:rsidP="00B2430E">
                  <w:pPr>
                    <w:spacing w:after="0"/>
                    <w:rPr>
                      <w:rFonts w:ascii="Calibri" w:eastAsia="Times New Roman" w:hAnsi="Calibri" w:cs="Calibri"/>
                      <w:color w:val="000000"/>
                      <w:sz w:val="20"/>
                      <w:szCs w:val="20"/>
                    </w:rPr>
                  </w:pPr>
                </w:p>
              </w:tc>
              <w:tc>
                <w:tcPr>
                  <w:tcW w:w="340" w:type="dxa"/>
                  <w:tcBorders>
                    <w:top w:val="nil"/>
                    <w:left w:val="nil"/>
                    <w:bottom w:val="single" w:sz="4" w:space="0" w:color="auto"/>
                    <w:right w:val="single" w:sz="4" w:space="0" w:color="auto"/>
                  </w:tcBorders>
                  <w:textDirection w:val="btLr"/>
                  <w:vAlign w:val="center"/>
                  <w:hideMark/>
                </w:tcPr>
                <w:p w14:paraId="246AE3A4"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33ABCDB7"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60FFB5B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EB8F04"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03DA5C41"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6B11EE3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29EDCF6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3F215E4A"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237C235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626" w:type="dxa"/>
                  <w:tcBorders>
                    <w:top w:val="nil"/>
                    <w:left w:val="nil"/>
                    <w:bottom w:val="single" w:sz="4" w:space="0" w:color="auto"/>
                    <w:right w:val="single" w:sz="4" w:space="0" w:color="auto"/>
                  </w:tcBorders>
                  <w:hideMark/>
                </w:tcPr>
                <w:p w14:paraId="6C6520D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კულტურული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დაგეგმვა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1387" w:type="dxa"/>
                  <w:tcBorders>
                    <w:top w:val="nil"/>
                    <w:left w:val="nil"/>
                    <w:bottom w:val="single" w:sz="4" w:space="0" w:color="auto"/>
                    <w:right w:val="single" w:sz="4" w:space="0" w:color="auto"/>
                  </w:tcBorders>
                  <w:hideMark/>
                </w:tcPr>
                <w:p w14:paraId="7EAAB11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კულტურული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340" w:type="dxa"/>
                  <w:tcBorders>
                    <w:top w:val="nil"/>
                    <w:left w:val="nil"/>
                    <w:bottom w:val="single" w:sz="4" w:space="0" w:color="auto"/>
                    <w:right w:val="single" w:sz="4" w:space="0" w:color="auto"/>
                  </w:tcBorders>
                  <w:noWrap/>
                  <w:vAlign w:val="center"/>
                  <w:hideMark/>
                </w:tcPr>
                <w:p w14:paraId="75580A3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4D8D5BA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430267B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747" w:type="dxa"/>
                  <w:tcBorders>
                    <w:top w:val="nil"/>
                    <w:left w:val="nil"/>
                    <w:bottom w:val="single" w:sz="4" w:space="0" w:color="auto"/>
                    <w:right w:val="nil"/>
                  </w:tcBorders>
                  <w:hideMark/>
                </w:tcPr>
                <w:p w14:paraId="4E50D07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სატენდერო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პირობებით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მაღალი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სტანდარტების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მოთხოვნების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განსაზღვრა</w:t>
                  </w:r>
                </w:p>
              </w:tc>
              <w:tc>
                <w:tcPr>
                  <w:tcW w:w="540" w:type="dxa"/>
                  <w:tcBorders>
                    <w:top w:val="nil"/>
                    <w:left w:val="single" w:sz="4" w:space="0" w:color="auto"/>
                    <w:bottom w:val="single" w:sz="4" w:space="0" w:color="auto"/>
                    <w:right w:val="single" w:sz="4" w:space="0" w:color="auto"/>
                  </w:tcBorders>
                  <w:noWrap/>
                  <w:vAlign w:val="center"/>
                  <w:hideMark/>
                </w:tcPr>
                <w:p w14:paraId="0D5A0C9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52A0FE6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054B91B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5AC6E827" w14:textId="77777777" w:rsidTr="00B2430E">
              <w:trPr>
                <w:trHeight w:val="1785"/>
              </w:trPr>
              <w:tc>
                <w:tcPr>
                  <w:tcW w:w="300" w:type="dxa"/>
                  <w:tcBorders>
                    <w:top w:val="nil"/>
                    <w:left w:val="single" w:sz="4" w:space="0" w:color="auto"/>
                    <w:bottom w:val="single" w:sz="4" w:space="0" w:color="auto"/>
                    <w:right w:val="single" w:sz="4" w:space="0" w:color="auto"/>
                  </w:tcBorders>
                  <w:noWrap/>
                  <w:vAlign w:val="center"/>
                  <w:hideMark/>
                </w:tcPr>
                <w:p w14:paraId="7E2B03B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626" w:type="dxa"/>
                  <w:tcBorders>
                    <w:top w:val="nil"/>
                    <w:left w:val="nil"/>
                    <w:bottom w:val="single" w:sz="4" w:space="0" w:color="auto"/>
                    <w:right w:val="single" w:sz="4" w:space="0" w:color="auto"/>
                  </w:tcBorders>
                  <w:hideMark/>
                </w:tcPr>
                <w:p w14:paraId="533969B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გასტროლების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ქვეყნის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შიგნით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საზღვარგარეთ</w:t>
                  </w:r>
                </w:p>
              </w:tc>
              <w:tc>
                <w:tcPr>
                  <w:tcW w:w="1387" w:type="dxa"/>
                  <w:tcBorders>
                    <w:top w:val="nil"/>
                    <w:left w:val="nil"/>
                    <w:bottom w:val="single" w:sz="4" w:space="0" w:color="auto"/>
                    <w:right w:val="single" w:sz="4" w:space="0" w:color="auto"/>
                  </w:tcBorders>
                  <w:hideMark/>
                </w:tcPr>
                <w:p w14:paraId="5C99E8E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340" w:type="dxa"/>
                  <w:tcBorders>
                    <w:top w:val="nil"/>
                    <w:left w:val="nil"/>
                    <w:bottom w:val="single" w:sz="4" w:space="0" w:color="auto"/>
                    <w:right w:val="single" w:sz="4" w:space="0" w:color="auto"/>
                  </w:tcBorders>
                  <w:noWrap/>
                  <w:vAlign w:val="center"/>
                  <w:hideMark/>
                </w:tcPr>
                <w:p w14:paraId="1788A1B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20" w:type="dxa"/>
                  <w:tcBorders>
                    <w:top w:val="nil"/>
                    <w:left w:val="nil"/>
                    <w:bottom w:val="single" w:sz="4" w:space="0" w:color="auto"/>
                    <w:right w:val="single" w:sz="4" w:space="0" w:color="auto"/>
                  </w:tcBorders>
                  <w:noWrap/>
                  <w:vAlign w:val="center"/>
                  <w:hideMark/>
                </w:tcPr>
                <w:p w14:paraId="6FB09B0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20" w:type="dxa"/>
                  <w:tcBorders>
                    <w:top w:val="nil"/>
                    <w:left w:val="nil"/>
                    <w:bottom w:val="single" w:sz="4" w:space="0" w:color="auto"/>
                    <w:right w:val="single" w:sz="4" w:space="0" w:color="auto"/>
                  </w:tcBorders>
                  <w:noWrap/>
                  <w:vAlign w:val="center"/>
                  <w:hideMark/>
                </w:tcPr>
                <w:p w14:paraId="6537780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747" w:type="dxa"/>
                  <w:tcBorders>
                    <w:top w:val="nil"/>
                    <w:left w:val="nil"/>
                    <w:bottom w:val="single" w:sz="4" w:space="0" w:color="auto"/>
                    <w:right w:val="nil"/>
                  </w:tcBorders>
                  <w:hideMark/>
                </w:tcPr>
                <w:p w14:paraId="1C04E91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540" w:type="dxa"/>
                  <w:tcBorders>
                    <w:top w:val="nil"/>
                    <w:left w:val="single" w:sz="4" w:space="0" w:color="auto"/>
                    <w:bottom w:val="single" w:sz="4" w:space="0" w:color="auto"/>
                    <w:right w:val="single" w:sz="4" w:space="0" w:color="auto"/>
                  </w:tcBorders>
                  <w:noWrap/>
                  <w:vAlign w:val="center"/>
                  <w:hideMark/>
                </w:tcPr>
                <w:p w14:paraId="036E8F1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4375262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0044644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441A479D" w14:textId="77777777" w:rsidTr="00B2430E">
              <w:trPr>
                <w:trHeight w:val="2295"/>
              </w:trPr>
              <w:tc>
                <w:tcPr>
                  <w:tcW w:w="300" w:type="dxa"/>
                  <w:tcBorders>
                    <w:top w:val="nil"/>
                    <w:left w:val="single" w:sz="4" w:space="0" w:color="auto"/>
                    <w:bottom w:val="single" w:sz="4" w:space="0" w:color="auto"/>
                    <w:right w:val="single" w:sz="4" w:space="0" w:color="auto"/>
                  </w:tcBorders>
                  <w:noWrap/>
                  <w:vAlign w:val="center"/>
                  <w:hideMark/>
                </w:tcPr>
                <w:p w14:paraId="1BC5188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626" w:type="dxa"/>
                  <w:tcBorders>
                    <w:top w:val="nil"/>
                    <w:left w:val="nil"/>
                    <w:bottom w:val="single" w:sz="4" w:space="0" w:color="auto"/>
                    <w:right w:val="single" w:sz="4" w:space="0" w:color="auto"/>
                  </w:tcBorders>
                  <w:vAlign w:val="center"/>
                  <w:hideMark/>
                </w:tcPr>
                <w:p w14:paraId="7349EA2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შემოქმედებითი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კოლექტივების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მხარდაჭერა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სასცენო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ინვენტარის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კოსტიუმებისა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მუსიკალური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ინსტრუმენტების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შეძენით</w:t>
                  </w:r>
                  <w:r>
                    <w:rPr>
                      <w:rFonts w:ascii="Calibri" w:eastAsia="Times New Roman" w:hAnsi="Calibri" w:cs="Calibri"/>
                      <w:color w:val="000000"/>
                      <w:sz w:val="20"/>
                      <w:szCs w:val="20"/>
                    </w:rPr>
                    <w:t>.</w:t>
                  </w:r>
                </w:p>
              </w:tc>
              <w:tc>
                <w:tcPr>
                  <w:tcW w:w="1387" w:type="dxa"/>
                  <w:tcBorders>
                    <w:top w:val="nil"/>
                    <w:left w:val="nil"/>
                    <w:bottom w:val="single" w:sz="4" w:space="0" w:color="auto"/>
                    <w:right w:val="single" w:sz="4" w:space="0" w:color="auto"/>
                  </w:tcBorders>
                  <w:hideMark/>
                </w:tcPr>
                <w:p w14:paraId="75A8931C"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340" w:type="dxa"/>
                  <w:tcBorders>
                    <w:top w:val="nil"/>
                    <w:left w:val="nil"/>
                    <w:bottom w:val="single" w:sz="4" w:space="0" w:color="auto"/>
                    <w:right w:val="single" w:sz="4" w:space="0" w:color="auto"/>
                  </w:tcBorders>
                  <w:noWrap/>
                  <w:vAlign w:val="center"/>
                  <w:hideMark/>
                </w:tcPr>
                <w:p w14:paraId="5F209B2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20" w:type="dxa"/>
                  <w:tcBorders>
                    <w:top w:val="nil"/>
                    <w:left w:val="nil"/>
                    <w:bottom w:val="single" w:sz="4" w:space="0" w:color="auto"/>
                    <w:right w:val="single" w:sz="4" w:space="0" w:color="auto"/>
                  </w:tcBorders>
                  <w:noWrap/>
                  <w:vAlign w:val="center"/>
                  <w:hideMark/>
                </w:tcPr>
                <w:p w14:paraId="00EDC68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20" w:type="dxa"/>
                  <w:tcBorders>
                    <w:top w:val="nil"/>
                    <w:left w:val="nil"/>
                    <w:bottom w:val="single" w:sz="4" w:space="0" w:color="auto"/>
                    <w:right w:val="single" w:sz="4" w:space="0" w:color="auto"/>
                  </w:tcBorders>
                  <w:noWrap/>
                  <w:vAlign w:val="center"/>
                  <w:hideMark/>
                </w:tcPr>
                <w:p w14:paraId="3CE5A67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747" w:type="dxa"/>
                  <w:tcBorders>
                    <w:top w:val="nil"/>
                    <w:left w:val="nil"/>
                    <w:bottom w:val="single" w:sz="4" w:space="0" w:color="auto"/>
                    <w:right w:val="nil"/>
                  </w:tcBorders>
                  <w:hideMark/>
                </w:tcPr>
                <w:p w14:paraId="5131293C"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540" w:type="dxa"/>
                  <w:tcBorders>
                    <w:top w:val="nil"/>
                    <w:left w:val="single" w:sz="4" w:space="0" w:color="auto"/>
                    <w:bottom w:val="single" w:sz="4" w:space="0" w:color="auto"/>
                    <w:right w:val="single" w:sz="4" w:space="0" w:color="auto"/>
                  </w:tcBorders>
                  <w:noWrap/>
                  <w:vAlign w:val="center"/>
                  <w:hideMark/>
                </w:tcPr>
                <w:p w14:paraId="6607B29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505B5C3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5BED928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bl>
          <w:p w14:paraId="3F3A2954"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311CA607" w14:textId="77777777" w:rsidTr="00B2430E">
        <w:trPr>
          <w:trHeight w:val="300"/>
        </w:trPr>
        <w:tc>
          <w:tcPr>
            <w:tcW w:w="4026" w:type="dxa"/>
            <w:vAlign w:val="bottom"/>
          </w:tcPr>
          <w:p w14:paraId="63AB4F77"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3E147015"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552AEF65" w14:textId="77777777" w:rsidTr="00B2430E">
        <w:trPr>
          <w:trHeight w:val="300"/>
        </w:trPr>
        <w:tc>
          <w:tcPr>
            <w:tcW w:w="4026" w:type="dxa"/>
            <w:vAlign w:val="bottom"/>
            <w:hideMark/>
          </w:tcPr>
          <w:p w14:paraId="331A3090"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0EC5CBDF"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59831660" w14:textId="77777777" w:rsidTr="00B2430E">
        <w:trPr>
          <w:trHeight w:val="300"/>
        </w:trPr>
        <w:tc>
          <w:tcPr>
            <w:tcW w:w="4026" w:type="dxa"/>
            <w:vAlign w:val="bottom"/>
          </w:tcPr>
          <w:p w14:paraId="6B2ED72C" w14:textId="77777777" w:rsidR="007A5D13" w:rsidRDefault="007A5D13" w:rsidP="007A5D13">
            <w:pPr>
              <w:pStyle w:val="ListParagraph"/>
              <w:numPr>
                <w:ilvl w:val="0"/>
                <w:numId w:val="137"/>
              </w:numPr>
              <w:spacing w:after="0" w:line="240" w:lineRule="auto"/>
              <w:ind w:left="284" w:hanging="284"/>
              <w:rPr>
                <w:rFonts w:ascii="Sylfaen" w:hAnsi="Sylfaen"/>
                <w:lang w:val="ka-GE"/>
              </w:rPr>
            </w:pPr>
            <w:r>
              <w:rPr>
                <w:rFonts w:ascii="Sylfaen" w:hAnsi="Sylfaen" w:cs="Sylfaen"/>
                <w:lang w:val="ka-GE"/>
              </w:rPr>
              <w:t>შემოქმედებითი</w:t>
            </w:r>
            <w:r>
              <w:rPr>
                <w:rFonts w:ascii="Sylfaen" w:hAnsi="Sylfaen"/>
                <w:lang w:val="ka-GE"/>
              </w:rPr>
              <w:t xml:space="preserve"> კოლექტივები</w:t>
            </w:r>
            <w:r>
              <w:rPr>
                <w:rFonts w:ascii="Sylfaen" w:eastAsia="Times New Roman" w:hAnsi="Sylfaen" w:cs="Times New Roman"/>
                <w:color w:val="000000"/>
                <w:lang w:val="ka-GE"/>
              </w:rPr>
              <w:t>.</w:t>
            </w:r>
            <w:r>
              <w:rPr>
                <w:rFonts w:ascii="Calibri" w:eastAsia="Times New Roman" w:hAnsi="Calibri" w:cs="Times New Roman"/>
                <w:color w:val="000000"/>
                <w:lang w:val="ka-GE"/>
              </w:rPr>
              <w:t xml:space="preserve">    </w:t>
            </w:r>
          </w:p>
          <w:p w14:paraId="7F0198E2" w14:textId="77777777" w:rsidR="007A5D13" w:rsidRDefault="007A5D13" w:rsidP="00B2430E">
            <w:pPr>
              <w:spacing w:after="0" w:line="240" w:lineRule="auto"/>
              <w:rPr>
                <w:rFonts w:ascii="Sylfaen" w:eastAsia="Times New Roman" w:hAnsi="Sylfaen" w:cs="Times New Roman"/>
                <w:color w:val="000000"/>
                <w:lang w:val="ka-GE"/>
              </w:rPr>
            </w:pPr>
          </w:p>
          <w:p w14:paraId="7B531780" w14:textId="77777777" w:rsidR="007A5D13" w:rsidRDefault="007A5D13" w:rsidP="00B2430E">
            <w:pPr>
              <w:spacing w:after="0" w:line="240" w:lineRule="auto"/>
              <w:rPr>
                <w:rFonts w:ascii="Sylfaen" w:hAnsi="Sylfaen"/>
                <w:lang w:val="ka-GE"/>
              </w:rPr>
            </w:pPr>
            <w:r>
              <w:rPr>
                <w:rFonts w:ascii="Calibri" w:eastAsia="Times New Roman" w:hAnsi="Calibri" w:cs="Times New Roman"/>
                <w:color w:val="000000"/>
                <w:lang w:val="ka-GE"/>
              </w:rPr>
              <w:t xml:space="preserve">                   </w:t>
            </w:r>
          </w:p>
        </w:tc>
        <w:tc>
          <w:tcPr>
            <w:tcW w:w="5489" w:type="dxa"/>
            <w:vAlign w:val="bottom"/>
            <w:hideMark/>
          </w:tcPr>
          <w:p w14:paraId="3DB97E04" w14:textId="77777777" w:rsidR="007A5D13" w:rsidRDefault="007A5D13" w:rsidP="007A5D13">
            <w:pPr>
              <w:pStyle w:val="ListParagraph"/>
              <w:numPr>
                <w:ilvl w:val="0"/>
                <w:numId w:val="13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10242451" w14:textId="77777777" w:rsidR="007A5D13" w:rsidRDefault="007A5D13" w:rsidP="007A5D13">
            <w:pPr>
              <w:pStyle w:val="ListParagraph"/>
              <w:numPr>
                <w:ilvl w:val="0"/>
                <w:numId w:val="137"/>
              </w:numPr>
              <w:spacing w:after="0" w:line="240" w:lineRule="auto"/>
              <w:ind w:left="284" w:hanging="284"/>
              <w:rPr>
                <w:rFonts w:ascii="Calibri" w:eastAsia="Times New Roman" w:hAnsi="Calibri" w:cs="Times New Roman"/>
                <w:color w:val="000000"/>
                <w:lang w:val="ka-GE"/>
              </w:rPr>
            </w:pPr>
            <w:r>
              <w:rPr>
                <w:rFonts w:ascii="Sylfaen" w:eastAsia="Times New Roman" w:hAnsi="Sylfaen" w:cs="Times New Roman"/>
                <w:color w:val="000000"/>
                <w:lang w:val="ka-GE"/>
              </w:rPr>
              <w:t>რეგიონული ხელისუფლება.</w:t>
            </w:r>
            <w:r>
              <w:rPr>
                <w:rFonts w:ascii="Calibri" w:eastAsia="Times New Roman" w:hAnsi="Calibri" w:cs="Times New Roman"/>
                <w:color w:val="000000"/>
                <w:lang w:val="ka-GE"/>
              </w:rPr>
              <w:t xml:space="preserve">             </w:t>
            </w:r>
          </w:p>
          <w:p w14:paraId="5591E821" w14:textId="77777777" w:rsidR="007A5D13" w:rsidRDefault="007A5D13" w:rsidP="00B2430E">
            <w:pPr>
              <w:pStyle w:val="ListParagraph"/>
              <w:spacing w:after="0" w:line="240" w:lineRule="auto"/>
              <w:ind w:left="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77E8B29B" w14:textId="77777777" w:rsidTr="00B2430E">
        <w:trPr>
          <w:trHeight w:val="300"/>
        </w:trPr>
        <w:tc>
          <w:tcPr>
            <w:tcW w:w="9515" w:type="dxa"/>
            <w:gridSpan w:val="2"/>
            <w:vAlign w:val="bottom"/>
            <w:hideMark/>
          </w:tcPr>
          <w:p w14:paraId="14FE394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172E6579" w14:textId="77777777" w:rsidTr="00B2430E">
        <w:trPr>
          <w:trHeight w:val="300"/>
        </w:trPr>
        <w:tc>
          <w:tcPr>
            <w:tcW w:w="9515" w:type="dxa"/>
            <w:gridSpan w:val="2"/>
            <w:vAlign w:val="bottom"/>
            <w:hideMark/>
          </w:tcPr>
          <w:p w14:paraId="3518E5A3"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5C2E90FB" w14:textId="77777777" w:rsidTr="00B2430E">
        <w:trPr>
          <w:trHeight w:val="300"/>
        </w:trPr>
        <w:tc>
          <w:tcPr>
            <w:tcW w:w="9515" w:type="dxa"/>
            <w:gridSpan w:val="2"/>
            <w:vAlign w:val="bottom"/>
            <w:hideMark/>
          </w:tcPr>
          <w:p w14:paraId="69F7A2D4"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27560FE3" w14:textId="77777777" w:rsidTr="00B2430E">
        <w:trPr>
          <w:trHeight w:val="300"/>
        </w:trPr>
        <w:tc>
          <w:tcPr>
            <w:tcW w:w="9515" w:type="dxa"/>
            <w:gridSpan w:val="2"/>
            <w:vAlign w:val="center"/>
          </w:tcPr>
          <w:p w14:paraId="017CD197"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2C81509E"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„ბათუმის კულტურის ცენტრი“.</w:t>
            </w:r>
          </w:p>
          <w:p w14:paraId="77FE912B" w14:textId="77777777" w:rsidR="007A5D13" w:rsidRDefault="007A5D13" w:rsidP="00B2430E">
            <w:pPr>
              <w:spacing w:after="0" w:line="240" w:lineRule="auto"/>
              <w:rPr>
                <w:rFonts w:ascii="Sylfaen" w:eastAsia="Times New Roman" w:hAnsi="Sylfaen" w:cs="Times New Roman"/>
                <w:bCs/>
                <w:color w:val="000000"/>
                <w:lang w:val="ka-GE"/>
              </w:rPr>
            </w:pPr>
          </w:p>
          <w:p w14:paraId="7C1406CE"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ერთეულების მიერ.</w:t>
            </w:r>
          </w:p>
        </w:tc>
      </w:tr>
      <w:tr w:rsidR="007A5D13" w14:paraId="0AF1C372" w14:textId="77777777" w:rsidTr="00B2430E">
        <w:trPr>
          <w:trHeight w:val="300"/>
        </w:trPr>
        <w:tc>
          <w:tcPr>
            <w:tcW w:w="9515" w:type="dxa"/>
            <w:gridSpan w:val="2"/>
            <w:vAlign w:val="bottom"/>
            <w:hideMark/>
          </w:tcPr>
          <w:p w14:paraId="2BAC4577"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7E39E63"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E2781D5"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7240421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634253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984F6D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CFD741C"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625C3B4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759E15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4F64D51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CAC821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106E77F" w14:textId="77777777" w:rsidR="007A5D13" w:rsidRDefault="007A5D13" w:rsidP="00B2430E">
            <w:pPr>
              <w:spacing w:line="240" w:lineRule="auto"/>
              <w:rPr>
                <w:rFonts w:ascii="Sylfaen" w:hAnsi="Sylfaen"/>
                <w:sz w:val="20"/>
                <w:lang w:val="ka-GE"/>
              </w:rPr>
            </w:pPr>
            <w:r>
              <w:rPr>
                <w:rFonts w:ascii="Sylfaen" w:eastAsia="Times New Roman" w:hAnsi="Sylfaen" w:cs="Sylfaen"/>
                <w:bCs/>
                <w:sz w:val="20"/>
                <w:lang w:val="ka-GE"/>
              </w:rPr>
              <w:t xml:space="preserve">კულტურული ღონისძიებების </w:t>
            </w:r>
            <w:r>
              <w:rPr>
                <w:rFonts w:ascii="Sylfaen" w:hAnsi="Sylfaen" w:cs="Sylfaen"/>
                <w:sz w:val="20"/>
                <w:lang w:val="ka-GE"/>
              </w:rPr>
              <w:t>დაგეგმვა და ჩატარება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EBCF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909F9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46C70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4D743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6F34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4A3EE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5BB28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DCCEF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FDB9F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D434C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FAE19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ADF38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r>
      <w:tr w:rsidR="007A5D13" w14:paraId="548745A4"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A50AD9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420AE49" w14:textId="77777777" w:rsidR="007A5D13" w:rsidRDefault="007A5D13" w:rsidP="00B2430E">
            <w:pPr>
              <w:spacing w:line="240" w:lineRule="auto"/>
              <w:rPr>
                <w:rFonts w:ascii="Sylfaen" w:hAnsi="Sylfaen"/>
                <w:sz w:val="20"/>
                <w:lang w:val="ka-GE"/>
              </w:rPr>
            </w:pPr>
            <w:r>
              <w:rPr>
                <w:rFonts w:ascii="Sylfaen" w:hAnsi="Sylfaen" w:cs="Sylfaen"/>
                <w:sz w:val="20"/>
                <w:lang w:val="ka-GE"/>
              </w:rPr>
              <w:t>გასტროლების</w:t>
            </w:r>
            <w:r>
              <w:rPr>
                <w:rFonts w:ascii="Sylfaen" w:hAnsi="Sylfaen"/>
                <w:sz w:val="20"/>
                <w:lang w:val="ka-GE"/>
              </w:rPr>
              <w:t xml:space="preserve"> </w:t>
            </w:r>
            <w:r>
              <w:rPr>
                <w:rFonts w:ascii="Sylfaen" w:hAnsi="Sylfaen" w:cs="Sylfaen"/>
                <w:sz w:val="20"/>
                <w:lang w:val="ka-GE"/>
              </w:rPr>
              <w:t>ორგანიზება</w:t>
            </w:r>
            <w:r>
              <w:rPr>
                <w:rFonts w:ascii="Sylfaen" w:hAnsi="Sylfaen"/>
                <w:sz w:val="20"/>
                <w:lang w:val="ka-GE"/>
              </w:rPr>
              <w:t xml:space="preserve"> </w:t>
            </w:r>
            <w:r>
              <w:rPr>
                <w:rFonts w:ascii="Sylfaen" w:hAnsi="Sylfaen" w:cs="Sylfaen"/>
                <w:sz w:val="20"/>
                <w:lang w:val="ka-GE"/>
              </w:rPr>
              <w:t>ქვეყნის</w:t>
            </w:r>
            <w:r>
              <w:rPr>
                <w:rFonts w:ascii="Sylfaen" w:hAnsi="Sylfaen"/>
                <w:sz w:val="20"/>
                <w:lang w:val="ka-GE"/>
              </w:rPr>
              <w:t xml:space="preserve"> </w:t>
            </w:r>
            <w:r>
              <w:rPr>
                <w:rFonts w:ascii="Sylfaen" w:hAnsi="Sylfaen" w:cs="Sylfaen"/>
                <w:sz w:val="20"/>
                <w:lang w:val="ka-GE"/>
              </w:rPr>
              <w:t>შიგნით</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საზღვარგარეთ</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CAE8F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58C37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4EB33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3E5E2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AE22A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75665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E5195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09D56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4BBBB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6C137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34D0B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37035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30107031"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487912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FD84036" w14:textId="77777777" w:rsidR="007A5D13" w:rsidRDefault="007A5D13" w:rsidP="00B2430E">
            <w:pPr>
              <w:pStyle w:val="Default"/>
              <w:spacing w:line="256" w:lineRule="auto"/>
              <w:rPr>
                <w:sz w:val="20"/>
                <w:szCs w:val="22"/>
                <w:lang w:val="ka-GE"/>
              </w:rPr>
            </w:pPr>
            <w:r>
              <w:rPr>
                <w:sz w:val="20"/>
                <w:lang w:val="ka-GE"/>
              </w:rPr>
              <w:t>შემოქმედებითი კოლექტივების მხარდაჭერა სასცენო ინვენტარის, კოსტიუმებისა და მუსიკალური ინსტრუმენტების შეძენით.</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24368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4D9E6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C1E34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3B39E8A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9FF74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DF6FF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D6F72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D545C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E2A14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51432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89473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7EF1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01ACCC4A"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121FE7CE" w14:textId="77777777" w:rsidTr="00B2430E">
        <w:trPr>
          <w:trHeight w:val="245"/>
        </w:trPr>
        <w:tc>
          <w:tcPr>
            <w:tcW w:w="9515" w:type="dxa"/>
            <w:vAlign w:val="bottom"/>
            <w:hideMark/>
          </w:tcPr>
          <w:p w14:paraId="5D25E71B"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3D7578F3" w14:textId="77777777" w:rsidTr="00B2430E">
        <w:trPr>
          <w:trHeight w:val="558"/>
        </w:trPr>
        <w:tc>
          <w:tcPr>
            <w:tcW w:w="9515" w:type="dxa"/>
            <w:vAlign w:val="bottom"/>
          </w:tcPr>
          <w:p w14:paraId="6D0C9104" w14:textId="77777777" w:rsidR="007A5D13" w:rsidRDefault="007A5D13" w:rsidP="00B2430E">
            <w:pPr>
              <w:spacing w:after="0" w:line="240" w:lineRule="auto"/>
              <w:jc w:val="both"/>
              <w:rPr>
                <w:rFonts w:ascii="Sylfaen" w:hAnsi="Sylfaen"/>
                <w:lang w:val="ka-GE"/>
              </w:rPr>
            </w:pPr>
          </w:p>
          <w:p w14:paraId="162435B9"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ჩატარებული კულტურული ღონისძიებების რაოდენობა;</w:t>
            </w:r>
          </w:p>
          <w:p w14:paraId="062DCA02"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საზღვარგარეთ გამართული ღონისძებების რაოდენობა;</w:t>
            </w:r>
          </w:p>
          <w:p w14:paraId="25AB735D"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ღონისძებების დამსწრე მაყურებელთა რაოდენობა.</w:t>
            </w:r>
          </w:p>
        </w:tc>
      </w:tr>
    </w:tbl>
    <w:p w14:paraId="5EADC4AA" w14:textId="77777777" w:rsidR="007A5D13" w:rsidRDefault="007A5D13" w:rsidP="007A5D13">
      <w:pPr>
        <w:rPr>
          <w:rFonts w:ascii="Sylfaen" w:hAnsi="Sylfaen"/>
          <w:lang w:val="ka-GE"/>
        </w:rPr>
      </w:pPr>
    </w:p>
    <w:p w14:paraId="4B5E850D" w14:textId="77777777" w:rsidR="007A5D13" w:rsidRDefault="007A5D13" w:rsidP="007A5D13">
      <w:pPr>
        <w:rPr>
          <w:rFonts w:ascii="Sylfaen" w:hAnsi="Sylfaen"/>
          <w:lang w:val="ka-GE"/>
        </w:rPr>
      </w:pPr>
    </w:p>
    <w:p w14:paraId="04230EA8" w14:textId="77777777" w:rsidR="007A5D13" w:rsidRDefault="007A5D13" w:rsidP="007A5D13">
      <w:pPr>
        <w:rPr>
          <w:rFonts w:ascii="Sylfaen" w:hAnsi="Sylfaen"/>
          <w:lang w:val="ka-GE"/>
        </w:rPr>
      </w:pPr>
    </w:p>
    <w:p w14:paraId="4FF5E8B8" w14:textId="77777777" w:rsidR="007A5D13" w:rsidRDefault="007A5D13" w:rsidP="007A5D13">
      <w:pPr>
        <w:rPr>
          <w:rFonts w:ascii="Sylfaen" w:hAnsi="Sylfaen"/>
          <w:lang w:val="ka-GE"/>
        </w:rPr>
      </w:pPr>
    </w:p>
    <w:p w14:paraId="27EDC2B2" w14:textId="77777777" w:rsidR="007A5D13" w:rsidRDefault="007A5D13" w:rsidP="007A5D13">
      <w:pPr>
        <w:rPr>
          <w:rFonts w:ascii="Sylfaen" w:hAnsi="Sylfaen"/>
          <w:lang w:val="ka-GE"/>
        </w:rPr>
      </w:pPr>
    </w:p>
    <w:p w14:paraId="6752F70F" w14:textId="77777777" w:rsidR="007A5D13" w:rsidRDefault="007A5D13" w:rsidP="007A5D13">
      <w:pPr>
        <w:rPr>
          <w:rFonts w:ascii="Sylfaen" w:hAnsi="Sylfaen"/>
          <w:lang w:val="ka-GE"/>
        </w:rPr>
      </w:pPr>
    </w:p>
    <w:p w14:paraId="74DCF6D4" w14:textId="77777777" w:rsidR="007A5D13" w:rsidRDefault="007A5D13" w:rsidP="007A5D13">
      <w:pPr>
        <w:rPr>
          <w:rFonts w:ascii="Sylfaen" w:hAnsi="Sylfaen"/>
          <w:lang w:val="ka-GE"/>
        </w:rPr>
      </w:pPr>
    </w:p>
    <w:p w14:paraId="5BF610EF" w14:textId="77777777" w:rsidR="007A5D13" w:rsidRDefault="007A5D13" w:rsidP="007A5D13">
      <w:pPr>
        <w:rPr>
          <w:rFonts w:ascii="Sylfaen" w:hAnsi="Sylfaen"/>
          <w:lang w:val="ka-GE"/>
        </w:rPr>
      </w:pPr>
    </w:p>
    <w:p w14:paraId="09F48CA6" w14:textId="77777777" w:rsidR="007A5D13" w:rsidRDefault="007A5D13" w:rsidP="007A5D13">
      <w:pPr>
        <w:rPr>
          <w:rFonts w:ascii="Sylfaen" w:hAnsi="Sylfaen"/>
          <w:lang w:val="ka-GE"/>
        </w:rPr>
      </w:pPr>
    </w:p>
    <w:p w14:paraId="05C47E65" w14:textId="77777777" w:rsidR="007A5D13" w:rsidRDefault="007A5D13" w:rsidP="007A5D13">
      <w:pPr>
        <w:rPr>
          <w:rFonts w:ascii="Sylfaen" w:hAnsi="Sylfaen"/>
          <w:lang w:val="ka-GE"/>
        </w:rPr>
      </w:pPr>
    </w:p>
    <w:p w14:paraId="5E31A41C" w14:textId="77777777" w:rsidR="007A5D13" w:rsidRDefault="007A5D13" w:rsidP="007A5D13">
      <w:pPr>
        <w:rPr>
          <w:rFonts w:ascii="Sylfaen" w:hAnsi="Sylfaen"/>
          <w:lang w:val="ka-GE"/>
        </w:rPr>
      </w:pPr>
    </w:p>
    <w:p w14:paraId="3171A196" w14:textId="77777777" w:rsidR="007A5D13" w:rsidRDefault="007A5D13" w:rsidP="007A5D13">
      <w:pPr>
        <w:rPr>
          <w:rFonts w:ascii="Sylfaen" w:hAnsi="Sylfaen"/>
          <w:lang w:val="ka-GE"/>
        </w:rPr>
      </w:pPr>
    </w:p>
    <w:p w14:paraId="6F50C20B" w14:textId="77777777" w:rsidR="007A5D13" w:rsidRDefault="007A5D13" w:rsidP="007A5D13">
      <w:pPr>
        <w:rPr>
          <w:rFonts w:ascii="Sylfaen" w:hAnsi="Sylfaen"/>
          <w:lang w:val="ka-GE"/>
        </w:rPr>
      </w:pPr>
    </w:p>
    <w:p w14:paraId="083115F0" w14:textId="77777777" w:rsidR="007A5D13" w:rsidRDefault="007A5D13" w:rsidP="007A5D13">
      <w:pPr>
        <w:rPr>
          <w:rFonts w:ascii="Sylfaen" w:hAnsi="Sylfaen"/>
          <w:lang w:val="ka-GE"/>
        </w:rPr>
      </w:pPr>
    </w:p>
    <w:p w14:paraId="5E234811" w14:textId="77777777" w:rsidR="007A5D13" w:rsidRDefault="007A5D13" w:rsidP="007A5D13">
      <w:pPr>
        <w:rPr>
          <w:rFonts w:ascii="Sylfaen" w:hAnsi="Sylfaen"/>
          <w:lang w:val="ka-GE"/>
        </w:rPr>
      </w:pPr>
    </w:p>
    <w:p w14:paraId="0A9090A4" w14:textId="77777777" w:rsidR="007A5D13" w:rsidRDefault="007A5D13" w:rsidP="007A5D13">
      <w:pPr>
        <w:rPr>
          <w:rFonts w:ascii="Sylfaen" w:hAnsi="Sylfaen"/>
          <w:lang w:val="ka-GE"/>
        </w:rPr>
      </w:pPr>
    </w:p>
    <w:p w14:paraId="67099C99" w14:textId="77777777" w:rsidR="007A5D13" w:rsidRDefault="007A5D13" w:rsidP="007A5D13">
      <w:pPr>
        <w:rPr>
          <w:rFonts w:ascii="Sylfaen" w:hAnsi="Sylfaen"/>
          <w:lang w:val="ka-GE"/>
        </w:rPr>
      </w:pPr>
    </w:p>
    <w:p w14:paraId="76C97C2F" w14:textId="77777777" w:rsidR="007A5D13" w:rsidRDefault="007A5D13" w:rsidP="007A5D13">
      <w:pPr>
        <w:rPr>
          <w:rFonts w:ascii="Sylfaen" w:hAnsi="Sylfaen"/>
          <w:lang w:val="ka-GE"/>
        </w:rPr>
      </w:pPr>
    </w:p>
    <w:p w14:paraId="2AAE18C7" w14:textId="77777777" w:rsidR="007A5D13" w:rsidRDefault="007A5D13" w:rsidP="007A5D13">
      <w:pPr>
        <w:rPr>
          <w:rFonts w:ascii="Sylfaen" w:hAnsi="Sylfaen"/>
          <w:lang w:val="ka-GE"/>
        </w:rPr>
      </w:pPr>
    </w:p>
    <w:p w14:paraId="73F94DF3" w14:textId="77777777" w:rsidR="007A5D13" w:rsidRDefault="007A5D13" w:rsidP="007A5D13">
      <w:pPr>
        <w:rPr>
          <w:rFonts w:ascii="Sylfaen" w:hAnsi="Sylfaen"/>
          <w:lang w:val="ka-GE"/>
        </w:rPr>
      </w:pPr>
    </w:p>
    <w:p w14:paraId="3E30644E" w14:textId="77777777" w:rsidR="007A5D13" w:rsidRDefault="007A5D13" w:rsidP="007A5D13">
      <w:pPr>
        <w:rPr>
          <w:rFonts w:ascii="Sylfaen" w:hAnsi="Sylfaen"/>
          <w:lang w:val="ka-GE"/>
        </w:rPr>
      </w:pPr>
    </w:p>
    <w:p w14:paraId="4015C3FD" w14:textId="495CA076" w:rsidR="007A5D13" w:rsidRDefault="007A5D13" w:rsidP="007A5D13">
      <w:pPr>
        <w:rPr>
          <w:rFonts w:ascii="Sylfaen" w:hAnsi="Sylfaen"/>
          <w:lang w:val="ka-GE"/>
        </w:rPr>
      </w:pPr>
    </w:p>
    <w:p w14:paraId="1E0C8B04" w14:textId="77777777" w:rsidR="007A5D13" w:rsidRDefault="007A5D13" w:rsidP="007A5D13">
      <w:pPr>
        <w:pStyle w:val="Heading2"/>
      </w:pPr>
      <w:bookmarkStart w:id="298" w:name="_Ref506566186"/>
      <w:bookmarkStart w:id="299" w:name="_Ref506566074"/>
      <w:bookmarkStart w:id="300" w:name="_Toc506547729"/>
      <w:bookmarkStart w:id="301" w:name="_Toc506547551"/>
      <w:bookmarkStart w:id="302" w:name="_Toc506547247"/>
      <w:bookmarkStart w:id="303" w:name="_Toc506387920"/>
      <w:bookmarkStart w:id="304" w:name="_Toc514775211"/>
      <w:r>
        <w:t xml:space="preserve">8.2 </w:t>
      </w:r>
      <w:r>
        <w:rPr>
          <w:rFonts w:ascii="Sylfaen" w:hAnsi="Sylfaen" w:cs="Sylfaen"/>
        </w:rPr>
        <w:t>კულტურული</w:t>
      </w:r>
      <w:r>
        <w:t xml:space="preserve"> </w:t>
      </w:r>
      <w:r>
        <w:rPr>
          <w:rFonts w:ascii="Sylfaen" w:hAnsi="Sylfaen" w:cs="Sylfaen"/>
        </w:rPr>
        <w:t>ღონისძიებების</w:t>
      </w:r>
      <w:r>
        <w:t xml:space="preserve"> </w:t>
      </w:r>
      <w:r>
        <w:rPr>
          <w:rFonts w:ascii="Sylfaen" w:hAnsi="Sylfaen" w:cs="Sylfaen"/>
        </w:rPr>
        <w:t>მხარდაჭერა</w:t>
      </w:r>
      <w:bookmarkEnd w:id="298"/>
      <w:bookmarkEnd w:id="299"/>
      <w:bookmarkEnd w:id="300"/>
      <w:bookmarkEnd w:id="301"/>
      <w:bookmarkEnd w:id="302"/>
      <w:bookmarkEnd w:id="303"/>
      <w:bookmarkEnd w:id="304"/>
    </w:p>
    <w:tbl>
      <w:tblPr>
        <w:tblW w:w="9515" w:type="dxa"/>
        <w:tblLook w:val="04A0" w:firstRow="1" w:lastRow="0" w:firstColumn="1" w:lastColumn="0" w:noHBand="0" w:noVBand="1"/>
      </w:tblPr>
      <w:tblGrid>
        <w:gridCol w:w="4028"/>
        <w:gridCol w:w="5487"/>
      </w:tblGrid>
      <w:tr w:rsidR="007A5D13" w14:paraId="7B76F095" w14:textId="77777777" w:rsidTr="00B2430E">
        <w:trPr>
          <w:trHeight w:val="300"/>
        </w:trPr>
        <w:tc>
          <w:tcPr>
            <w:tcW w:w="9515" w:type="dxa"/>
            <w:gridSpan w:val="2"/>
            <w:shd w:val="clear" w:color="auto" w:fill="D9D9D9" w:themeFill="background1" w:themeFillShade="D9"/>
            <w:vAlign w:val="bottom"/>
            <w:hideMark/>
          </w:tcPr>
          <w:p w14:paraId="623DE494" w14:textId="77777777" w:rsidR="007A5D13" w:rsidRDefault="007A5D13" w:rsidP="00B2430E">
            <w:pPr>
              <w:pStyle w:val="Heading3"/>
              <w:rPr>
                <w:rFonts w:eastAsia="Times New Roman"/>
                <w:lang w:val="ka-GE"/>
              </w:rPr>
            </w:pPr>
            <w:bookmarkStart w:id="305" w:name="_Ref506566075"/>
            <w:bookmarkStart w:id="306" w:name="_Toc514775212"/>
            <w:r>
              <w:rPr>
                <w:rFonts w:eastAsia="Times New Roman"/>
                <w:lang w:val="ka-GE"/>
              </w:rPr>
              <w:t xml:space="preserve">8.2.1 </w:t>
            </w:r>
            <w:r>
              <w:rPr>
                <w:rFonts w:ascii="Sylfaen" w:eastAsia="Times New Roman" w:hAnsi="Sylfaen" w:cs="Sylfaen"/>
                <w:lang w:val="ka-GE"/>
              </w:rPr>
              <w:t>ფესტივალების</w:t>
            </w:r>
            <w:r>
              <w:rPr>
                <w:rFonts w:eastAsia="Times New Roman"/>
                <w:lang w:val="ka-GE"/>
              </w:rPr>
              <w:t xml:space="preserve"> </w:t>
            </w:r>
            <w:r>
              <w:rPr>
                <w:rFonts w:ascii="Sylfaen" w:eastAsia="Times New Roman" w:hAnsi="Sylfaen"/>
                <w:lang w:val="ka-GE"/>
              </w:rPr>
              <w:t xml:space="preserve">და კულტურული ღონისძიებების </w:t>
            </w:r>
            <w:r>
              <w:rPr>
                <w:rFonts w:ascii="Sylfaen" w:eastAsia="Times New Roman" w:hAnsi="Sylfaen" w:cs="Sylfaen"/>
                <w:lang w:val="ka-GE"/>
              </w:rPr>
              <w:t>მხარდაჭერა</w:t>
            </w:r>
            <w:bookmarkEnd w:id="305"/>
            <w:bookmarkEnd w:id="306"/>
          </w:p>
        </w:tc>
      </w:tr>
      <w:tr w:rsidR="007A5D13" w14:paraId="7B4F1624" w14:textId="77777777" w:rsidTr="00B2430E">
        <w:trPr>
          <w:trHeight w:val="285"/>
        </w:trPr>
        <w:tc>
          <w:tcPr>
            <w:tcW w:w="9515" w:type="dxa"/>
            <w:gridSpan w:val="2"/>
            <w:vAlign w:val="bottom"/>
          </w:tcPr>
          <w:p w14:paraId="1CF876C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2F13A1D"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4876FCB6" w14:textId="77777777" w:rsidTr="00B2430E">
        <w:trPr>
          <w:trHeight w:val="548"/>
        </w:trPr>
        <w:tc>
          <w:tcPr>
            <w:tcW w:w="9515" w:type="dxa"/>
            <w:gridSpan w:val="2"/>
            <w:vAlign w:val="bottom"/>
            <w:hideMark/>
          </w:tcPr>
          <w:p w14:paraId="24115858"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ქალაქ ბათუმის, როგორც კულტურული ღონისძიებების ქალაქისა და ტურისტული დანიშნულების ქალაქის პოპულარიზაცია, კულტურის სხვადასხვა დარგის პროფესიონალთა და დამწყებ სპეციალისტთა განვითარების ხელშეწყობა, კულტურის სხვადასხვა დარგის განვითარების ხელშეწყობა ფესტივალებისა და კულტურული ღონისძიებების  მხარდაჭერის გზით.</w:t>
            </w:r>
          </w:p>
        </w:tc>
      </w:tr>
      <w:tr w:rsidR="007A5D13" w14:paraId="0B41AEDC" w14:textId="77777777" w:rsidTr="00B2430E">
        <w:trPr>
          <w:trHeight w:val="300"/>
        </w:trPr>
        <w:tc>
          <w:tcPr>
            <w:tcW w:w="4028" w:type="dxa"/>
            <w:vAlign w:val="center"/>
            <w:hideMark/>
          </w:tcPr>
          <w:p w14:paraId="17C9BCA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7" w:type="dxa"/>
            <w:vAlign w:val="bottom"/>
            <w:hideMark/>
          </w:tcPr>
          <w:p w14:paraId="3157AAD6" w14:textId="77777777" w:rsidR="007A5D13" w:rsidRDefault="007A5D13" w:rsidP="00B2430E">
            <w:pPr>
              <w:rPr>
                <w:rFonts w:ascii="Calibri" w:eastAsia="Times New Roman" w:hAnsi="Calibri" w:cs="Times New Roman"/>
                <w:b/>
                <w:bCs/>
                <w:color w:val="000000"/>
                <w:lang w:val="ka-GE"/>
              </w:rPr>
            </w:pPr>
          </w:p>
        </w:tc>
      </w:tr>
      <w:tr w:rsidR="007A5D13" w14:paraId="239E055C" w14:textId="77777777" w:rsidTr="00B2430E">
        <w:trPr>
          <w:trHeight w:val="1705"/>
        </w:trPr>
        <w:tc>
          <w:tcPr>
            <w:tcW w:w="9515" w:type="dxa"/>
            <w:gridSpan w:val="2"/>
            <w:vAlign w:val="bottom"/>
          </w:tcPr>
          <w:p w14:paraId="71DDDC99" w14:textId="77777777" w:rsidR="007A5D13" w:rsidRDefault="007A5D13" w:rsidP="00B2430E">
            <w:pPr>
              <w:widowControl w:val="0"/>
              <w:kinsoku w:val="0"/>
              <w:overflowPunct w:val="0"/>
              <w:autoSpaceDE w:val="0"/>
              <w:autoSpaceDN w:val="0"/>
              <w:adjustRightInd w:val="0"/>
              <w:spacing w:after="0" w:line="254" w:lineRule="auto"/>
              <w:ind w:left="22" w:right="279"/>
              <w:jc w:val="both"/>
              <w:rPr>
                <w:rFonts w:ascii="Sylfaen" w:eastAsiaTheme="minorEastAsia" w:hAnsi="Sylfaen" w:cs="Sylfaen"/>
                <w:spacing w:val="-1"/>
                <w:lang w:val="ka-GE"/>
              </w:rPr>
            </w:pPr>
            <w:r>
              <w:rPr>
                <w:rFonts w:ascii="Sylfaen" w:hAnsi="Sylfaen" w:cs="Sylfaen"/>
                <w:lang w:val="ka-GE"/>
              </w:rPr>
              <w:t>პროგრამის ფარგლებში ქ. ბათუმის მერია უზრუნველყოფს ფესტივალების და კულტურული ღონისძიებების მხარდაჭერას, რაც</w:t>
            </w:r>
            <w:r>
              <w:rPr>
                <w:rFonts w:ascii="Sylfaen" w:hAnsi="Sylfaen"/>
                <w:lang w:val="ka-GE"/>
              </w:rPr>
              <w:t xml:space="preserve"> </w:t>
            </w:r>
            <w:r>
              <w:rPr>
                <w:rFonts w:ascii="Sylfaen" w:hAnsi="Sylfaen" w:cs="Sylfaen"/>
                <w:lang w:val="ka-GE"/>
              </w:rPr>
              <w:t>მნიშვნელოვნად</w:t>
            </w:r>
            <w:r>
              <w:rPr>
                <w:rFonts w:ascii="Sylfaen" w:hAnsi="Sylfaen"/>
                <w:lang w:val="ka-GE"/>
              </w:rPr>
              <w:t xml:space="preserve"> </w:t>
            </w:r>
            <w:r>
              <w:rPr>
                <w:rFonts w:ascii="Sylfaen" w:hAnsi="Sylfaen" w:cs="Sylfaen"/>
                <w:lang w:val="ka-GE"/>
              </w:rPr>
              <w:t>შეუწყობს</w:t>
            </w:r>
            <w:r>
              <w:rPr>
                <w:rFonts w:ascii="Sylfaen" w:hAnsi="Sylfaen"/>
                <w:lang w:val="ka-GE"/>
              </w:rPr>
              <w:t xml:space="preserve"> </w:t>
            </w:r>
            <w:r>
              <w:rPr>
                <w:rFonts w:ascii="Sylfaen" w:hAnsi="Sylfaen" w:cs="Sylfaen"/>
                <w:lang w:val="ka-GE"/>
              </w:rPr>
              <w:t>ხელს</w:t>
            </w:r>
            <w:r>
              <w:rPr>
                <w:rFonts w:ascii="Sylfaen" w:hAnsi="Sylfaen"/>
                <w:lang w:val="ka-GE"/>
              </w:rPr>
              <w:t xml:space="preserve"> </w:t>
            </w:r>
            <w:r>
              <w:rPr>
                <w:rFonts w:ascii="Sylfaen" w:eastAsiaTheme="minorEastAsia" w:hAnsi="Sylfaen" w:cs="Sylfaen"/>
                <w:spacing w:val="-1"/>
                <w:lang w:val="ka-GE"/>
              </w:rPr>
              <w:t xml:space="preserve">ქალაქში </w:t>
            </w:r>
            <w:r>
              <w:rPr>
                <w:rFonts w:ascii="Sylfaen" w:eastAsiaTheme="minorEastAsia" w:hAnsi="Sylfaen" w:cs="Sylfaen"/>
                <w:lang w:val="ka-GE"/>
              </w:rPr>
              <w:t xml:space="preserve">კულტურული </w:t>
            </w:r>
            <w:r>
              <w:rPr>
                <w:rFonts w:ascii="Sylfaen" w:eastAsiaTheme="minorEastAsia" w:hAnsi="Sylfaen" w:cs="Sylfaen"/>
                <w:spacing w:val="-1"/>
                <w:lang w:val="ka-GE"/>
              </w:rPr>
              <w:t>ცხოვრების</w:t>
            </w:r>
            <w:r>
              <w:rPr>
                <w:rFonts w:ascii="Sylfaen" w:eastAsiaTheme="minorEastAsia" w:hAnsi="Sylfaen" w:cs="Sylfaen"/>
                <w:lang w:val="ka-GE"/>
              </w:rPr>
              <w:t xml:space="preserve"> </w:t>
            </w:r>
            <w:r>
              <w:rPr>
                <w:rFonts w:ascii="Sylfaen" w:eastAsiaTheme="minorEastAsia" w:hAnsi="Sylfaen" w:cs="Sylfaen"/>
                <w:spacing w:val="-1"/>
                <w:lang w:val="ka-GE"/>
              </w:rPr>
              <w:t>გააქტიურებას, ხელოვნების სხვადასხვა დარგის განვითარებას, ბათუმელი</w:t>
            </w:r>
            <w:r>
              <w:rPr>
                <w:rFonts w:ascii="Sylfaen" w:eastAsiaTheme="minorEastAsia" w:hAnsi="Sylfaen" w:cs="Sylfaen"/>
                <w:lang w:val="ka-GE"/>
              </w:rPr>
              <w:t xml:space="preserve"> </w:t>
            </w:r>
            <w:r>
              <w:rPr>
                <w:rFonts w:ascii="Sylfaen" w:eastAsiaTheme="minorEastAsia" w:hAnsi="Sylfaen" w:cs="Sylfaen"/>
                <w:spacing w:val="-1"/>
                <w:lang w:val="ka-GE"/>
              </w:rPr>
              <w:t>ხელოვანების</w:t>
            </w:r>
            <w:r>
              <w:rPr>
                <w:rFonts w:ascii="Sylfaen" w:eastAsiaTheme="minorEastAsia" w:hAnsi="Sylfaen" w:cs="Sylfaen"/>
                <w:lang w:val="ka-GE"/>
              </w:rPr>
              <w:t xml:space="preserve"> </w:t>
            </w:r>
            <w:r>
              <w:rPr>
                <w:rFonts w:ascii="Sylfaen" w:eastAsiaTheme="minorEastAsia" w:hAnsi="Sylfaen" w:cs="Sylfaen"/>
                <w:spacing w:val="-1"/>
                <w:lang w:val="ka-GE"/>
              </w:rPr>
              <w:t>შემოქმედებით ზრდას,</w:t>
            </w:r>
            <w:r>
              <w:rPr>
                <w:rFonts w:ascii="Sylfaen" w:eastAsiaTheme="minorEastAsia" w:hAnsi="Sylfaen" w:cs="Sylfaen"/>
                <w:lang w:val="ka-GE"/>
              </w:rPr>
              <w:t xml:space="preserve"> კულტურისა </w:t>
            </w:r>
            <w:r>
              <w:rPr>
                <w:rFonts w:ascii="Sylfaen" w:eastAsiaTheme="minorEastAsia" w:hAnsi="Sylfaen" w:cs="Sylfaen"/>
                <w:spacing w:val="-1"/>
                <w:lang w:val="ka-GE"/>
              </w:rPr>
              <w:t>და</w:t>
            </w:r>
            <w:r>
              <w:rPr>
                <w:rFonts w:ascii="Sylfaen" w:eastAsiaTheme="minorEastAsia" w:hAnsi="Sylfaen" w:cs="Sylfaen"/>
                <w:lang w:val="ka-GE"/>
              </w:rPr>
              <w:t xml:space="preserve"> </w:t>
            </w:r>
            <w:r>
              <w:rPr>
                <w:rFonts w:ascii="Sylfaen" w:eastAsiaTheme="minorEastAsia" w:hAnsi="Sylfaen" w:cs="Sylfaen"/>
                <w:spacing w:val="-1"/>
                <w:lang w:val="ka-GE"/>
              </w:rPr>
              <w:t>ხელოვნების</w:t>
            </w:r>
            <w:r>
              <w:rPr>
                <w:rFonts w:ascii="Sylfaen" w:eastAsiaTheme="minorEastAsia" w:hAnsi="Sylfaen" w:cs="Sylfaen"/>
                <w:lang w:val="ka-GE"/>
              </w:rPr>
              <w:t xml:space="preserve"> </w:t>
            </w:r>
            <w:r>
              <w:rPr>
                <w:rFonts w:ascii="Sylfaen" w:eastAsiaTheme="minorEastAsia" w:hAnsi="Sylfaen" w:cs="Sylfaen"/>
                <w:spacing w:val="-1"/>
                <w:lang w:val="ka-GE"/>
              </w:rPr>
              <w:t>სფეროს</w:t>
            </w:r>
            <w:r>
              <w:rPr>
                <w:rFonts w:ascii="Sylfaen" w:eastAsiaTheme="minorEastAsia" w:hAnsi="Sylfaen" w:cs="Sylfaen"/>
                <w:lang w:val="ka-GE"/>
              </w:rPr>
              <w:t xml:space="preserve"> </w:t>
            </w:r>
            <w:r>
              <w:rPr>
                <w:rFonts w:ascii="Sylfaen" w:eastAsiaTheme="minorEastAsia" w:hAnsi="Sylfaen" w:cs="Sylfaen"/>
                <w:spacing w:val="-1"/>
                <w:lang w:val="ka-GE"/>
              </w:rPr>
              <w:t>ხელმისაწვდომობის</w:t>
            </w:r>
            <w:r>
              <w:rPr>
                <w:rFonts w:ascii="Sylfaen" w:eastAsiaTheme="minorEastAsia" w:hAnsi="Sylfaen" w:cs="Sylfaen"/>
                <w:spacing w:val="107"/>
                <w:lang w:val="ka-GE"/>
              </w:rPr>
              <w:t xml:space="preserve"> </w:t>
            </w:r>
            <w:r>
              <w:rPr>
                <w:rFonts w:ascii="Sylfaen" w:eastAsiaTheme="minorEastAsia" w:hAnsi="Sylfaen" w:cs="Sylfaen"/>
                <w:spacing w:val="-1"/>
                <w:lang w:val="ka-GE"/>
              </w:rPr>
              <w:t>გაზრდას, უცხოელი</w:t>
            </w:r>
            <w:r>
              <w:rPr>
                <w:rFonts w:ascii="Sylfaen" w:eastAsiaTheme="minorEastAsia" w:hAnsi="Sylfaen" w:cs="Sylfaen"/>
                <w:lang w:val="ka-GE"/>
              </w:rPr>
              <w:t xml:space="preserve"> </w:t>
            </w:r>
            <w:r>
              <w:rPr>
                <w:rFonts w:ascii="Sylfaen" w:eastAsiaTheme="minorEastAsia" w:hAnsi="Sylfaen" w:cs="Sylfaen"/>
                <w:spacing w:val="-1"/>
                <w:lang w:val="ka-GE"/>
              </w:rPr>
              <w:t>მაყურებლისა</w:t>
            </w:r>
            <w:r>
              <w:rPr>
                <w:rFonts w:ascii="Sylfaen" w:eastAsiaTheme="minorEastAsia" w:hAnsi="Sylfaen" w:cs="Sylfaen"/>
                <w:lang w:val="ka-GE"/>
              </w:rPr>
              <w:t xml:space="preserve"> </w:t>
            </w:r>
            <w:r>
              <w:rPr>
                <w:rFonts w:ascii="Sylfaen" w:eastAsiaTheme="minorEastAsia" w:hAnsi="Sylfaen" w:cs="Sylfaen"/>
                <w:spacing w:val="-1"/>
                <w:lang w:val="ka-GE"/>
              </w:rPr>
              <w:t>და</w:t>
            </w:r>
            <w:r>
              <w:rPr>
                <w:rFonts w:ascii="Sylfaen" w:eastAsiaTheme="minorEastAsia" w:hAnsi="Sylfaen" w:cs="Sylfaen"/>
                <w:lang w:val="ka-GE"/>
              </w:rPr>
              <w:t xml:space="preserve"> </w:t>
            </w:r>
            <w:r>
              <w:rPr>
                <w:rFonts w:ascii="Sylfaen" w:eastAsiaTheme="minorEastAsia" w:hAnsi="Sylfaen" w:cs="Sylfaen"/>
                <w:spacing w:val="-1"/>
                <w:lang w:val="ka-GE"/>
              </w:rPr>
              <w:t>მსმენელის</w:t>
            </w:r>
            <w:r>
              <w:rPr>
                <w:rFonts w:ascii="Sylfaen" w:eastAsiaTheme="minorEastAsia" w:hAnsi="Sylfaen" w:cs="Sylfaen"/>
                <w:lang w:val="ka-GE"/>
              </w:rPr>
              <w:t xml:space="preserve"> </w:t>
            </w:r>
            <w:r>
              <w:rPr>
                <w:rFonts w:ascii="Sylfaen" w:eastAsiaTheme="minorEastAsia" w:hAnsi="Sylfaen" w:cs="Sylfaen"/>
                <w:spacing w:val="-1"/>
                <w:lang w:val="ka-GE"/>
              </w:rPr>
              <w:t xml:space="preserve">მოზიდვას, </w:t>
            </w:r>
            <w:r>
              <w:rPr>
                <w:rFonts w:ascii="Sylfaen" w:eastAsiaTheme="minorEastAsia" w:hAnsi="Sylfaen" w:cs="Sylfaen"/>
                <w:lang w:val="ka-GE"/>
              </w:rPr>
              <w:t xml:space="preserve">ქალაქისა </w:t>
            </w:r>
            <w:r>
              <w:rPr>
                <w:rFonts w:ascii="Sylfaen" w:eastAsiaTheme="minorEastAsia" w:hAnsi="Sylfaen" w:cs="Sylfaen"/>
                <w:spacing w:val="-1"/>
                <w:lang w:val="ka-GE"/>
              </w:rPr>
              <w:t>და</w:t>
            </w:r>
            <w:r>
              <w:rPr>
                <w:rFonts w:ascii="Sylfaen" w:eastAsiaTheme="minorEastAsia" w:hAnsi="Sylfaen" w:cs="Sylfaen"/>
                <w:lang w:val="ka-GE"/>
              </w:rPr>
              <w:t xml:space="preserve"> </w:t>
            </w:r>
            <w:r>
              <w:rPr>
                <w:rFonts w:ascii="Sylfaen" w:eastAsiaTheme="minorEastAsia" w:hAnsi="Sylfaen" w:cs="Sylfaen"/>
                <w:spacing w:val="-1"/>
                <w:lang w:val="ka-GE"/>
              </w:rPr>
              <w:t>ქვეყნის</w:t>
            </w:r>
            <w:r>
              <w:rPr>
                <w:rFonts w:ascii="Sylfaen" w:eastAsiaTheme="minorEastAsia" w:hAnsi="Sylfaen" w:cs="Sylfaen"/>
                <w:spacing w:val="75"/>
                <w:lang w:val="ka-GE"/>
              </w:rPr>
              <w:t xml:space="preserve"> </w:t>
            </w:r>
            <w:r>
              <w:rPr>
                <w:rFonts w:ascii="Sylfaen" w:eastAsiaTheme="minorEastAsia" w:hAnsi="Sylfaen" w:cs="Sylfaen"/>
                <w:spacing w:val="-1"/>
                <w:lang w:val="ka-GE"/>
              </w:rPr>
              <w:t>პოპულარიზაციას.</w:t>
            </w:r>
          </w:p>
          <w:p w14:paraId="6764E000" w14:textId="77777777" w:rsidR="007A5D13" w:rsidRDefault="007A5D13" w:rsidP="00B2430E">
            <w:pPr>
              <w:widowControl w:val="0"/>
              <w:kinsoku w:val="0"/>
              <w:overflowPunct w:val="0"/>
              <w:autoSpaceDE w:val="0"/>
              <w:autoSpaceDN w:val="0"/>
              <w:adjustRightInd w:val="0"/>
              <w:spacing w:after="0" w:line="254" w:lineRule="auto"/>
              <w:ind w:left="22" w:right="279"/>
              <w:jc w:val="both"/>
              <w:rPr>
                <w:rFonts w:ascii="Sylfaen" w:eastAsiaTheme="minorEastAsia" w:hAnsi="Sylfaen" w:cs="Sylfaen"/>
                <w:spacing w:val="-1"/>
                <w:lang w:val="ka-GE"/>
              </w:rPr>
            </w:pPr>
          </w:p>
          <w:p w14:paraId="23F25B1C" w14:textId="77777777" w:rsidR="007A5D13" w:rsidRDefault="007A5D13" w:rsidP="00B2430E">
            <w:pPr>
              <w:widowControl w:val="0"/>
              <w:kinsoku w:val="0"/>
              <w:overflowPunct w:val="0"/>
              <w:autoSpaceDE w:val="0"/>
              <w:autoSpaceDN w:val="0"/>
              <w:adjustRightInd w:val="0"/>
              <w:spacing w:after="0" w:line="254" w:lineRule="auto"/>
              <w:ind w:left="22" w:right="279"/>
              <w:jc w:val="both"/>
              <w:rPr>
                <w:rFonts w:ascii="Sylfaen" w:eastAsiaTheme="minorEastAsia" w:hAnsi="Sylfaen" w:cs="Sylfaen"/>
                <w:spacing w:val="-1"/>
                <w:lang w:val="ka-GE"/>
              </w:rPr>
            </w:pPr>
            <w:r>
              <w:rPr>
                <w:rFonts w:ascii="Sylfaen" w:eastAsiaTheme="minorEastAsia" w:hAnsi="Sylfaen" w:cs="Sylfaen"/>
                <w:spacing w:val="-1"/>
                <w:lang w:val="ka-GE"/>
              </w:rPr>
              <w:t>პროგრამის ფარგლებში გამოცხადდება კონკურსები ხელოვნების სხვადასხვა სფეროში (მუსიკა, თეატრი, კინო და სხვ.) საუკეთესო ფესტივალისა თუ კულტურული ღონისძიების გამოსავლენად და დასაფინანსებლად.</w:t>
            </w:r>
          </w:p>
        </w:tc>
      </w:tr>
      <w:tr w:rsidR="007A5D13" w14:paraId="3BB09010" w14:textId="77777777" w:rsidTr="00B2430E">
        <w:trPr>
          <w:trHeight w:val="314"/>
        </w:trPr>
        <w:tc>
          <w:tcPr>
            <w:tcW w:w="9515" w:type="dxa"/>
            <w:gridSpan w:val="2"/>
            <w:vAlign w:val="bottom"/>
          </w:tcPr>
          <w:p w14:paraId="0040592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FA86ED4"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494B21AD" w14:textId="77777777" w:rsidTr="00B2430E">
        <w:trPr>
          <w:trHeight w:val="300"/>
        </w:trPr>
        <w:tc>
          <w:tcPr>
            <w:tcW w:w="9515" w:type="dxa"/>
            <w:gridSpan w:val="2"/>
            <w:vAlign w:val="bottom"/>
          </w:tcPr>
          <w:p w14:paraId="7F937DE4" w14:textId="77777777" w:rsidR="007A5D13" w:rsidRDefault="007A5D13" w:rsidP="007A5D13">
            <w:pPr>
              <w:pStyle w:val="Default"/>
              <w:numPr>
                <w:ilvl w:val="0"/>
                <w:numId w:val="138"/>
              </w:numPr>
              <w:spacing w:line="276" w:lineRule="auto"/>
              <w:ind w:left="284" w:hanging="284"/>
              <w:jc w:val="both"/>
              <w:rPr>
                <w:sz w:val="22"/>
                <w:szCs w:val="22"/>
                <w:lang w:val="ka-GE"/>
              </w:rPr>
            </w:pPr>
            <w:r>
              <w:rPr>
                <w:sz w:val="22"/>
                <w:szCs w:val="22"/>
                <w:lang w:val="ka-GE"/>
              </w:rPr>
              <w:t>ფესტივალებისა და კულტურული ღონისძიებების შერჩევის კრიტერიუმების შემუშავება და დამტკიცება;</w:t>
            </w:r>
          </w:p>
          <w:p w14:paraId="585189FD" w14:textId="77777777" w:rsidR="007A5D13" w:rsidRDefault="007A5D13" w:rsidP="007A5D13">
            <w:pPr>
              <w:pStyle w:val="Default"/>
              <w:numPr>
                <w:ilvl w:val="0"/>
                <w:numId w:val="138"/>
              </w:numPr>
              <w:spacing w:line="276" w:lineRule="auto"/>
              <w:ind w:left="284" w:hanging="284"/>
              <w:jc w:val="both"/>
              <w:rPr>
                <w:sz w:val="22"/>
                <w:szCs w:val="22"/>
                <w:lang w:val="ka-GE"/>
              </w:rPr>
            </w:pPr>
            <w:r>
              <w:rPr>
                <w:sz w:val="22"/>
                <w:szCs w:val="22"/>
                <w:lang w:val="ka-GE"/>
              </w:rPr>
              <w:t xml:space="preserve"> კონკურსის საფუძველზე დადგენილი კრიტერიუმების შესაბამისად გამარჯვებული პროექტის გამოვლენა და  დაფინანსება.</w:t>
            </w:r>
          </w:p>
          <w:p w14:paraId="4B2799FB" w14:textId="77777777" w:rsidR="007A5D13" w:rsidRDefault="007A5D13" w:rsidP="00B2430E">
            <w:pPr>
              <w:pStyle w:val="Default"/>
              <w:spacing w:line="276" w:lineRule="auto"/>
              <w:ind w:left="284"/>
              <w:jc w:val="both"/>
              <w:rPr>
                <w:sz w:val="22"/>
                <w:szCs w:val="22"/>
                <w:lang w:val="ka-GE"/>
              </w:rPr>
            </w:pPr>
          </w:p>
        </w:tc>
      </w:tr>
      <w:tr w:rsidR="007A5D13" w14:paraId="5D98F5FC" w14:textId="77777777" w:rsidTr="00B2430E">
        <w:trPr>
          <w:trHeight w:val="300"/>
        </w:trPr>
        <w:tc>
          <w:tcPr>
            <w:tcW w:w="9515" w:type="dxa"/>
            <w:gridSpan w:val="2"/>
            <w:vAlign w:val="bottom"/>
            <w:hideMark/>
          </w:tcPr>
          <w:p w14:paraId="6257CE79"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44B661E1" w14:textId="77777777" w:rsidTr="00B2430E">
        <w:trPr>
          <w:trHeight w:val="300"/>
        </w:trPr>
        <w:tc>
          <w:tcPr>
            <w:tcW w:w="9515" w:type="dxa"/>
            <w:gridSpan w:val="2"/>
            <w:vAlign w:val="bottom"/>
            <w:hideMark/>
          </w:tcPr>
          <w:tbl>
            <w:tblPr>
              <w:tblW w:w="8111" w:type="dxa"/>
              <w:tblLook w:val="04A0" w:firstRow="1" w:lastRow="0" w:firstColumn="1" w:lastColumn="0" w:noHBand="0" w:noVBand="1"/>
            </w:tblPr>
            <w:tblGrid>
              <w:gridCol w:w="442"/>
              <w:gridCol w:w="1709"/>
              <w:gridCol w:w="1709"/>
              <w:gridCol w:w="480"/>
              <w:gridCol w:w="460"/>
              <w:gridCol w:w="520"/>
              <w:gridCol w:w="1991"/>
              <w:gridCol w:w="540"/>
              <w:gridCol w:w="460"/>
              <w:gridCol w:w="520"/>
            </w:tblGrid>
            <w:tr w:rsidR="007A5D13" w14:paraId="60CA98FF"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5021B25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23" w:type="dxa"/>
                  <w:vMerge w:val="restart"/>
                  <w:tcBorders>
                    <w:top w:val="single" w:sz="4" w:space="0" w:color="auto"/>
                    <w:left w:val="single" w:sz="4" w:space="0" w:color="auto"/>
                    <w:bottom w:val="single" w:sz="4" w:space="0" w:color="000000"/>
                    <w:right w:val="single" w:sz="4" w:space="0" w:color="auto"/>
                  </w:tcBorders>
                  <w:vAlign w:val="center"/>
                  <w:hideMark/>
                </w:tcPr>
                <w:p w14:paraId="37C2AB3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000000"/>
                    <w:right w:val="single" w:sz="4" w:space="0" w:color="auto"/>
                  </w:tcBorders>
                  <w:vAlign w:val="center"/>
                  <w:hideMark/>
                </w:tcPr>
                <w:p w14:paraId="4230068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4777017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05" w:type="dxa"/>
                  <w:vMerge w:val="restart"/>
                  <w:tcBorders>
                    <w:top w:val="single" w:sz="4" w:space="0" w:color="auto"/>
                    <w:left w:val="single" w:sz="4" w:space="0" w:color="auto"/>
                    <w:bottom w:val="single" w:sz="4" w:space="0" w:color="000000"/>
                    <w:right w:val="single" w:sz="4" w:space="0" w:color="auto"/>
                  </w:tcBorders>
                  <w:vAlign w:val="center"/>
                  <w:hideMark/>
                </w:tcPr>
                <w:p w14:paraId="3B803AA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4157CFC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73399230"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75C6612"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C4AEE9"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76E97A"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2EE7B614"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0A40DF0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75B9E1F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1FB92B"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170F960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4BFBDB5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181B87E8"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4B9A9E58" w14:textId="77777777" w:rsidTr="00B2430E">
              <w:trPr>
                <w:trHeight w:val="1275"/>
              </w:trPr>
              <w:tc>
                <w:tcPr>
                  <w:tcW w:w="300" w:type="dxa"/>
                  <w:tcBorders>
                    <w:top w:val="nil"/>
                    <w:left w:val="single" w:sz="4" w:space="0" w:color="auto"/>
                    <w:bottom w:val="single" w:sz="4" w:space="0" w:color="auto"/>
                    <w:right w:val="single" w:sz="4" w:space="0" w:color="auto"/>
                  </w:tcBorders>
                  <w:noWrap/>
                  <w:vAlign w:val="center"/>
                  <w:hideMark/>
                </w:tcPr>
                <w:p w14:paraId="02AA438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w:t>
                  </w:r>
                </w:p>
              </w:tc>
              <w:tc>
                <w:tcPr>
                  <w:tcW w:w="1523" w:type="dxa"/>
                  <w:tcBorders>
                    <w:top w:val="nil"/>
                    <w:left w:val="nil"/>
                    <w:bottom w:val="single" w:sz="4" w:space="0" w:color="auto"/>
                    <w:right w:val="single" w:sz="4" w:space="0" w:color="auto"/>
                  </w:tcBorders>
                  <w:hideMark/>
                </w:tcPr>
                <w:p w14:paraId="58ECA6A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ფესტივალების</w:t>
                  </w:r>
                  <w:r>
                    <w:rPr>
                      <w:rFonts w:ascii="Sylfaen" w:eastAsia="Times New Roman" w:hAnsi="Sylfaen" w:cs="Sylfaen"/>
                      <w:color w:val="000000"/>
                      <w:sz w:val="20"/>
                      <w:szCs w:val="20"/>
                      <w:lang w:val="ka-GE"/>
                    </w:rPr>
                    <w:t>ა და კულტურული ღონისძიებების</w:t>
                  </w:r>
                  <w:r>
                    <w:rPr>
                      <w:rFonts w:ascii="Calibri" w:eastAsia="Times New Roman" w:hAnsi="Calibri" w:cs="Calibri"/>
                      <w:color w:val="000000"/>
                      <w:sz w:val="20"/>
                      <w:szCs w:val="20"/>
                      <w:lang w:val="ka-GE"/>
                    </w:rPr>
                    <w:t xml:space="preserve"> </w:t>
                  </w:r>
                  <w:r>
                    <w:rPr>
                      <w:rFonts w:ascii="Sylfaen" w:eastAsia="Times New Roman" w:hAnsi="Sylfaen" w:cs="Sylfaen"/>
                      <w:color w:val="000000"/>
                      <w:sz w:val="20"/>
                      <w:szCs w:val="20"/>
                    </w:rPr>
                    <w:t>შერჩევის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09C2E32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1491821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2D38C9A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769C097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05" w:type="dxa"/>
                  <w:tcBorders>
                    <w:top w:val="nil"/>
                    <w:left w:val="nil"/>
                    <w:bottom w:val="single" w:sz="4" w:space="0" w:color="auto"/>
                    <w:right w:val="nil"/>
                  </w:tcBorders>
                  <w:hideMark/>
                </w:tcPr>
                <w:p w14:paraId="5B2319B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540" w:type="dxa"/>
                  <w:tcBorders>
                    <w:top w:val="nil"/>
                    <w:left w:val="single" w:sz="4" w:space="0" w:color="auto"/>
                    <w:bottom w:val="single" w:sz="4" w:space="0" w:color="auto"/>
                    <w:right w:val="single" w:sz="4" w:space="0" w:color="auto"/>
                  </w:tcBorders>
                  <w:noWrap/>
                  <w:vAlign w:val="center"/>
                  <w:hideMark/>
                </w:tcPr>
                <w:p w14:paraId="6C9EE12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2630037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1B028AF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20A663A0" w14:textId="77777777" w:rsidTr="00B2430E">
              <w:trPr>
                <w:trHeight w:val="2295"/>
              </w:trPr>
              <w:tc>
                <w:tcPr>
                  <w:tcW w:w="300" w:type="dxa"/>
                  <w:tcBorders>
                    <w:top w:val="nil"/>
                    <w:left w:val="single" w:sz="4" w:space="0" w:color="auto"/>
                    <w:bottom w:val="single" w:sz="4" w:space="0" w:color="auto"/>
                    <w:right w:val="single" w:sz="4" w:space="0" w:color="auto"/>
                  </w:tcBorders>
                  <w:noWrap/>
                  <w:vAlign w:val="center"/>
                  <w:hideMark/>
                </w:tcPr>
                <w:p w14:paraId="05B963A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523" w:type="dxa"/>
                  <w:tcBorders>
                    <w:top w:val="nil"/>
                    <w:left w:val="nil"/>
                    <w:bottom w:val="single" w:sz="4" w:space="0" w:color="auto"/>
                    <w:right w:val="single" w:sz="4" w:space="0" w:color="auto"/>
                  </w:tcBorders>
                  <w:hideMark/>
                </w:tcPr>
                <w:p w14:paraId="34317ED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დადგენილი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გამოვლენა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p>
              </w:tc>
              <w:tc>
                <w:tcPr>
                  <w:tcW w:w="1523" w:type="dxa"/>
                  <w:tcBorders>
                    <w:top w:val="nil"/>
                    <w:left w:val="nil"/>
                    <w:bottom w:val="single" w:sz="4" w:space="0" w:color="auto"/>
                    <w:right w:val="single" w:sz="4" w:space="0" w:color="auto"/>
                  </w:tcBorders>
                  <w:hideMark/>
                </w:tcPr>
                <w:p w14:paraId="69DB271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177861C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004C95E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152024C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05" w:type="dxa"/>
                  <w:tcBorders>
                    <w:top w:val="nil"/>
                    <w:left w:val="nil"/>
                    <w:bottom w:val="single" w:sz="4" w:space="0" w:color="auto"/>
                    <w:right w:val="nil"/>
                  </w:tcBorders>
                  <w:hideMark/>
                </w:tcPr>
                <w:p w14:paraId="0D308A7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1A3BDB3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0555819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3C58404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2A48C4E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58E73E76" w14:textId="77777777" w:rsidTr="00B2430E">
        <w:trPr>
          <w:trHeight w:val="300"/>
        </w:trPr>
        <w:tc>
          <w:tcPr>
            <w:tcW w:w="4028" w:type="dxa"/>
            <w:vAlign w:val="bottom"/>
          </w:tcPr>
          <w:p w14:paraId="23D5C2A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7" w:type="dxa"/>
            <w:vAlign w:val="bottom"/>
          </w:tcPr>
          <w:p w14:paraId="5A99CA0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131555E6" w14:textId="77777777" w:rsidTr="00B2430E">
        <w:trPr>
          <w:trHeight w:val="300"/>
        </w:trPr>
        <w:tc>
          <w:tcPr>
            <w:tcW w:w="4028" w:type="dxa"/>
            <w:vAlign w:val="bottom"/>
            <w:hideMark/>
          </w:tcPr>
          <w:p w14:paraId="3A541440" w14:textId="77777777" w:rsidR="007A5D13" w:rsidRDefault="007A5D13" w:rsidP="00B2430E">
            <w:pPr>
              <w:spacing w:after="0" w:line="240" w:lineRule="auto"/>
              <w:ind w:left="284" w:hanging="284"/>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7" w:type="dxa"/>
            <w:vAlign w:val="bottom"/>
            <w:hideMark/>
          </w:tcPr>
          <w:p w14:paraId="4699BDD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6D4E7EB5" w14:textId="77777777" w:rsidTr="00B2430E">
        <w:trPr>
          <w:trHeight w:val="300"/>
        </w:trPr>
        <w:tc>
          <w:tcPr>
            <w:tcW w:w="4028" w:type="dxa"/>
            <w:vAlign w:val="bottom"/>
          </w:tcPr>
          <w:p w14:paraId="348D1C24"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კულტურული ღონისძიებების ორგანიზატორები;</w:t>
            </w:r>
          </w:p>
          <w:p w14:paraId="247D64C6"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წარმომადგენელი პროფესიონალები;</w:t>
            </w:r>
          </w:p>
          <w:p w14:paraId="798FD5A5" w14:textId="159A0A4F"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 xml:space="preserve">ხელოვნების სხვადასხვა სფეროს </w:t>
            </w:r>
            <w:r w:rsidR="00B2430E" w:rsidRPr="00B2430E">
              <w:rPr>
                <w:rFonts w:ascii="Sylfaen" w:eastAsia="Times New Roman" w:hAnsi="Sylfaen" w:cs="Times New Roman"/>
                <w:color w:val="000000"/>
                <w:lang w:val="ka-GE"/>
              </w:rPr>
              <w:t>ახალგაზრდა</w:t>
            </w:r>
            <w:r w:rsidRPr="00B2430E">
              <w:rPr>
                <w:rFonts w:ascii="Sylfaen" w:eastAsia="Times New Roman" w:hAnsi="Sylfaen" w:cs="Times New Roman"/>
                <w:color w:val="000000"/>
                <w:lang w:val="ka-GE"/>
              </w:rPr>
              <w:t xml:space="preserve"> პროფესიონალები და სტუდენტები;</w:t>
            </w:r>
          </w:p>
          <w:p w14:paraId="1E04135B"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მოყვარულები;</w:t>
            </w:r>
          </w:p>
          <w:p w14:paraId="1D6739A4"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ტურისტები;</w:t>
            </w:r>
          </w:p>
          <w:p w14:paraId="1C1B092B"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ვიზიტორები.</w:t>
            </w:r>
          </w:p>
          <w:p w14:paraId="543B8020"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87" w:type="dxa"/>
            <w:vAlign w:val="bottom"/>
          </w:tcPr>
          <w:p w14:paraId="09AF2CBC"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2053EB5C"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დარგის წარმომადგენლები, ჯგუფები, სასწავლებლები, დაწესებულებები; ორგანიზაციები.</w:t>
            </w:r>
          </w:p>
          <w:p w14:paraId="4E78F1B4"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10DD5299"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r>
              <w:rPr>
                <w:rFonts w:ascii="Calibri" w:eastAsia="Times New Roman" w:hAnsi="Calibri" w:cs="Times New Roman"/>
                <w:color w:val="000000"/>
                <w:lang w:val="ka-GE"/>
              </w:rPr>
              <w:t xml:space="preserve">       </w:t>
            </w:r>
          </w:p>
          <w:p w14:paraId="15B660A5" w14:textId="77777777" w:rsidR="007A5D13" w:rsidRDefault="007A5D13" w:rsidP="00B2430E">
            <w:pPr>
              <w:spacing w:after="0" w:line="240" w:lineRule="auto"/>
              <w:rPr>
                <w:rFonts w:ascii="Sylfaen" w:eastAsia="Times New Roman" w:hAnsi="Sylfaen" w:cs="Times New Roman"/>
                <w:color w:val="000000"/>
                <w:lang w:val="ka-GE"/>
              </w:rPr>
            </w:pPr>
          </w:p>
          <w:p w14:paraId="10A6621A" w14:textId="77777777" w:rsidR="007A5D13" w:rsidRDefault="007A5D13" w:rsidP="00B2430E">
            <w:pPr>
              <w:spacing w:after="0" w:line="240" w:lineRule="auto"/>
              <w:rPr>
                <w:rFonts w:ascii="Sylfaen" w:eastAsia="Times New Roman" w:hAnsi="Sylfaen" w:cs="Times New Roman"/>
                <w:color w:val="000000"/>
                <w:lang w:val="ka-GE"/>
              </w:rPr>
            </w:pPr>
          </w:p>
          <w:p w14:paraId="5A0E2FD9" w14:textId="77777777" w:rsidR="007A5D13" w:rsidRDefault="007A5D13" w:rsidP="00B2430E">
            <w:pPr>
              <w:spacing w:after="0" w:line="240" w:lineRule="auto"/>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r>
      <w:tr w:rsidR="007A5D13" w14:paraId="3187C1E6" w14:textId="77777777" w:rsidTr="00B2430E">
        <w:trPr>
          <w:trHeight w:val="300"/>
        </w:trPr>
        <w:tc>
          <w:tcPr>
            <w:tcW w:w="9515" w:type="dxa"/>
            <w:gridSpan w:val="2"/>
            <w:vAlign w:val="bottom"/>
            <w:hideMark/>
          </w:tcPr>
          <w:p w14:paraId="775FCEA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19F09233" w14:textId="77777777" w:rsidTr="00B2430E">
        <w:trPr>
          <w:trHeight w:val="300"/>
        </w:trPr>
        <w:tc>
          <w:tcPr>
            <w:tcW w:w="9515" w:type="dxa"/>
            <w:gridSpan w:val="2"/>
            <w:vAlign w:val="bottom"/>
            <w:hideMark/>
          </w:tcPr>
          <w:p w14:paraId="40265751"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5E9ACD1F" w14:textId="77777777" w:rsidTr="00B2430E">
        <w:trPr>
          <w:trHeight w:val="300"/>
        </w:trPr>
        <w:tc>
          <w:tcPr>
            <w:tcW w:w="9515" w:type="dxa"/>
            <w:gridSpan w:val="2"/>
            <w:vAlign w:val="bottom"/>
            <w:hideMark/>
          </w:tcPr>
          <w:p w14:paraId="3D2564DA"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6AC7B0AF" w14:textId="77777777" w:rsidTr="00B2430E">
        <w:trPr>
          <w:trHeight w:val="300"/>
        </w:trPr>
        <w:tc>
          <w:tcPr>
            <w:tcW w:w="9515" w:type="dxa"/>
            <w:gridSpan w:val="2"/>
            <w:vAlign w:val="center"/>
            <w:hideMark/>
          </w:tcPr>
          <w:p w14:paraId="73BBF480"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0C9FD554"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ერთეულის მიერ.</w:t>
            </w:r>
          </w:p>
        </w:tc>
      </w:tr>
      <w:tr w:rsidR="007A5D13" w14:paraId="5C40C424" w14:textId="77777777" w:rsidTr="00B2430E">
        <w:trPr>
          <w:trHeight w:val="300"/>
        </w:trPr>
        <w:tc>
          <w:tcPr>
            <w:tcW w:w="9515" w:type="dxa"/>
            <w:gridSpan w:val="2"/>
            <w:vAlign w:val="bottom"/>
            <w:hideMark/>
          </w:tcPr>
          <w:p w14:paraId="09D21A1F"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BB191B7"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C9FBF15"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262FDDE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560477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29A1D58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0897236"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3EF571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FEDB0A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3F4C900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3772412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53940D1" w14:textId="77777777" w:rsidR="007A5D13" w:rsidRDefault="007A5D13" w:rsidP="00B2430E">
            <w:pPr>
              <w:pStyle w:val="Default"/>
              <w:spacing w:line="276" w:lineRule="auto"/>
              <w:rPr>
                <w:sz w:val="20"/>
                <w:szCs w:val="22"/>
                <w:lang w:val="ka-GE"/>
              </w:rPr>
            </w:pPr>
            <w:r>
              <w:rPr>
                <w:sz w:val="20"/>
                <w:szCs w:val="22"/>
                <w:lang w:val="ka-GE"/>
              </w:rPr>
              <w:t>ფესტივალების შერჩევის კრიტერიუმების შემუშავება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7863B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977DB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BE9B8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E61D09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8C8B1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C202A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ED553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EB7C9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189E7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84898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9C1C3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F42C1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54F62B28"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73F1BF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lastRenderedPageBreak/>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B209305" w14:textId="77777777" w:rsidR="007A5D13" w:rsidRDefault="007A5D13" w:rsidP="00B2430E">
            <w:pPr>
              <w:pStyle w:val="Default"/>
              <w:spacing w:line="256" w:lineRule="auto"/>
              <w:rPr>
                <w:sz w:val="20"/>
                <w:szCs w:val="22"/>
                <w:lang w:val="ka-GE"/>
              </w:rPr>
            </w:pPr>
            <w:r>
              <w:rPr>
                <w:sz w:val="20"/>
                <w:szCs w:val="22"/>
                <w:lang w:val="ka-GE"/>
              </w:rPr>
              <w:t>კონკურსის საფუძველზე დადგენილი კრიტერიუმების შესაბამისად გამარჯვებული პროექტის გამოვლენა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3BB4FAF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290C888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DEA91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09AF7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9D7FC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3D13A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278CE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55BD0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41B57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DAB29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019B4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AEBF8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02E28636"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011C4FD2" w14:textId="77777777" w:rsidTr="00B2430E">
        <w:trPr>
          <w:trHeight w:val="245"/>
        </w:trPr>
        <w:tc>
          <w:tcPr>
            <w:tcW w:w="9515" w:type="dxa"/>
            <w:vAlign w:val="bottom"/>
            <w:hideMark/>
          </w:tcPr>
          <w:p w14:paraId="47436F94"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48F19787" w14:textId="77777777" w:rsidTr="00B2430E">
        <w:trPr>
          <w:trHeight w:val="558"/>
        </w:trPr>
        <w:tc>
          <w:tcPr>
            <w:tcW w:w="9515" w:type="dxa"/>
            <w:vAlign w:val="bottom"/>
          </w:tcPr>
          <w:p w14:paraId="362EE79B" w14:textId="77777777" w:rsidR="007A5D13" w:rsidRDefault="007A5D13" w:rsidP="00B2430E">
            <w:pPr>
              <w:spacing w:after="0" w:line="240" w:lineRule="auto"/>
              <w:jc w:val="both"/>
              <w:rPr>
                <w:rFonts w:ascii="Sylfaen" w:hAnsi="Sylfaen"/>
                <w:lang w:val="ka-GE"/>
              </w:rPr>
            </w:pPr>
          </w:p>
          <w:p w14:paraId="4078079E"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პროგრამის ფარგლებში ჩატარებული ფესტივალებისა და კულტურული ღონისძიებების რაოდენობა;</w:t>
            </w:r>
          </w:p>
          <w:p w14:paraId="57C90353"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მაყურებელთა რაოდენობა;</w:t>
            </w:r>
          </w:p>
          <w:p w14:paraId="55917991"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ღონისძიებების დამსწრე და მონაწილე დამწყები სპეციალისტებისა და სტუდენტების რაოდენობა.</w:t>
            </w:r>
          </w:p>
        </w:tc>
      </w:tr>
    </w:tbl>
    <w:p w14:paraId="774EE670" w14:textId="77777777" w:rsidR="007A5D13" w:rsidRDefault="007A5D13" w:rsidP="007A5D13">
      <w:pPr>
        <w:rPr>
          <w:rFonts w:ascii="Sylfaen" w:hAnsi="Sylfaen"/>
          <w:lang w:val="ka-GE"/>
        </w:rPr>
      </w:pPr>
    </w:p>
    <w:p w14:paraId="28EB5312" w14:textId="77777777" w:rsidR="007A5D13" w:rsidRDefault="007A5D13" w:rsidP="007A5D13">
      <w:pPr>
        <w:rPr>
          <w:rFonts w:ascii="Sylfaen" w:hAnsi="Sylfaen"/>
          <w:lang w:val="ka-GE"/>
        </w:rPr>
      </w:pPr>
    </w:p>
    <w:p w14:paraId="66DEA118" w14:textId="77777777" w:rsidR="007A5D13" w:rsidRDefault="007A5D13" w:rsidP="007A5D13">
      <w:pPr>
        <w:rPr>
          <w:rFonts w:ascii="Sylfaen" w:hAnsi="Sylfaen"/>
          <w:lang w:val="ka-GE"/>
        </w:rPr>
      </w:pPr>
    </w:p>
    <w:p w14:paraId="05D70178" w14:textId="77777777" w:rsidR="007A5D13" w:rsidRDefault="007A5D13" w:rsidP="007A5D13">
      <w:pPr>
        <w:rPr>
          <w:rFonts w:ascii="Sylfaen" w:hAnsi="Sylfaen"/>
          <w:lang w:val="ka-GE"/>
        </w:rPr>
      </w:pPr>
    </w:p>
    <w:p w14:paraId="246013B7" w14:textId="77777777" w:rsidR="007A5D13" w:rsidRDefault="007A5D13" w:rsidP="007A5D13">
      <w:pPr>
        <w:rPr>
          <w:rFonts w:ascii="Sylfaen" w:hAnsi="Sylfaen"/>
          <w:lang w:val="ka-GE"/>
        </w:rPr>
      </w:pPr>
    </w:p>
    <w:p w14:paraId="14E11306" w14:textId="77777777" w:rsidR="007A5D13" w:rsidRDefault="007A5D13" w:rsidP="007A5D13">
      <w:pPr>
        <w:rPr>
          <w:rFonts w:ascii="Sylfaen" w:hAnsi="Sylfaen"/>
          <w:lang w:val="ka-GE"/>
        </w:rPr>
      </w:pPr>
    </w:p>
    <w:p w14:paraId="19A381DB" w14:textId="77777777" w:rsidR="007A5D13" w:rsidRDefault="007A5D13" w:rsidP="007A5D13">
      <w:pPr>
        <w:rPr>
          <w:rFonts w:ascii="Sylfaen" w:hAnsi="Sylfaen"/>
          <w:lang w:val="ka-GE"/>
        </w:rPr>
      </w:pPr>
    </w:p>
    <w:p w14:paraId="30B97CA3" w14:textId="77777777" w:rsidR="007A5D13" w:rsidRDefault="007A5D13" w:rsidP="007A5D13">
      <w:pPr>
        <w:rPr>
          <w:rFonts w:ascii="Sylfaen" w:hAnsi="Sylfaen"/>
          <w:lang w:val="ka-GE"/>
        </w:rPr>
      </w:pPr>
    </w:p>
    <w:p w14:paraId="56EF3708" w14:textId="77777777" w:rsidR="007A5D13" w:rsidRDefault="007A5D13" w:rsidP="007A5D13">
      <w:pPr>
        <w:rPr>
          <w:rFonts w:ascii="Sylfaen" w:hAnsi="Sylfaen"/>
          <w:lang w:val="ka-GE"/>
        </w:rPr>
      </w:pPr>
    </w:p>
    <w:p w14:paraId="321F0220" w14:textId="77777777" w:rsidR="007A5D13" w:rsidRDefault="007A5D13" w:rsidP="007A5D13">
      <w:pPr>
        <w:rPr>
          <w:rFonts w:ascii="Sylfaen" w:hAnsi="Sylfaen"/>
          <w:lang w:val="ka-GE"/>
        </w:rPr>
      </w:pPr>
    </w:p>
    <w:p w14:paraId="6AA165C1" w14:textId="77777777" w:rsidR="007A5D13" w:rsidRDefault="007A5D13" w:rsidP="007A5D13">
      <w:pPr>
        <w:rPr>
          <w:rFonts w:ascii="Sylfaen" w:hAnsi="Sylfaen"/>
          <w:lang w:val="ka-GE"/>
        </w:rPr>
      </w:pPr>
    </w:p>
    <w:p w14:paraId="4CC99F0A" w14:textId="77777777" w:rsidR="007A5D13" w:rsidRDefault="007A5D13" w:rsidP="007A5D13">
      <w:pPr>
        <w:rPr>
          <w:rFonts w:ascii="Sylfaen" w:hAnsi="Sylfaen"/>
          <w:lang w:val="ka-GE"/>
        </w:rPr>
      </w:pPr>
    </w:p>
    <w:p w14:paraId="6DE71B1F" w14:textId="77777777" w:rsidR="007A5D13" w:rsidRDefault="007A5D13" w:rsidP="007A5D13">
      <w:pPr>
        <w:rPr>
          <w:rFonts w:ascii="Sylfaen" w:hAnsi="Sylfaen"/>
          <w:lang w:val="ka-GE"/>
        </w:rPr>
      </w:pPr>
    </w:p>
    <w:p w14:paraId="560861F5" w14:textId="77777777" w:rsidR="007A5D13" w:rsidRDefault="007A5D13" w:rsidP="007A5D13">
      <w:pPr>
        <w:rPr>
          <w:rFonts w:ascii="Sylfaen" w:hAnsi="Sylfaen"/>
          <w:lang w:val="ka-GE"/>
        </w:rPr>
      </w:pPr>
    </w:p>
    <w:p w14:paraId="1AA2CAD9" w14:textId="77777777" w:rsidR="007A5D13" w:rsidRDefault="007A5D13" w:rsidP="007A5D13">
      <w:pPr>
        <w:rPr>
          <w:rFonts w:ascii="Sylfaen" w:hAnsi="Sylfaen"/>
          <w:lang w:val="ka-GE"/>
        </w:rPr>
      </w:pPr>
    </w:p>
    <w:p w14:paraId="724CAE50" w14:textId="77777777" w:rsidR="007A5D13" w:rsidRDefault="007A5D13" w:rsidP="007A5D13">
      <w:pPr>
        <w:rPr>
          <w:rFonts w:ascii="Sylfaen" w:hAnsi="Sylfaen"/>
          <w:lang w:val="ka-GE"/>
        </w:rPr>
      </w:pPr>
    </w:p>
    <w:p w14:paraId="02C817D8" w14:textId="77777777" w:rsidR="007A5D13" w:rsidRDefault="007A5D13" w:rsidP="007A5D13">
      <w:pPr>
        <w:rPr>
          <w:rFonts w:ascii="Sylfaen" w:hAnsi="Sylfaen"/>
          <w:lang w:val="ka-GE"/>
        </w:rPr>
      </w:pPr>
    </w:p>
    <w:p w14:paraId="514778C8" w14:textId="77777777" w:rsidR="007A5D13" w:rsidRDefault="007A5D13" w:rsidP="007A5D13">
      <w:pPr>
        <w:rPr>
          <w:rFonts w:ascii="Sylfaen" w:hAnsi="Sylfaen"/>
          <w:lang w:val="ka-GE"/>
        </w:rPr>
      </w:pPr>
    </w:p>
    <w:p w14:paraId="3DF17D28" w14:textId="77777777" w:rsidR="007A5D13" w:rsidRDefault="007A5D13" w:rsidP="007A5D13">
      <w:pPr>
        <w:rPr>
          <w:rFonts w:ascii="Sylfaen" w:hAnsi="Sylfaen"/>
          <w:lang w:val="ka-GE"/>
        </w:rPr>
      </w:pPr>
    </w:p>
    <w:p w14:paraId="745B329B" w14:textId="77777777" w:rsidR="007A5D13" w:rsidRDefault="007A5D13" w:rsidP="007A5D13">
      <w:pPr>
        <w:rPr>
          <w:rFonts w:ascii="Sylfaen" w:hAnsi="Sylfaen"/>
          <w:lang w:val="ka-GE"/>
        </w:rPr>
      </w:pPr>
    </w:p>
    <w:p w14:paraId="69B164A9" w14:textId="77777777" w:rsidR="007A5D13" w:rsidRDefault="007A5D13" w:rsidP="007A5D13">
      <w:pPr>
        <w:rPr>
          <w:rFonts w:ascii="Sylfaen" w:hAnsi="Sylfaen"/>
          <w:lang w:val="ka-GE"/>
        </w:rPr>
      </w:pPr>
    </w:p>
    <w:p w14:paraId="556F8714" w14:textId="77777777" w:rsidR="007A5D13" w:rsidRDefault="007A5D13" w:rsidP="007A5D13">
      <w:pPr>
        <w:rPr>
          <w:rFonts w:ascii="Sylfaen" w:hAnsi="Sylfaen"/>
          <w:lang w:val="ka-GE"/>
        </w:rPr>
      </w:pPr>
    </w:p>
    <w:p w14:paraId="329DE262"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14:paraId="74061196" w14:textId="77777777" w:rsidTr="00B2430E">
        <w:trPr>
          <w:trHeight w:val="300"/>
        </w:trPr>
        <w:tc>
          <w:tcPr>
            <w:tcW w:w="9515" w:type="dxa"/>
            <w:gridSpan w:val="2"/>
            <w:shd w:val="clear" w:color="auto" w:fill="D9D9D9" w:themeFill="background1" w:themeFillShade="D9"/>
            <w:vAlign w:val="bottom"/>
            <w:hideMark/>
          </w:tcPr>
          <w:p w14:paraId="6E029474" w14:textId="77777777" w:rsidR="007A5D13" w:rsidRDefault="007A5D13" w:rsidP="00B2430E">
            <w:pPr>
              <w:pStyle w:val="Heading3"/>
              <w:rPr>
                <w:rFonts w:eastAsia="Times New Roman"/>
                <w:bCs/>
                <w:lang w:val="ka-GE"/>
              </w:rPr>
            </w:pPr>
            <w:bookmarkStart w:id="307" w:name="_Ref506566076"/>
            <w:bookmarkStart w:id="308" w:name="_Toc514775213"/>
            <w:r>
              <w:rPr>
                <w:lang w:val="ka-GE"/>
              </w:rPr>
              <w:t xml:space="preserve">8.2.2 </w:t>
            </w:r>
            <w:r>
              <w:rPr>
                <w:rFonts w:ascii="Sylfaen" w:hAnsi="Sylfaen" w:cs="Sylfaen"/>
                <w:lang w:val="ka-GE"/>
              </w:rPr>
              <w:t>ხელოვნების</w:t>
            </w:r>
            <w:r>
              <w:rPr>
                <w:lang w:val="ka-GE"/>
              </w:rPr>
              <w:t xml:space="preserve"> </w:t>
            </w:r>
            <w:r>
              <w:rPr>
                <w:rFonts w:ascii="Sylfaen" w:hAnsi="Sylfaen" w:cs="Sylfaen"/>
                <w:lang w:val="ka-GE"/>
              </w:rPr>
              <w:t>დარგებში</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თანამედროვე</w:t>
            </w:r>
            <w:r>
              <w:rPr>
                <w:lang w:val="ka-GE"/>
              </w:rPr>
              <w:t xml:space="preserve"> </w:t>
            </w:r>
            <w:r>
              <w:rPr>
                <w:rFonts w:ascii="Sylfaen" w:hAnsi="Sylfaen" w:cs="Sylfaen"/>
                <w:lang w:val="ka-GE"/>
              </w:rPr>
              <w:t>მიმდინარეობების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სტიმულირება</w:t>
            </w:r>
            <w:bookmarkEnd w:id="307"/>
            <w:bookmarkEnd w:id="308"/>
          </w:p>
        </w:tc>
      </w:tr>
      <w:tr w:rsidR="007A5D13" w14:paraId="6DC5A6CD" w14:textId="77777777" w:rsidTr="00B2430E">
        <w:trPr>
          <w:trHeight w:val="285"/>
        </w:trPr>
        <w:tc>
          <w:tcPr>
            <w:tcW w:w="9515" w:type="dxa"/>
            <w:gridSpan w:val="2"/>
            <w:vAlign w:val="bottom"/>
          </w:tcPr>
          <w:p w14:paraId="27DD939E"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7A74CC11"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6CF36E25" w14:textId="77777777" w:rsidTr="00B2430E">
        <w:trPr>
          <w:trHeight w:val="548"/>
        </w:trPr>
        <w:tc>
          <w:tcPr>
            <w:tcW w:w="9515" w:type="dxa"/>
            <w:gridSpan w:val="2"/>
            <w:vAlign w:val="bottom"/>
            <w:hideMark/>
          </w:tcPr>
          <w:p w14:paraId="529D05C6" w14:textId="77777777" w:rsidR="007A5D13" w:rsidRDefault="007A5D13" w:rsidP="00B2430E">
            <w:pPr>
              <w:pStyle w:val="Default"/>
              <w:spacing w:line="276" w:lineRule="auto"/>
              <w:jc w:val="both"/>
              <w:rPr>
                <w:rFonts w:eastAsiaTheme="minorEastAsia"/>
                <w:color w:val="auto"/>
                <w:spacing w:val="-1"/>
                <w:sz w:val="22"/>
                <w:szCs w:val="22"/>
                <w:lang w:val="ka-GE"/>
              </w:rPr>
            </w:pPr>
            <w:r>
              <w:rPr>
                <w:rFonts w:eastAsiaTheme="minorEastAsia"/>
                <w:color w:val="auto"/>
                <w:sz w:val="22"/>
                <w:szCs w:val="22"/>
                <w:lang w:val="ka-GE"/>
              </w:rPr>
              <w:t xml:space="preserve">პროგრამა </w:t>
            </w:r>
            <w:r>
              <w:rPr>
                <w:rFonts w:eastAsiaTheme="minorEastAsia"/>
                <w:color w:val="auto"/>
                <w:spacing w:val="-1"/>
                <w:sz w:val="22"/>
                <w:szCs w:val="22"/>
              </w:rPr>
              <w:t>ხელს</w:t>
            </w:r>
            <w:r>
              <w:rPr>
                <w:rFonts w:eastAsiaTheme="minorEastAsia"/>
                <w:color w:val="auto"/>
                <w:sz w:val="22"/>
                <w:szCs w:val="22"/>
              </w:rPr>
              <w:t xml:space="preserve"> </w:t>
            </w:r>
            <w:r>
              <w:rPr>
                <w:rFonts w:eastAsiaTheme="minorEastAsia"/>
                <w:color w:val="auto"/>
                <w:spacing w:val="-1"/>
                <w:sz w:val="22"/>
                <w:szCs w:val="22"/>
              </w:rPr>
              <w:t>შეუწყობს</w:t>
            </w:r>
            <w:r>
              <w:rPr>
                <w:rFonts w:eastAsiaTheme="minorEastAsia"/>
                <w:color w:val="auto"/>
                <w:sz w:val="22"/>
                <w:szCs w:val="22"/>
              </w:rPr>
              <w:t xml:space="preserve"> კულტურულ </w:t>
            </w:r>
            <w:r>
              <w:rPr>
                <w:rFonts w:eastAsiaTheme="minorEastAsia"/>
                <w:color w:val="auto"/>
                <w:spacing w:val="-1"/>
                <w:sz w:val="22"/>
                <w:szCs w:val="22"/>
              </w:rPr>
              <w:t>ღონისძიებებში</w:t>
            </w:r>
            <w:r>
              <w:rPr>
                <w:rFonts w:eastAsiaTheme="minorEastAsia"/>
                <w:color w:val="auto"/>
                <w:sz w:val="22"/>
                <w:szCs w:val="22"/>
              </w:rPr>
              <w:t xml:space="preserve"> </w:t>
            </w:r>
            <w:r>
              <w:rPr>
                <w:rFonts w:eastAsiaTheme="minorEastAsia"/>
                <w:color w:val="auto"/>
                <w:spacing w:val="-1"/>
                <w:sz w:val="22"/>
                <w:szCs w:val="22"/>
                <w:lang w:val="ka-GE"/>
              </w:rPr>
              <w:t>მოსახლეობის</w:t>
            </w:r>
            <w:r>
              <w:rPr>
                <w:rFonts w:eastAsiaTheme="minorEastAsia"/>
                <w:color w:val="auto"/>
                <w:sz w:val="22"/>
                <w:szCs w:val="22"/>
                <w:lang w:val="ka-GE"/>
              </w:rPr>
              <w:t xml:space="preserve"> </w:t>
            </w:r>
            <w:r>
              <w:rPr>
                <w:rFonts w:eastAsiaTheme="minorEastAsia"/>
                <w:color w:val="auto"/>
                <w:spacing w:val="-1"/>
                <w:sz w:val="22"/>
                <w:szCs w:val="22"/>
              </w:rPr>
              <w:t>მონაწილეობის</w:t>
            </w:r>
            <w:r>
              <w:rPr>
                <w:rFonts w:eastAsiaTheme="minorEastAsia"/>
                <w:color w:val="auto"/>
                <w:spacing w:val="-1"/>
                <w:sz w:val="22"/>
                <w:szCs w:val="22"/>
                <w:lang w:val="ka-GE"/>
              </w:rPr>
              <w:t xml:space="preserve"> </w:t>
            </w:r>
            <w:r>
              <w:rPr>
                <w:rFonts w:eastAsiaTheme="minorEastAsia"/>
                <w:color w:val="auto"/>
                <w:sz w:val="22"/>
                <w:szCs w:val="22"/>
              </w:rPr>
              <w:t xml:space="preserve"> ახალი</w:t>
            </w:r>
            <w:r>
              <w:rPr>
                <w:rFonts w:eastAsiaTheme="minorEastAsia"/>
                <w:color w:val="auto"/>
                <w:sz w:val="22"/>
                <w:szCs w:val="22"/>
                <w:lang w:val="ka-GE"/>
              </w:rPr>
              <w:t xml:space="preserve"> </w:t>
            </w:r>
            <w:r>
              <w:rPr>
                <w:rFonts w:eastAsiaTheme="minorEastAsia"/>
                <w:color w:val="auto"/>
                <w:spacing w:val="-1"/>
                <w:sz w:val="22"/>
                <w:szCs w:val="22"/>
              </w:rPr>
              <w:t>შესაძლებლობების</w:t>
            </w:r>
            <w:r>
              <w:rPr>
                <w:rFonts w:eastAsiaTheme="minorEastAsia"/>
                <w:color w:val="auto"/>
                <w:sz w:val="22"/>
                <w:szCs w:val="22"/>
              </w:rPr>
              <w:t xml:space="preserve"> </w:t>
            </w:r>
            <w:r>
              <w:rPr>
                <w:rFonts w:eastAsiaTheme="minorEastAsia"/>
                <w:color w:val="auto"/>
                <w:spacing w:val="-1"/>
                <w:sz w:val="22"/>
                <w:szCs w:val="22"/>
              </w:rPr>
              <w:t>შექმნას,</w:t>
            </w:r>
            <w:r>
              <w:rPr>
                <w:rFonts w:eastAsiaTheme="minorEastAsia"/>
                <w:color w:val="auto"/>
                <w:sz w:val="22"/>
                <w:szCs w:val="22"/>
              </w:rPr>
              <w:t xml:space="preserve"> </w:t>
            </w:r>
            <w:r>
              <w:rPr>
                <w:rFonts w:eastAsiaTheme="minorEastAsia"/>
                <w:color w:val="auto"/>
                <w:spacing w:val="-1"/>
                <w:sz w:val="22"/>
                <w:szCs w:val="22"/>
              </w:rPr>
              <w:t>ხელოვნებისა</w:t>
            </w:r>
            <w:r>
              <w:rPr>
                <w:rFonts w:eastAsiaTheme="minorEastAsia"/>
                <w:color w:val="auto"/>
                <w:sz w:val="22"/>
                <w:szCs w:val="22"/>
              </w:rPr>
              <w:t xml:space="preserve"> </w:t>
            </w:r>
            <w:r>
              <w:rPr>
                <w:rFonts w:eastAsiaTheme="minorEastAsia"/>
                <w:color w:val="auto"/>
                <w:spacing w:val="-1"/>
                <w:sz w:val="22"/>
                <w:szCs w:val="22"/>
              </w:rPr>
              <w:t>და</w:t>
            </w:r>
            <w:r>
              <w:rPr>
                <w:rFonts w:eastAsiaTheme="minorEastAsia"/>
                <w:color w:val="auto"/>
                <w:sz w:val="22"/>
                <w:szCs w:val="22"/>
              </w:rPr>
              <w:t xml:space="preserve"> კულტურის </w:t>
            </w:r>
            <w:r>
              <w:rPr>
                <w:rFonts w:eastAsiaTheme="minorEastAsia"/>
                <w:color w:val="auto"/>
                <w:spacing w:val="-1"/>
                <w:sz w:val="22"/>
                <w:szCs w:val="22"/>
              </w:rPr>
              <w:t>სფეროს</w:t>
            </w:r>
            <w:r>
              <w:rPr>
                <w:rFonts w:eastAsiaTheme="minorEastAsia"/>
                <w:color w:val="auto"/>
                <w:sz w:val="22"/>
                <w:szCs w:val="22"/>
              </w:rPr>
              <w:t xml:space="preserve"> მიმართ</w:t>
            </w:r>
            <w:r>
              <w:rPr>
                <w:rFonts w:eastAsiaTheme="minorEastAsia"/>
                <w:color w:val="auto"/>
                <w:spacing w:val="1"/>
                <w:sz w:val="22"/>
                <w:szCs w:val="22"/>
              </w:rPr>
              <w:t xml:space="preserve"> </w:t>
            </w:r>
            <w:r>
              <w:rPr>
                <w:rFonts w:eastAsiaTheme="minorEastAsia"/>
                <w:color w:val="auto"/>
                <w:spacing w:val="-1"/>
                <w:sz w:val="22"/>
                <w:szCs w:val="22"/>
              </w:rPr>
              <w:t>საზოგადოების</w:t>
            </w:r>
            <w:r>
              <w:rPr>
                <w:rFonts w:eastAsiaTheme="minorEastAsia"/>
                <w:color w:val="auto"/>
                <w:sz w:val="22"/>
                <w:szCs w:val="22"/>
              </w:rPr>
              <w:t xml:space="preserve"> </w:t>
            </w:r>
            <w:r>
              <w:rPr>
                <w:rFonts w:eastAsiaTheme="minorEastAsia"/>
                <w:color w:val="auto"/>
                <w:spacing w:val="-1"/>
                <w:sz w:val="22"/>
                <w:szCs w:val="22"/>
              </w:rPr>
              <w:t>ინტერესის</w:t>
            </w:r>
            <w:r>
              <w:rPr>
                <w:rFonts w:eastAsiaTheme="minorEastAsia"/>
                <w:color w:val="auto"/>
                <w:sz w:val="22"/>
                <w:szCs w:val="22"/>
              </w:rPr>
              <w:t xml:space="preserve"> </w:t>
            </w:r>
            <w:r>
              <w:rPr>
                <w:rFonts w:eastAsiaTheme="minorEastAsia"/>
                <w:color w:val="auto"/>
                <w:spacing w:val="-1"/>
                <w:sz w:val="22"/>
                <w:szCs w:val="22"/>
              </w:rPr>
              <w:t>გაზრდას</w:t>
            </w:r>
            <w:r>
              <w:rPr>
                <w:rFonts w:eastAsiaTheme="minorEastAsia"/>
                <w:color w:val="auto"/>
                <w:spacing w:val="-1"/>
                <w:sz w:val="22"/>
                <w:szCs w:val="22"/>
                <w:lang w:val="ka-GE"/>
              </w:rPr>
              <w:t>, ხელოვნების დარგებში ახალი მიმდინარეობებისა და ჟანრების განვითარებასა და პოპულარიზაციას.</w:t>
            </w:r>
          </w:p>
        </w:tc>
      </w:tr>
      <w:tr w:rsidR="007A5D13" w14:paraId="581E5473" w14:textId="77777777" w:rsidTr="00B2430E">
        <w:trPr>
          <w:trHeight w:val="300"/>
        </w:trPr>
        <w:tc>
          <w:tcPr>
            <w:tcW w:w="4026" w:type="dxa"/>
            <w:vAlign w:val="center"/>
            <w:hideMark/>
          </w:tcPr>
          <w:p w14:paraId="51D56CE3"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03BF2C97" w14:textId="77777777" w:rsidR="007A5D13" w:rsidRDefault="007A5D13" w:rsidP="00B2430E">
            <w:pPr>
              <w:rPr>
                <w:rFonts w:ascii="Calibri" w:eastAsia="Times New Roman" w:hAnsi="Calibri" w:cs="Times New Roman"/>
                <w:b/>
                <w:bCs/>
                <w:color w:val="000000"/>
                <w:lang w:val="ka-GE"/>
              </w:rPr>
            </w:pPr>
          </w:p>
        </w:tc>
      </w:tr>
      <w:tr w:rsidR="007A5D13" w14:paraId="307C209A" w14:textId="77777777" w:rsidTr="00B2430E">
        <w:trPr>
          <w:trHeight w:val="1411"/>
        </w:trPr>
        <w:tc>
          <w:tcPr>
            <w:tcW w:w="9515" w:type="dxa"/>
            <w:gridSpan w:val="2"/>
            <w:vAlign w:val="bottom"/>
            <w:hideMark/>
          </w:tcPr>
          <w:p w14:paraId="1E9AB771" w14:textId="77777777" w:rsidR="007A5D13" w:rsidRDefault="007A5D13" w:rsidP="00B2430E">
            <w:pPr>
              <w:pStyle w:val="Default"/>
              <w:spacing w:line="276" w:lineRule="auto"/>
              <w:jc w:val="both"/>
              <w:rPr>
                <w:rFonts w:eastAsiaTheme="minorEastAsia"/>
                <w:color w:val="auto"/>
                <w:spacing w:val="-1"/>
                <w:sz w:val="22"/>
                <w:szCs w:val="22"/>
                <w:lang w:val="ka-GE"/>
              </w:rPr>
            </w:pPr>
            <w:r>
              <w:rPr>
                <w:rFonts w:eastAsiaTheme="minorEastAsia"/>
                <w:color w:val="auto"/>
                <w:spacing w:val="-1"/>
                <w:sz w:val="22"/>
                <w:szCs w:val="22"/>
              </w:rPr>
              <w:t>პროგრამა</w:t>
            </w:r>
            <w:r>
              <w:rPr>
                <w:rFonts w:eastAsiaTheme="minorEastAsia"/>
                <w:color w:val="auto"/>
                <w:sz w:val="22"/>
                <w:szCs w:val="22"/>
              </w:rPr>
              <w:t xml:space="preserve"> </w:t>
            </w:r>
            <w:r>
              <w:rPr>
                <w:rFonts w:eastAsiaTheme="minorEastAsia"/>
                <w:color w:val="auto"/>
                <w:sz w:val="22"/>
                <w:szCs w:val="22"/>
                <w:lang w:val="ka-GE"/>
              </w:rPr>
              <w:t xml:space="preserve">ითვალისწინებს </w:t>
            </w:r>
            <w:r>
              <w:rPr>
                <w:rFonts w:eastAsiaTheme="minorEastAsia"/>
                <w:color w:val="auto"/>
                <w:spacing w:val="-1"/>
                <w:sz w:val="22"/>
                <w:szCs w:val="22"/>
              </w:rPr>
              <w:t>ხელოვნების</w:t>
            </w:r>
            <w:r>
              <w:rPr>
                <w:rFonts w:eastAsiaTheme="minorEastAsia"/>
                <w:color w:val="auto"/>
                <w:sz w:val="22"/>
                <w:szCs w:val="22"/>
              </w:rPr>
              <w:t xml:space="preserve"> </w:t>
            </w:r>
            <w:r>
              <w:rPr>
                <w:rFonts w:eastAsiaTheme="minorEastAsia"/>
                <w:color w:val="auto"/>
                <w:sz w:val="22"/>
                <w:szCs w:val="22"/>
                <w:lang w:val="ka-GE"/>
              </w:rPr>
              <w:t xml:space="preserve">სხვადასხვა დარგში </w:t>
            </w:r>
            <w:r>
              <w:rPr>
                <w:rFonts w:eastAsiaTheme="minorEastAsia"/>
                <w:color w:val="auto"/>
                <w:sz w:val="22"/>
                <w:szCs w:val="22"/>
              </w:rPr>
              <w:t xml:space="preserve">ახალი </w:t>
            </w:r>
            <w:r>
              <w:rPr>
                <w:rFonts w:eastAsiaTheme="minorEastAsia"/>
                <w:color w:val="auto"/>
                <w:spacing w:val="-1"/>
                <w:sz w:val="22"/>
                <w:szCs w:val="22"/>
              </w:rPr>
              <w:t>მიმდინარეობების</w:t>
            </w:r>
            <w:r>
              <w:rPr>
                <w:rFonts w:eastAsiaTheme="minorEastAsia"/>
                <w:color w:val="auto"/>
                <w:spacing w:val="-1"/>
                <w:sz w:val="22"/>
                <w:szCs w:val="22"/>
                <w:lang w:val="ka-GE"/>
              </w:rPr>
              <w:t xml:space="preserve">, თანამედროვე, ინოვაციური აქტივობების მხარდაჭერასა და წარმოჩენას. </w:t>
            </w:r>
            <w:r>
              <w:rPr>
                <w:rFonts w:eastAsiaTheme="minorEastAsia"/>
                <w:color w:val="auto"/>
                <w:sz w:val="22"/>
                <w:szCs w:val="22"/>
                <w:lang w:val="ka-GE"/>
              </w:rPr>
              <w:t xml:space="preserve">პროგრამის ფარგლებში შემუშავდება საკონკურსო პროექტების შეფასების კრიტერიუმები და კონკურსის საფუძველზე შეირჩევა და დაფინანსდება საუკეთესო ინიციატივები. </w:t>
            </w:r>
          </w:p>
        </w:tc>
      </w:tr>
      <w:tr w:rsidR="007A5D13" w14:paraId="71291F8C" w14:textId="77777777" w:rsidTr="00B2430E">
        <w:trPr>
          <w:trHeight w:val="314"/>
        </w:trPr>
        <w:tc>
          <w:tcPr>
            <w:tcW w:w="9515" w:type="dxa"/>
            <w:gridSpan w:val="2"/>
            <w:vAlign w:val="bottom"/>
          </w:tcPr>
          <w:p w14:paraId="24FB706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D145C63"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093DF455" w14:textId="77777777" w:rsidTr="00B2430E">
        <w:trPr>
          <w:trHeight w:val="300"/>
        </w:trPr>
        <w:tc>
          <w:tcPr>
            <w:tcW w:w="9515" w:type="dxa"/>
            <w:gridSpan w:val="2"/>
            <w:vAlign w:val="bottom"/>
          </w:tcPr>
          <w:p w14:paraId="51AC390A" w14:textId="77777777" w:rsidR="007A5D13" w:rsidRDefault="007A5D13" w:rsidP="007A5D13">
            <w:pPr>
              <w:pStyle w:val="Default"/>
              <w:numPr>
                <w:ilvl w:val="0"/>
                <w:numId w:val="140"/>
              </w:numPr>
              <w:spacing w:line="256" w:lineRule="auto"/>
              <w:ind w:left="284" w:hanging="284"/>
              <w:jc w:val="both"/>
              <w:rPr>
                <w:sz w:val="22"/>
                <w:szCs w:val="22"/>
                <w:lang w:val="ka-GE"/>
              </w:rPr>
            </w:pPr>
            <w:r>
              <w:rPr>
                <w:sz w:val="22"/>
                <w:szCs w:val="22"/>
                <w:lang w:val="ka-GE"/>
              </w:rPr>
              <w:t>პროექტების შერჩევისა და შეფასების კრიტერიუმების განსაზღვრა და დამტკიცება;</w:t>
            </w:r>
          </w:p>
          <w:p w14:paraId="57152626" w14:textId="77777777" w:rsidR="007A5D13" w:rsidRDefault="007A5D13" w:rsidP="007A5D13">
            <w:pPr>
              <w:pStyle w:val="Default"/>
              <w:numPr>
                <w:ilvl w:val="0"/>
                <w:numId w:val="140"/>
              </w:numPr>
              <w:spacing w:line="256" w:lineRule="auto"/>
              <w:ind w:left="284" w:hanging="284"/>
              <w:jc w:val="both"/>
              <w:rPr>
                <w:sz w:val="22"/>
                <w:szCs w:val="22"/>
                <w:lang w:val="ka-GE"/>
              </w:rPr>
            </w:pPr>
            <w:r>
              <w:rPr>
                <w:sz w:val="22"/>
                <w:szCs w:val="22"/>
                <w:lang w:val="ka-GE"/>
              </w:rPr>
              <w:t xml:space="preserve">კრიტერიუმების საფუძველზე, კონკურსის წესით გამარჯვებული პროექტების შერჩევა და დაფინანსება. </w:t>
            </w:r>
          </w:p>
          <w:p w14:paraId="616560C3" w14:textId="77777777" w:rsidR="007A5D13" w:rsidRDefault="007A5D13" w:rsidP="00B2430E">
            <w:pPr>
              <w:pStyle w:val="Default"/>
              <w:spacing w:line="256" w:lineRule="auto"/>
              <w:ind w:left="284"/>
              <w:jc w:val="both"/>
              <w:rPr>
                <w:sz w:val="22"/>
                <w:szCs w:val="22"/>
                <w:lang w:val="ka-GE"/>
              </w:rPr>
            </w:pPr>
          </w:p>
        </w:tc>
      </w:tr>
      <w:tr w:rsidR="007A5D13" w14:paraId="4381A716" w14:textId="77777777" w:rsidTr="00B2430E">
        <w:trPr>
          <w:trHeight w:val="300"/>
        </w:trPr>
        <w:tc>
          <w:tcPr>
            <w:tcW w:w="9515" w:type="dxa"/>
            <w:gridSpan w:val="2"/>
            <w:vAlign w:val="bottom"/>
            <w:hideMark/>
          </w:tcPr>
          <w:p w14:paraId="28D30C0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10BFA49B" w14:textId="77777777" w:rsidTr="00B2430E">
        <w:trPr>
          <w:trHeight w:val="300"/>
        </w:trPr>
        <w:tc>
          <w:tcPr>
            <w:tcW w:w="9515" w:type="dxa"/>
            <w:gridSpan w:val="2"/>
            <w:vAlign w:val="bottom"/>
            <w:hideMark/>
          </w:tcPr>
          <w:tbl>
            <w:tblPr>
              <w:tblW w:w="8140" w:type="dxa"/>
              <w:tblLook w:val="04A0" w:firstRow="1" w:lastRow="0" w:firstColumn="1" w:lastColumn="0" w:noHBand="0" w:noVBand="1"/>
            </w:tblPr>
            <w:tblGrid>
              <w:gridCol w:w="442"/>
              <w:gridCol w:w="1709"/>
              <w:gridCol w:w="1709"/>
              <w:gridCol w:w="480"/>
              <w:gridCol w:w="460"/>
              <w:gridCol w:w="520"/>
              <w:gridCol w:w="1991"/>
              <w:gridCol w:w="540"/>
              <w:gridCol w:w="460"/>
              <w:gridCol w:w="520"/>
            </w:tblGrid>
            <w:tr w:rsidR="007A5D13" w14:paraId="3C52B619"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5FF3CD7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49" w:type="dxa"/>
                  <w:vMerge w:val="restart"/>
                  <w:tcBorders>
                    <w:top w:val="single" w:sz="4" w:space="0" w:color="auto"/>
                    <w:left w:val="single" w:sz="4" w:space="0" w:color="auto"/>
                    <w:bottom w:val="single" w:sz="4" w:space="0" w:color="000000"/>
                    <w:right w:val="single" w:sz="4" w:space="0" w:color="auto"/>
                  </w:tcBorders>
                  <w:vAlign w:val="center"/>
                  <w:hideMark/>
                </w:tcPr>
                <w:p w14:paraId="271DF2D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000000"/>
                    <w:right w:val="single" w:sz="4" w:space="0" w:color="auto"/>
                  </w:tcBorders>
                  <w:vAlign w:val="center"/>
                  <w:hideMark/>
                </w:tcPr>
                <w:p w14:paraId="42FB280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383B9EA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08" w:type="dxa"/>
                  <w:vMerge w:val="restart"/>
                  <w:tcBorders>
                    <w:top w:val="single" w:sz="4" w:space="0" w:color="auto"/>
                    <w:left w:val="single" w:sz="4" w:space="0" w:color="auto"/>
                    <w:bottom w:val="single" w:sz="4" w:space="0" w:color="000000"/>
                    <w:right w:val="single" w:sz="4" w:space="0" w:color="auto"/>
                  </w:tcBorders>
                  <w:vAlign w:val="center"/>
                  <w:hideMark/>
                </w:tcPr>
                <w:p w14:paraId="6241A3F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0B3CF36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0AA01B0E"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C20A457"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4D6D7B"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6DD34A"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044F7BED"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7851F5D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7B51CCB0"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267F24"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3BE83DA7"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579204A3"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17C8BA4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7D41E918" w14:textId="77777777" w:rsidTr="00B2430E">
              <w:trPr>
                <w:trHeight w:val="2040"/>
              </w:trPr>
              <w:tc>
                <w:tcPr>
                  <w:tcW w:w="300" w:type="dxa"/>
                  <w:tcBorders>
                    <w:top w:val="nil"/>
                    <w:left w:val="single" w:sz="4" w:space="0" w:color="auto"/>
                    <w:bottom w:val="single" w:sz="4" w:space="0" w:color="auto"/>
                    <w:right w:val="single" w:sz="4" w:space="0" w:color="auto"/>
                  </w:tcBorders>
                  <w:noWrap/>
                  <w:vAlign w:val="center"/>
                  <w:hideMark/>
                </w:tcPr>
                <w:p w14:paraId="3B3A9DF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549" w:type="dxa"/>
                  <w:tcBorders>
                    <w:top w:val="nil"/>
                    <w:left w:val="nil"/>
                    <w:bottom w:val="single" w:sz="4" w:space="0" w:color="auto"/>
                    <w:right w:val="single" w:sz="4" w:space="0" w:color="auto"/>
                  </w:tcBorders>
                  <w:hideMark/>
                </w:tcPr>
                <w:p w14:paraId="52CAB0D8"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შეფასების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განსაზღვრა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44EF3D70"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2914CBE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1DDF2B1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1584165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08" w:type="dxa"/>
                  <w:tcBorders>
                    <w:top w:val="nil"/>
                    <w:left w:val="nil"/>
                    <w:bottom w:val="single" w:sz="4" w:space="0" w:color="auto"/>
                    <w:right w:val="nil"/>
                  </w:tcBorders>
                  <w:hideMark/>
                </w:tcPr>
                <w:p w14:paraId="07593E4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540" w:type="dxa"/>
                  <w:tcBorders>
                    <w:top w:val="nil"/>
                    <w:left w:val="single" w:sz="4" w:space="0" w:color="auto"/>
                    <w:bottom w:val="single" w:sz="4" w:space="0" w:color="auto"/>
                    <w:right w:val="single" w:sz="4" w:space="0" w:color="auto"/>
                  </w:tcBorders>
                  <w:noWrap/>
                  <w:vAlign w:val="center"/>
                  <w:hideMark/>
                </w:tcPr>
                <w:p w14:paraId="05B5FDC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31D4D38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4CC3593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7DD317F1" w14:textId="77777777" w:rsidTr="00B2430E">
              <w:trPr>
                <w:trHeight w:val="2040"/>
              </w:trPr>
              <w:tc>
                <w:tcPr>
                  <w:tcW w:w="300" w:type="dxa"/>
                  <w:tcBorders>
                    <w:top w:val="nil"/>
                    <w:left w:val="single" w:sz="4" w:space="0" w:color="auto"/>
                    <w:bottom w:val="single" w:sz="4" w:space="0" w:color="auto"/>
                    <w:right w:val="single" w:sz="4" w:space="0" w:color="auto"/>
                  </w:tcBorders>
                  <w:noWrap/>
                  <w:vAlign w:val="center"/>
                  <w:hideMark/>
                </w:tcPr>
                <w:p w14:paraId="6498295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2</w:t>
                  </w:r>
                </w:p>
              </w:tc>
              <w:tc>
                <w:tcPr>
                  <w:tcW w:w="1549" w:type="dxa"/>
                  <w:tcBorders>
                    <w:top w:val="nil"/>
                    <w:left w:val="nil"/>
                    <w:bottom w:val="single" w:sz="4" w:space="0" w:color="auto"/>
                    <w:right w:val="single" w:sz="4" w:space="0" w:color="auto"/>
                  </w:tcBorders>
                  <w:hideMark/>
                </w:tcPr>
                <w:p w14:paraId="3C75DBF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წესით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p>
              </w:tc>
              <w:tc>
                <w:tcPr>
                  <w:tcW w:w="1523" w:type="dxa"/>
                  <w:tcBorders>
                    <w:top w:val="nil"/>
                    <w:left w:val="nil"/>
                    <w:bottom w:val="single" w:sz="4" w:space="0" w:color="auto"/>
                    <w:right w:val="single" w:sz="4" w:space="0" w:color="auto"/>
                  </w:tcBorders>
                  <w:hideMark/>
                </w:tcPr>
                <w:p w14:paraId="1084A73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4C10A97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364175E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0854B93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08" w:type="dxa"/>
                  <w:tcBorders>
                    <w:top w:val="nil"/>
                    <w:left w:val="nil"/>
                    <w:bottom w:val="single" w:sz="4" w:space="0" w:color="auto"/>
                    <w:right w:val="nil"/>
                  </w:tcBorders>
                  <w:hideMark/>
                </w:tcPr>
                <w:p w14:paraId="355269D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35B253E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1549FB7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52400A2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264A703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7A02F366" w14:textId="77777777" w:rsidTr="00B2430E">
        <w:trPr>
          <w:trHeight w:val="300"/>
        </w:trPr>
        <w:tc>
          <w:tcPr>
            <w:tcW w:w="4026" w:type="dxa"/>
            <w:vAlign w:val="bottom"/>
          </w:tcPr>
          <w:p w14:paraId="231A91B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4D561225"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50EC4307" w14:textId="77777777" w:rsidTr="00B2430E">
        <w:trPr>
          <w:trHeight w:val="300"/>
        </w:trPr>
        <w:tc>
          <w:tcPr>
            <w:tcW w:w="4026" w:type="dxa"/>
            <w:vAlign w:val="bottom"/>
            <w:hideMark/>
          </w:tcPr>
          <w:p w14:paraId="5E4087B7"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6CA3547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34250074" w14:textId="77777777" w:rsidTr="00B2430E">
        <w:trPr>
          <w:trHeight w:val="300"/>
        </w:trPr>
        <w:tc>
          <w:tcPr>
            <w:tcW w:w="4026" w:type="dxa"/>
            <w:vAlign w:val="bottom"/>
          </w:tcPr>
          <w:p w14:paraId="12D44FAB"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წარმომადგენელი პროფესიონალები;</w:t>
            </w:r>
          </w:p>
          <w:p w14:paraId="76010AB7"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დამწყები პროფესიონალები და სტუდენტები;</w:t>
            </w:r>
          </w:p>
          <w:p w14:paraId="21050625"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მოყვარულები.</w:t>
            </w:r>
          </w:p>
          <w:p w14:paraId="58C97010" w14:textId="77777777" w:rsidR="007A5D13" w:rsidRDefault="007A5D13" w:rsidP="00B2430E">
            <w:pPr>
              <w:spacing w:after="0" w:line="240" w:lineRule="auto"/>
              <w:rPr>
                <w:rFonts w:ascii="Sylfaen" w:eastAsia="Times New Roman" w:hAnsi="Sylfaen" w:cs="Times New Roman"/>
                <w:color w:val="000000"/>
                <w:lang w:val="ka-GE"/>
              </w:rPr>
            </w:pPr>
          </w:p>
        </w:tc>
        <w:tc>
          <w:tcPr>
            <w:tcW w:w="5489" w:type="dxa"/>
            <w:vAlign w:val="bottom"/>
          </w:tcPr>
          <w:p w14:paraId="42DCFF9D"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3346EFCB"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დარგის წარმომადგენლები, ჯგუფები, სასწავლებლები, დაწესებულებები; ორგანიზაციები.</w:t>
            </w:r>
          </w:p>
          <w:p w14:paraId="436A1CB5"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58DC1D0D"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r>
              <w:rPr>
                <w:rFonts w:ascii="Calibri" w:eastAsia="Times New Roman" w:hAnsi="Calibri" w:cs="Times New Roman"/>
                <w:color w:val="000000"/>
                <w:lang w:val="ka-GE"/>
              </w:rPr>
              <w:t xml:space="preserve">       </w:t>
            </w:r>
          </w:p>
          <w:p w14:paraId="0F5358A3" w14:textId="77777777" w:rsidR="007A5D13" w:rsidRDefault="007A5D13" w:rsidP="00B2430E">
            <w:pPr>
              <w:spacing w:after="0" w:line="240" w:lineRule="auto"/>
              <w:rPr>
                <w:rFonts w:ascii="Sylfaen" w:eastAsia="Times New Roman" w:hAnsi="Sylfaen" w:cs="Times New Roman"/>
                <w:color w:val="000000"/>
                <w:lang w:val="ka-GE"/>
              </w:rPr>
            </w:pPr>
          </w:p>
          <w:p w14:paraId="0B7C21AF" w14:textId="77777777" w:rsidR="007A5D13" w:rsidRDefault="007A5D13" w:rsidP="00B2430E">
            <w:pPr>
              <w:spacing w:after="0" w:line="240" w:lineRule="auto"/>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r>
      <w:tr w:rsidR="007A5D13" w14:paraId="348C9764" w14:textId="77777777" w:rsidTr="00B2430E">
        <w:trPr>
          <w:trHeight w:val="300"/>
        </w:trPr>
        <w:tc>
          <w:tcPr>
            <w:tcW w:w="9515" w:type="dxa"/>
            <w:gridSpan w:val="2"/>
            <w:vAlign w:val="bottom"/>
            <w:hideMark/>
          </w:tcPr>
          <w:p w14:paraId="0A8F3FB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4A9E29A4" w14:textId="77777777" w:rsidTr="00B2430E">
        <w:trPr>
          <w:trHeight w:val="300"/>
        </w:trPr>
        <w:tc>
          <w:tcPr>
            <w:tcW w:w="9515" w:type="dxa"/>
            <w:gridSpan w:val="2"/>
            <w:vAlign w:val="bottom"/>
            <w:hideMark/>
          </w:tcPr>
          <w:p w14:paraId="1098A27C"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7795E1B2" w14:textId="77777777" w:rsidTr="00B2430E">
        <w:trPr>
          <w:trHeight w:val="300"/>
        </w:trPr>
        <w:tc>
          <w:tcPr>
            <w:tcW w:w="9515" w:type="dxa"/>
            <w:gridSpan w:val="2"/>
            <w:vAlign w:val="bottom"/>
            <w:hideMark/>
          </w:tcPr>
          <w:p w14:paraId="30B05411"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6E26070A" w14:textId="77777777" w:rsidTr="00B2430E">
        <w:trPr>
          <w:trHeight w:val="300"/>
        </w:trPr>
        <w:tc>
          <w:tcPr>
            <w:tcW w:w="9515" w:type="dxa"/>
            <w:gridSpan w:val="2"/>
            <w:vAlign w:val="center"/>
            <w:hideMark/>
          </w:tcPr>
          <w:p w14:paraId="4C005B7B"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44C2543A"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ერთეულის მიერ.</w:t>
            </w:r>
          </w:p>
        </w:tc>
      </w:tr>
      <w:tr w:rsidR="007A5D13" w14:paraId="5CADD85E" w14:textId="77777777" w:rsidTr="00B2430E">
        <w:trPr>
          <w:trHeight w:val="300"/>
        </w:trPr>
        <w:tc>
          <w:tcPr>
            <w:tcW w:w="9515" w:type="dxa"/>
            <w:gridSpan w:val="2"/>
            <w:vAlign w:val="bottom"/>
            <w:hideMark/>
          </w:tcPr>
          <w:p w14:paraId="43E8FFE5"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45288BC"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80BF78F"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3D544E1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6643BDB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4FD2D42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6621A37F"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38A3C5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5939C37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5B90A588"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E24E83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08EC5EF8" w14:textId="77777777" w:rsidR="007A5D13" w:rsidRDefault="007A5D13" w:rsidP="00B2430E">
            <w:pPr>
              <w:pStyle w:val="Default"/>
              <w:spacing w:line="256" w:lineRule="auto"/>
              <w:rPr>
                <w:sz w:val="20"/>
                <w:szCs w:val="22"/>
                <w:lang w:val="ka-GE"/>
              </w:rPr>
            </w:pPr>
            <w:r>
              <w:rPr>
                <w:sz w:val="20"/>
                <w:szCs w:val="22"/>
                <w:lang w:val="ka-GE"/>
              </w:rPr>
              <w:t>პროექტების შერჩევისა და შეფასების კრიტერიუმების განსაზღვრა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04084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BEE19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E033B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2BFA1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26610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65427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B4229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A0577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4780A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1FC1D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5C24E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009CE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28B2BAD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72B3B2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08944D3" w14:textId="77777777" w:rsidR="007A5D13" w:rsidRDefault="007A5D13" w:rsidP="00B2430E">
            <w:pPr>
              <w:pStyle w:val="Default"/>
              <w:spacing w:line="256" w:lineRule="auto"/>
              <w:rPr>
                <w:sz w:val="20"/>
                <w:szCs w:val="22"/>
                <w:lang w:val="ka-GE"/>
              </w:rPr>
            </w:pPr>
            <w:r>
              <w:rPr>
                <w:sz w:val="20"/>
                <w:szCs w:val="22"/>
                <w:lang w:val="ka-GE"/>
              </w:rPr>
              <w:t>კრიტერიუმების საფუძველზე, კონკურსის წესით გამარჯვებული პროექტების შერჩევა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1D221D9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40D5A92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C8318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2231B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D9E92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D1AB4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A461D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494A0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AA6DE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46EB9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C8F44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50C56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6BB5C40E"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2CF6FEBB" w14:textId="77777777" w:rsidTr="00B2430E">
        <w:trPr>
          <w:trHeight w:val="245"/>
        </w:trPr>
        <w:tc>
          <w:tcPr>
            <w:tcW w:w="9515" w:type="dxa"/>
            <w:vAlign w:val="bottom"/>
            <w:hideMark/>
          </w:tcPr>
          <w:p w14:paraId="372F4F03"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13572802" w14:textId="77777777" w:rsidTr="00B2430E">
        <w:trPr>
          <w:trHeight w:val="558"/>
        </w:trPr>
        <w:tc>
          <w:tcPr>
            <w:tcW w:w="9515" w:type="dxa"/>
            <w:vAlign w:val="bottom"/>
          </w:tcPr>
          <w:p w14:paraId="1A972134" w14:textId="77777777" w:rsidR="007A5D13" w:rsidRDefault="007A5D13" w:rsidP="00B2430E">
            <w:pPr>
              <w:spacing w:after="0" w:line="240" w:lineRule="auto"/>
              <w:jc w:val="both"/>
              <w:rPr>
                <w:rFonts w:ascii="Sylfaen" w:hAnsi="Sylfaen"/>
                <w:lang w:val="ka-GE"/>
              </w:rPr>
            </w:pPr>
          </w:p>
          <w:p w14:paraId="32E1967E"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პროგრამის ფარგლებში დაფინანსებული ინიციატივების რაოდენობა.</w:t>
            </w:r>
          </w:p>
        </w:tc>
      </w:tr>
    </w:tbl>
    <w:p w14:paraId="11A68C1A" w14:textId="77777777" w:rsidR="007A5D13" w:rsidRDefault="007A5D13" w:rsidP="007A5D13">
      <w:pPr>
        <w:rPr>
          <w:rFonts w:ascii="Sylfaen" w:hAnsi="Sylfaen"/>
          <w:lang w:val="ka-GE"/>
        </w:rPr>
      </w:pPr>
    </w:p>
    <w:p w14:paraId="3D597DD7" w14:textId="77777777" w:rsidR="007A5D13" w:rsidRDefault="007A5D13" w:rsidP="007A5D13">
      <w:pPr>
        <w:rPr>
          <w:rFonts w:ascii="Sylfaen" w:hAnsi="Sylfaen"/>
          <w:lang w:val="ka-GE"/>
        </w:rPr>
      </w:pPr>
    </w:p>
    <w:p w14:paraId="2D3D6405" w14:textId="77777777" w:rsidR="007A5D13" w:rsidRDefault="007A5D13" w:rsidP="007A5D13">
      <w:pPr>
        <w:rPr>
          <w:rFonts w:ascii="Sylfaen" w:hAnsi="Sylfaen"/>
          <w:lang w:val="ka-GE"/>
        </w:rPr>
      </w:pPr>
    </w:p>
    <w:p w14:paraId="2732CF29" w14:textId="77777777" w:rsidR="007A5D13" w:rsidRDefault="007A5D13" w:rsidP="007A5D13">
      <w:pPr>
        <w:rPr>
          <w:rFonts w:ascii="Sylfaen" w:hAnsi="Sylfaen"/>
          <w:lang w:val="ka-GE"/>
        </w:rPr>
      </w:pPr>
    </w:p>
    <w:p w14:paraId="63422C56" w14:textId="77777777" w:rsidR="007A5D13" w:rsidRDefault="007A5D13" w:rsidP="007A5D13">
      <w:pPr>
        <w:rPr>
          <w:rFonts w:ascii="Sylfaen" w:hAnsi="Sylfaen"/>
          <w:lang w:val="ka-GE"/>
        </w:rPr>
      </w:pPr>
    </w:p>
    <w:p w14:paraId="7CABD447" w14:textId="77777777" w:rsidR="007A5D13" w:rsidRDefault="007A5D13" w:rsidP="007A5D13">
      <w:pPr>
        <w:rPr>
          <w:rFonts w:ascii="Sylfaen" w:hAnsi="Sylfaen"/>
          <w:lang w:val="ka-GE"/>
        </w:rPr>
      </w:pPr>
    </w:p>
    <w:p w14:paraId="66FB9D5A" w14:textId="77777777" w:rsidR="007A5D13" w:rsidRDefault="007A5D13" w:rsidP="007A5D13">
      <w:pPr>
        <w:rPr>
          <w:rFonts w:ascii="Sylfaen" w:hAnsi="Sylfaen"/>
          <w:lang w:val="ka-GE"/>
        </w:rPr>
      </w:pPr>
    </w:p>
    <w:p w14:paraId="5DD085BF"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8"/>
        <w:gridCol w:w="5487"/>
      </w:tblGrid>
      <w:tr w:rsidR="007A5D13" w14:paraId="7975A8AD" w14:textId="77777777" w:rsidTr="00B2430E">
        <w:trPr>
          <w:trHeight w:val="300"/>
        </w:trPr>
        <w:tc>
          <w:tcPr>
            <w:tcW w:w="9515" w:type="dxa"/>
            <w:gridSpan w:val="2"/>
            <w:shd w:val="clear" w:color="auto" w:fill="D9D9D9" w:themeFill="background1" w:themeFillShade="D9"/>
            <w:vAlign w:val="bottom"/>
            <w:hideMark/>
          </w:tcPr>
          <w:p w14:paraId="23A7DA7D" w14:textId="77777777" w:rsidR="007A5D13" w:rsidRDefault="007A5D13" w:rsidP="00B2430E">
            <w:pPr>
              <w:pStyle w:val="Heading3"/>
              <w:rPr>
                <w:rFonts w:eastAsia="Times New Roman"/>
                <w:bCs/>
                <w:lang w:val="ka-GE"/>
              </w:rPr>
            </w:pPr>
            <w:bookmarkStart w:id="309" w:name="_Ref506566077"/>
            <w:bookmarkStart w:id="310" w:name="_Toc514775214"/>
            <w:r>
              <w:rPr>
                <w:rFonts w:ascii="Sylfaen" w:hAnsi="Sylfaen" w:cs="Sylfaen"/>
                <w:lang w:val="ka-GE"/>
              </w:rPr>
              <w:t>8.2.3 ღირსშესანიშნავი</w:t>
            </w:r>
            <w:r>
              <w:rPr>
                <w:lang w:val="ka-GE"/>
              </w:rPr>
              <w:t xml:space="preserve"> </w:t>
            </w:r>
            <w:r>
              <w:rPr>
                <w:rFonts w:ascii="Sylfaen" w:hAnsi="Sylfaen" w:cs="Sylfaen"/>
                <w:lang w:val="ka-GE"/>
              </w:rPr>
              <w:t>თარიღების</w:t>
            </w:r>
            <w:r>
              <w:rPr>
                <w:lang w:val="ka-GE"/>
              </w:rPr>
              <w:t xml:space="preserve"> </w:t>
            </w:r>
            <w:r>
              <w:rPr>
                <w:rFonts w:ascii="Sylfaen" w:hAnsi="Sylfaen" w:cs="Sylfaen"/>
                <w:lang w:val="ka-GE"/>
              </w:rPr>
              <w:t>აღნიშნვა</w:t>
            </w:r>
            <w:bookmarkEnd w:id="309"/>
            <w:bookmarkEnd w:id="310"/>
            <w:r>
              <w:rPr>
                <w:lang w:val="ka-GE"/>
              </w:rPr>
              <w:t xml:space="preserve"> </w:t>
            </w:r>
          </w:p>
        </w:tc>
      </w:tr>
      <w:tr w:rsidR="007A5D13" w14:paraId="314A0CDD" w14:textId="77777777" w:rsidTr="00B2430E">
        <w:trPr>
          <w:trHeight w:val="285"/>
        </w:trPr>
        <w:tc>
          <w:tcPr>
            <w:tcW w:w="9515" w:type="dxa"/>
            <w:gridSpan w:val="2"/>
            <w:vAlign w:val="bottom"/>
          </w:tcPr>
          <w:p w14:paraId="31D4E8B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FEF7AE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22A6ED38" w14:textId="77777777" w:rsidTr="00B2430E">
        <w:trPr>
          <w:trHeight w:val="548"/>
        </w:trPr>
        <w:tc>
          <w:tcPr>
            <w:tcW w:w="9515" w:type="dxa"/>
            <w:gridSpan w:val="2"/>
            <w:vAlign w:val="bottom"/>
          </w:tcPr>
          <w:p w14:paraId="00DC4F2F" w14:textId="77777777" w:rsidR="007A5D13" w:rsidRDefault="007A5D13" w:rsidP="00B2430E">
            <w:pPr>
              <w:spacing w:after="0" w:line="240" w:lineRule="auto"/>
              <w:jc w:val="both"/>
              <w:rPr>
                <w:rFonts w:ascii="Sylfaen" w:eastAsia="Times New Roman" w:hAnsi="Sylfaen" w:cs="Times New Roman"/>
                <w:lang w:val="ka-GE"/>
              </w:rPr>
            </w:pPr>
          </w:p>
          <w:p w14:paraId="1ED669D6"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ქალაქისა და ქვეყნისათვის მნიშნველოვანი, ისტორიული და კულტურულ-ტრადიციული დღესასწაულების აღნიშნვის გზით ქვეყნისა და ქალაქისათვის მნიშვნელოვანი თარიღებისა და ფაქტების პოპულარიზაცია.</w:t>
            </w:r>
          </w:p>
        </w:tc>
      </w:tr>
      <w:tr w:rsidR="007A5D13" w14:paraId="39B89522" w14:textId="77777777" w:rsidTr="00B2430E">
        <w:trPr>
          <w:trHeight w:val="300"/>
        </w:trPr>
        <w:tc>
          <w:tcPr>
            <w:tcW w:w="4028" w:type="dxa"/>
            <w:vAlign w:val="center"/>
            <w:hideMark/>
          </w:tcPr>
          <w:p w14:paraId="78E73E5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7" w:type="dxa"/>
            <w:vAlign w:val="bottom"/>
            <w:hideMark/>
          </w:tcPr>
          <w:p w14:paraId="5A4F929E" w14:textId="77777777" w:rsidR="007A5D13" w:rsidRDefault="007A5D13" w:rsidP="00B2430E">
            <w:pPr>
              <w:rPr>
                <w:rFonts w:ascii="Calibri" w:eastAsia="Times New Roman" w:hAnsi="Calibri" w:cs="Times New Roman"/>
                <w:b/>
                <w:bCs/>
                <w:color w:val="000000"/>
                <w:lang w:val="ka-GE"/>
              </w:rPr>
            </w:pPr>
          </w:p>
        </w:tc>
      </w:tr>
      <w:tr w:rsidR="007A5D13" w14:paraId="5EC92115" w14:textId="77777777" w:rsidTr="00B2430E">
        <w:trPr>
          <w:trHeight w:val="1106"/>
        </w:trPr>
        <w:tc>
          <w:tcPr>
            <w:tcW w:w="9515" w:type="dxa"/>
            <w:gridSpan w:val="2"/>
            <w:vAlign w:val="bottom"/>
            <w:hideMark/>
          </w:tcPr>
          <w:p w14:paraId="793E1C1B" w14:textId="77777777" w:rsidR="007A5D13" w:rsidRDefault="007A5D13" w:rsidP="00B2430E">
            <w:pPr>
              <w:shd w:val="clear" w:color="auto" w:fill="FFFFFF" w:themeFill="background1"/>
              <w:jc w:val="both"/>
              <w:rPr>
                <w:rFonts w:ascii="Sylfaen" w:eastAsia="Times New Roman" w:hAnsi="Sylfaen" w:cs="Sylfaen"/>
                <w:bCs/>
                <w:lang w:val="ka-GE"/>
              </w:rPr>
            </w:pPr>
            <w:r>
              <w:rPr>
                <w:rFonts w:ascii="Sylfaen" w:eastAsia="Times New Roman" w:hAnsi="Sylfaen" w:cs="Sylfaen"/>
                <w:bCs/>
                <w:lang w:val="ka-GE"/>
              </w:rPr>
              <w:t xml:space="preserve">პროგრამა ითვალისწინებს ქვეყნისა და ქალაქისათვის ღირსშესანიშნავი  დღეების აღნიშნვას. დღესასწაულები, რომლებიც აღინიშნება პროგრამის ფარგლებში, ითვალსწინებს სხვადასხვა მასშტაბისა და ტიპის კულტურულ, შემეცნებით და სანახაობრივ  ღონისძიებებს. </w:t>
            </w:r>
          </w:p>
        </w:tc>
      </w:tr>
      <w:tr w:rsidR="007A5D13" w14:paraId="2F653781" w14:textId="77777777" w:rsidTr="00B2430E">
        <w:trPr>
          <w:trHeight w:val="314"/>
        </w:trPr>
        <w:tc>
          <w:tcPr>
            <w:tcW w:w="9515" w:type="dxa"/>
            <w:gridSpan w:val="2"/>
            <w:vAlign w:val="bottom"/>
          </w:tcPr>
          <w:p w14:paraId="65070469"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9410B8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1223842F" w14:textId="77777777" w:rsidTr="00B2430E">
        <w:trPr>
          <w:trHeight w:val="300"/>
        </w:trPr>
        <w:tc>
          <w:tcPr>
            <w:tcW w:w="9515" w:type="dxa"/>
            <w:gridSpan w:val="2"/>
            <w:vAlign w:val="bottom"/>
            <w:hideMark/>
          </w:tcPr>
          <w:p w14:paraId="590F1F70" w14:textId="77777777" w:rsidR="007A5D13" w:rsidRDefault="007A5D13" w:rsidP="007A5D13">
            <w:pPr>
              <w:pStyle w:val="ListParagraph"/>
              <w:numPr>
                <w:ilvl w:val="0"/>
                <w:numId w:val="135"/>
              </w:numPr>
              <w:spacing w:line="276" w:lineRule="auto"/>
              <w:ind w:left="284" w:hanging="284"/>
              <w:rPr>
                <w:rFonts w:ascii="Sylfaen" w:hAnsi="Sylfaen"/>
                <w:lang w:val="ka-GE"/>
              </w:rPr>
            </w:pPr>
            <w:r>
              <w:rPr>
                <w:rFonts w:ascii="Sylfaen" w:hAnsi="Sylfaen" w:cs="Sylfaen"/>
                <w:lang w:val="ka-GE"/>
              </w:rPr>
              <w:t>ღირსშესანიშნავი თარიღების აღნიშნვის მიზნით კულტურული ღონისძიებების დაგეგმვა და ტექნიკური დოკუმენტაციის მომზადება;</w:t>
            </w:r>
          </w:p>
          <w:p w14:paraId="3435E1C8" w14:textId="77777777" w:rsidR="007A5D13" w:rsidRDefault="007A5D13" w:rsidP="007A5D13">
            <w:pPr>
              <w:pStyle w:val="ListParagraph"/>
              <w:numPr>
                <w:ilvl w:val="0"/>
                <w:numId w:val="135"/>
              </w:numPr>
              <w:spacing w:line="254" w:lineRule="auto"/>
              <w:ind w:left="284" w:hanging="284"/>
              <w:jc w:val="both"/>
              <w:rPr>
                <w:rFonts w:ascii="Sylfaen" w:eastAsia="Times New Roman" w:hAnsi="Sylfaen" w:cs="Sylfaen"/>
                <w:bCs/>
                <w:lang w:val="ka-GE"/>
              </w:rPr>
            </w:pPr>
            <w:r>
              <w:rPr>
                <w:rFonts w:ascii="Sylfaen" w:hAnsi="Sylfaen" w:cs="Sylfaen"/>
                <w:lang w:val="ka-GE"/>
              </w:rPr>
              <w:t>მომსახურებების</w:t>
            </w:r>
            <w:r>
              <w:rPr>
                <w:rFonts w:ascii="Sylfaen" w:hAnsi="Sylfaen"/>
                <w:lang w:val="ka-GE"/>
              </w:rPr>
              <w:t xml:space="preserve"> </w:t>
            </w:r>
            <w:r>
              <w:rPr>
                <w:rFonts w:ascii="Sylfaen" w:hAnsi="Sylfaen" w:cs="Sylfaen"/>
                <w:lang w:val="ka-GE"/>
              </w:rPr>
              <w:t>შესყიდვა</w:t>
            </w:r>
            <w:r>
              <w:rPr>
                <w:rFonts w:ascii="Sylfaen" w:hAnsi="Sylfaen"/>
                <w:lang w:val="ka-GE"/>
              </w:rPr>
              <w:t xml:space="preserve"> </w:t>
            </w:r>
            <w:r>
              <w:rPr>
                <w:rFonts w:ascii="Sylfaen" w:hAnsi="Sylfaen" w:cs="Sylfaen"/>
                <w:lang w:val="ka-GE"/>
              </w:rPr>
              <w:t xml:space="preserve">და ღონისძიებების </w:t>
            </w:r>
            <w:r>
              <w:rPr>
                <w:rFonts w:ascii="Sylfaen" w:hAnsi="Sylfaen"/>
                <w:lang w:val="ka-GE"/>
              </w:rPr>
              <w:t xml:space="preserve">მიმდინარეობის </w:t>
            </w:r>
            <w:r>
              <w:rPr>
                <w:rFonts w:ascii="Sylfaen" w:hAnsi="Sylfaen" w:cs="Sylfaen"/>
                <w:lang w:val="ka-GE"/>
              </w:rPr>
              <w:t>მონიტორინგი</w:t>
            </w:r>
            <w:r>
              <w:rPr>
                <w:rFonts w:ascii="Sylfaen" w:hAnsi="Sylfaen"/>
                <w:lang w:val="ka-GE"/>
              </w:rPr>
              <w:t>ს განხორციელება.</w:t>
            </w:r>
          </w:p>
        </w:tc>
      </w:tr>
      <w:tr w:rsidR="007A5D13" w14:paraId="53E98519" w14:textId="77777777" w:rsidTr="00B2430E">
        <w:trPr>
          <w:trHeight w:val="300"/>
        </w:trPr>
        <w:tc>
          <w:tcPr>
            <w:tcW w:w="9515" w:type="dxa"/>
            <w:gridSpan w:val="2"/>
            <w:vAlign w:val="bottom"/>
            <w:hideMark/>
          </w:tcPr>
          <w:p w14:paraId="7792C05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0CF9876E" w14:textId="77777777" w:rsidTr="00B2430E">
        <w:trPr>
          <w:trHeight w:val="300"/>
        </w:trPr>
        <w:tc>
          <w:tcPr>
            <w:tcW w:w="9515" w:type="dxa"/>
            <w:gridSpan w:val="2"/>
            <w:vAlign w:val="bottom"/>
            <w:hideMark/>
          </w:tcPr>
          <w:tbl>
            <w:tblPr>
              <w:tblW w:w="8880" w:type="dxa"/>
              <w:tblLook w:val="04A0" w:firstRow="1" w:lastRow="0" w:firstColumn="1" w:lastColumn="0" w:noHBand="0" w:noVBand="1"/>
            </w:tblPr>
            <w:tblGrid>
              <w:gridCol w:w="442"/>
              <w:gridCol w:w="1928"/>
              <w:gridCol w:w="1539"/>
              <w:gridCol w:w="480"/>
              <w:gridCol w:w="460"/>
              <w:gridCol w:w="520"/>
              <w:gridCol w:w="1991"/>
              <w:gridCol w:w="540"/>
              <w:gridCol w:w="460"/>
              <w:gridCol w:w="520"/>
            </w:tblGrid>
            <w:tr w:rsidR="007A5D13" w14:paraId="0A34026A"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40A3F29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280" w:type="dxa"/>
                  <w:vMerge w:val="restart"/>
                  <w:tcBorders>
                    <w:top w:val="single" w:sz="4" w:space="0" w:color="auto"/>
                    <w:left w:val="single" w:sz="4" w:space="0" w:color="auto"/>
                    <w:bottom w:val="single" w:sz="4" w:space="0" w:color="000000"/>
                    <w:right w:val="single" w:sz="4" w:space="0" w:color="auto"/>
                  </w:tcBorders>
                  <w:vAlign w:val="center"/>
                  <w:hideMark/>
                </w:tcPr>
                <w:p w14:paraId="6C9F456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0" w:type="dxa"/>
                  <w:vMerge w:val="restart"/>
                  <w:tcBorders>
                    <w:top w:val="single" w:sz="4" w:space="0" w:color="auto"/>
                    <w:left w:val="single" w:sz="4" w:space="0" w:color="auto"/>
                    <w:bottom w:val="single" w:sz="4" w:space="0" w:color="000000"/>
                    <w:right w:val="single" w:sz="4" w:space="0" w:color="auto"/>
                  </w:tcBorders>
                  <w:vAlign w:val="center"/>
                  <w:hideMark/>
                </w:tcPr>
                <w:p w14:paraId="35366E7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043984C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20" w:type="dxa"/>
                  <w:vMerge w:val="restart"/>
                  <w:tcBorders>
                    <w:top w:val="single" w:sz="4" w:space="0" w:color="auto"/>
                    <w:left w:val="single" w:sz="4" w:space="0" w:color="auto"/>
                    <w:bottom w:val="single" w:sz="4" w:space="0" w:color="000000"/>
                    <w:right w:val="single" w:sz="4" w:space="0" w:color="auto"/>
                  </w:tcBorders>
                  <w:vAlign w:val="center"/>
                  <w:hideMark/>
                </w:tcPr>
                <w:p w14:paraId="2DA8B30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3BE98F8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7D9A00A2"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4D6438"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0A654E"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DD1436"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1D5D4245"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1DC42510"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08CEA20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2B418E"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687EE250"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66BD0F78"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7E076AD2"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5963F336" w14:textId="77777777" w:rsidTr="00B2430E">
              <w:trPr>
                <w:trHeight w:val="2415"/>
              </w:trPr>
              <w:tc>
                <w:tcPr>
                  <w:tcW w:w="300" w:type="dxa"/>
                  <w:tcBorders>
                    <w:top w:val="nil"/>
                    <w:left w:val="single" w:sz="4" w:space="0" w:color="auto"/>
                    <w:bottom w:val="single" w:sz="4" w:space="0" w:color="auto"/>
                    <w:right w:val="single" w:sz="4" w:space="0" w:color="auto"/>
                  </w:tcBorders>
                  <w:noWrap/>
                  <w:vAlign w:val="center"/>
                  <w:hideMark/>
                </w:tcPr>
                <w:p w14:paraId="18173AE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280" w:type="dxa"/>
                  <w:tcBorders>
                    <w:top w:val="nil"/>
                    <w:left w:val="nil"/>
                    <w:bottom w:val="single" w:sz="4" w:space="0" w:color="auto"/>
                    <w:right w:val="single" w:sz="4" w:space="0" w:color="auto"/>
                  </w:tcBorders>
                  <w:hideMark/>
                </w:tcPr>
                <w:p w14:paraId="4E3C0AC8"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ღირ</w:t>
                  </w:r>
                  <w:r>
                    <w:rPr>
                      <w:rFonts w:ascii="Sylfaen" w:eastAsia="Times New Roman" w:hAnsi="Sylfaen" w:cs="Sylfaen"/>
                      <w:color w:val="000000"/>
                      <w:sz w:val="20"/>
                      <w:szCs w:val="20"/>
                      <w:lang w:val="ka-GE"/>
                    </w:rPr>
                    <w:t>ს</w:t>
                  </w:r>
                  <w:r>
                    <w:rPr>
                      <w:rFonts w:ascii="Sylfaen" w:eastAsia="Times New Roman" w:hAnsi="Sylfaen" w:cs="Sylfaen"/>
                      <w:color w:val="000000"/>
                      <w:sz w:val="20"/>
                      <w:szCs w:val="20"/>
                    </w:rPr>
                    <w:t>შესანიშნავი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თარიღების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აღნიშნ</w:t>
                  </w:r>
                  <w:r>
                    <w:rPr>
                      <w:rFonts w:ascii="Sylfaen" w:eastAsia="Times New Roman" w:hAnsi="Sylfaen" w:cs="Sylfaen"/>
                      <w:color w:val="000000"/>
                      <w:sz w:val="20"/>
                      <w:szCs w:val="20"/>
                      <w:lang w:val="ka-GE"/>
                    </w:rPr>
                    <w:t>ვ</w:t>
                  </w:r>
                  <w:r>
                    <w:rPr>
                      <w:rFonts w:ascii="Sylfaen" w:eastAsia="Times New Roman" w:hAnsi="Sylfaen" w:cs="Sylfaen"/>
                      <w:color w:val="000000"/>
                      <w:sz w:val="20"/>
                      <w:szCs w:val="20"/>
                    </w:rPr>
                    <w:t>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კულტურული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დაგეგმვა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მომზადება</w:t>
                  </w:r>
                </w:p>
              </w:tc>
              <w:tc>
                <w:tcPr>
                  <w:tcW w:w="1520" w:type="dxa"/>
                  <w:tcBorders>
                    <w:top w:val="nil"/>
                    <w:left w:val="nil"/>
                    <w:bottom w:val="single" w:sz="4" w:space="0" w:color="auto"/>
                    <w:right w:val="single" w:sz="4" w:space="0" w:color="auto"/>
                  </w:tcBorders>
                  <w:hideMark/>
                </w:tcPr>
                <w:p w14:paraId="70768A7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კულტურული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0EAA37E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332FF9A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5288655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55A56C6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სატენდერო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პირობებით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მაღალი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სტანდარტების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მოთხოვნების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განსაზღვრა</w:t>
                  </w:r>
                </w:p>
              </w:tc>
              <w:tc>
                <w:tcPr>
                  <w:tcW w:w="540" w:type="dxa"/>
                  <w:tcBorders>
                    <w:top w:val="nil"/>
                    <w:left w:val="single" w:sz="4" w:space="0" w:color="auto"/>
                    <w:bottom w:val="single" w:sz="4" w:space="0" w:color="auto"/>
                    <w:right w:val="single" w:sz="4" w:space="0" w:color="auto"/>
                  </w:tcBorders>
                  <w:noWrap/>
                  <w:vAlign w:val="center"/>
                  <w:hideMark/>
                </w:tcPr>
                <w:p w14:paraId="463BF65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05675D4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69721A3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66628910"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6A7652E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2</w:t>
                  </w:r>
                </w:p>
              </w:tc>
              <w:tc>
                <w:tcPr>
                  <w:tcW w:w="2280" w:type="dxa"/>
                  <w:tcBorders>
                    <w:top w:val="nil"/>
                    <w:left w:val="nil"/>
                    <w:bottom w:val="single" w:sz="4" w:space="0" w:color="auto"/>
                    <w:right w:val="single" w:sz="4" w:space="0" w:color="auto"/>
                  </w:tcBorders>
                  <w:hideMark/>
                </w:tcPr>
                <w:p w14:paraId="5857648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მომსახურებების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შესყიდვა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მიმდინარეობის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p>
              </w:tc>
              <w:tc>
                <w:tcPr>
                  <w:tcW w:w="1520" w:type="dxa"/>
                  <w:tcBorders>
                    <w:top w:val="nil"/>
                    <w:left w:val="nil"/>
                    <w:bottom w:val="single" w:sz="4" w:space="0" w:color="auto"/>
                    <w:right w:val="single" w:sz="4" w:space="0" w:color="auto"/>
                  </w:tcBorders>
                  <w:hideMark/>
                </w:tcPr>
                <w:p w14:paraId="2BB84525" w14:textId="77777777" w:rsidR="007A5D13" w:rsidRDefault="007A5D13" w:rsidP="00B2430E">
                  <w:pPr>
                    <w:spacing w:after="24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5741557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0078727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27CC674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67A3923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092C675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078618D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3E733FC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6D31077F"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0A784410" w14:textId="77777777" w:rsidTr="00B2430E">
        <w:trPr>
          <w:trHeight w:val="300"/>
        </w:trPr>
        <w:tc>
          <w:tcPr>
            <w:tcW w:w="4028" w:type="dxa"/>
            <w:vAlign w:val="bottom"/>
          </w:tcPr>
          <w:p w14:paraId="5BCD36D7"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7" w:type="dxa"/>
            <w:vAlign w:val="bottom"/>
          </w:tcPr>
          <w:p w14:paraId="6ABDB291"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2638C32F" w14:textId="77777777" w:rsidTr="00B2430E">
        <w:trPr>
          <w:trHeight w:val="300"/>
        </w:trPr>
        <w:tc>
          <w:tcPr>
            <w:tcW w:w="4028" w:type="dxa"/>
            <w:vAlign w:val="bottom"/>
            <w:hideMark/>
          </w:tcPr>
          <w:p w14:paraId="42D7D60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7" w:type="dxa"/>
            <w:vAlign w:val="bottom"/>
            <w:hideMark/>
          </w:tcPr>
          <w:p w14:paraId="6D3BB26C"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32091118" w14:textId="77777777" w:rsidTr="00B2430E">
        <w:trPr>
          <w:trHeight w:val="300"/>
        </w:trPr>
        <w:tc>
          <w:tcPr>
            <w:tcW w:w="4028" w:type="dxa"/>
            <w:vAlign w:val="bottom"/>
          </w:tcPr>
          <w:p w14:paraId="6AA4B5EB"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ქალაქ ბათუმის მოსახლეობა;</w:t>
            </w:r>
          </w:p>
          <w:p w14:paraId="4BE3DC06"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ტურისტები;</w:t>
            </w:r>
          </w:p>
          <w:p w14:paraId="7F7CC258"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ვიზიტორები.</w:t>
            </w:r>
          </w:p>
          <w:p w14:paraId="7038A6F2" w14:textId="77777777" w:rsidR="007A5D13" w:rsidRDefault="007A5D13" w:rsidP="00B2430E">
            <w:pPr>
              <w:spacing w:after="0" w:line="240" w:lineRule="auto"/>
              <w:rPr>
                <w:rFonts w:ascii="Sylfaen" w:eastAsia="Times New Roman" w:hAnsi="Sylfaen" w:cs="Times New Roman"/>
                <w:color w:val="000000"/>
                <w:lang w:val="ka-GE"/>
              </w:rPr>
            </w:pPr>
          </w:p>
          <w:p w14:paraId="48699138" w14:textId="77777777" w:rsidR="007A5D13" w:rsidRDefault="007A5D13" w:rsidP="00B2430E">
            <w:pPr>
              <w:spacing w:after="0" w:line="240" w:lineRule="auto"/>
              <w:rPr>
                <w:rFonts w:ascii="Sylfaen" w:eastAsia="Times New Roman" w:hAnsi="Sylfaen" w:cs="Times New Roman"/>
                <w:color w:val="000000"/>
                <w:lang w:val="ka-GE"/>
              </w:rPr>
            </w:pPr>
          </w:p>
          <w:p w14:paraId="14F4DC33" w14:textId="77777777" w:rsidR="007A5D13" w:rsidRDefault="007A5D13" w:rsidP="00B2430E">
            <w:pPr>
              <w:pStyle w:val="ListParagraph"/>
              <w:spacing w:after="0" w:line="240" w:lineRule="auto"/>
              <w:ind w:left="284" w:hanging="284"/>
              <w:rPr>
                <w:rFonts w:ascii="Sylfaen" w:eastAsia="Times New Roman" w:hAnsi="Sylfaen" w:cs="Times New Roman"/>
                <w:color w:val="000000"/>
                <w:lang w:val="ka-GE"/>
              </w:rPr>
            </w:pPr>
          </w:p>
        </w:tc>
        <w:tc>
          <w:tcPr>
            <w:tcW w:w="5487" w:type="dxa"/>
            <w:vAlign w:val="bottom"/>
            <w:hideMark/>
          </w:tcPr>
          <w:p w14:paraId="10B0559D"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57D12DA4"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0ED0E2F8"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ცეტრალური ხელისუფლება;</w:t>
            </w:r>
          </w:p>
          <w:p w14:paraId="7E9FF744" w14:textId="77777777" w:rsidR="007A5D13" w:rsidRDefault="007A5D13" w:rsidP="007A5D13">
            <w:pPr>
              <w:pStyle w:val="ListParagraph"/>
              <w:numPr>
                <w:ilvl w:val="0"/>
                <w:numId w:val="141"/>
              </w:numPr>
              <w:spacing w:after="0" w:line="240" w:lineRule="auto"/>
              <w:ind w:left="284" w:hanging="284"/>
              <w:rPr>
                <w:rFonts w:ascii="Calibri" w:eastAsia="Times New Roman" w:hAnsi="Calibri" w:cs="Times New Roman"/>
                <w:color w:val="000000"/>
                <w:lang w:val="ka-GE"/>
              </w:rPr>
            </w:pPr>
            <w:r>
              <w:rPr>
                <w:rFonts w:ascii="Sylfaen" w:eastAsia="Times New Roman" w:hAnsi="Sylfaen" w:cs="Times New Roman"/>
                <w:color w:val="000000"/>
                <w:lang w:val="ka-GE"/>
              </w:rPr>
              <w:t>ხელოვნების სხვადასხვა დარგის წარმომადგენლები, ჯგუფები, კოლექტივები, ორგანიზაციები.</w:t>
            </w:r>
            <w:r>
              <w:rPr>
                <w:rFonts w:ascii="Calibri" w:eastAsia="Times New Roman" w:hAnsi="Calibri" w:cs="Times New Roman"/>
                <w:color w:val="000000"/>
                <w:lang w:val="ka-GE"/>
              </w:rPr>
              <w:t xml:space="preserve">   </w:t>
            </w:r>
          </w:p>
          <w:p w14:paraId="59DDEE3A" w14:textId="77777777" w:rsidR="007A5D13" w:rsidRDefault="007A5D13" w:rsidP="00B2430E">
            <w:pPr>
              <w:pStyle w:val="ListParagraph"/>
              <w:spacing w:after="0" w:line="240" w:lineRule="auto"/>
              <w:ind w:left="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0AD2A134" w14:textId="77777777" w:rsidTr="00B2430E">
        <w:trPr>
          <w:trHeight w:val="300"/>
        </w:trPr>
        <w:tc>
          <w:tcPr>
            <w:tcW w:w="9515" w:type="dxa"/>
            <w:gridSpan w:val="2"/>
            <w:vAlign w:val="bottom"/>
            <w:hideMark/>
          </w:tcPr>
          <w:p w14:paraId="20E1A06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1A6183A0" w14:textId="77777777" w:rsidTr="00B2430E">
        <w:trPr>
          <w:trHeight w:val="300"/>
        </w:trPr>
        <w:tc>
          <w:tcPr>
            <w:tcW w:w="9515" w:type="dxa"/>
            <w:gridSpan w:val="2"/>
            <w:vAlign w:val="bottom"/>
            <w:hideMark/>
          </w:tcPr>
          <w:p w14:paraId="4D7EF3F3"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5E00905C" w14:textId="77777777" w:rsidTr="00B2430E">
        <w:trPr>
          <w:trHeight w:val="300"/>
        </w:trPr>
        <w:tc>
          <w:tcPr>
            <w:tcW w:w="9515" w:type="dxa"/>
            <w:gridSpan w:val="2"/>
            <w:vAlign w:val="bottom"/>
            <w:hideMark/>
          </w:tcPr>
          <w:p w14:paraId="2A035C81"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045A522" w14:textId="77777777" w:rsidTr="00B2430E">
        <w:trPr>
          <w:trHeight w:val="300"/>
        </w:trPr>
        <w:tc>
          <w:tcPr>
            <w:tcW w:w="9515" w:type="dxa"/>
            <w:gridSpan w:val="2"/>
            <w:vAlign w:val="center"/>
            <w:hideMark/>
          </w:tcPr>
          <w:p w14:paraId="56AF0EE9"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„ქ. ბათუმის კულტურის ცენტრი“</w:t>
            </w:r>
          </w:p>
          <w:p w14:paraId="14DBD34B"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მომსახურების შეძენის გზით.</w:t>
            </w:r>
          </w:p>
        </w:tc>
      </w:tr>
      <w:tr w:rsidR="007A5D13" w14:paraId="28BF4C8F" w14:textId="77777777" w:rsidTr="00B2430E">
        <w:trPr>
          <w:trHeight w:val="300"/>
        </w:trPr>
        <w:tc>
          <w:tcPr>
            <w:tcW w:w="9515" w:type="dxa"/>
            <w:gridSpan w:val="2"/>
            <w:vAlign w:val="bottom"/>
            <w:hideMark/>
          </w:tcPr>
          <w:p w14:paraId="1ADCEEBB" w14:textId="77777777" w:rsidR="007A5D13" w:rsidRDefault="007A5D13" w:rsidP="00B2430E">
            <w:pPr>
              <w:spacing w:after="0" w:line="240" w:lineRule="auto"/>
              <w:rPr>
                <w:rFonts w:ascii="Sylfaen" w:eastAsia="Times New Roman" w:hAnsi="Sylfaen" w:cs="Sylfaen"/>
                <w:b/>
                <w:bCs/>
                <w:color w:val="2E74B5" w:themeColor="accent1" w:themeShade="BF"/>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DE8CE82"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04A87D76"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774732C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1740F8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C84850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62F07FB0"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F5F6AF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A96578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79272114"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4EE1B9CF"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4A21EE7" w14:textId="77777777" w:rsidR="007A5D13" w:rsidRDefault="007A5D13" w:rsidP="00B2430E">
            <w:pPr>
              <w:spacing w:line="240" w:lineRule="auto"/>
              <w:rPr>
                <w:rFonts w:ascii="Sylfaen" w:hAnsi="Sylfaen"/>
                <w:sz w:val="20"/>
                <w:lang w:val="ka-GE"/>
              </w:rPr>
            </w:pPr>
            <w:r>
              <w:rPr>
                <w:rFonts w:ascii="Sylfaen" w:hAnsi="Sylfaen" w:cs="Sylfaen"/>
                <w:sz w:val="20"/>
                <w:lang w:val="ka-GE"/>
              </w:rPr>
              <w:t>ღირსშესანიშნავი თარიღების აღნიშნვის მიზნით კულტურული ღონისძიებების დაგეგმვა და ტექნიკური დოკუმენტაციის მომზადება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88628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39A4D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76DD3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10AD7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DA9F9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285D8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982A4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9ACEC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FB216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3D2AF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A6D2B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EEE07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r>
      <w:tr w:rsidR="007A5D13" w14:paraId="728DF12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D2CFE44"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223563C" w14:textId="77777777" w:rsidR="007A5D13" w:rsidRDefault="007A5D13" w:rsidP="00B2430E">
            <w:pPr>
              <w:pStyle w:val="Default"/>
              <w:spacing w:line="256" w:lineRule="auto"/>
              <w:rPr>
                <w:sz w:val="20"/>
                <w:szCs w:val="22"/>
                <w:lang w:val="ka-GE"/>
              </w:rPr>
            </w:pPr>
            <w:r>
              <w:rPr>
                <w:sz w:val="20"/>
                <w:lang w:val="ka-GE"/>
              </w:rPr>
              <w:t>მომსახურებების შესყიდვა და ღონისძიებების  მიმდინარეობის მონიტორინგის განხორციელება.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B02C6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A4B8A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4C7F7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C3A75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F69E3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20DBB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9970E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8DA9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B92EA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3F106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64726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854AA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4A6A967A"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1F547A1E" w14:textId="77777777" w:rsidTr="00B2430E">
        <w:trPr>
          <w:trHeight w:val="245"/>
        </w:trPr>
        <w:tc>
          <w:tcPr>
            <w:tcW w:w="9515" w:type="dxa"/>
            <w:vAlign w:val="bottom"/>
            <w:hideMark/>
          </w:tcPr>
          <w:p w14:paraId="761BB0A4"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01E576DD" w14:textId="77777777" w:rsidTr="00B2430E">
        <w:trPr>
          <w:trHeight w:val="558"/>
        </w:trPr>
        <w:tc>
          <w:tcPr>
            <w:tcW w:w="9515" w:type="dxa"/>
            <w:vAlign w:val="bottom"/>
          </w:tcPr>
          <w:p w14:paraId="06DD922A" w14:textId="77777777" w:rsidR="007A5D13" w:rsidRDefault="007A5D13" w:rsidP="00B2430E">
            <w:pPr>
              <w:spacing w:after="0" w:line="240" w:lineRule="auto"/>
              <w:jc w:val="both"/>
              <w:rPr>
                <w:rFonts w:ascii="Sylfaen" w:hAnsi="Sylfaen"/>
                <w:lang w:val="ka-GE"/>
              </w:rPr>
            </w:pPr>
          </w:p>
          <w:p w14:paraId="7D3D10BF" w14:textId="77777777" w:rsidR="007A5D13" w:rsidRDefault="007A5D13" w:rsidP="007A5D13">
            <w:pPr>
              <w:pStyle w:val="ListParagraph"/>
              <w:numPr>
                <w:ilvl w:val="0"/>
                <w:numId w:val="135"/>
              </w:numPr>
              <w:spacing w:line="276" w:lineRule="auto"/>
              <w:ind w:left="284" w:hanging="284"/>
              <w:rPr>
                <w:rFonts w:ascii="Sylfaen" w:hAnsi="Sylfaen"/>
                <w:lang w:val="ka-GE"/>
              </w:rPr>
            </w:pPr>
            <w:r>
              <w:rPr>
                <w:rFonts w:ascii="Sylfaen" w:hAnsi="Sylfaen" w:cs="Sylfaen"/>
                <w:lang w:val="ka-GE"/>
              </w:rPr>
              <w:t>პროგრამის ფარგლებში განხორციელებული ღონისძიებების რაოდენობა;</w:t>
            </w:r>
          </w:p>
          <w:p w14:paraId="2AB87822" w14:textId="77777777" w:rsidR="007A5D13" w:rsidRDefault="007A5D13" w:rsidP="007A5D13">
            <w:pPr>
              <w:pStyle w:val="ListParagraph"/>
              <w:numPr>
                <w:ilvl w:val="0"/>
                <w:numId w:val="135"/>
              </w:numPr>
              <w:spacing w:line="276" w:lineRule="auto"/>
              <w:ind w:left="284" w:hanging="284"/>
              <w:rPr>
                <w:rFonts w:ascii="Sylfaen" w:hAnsi="Sylfaen"/>
                <w:lang w:val="ka-GE"/>
              </w:rPr>
            </w:pPr>
            <w:r>
              <w:rPr>
                <w:rFonts w:ascii="Sylfaen" w:hAnsi="Sylfaen" w:cs="Sylfaen"/>
                <w:lang w:val="ka-GE"/>
              </w:rPr>
              <w:t>ღონისძიებების მაყურებელთა რაოდენობა.</w:t>
            </w:r>
          </w:p>
        </w:tc>
      </w:tr>
    </w:tbl>
    <w:p w14:paraId="5B0DACD6" w14:textId="77777777" w:rsidR="007A5D13" w:rsidRDefault="007A5D13" w:rsidP="007A5D13">
      <w:pPr>
        <w:rPr>
          <w:rFonts w:ascii="Sylfaen" w:hAnsi="Sylfaen"/>
          <w:lang w:val="ka-GE"/>
        </w:rPr>
      </w:pPr>
    </w:p>
    <w:p w14:paraId="36AC828F" w14:textId="77777777" w:rsidR="007A5D13" w:rsidRDefault="007A5D13" w:rsidP="007A5D13">
      <w:pPr>
        <w:rPr>
          <w:rFonts w:ascii="Sylfaen" w:hAnsi="Sylfaen"/>
          <w:lang w:val="ka-GE"/>
        </w:rPr>
      </w:pPr>
    </w:p>
    <w:p w14:paraId="13197940" w14:textId="77777777" w:rsidR="007A5D13" w:rsidRDefault="007A5D13" w:rsidP="007A5D13">
      <w:pPr>
        <w:rPr>
          <w:rFonts w:ascii="Sylfaen" w:hAnsi="Sylfaen"/>
          <w:lang w:val="ka-GE"/>
        </w:rPr>
      </w:pPr>
    </w:p>
    <w:p w14:paraId="534D42CC" w14:textId="77777777" w:rsidR="007A5D13" w:rsidRDefault="007A5D13" w:rsidP="007A5D13">
      <w:pPr>
        <w:rPr>
          <w:rFonts w:ascii="Sylfaen" w:hAnsi="Sylfaen"/>
          <w:lang w:val="ka-GE"/>
        </w:rPr>
      </w:pPr>
    </w:p>
    <w:p w14:paraId="56086EF0" w14:textId="77777777" w:rsidR="007A5D13" w:rsidRDefault="007A5D13" w:rsidP="007A5D13">
      <w:pPr>
        <w:rPr>
          <w:rFonts w:ascii="Sylfaen" w:hAnsi="Sylfaen"/>
          <w:lang w:val="ka-GE"/>
        </w:rPr>
      </w:pPr>
    </w:p>
    <w:p w14:paraId="1C94DD6F" w14:textId="77777777" w:rsidR="007A5D13" w:rsidRDefault="007A5D13" w:rsidP="007A5D13">
      <w:pPr>
        <w:rPr>
          <w:rFonts w:ascii="Sylfaen" w:hAnsi="Sylfaen"/>
          <w:lang w:val="ka-GE"/>
        </w:rPr>
      </w:pPr>
    </w:p>
    <w:p w14:paraId="15FFA28D" w14:textId="77777777" w:rsidR="007A5D13" w:rsidRDefault="007A5D13" w:rsidP="007A5D13">
      <w:pPr>
        <w:rPr>
          <w:rFonts w:ascii="Sylfaen" w:hAnsi="Sylfaen"/>
          <w:lang w:val="ka-GE"/>
        </w:rPr>
      </w:pPr>
    </w:p>
    <w:p w14:paraId="0B0BA9AF" w14:textId="77777777" w:rsidR="007A5D13" w:rsidRDefault="007A5D13" w:rsidP="007A5D13">
      <w:pPr>
        <w:rPr>
          <w:rFonts w:ascii="Sylfaen" w:hAnsi="Sylfaen"/>
          <w:lang w:val="ka-GE"/>
        </w:rPr>
      </w:pPr>
    </w:p>
    <w:p w14:paraId="5979435D" w14:textId="77777777" w:rsidR="007A5D13" w:rsidRDefault="007A5D13" w:rsidP="007A5D13">
      <w:pPr>
        <w:rPr>
          <w:rFonts w:ascii="Sylfaen" w:hAnsi="Sylfaen"/>
          <w:lang w:val="ka-GE"/>
        </w:rPr>
      </w:pPr>
    </w:p>
    <w:p w14:paraId="1C1A27BF" w14:textId="77777777" w:rsidR="007A5D13" w:rsidRDefault="007A5D13" w:rsidP="007A5D13">
      <w:pPr>
        <w:pStyle w:val="Heading2"/>
      </w:pPr>
      <w:bookmarkStart w:id="311" w:name="_Ref506566080"/>
      <w:bookmarkStart w:id="312" w:name="_Toc506547730"/>
      <w:bookmarkStart w:id="313" w:name="_Toc506547552"/>
      <w:bookmarkStart w:id="314" w:name="_Toc506547248"/>
      <w:bookmarkStart w:id="315" w:name="_Toc506387921"/>
      <w:bookmarkStart w:id="316" w:name="_Toc514775215"/>
      <w:r>
        <w:t xml:space="preserve">8.3  </w:t>
      </w:r>
      <w:r>
        <w:rPr>
          <w:rFonts w:ascii="Sylfaen" w:hAnsi="Sylfaen" w:cs="Sylfaen"/>
        </w:rPr>
        <w:t>შემოქმედებითი</w:t>
      </w:r>
      <w:r>
        <w:t xml:space="preserve"> </w:t>
      </w:r>
      <w:r>
        <w:rPr>
          <w:rFonts w:ascii="Sylfaen" w:hAnsi="Sylfaen" w:cs="Sylfaen"/>
        </w:rPr>
        <w:t>საქმიანობის</w:t>
      </w:r>
      <w:r>
        <w:t xml:space="preserve"> </w:t>
      </w:r>
      <w:r>
        <w:rPr>
          <w:rFonts w:ascii="Sylfaen" w:hAnsi="Sylfaen" w:cs="Sylfaen"/>
        </w:rPr>
        <w:t>განვითარების</w:t>
      </w:r>
      <w:r>
        <w:t xml:space="preserve"> </w:t>
      </w:r>
      <w:r>
        <w:rPr>
          <w:rFonts w:ascii="Sylfaen" w:hAnsi="Sylfaen" w:cs="Sylfaen"/>
        </w:rPr>
        <w:t>ხელშეწყობა</w:t>
      </w:r>
      <w:bookmarkEnd w:id="311"/>
      <w:bookmarkEnd w:id="312"/>
      <w:bookmarkEnd w:id="313"/>
      <w:bookmarkEnd w:id="314"/>
      <w:bookmarkEnd w:id="315"/>
      <w:bookmarkEnd w:id="316"/>
    </w:p>
    <w:tbl>
      <w:tblPr>
        <w:tblW w:w="9515" w:type="dxa"/>
        <w:tblLook w:val="04A0" w:firstRow="1" w:lastRow="0" w:firstColumn="1" w:lastColumn="0" w:noHBand="0" w:noVBand="1"/>
      </w:tblPr>
      <w:tblGrid>
        <w:gridCol w:w="542"/>
        <w:gridCol w:w="3486"/>
        <w:gridCol w:w="1360"/>
        <w:gridCol w:w="1440"/>
        <w:gridCol w:w="2687"/>
      </w:tblGrid>
      <w:tr w:rsidR="007A5D13" w14:paraId="13EF961D" w14:textId="77777777" w:rsidTr="00B2430E">
        <w:trPr>
          <w:trHeight w:val="300"/>
        </w:trPr>
        <w:tc>
          <w:tcPr>
            <w:tcW w:w="9515" w:type="dxa"/>
            <w:gridSpan w:val="5"/>
            <w:shd w:val="clear" w:color="auto" w:fill="D9D9D9" w:themeFill="background1" w:themeFillShade="D9"/>
            <w:vAlign w:val="bottom"/>
            <w:hideMark/>
          </w:tcPr>
          <w:p w14:paraId="32737F83" w14:textId="77777777" w:rsidR="007A5D13" w:rsidRDefault="007A5D13" w:rsidP="00B2430E">
            <w:pPr>
              <w:pStyle w:val="Heading3"/>
              <w:rPr>
                <w:rFonts w:eastAsia="Times New Roman"/>
                <w:b/>
                <w:bCs/>
                <w:lang w:val="ka-GE"/>
              </w:rPr>
            </w:pPr>
            <w:bookmarkStart w:id="317" w:name="_Ref506566081"/>
            <w:bookmarkStart w:id="318" w:name="_Toc514775216"/>
            <w:r>
              <w:rPr>
                <w:lang w:val="ka-GE"/>
              </w:rPr>
              <w:t xml:space="preserve">8.3.1 </w:t>
            </w:r>
            <w:r>
              <w:rPr>
                <w:rFonts w:ascii="Sylfaen" w:hAnsi="Sylfaen" w:cs="Sylfaen"/>
                <w:lang w:val="ka-GE"/>
              </w:rPr>
              <w:t>კლასიკური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თანამედროვე</w:t>
            </w:r>
            <w:r>
              <w:rPr>
                <w:lang w:val="ka-GE"/>
              </w:rPr>
              <w:t xml:space="preserve"> </w:t>
            </w:r>
            <w:r>
              <w:rPr>
                <w:rFonts w:ascii="Sylfaen" w:hAnsi="Sylfaen" w:cs="Sylfaen"/>
                <w:lang w:val="ka-GE"/>
              </w:rPr>
              <w:t>მუსიკის</w:t>
            </w:r>
            <w:r>
              <w:rPr>
                <w:lang w:val="ka-GE"/>
              </w:rPr>
              <w:t xml:space="preserve"> </w:t>
            </w:r>
            <w:r>
              <w:rPr>
                <w:rFonts w:ascii="Sylfaen" w:hAnsi="Sylfaen" w:cs="Sylfaen"/>
                <w:lang w:val="ka-GE"/>
              </w:rPr>
              <w:t>პოპულარიზაციის</w:t>
            </w:r>
            <w:r>
              <w:rPr>
                <w:lang w:val="ka-GE"/>
              </w:rPr>
              <w:t xml:space="preserve"> </w:t>
            </w:r>
            <w:r>
              <w:rPr>
                <w:rFonts w:ascii="Sylfaen" w:hAnsi="Sylfaen" w:cs="Sylfaen"/>
                <w:lang w:val="ka-GE"/>
              </w:rPr>
              <w:t>ხელშეწყობა</w:t>
            </w:r>
            <w:bookmarkEnd w:id="317"/>
            <w:bookmarkEnd w:id="318"/>
          </w:p>
        </w:tc>
      </w:tr>
      <w:tr w:rsidR="007A5D13" w14:paraId="3C347D3E" w14:textId="77777777" w:rsidTr="00B2430E">
        <w:trPr>
          <w:trHeight w:val="285"/>
        </w:trPr>
        <w:tc>
          <w:tcPr>
            <w:tcW w:w="9515" w:type="dxa"/>
            <w:gridSpan w:val="5"/>
            <w:vAlign w:val="bottom"/>
          </w:tcPr>
          <w:p w14:paraId="695EA1F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E793D60"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02FA461A" w14:textId="77777777" w:rsidTr="00B2430E">
        <w:trPr>
          <w:trHeight w:val="548"/>
        </w:trPr>
        <w:tc>
          <w:tcPr>
            <w:tcW w:w="9515" w:type="dxa"/>
            <w:gridSpan w:val="5"/>
            <w:vAlign w:val="bottom"/>
            <w:hideMark/>
          </w:tcPr>
          <w:p w14:paraId="44B5869E"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კლასიკური და თანამედროვე მუსიკის პოპულარიზაცია როგორც ქვეყნის შიგნით, ისე საზღვარგარეთ, და ამ მიმართულებით შემოქმედებითი ჯგუფების განვითარების ხელშეწყობა.</w:t>
            </w:r>
          </w:p>
        </w:tc>
      </w:tr>
      <w:tr w:rsidR="007A5D13" w14:paraId="0201826C" w14:textId="77777777" w:rsidTr="00B2430E">
        <w:trPr>
          <w:trHeight w:val="300"/>
        </w:trPr>
        <w:tc>
          <w:tcPr>
            <w:tcW w:w="4028" w:type="dxa"/>
            <w:gridSpan w:val="2"/>
            <w:vAlign w:val="center"/>
            <w:hideMark/>
          </w:tcPr>
          <w:p w14:paraId="565FF9BC"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7" w:type="dxa"/>
            <w:gridSpan w:val="3"/>
            <w:vAlign w:val="bottom"/>
            <w:hideMark/>
          </w:tcPr>
          <w:p w14:paraId="3AFC742C" w14:textId="77777777" w:rsidR="007A5D13" w:rsidRDefault="007A5D13" w:rsidP="00B2430E">
            <w:pPr>
              <w:rPr>
                <w:rFonts w:ascii="Calibri" w:eastAsia="Times New Roman" w:hAnsi="Calibri" w:cs="Times New Roman"/>
                <w:b/>
                <w:bCs/>
                <w:color w:val="000000"/>
                <w:lang w:val="ka-GE"/>
              </w:rPr>
            </w:pPr>
          </w:p>
        </w:tc>
      </w:tr>
      <w:tr w:rsidR="007A5D13" w14:paraId="27F5F336" w14:textId="77777777" w:rsidTr="00B2430E">
        <w:trPr>
          <w:trHeight w:val="1705"/>
        </w:trPr>
        <w:tc>
          <w:tcPr>
            <w:tcW w:w="9515" w:type="dxa"/>
            <w:gridSpan w:val="5"/>
            <w:vAlign w:val="bottom"/>
            <w:hideMark/>
          </w:tcPr>
          <w:p w14:paraId="0EF512D3" w14:textId="77777777" w:rsidR="007A5D13" w:rsidRDefault="007A5D13" w:rsidP="00B2430E">
            <w:pPr>
              <w:pStyle w:val="BodyText"/>
              <w:kinsoku w:val="0"/>
              <w:overflowPunct w:val="0"/>
              <w:spacing w:before="3" w:line="261" w:lineRule="auto"/>
              <w:ind w:left="20" w:right="79"/>
              <w:jc w:val="both"/>
              <w:rPr>
                <w:rFonts w:ascii="Sylfaen" w:hAnsi="Sylfaen"/>
                <w:b/>
                <w:bCs/>
                <w:spacing w:val="-1"/>
                <w:lang w:val="ka-GE"/>
              </w:rPr>
            </w:pPr>
            <w:r>
              <w:rPr>
                <w:rFonts w:ascii="Sylfaen" w:hAnsi="Sylfaen"/>
              </w:rPr>
              <w:t>პროგრამის საშ</w:t>
            </w:r>
            <w:r>
              <w:rPr>
                <w:rFonts w:ascii="Sylfaen" w:hAnsi="Sylfaen"/>
                <w:lang w:val="ka-GE"/>
              </w:rPr>
              <w:t>უ</w:t>
            </w:r>
            <w:r>
              <w:rPr>
                <w:rFonts w:ascii="Sylfaen" w:hAnsi="Sylfaen"/>
              </w:rPr>
              <w:t xml:space="preserve">ალებით ქ. ბათუმის </w:t>
            </w:r>
            <w:r>
              <w:rPr>
                <w:rFonts w:ascii="Sylfaen" w:hAnsi="Sylfaen"/>
                <w:lang w:val="ka-GE"/>
              </w:rPr>
              <w:t xml:space="preserve">მუნიციპალიტეტის </w:t>
            </w:r>
            <w:r>
              <w:rPr>
                <w:rFonts w:ascii="Sylfaen" w:hAnsi="Sylfaen"/>
              </w:rPr>
              <w:t>მერია უზრუნველყოფს შემოქმედებითი კოლექტივებისა და ინდივიდ</w:t>
            </w:r>
            <w:r>
              <w:rPr>
                <w:rFonts w:ascii="Sylfaen" w:hAnsi="Sylfaen"/>
                <w:lang w:val="ka-GE"/>
              </w:rPr>
              <w:t xml:space="preserve">უალური შემსრულებლების </w:t>
            </w:r>
            <w:r>
              <w:rPr>
                <w:rFonts w:ascii="Sylfaen" w:hAnsi="Sylfaen"/>
              </w:rPr>
              <w:t xml:space="preserve">ინიციატივების მხარდაჭერას </w:t>
            </w:r>
            <w:r>
              <w:rPr>
                <w:rFonts w:ascii="Sylfaen" w:hAnsi="Sylfaen"/>
                <w:spacing w:val="-1"/>
                <w:lang w:val="ka-GE"/>
              </w:rPr>
              <w:t xml:space="preserve">კლასიკური და თანამედროვე </w:t>
            </w:r>
            <w:r>
              <w:rPr>
                <w:rFonts w:ascii="Sylfaen" w:hAnsi="Sylfaen"/>
                <w:spacing w:val="20"/>
                <w:lang w:val="ka-GE"/>
              </w:rPr>
              <w:t xml:space="preserve"> </w:t>
            </w:r>
            <w:r>
              <w:rPr>
                <w:rFonts w:ascii="Sylfaen" w:hAnsi="Sylfaen"/>
                <w:spacing w:val="-1"/>
                <w:lang w:val="ka-GE"/>
              </w:rPr>
              <w:t>მუსიკის</w:t>
            </w:r>
            <w:r>
              <w:rPr>
                <w:rFonts w:ascii="Sylfaen" w:hAnsi="Sylfaen"/>
                <w:spacing w:val="21"/>
                <w:lang w:val="ka-GE"/>
              </w:rPr>
              <w:t xml:space="preserve"> </w:t>
            </w:r>
            <w:r>
              <w:rPr>
                <w:rFonts w:ascii="Sylfaen" w:hAnsi="Sylfaen"/>
                <w:spacing w:val="-1"/>
              </w:rPr>
              <w:t>განვითარების</w:t>
            </w:r>
            <w:r>
              <w:rPr>
                <w:rFonts w:ascii="Sylfaen" w:hAnsi="Sylfaen"/>
                <w:spacing w:val="-1"/>
                <w:lang w:val="ka-GE"/>
              </w:rPr>
              <w:t>ა და პოპულარიზაციის</w:t>
            </w:r>
            <w:r>
              <w:rPr>
                <w:rFonts w:ascii="Sylfaen" w:hAnsi="Sylfaen"/>
                <w:spacing w:val="21"/>
                <w:lang w:val="ka-GE"/>
              </w:rPr>
              <w:t xml:space="preserve"> </w:t>
            </w:r>
            <w:r>
              <w:rPr>
                <w:rFonts w:ascii="Sylfaen" w:hAnsi="Sylfaen"/>
                <w:spacing w:val="-1"/>
              </w:rPr>
              <w:t>მიმართულებით.</w:t>
            </w:r>
          </w:p>
          <w:p w14:paraId="6ADFD4DC" w14:textId="77777777" w:rsidR="007A5D13" w:rsidRDefault="007A5D13" w:rsidP="00B2430E">
            <w:pPr>
              <w:pStyle w:val="BodyText"/>
              <w:kinsoku w:val="0"/>
              <w:overflowPunct w:val="0"/>
              <w:spacing w:before="3" w:line="261" w:lineRule="auto"/>
              <w:ind w:left="20" w:right="79"/>
              <w:jc w:val="both"/>
              <w:rPr>
                <w:rFonts w:ascii="Sylfaen" w:hAnsi="Sylfaen"/>
                <w:b/>
                <w:bCs/>
                <w:lang w:val="ka-GE"/>
              </w:rPr>
            </w:pPr>
            <w:r>
              <w:rPr>
                <w:rFonts w:ascii="Sylfaen" w:hAnsi="Sylfaen"/>
                <w:lang w:val="ka-GE"/>
              </w:rPr>
              <w:t xml:space="preserve">პროგრამის ფარგლებში აღნიშნულთან დაკავშირებით შემუშავდება ინიციატივების შერჩევისა და შეფასების კრიტერიუმები, რომლის საფუძველზეც გამოვლინდება გამარჯვებული პროექტები და შემსრულებლები. </w:t>
            </w:r>
          </w:p>
        </w:tc>
      </w:tr>
      <w:tr w:rsidR="007A5D13" w14:paraId="10DAE019" w14:textId="77777777" w:rsidTr="00B2430E">
        <w:trPr>
          <w:trHeight w:val="314"/>
        </w:trPr>
        <w:tc>
          <w:tcPr>
            <w:tcW w:w="9515" w:type="dxa"/>
            <w:gridSpan w:val="5"/>
            <w:vAlign w:val="bottom"/>
          </w:tcPr>
          <w:p w14:paraId="218018B0" w14:textId="77777777" w:rsidR="007A5D13" w:rsidRDefault="007A5D13" w:rsidP="00B2430E">
            <w:pPr>
              <w:spacing w:after="0" w:line="240" w:lineRule="auto"/>
              <w:rPr>
                <w:rFonts w:ascii="Sylfaen" w:eastAsia="Times New Roman" w:hAnsi="Sylfaen" w:cs="Sylfaen"/>
                <w:b/>
                <w:bCs/>
                <w:lang w:val="ka-GE"/>
              </w:rPr>
            </w:pPr>
          </w:p>
          <w:p w14:paraId="4A3FE902" w14:textId="77777777" w:rsidR="007A5D13" w:rsidRPr="00C07E48" w:rsidRDefault="007A5D13" w:rsidP="00B2430E">
            <w:pPr>
              <w:pStyle w:val="Heading2"/>
              <w:rPr>
                <w:rFonts w:ascii="Calibri" w:eastAsia="Times New Roman" w:hAnsi="Calibri" w:cs="Times New Roman"/>
                <w:b/>
                <w:lang w:val="ka-GE"/>
              </w:rPr>
            </w:pPr>
            <w:bookmarkStart w:id="319" w:name="_Toc514775217"/>
            <w:r w:rsidRPr="00C07E48">
              <w:rPr>
                <w:rFonts w:ascii="Sylfaen" w:eastAsia="Times New Roman" w:hAnsi="Sylfaen" w:cs="Sylfaen"/>
                <w:b/>
                <w:lang w:val="ka-GE"/>
              </w:rPr>
              <w:t>განსახორციელებელი</w:t>
            </w:r>
            <w:r w:rsidRPr="00C07E48">
              <w:rPr>
                <w:rFonts w:ascii="Calibri" w:eastAsia="Times New Roman" w:hAnsi="Calibri" w:cs="Times New Roman"/>
                <w:b/>
                <w:lang w:val="ka-GE"/>
              </w:rPr>
              <w:t xml:space="preserve"> </w:t>
            </w:r>
            <w:r w:rsidRPr="00C07E48">
              <w:rPr>
                <w:rFonts w:ascii="Sylfaen" w:eastAsia="Times New Roman" w:hAnsi="Sylfaen" w:cs="Sylfaen"/>
                <w:b/>
                <w:lang w:val="ka-GE"/>
              </w:rPr>
              <w:t>ღონისძიებები</w:t>
            </w:r>
            <w:bookmarkEnd w:id="319"/>
          </w:p>
        </w:tc>
      </w:tr>
      <w:tr w:rsidR="007A5D13" w14:paraId="506A829B" w14:textId="77777777" w:rsidTr="00B2430E">
        <w:trPr>
          <w:trHeight w:val="300"/>
        </w:trPr>
        <w:tc>
          <w:tcPr>
            <w:tcW w:w="9515" w:type="dxa"/>
            <w:gridSpan w:val="5"/>
            <w:vAlign w:val="bottom"/>
          </w:tcPr>
          <w:p w14:paraId="37D3E7EA" w14:textId="77777777" w:rsidR="007A5D13" w:rsidRDefault="007A5D13" w:rsidP="007A5D13">
            <w:pPr>
              <w:pStyle w:val="ListParagraph"/>
              <w:numPr>
                <w:ilvl w:val="0"/>
                <w:numId w:val="135"/>
              </w:numPr>
              <w:spacing w:line="276" w:lineRule="auto"/>
              <w:ind w:left="284" w:hanging="284"/>
              <w:jc w:val="both"/>
              <w:rPr>
                <w:rFonts w:ascii="Sylfaen" w:hAnsi="Sylfaen" w:cs="Sylfaen"/>
                <w:lang w:val="ka-GE"/>
              </w:rPr>
            </w:pPr>
            <w:r>
              <w:rPr>
                <w:rFonts w:ascii="Sylfaen" w:hAnsi="Sylfaen"/>
                <w:lang w:val="ka-GE"/>
              </w:rPr>
              <w:t>ინიციატივების შერჩევისა და შეფასების კრიტერიუმების მომზადება და დამტკიცება;</w:t>
            </w:r>
          </w:p>
          <w:p w14:paraId="5774C4C3" w14:textId="77777777" w:rsidR="007A5D13" w:rsidRDefault="007A5D13" w:rsidP="007A5D13">
            <w:pPr>
              <w:pStyle w:val="ListParagraph"/>
              <w:numPr>
                <w:ilvl w:val="0"/>
                <w:numId w:val="135"/>
              </w:numPr>
              <w:spacing w:line="276" w:lineRule="auto"/>
              <w:ind w:left="284" w:hanging="284"/>
              <w:jc w:val="both"/>
              <w:rPr>
                <w:rFonts w:ascii="Sylfaen" w:hAnsi="Sylfaen" w:cs="Sylfaen"/>
                <w:lang w:val="ka-GE"/>
              </w:rPr>
            </w:pPr>
            <w:r>
              <w:rPr>
                <w:rFonts w:ascii="Sylfaen" w:hAnsi="Sylfaen"/>
                <w:lang w:val="ka-GE"/>
              </w:rPr>
              <w:t>კრიტერიუმების შესაბამისად გამარჯვებული პროექტებისა და შემსრულებლების გამოვლენა;</w:t>
            </w:r>
          </w:p>
          <w:p w14:paraId="35AD54FE" w14:textId="77777777" w:rsidR="007A5D13" w:rsidRDefault="007A5D13" w:rsidP="007A5D13">
            <w:pPr>
              <w:pStyle w:val="ListParagraph"/>
              <w:numPr>
                <w:ilvl w:val="0"/>
                <w:numId w:val="135"/>
              </w:numPr>
              <w:spacing w:line="276" w:lineRule="auto"/>
              <w:ind w:left="284" w:hanging="284"/>
              <w:jc w:val="both"/>
              <w:rPr>
                <w:rFonts w:ascii="Sylfaen" w:hAnsi="Sylfaen"/>
                <w:lang w:val="ka-GE"/>
              </w:rPr>
            </w:pPr>
            <w:r>
              <w:rPr>
                <w:rFonts w:ascii="Sylfaen" w:hAnsi="Sylfaen"/>
                <w:lang w:val="ka-GE"/>
              </w:rPr>
              <w:t>შემოქმედებითი კოლექტივების მხარდაჭერა სასცენო ინვენტარის, კოსტიუმებისა და მუსიკალური ინსტრუმენტების შეძენით.</w:t>
            </w:r>
          </w:p>
          <w:p w14:paraId="55A25A2E" w14:textId="77777777" w:rsidR="007A5D13" w:rsidRDefault="007A5D13" w:rsidP="00B2430E">
            <w:pPr>
              <w:pStyle w:val="ListParagraph"/>
              <w:spacing w:line="276" w:lineRule="auto"/>
              <w:ind w:left="284"/>
              <w:jc w:val="both"/>
              <w:rPr>
                <w:rFonts w:ascii="Sylfaen" w:hAnsi="Sylfaen" w:cs="Sylfaen"/>
                <w:lang w:val="ka-GE"/>
              </w:rPr>
            </w:pPr>
          </w:p>
        </w:tc>
      </w:tr>
      <w:tr w:rsidR="007A5D13" w14:paraId="18FBB43C" w14:textId="77777777" w:rsidTr="00B2430E">
        <w:trPr>
          <w:trHeight w:val="300"/>
        </w:trPr>
        <w:tc>
          <w:tcPr>
            <w:tcW w:w="9515" w:type="dxa"/>
            <w:gridSpan w:val="5"/>
            <w:vAlign w:val="bottom"/>
            <w:hideMark/>
          </w:tcPr>
          <w:p w14:paraId="212163BB" w14:textId="77777777" w:rsidR="007A5D13" w:rsidRPr="00642C00" w:rsidRDefault="007A5D13" w:rsidP="00B2430E">
            <w:pPr>
              <w:pStyle w:val="Heading5"/>
              <w:rPr>
                <w:rFonts w:eastAsia="Times New Roman"/>
                <w:b/>
                <w:lang w:val="ka-GE"/>
              </w:rPr>
            </w:pPr>
            <w:r w:rsidRPr="00642C00">
              <w:rPr>
                <w:rFonts w:ascii="Sylfaen" w:eastAsia="Times New Roman" w:hAnsi="Sylfaen" w:cs="Sylfaen"/>
                <w:b/>
                <w:lang w:val="ka-GE"/>
              </w:rPr>
              <w:t>პროგრამის</w:t>
            </w:r>
            <w:r w:rsidRPr="00642C00">
              <w:rPr>
                <w:rFonts w:eastAsia="Times New Roman"/>
                <w:b/>
                <w:lang w:val="ka-GE"/>
              </w:rPr>
              <w:t xml:space="preserve"> </w:t>
            </w:r>
            <w:r w:rsidRPr="00642C00">
              <w:rPr>
                <w:rFonts w:ascii="Sylfaen" w:eastAsia="Times New Roman" w:hAnsi="Sylfaen" w:cs="Sylfaen"/>
                <w:b/>
                <w:lang w:val="ka-GE"/>
              </w:rPr>
              <w:t>განხორციელებასთან</w:t>
            </w:r>
            <w:r w:rsidRPr="00642C00">
              <w:rPr>
                <w:rFonts w:eastAsia="Times New Roman"/>
                <w:b/>
                <w:lang w:val="ka-GE"/>
              </w:rPr>
              <w:t xml:space="preserve"> </w:t>
            </w:r>
            <w:r w:rsidRPr="00642C00">
              <w:rPr>
                <w:rFonts w:ascii="Sylfaen" w:eastAsia="Times New Roman" w:hAnsi="Sylfaen" w:cs="Sylfaen"/>
                <w:b/>
                <w:lang w:val="ka-GE"/>
              </w:rPr>
              <w:t>დაკავშირებული</w:t>
            </w:r>
            <w:r w:rsidRPr="00642C00">
              <w:rPr>
                <w:rFonts w:eastAsia="Times New Roman"/>
                <w:b/>
                <w:lang w:val="ka-GE"/>
              </w:rPr>
              <w:t xml:space="preserve"> </w:t>
            </w:r>
            <w:r w:rsidRPr="00642C00">
              <w:rPr>
                <w:rFonts w:ascii="Sylfaen" w:eastAsia="Times New Roman" w:hAnsi="Sylfaen" w:cs="Sylfaen"/>
                <w:b/>
                <w:lang w:val="ka-GE"/>
              </w:rPr>
              <w:t>რისკები</w:t>
            </w:r>
            <w:r w:rsidRPr="00642C00">
              <w:rPr>
                <w:rFonts w:eastAsia="Times New Roman"/>
                <w:b/>
                <w:lang w:val="ka-GE"/>
              </w:rPr>
              <w:t xml:space="preserve"> </w:t>
            </w:r>
            <w:r w:rsidRPr="00642C00">
              <w:rPr>
                <w:rFonts w:ascii="Sylfaen" w:eastAsia="Times New Roman" w:hAnsi="Sylfaen" w:cs="Sylfaen"/>
                <w:b/>
                <w:lang w:val="ka-GE"/>
              </w:rPr>
              <w:t>და</w:t>
            </w:r>
            <w:r w:rsidRPr="00642C00">
              <w:rPr>
                <w:rFonts w:eastAsia="Times New Roman"/>
                <w:b/>
                <w:lang w:val="ka-GE"/>
              </w:rPr>
              <w:t xml:space="preserve"> </w:t>
            </w:r>
            <w:r w:rsidRPr="00642C00">
              <w:rPr>
                <w:rFonts w:ascii="Sylfaen" w:eastAsia="Times New Roman" w:hAnsi="Sylfaen" w:cs="Sylfaen"/>
                <w:b/>
                <w:lang w:val="ka-GE"/>
              </w:rPr>
              <w:t>მათი</w:t>
            </w:r>
            <w:r w:rsidRPr="00642C00">
              <w:rPr>
                <w:rFonts w:eastAsia="Times New Roman"/>
                <w:b/>
                <w:lang w:val="ka-GE"/>
              </w:rPr>
              <w:t xml:space="preserve"> </w:t>
            </w:r>
            <w:r w:rsidRPr="00642C00">
              <w:rPr>
                <w:rFonts w:ascii="Sylfaen" w:eastAsia="Times New Roman" w:hAnsi="Sylfaen" w:cs="Sylfaen"/>
                <w:b/>
                <w:lang w:val="ka-GE"/>
              </w:rPr>
              <w:t>მართვა</w:t>
            </w:r>
          </w:p>
        </w:tc>
      </w:tr>
      <w:tr w:rsidR="007A5D13" w14:paraId="312C34D3" w14:textId="77777777" w:rsidTr="00B2430E">
        <w:trPr>
          <w:trHeight w:val="300"/>
        </w:trPr>
        <w:tc>
          <w:tcPr>
            <w:tcW w:w="9515" w:type="dxa"/>
            <w:gridSpan w:val="5"/>
            <w:vAlign w:val="bottom"/>
            <w:hideMark/>
          </w:tcPr>
          <w:tbl>
            <w:tblPr>
              <w:tblW w:w="8880" w:type="dxa"/>
              <w:tblLook w:val="04A0" w:firstRow="1" w:lastRow="0" w:firstColumn="1" w:lastColumn="0" w:noHBand="0" w:noVBand="1"/>
            </w:tblPr>
            <w:tblGrid>
              <w:gridCol w:w="442"/>
              <w:gridCol w:w="1887"/>
              <w:gridCol w:w="1709"/>
              <w:gridCol w:w="480"/>
              <w:gridCol w:w="460"/>
              <w:gridCol w:w="520"/>
              <w:gridCol w:w="1991"/>
              <w:gridCol w:w="540"/>
              <w:gridCol w:w="460"/>
              <w:gridCol w:w="520"/>
            </w:tblGrid>
            <w:tr w:rsidR="007A5D13" w14:paraId="683253E0" w14:textId="77777777" w:rsidTr="00B2430E">
              <w:trPr>
                <w:trHeight w:val="300"/>
              </w:trPr>
              <w:tc>
                <w:tcPr>
                  <w:tcW w:w="300" w:type="dxa"/>
                  <w:vMerge w:val="restart"/>
                  <w:tcBorders>
                    <w:top w:val="single" w:sz="4" w:space="0" w:color="auto"/>
                    <w:left w:val="single" w:sz="4" w:space="0" w:color="auto"/>
                    <w:bottom w:val="single" w:sz="4" w:space="0" w:color="auto"/>
                    <w:right w:val="single" w:sz="4" w:space="0" w:color="auto"/>
                  </w:tcBorders>
                  <w:noWrap/>
                  <w:vAlign w:val="center"/>
                  <w:hideMark/>
                </w:tcPr>
                <w:p w14:paraId="0B3E1739"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w:t>
                  </w:r>
                </w:p>
              </w:tc>
              <w:tc>
                <w:tcPr>
                  <w:tcW w:w="2277" w:type="dxa"/>
                  <w:vMerge w:val="restart"/>
                  <w:tcBorders>
                    <w:top w:val="single" w:sz="4" w:space="0" w:color="auto"/>
                    <w:left w:val="single" w:sz="4" w:space="0" w:color="auto"/>
                    <w:bottom w:val="single" w:sz="4" w:space="0" w:color="auto"/>
                    <w:right w:val="single" w:sz="4" w:space="0" w:color="auto"/>
                  </w:tcBorders>
                  <w:vAlign w:val="center"/>
                  <w:hideMark/>
                </w:tcPr>
                <w:p w14:paraId="680DACBD"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ღონისძიების</w:t>
                  </w:r>
                  <w:r>
                    <w:rPr>
                      <w:rFonts w:ascii="Calibri" w:eastAsia="Times New Roman" w:hAnsi="Calibri" w:cs="Calibri"/>
                      <w:sz w:val="20"/>
                      <w:szCs w:val="20"/>
                    </w:rPr>
                    <w:t xml:space="preserve"> </w:t>
                  </w:r>
                  <w:r>
                    <w:rPr>
                      <w:rFonts w:ascii="Sylfaen" w:eastAsia="Times New Roman" w:hAnsi="Sylfaen" w:cs="Sylfaen"/>
                      <w:sz w:val="20"/>
                      <w:szCs w:val="20"/>
                    </w:rPr>
                    <w:t>დასახელება</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14:paraId="6FA8AFFD"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რისკის</w:t>
                  </w:r>
                  <w:r>
                    <w:rPr>
                      <w:rFonts w:ascii="Calibri" w:eastAsia="Times New Roman" w:hAnsi="Calibri" w:cs="Calibri"/>
                      <w:sz w:val="20"/>
                      <w:szCs w:val="20"/>
                    </w:rPr>
                    <w:t xml:space="preserve"> </w:t>
                  </w:r>
                  <w:r>
                    <w:rPr>
                      <w:rFonts w:ascii="Sylfaen" w:eastAsia="Times New Roman" w:hAnsi="Sylfaen" w:cs="Sylfaen"/>
                      <w:sz w:val="20"/>
                      <w:szCs w:val="20"/>
                    </w:rPr>
                    <w:t>აღწერა</w:t>
                  </w:r>
                </w:p>
              </w:tc>
              <w:tc>
                <w:tcPr>
                  <w:tcW w:w="1440" w:type="dxa"/>
                  <w:gridSpan w:val="3"/>
                  <w:tcBorders>
                    <w:top w:val="single" w:sz="4" w:space="0" w:color="auto"/>
                    <w:left w:val="nil"/>
                    <w:bottom w:val="single" w:sz="4" w:space="0" w:color="auto"/>
                    <w:right w:val="single" w:sz="4" w:space="0" w:color="auto"/>
                  </w:tcBorders>
                  <w:noWrap/>
                  <w:vAlign w:val="bottom"/>
                  <w:hideMark/>
                </w:tcPr>
                <w:p w14:paraId="35747B3E"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რისკის</w:t>
                  </w:r>
                  <w:r>
                    <w:rPr>
                      <w:rFonts w:ascii="Calibri" w:eastAsia="Times New Roman" w:hAnsi="Calibri" w:cs="Calibri"/>
                      <w:sz w:val="20"/>
                      <w:szCs w:val="20"/>
                    </w:rPr>
                    <w:t xml:space="preserve"> </w:t>
                  </w:r>
                  <w:r>
                    <w:rPr>
                      <w:rFonts w:ascii="Sylfaen" w:eastAsia="Times New Roman" w:hAnsi="Sylfaen" w:cs="Sylfaen"/>
                      <w:sz w:val="20"/>
                      <w:szCs w:val="20"/>
                    </w:rPr>
                    <w:t>წონა</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50A8B697"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რისკის</w:t>
                  </w:r>
                  <w:r>
                    <w:rPr>
                      <w:rFonts w:ascii="Calibri" w:eastAsia="Times New Roman" w:hAnsi="Calibri" w:cs="Calibri"/>
                      <w:sz w:val="20"/>
                      <w:szCs w:val="20"/>
                    </w:rPr>
                    <w:t xml:space="preserve"> </w:t>
                  </w:r>
                  <w:r>
                    <w:rPr>
                      <w:rFonts w:ascii="Sylfaen" w:eastAsia="Times New Roman" w:hAnsi="Sylfaen" w:cs="Sylfaen"/>
                      <w:sz w:val="20"/>
                      <w:szCs w:val="20"/>
                    </w:rPr>
                    <w:t>დაძლევის</w:t>
                  </w:r>
                  <w:r>
                    <w:rPr>
                      <w:rFonts w:ascii="Calibri" w:eastAsia="Times New Roman" w:hAnsi="Calibri" w:cs="Calibri"/>
                      <w:sz w:val="20"/>
                      <w:szCs w:val="20"/>
                    </w:rPr>
                    <w:t xml:space="preserve"> </w:t>
                  </w:r>
                  <w:r>
                    <w:rPr>
                      <w:rFonts w:ascii="Sylfaen" w:eastAsia="Times New Roman" w:hAnsi="Sylfaen" w:cs="Sylfaen"/>
                      <w:sz w:val="20"/>
                      <w:szCs w:val="20"/>
                    </w:rPr>
                    <w:t>ღონისძიებები</w:t>
                  </w:r>
                </w:p>
              </w:tc>
              <w:tc>
                <w:tcPr>
                  <w:tcW w:w="1520" w:type="dxa"/>
                  <w:gridSpan w:val="3"/>
                  <w:tcBorders>
                    <w:top w:val="single" w:sz="4" w:space="0" w:color="auto"/>
                    <w:left w:val="nil"/>
                    <w:bottom w:val="single" w:sz="4" w:space="0" w:color="auto"/>
                    <w:right w:val="single" w:sz="4" w:space="0" w:color="auto"/>
                  </w:tcBorders>
                  <w:noWrap/>
                  <w:vAlign w:val="bottom"/>
                  <w:hideMark/>
                </w:tcPr>
                <w:p w14:paraId="73719A1E"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რისკის</w:t>
                  </w:r>
                  <w:r>
                    <w:rPr>
                      <w:rFonts w:ascii="Calibri" w:eastAsia="Times New Roman" w:hAnsi="Calibri" w:cs="Calibri"/>
                      <w:sz w:val="20"/>
                      <w:szCs w:val="20"/>
                    </w:rPr>
                    <w:t xml:space="preserve"> </w:t>
                  </w:r>
                  <w:r>
                    <w:rPr>
                      <w:rFonts w:ascii="Sylfaen" w:eastAsia="Times New Roman" w:hAnsi="Sylfaen" w:cs="Sylfaen"/>
                      <w:sz w:val="20"/>
                      <w:szCs w:val="20"/>
                    </w:rPr>
                    <w:t>წონა</w:t>
                  </w:r>
                </w:p>
              </w:tc>
            </w:tr>
            <w:tr w:rsidR="007A5D13" w14:paraId="53D47161" w14:textId="77777777" w:rsidTr="00B2430E">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8B6A0" w14:textId="77777777" w:rsidR="007A5D13" w:rsidRDefault="007A5D13" w:rsidP="00B2430E">
                  <w:pPr>
                    <w:spacing w:after="0"/>
                    <w:rPr>
                      <w:rFonts w:ascii="Calibri" w:eastAsia="Times New Roman" w:hAnsi="Calibri" w:cs="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31ACD" w14:textId="77777777" w:rsidR="007A5D13" w:rsidRDefault="007A5D13" w:rsidP="00B2430E">
                  <w:pPr>
                    <w:spacing w:after="0"/>
                    <w:rPr>
                      <w:rFonts w:ascii="Calibri" w:eastAsia="Times New Roman" w:hAnsi="Calibri" w:cs="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7FBEC" w14:textId="77777777" w:rsidR="007A5D13" w:rsidRDefault="007A5D13" w:rsidP="00B2430E">
                  <w:pPr>
                    <w:spacing w:after="0"/>
                    <w:rPr>
                      <w:rFonts w:ascii="Calibri" w:eastAsia="Times New Roman" w:hAnsi="Calibri" w:cs="Calibri"/>
                      <w:sz w:val="20"/>
                      <w:szCs w:val="20"/>
                    </w:rPr>
                  </w:pPr>
                </w:p>
              </w:tc>
              <w:tc>
                <w:tcPr>
                  <w:tcW w:w="480" w:type="dxa"/>
                  <w:tcBorders>
                    <w:top w:val="nil"/>
                    <w:left w:val="nil"/>
                    <w:bottom w:val="single" w:sz="4" w:space="0" w:color="auto"/>
                    <w:right w:val="single" w:sz="4" w:space="0" w:color="auto"/>
                  </w:tcBorders>
                  <w:textDirection w:val="btLr"/>
                  <w:vAlign w:val="center"/>
                  <w:hideMark/>
                </w:tcPr>
                <w:p w14:paraId="07885139"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მოხდენის</w:t>
                  </w:r>
                  <w:r>
                    <w:rPr>
                      <w:rFonts w:ascii="Calibri" w:eastAsia="Times New Roman" w:hAnsi="Calibri" w:cs="Calibri"/>
                      <w:sz w:val="18"/>
                      <w:szCs w:val="18"/>
                    </w:rPr>
                    <w:t xml:space="preserve"> </w:t>
                  </w:r>
                  <w:r>
                    <w:rPr>
                      <w:rFonts w:ascii="Sylfaen" w:eastAsia="Times New Roman" w:hAnsi="Sylfaen" w:cs="Sylfaen"/>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13A0ABEF"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15F0BA75"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რისკის</w:t>
                  </w:r>
                  <w:r>
                    <w:rPr>
                      <w:rFonts w:ascii="Calibri" w:eastAsia="Times New Roman" w:hAnsi="Calibri" w:cs="Calibri"/>
                      <w:sz w:val="18"/>
                      <w:szCs w:val="18"/>
                    </w:rPr>
                    <w:t xml:space="preserve"> </w:t>
                  </w:r>
                  <w:r>
                    <w:rPr>
                      <w:rFonts w:ascii="Sylfaen" w:eastAsia="Times New Roman" w:hAnsi="Sylfaen" w:cs="Sylfaen"/>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DCAAF" w14:textId="77777777" w:rsidR="007A5D13" w:rsidRDefault="007A5D13" w:rsidP="00B2430E">
                  <w:pPr>
                    <w:spacing w:after="0"/>
                    <w:rPr>
                      <w:rFonts w:ascii="Calibri" w:eastAsia="Times New Roman" w:hAnsi="Calibri" w:cs="Calibri"/>
                      <w:sz w:val="20"/>
                      <w:szCs w:val="20"/>
                    </w:rPr>
                  </w:pPr>
                </w:p>
              </w:tc>
              <w:tc>
                <w:tcPr>
                  <w:tcW w:w="540" w:type="dxa"/>
                  <w:tcBorders>
                    <w:top w:val="nil"/>
                    <w:left w:val="nil"/>
                    <w:bottom w:val="single" w:sz="4" w:space="0" w:color="auto"/>
                    <w:right w:val="single" w:sz="4" w:space="0" w:color="auto"/>
                  </w:tcBorders>
                  <w:textDirection w:val="btLr"/>
                  <w:vAlign w:val="center"/>
                  <w:hideMark/>
                </w:tcPr>
                <w:p w14:paraId="2AC56D8C"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მოხდენის</w:t>
                  </w:r>
                  <w:r>
                    <w:rPr>
                      <w:rFonts w:ascii="Calibri" w:eastAsia="Times New Roman" w:hAnsi="Calibri" w:cs="Calibri"/>
                      <w:sz w:val="18"/>
                      <w:szCs w:val="18"/>
                    </w:rPr>
                    <w:t xml:space="preserve"> </w:t>
                  </w:r>
                  <w:r>
                    <w:rPr>
                      <w:rFonts w:ascii="Sylfaen" w:eastAsia="Times New Roman" w:hAnsi="Sylfaen" w:cs="Sylfaen"/>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730862C2"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23C19095"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რისკის</w:t>
                  </w:r>
                  <w:r>
                    <w:rPr>
                      <w:rFonts w:ascii="Calibri" w:eastAsia="Times New Roman" w:hAnsi="Calibri" w:cs="Calibri"/>
                      <w:sz w:val="18"/>
                      <w:szCs w:val="18"/>
                    </w:rPr>
                    <w:t xml:space="preserve"> </w:t>
                  </w:r>
                  <w:r>
                    <w:rPr>
                      <w:rFonts w:ascii="Sylfaen" w:eastAsia="Times New Roman" w:hAnsi="Sylfaen" w:cs="Sylfaen"/>
                      <w:sz w:val="18"/>
                      <w:szCs w:val="18"/>
                    </w:rPr>
                    <w:t>ქულა</w:t>
                  </w:r>
                </w:p>
              </w:tc>
            </w:tr>
            <w:tr w:rsidR="007A5D13" w14:paraId="0FB392E6"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180E7A7F"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lastRenderedPageBreak/>
                    <w:t>1</w:t>
                  </w:r>
                </w:p>
              </w:tc>
              <w:tc>
                <w:tcPr>
                  <w:tcW w:w="2277" w:type="dxa"/>
                  <w:tcBorders>
                    <w:top w:val="nil"/>
                    <w:left w:val="nil"/>
                    <w:bottom w:val="single" w:sz="4" w:space="0" w:color="auto"/>
                    <w:right w:val="single" w:sz="4" w:space="0" w:color="auto"/>
                  </w:tcBorders>
                  <w:hideMark/>
                </w:tcPr>
                <w:p w14:paraId="7E7E0EF5"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ინიციატივების</w:t>
                  </w:r>
                  <w:r>
                    <w:rPr>
                      <w:rFonts w:ascii="Calibri" w:eastAsia="Times New Roman" w:hAnsi="Calibri" w:cs="Calibri"/>
                      <w:sz w:val="20"/>
                      <w:szCs w:val="20"/>
                    </w:rPr>
                    <w:t xml:space="preserve"> </w:t>
                  </w:r>
                  <w:r>
                    <w:rPr>
                      <w:rFonts w:ascii="Sylfaen" w:eastAsia="Times New Roman" w:hAnsi="Sylfaen" w:cs="Sylfaen"/>
                      <w:sz w:val="20"/>
                      <w:szCs w:val="20"/>
                    </w:rPr>
                    <w:t>შერჩევისა</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შეფასების</w:t>
                  </w:r>
                  <w:r>
                    <w:rPr>
                      <w:rFonts w:ascii="Calibri" w:eastAsia="Times New Roman" w:hAnsi="Calibri" w:cs="Calibri"/>
                      <w:sz w:val="20"/>
                      <w:szCs w:val="20"/>
                    </w:rPr>
                    <w:t xml:space="preserve"> </w:t>
                  </w:r>
                  <w:r>
                    <w:rPr>
                      <w:rFonts w:ascii="Sylfaen" w:eastAsia="Times New Roman" w:hAnsi="Sylfaen" w:cs="Sylfaen"/>
                      <w:sz w:val="20"/>
                      <w:szCs w:val="20"/>
                    </w:rPr>
                    <w:t>კრიტერიუმების</w:t>
                  </w:r>
                  <w:r>
                    <w:rPr>
                      <w:rFonts w:ascii="Calibri" w:eastAsia="Times New Roman" w:hAnsi="Calibri" w:cs="Calibri"/>
                      <w:sz w:val="20"/>
                      <w:szCs w:val="20"/>
                    </w:rPr>
                    <w:t xml:space="preserve"> </w:t>
                  </w:r>
                  <w:r>
                    <w:rPr>
                      <w:rFonts w:ascii="Sylfaen" w:eastAsia="Times New Roman" w:hAnsi="Sylfaen" w:cs="Sylfaen"/>
                      <w:sz w:val="20"/>
                      <w:szCs w:val="20"/>
                    </w:rPr>
                    <w:t>მომზადება</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დამტკიცება</w:t>
                  </w:r>
                </w:p>
              </w:tc>
              <w:tc>
                <w:tcPr>
                  <w:tcW w:w="1523" w:type="dxa"/>
                  <w:tcBorders>
                    <w:top w:val="nil"/>
                    <w:left w:val="nil"/>
                    <w:bottom w:val="single" w:sz="4" w:space="0" w:color="auto"/>
                    <w:right w:val="single" w:sz="4" w:space="0" w:color="auto"/>
                  </w:tcBorders>
                  <w:hideMark/>
                </w:tcPr>
                <w:p w14:paraId="4510CF61"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არსებულ</w:t>
                  </w:r>
                  <w:r>
                    <w:rPr>
                      <w:rFonts w:ascii="Calibri" w:eastAsia="Times New Roman" w:hAnsi="Calibri" w:cs="Calibri"/>
                      <w:sz w:val="20"/>
                      <w:szCs w:val="20"/>
                    </w:rPr>
                    <w:t xml:space="preserve"> </w:t>
                  </w:r>
                  <w:r>
                    <w:rPr>
                      <w:rFonts w:ascii="Sylfaen" w:eastAsia="Times New Roman" w:hAnsi="Sylfaen" w:cs="Sylfaen"/>
                      <w:sz w:val="20"/>
                      <w:szCs w:val="20"/>
                    </w:rPr>
                    <w:t>რეალობასთან</w:t>
                  </w:r>
                  <w:r>
                    <w:rPr>
                      <w:rFonts w:ascii="Calibri" w:eastAsia="Times New Roman" w:hAnsi="Calibri" w:cs="Calibri"/>
                      <w:sz w:val="20"/>
                      <w:szCs w:val="20"/>
                    </w:rPr>
                    <w:t xml:space="preserve"> </w:t>
                  </w:r>
                  <w:r>
                    <w:rPr>
                      <w:rFonts w:ascii="Sylfaen" w:eastAsia="Times New Roman" w:hAnsi="Sylfaen" w:cs="Sylfaen"/>
                      <w:sz w:val="20"/>
                      <w:szCs w:val="20"/>
                    </w:rPr>
                    <w:t>შეუსაბამო</w:t>
                  </w:r>
                  <w:r>
                    <w:rPr>
                      <w:rFonts w:ascii="Calibri" w:eastAsia="Times New Roman" w:hAnsi="Calibri" w:cs="Calibri"/>
                      <w:sz w:val="20"/>
                      <w:szCs w:val="20"/>
                    </w:rPr>
                    <w:t xml:space="preserve"> </w:t>
                  </w:r>
                  <w:r>
                    <w:rPr>
                      <w:rFonts w:ascii="Sylfaen" w:eastAsia="Times New Roman" w:hAnsi="Sylfaen" w:cs="Sylfaen"/>
                      <w:sz w:val="20"/>
                      <w:szCs w:val="20"/>
                    </w:rPr>
                    <w:t>კრიტერიუმების</w:t>
                  </w:r>
                  <w:r>
                    <w:rPr>
                      <w:rFonts w:ascii="Calibri" w:eastAsia="Times New Roman" w:hAnsi="Calibri" w:cs="Calibri"/>
                      <w:sz w:val="20"/>
                      <w:szCs w:val="20"/>
                    </w:rPr>
                    <w:t xml:space="preserve"> </w:t>
                  </w:r>
                  <w:r>
                    <w:rPr>
                      <w:rFonts w:ascii="Sylfaen" w:eastAsia="Times New Roman" w:hAnsi="Sylfaen" w:cs="Sylfaen"/>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30F0982D"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440" w:type="dxa"/>
                  <w:tcBorders>
                    <w:top w:val="nil"/>
                    <w:left w:val="nil"/>
                    <w:bottom w:val="single" w:sz="4" w:space="0" w:color="auto"/>
                    <w:right w:val="single" w:sz="4" w:space="0" w:color="auto"/>
                  </w:tcBorders>
                  <w:noWrap/>
                  <w:vAlign w:val="center"/>
                  <w:hideMark/>
                </w:tcPr>
                <w:p w14:paraId="190ACB52"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3</w:t>
                  </w:r>
                </w:p>
              </w:tc>
              <w:tc>
                <w:tcPr>
                  <w:tcW w:w="520" w:type="dxa"/>
                  <w:tcBorders>
                    <w:top w:val="nil"/>
                    <w:left w:val="nil"/>
                    <w:bottom w:val="single" w:sz="4" w:space="0" w:color="auto"/>
                    <w:right w:val="single" w:sz="4" w:space="0" w:color="auto"/>
                  </w:tcBorders>
                  <w:noWrap/>
                  <w:vAlign w:val="center"/>
                  <w:hideMark/>
                </w:tcPr>
                <w:p w14:paraId="4E26BB84"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6</w:t>
                  </w:r>
                </w:p>
              </w:tc>
              <w:tc>
                <w:tcPr>
                  <w:tcW w:w="1820" w:type="dxa"/>
                  <w:tcBorders>
                    <w:top w:val="nil"/>
                    <w:left w:val="nil"/>
                    <w:bottom w:val="single" w:sz="4" w:space="0" w:color="auto"/>
                    <w:right w:val="single" w:sz="4" w:space="0" w:color="auto"/>
                  </w:tcBorders>
                  <w:hideMark/>
                </w:tcPr>
                <w:p w14:paraId="3EF48FAB"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მიზნობრივ</w:t>
                  </w:r>
                  <w:r>
                    <w:rPr>
                      <w:rFonts w:ascii="Calibri" w:eastAsia="Times New Roman" w:hAnsi="Calibri" w:cs="Calibri"/>
                      <w:sz w:val="20"/>
                      <w:szCs w:val="20"/>
                    </w:rPr>
                    <w:t xml:space="preserve"> </w:t>
                  </w:r>
                  <w:r>
                    <w:rPr>
                      <w:rFonts w:ascii="Sylfaen" w:eastAsia="Times New Roman" w:hAnsi="Sylfaen" w:cs="Sylfaen"/>
                      <w:sz w:val="20"/>
                      <w:szCs w:val="20"/>
                    </w:rPr>
                    <w:t>ჯგუფებთან</w:t>
                  </w:r>
                  <w:r>
                    <w:rPr>
                      <w:rFonts w:ascii="Calibri" w:eastAsia="Times New Roman" w:hAnsi="Calibri" w:cs="Calibri"/>
                      <w:sz w:val="20"/>
                      <w:szCs w:val="20"/>
                    </w:rPr>
                    <w:t xml:space="preserve"> </w:t>
                  </w:r>
                  <w:r>
                    <w:rPr>
                      <w:rFonts w:ascii="Sylfaen" w:eastAsia="Times New Roman" w:hAnsi="Sylfaen" w:cs="Sylfaen"/>
                      <w:sz w:val="20"/>
                      <w:szCs w:val="20"/>
                    </w:rPr>
                    <w:t>წინასწარი</w:t>
                  </w:r>
                  <w:r>
                    <w:rPr>
                      <w:rFonts w:ascii="Calibri" w:eastAsia="Times New Roman" w:hAnsi="Calibri" w:cs="Calibri"/>
                      <w:sz w:val="20"/>
                      <w:szCs w:val="20"/>
                    </w:rPr>
                    <w:t xml:space="preserve"> </w:t>
                  </w:r>
                  <w:r>
                    <w:rPr>
                      <w:rFonts w:ascii="Sylfaen" w:eastAsia="Times New Roman" w:hAnsi="Sylfaen" w:cs="Sylfaen"/>
                      <w:sz w:val="20"/>
                      <w:szCs w:val="20"/>
                    </w:rPr>
                    <w:t>შეხვედრების</w:t>
                  </w:r>
                  <w:r>
                    <w:rPr>
                      <w:rFonts w:ascii="Calibri" w:eastAsia="Times New Roman" w:hAnsi="Calibri" w:cs="Calibri"/>
                      <w:sz w:val="20"/>
                      <w:szCs w:val="20"/>
                    </w:rPr>
                    <w:t xml:space="preserve"> </w:t>
                  </w:r>
                  <w:r>
                    <w:rPr>
                      <w:rFonts w:ascii="Sylfaen" w:eastAsia="Times New Roman" w:hAnsi="Sylfaen" w:cs="Sylfaen"/>
                      <w:sz w:val="20"/>
                      <w:szCs w:val="20"/>
                    </w:rPr>
                    <w:t>მოწყობა</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სიტუაციური</w:t>
                  </w:r>
                  <w:r>
                    <w:rPr>
                      <w:rFonts w:ascii="Calibri" w:eastAsia="Times New Roman" w:hAnsi="Calibri" w:cs="Calibri"/>
                      <w:sz w:val="20"/>
                      <w:szCs w:val="20"/>
                    </w:rPr>
                    <w:t xml:space="preserve"> </w:t>
                  </w:r>
                  <w:r>
                    <w:rPr>
                      <w:rFonts w:ascii="Sylfaen" w:eastAsia="Times New Roman" w:hAnsi="Sylfaen" w:cs="Sylfaen"/>
                      <w:sz w:val="20"/>
                      <w:szCs w:val="20"/>
                    </w:rPr>
                    <w:t>კვლებების</w:t>
                  </w:r>
                  <w:r>
                    <w:rPr>
                      <w:rFonts w:ascii="Calibri" w:eastAsia="Times New Roman" w:hAnsi="Calibri" w:cs="Calibri"/>
                      <w:sz w:val="20"/>
                      <w:szCs w:val="20"/>
                    </w:rPr>
                    <w:t xml:space="preserve"> </w:t>
                  </w:r>
                  <w:r>
                    <w:rPr>
                      <w:rFonts w:ascii="Sylfaen" w:eastAsia="Times New Roman" w:hAnsi="Sylfaen" w:cs="Sylfaen"/>
                      <w:sz w:val="20"/>
                      <w:szCs w:val="20"/>
                    </w:rPr>
                    <w:t>ჩატარება</w:t>
                  </w:r>
                </w:p>
              </w:tc>
              <w:tc>
                <w:tcPr>
                  <w:tcW w:w="540" w:type="dxa"/>
                  <w:tcBorders>
                    <w:top w:val="nil"/>
                    <w:left w:val="nil"/>
                    <w:bottom w:val="single" w:sz="4" w:space="0" w:color="auto"/>
                    <w:right w:val="single" w:sz="4" w:space="0" w:color="auto"/>
                  </w:tcBorders>
                  <w:noWrap/>
                  <w:vAlign w:val="center"/>
                  <w:hideMark/>
                </w:tcPr>
                <w:p w14:paraId="47386F5C"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1</w:t>
                  </w:r>
                </w:p>
              </w:tc>
              <w:tc>
                <w:tcPr>
                  <w:tcW w:w="460" w:type="dxa"/>
                  <w:tcBorders>
                    <w:top w:val="nil"/>
                    <w:left w:val="nil"/>
                    <w:bottom w:val="single" w:sz="4" w:space="0" w:color="auto"/>
                    <w:right w:val="single" w:sz="4" w:space="0" w:color="auto"/>
                  </w:tcBorders>
                  <w:noWrap/>
                  <w:vAlign w:val="center"/>
                  <w:hideMark/>
                </w:tcPr>
                <w:p w14:paraId="5B14E6E6"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520" w:type="dxa"/>
                  <w:tcBorders>
                    <w:top w:val="nil"/>
                    <w:left w:val="nil"/>
                    <w:bottom w:val="single" w:sz="4" w:space="0" w:color="auto"/>
                    <w:right w:val="single" w:sz="4" w:space="0" w:color="auto"/>
                  </w:tcBorders>
                  <w:noWrap/>
                  <w:vAlign w:val="center"/>
                  <w:hideMark/>
                </w:tcPr>
                <w:p w14:paraId="4BEAF486"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r>
            <w:tr w:rsidR="007A5D13" w14:paraId="34DA9203"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77172957"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2277" w:type="dxa"/>
                  <w:tcBorders>
                    <w:top w:val="nil"/>
                    <w:left w:val="nil"/>
                    <w:bottom w:val="single" w:sz="4" w:space="0" w:color="auto"/>
                    <w:right w:val="single" w:sz="4" w:space="0" w:color="auto"/>
                  </w:tcBorders>
                  <w:hideMark/>
                </w:tcPr>
                <w:p w14:paraId="4E99D9C1" w14:textId="77777777" w:rsidR="007A5D13" w:rsidRDefault="007A5D13" w:rsidP="00B2430E">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 </w:t>
                  </w:r>
                  <w:r>
                    <w:rPr>
                      <w:rFonts w:ascii="Sylfaen" w:eastAsia="Times New Roman" w:hAnsi="Sylfaen" w:cs="Sylfaen"/>
                      <w:sz w:val="20"/>
                      <w:szCs w:val="20"/>
                    </w:rPr>
                    <w:t>კრიტერიუმების</w:t>
                  </w:r>
                  <w:r>
                    <w:rPr>
                      <w:rFonts w:ascii="Calibri" w:eastAsia="Times New Roman" w:hAnsi="Calibri" w:cs="Calibri"/>
                      <w:sz w:val="20"/>
                      <w:szCs w:val="20"/>
                    </w:rPr>
                    <w:t xml:space="preserve"> </w:t>
                  </w:r>
                  <w:r>
                    <w:rPr>
                      <w:rFonts w:ascii="Sylfaen" w:eastAsia="Times New Roman" w:hAnsi="Sylfaen" w:cs="Sylfaen"/>
                      <w:sz w:val="20"/>
                      <w:szCs w:val="20"/>
                    </w:rPr>
                    <w:t>შესაბამისად</w:t>
                  </w:r>
                  <w:r>
                    <w:rPr>
                      <w:rFonts w:ascii="Calibri" w:eastAsia="Times New Roman" w:hAnsi="Calibri" w:cs="Calibri"/>
                      <w:sz w:val="20"/>
                      <w:szCs w:val="20"/>
                    </w:rPr>
                    <w:t xml:space="preserve"> </w:t>
                  </w:r>
                  <w:r>
                    <w:rPr>
                      <w:rFonts w:ascii="Sylfaen" w:eastAsia="Times New Roman" w:hAnsi="Sylfaen" w:cs="Sylfaen"/>
                      <w:sz w:val="20"/>
                      <w:szCs w:val="20"/>
                    </w:rPr>
                    <w:t>გამარჯვებული</w:t>
                  </w:r>
                  <w:r>
                    <w:rPr>
                      <w:rFonts w:ascii="Calibri" w:eastAsia="Times New Roman" w:hAnsi="Calibri" w:cs="Calibri"/>
                      <w:sz w:val="20"/>
                      <w:szCs w:val="20"/>
                    </w:rPr>
                    <w:t xml:space="preserve"> </w:t>
                  </w:r>
                  <w:r>
                    <w:rPr>
                      <w:rFonts w:ascii="Sylfaen" w:eastAsia="Times New Roman" w:hAnsi="Sylfaen" w:cs="Sylfaen"/>
                      <w:sz w:val="20"/>
                      <w:szCs w:val="20"/>
                    </w:rPr>
                    <w:t>პროექტებისა</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შემსრულებლების</w:t>
                  </w:r>
                  <w:r>
                    <w:rPr>
                      <w:rFonts w:ascii="Calibri" w:eastAsia="Times New Roman" w:hAnsi="Calibri" w:cs="Calibri"/>
                      <w:sz w:val="20"/>
                      <w:szCs w:val="20"/>
                    </w:rPr>
                    <w:t xml:space="preserve"> </w:t>
                  </w:r>
                  <w:r>
                    <w:rPr>
                      <w:rFonts w:ascii="Sylfaen" w:eastAsia="Times New Roman" w:hAnsi="Sylfaen" w:cs="Sylfaen"/>
                      <w:sz w:val="20"/>
                      <w:szCs w:val="20"/>
                    </w:rPr>
                    <w:t>გამოვლენა</w:t>
                  </w:r>
                  <w:r>
                    <w:rPr>
                      <w:rFonts w:ascii="Calibri" w:eastAsia="Times New Roman" w:hAnsi="Calibri" w:cs="Calibri"/>
                      <w:sz w:val="20"/>
                      <w:szCs w:val="20"/>
                    </w:rPr>
                    <w:t>.</w:t>
                  </w:r>
                </w:p>
              </w:tc>
              <w:tc>
                <w:tcPr>
                  <w:tcW w:w="1523" w:type="dxa"/>
                  <w:tcBorders>
                    <w:top w:val="nil"/>
                    <w:left w:val="nil"/>
                    <w:bottom w:val="single" w:sz="4" w:space="0" w:color="auto"/>
                    <w:right w:val="single" w:sz="4" w:space="0" w:color="auto"/>
                  </w:tcBorders>
                  <w:hideMark/>
                </w:tcPr>
                <w:p w14:paraId="7F43915C"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პროექტების</w:t>
                  </w:r>
                  <w:r>
                    <w:rPr>
                      <w:rFonts w:ascii="Calibri" w:eastAsia="Times New Roman" w:hAnsi="Calibri" w:cs="Calibri"/>
                      <w:sz w:val="20"/>
                      <w:szCs w:val="20"/>
                    </w:rPr>
                    <w:t xml:space="preserve"> </w:t>
                  </w:r>
                  <w:r>
                    <w:rPr>
                      <w:rFonts w:ascii="Sylfaen" w:eastAsia="Times New Roman" w:hAnsi="Sylfaen" w:cs="Sylfaen"/>
                      <w:sz w:val="20"/>
                      <w:szCs w:val="20"/>
                    </w:rPr>
                    <w:t>ორგანიზების</w:t>
                  </w:r>
                  <w:r>
                    <w:rPr>
                      <w:rFonts w:ascii="Calibri" w:eastAsia="Times New Roman" w:hAnsi="Calibri" w:cs="Calibri"/>
                      <w:sz w:val="20"/>
                      <w:szCs w:val="20"/>
                    </w:rPr>
                    <w:t xml:space="preserve"> </w:t>
                  </w:r>
                  <w:r>
                    <w:rPr>
                      <w:rFonts w:ascii="Sylfaen" w:eastAsia="Times New Roman" w:hAnsi="Sylfaen" w:cs="Sylfaen"/>
                      <w:sz w:val="20"/>
                      <w:szCs w:val="20"/>
                    </w:rPr>
                    <w:t>დაბალი</w:t>
                  </w:r>
                  <w:r>
                    <w:rPr>
                      <w:rFonts w:ascii="Calibri" w:eastAsia="Times New Roman" w:hAnsi="Calibri" w:cs="Calibri"/>
                      <w:sz w:val="20"/>
                      <w:szCs w:val="20"/>
                    </w:rPr>
                    <w:t xml:space="preserve"> </w:t>
                  </w:r>
                  <w:r>
                    <w:rPr>
                      <w:rFonts w:ascii="Sylfaen" w:eastAsia="Times New Roman" w:hAnsi="Sylfaen" w:cs="Sylfaen"/>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5E2C64DD"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440" w:type="dxa"/>
                  <w:tcBorders>
                    <w:top w:val="nil"/>
                    <w:left w:val="nil"/>
                    <w:bottom w:val="single" w:sz="4" w:space="0" w:color="auto"/>
                    <w:right w:val="single" w:sz="4" w:space="0" w:color="auto"/>
                  </w:tcBorders>
                  <w:noWrap/>
                  <w:vAlign w:val="center"/>
                  <w:hideMark/>
                </w:tcPr>
                <w:p w14:paraId="68266898"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3</w:t>
                  </w:r>
                </w:p>
              </w:tc>
              <w:tc>
                <w:tcPr>
                  <w:tcW w:w="520" w:type="dxa"/>
                  <w:tcBorders>
                    <w:top w:val="nil"/>
                    <w:left w:val="nil"/>
                    <w:bottom w:val="single" w:sz="4" w:space="0" w:color="auto"/>
                    <w:right w:val="single" w:sz="4" w:space="0" w:color="auto"/>
                  </w:tcBorders>
                  <w:noWrap/>
                  <w:vAlign w:val="center"/>
                  <w:hideMark/>
                </w:tcPr>
                <w:p w14:paraId="24878828"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6</w:t>
                  </w:r>
                </w:p>
              </w:tc>
              <w:tc>
                <w:tcPr>
                  <w:tcW w:w="1820" w:type="dxa"/>
                  <w:tcBorders>
                    <w:top w:val="nil"/>
                    <w:left w:val="nil"/>
                    <w:bottom w:val="single" w:sz="4" w:space="0" w:color="auto"/>
                    <w:right w:val="single" w:sz="4" w:space="0" w:color="auto"/>
                  </w:tcBorders>
                  <w:hideMark/>
                </w:tcPr>
                <w:p w14:paraId="7E7F2073"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ქ</w:t>
                  </w:r>
                  <w:r>
                    <w:rPr>
                      <w:rFonts w:ascii="Calibri" w:eastAsia="Times New Roman" w:hAnsi="Calibri" w:cs="Calibri"/>
                      <w:sz w:val="20"/>
                      <w:szCs w:val="20"/>
                    </w:rPr>
                    <w:t xml:space="preserve">. </w:t>
                  </w:r>
                  <w:r>
                    <w:rPr>
                      <w:rFonts w:ascii="Sylfaen" w:eastAsia="Times New Roman" w:hAnsi="Sylfaen" w:cs="Sylfaen"/>
                      <w:sz w:val="20"/>
                      <w:szCs w:val="20"/>
                    </w:rPr>
                    <w:t>ბათუმის</w:t>
                  </w:r>
                  <w:r>
                    <w:rPr>
                      <w:rFonts w:ascii="Calibri" w:eastAsia="Times New Roman" w:hAnsi="Calibri" w:cs="Calibri"/>
                      <w:sz w:val="20"/>
                      <w:szCs w:val="20"/>
                    </w:rPr>
                    <w:t xml:space="preserve"> </w:t>
                  </w:r>
                  <w:r>
                    <w:rPr>
                      <w:rFonts w:ascii="Sylfaen" w:eastAsia="Times New Roman" w:hAnsi="Sylfaen" w:cs="Sylfaen"/>
                      <w:sz w:val="20"/>
                      <w:szCs w:val="20"/>
                    </w:rPr>
                    <w:t>მუნიციპალიტეტის</w:t>
                  </w:r>
                  <w:r>
                    <w:rPr>
                      <w:rFonts w:ascii="Calibri" w:eastAsia="Times New Roman" w:hAnsi="Calibri" w:cs="Calibri"/>
                      <w:sz w:val="20"/>
                      <w:szCs w:val="20"/>
                    </w:rPr>
                    <w:t xml:space="preserve"> </w:t>
                  </w:r>
                  <w:r>
                    <w:rPr>
                      <w:rFonts w:ascii="Sylfaen" w:eastAsia="Times New Roman" w:hAnsi="Sylfaen" w:cs="Sylfaen"/>
                      <w:sz w:val="20"/>
                      <w:szCs w:val="20"/>
                    </w:rPr>
                    <w:t>მხრიდან</w:t>
                  </w:r>
                  <w:r>
                    <w:rPr>
                      <w:rFonts w:ascii="Calibri" w:eastAsia="Times New Roman" w:hAnsi="Calibri" w:cs="Calibri"/>
                      <w:sz w:val="20"/>
                      <w:szCs w:val="20"/>
                    </w:rPr>
                    <w:t xml:space="preserve"> </w:t>
                  </w:r>
                  <w:r>
                    <w:rPr>
                      <w:rFonts w:ascii="Sylfaen" w:eastAsia="Times New Roman" w:hAnsi="Sylfaen" w:cs="Sylfaen"/>
                      <w:sz w:val="20"/>
                      <w:szCs w:val="20"/>
                    </w:rPr>
                    <w:t>რეგულარულად</w:t>
                  </w:r>
                  <w:r>
                    <w:rPr>
                      <w:rFonts w:ascii="Calibri" w:eastAsia="Times New Roman" w:hAnsi="Calibri" w:cs="Calibri"/>
                      <w:sz w:val="20"/>
                      <w:szCs w:val="20"/>
                    </w:rPr>
                    <w:t xml:space="preserve"> </w:t>
                  </w:r>
                  <w:r>
                    <w:rPr>
                      <w:rFonts w:ascii="Sylfaen" w:eastAsia="Times New Roman" w:hAnsi="Sylfaen" w:cs="Sylfaen"/>
                      <w:sz w:val="20"/>
                      <w:szCs w:val="20"/>
                    </w:rPr>
                    <w:t>მონიტორინგის</w:t>
                  </w:r>
                  <w:r>
                    <w:rPr>
                      <w:rFonts w:ascii="Calibri" w:eastAsia="Times New Roman" w:hAnsi="Calibri" w:cs="Calibri"/>
                      <w:sz w:val="20"/>
                      <w:szCs w:val="20"/>
                    </w:rPr>
                    <w:t xml:space="preserve"> </w:t>
                  </w:r>
                  <w:r>
                    <w:rPr>
                      <w:rFonts w:ascii="Sylfaen" w:eastAsia="Times New Roman" w:hAnsi="Sylfaen" w:cs="Sylfaen"/>
                      <w:sz w:val="20"/>
                      <w:szCs w:val="20"/>
                    </w:rPr>
                    <w:t>წარმოება</w:t>
                  </w:r>
                </w:p>
              </w:tc>
              <w:tc>
                <w:tcPr>
                  <w:tcW w:w="540" w:type="dxa"/>
                  <w:tcBorders>
                    <w:top w:val="nil"/>
                    <w:left w:val="nil"/>
                    <w:bottom w:val="single" w:sz="4" w:space="0" w:color="auto"/>
                    <w:right w:val="single" w:sz="4" w:space="0" w:color="auto"/>
                  </w:tcBorders>
                  <w:noWrap/>
                  <w:vAlign w:val="center"/>
                  <w:hideMark/>
                </w:tcPr>
                <w:p w14:paraId="6E0CC546"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1</w:t>
                  </w:r>
                </w:p>
              </w:tc>
              <w:tc>
                <w:tcPr>
                  <w:tcW w:w="460" w:type="dxa"/>
                  <w:tcBorders>
                    <w:top w:val="nil"/>
                    <w:left w:val="nil"/>
                    <w:bottom w:val="single" w:sz="4" w:space="0" w:color="auto"/>
                    <w:right w:val="single" w:sz="4" w:space="0" w:color="auto"/>
                  </w:tcBorders>
                  <w:noWrap/>
                  <w:vAlign w:val="center"/>
                  <w:hideMark/>
                </w:tcPr>
                <w:p w14:paraId="7AF9050A"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520" w:type="dxa"/>
                  <w:tcBorders>
                    <w:top w:val="nil"/>
                    <w:left w:val="nil"/>
                    <w:bottom w:val="single" w:sz="4" w:space="0" w:color="auto"/>
                    <w:right w:val="single" w:sz="4" w:space="0" w:color="auto"/>
                  </w:tcBorders>
                  <w:noWrap/>
                  <w:vAlign w:val="center"/>
                  <w:hideMark/>
                </w:tcPr>
                <w:p w14:paraId="3E433F27"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r>
            <w:tr w:rsidR="007A5D13" w14:paraId="0DB76569" w14:textId="77777777" w:rsidTr="00B2430E">
              <w:trPr>
                <w:trHeight w:val="2295"/>
              </w:trPr>
              <w:tc>
                <w:tcPr>
                  <w:tcW w:w="300" w:type="dxa"/>
                  <w:tcBorders>
                    <w:top w:val="nil"/>
                    <w:left w:val="single" w:sz="4" w:space="0" w:color="auto"/>
                    <w:bottom w:val="single" w:sz="4" w:space="0" w:color="auto"/>
                    <w:right w:val="single" w:sz="4" w:space="0" w:color="auto"/>
                  </w:tcBorders>
                  <w:noWrap/>
                  <w:vAlign w:val="center"/>
                  <w:hideMark/>
                </w:tcPr>
                <w:p w14:paraId="40204492"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3</w:t>
                  </w:r>
                </w:p>
              </w:tc>
              <w:tc>
                <w:tcPr>
                  <w:tcW w:w="2277" w:type="dxa"/>
                  <w:tcBorders>
                    <w:top w:val="nil"/>
                    <w:left w:val="nil"/>
                    <w:bottom w:val="single" w:sz="4" w:space="0" w:color="auto"/>
                    <w:right w:val="single" w:sz="4" w:space="0" w:color="auto"/>
                  </w:tcBorders>
                  <w:vAlign w:val="center"/>
                  <w:hideMark/>
                </w:tcPr>
                <w:p w14:paraId="30F379D2" w14:textId="77777777" w:rsidR="007A5D13" w:rsidRDefault="007A5D13" w:rsidP="00B2430E">
                  <w:pPr>
                    <w:spacing w:after="0" w:line="240" w:lineRule="auto"/>
                    <w:jc w:val="center"/>
                    <w:rPr>
                      <w:rFonts w:ascii="Calibri" w:eastAsia="Times New Roman" w:hAnsi="Calibri" w:cs="Calibri"/>
                      <w:sz w:val="20"/>
                      <w:szCs w:val="20"/>
                      <w:lang w:val="ka-GE"/>
                    </w:rPr>
                  </w:pPr>
                  <w:r>
                    <w:rPr>
                      <w:rFonts w:ascii="Sylfaen" w:eastAsia="Times New Roman" w:hAnsi="Sylfaen" w:cs="Sylfaen"/>
                      <w:sz w:val="20"/>
                      <w:szCs w:val="20"/>
                      <w:lang w:val="ka-GE"/>
                    </w:rPr>
                    <w:t>ინიციატივების დაფინანსება</w:t>
                  </w:r>
                </w:p>
              </w:tc>
              <w:tc>
                <w:tcPr>
                  <w:tcW w:w="1523" w:type="dxa"/>
                  <w:tcBorders>
                    <w:top w:val="nil"/>
                    <w:left w:val="nil"/>
                    <w:bottom w:val="single" w:sz="4" w:space="0" w:color="auto"/>
                    <w:right w:val="single" w:sz="4" w:space="0" w:color="auto"/>
                  </w:tcBorders>
                  <w:vAlign w:val="center"/>
                  <w:hideMark/>
                </w:tcPr>
                <w:p w14:paraId="07952C88"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შეზღუდული</w:t>
                  </w:r>
                  <w:r>
                    <w:rPr>
                      <w:rFonts w:ascii="Calibri" w:eastAsia="Times New Roman" w:hAnsi="Calibri" w:cs="Calibri"/>
                      <w:sz w:val="20"/>
                      <w:szCs w:val="20"/>
                    </w:rPr>
                    <w:t xml:space="preserve"> </w:t>
                  </w:r>
                  <w:r>
                    <w:rPr>
                      <w:rFonts w:ascii="Sylfaen" w:eastAsia="Times New Roman" w:hAnsi="Sylfaen" w:cs="Sylfaen"/>
                      <w:sz w:val="20"/>
                      <w:szCs w:val="20"/>
                    </w:rPr>
                    <w:t>ფინანსური</w:t>
                  </w:r>
                  <w:r>
                    <w:rPr>
                      <w:rFonts w:ascii="Calibri" w:eastAsia="Times New Roman" w:hAnsi="Calibri" w:cs="Calibri"/>
                      <w:sz w:val="20"/>
                      <w:szCs w:val="20"/>
                    </w:rPr>
                    <w:t xml:space="preserve"> </w:t>
                  </w:r>
                  <w:r>
                    <w:rPr>
                      <w:rFonts w:ascii="Sylfaen" w:eastAsia="Times New Roman" w:hAnsi="Sylfaen" w:cs="Sylfaen"/>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00DA1C93"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440" w:type="dxa"/>
                  <w:tcBorders>
                    <w:top w:val="nil"/>
                    <w:left w:val="nil"/>
                    <w:bottom w:val="single" w:sz="4" w:space="0" w:color="auto"/>
                    <w:right w:val="single" w:sz="4" w:space="0" w:color="auto"/>
                  </w:tcBorders>
                  <w:noWrap/>
                  <w:vAlign w:val="center"/>
                  <w:hideMark/>
                </w:tcPr>
                <w:p w14:paraId="4A86EB99"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3</w:t>
                  </w:r>
                </w:p>
              </w:tc>
              <w:tc>
                <w:tcPr>
                  <w:tcW w:w="520" w:type="dxa"/>
                  <w:tcBorders>
                    <w:top w:val="nil"/>
                    <w:left w:val="nil"/>
                    <w:bottom w:val="single" w:sz="4" w:space="0" w:color="auto"/>
                    <w:right w:val="single" w:sz="4" w:space="0" w:color="auto"/>
                  </w:tcBorders>
                  <w:noWrap/>
                  <w:vAlign w:val="center"/>
                  <w:hideMark/>
                </w:tcPr>
                <w:p w14:paraId="35092F44"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6</w:t>
                  </w:r>
                </w:p>
              </w:tc>
              <w:tc>
                <w:tcPr>
                  <w:tcW w:w="1820" w:type="dxa"/>
                  <w:tcBorders>
                    <w:top w:val="nil"/>
                    <w:left w:val="nil"/>
                    <w:bottom w:val="single" w:sz="4" w:space="0" w:color="auto"/>
                    <w:right w:val="single" w:sz="4" w:space="0" w:color="auto"/>
                  </w:tcBorders>
                  <w:vAlign w:val="center"/>
                  <w:hideMark/>
                </w:tcPr>
                <w:p w14:paraId="3C670B1C"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შესაბამის</w:t>
                  </w:r>
                  <w:r>
                    <w:rPr>
                      <w:rFonts w:ascii="Calibri" w:eastAsia="Times New Roman" w:hAnsi="Calibri" w:cs="Calibri"/>
                      <w:sz w:val="20"/>
                      <w:szCs w:val="20"/>
                    </w:rPr>
                    <w:t xml:space="preserve"> </w:t>
                  </w:r>
                  <w:r>
                    <w:rPr>
                      <w:rFonts w:ascii="Sylfaen" w:eastAsia="Times New Roman" w:hAnsi="Sylfaen" w:cs="Sylfaen"/>
                      <w:sz w:val="20"/>
                      <w:szCs w:val="20"/>
                    </w:rPr>
                    <w:t>სახელმწიფო</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ავტონომიური</w:t>
                  </w:r>
                  <w:r>
                    <w:rPr>
                      <w:rFonts w:ascii="Calibri" w:eastAsia="Times New Roman" w:hAnsi="Calibri" w:cs="Calibri"/>
                      <w:sz w:val="20"/>
                      <w:szCs w:val="20"/>
                    </w:rPr>
                    <w:t xml:space="preserve"> </w:t>
                  </w:r>
                  <w:r>
                    <w:rPr>
                      <w:rFonts w:ascii="Sylfaen" w:eastAsia="Times New Roman" w:hAnsi="Sylfaen" w:cs="Sylfaen"/>
                      <w:sz w:val="20"/>
                      <w:szCs w:val="20"/>
                    </w:rPr>
                    <w:t>რესპუბლიკის</w:t>
                  </w:r>
                  <w:r>
                    <w:rPr>
                      <w:rFonts w:ascii="Calibri" w:eastAsia="Times New Roman" w:hAnsi="Calibri" w:cs="Calibri"/>
                      <w:sz w:val="20"/>
                      <w:szCs w:val="20"/>
                    </w:rPr>
                    <w:t xml:space="preserve"> </w:t>
                  </w:r>
                  <w:r>
                    <w:rPr>
                      <w:rFonts w:ascii="Sylfaen" w:eastAsia="Times New Roman" w:hAnsi="Sylfaen" w:cs="Sylfaen"/>
                      <w:sz w:val="20"/>
                      <w:szCs w:val="20"/>
                    </w:rPr>
                    <w:t>სამთავრობო</w:t>
                  </w:r>
                  <w:r>
                    <w:rPr>
                      <w:rFonts w:ascii="Calibri" w:eastAsia="Times New Roman" w:hAnsi="Calibri" w:cs="Calibri"/>
                      <w:sz w:val="20"/>
                      <w:szCs w:val="20"/>
                    </w:rPr>
                    <w:t xml:space="preserve"> </w:t>
                  </w:r>
                  <w:r>
                    <w:rPr>
                      <w:rFonts w:ascii="Sylfaen" w:eastAsia="Times New Roman" w:hAnsi="Sylfaen" w:cs="Sylfaen"/>
                      <w:sz w:val="20"/>
                      <w:szCs w:val="20"/>
                    </w:rPr>
                    <w:t>უწყებებთან</w:t>
                  </w:r>
                  <w:r>
                    <w:rPr>
                      <w:rFonts w:ascii="Calibri" w:eastAsia="Times New Roman" w:hAnsi="Calibri" w:cs="Calibri"/>
                      <w:sz w:val="20"/>
                      <w:szCs w:val="20"/>
                    </w:rPr>
                    <w:t xml:space="preserve"> </w:t>
                  </w:r>
                  <w:r>
                    <w:rPr>
                      <w:rFonts w:ascii="Sylfaen" w:eastAsia="Times New Roman" w:hAnsi="Sylfaen" w:cs="Sylfaen"/>
                      <w:sz w:val="20"/>
                      <w:szCs w:val="20"/>
                    </w:rPr>
                    <w:t>თანამშრომლობა</w:t>
                  </w:r>
                </w:p>
              </w:tc>
              <w:tc>
                <w:tcPr>
                  <w:tcW w:w="540" w:type="dxa"/>
                  <w:tcBorders>
                    <w:top w:val="nil"/>
                    <w:left w:val="nil"/>
                    <w:bottom w:val="single" w:sz="4" w:space="0" w:color="auto"/>
                    <w:right w:val="single" w:sz="4" w:space="0" w:color="auto"/>
                  </w:tcBorders>
                  <w:noWrap/>
                  <w:vAlign w:val="center"/>
                  <w:hideMark/>
                </w:tcPr>
                <w:p w14:paraId="58220EFB"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1</w:t>
                  </w:r>
                </w:p>
              </w:tc>
              <w:tc>
                <w:tcPr>
                  <w:tcW w:w="460" w:type="dxa"/>
                  <w:tcBorders>
                    <w:top w:val="nil"/>
                    <w:left w:val="nil"/>
                    <w:bottom w:val="single" w:sz="4" w:space="0" w:color="auto"/>
                    <w:right w:val="single" w:sz="4" w:space="0" w:color="auto"/>
                  </w:tcBorders>
                  <w:noWrap/>
                  <w:vAlign w:val="center"/>
                  <w:hideMark/>
                </w:tcPr>
                <w:p w14:paraId="2DA59CE9"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520" w:type="dxa"/>
                  <w:tcBorders>
                    <w:top w:val="nil"/>
                    <w:left w:val="nil"/>
                    <w:bottom w:val="single" w:sz="4" w:space="0" w:color="auto"/>
                    <w:right w:val="single" w:sz="4" w:space="0" w:color="auto"/>
                  </w:tcBorders>
                  <w:noWrap/>
                  <w:vAlign w:val="center"/>
                  <w:hideMark/>
                </w:tcPr>
                <w:p w14:paraId="4581556F"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r>
          </w:tbl>
          <w:p w14:paraId="4FBA17B4" w14:textId="77777777" w:rsidR="007A5D13" w:rsidRDefault="007A5D13" w:rsidP="00B2430E">
            <w:pPr>
              <w:spacing w:after="0" w:line="240" w:lineRule="auto"/>
              <w:rPr>
                <w:rFonts w:ascii="Sylfaen" w:eastAsia="Times New Roman" w:hAnsi="Sylfaen" w:cs="Times New Roman"/>
                <w:b/>
                <w:bCs/>
                <w:lang w:val="ka-GE"/>
              </w:rPr>
            </w:pPr>
          </w:p>
        </w:tc>
      </w:tr>
      <w:tr w:rsidR="007A5D13" w14:paraId="367C899A" w14:textId="77777777" w:rsidTr="00B2430E">
        <w:trPr>
          <w:trHeight w:val="300"/>
        </w:trPr>
        <w:tc>
          <w:tcPr>
            <w:tcW w:w="542" w:type="dxa"/>
            <w:vAlign w:val="bottom"/>
          </w:tcPr>
          <w:p w14:paraId="07F353BA" w14:textId="77777777" w:rsidR="007A5D13" w:rsidRDefault="007A5D13" w:rsidP="00B2430E">
            <w:pPr>
              <w:pStyle w:val="Default"/>
              <w:spacing w:line="256" w:lineRule="auto"/>
              <w:jc w:val="both"/>
              <w:rPr>
                <w:sz w:val="20"/>
                <w:szCs w:val="20"/>
                <w:lang w:val="ka-GE"/>
              </w:rPr>
            </w:pPr>
          </w:p>
        </w:tc>
        <w:tc>
          <w:tcPr>
            <w:tcW w:w="3486" w:type="dxa"/>
            <w:vAlign w:val="bottom"/>
          </w:tcPr>
          <w:p w14:paraId="1CDFCE94" w14:textId="77777777" w:rsidR="007A5D13" w:rsidRDefault="007A5D13" w:rsidP="00B2430E">
            <w:pPr>
              <w:pStyle w:val="Default"/>
              <w:spacing w:line="256" w:lineRule="auto"/>
              <w:jc w:val="both"/>
              <w:rPr>
                <w:sz w:val="20"/>
                <w:szCs w:val="20"/>
                <w:lang w:val="ka-GE"/>
              </w:rPr>
            </w:pPr>
          </w:p>
        </w:tc>
        <w:tc>
          <w:tcPr>
            <w:tcW w:w="1360" w:type="dxa"/>
            <w:vAlign w:val="bottom"/>
          </w:tcPr>
          <w:p w14:paraId="5104CC98" w14:textId="77777777" w:rsidR="007A5D13" w:rsidRDefault="007A5D13" w:rsidP="00B2430E">
            <w:pPr>
              <w:pStyle w:val="Default"/>
              <w:spacing w:line="256" w:lineRule="auto"/>
              <w:jc w:val="both"/>
              <w:rPr>
                <w:sz w:val="20"/>
                <w:szCs w:val="20"/>
                <w:lang w:val="ka-GE"/>
              </w:rPr>
            </w:pPr>
          </w:p>
        </w:tc>
        <w:tc>
          <w:tcPr>
            <w:tcW w:w="1440" w:type="dxa"/>
            <w:vAlign w:val="bottom"/>
          </w:tcPr>
          <w:p w14:paraId="4029D256" w14:textId="77777777" w:rsidR="007A5D13" w:rsidRDefault="007A5D13" w:rsidP="00B2430E">
            <w:pPr>
              <w:pStyle w:val="Default"/>
              <w:spacing w:line="256" w:lineRule="auto"/>
              <w:jc w:val="both"/>
              <w:rPr>
                <w:sz w:val="20"/>
                <w:szCs w:val="20"/>
                <w:lang w:val="ka-GE"/>
              </w:rPr>
            </w:pPr>
          </w:p>
        </w:tc>
        <w:tc>
          <w:tcPr>
            <w:tcW w:w="2687" w:type="dxa"/>
            <w:vAlign w:val="bottom"/>
          </w:tcPr>
          <w:p w14:paraId="1F771565" w14:textId="77777777" w:rsidR="007A5D13" w:rsidRDefault="007A5D13" w:rsidP="00B2430E">
            <w:pPr>
              <w:pStyle w:val="Default"/>
              <w:spacing w:line="256" w:lineRule="auto"/>
              <w:rPr>
                <w:sz w:val="20"/>
                <w:szCs w:val="20"/>
                <w:lang w:val="ka-GE"/>
              </w:rPr>
            </w:pPr>
          </w:p>
        </w:tc>
      </w:tr>
      <w:tr w:rsidR="007A5D13" w14:paraId="0B7B3953" w14:textId="77777777" w:rsidTr="00B2430E">
        <w:trPr>
          <w:trHeight w:val="300"/>
        </w:trPr>
        <w:tc>
          <w:tcPr>
            <w:tcW w:w="4028" w:type="dxa"/>
            <w:gridSpan w:val="2"/>
            <w:vAlign w:val="bottom"/>
          </w:tcPr>
          <w:p w14:paraId="62B79E7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7" w:type="dxa"/>
            <w:gridSpan w:val="3"/>
            <w:vAlign w:val="bottom"/>
          </w:tcPr>
          <w:p w14:paraId="39479DB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12154172" w14:textId="77777777" w:rsidTr="00B2430E">
        <w:trPr>
          <w:trHeight w:val="300"/>
        </w:trPr>
        <w:tc>
          <w:tcPr>
            <w:tcW w:w="4028" w:type="dxa"/>
            <w:gridSpan w:val="2"/>
            <w:vAlign w:val="bottom"/>
            <w:hideMark/>
          </w:tcPr>
          <w:p w14:paraId="1152DA94"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7" w:type="dxa"/>
            <w:gridSpan w:val="3"/>
            <w:vAlign w:val="bottom"/>
            <w:hideMark/>
          </w:tcPr>
          <w:p w14:paraId="329826CC"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192F77A7" w14:textId="77777777" w:rsidTr="00B2430E">
        <w:trPr>
          <w:trHeight w:val="300"/>
        </w:trPr>
        <w:tc>
          <w:tcPr>
            <w:tcW w:w="4028" w:type="dxa"/>
            <w:gridSpan w:val="2"/>
            <w:vAlign w:val="bottom"/>
          </w:tcPr>
          <w:p w14:paraId="547C6404" w14:textId="77777777" w:rsidR="007A5D13" w:rsidRDefault="007A5D13" w:rsidP="007A5D13">
            <w:pPr>
              <w:pStyle w:val="ListParagraph"/>
              <w:numPr>
                <w:ilvl w:val="0"/>
                <w:numId w:val="137"/>
              </w:numPr>
              <w:spacing w:after="0" w:line="240" w:lineRule="auto"/>
              <w:ind w:left="284" w:hanging="284"/>
              <w:rPr>
                <w:rFonts w:ascii="Sylfaen" w:hAnsi="Sylfaen"/>
                <w:lang w:val="ka-GE"/>
              </w:rPr>
            </w:pPr>
            <w:r>
              <w:rPr>
                <w:rFonts w:ascii="Sylfaen" w:hAnsi="Sylfaen" w:cs="Sylfaen"/>
                <w:lang w:val="ka-GE"/>
              </w:rPr>
              <w:t>შემოქმედებითი</w:t>
            </w:r>
            <w:r>
              <w:rPr>
                <w:rFonts w:ascii="Sylfaen" w:hAnsi="Sylfaen"/>
                <w:lang w:val="ka-GE"/>
              </w:rPr>
              <w:t xml:space="preserve"> კოლექტივები</w:t>
            </w:r>
            <w:r>
              <w:rPr>
                <w:rFonts w:ascii="Sylfaen" w:eastAsia="Times New Roman" w:hAnsi="Sylfaen" w:cs="Times New Roman"/>
                <w:color w:val="000000"/>
                <w:lang w:val="ka-GE"/>
              </w:rPr>
              <w:t>.</w:t>
            </w:r>
            <w:r>
              <w:rPr>
                <w:rFonts w:ascii="Calibri" w:eastAsia="Times New Roman" w:hAnsi="Calibri" w:cs="Times New Roman"/>
                <w:color w:val="000000"/>
                <w:lang w:val="ka-GE"/>
              </w:rPr>
              <w:t xml:space="preserve">    </w:t>
            </w:r>
          </w:p>
          <w:p w14:paraId="4315D0BC" w14:textId="77777777" w:rsidR="007A5D13" w:rsidRDefault="007A5D13" w:rsidP="00B2430E">
            <w:pPr>
              <w:spacing w:after="0" w:line="240" w:lineRule="auto"/>
              <w:rPr>
                <w:rFonts w:ascii="Sylfaen" w:eastAsia="Times New Roman" w:hAnsi="Sylfaen" w:cs="Times New Roman"/>
                <w:color w:val="000000"/>
                <w:lang w:val="ka-GE"/>
              </w:rPr>
            </w:pPr>
          </w:p>
          <w:p w14:paraId="36F589A0" w14:textId="77777777" w:rsidR="007A5D13" w:rsidRDefault="007A5D13" w:rsidP="00B2430E">
            <w:pPr>
              <w:spacing w:after="0" w:line="240" w:lineRule="auto"/>
              <w:rPr>
                <w:rFonts w:ascii="Sylfaen" w:hAnsi="Sylfaen"/>
                <w:lang w:val="ka-GE"/>
              </w:rPr>
            </w:pPr>
            <w:r>
              <w:rPr>
                <w:rFonts w:ascii="Calibri" w:eastAsia="Times New Roman" w:hAnsi="Calibri" w:cs="Times New Roman"/>
                <w:color w:val="000000"/>
                <w:lang w:val="ka-GE"/>
              </w:rPr>
              <w:t xml:space="preserve">                   </w:t>
            </w:r>
          </w:p>
        </w:tc>
        <w:tc>
          <w:tcPr>
            <w:tcW w:w="5487" w:type="dxa"/>
            <w:gridSpan w:val="3"/>
            <w:vAlign w:val="bottom"/>
            <w:hideMark/>
          </w:tcPr>
          <w:p w14:paraId="04AD83FD" w14:textId="77777777" w:rsidR="007A5D13" w:rsidRDefault="007A5D13" w:rsidP="007A5D13">
            <w:pPr>
              <w:pStyle w:val="ListParagraph"/>
              <w:numPr>
                <w:ilvl w:val="0"/>
                <w:numId w:val="13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0FAD319E" w14:textId="77777777" w:rsidR="007A5D13" w:rsidRDefault="007A5D13" w:rsidP="007A5D13">
            <w:pPr>
              <w:pStyle w:val="ListParagraph"/>
              <w:numPr>
                <w:ilvl w:val="0"/>
                <w:numId w:val="137"/>
              </w:numPr>
              <w:spacing w:after="0" w:line="240" w:lineRule="auto"/>
              <w:ind w:left="284" w:hanging="284"/>
              <w:rPr>
                <w:rFonts w:ascii="Calibri" w:eastAsia="Times New Roman" w:hAnsi="Calibri" w:cs="Times New Roman"/>
                <w:color w:val="000000"/>
                <w:lang w:val="ka-GE"/>
              </w:rPr>
            </w:pPr>
            <w:r>
              <w:rPr>
                <w:rFonts w:ascii="Sylfaen" w:eastAsia="Times New Roman" w:hAnsi="Sylfaen" w:cs="Times New Roman"/>
                <w:color w:val="000000"/>
                <w:lang w:val="ka-GE"/>
              </w:rPr>
              <w:t>რეგიონული ხელისუფლება.</w:t>
            </w:r>
            <w:r>
              <w:rPr>
                <w:rFonts w:ascii="Calibri" w:eastAsia="Times New Roman" w:hAnsi="Calibri" w:cs="Times New Roman"/>
                <w:color w:val="000000"/>
                <w:lang w:val="ka-GE"/>
              </w:rPr>
              <w:t xml:space="preserve">             </w:t>
            </w:r>
          </w:p>
          <w:p w14:paraId="0255306D" w14:textId="77777777" w:rsidR="007A5D13" w:rsidRDefault="007A5D13" w:rsidP="00B2430E">
            <w:pPr>
              <w:pStyle w:val="ListParagraph"/>
              <w:spacing w:after="0" w:line="240" w:lineRule="auto"/>
              <w:ind w:left="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2D70DEE0" w14:textId="77777777" w:rsidTr="00B2430E">
        <w:trPr>
          <w:trHeight w:val="300"/>
        </w:trPr>
        <w:tc>
          <w:tcPr>
            <w:tcW w:w="9515" w:type="dxa"/>
            <w:gridSpan w:val="5"/>
            <w:vAlign w:val="bottom"/>
            <w:hideMark/>
          </w:tcPr>
          <w:p w14:paraId="4D0E0209"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7E2DCCA1" w14:textId="77777777" w:rsidTr="00B2430E">
        <w:trPr>
          <w:trHeight w:val="300"/>
        </w:trPr>
        <w:tc>
          <w:tcPr>
            <w:tcW w:w="9515" w:type="dxa"/>
            <w:gridSpan w:val="5"/>
            <w:vAlign w:val="bottom"/>
            <w:hideMark/>
          </w:tcPr>
          <w:p w14:paraId="5E22F56A"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0F0C4E9A" w14:textId="77777777" w:rsidTr="00B2430E">
        <w:trPr>
          <w:trHeight w:val="300"/>
        </w:trPr>
        <w:tc>
          <w:tcPr>
            <w:tcW w:w="9515" w:type="dxa"/>
            <w:gridSpan w:val="5"/>
            <w:vAlign w:val="bottom"/>
            <w:hideMark/>
          </w:tcPr>
          <w:p w14:paraId="3E10369F"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48558DB8" w14:textId="77777777" w:rsidTr="00B2430E">
        <w:trPr>
          <w:trHeight w:val="300"/>
        </w:trPr>
        <w:tc>
          <w:tcPr>
            <w:tcW w:w="9515" w:type="dxa"/>
            <w:gridSpan w:val="5"/>
            <w:vAlign w:val="center"/>
            <w:hideMark/>
          </w:tcPr>
          <w:p w14:paraId="66301F71"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5F33266A"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ერთეულების მიერ.</w:t>
            </w:r>
          </w:p>
        </w:tc>
      </w:tr>
      <w:tr w:rsidR="007A5D13" w14:paraId="1FE97ED6" w14:textId="77777777" w:rsidTr="00B2430E">
        <w:trPr>
          <w:trHeight w:val="300"/>
        </w:trPr>
        <w:tc>
          <w:tcPr>
            <w:tcW w:w="9515" w:type="dxa"/>
            <w:gridSpan w:val="5"/>
            <w:vAlign w:val="bottom"/>
            <w:hideMark/>
          </w:tcPr>
          <w:p w14:paraId="152AA430"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BB39076"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012137E7"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12B9EBF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19E283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2B78A1E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DE7633F"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0D74EC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EF6E7A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40CBB125"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26A4AAB" w14:textId="77777777" w:rsidR="007A5D13" w:rsidRDefault="007A5D13" w:rsidP="00B2430E">
            <w:pPr>
              <w:spacing w:after="0" w:line="240" w:lineRule="auto"/>
              <w:rPr>
                <w:rFonts w:ascii="Sylfaen" w:eastAsia="Times New Roman" w:hAnsi="Sylfaen" w:cs="Calibri"/>
                <w:lang w:val="ka-GE"/>
              </w:rPr>
            </w:pPr>
            <w:r>
              <w:rPr>
                <w:rFonts w:ascii="Sylfaen" w:eastAsia="Times New Roman" w:hAnsi="Sylfaen" w:cs="Calibri"/>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2BF7356" w14:textId="77777777" w:rsidR="007A5D13" w:rsidRDefault="007A5D13" w:rsidP="00B2430E">
            <w:pPr>
              <w:spacing w:line="240" w:lineRule="auto"/>
              <w:jc w:val="both"/>
              <w:rPr>
                <w:rFonts w:ascii="Sylfaen" w:hAnsi="Sylfaen" w:cs="Sylfaen"/>
                <w:sz w:val="20"/>
                <w:szCs w:val="24"/>
                <w:lang w:val="ka-GE"/>
              </w:rPr>
            </w:pPr>
            <w:r>
              <w:rPr>
                <w:rFonts w:ascii="Sylfaen" w:hAnsi="Sylfaen" w:cs="Sylfaen"/>
                <w:sz w:val="20"/>
                <w:szCs w:val="24"/>
                <w:lang w:val="ka-GE"/>
              </w:rPr>
              <w:t>ინიციატივების შერჩევისა და შეფასების კრიტერიუმების მომზადება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B8A14E"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10F8F1"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2AF398"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CFD0FB"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9100F4"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DE6D55"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14FD70"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4BAE4A"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6A4FC8"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839216"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881515"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9D9E39"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r>
      <w:tr w:rsidR="007A5D13" w14:paraId="60008BD5"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157BA5F" w14:textId="77777777" w:rsidR="007A5D13" w:rsidRDefault="007A5D13" w:rsidP="00B2430E">
            <w:pPr>
              <w:spacing w:after="0" w:line="240" w:lineRule="auto"/>
              <w:rPr>
                <w:rFonts w:ascii="Sylfaen" w:eastAsia="Times New Roman" w:hAnsi="Sylfaen" w:cs="Calibri"/>
                <w:lang w:val="ka-GE"/>
              </w:rPr>
            </w:pPr>
            <w:r>
              <w:rPr>
                <w:rFonts w:ascii="Sylfaen" w:eastAsia="Times New Roman" w:hAnsi="Sylfaen" w:cs="Calibri"/>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D95B7DC" w14:textId="77777777" w:rsidR="007A5D13" w:rsidRDefault="007A5D13" w:rsidP="00B2430E">
            <w:pPr>
              <w:spacing w:line="240" w:lineRule="auto"/>
              <w:rPr>
                <w:rFonts w:ascii="Sylfaen" w:hAnsi="Sylfaen" w:cs="Sylfaen"/>
                <w:sz w:val="20"/>
                <w:szCs w:val="24"/>
                <w:lang w:val="ka-GE"/>
              </w:rPr>
            </w:pPr>
            <w:r>
              <w:rPr>
                <w:rFonts w:ascii="Sylfaen" w:hAnsi="Sylfaen" w:cs="Sylfaen"/>
                <w:sz w:val="20"/>
                <w:szCs w:val="24"/>
                <w:lang w:val="ka-GE"/>
              </w:rPr>
              <w:t>კრიტერიუმების შესაბამისად გამარჯვებული პროექტებისა და შემსრულებლების გამოვლენა.</w:t>
            </w:r>
          </w:p>
        </w:tc>
        <w:tc>
          <w:tcPr>
            <w:tcW w:w="425" w:type="dxa"/>
            <w:tcBorders>
              <w:top w:val="single" w:sz="4" w:space="0" w:color="auto"/>
              <w:left w:val="single" w:sz="4" w:space="0" w:color="auto"/>
              <w:bottom w:val="single" w:sz="4" w:space="0" w:color="auto"/>
              <w:right w:val="single" w:sz="4" w:space="0" w:color="auto"/>
            </w:tcBorders>
            <w:vAlign w:val="bottom"/>
          </w:tcPr>
          <w:p w14:paraId="73BB5B98" w14:textId="77777777" w:rsidR="007A5D13" w:rsidRDefault="007A5D13" w:rsidP="00B2430E">
            <w:pPr>
              <w:spacing w:after="0" w:line="240" w:lineRule="auto"/>
              <w:rPr>
                <w:rFonts w:ascii="Calibri" w:eastAsia="Times New Roman" w:hAnsi="Calibri" w:cs="Calibri"/>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75B5CCFA"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858F46"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D66564"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FC9BEC"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F68A78"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2B0059"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B93F9C"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C9FF16"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4BF0C5"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60801E"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1FF4D6"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r>
      <w:tr w:rsidR="007A5D13" w14:paraId="40C93C1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0015F45" w14:textId="77777777" w:rsidR="007A5D13" w:rsidRDefault="007A5D13" w:rsidP="00B2430E">
            <w:pPr>
              <w:spacing w:after="0" w:line="240" w:lineRule="auto"/>
              <w:rPr>
                <w:rFonts w:ascii="Sylfaen" w:eastAsia="Times New Roman" w:hAnsi="Sylfaen" w:cs="Calibri"/>
                <w:lang w:val="ka-GE"/>
              </w:rPr>
            </w:pPr>
            <w:r>
              <w:rPr>
                <w:rFonts w:ascii="Sylfaen" w:eastAsia="Times New Roman" w:hAnsi="Sylfaen" w:cs="Calibri"/>
                <w:lang w:val="ka-GE"/>
              </w:rPr>
              <w:lastRenderedPageBreak/>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FB09B55" w14:textId="77777777" w:rsidR="007A5D13" w:rsidRDefault="007A5D13" w:rsidP="00B2430E">
            <w:pPr>
              <w:pStyle w:val="Default"/>
              <w:spacing w:line="256" w:lineRule="auto"/>
              <w:rPr>
                <w:color w:val="auto"/>
                <w:sz w:val="20"/>
                <w:szCs w:val="22"/>
                <w:lang w:val="ka-GE"/>
              </w:rPr>
            </w:pPr>
            <w:r>
              <w:rPr>
                <w:color w:val="auto"/>
                <w:sz w:val="20"/>
                <w:lang w:val="ka-GE"/>
              </w:rPr>
              <w:t>ინიციატივების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5543C75F" w14:textId="77777777" w:rsidR="007A5D13" w:rsidRDefault="007A5D13" w:rsidP="00B2430E">
            <w:pPr>
              <w:spacing w:after="0" w:line="240" w:lineRule="auto"/>
              <w:rPr>
                <w:rFonts w:ascii="Calibri" w:eastAsia="Times New Roman" w:hAnsi="Calibri" w:cs="Calibri"/>
              </w:rPr>
            </w:pPr>
          </w:p>
        </w:tc>
        <w:tc>
          <w:tcPr>
            <w:tcW w:w="425" w:type="dxa"/>
            <w:tcBorders>
              <w:top w:val="single" w:sz="4" w:space="0" w:color="auto"/>
              <w:left w:val="single" w:sz="4" w:space="0" w:color="auto"/>
              <w:bottom w:val="single" w:sz="4" w:space="0" w:color="auto"/>
              <w:right w:val="single" w:sz="4" w:space="0" w:color="auto"/>
            </w:tcBorders>
            <w:vAlign w:val="bottom"/>
          </w:tcPr>
          <w:p w14:paraId="244469E5" w14:textId="77777777" w:rsidR="007A5D13" w:rsidRDefault="007A5D13" w:rsidP="00B2430E">
            <w:pPr>
              <w:spacing w:after="0" w:line="240" w:lineRule="auto"/>
              <w:rPr>
                <w:rFonts w:ascii="Calibri" w:eastAsia="Times New Roman" w:hAnsi="Calibri" w:cs="Calibri"/>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6F9F3C9F"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E59613"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BB298C"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35C71B"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24628C"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E58BEB"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35A842"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84EFC7"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EF6C40"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18AD9E"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r>
    </w:tbl>
    <w:p w14:paraId="0314542C" w14:textId="77777777" w:rsidR="007A5D13" w:rsidRDefault="007A5D13" w:rsidP="007A5D13">
      <w:pPr>
        <w:rPr>
          <w:rFonts w:ascii="Sylfaen" w:hAnsi="Sylfaen"/>
          <w:color w:val="FF0000"/>
          <w:lang w:val="ka-GE"/>
        </w:rPr>
      </w:pPr>
    </w:p>
    <w:tbl>
      <w:tblPr>
        <w:tblW w:w="9515" w:type="dxa"/>
        <w:tblLook w:val="04A0" w:firstRow="1" w:lastRow="0" w:firstColumn="1" w:lastColumn="0" w:noHBand="0" w:noVBand="1"/>
      </w:tblPr>
      <w:tblGrid>
        <w:gridCol w:w="9515"/>
      </w:tblGrid>
      <w:tr w:rsidR="007A5D13" w14:paraId="65E3C30F" w14:textId="77777777" w:rsidTr="00B2430E">
        <w:trPr>
          <w:trHeight w:val="245"/>
        </w:trPr>
        <w:tc>
          <w:tcPr>
            <w:tcW w:w="9515" w:type="dxa"/>
            <w:vAlign w:val="bottom"/>
            <w:hideMark/>
          </w:tcPr>
          <w:p w14:paraId="3DEDC678" w14:textId="77777777" w:rsidR="007A5D13" w:rsidRPr="00E33AAE" w:rsidRDefault="007A5D13" w:rsidP="00B2430E">
            <w:pPr>
              <w:pStyle w:val="Heading5"/>
              <w:rPr>
                <w:rFonts w:eastAsia="Times New Roman"/>
                <w:b/>
                <w:lang w:val="ka-GE"/>
              </w:rPr>
            </w:pPr>
            <w:r w:rsidRPr="00E33AAE">
              <w:rPr>
                <w:rFonts w:ascii="Sylfaen" w:eastAsia="Times New Roman" w:hAnsi="Sylfaen" w:cs="Sylfaen"/>
                <w:b/>
                <w:lang w:val="ka-GE"/>
              </w:rPr>
              <w:t>შედეგების</w:t>
            </w:r>
            <w:r w:rsidRPr="00E33AAE">
              <w:rPr>
                <w:rFonts w:eastAsia="Times New Roman"/>
                <w:b/>
                <w:lang w:val="ka-GE"/>
              </w:rPr>
              <w:t xml:space="preserve"> </w:t>
            </w:r>
            <w:r w:rsidRPr="00E33AAE">
              <w:rPr>
                <w:rFonts w:ascii="Sylfaen" w:eastAsia="Times New Roman" w:hAnsi="Sylfaen" w:cs="Sylfaen"/>
                <w:b/>
                <w:lang w:val="ka-GE"/>
              </w:rPr>
              <w:t>შეფასების</w:t>
            </w:r>
            <w:r w:rsidRPr="00E33AAE">
              <w:rPr>
                <w:rFonts w:eastAsia="Times New Roman"/>
                <w:b/>
                <w:lang w:val="ka-GE"/>
              </w:rPr>
              <w:t xml:space="preserve"> </w:t>
            </w:r>
            <w:r w:rsidRPr="00E33AAE">
              <w:rPr>
                <w:rFonts w:ascii="Sylfaen" w:eastAsia="Times New Roman" w:hAnsi="Sylfaen" w:cs="Sylfaen"/>
                <w:b/>
                <w:lang w:val="ka-GE"/>
              </w:rPr>
              <w:t>ინდიკატორები</w:t>
            </w:r>
          </w:p>
        </w:tc>
      </w:tr>
      <w:tr w:rsidR="007A5D13" w14:paraId="7058C867" w14:textId="77777777" w:rsidTr="00B2430E">
        <w:trPr>
          <w:trHeight w:val="558"/>
        </w:trPr>
        <w:tc>
          <w:tcPr>
            <w:tcW w:w="9515" w:type="dxa"/>
            <w:vAlign w:val="bottom"/>
          </w:tcPr>
          <w:p w14:paraId="6DBF02A5" w14:textId="77777777" w:rsidR="007A5D13" w:rsidRDefault="007A5D13" w:rsidP="00B2430E">
            <w:pPr>
              <w:spacing w:after="0" w:line="240" w:lineRule="auto"/>
              <w:jc w:val="both"/>
              <w:rPr>
                <w:rFonts w:ascii="Sylfaen" w:hAnsi="Sylfaen"/>
                <w:lang w:val="ka-GE"/>
              </w:rPr>
            </w:pPr>
          </w:p>
          <w:p w14:paraId="53D558DE" w14:textId="77777777" w:rsidR="007A5D13" w:rsidRDefault="007A5D13" w:rsidP="007A5D13">
            <w:pPr>
              <w:pStyle w:val="Default"/>
              <w:numPr>
                <w:ilvl w:val="0"/>
                <w:numId w:val="15"/>
              </w:numPr>
              <w:spacing w:line="256" w:lineRule="auto"/>
              <w:ind w:left="284" w:hanging="284"/>
              <w:jc w:val="both"/>
              <w:rPr>
                <w:color w:val="auto"/>
                <w:lang w:val="ka-GE"/>
              </w:rPr>
            </w:pPr>
            <w:r>
              <w:rPr>
                <w:color w:val="auto"/>
                <w:sz w:val="22"/>
                <w:lang w:val="ka-GE"/>
              </w:rPr>
              <w:t>კლასიკური და თანამედროვე მუსიკის პოპულარიზაციის მიზნით დაფინანსებული ახალი ინიციატივების რაოდენობა;</w:t>
            </w:r>
          </w:p>
          <w:p w14:paraId="3ABF3043" w14:textId="77777777" w:rsidR="007A5D13" w:rsidRDefault="007A5D13" w:rsidP="007A5D13">
            <w:pPr>
              <w:pStyle w:val="Default"/>
              <w:numPr>
                <w:ilvl w:val="0"/>
                <w:numId w:val="15"/>
              </w:numPr>
              <w:spacing w:line="256" w:lineRule="auto"/>
              <w:ind w:left="284" w:hanging="284"/>
              <w:jc w:val="both"/>
              <w:rPr>
                <w:color w:val="auto"/>
                <w:lang w:val="ka-GE"/>
              </w:rPr>
            </w:pPr>
            <w:r>
              <w:rPr>
                <w:color w:val="auto"/>
                <w:sz w:val="22"/>
                <w:lang w:val="ka-GE"/>
              </w:rPr>
              <w:t>კლასიკური და თანამედროვე მუსიკის შემსრულებელთა რაოდენობა რომლებმაც ისარგებლეს პროგრამით;</w:t>
            </w:r>
          </w:p>
          <w:p w14:paraId="53AB5E98" w14:textId="77777777" w:rsidR="007A5D13" w:rsidRDefault="007A5D13" w:rsidP="007A5D13">
            <w:pPr>
              <w:pStyle w:val="Default"/>
              <w:numPr>
                <w:ilvl w:val="0"/>
                <w:numId w:val="15"/>
              </w:numPr>
              <w:spacing w:line="256" w:lineRule="auto"/>
              <w:ind w:left="284" w:hanging="284"/>
              <w:jc w:val="both"/>
              <w:rPr>
                <w:color w:val="auto"/>
                <w:lang w:val="ka-GE"/>
              </w:rPr>
            </w:pPr>
            <w:r>
              <w:rPr>
                <w:color w:val="auto"/>
                <w:sz w:val="22"/>
                <w:lang w:val="ka-GE"/>
              </w:rPr>
              <w:t>კლასიკური და თანამედროვე მუსიკის შემსრულებლებისა და კოლექტივების მიერ ქვეყანის ფარგლებში და საზღვარგარეთ  გამართული ღონისძიებების რაოდენობა.</w:t>
            </w:r>
          </w:p>
        </w:tc>
      </w:tr>
    </w:tbl>
    <w:p w14:paraId="190D19CC" w14:textId="77777777" w:rsidR="007A5D13" w:rsidRDefault="007A5D13" w:rsidP="007A5D13">
      <w:pPr>
        <w:rPr>
          <w:rFonts w:ascii="Sylfaen" w:hAnsi="Sylfaen"/>
          <w:lang w:val="ka-GE"/>
        </w:rPr>
      </w:pPr>
    </w:p>
    <w:p w14:paraId="26A35CAF" w14:textId="77777777" w:rsidR="007A5D13" w:rsidRDefault="007A5D13" w:rsidP="007A5D13">
      <w:pPr>
        <w:rPr>
          <w:rFonts w:ascii="Sylfaen" w:hAnsi="Sylfaen"/>
          <w:lang w:val="ka-GE"/>
        </w:rPr>
      </w:pPr>
    </w:p>
    <w:p w14:paraId="64277A8B" w14:textId="77777777" w:rsidR="007A5D13" w:rsidRDefault="007A5D13" w:rsidP="007A5D13">
      <w:pPr>
        <w:rPr>
          <w:rFonts w:ascii="Sylfaen" w:hAnsi="Sylfaen"/>
          <w:lang w:val="ka-GE"/>
        </w:rPr>
      </w:pPr>
    </w:p>
    <w:p w14:paraId="5994FF96" w14:textId="77777777" w:rsidR="007A5D13" w:rsidRDefault="007A5D13" w:rsidP="007A5D13">
      <w:pPr>
        <w:rPr>
          <w:rFonts w:ascii="Sylfaen" w:hAnsi="Sylfaen"/>
          <w:lang w:val="ka-GE"/>
        </w:rPr>
      </w:pPr>
    </w:p>
    <w:p w14:paraId="441DF635" w14:textId="77777777" w:rsidR="007A5D13" w:rsidRDefault="007A5D13" w:rsidP="007A5D13">
      <w:pPr>
        <w:rPr>
          <w:rFonts w:ascii="Sylfaen" w:hAnsi="Sylfaen"/>
          <w:lang w:val="ka-GE"/>
        </w:rPr>
      </w:pPr>
    </w:p>
    <w:p w14:paraId="4C7B2B7D" w14:textId="77777777" w:rsidR="007A5D13" w:rsidRDefault="007A5D13" w:rsidP="007A5D13">
      <w:pPr>
        <w:rPr>
          <w:rFonts w:ascii="Sylfaen" w:hAnsi="Sylfaen"/>
          <w:lang w:val="ka-GE"/>
        </w:rPr>
      </w:pPr>
    </w:p>
    <w:p w14:paraId="2C404B41" w14:textId="77777777" w:rsidR="007A5D13" w:rsidRDefault="007A5D13" w:rsidP="007A5D13">
      <w:pPr>
        <w:rPr>
          <w:rFonts w:ascii="Sylfaen" w:hAnsi="Sylfaen"/>
          <w:lang w:val="ka-GE"/>
        </w:rPr>
      </w:pPr>
    </w:p>
    <w:p w14:paraId="3993C538" w14:textId="77777777" w:rsidR="007A5D13" w:rsidRDefault="007A5D13" w:rsidP="007A5D13">
      <w:pPr>
        <w:rPr>
          <w:rFonts w:ascii="Sylfaen" w:hAnsi="Sylfaen"/>
          <w:lang w:val="ka-GE"/>
        </w:rPr>
      </w:pPr>
    </w:p>
    <w:p w14:paraId="7501CF8E" w14:textId="77777777" w:rsidR="007A5D13" w:rsidRDefault="007A5D13" w:rsidP="007A5D13">
      <w:pPr>
        <w:rPr>
          <w:rFonts w:ascii="Sylfaen" w:hAnsi="Sylfaen"/>
          <w:lang w:val="ka-GE"/>
        </w:rPr>
      </w:pPr>
    </w:p>
    <w:p w14:paraId="61846F19" w14:textId="77777777" w:rsidR="007A5D13" w:rsidRDefault="007A5D13" w:rsidP="007A5D13">
      <w:pPr>
        <w:rPr>
          <w:rFonts w:ascii="Sylfaen" w:hAnsi="Sylfaen"/>
          <w:lang w:val="ka-GE"/>
        </w:rPr>
      </w:pPr>
    </w:p>
    <w:p w14:paraId="30A6FD4E" w14:textId="77777777" w:rsidR="007A5D13" w:rsidRDefault="007A5D13" w:rsidP="007A5D13">
      <w:pPr>
        <w:rPr>
          <w:rFonts w:ascii="Sylfaen" w:hAnsi="Sylfaen"/>
          <w:lang w:val="ka-GE"/>
        </w:rPr>
      </w:pPr>
    </w:p>
    <w:p w14:paraId="11507068" w14:textId="77777777" w:rsidR="007A5D13" w:rsidRDefault="007A5D13" w:rsidP="007A5D13">
      <w:pPr>
        <w:rPr>
          <w:rFonts w:ascii="Sylfaen" w:hAnsi="Sylfaen"/>
          <w:lang w:val="ka-GE"/>
        </w:rPr>
      </w:pPr>
    </w:p>
    <w:p w14:paraId="55F4FBCE" w14:textId="77777777" w:rsidR="007A5D13" w:rsidRDefault="007A5D13" w:rsidP="007A5D13">
      <w:pPr>
        <w:rPr>
          <w:rFonts w:ascii="Sylfaen" w:hAnsi="Sylfaen"/>
          <w:lang w:val="ka-GE"/>
        </w:rPr>
      </w:pPr>
    </w:p>
    <w:p w14:paraId="326CE641" w14:textId="77777777" w:rsidR="007A5D13" w:rsidRDefault="007A5D13" w:rsidP="007A5D13">
      <w:pPr>
        <w:rPr>
          <w:rFonts w:ascii="Sylfaen" w:hAnsi="Sylfaen"/>
          <w:lang w:val="ka-GE"/>
        </w:rPr>
      </w:pPr>
    </w:p>
    <w:p w14:paraId="16CA0BFB" w14:textId="77777777" w:rsidR="007A5D13" w:rsidRDefault="007A5D13" w:rsidP="007A5D13">
      <w:pPr>
        <w:rPr>
          <w:rFonts w:ascii="Sylfaen" w:hAnsi="Sylfaen"/>
          <w:lang w:val="ka-GE"/>
        </w:rPr>
      </w:pPr>
    </w:p>
    <w:p w14:paraId="603A50C8" w14:textId="77777777" w:rsidR="007A5D13" w:rsidRDefault="007A5D13" w:rsidP="007A5D13">
      <w:pPr>
        <w:rPr>
          <w:rFonts w:ascii="Sylfaen" w:hAnsi="Sylfaen"/>
          <w:lang w:val="ka-GE"/>
        </w:rPr>
      </w:pPr>
    </w:p>
    <w:p w14:paraId="3839F621" w14:textId="77777777" w:rsidR="007A5D13" w:rsidRDefault="007A5D13" w:rsidP="007A5D13">
      <w:pPr>
        <w:rPr>
          <w:rFonts w:ascii="Sylfaen" w:hAnsi="Sylfaen"/>
          <w:lang w:val="ka-GE"/>
        </w:rPr>
      </w:pPr>
    </w:p>
    <w:p w14:paraId="22A411ED" w14:textId="77777777" w:rsidR="007A5D13" w:rsidRDefault="007A5D13" w:rsidP="007A5D13">
      <w:pPr>
        <w:rPr>
          <w:rFonts w:ascii="Sylfaen" w:hAnsi="Sylfaen"/>
          <w:lang w:val="ka-GE"/>
        </w:rPr>
      </w:pPr>
    </w:p>
    <w:p w14:paraId="0B5084F2" w14:textId="77777777" w:rsidR="007A5D13" w:rsidRDefault="007A5D13" w:rsidP="007A5D13">
      <w:pPr>
        <w:rPr>
          <w:rFonts w:ascii="Sylfaen" w:hAnsi="Sylfaen"/>
          <w:lang w:val="ka-GE"/>
        </w:rPr>
      </w:pPr>
    </w:p>
    <w:p w14:paraId="2B08F535" w14:textId="77777777" w:rsidR="007A5D13" w:rsidRDefault="007A5D13" w:rsidP="007A5D13">
      <w:pPr>
        <w:rPr>
          <w:rFonts w:ascii="Sylfaen" w:hAnsi="Sylfaen"/>
          <w:lang w:val="ka-GE"/>
        </w:rPr>
      </w:pPr>
    </w:p>
    <w:p w14:paraId="11B3BC10" w14:textId="77777777" w:rsidR="007A5D13" w:rsidRDefault="007A5D13" w:rsidP="007A5D13">
      <w:pPr>
        <w:rPr>
          <w:rFonts w:ascii="Sylfaen" w:hAnsi="Sylfaen"/>
          <w:lang w:val="ka-GE"/>
        </w:rPr>
      </w:pPr>
    </w:p>
    <w:p w14:paraId="37426211" w14:textId="77777777" w:rsidR="007A5D13" w:rsidRDefault="007A5D13" w:rsidP="007A5D13">
      <w:pPr>
        <w:rPr>
          <w:rFonts w:ascii="Sylfaen" w:hAnsi="Sylfaen"/>
          <w:lang w:val="ka-GE"/>
        </w:rPr>
      </w:pPr>
    </w:p>
    <w:p w14:paraId="08B8FF1F"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14:paraId="2FC78D54" w14:textId="77777777" w:rsidTr="00B2430E">
        <w:trPr>
          <w:trHeight w:val="300"/>
        </w:trPr>
        <w:tc>
          <w:tcPr>
            <w:tcW w:w="9515" w:type="dxa"/>
            <w:gridSpan w:val="2"/>
            <w:shd w:val="clear" w:color="auto" w:fill="D9D9D9" w:themeFill="background1" w:themeFillShade="D9"/>
            <w:vAlign w:val="bottom"/>
            <w:hideMark/>
          </w:tcPr>
          <w:p w14:paraId="3C1FECAD" w14:textId="77777777" w:rsidR="007A5D13" w:rsidRDefault="007A5D13" w:rsidP="00B2430E">
            <w:pPr>
              <w:pStyle w:val="Heading3"/>
              <w:jc w:val="both"/>
              <w:rPr>
                <w:rFonts w:eastAsia="Times New Roman"/>
                <w:bCs/>
                <w:lang w:val="ka-GE"/>
              </w:rPr>
            </w:pPr>
            <w:bookmarkStart w:id="320" w:name="_Ref506566082"/>
            <w:bookmarkStart w:id="321" w:name="_Toc514775218"/>
            <w:r>
              <w:rPr>
                <w:rFonts w:ascii="Sylfaen" w:hAnsi="Sylfaen" w:cs="Sylfaen"/>
                <w:lang w:val="ka-GE"/>
              </w:rPr>
              <w:t>8.3.2 ბათუმელ</w:t>
            </w:r>
            <w:r>
              <w:rPr>
                <w:lang w:val="ka-GE"/>
              </w:rPr>
              <w:t xml:space="preserve"> </w:t>
            </w:r>
            <w:r>
              <w:rPr>
                <w:rFonts w:ascii="Sylfaen" w:hAnsi="Sylfaen" w:cs="Sylfaen"/>
                <w:lang w:val="ka-GE"/>
              </w:rPr>
              <w:t>ხელოვანთა</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ადგილობრივ</w:t>
            </w:r>
            <w:r>
              <w:rPr>
                <w:lang w:val="ka-GE"/>
              </w:rPr>
              <w:t xml:space="preserve"> </w:t>
            </w:r>
            <w:r>
              <w:rPr>
                <w:rFonts w:ascii="Sylfaen" w:hAnsi="Sylfaen" w:cs="Sylfaen"/>
                <w:lang w:val="ka-GE"/>
              </w:rPr>
              <w:t>კულტურულ</w:t>
            </w:r>
            <w:r>
              <w:rPr>
                <w:lang w:val="ka-GE"/>
              </w:rPr>
              <w:t xml:space="preserve"> </w:t>
            </w:r>
            <w:r>
              <w:rPr>
                <w:rFonts w:ascii="Sylfaen" w:hAnsi="Sylfaen" w:cs="Sylfaen"/>
                <w:lang w:val="ka-GE"/>
              </w:rPr>
              <w:t>ღონისძიებებში</w:t>
            </w:r>
            <w:r>
              <w:rPr>
                <w:lang w:val="ka-GE"/>
              </w:rPr>
              <w:t xml:space="preserve"> </w:t>
            </w:r>
            <w:r>
              <w:rPr>
                <w:rFonts w:ascii="Sylfaen" w:hAnsi="Sylfaen" w:cs="Sylfaen"/>
                <w:lang w:val="ka-GE"/>
              </w:rPr>
              <w:t>მონაწილეობის</w:t>
            </w:r>
            <w:r>
              <w:rPr>
                <w:lang w:val="ka-GE"/>
              </w:rPr>
              <w:t xml:space="preserve"> </w:t>
            </w:r>
            <w:r>
              <w:rPr>
                <w:rFonts w:ascii="Sylfaen" w:hAnsi="Sylfaen" w:cs="Sylfaen"/>
                <w:lang w:val="ka-GE"/>
              </w:rPr>
              <w:t>ხელშეწყობა</w:t>
            </w:r>
            <w:bookmarkEnd w:id="320"/>
            <w:bookmarkEnd w:id="321"/>
          </w:p>
        </w:tc>
      </w:tr>
      <w:tr w:rsidR="007A5D13" w14:paraId="6E90C5D4" w14:textId="77777777" w:rsidTr="00B2430E">
        <w:trPr>
          <w:trHeight w:val="285"/>
        </w:trPr>
        <w:tc>
          <w:tcPr>
            <w:tcW w:w="9515" w:type="dxa"/>
            <w:gridSpan w:val="2"/>
            <w:vAlign w:val="bottom"/>
          </w:tcPr>
          <w:p w14:paraId="1585993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154D589"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49624EBB" w14:textId="77777777" w:rsidTr="00B2430E">
        <w:trPr>
          <w:trHeight w:val="548"/>
        </w:trPr>
        <w:tc>
          <w:tcPr>
            <w:tcW w:w="9515" w:type="dxa"/>
            <w:gridSpan w:val="2"/>
            <w:vAlign w:val="bottom"/>
            <w:hideMark/>
          </w:tcPr>
          <w:p w14:paraId="430246C8"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ბათუმელ ხელოვანთა პროფესიული ზრდის ხელშეწყობა, ქართული კულტურის პოპულარიზაციის ხელშეწყობა ბათუმელ ხელოვანთა საერთაშორისო კულტურულ ღონისძიებებსა და კონკურსებში მონაწილეობის მხარდაჭერის გზით.</w:t>
            </w:r>
          </w:p>
        </w:tc>
      </w:tr>
      <w:tr w:rsidR="007A5D13" w14:paraId="16CC3C9C" w14:textId="77777777" w:rsidTr="00B2430E">
        <w:trPr>
          <w:trHeight w:val="300"/>
        </w:trPr>
        <w:tc>
          <w:tcPr>
            <w:tcW w:w="4026" w:type="dxa"/>
            <w:vAlign w:val="center"/>
            <w:hideMark/>
          </w:tcPr>
          <w:p w14:paraId="5B73413C"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6F9A8AD0" w14:textId="77777777" w:rsidR="007A5D13" w:rsidRDefault="007A5D13" w:rsidP="00B2430E">
            <w:pPr>
              <w:rPr>
                <w:rFonts w:ascii="Calibri" w:eastAsia="Times New Roman" w:hAnsi="Calibri" w:cs="Times New Roman"/>
                <w:b/>
                <w:bCs/>
                <w:color w:val="000000"/>
                <w:lang w:val="ka-GE"/>
              </w:rPr>
            </w:pPr>
          </w:p>
        </w:tc>
      </w:tr>
      <w:tr w:rsidR="007A5D13" w14:paraId="6A9BB89E" w14:textId="77777777" w:rsidTr="00B2430E">
        <w:trPr>
          <w:trHeight w:val="1705"/>
        </w:trPr>
        <w:tc>
          <w:tcPr>
            <w:tcW w:w="9515" w:type="dxa"/>
            <w:gridSpan w:val="2"/>
            <w:vAlign w:val="bottom"/>
            <w:hideMark/>
          </w:tcPr>
          <w:p w14:paraId="343DE7A4" w14:textId="77777777" w:rsidR="007A5D13" w:rsidRDefault="007A5D13" w:rsidP="00B2430E">
            <w:pPr>
              <w:pStyle w:val="TableParagraph"/>
              <w:kinsoku w:val="0"/>
              <w:overflowPunct w:val="0"/>
              <w:spacing w:line="261" w:lineRule="auto"/>
              <w:ind w:left="20" w:right="4"/>
              <w:jc w:val="both"/>
              <w:rPr>
                <w:rFonts w:ascii="Sylfaen" w:hAnsi="Sylfaen" w:cs="Sylfaen"/>
                <w:spacing w:val="89"/>
                <w:w w:val="101"/>
                <w:sz w:val="22"/>
                <w:szCs w:val="22"/>
              </w:rPr>
            </w:pPr>
            <w:r>
              <w:rPr>
                <w:rFonts w:ascii="Sylfaen" w:hAnsi="Sylfaen" w:cs="Sylfaen"/>
                <w:spacing w:val="-1"/>
                <w:sz w:val="22"/>
                <w:szCs w:val="22"/>
              </w:rPr>
              <w:t>პროგრამა</w:t>
            </w:r>
            <w:r>
              <w:rPr>
                <w:rFonts w:ascii="Sylfaen" w:hAnsi="Sylfaen" w:cs="Sylfaen"/>
                <w:spacing w:val="17"/>
                <w:sz w:val="22"/>
                <w:szCs w:val="22"/>
              </w:rPr>
              <w:t xml:space="preserve"> </w:t>
            </w:r>
            <w:r>
              <w:rPr>
                <w:rFonts w:ascii="Sylfaen" w:hAnsi="Sylfaen" w:cs="Sylfaen"/>
                <w:spacing w:val="-1"/>
                <w:sz w:val="22"/>
                <w:szCs w:val="22"/>
              </w:rPr>
              <w:t>ხელს</w:t>
            </w:r>
            <w:r>
              <w:rPr>
                <w:rFonts w:ascii="Sylfaen" w:hAnsi="Sylfaen" w:cs="Sylfaen"/>
                <w:spacing w:val="19"/>
                <w:sz w:val="22"/>
                <w:szCs w:val="22"/>
              </w:rPr>
              <w:t xml:space="preserve"> </w:t>
            </w:r>
            <w:r>
              <w:rPr>
                <w:rFonts w:ascii="Sylfaen" w:hAnsi="Sylfaen" w:cs="Sylfaen"/>
                <w:spacing w:val="-1"/>
                <w:sz w:val="22"/>
                <w:szCs w:val="22"/>
              </w:rPr>
              <w:t>შეუწყობს</w:t>
            </w:r>
            <w:r>
              <w:rPr>
                <w:rFonts w:ascii="Sylfaen" w:hAnsi="Sylfaen" w:cs="Sylfaen"/>
                <w:spacing w:val="19"/>
                <w:sz w:val="22"/>
                <w:szCs w:val="22"/>
              </w:rPr>
              <w:t xml:space="preserve"> </w:t>
            </w:r>
            <w:r>
              <w:rPr>
                <w:rFonts w:ascii="Sylfaen" w:hAnsi="Sylfaen" w:cs="Sylfaen"/>
                <w:spacing w:val="-1"/>
                <w:sz w:val="22"/>
                <w:szCs w:val="22"/>
              </w:rPr>
              <w:t>ხელოვანთა</w:t>
            </w:r>
            <w:r>
              <w:rPr>
                <w:rFonts w:ascii="Sylfaen" w:hAnsi="Sylfaen" w:cs="Sylfaen"/>
                <w:spacing w:val="18"/>
                <w:sz w:val="22"/>
                <w:szCs w:val="22"/>
              </w:rPr>
              <w:t xml:space="preserve"> </w:t>
            </w:r>
            <w:r>
              <w:rPr>
                <w:rFonts w:ascii="Sylfaen" w:hAnsi="Sylfaen" w:cs="Sylfaen"/>
                <w:spacing w:val="-1"/>
                <w:sz w:val="22"/>
                <w:szCs w:val="22"/>
              </w:rPr>
              <w:t>პროფესიულ</w:t>
            </w:r>
            <w:r>
              <w:rPr>
                <w:rFonts w:ascii="Sylfaen" w:hAnsi="Sylfaen" w:cs="Sylfaen"/>
                <w:spacing w:val="17"/>
                <w:sz w:val="22"/>
                <w:szCs w:val="22"/>
              </w:rPr>
              <w:t xml:space="preserve"> </w:t>
            </w:r>
            <w:r>
              <w:rPr>
                <w:rFonts w:ascii="Sylfaen" w:hAnsi="Sylfaen" w:cs="Sylfaen"/>
                <w:spacing w:val="-1"/>
                <w:sz w:val="22"/>
                <w:szCs w:val="22"/>
              </w:rPr>
              <w:t>ზრდას,</w:t>
            </w:r>
            <w:r>
              <w:rPr>
                <w:rFonts w:ascii="Sylfaen" w:hAnsi="Sylfaen" w:cs="Sylfaen"/>
                <w:spacing w:val="18"/>
                <w:sz w:val="22"/>
                <w:szCs w:val="22"/>
              </w:rPr>
              <w:t xml:space="preserve"> </w:t>
            </w:r>
            <w:r>
              <w:rPr>
                <w:rFonts w:ascii="Sylfaen" w:hAnsi="Sylfaen" w:cs="Sylfaen"/>
                <w:spacing w:val="-1"/>
                <w:sz w:val="22"/>
                <w:szCs w:val="22"/>
              </w:rPr>
              <w:t>გამოცდილების</w:t>
            </w:r>
            <w:r>
              <w:rPr>
                <w:rFonts w:ascii="Sylfaen" w:hAnsi="Sylfaen" w:cs="Sylfaen"/>
                <w:spacing w:val="19"/>
                <w:sz w:val="22"/>
                <w:szCs w:val="22"/>
              </w:rPr>
              <w:t xml:space="preserve"> </w:t>
            </w:r>
            <w:r>
              <w:rPr>
                <w:rFonts w:ascii="Sylfaen" w:hAnsi="Sylfaen" w:cs="Sylfaen"/>
                <w:sz w:val="22"/>
                <w:szCs w:val="22"/>
              </w:rPr>
              <w:t>გაღრმავებას,</w:t>
            </w:r>
            <w:r>
              <w:rPr>
                <w:rFonts w:ascii="Sylfaen" w:hAnsi="Sylfaen" w:cs="Sylfaen"/>
                <w:spacing w:val="18"/>
                <w:sz w:val="22"/>
                <w:szCs w:val="22"/>
              </w:rPr>
              <w:t xml:space="preserve"> </w:t>
            </w:r>
            <w:r>
              <w:rPr>
                <w:rFonts w:ascii="Sylfaen" w:hAnsi="Sylfaen" w:cs="Sylfaen"/>
                <w:sz w:val="22"/>
                <w:szCs w:val="22"/>
              </w:rPr>
              <w:t>ქართული</w:t>
            </w:r>
            <w:r>
              <w:rPr>
                <w:rFonts w:ascii="Sylfaen" w:hAnsi="Sylfaen" w:cs="Sylfaen"/>
                <w:spacing w:val="17"/>
                <w:sz w:val="22"/>
                <w:szCs w:val="22"/>
              </w:rPr>
              <w:t xml:space="preserve"> </w:t>
            </w:r>
            <w:r>
              <w:rPr>
                <w:rFonts w:ascii="Sylfaen" w:hAnsi="Sylfaen" w:cs="Sylfaen"/>
                <w:sz w:val="22"/>
                <w:szCs w:val="22"/>
              </w:rPr>
              <w:t>კულტურის</w:t>
            </w:r>
            <w:r>
              <w:rPr>
                <w:rFonts w:ascii="Sylfaen" w:hAnsi="Sylfaen" w:cs="Sylfaen"/>
                <w:spacing w:val="93"/>
                <w:w w:val="102"/>
                <w:sz w:val="22"/>
                <w:szCs w:val="22"/>
              </w:rPr>
              <w:t xml:space="preserve"> </w:t>
            </w:r>
            <w:r>
              <w:rPr>
                <w:rFonts w:ascii="Sylfaen" w:hAnsi="Sylfaen" w:cs="Sylfaen"/>
                <w:sz w:val="22"/>
                <w:szCs w:val="22"/>
              </w:rPr>
              <w:t>საერთაშორისო</w:t>
            </w:r>
            <w:r>
              <w:rPr>
                <w:rFonts w:ascii="Sylfaen" w:hAnsi="Sylfaen" w:cs="Sylfaen"/>
                <w:spacing w:val="7"/>
                <w:sz w:val="22"/>
                <w:szCs w:val="22"/>
              </w:rPr>
              <w:t xml:space="preserve"> </w:t>
            </w:r>
            <w:r>
              <w:rPr>
                <w:rFonts w:ascii="Sylfaen" w:hAnsi="Sylfaen" w:cs="Sylfaen"/>
                <w:sz w:val="22"/>
                <w:szCs w:val="22"/>
              </w:rPr>
              <w:t>მასშტაბით</w:t>
            </w:r>
            <w:r>
              <w:rPr>
                <w:rFonts w:ascii="Sylfaen" w:hAnsi="Sylfaen" w:cs="Sylfaen"/>
                <w:spacing w:val="7"/>
                <w:sz w:val="22"/>
                <w:szCs w:val="22"/>
              </w:rPr>
              <w:t xml:space="preserve"> </w:t>
            </w:r>
            <w:r>
              <w:rPr>
                <w:rFonts w:ascii="Sylfaen" w:hAnsi="Sylfaen" w:cs="Sylfaen"/>
                <w:spacing w:val="-1"/>
                <w:sz w:val="22"/>
                <w:szCs w:val="22"/>
              </w:rPr>
              <w:t>წარმოჩენას,</w:t>
            </w:r>
            <w:r>
              <w:rPr>
                <w:rFonts w:ascii="Sylfaen" w:hAnsi="Sylfaen" w:cs="Sylfaen"/>
                <w:spacing w:val="8"/>
                <w:sz w:val="22"/>
                <w:szCs w:val="22"/>
              </w:rPr>
              <w:t xml:space="preserve"> </w:t>
            </w:r>
            <w:r>
              <w:rPr>
                <w:rFonts w:ascii="Sylfaen" w:hAnsi="Sylfaen" w:cs="Sylfaen"/>
                <w:spacing w:val="-1"/>
                <w:sz w:val="22"/>
                <w:szCs w:val="22"/>
              </w:rPr>
              <w:t>ქვეყნის</w:t>
            </w:r>
            <w:r>
              <w:rPr>
                <w:rFonts w:ascii="Sylfaen" w:hAnsi="Sylfaen" w:cs="Sylfaen"/>
                <w:spacing w:val="8"/>
                <w:sz w:val="22"/>
                <w:szCs w:val="22"/>
              </w:rPr>
              <w:t xml:space="preserve"> </w:t>
            </w:r>
            <w:r>
              <w:rPr>
                <w:rFonts w:ascii="Sylfaen" w:hAnsi="Sylfaen" w:cs="Sylfaen"/>
                <w:sz w:val="22"/>
                <w:szCs w:val="22"/>
              </w:rPr>
              <w:t>შიგნით</w:t>
            </w:r>
            <w:r>
              <w:rPr>
                <w:rFonts w:ascii="Sylfaen" w:hAnsi="Sylfaen" w:cs="Sylfaen"/>
                <w:spacing w:val="8"/>
                <w:sz w:val="22"/>
                <w:szCs w:val="22"/>
              </w:rPr>
              <w:t xml:space="preserve"> </w:t>
            </w:r>
            <w:r>
              <w:rPr>
                <w:rFonts w:ascii="Sylfaen" w:hAnsi="Sylfaen" w:cs="Sylfaen"/>
                <w:spacing w:val="-1"/>
                <w:sz w:val="22"/>
                <w:szCs w:val="22"/>
              </w:rPr>
              <w:t>და</w:t>
            </w:r>
            <w:r>
              <w:rPr>
                <w:rFonts w:ascii="Sylfaen" w:hAnsi="Sylfaen" w:cs="Sylfaen"/>
                <w:spacing w:val="7"/>
                <w:sz w:val="22"/>
                <w:szCs w:val="22"/>
              </w:rPr>
              <w:t xml:space="preserve"> </w:t>
            </w:r>
            <w:r>
              <w:rPr>
                <w:rFonts w:ascii="Sylfaen" w:hAnsi="Sylfaen" w:cs="Sylfaen"/>
                <w:spacing w:val="-1"/>
                <w:sz w:val="22"/>
                <w:szCs w:val="22"/>
              </w:rPr>
              <w:t>ქვეყნის</w:t>
            </w:r>
            <w:r>
              <w:rPr>
                <w:rFonts w:ascii="Sylfaen" w:hAnsi="Sylfaen" w:cs="Sylfaen"/>
                <w:spacing w:val="9"/>
                <w:sz w:val="22"/>
                <w:szCs w:val="22"/>
              </w:rPr>
              <w:t xml:space="preserve"> </w:t>
            </w:r>
            <w:r>
              <w:rPr>
                <w:rFonts w:ascii="Sylfaen" w:hAnsi="Sylfaen" w:cs="Sylfaen"/>
                <w:spacing w:val="-1"/>
                <w:sz w:val="22"/>
                <w:szCs w:val="22"/>
              </w:rPr>
              <w:t>საზღვრებს</w:t>
            </w:r>
            <w:r>
              <w:rPr>
                <w:rFonts w:ascii="Sylfaen" w:hAnsi="Sylfaen" w:cs="Sylfaen"/>
                <w:spacing w:val="8"/>
                <w:sz w:val="22"/>
                <w:szCs w:val="22"/>
              </w:rPr>
              <w:t xml:space="preserve"> </w:t>
            </w:r>
            <w:r>
              <w:rPr>
                <w:rFonts w:ascii="Sylfaen" w:hAnsi="Sylfaen" w:cs="Sylfaen"/>
                <w:sz w:val="22"/>
                <w:szCs w:val="22"/>
              </w:rPr>
              <w:t>გარეთ</w:t>
            </w:r>
            <w:r>
              <w:rPr>
                <w:rFonts w:ascii="Sylfaen" w:hAnsi="Sylfaen" w:cs="Sylfaen"/>
                <w:spacing w:val="8"/>
                <w:sz w:val="22"/>
                <w:szCs w:val="22"/>
              </w:rPr>
              <w:t xml:space="preserve"> </w:t>
            </w:r>
            <w:r>
              <w:rPr>
                <w:rFonts w:ascii="Sylfaen" w:hAnsi="Sylfaen" w:cs="Sylfaen"/>
                <w:spacing w:val="-1"/>
                <w:sz w:val="22"/>
                <w:szCs w:val="22"/>
              </w:rPr>
              <w:t>ხელოვანებს</w:t>
            </w:r>
            <w:r>
              <w:rPr>
                <w:rFonts w:ascii="Sylfaen" w:hAnsi="Sylfaen" w:cs="Sylfaen"/>
                <w:spacing w:val="8"/>
                <w:sz w:val="22"/>
                <w:szCs w:val="22"/>
              </w:rPr>
              <w:t xml:space="preserve"> </w:t>
            </w:r>
            <w:r>
              <w:rPr>
                <w:rFonts w:ascii="Sylfaen" w:hAnsi="Sylfaen" w:cs="Sylfaen"/>
                <w:sz w:val="22"/>
                <w:szCs w:val="22"/>
              </w:rPr>
              <w:t>შორის</w:t>
            </w:r>
            <w:r>
              <w:rPr>
                <w:rFonts w:ascii="Sylfaen" w:hAnsi="Sylfaen" w:cs="Sylfaen"/>
                <w:spacing w:val="9"/>
                <w:sz w:val="22"/>
                <w:szCs w:val="22"/>
              </w:rPr>
              <w:t xml:space="preserve"> </w:t>
            </w:r>
            <w:r>
              <w:rPr>
                <w:rFonts w:ascii="Sylfaen" w:hAnsi="Sylfaen" w:cs="Sylfaen"/>
                <w:sz w:val="22"/>
                <w:szCs w:val="22"/>
              </w:rPr>
              <w:t>კონტაქტების</w:t>
            </w:r>
            <w:r>
              <w:rPr>
                <w:rFonts w:ascii="Sylfaen" w:hAnsi="Sylfaen" w:cs="Sylfaen"/>
                <w:spacing w:val="73"/>
                <w:w w:val="101"/>
                <w:sz w:val="22"/>
                <w:szCs w:val="22"/>
              </w:rPr>
              <w:t xml:space="preserve"> </w:t>
            </w:r>
            <w:r>
              <w:rPr>
                <w:rFonts w:ascii="Sylfaen" w:hAnsi="Sylfaen" w:cs="Sylfaen"/>
                <w:spacing w:val="-1"/>
                <w:sz w:val="22"/>
                <w:szCs w:val="22"/>
              </w:rPr>
              <w:t>დამყარებას,</w:t>
            </w:r>
            <w:r>
              <w:rPr>
                <w:rFonts w:ascii="Sylfaen" w:hAnsi="Sylfaen" w:cs="Sylfaen"/>
                <w:spacing w:val="9"/>
                <w:sz w:val="22"/>
                <w:szCs w:val="22"/>
              </w:rPr>
              <w:t xml:space="preserve"> </w:t>
            </w:r>
            <w:r>
              <w:rPr>
                <w:rFonts w:ascii="Sylfaen" w:hAnsi="Sylfaen" w:cs="Sylfaen"/>
                <w:sz w:val="22"/>
                <w:szCs w:val="22"/>
              </w:rPr>
              <w:t>ქართულ</w:t>
            </w:r>
            <w:r>
              <w:rPr>
                <w:rFonts w:ascii="Sylfaen" w:hAnsi="Sylfaen" w:cs="Sylfaen"/>
                <w:spacing w:val="9"/>
                <w:sz w:val="22"/>
                <w:szCs w:val="22"/>
              </w:rPr>
              <w:t xml:space="preserve"> </w:t>
            </w:r>
            <w:r>
              <w:rPr>
                <w:rFonts w:ascii="Sylfaen" w:hAnsi="Sylfaen" w:cs="Sylfaen"/>
                <w:spacing w:val="-1"/>
                <w:sz w:val="22"/>
                <w:szCs w:val="22"/>
              </w:rPr>
              <w:t>და</w:t>
            </w:r>
            <w:r>
              <w:rPr>
                <w:rFonts w:ascii="Sylfaen" w:hAnsi="Sylfaen" w:cs="Sylfaen"/>
                <w:spacing w:val="9"/>
                <w:sz w:val="22"/>
                <w:szCs w:val="22"/>
              </w:rPr>
              <w:t xml:space="preserve"> </w:t>
            </w:r>
            <w:r>
              <w:rPr>
                <w:rFonts w:ascii="Sylfaen" w:hAnsi="Sylfaen" w:cs="Sylfaen"/>
                <w:spacing w:val="-1"/>
                <w:sz w:val="22"/>
                <w:szCs w:val="22"/>
              </w:rPr>
              <w:t>უცხოურ</w:t>
            </w:r>
            <w:r>
              <w:rPr>
                <w:rFonts w:ascii="Sylfaen" w:hAnsi="Sylfaen" w:cs="Sylfaen"/>
                <w:spacing w:val="9"/>
                <w:sz w:val="22"/>
                <w:szCs w:val="22"/>
              </w:rPr>
              <w:t xml:space="preserve"> </w:t>
            </w:r>
            <w:r>
              <w:rPr>
                <w:rFonts w:ascii="Sylfaen" w:hAnsi="Sylfaen" w:cs="Sylfaen"/>
                <w:spacing w:val="-1"/>
                <w:sz w:val="22"/>
                <w:szCs w:val="22"/>
              </w:rPr>
              <w:t>სახელოვნებო</w:t>
            </w:r>
            <w:r>
              <w:rPr>
                <w:rFonts w:ascii="Sylfaen" w:hAnsi="Sylfaen" w:cs="Sylfaen"/>
                <w:spacing w:val="9"/>
                <w:sz w:val="22"/>
                <w:szCs w:val="22"/>
              </w:rPr>
              <w:t xml:space="preserve"> </w:t>
            </w:r>
            <w:r>
              <w:rPr>
                <w:rFonts w:ascii="Sylfaen" w:hAnsi="Sylfaen" w:cs="Sylfaen"/>
                <w:spacing w:val="-1"/>
                <w:sz w:val="22"/>
                <w:szCs w:val="22"/>
              </w:rPr>
              <w:t>საზოგადოებებს</w:t>
            </w:r>
            <w:r>
              <w:rPr>
                <w:rFonts w:ascii="Sylfaen" w:hAnsi="Sylfaen" w:cs="Sylfaen"/>
                <w:spacing w:val="11"/>
                <w:sz w:val="22"/>
                <w:szCs w:val="22"/>
              </w:rPr>
              <w:t xml:space="preserve"> </w:t>
            </w:r>
            <w:r>
              <w:rPr>
                <w:rFonts w:ascii="Sylfaen" w:hAnsi="Sylfaen" w:cs="Sylfaen"/>
                <w:sz w:val="22"/>
                <w:szCs w:val="22"/>
              </w:rPr>
              <w:t>შორის</w:t>
            </w:r>
            <w:r>
              <w:rPr>
                <w:rFonts w:ascii="Sylfaen" w:hAnsi="Sylfaen" w:cs="Sylfaen"/>
                <w:spacing w:val="10"/>
                <w:sz w:val="22"/>
                <w:szCs w:val="22"/>
              </w:rPr>
              <w:t xml:space="preserve"> </w:t>
            </w:r>
            <w:r>
              <w:rPr>
                <w:rFonts w:ascii="Sylfaen" w:hAnsi="Sylfaen" w:cs="Sylfaen"/>
                <w:sz w:val="22"/>
                <w:szCs w:val="22"/>
              </w:rPr>
              <w:t>თანამშრომლობის</w:t>
            </w:r>
            <w:r>
              <w:rPr>
                <w:rFonts w:ascii="Sylfaen" w:hAnsi="Sylfaen" w:cs="Sylfaen"/>
                <w:spacing w:val="11"/>
                <w:sz w:val="22"/>
                <w:szCs w:val="22"/>
              </w:rPr>
              <w:t xml:space="preserve"> </w:t>
            </w:r>
            <w:r>
              <w:rPr>
                <w:rFonts w:ascii="Sylfaen" w:hAnsi="Sylfaen" w:cs="Sylfaen"/>
                <w:spacing w:val="-1"/>
                <w:sz w:val="22"/>
                <w:szCs w:val="22"/>
              </w:rPr>
              <w:t>განვითარებას.</w:t>
            </w:r>
            <w:r>
              <w:rPr>
                <w:rFonts w:ascii="Sylfaen" w:hAnsi="Sylfaen" w:cs="Sylfaen"/>
                <w:spacing w:val="89"/>
                <w:w w:val="101"/>
                <w:sz w:val="22"/>
                <w:szCs w:val="22"/>
              </w:rPr>
              <w:t xml:space="preserve"> </w:t>
            </w:r>
          </w:p>
          <w:p w14:paraId="45EC568B" w14:textId="77777777" w:rsidR="007A5D13" w:rsidRDefault="007A5D13" w:rsidP="00B2430E">
            <w:pPr>
              <w:pStyle w:val="TableParagraph"/>
              <w:kinsoku w:val="0"/>
              <w:overflowPunct w:val="0"/>
              <w:spacing w:line="261" w:lineRule="auto"/>
              <w:ind w:left="20" w:right="4"/>
              <w:jc w:val="both"/>
              <w:rPr>
                <w:rFonts w:ascii="Sylfaen" w:hAnsi="Sylfaen" w:cs="Sylfaen"/>
                <w:sz w:val="22"/>
                <w:szCs w:val="22"/>
              </w:rPr>
            </w:pPr>
            <w:r>
              <w:rPr>
                <w:rFonts w:ascii="Sylfaen" w:hAnsi="Sylfaen" w:cs="Sylfaen"/>
                <w:spacing w:val="-1"/>
                <w:sz w:val="22"/>
                <w:szCs w:val="22"/>
              </w:rPr>
              <w:t>პროგრამით</w:t>
            </w:r>
            <w:r>
              <w:rPr>
                <w:rFonts w:ascii="Sylfaen" w:hAnsi="Sylfaen" w:cs="Sylfaen"/>
                <w:sz w:val="22"/>
                <w:szCs w:val="22"/>
              </w:rPr>
              <w:t xml:space="preserve"> </w:t>
            </w:r>
            <w:r>
              <w:rPr>
                <w:rFonts w:ascii="Sylfaen" w:hAnsi="Sylfaen" w:cs="Sylfaen"/>
                <w:spacing w:val="14"/>
                <w:sz w:val="22"/>
                <w:szCs w:val="22"/>
              </w:rPr>
              <w:t xml:space="preserve"> </w:t>
            </w:r>
            <w:r>
              <w:rPr>
                <w:rFonts w:ascii="Sylfaen" w:hAnsi="Sylfaen" w:cs="Sylfaen"/>
                <w:sz w:val="22"/>
                <w:szCs w:val="22"/>
              </w:rPr>
              <w:t>გათვალისწინებულია:</w:t>
            </w:r>
          </w:p>
          <w:p w14:paraId="16C0F5C7" w14:textId="77777777" w:rsidR="007A5D13" w:rsidRDefault="007A5D13" w:rsidP="00B2430E">
            <w:pPr>
              <w:pStyle w:val="TableParagraph"/>
              <w:kinsoku w:val="0"/>
              <w:overflowPunct w:val="0"/>
              <w:spacing w:line="276" w:lineRule="auto"/>
              <w:ind w:right="4"/>
              <w:jc w:val="both"/>
              <w:rPr>
                <w:rFonts w:ascii="Sylfaen" w:hAnsi="Sylfaen" w:cs="Sylfaen"/>
                <w:spacing w:val="-1"/>
                <w:sz w:val="22"/>
                <w:szCs w:val="22"/>
              </w:rPr>
            </w:pPr>
            <w:r>
              <w:rPr>
                <w:rFonts w:ascii="Sylfaen" w:hAnsi="Sylfaen" w:cs="Sylfaen"/>
                <w:spacing w:val="-1"/>
                <w:sz w:val="22"/>
                <w:szCs w:val="22"/>
                <w:lang w:val="ka-GE"/>
              </w:rPr>
              <w:t xml:space="preserve">- იმ </w:t>
            </w:r>
            <w:r>
              <w:rPr>
                <w:rFonts w:ascii="Sylfaen" w:hAnsi="Sylfaen" w:cs="Sylfaen"/>
                <w:spacing w:val="-1"/>
                <w:sz w:val="22"/>
                <w:szCs w:val="22"/>
              </w:rPr>
              <w:t>ხელოვანთა</w:t>
            </w:r>
            <w:r>
              <w:rPr>
                <w:rFonts w:ascii="Sylfaen" w:hAnsi="Sylfaen" w:cs="Sylfaen"/>
                <w:spacing w:val="8"/>
                <w:sz w:val="22"/>
                <w:szCs w:val="22"/>
              </w:rPr>
              <w:t xml:space="preserve"> </w:t>
            </w:r>
            <w:r>
              <w:rPr>
                <w:rFonts w:ascii="Sylfaen" w:hAnsi="Sylfaen" w:cs="Sylfaen"/>
                <w:spacing w:val="-1"/>
                <w:sz w:val="22"/>
                <w:szCs w:val="22"/>
              </w:rPr>
              <w:t>ხელშეწყობა,</w:t>
            </w:r>
            <w:r>
              <w:rPr>
                <w:rFonts w:ascii="Sylfaen" w:hAnsi="Sylfaen" w:cs="Sylfaen"/>
                <w:spacing w:val="71"/>
                <w:w w:val="101"/>
                <w:sz w:val="22"/>
                <w:szCs w:val="22"/>
              </w:rPr>
              <w:t xml:space="preserve"> </w:t>
            </w:r>
            <w:r>
              <w:rPr>
                <w:rFonts w:ascii="Sylfaen" w:hAnsi="Sylfaen" w:cs="Sylfaen"/>
                <w:sz w:val="22"/>
                <w:szCs w:val="22"/>
              </w:rPr>
              <w:t>რომლებიც</w:t>
            </w:r>
            <w:r>
              <w:rPr>
                <w:rFonts w:ascii="Sylfaen" w:hAnsi="Sylfaen" w:cs="Sylfaen"/>
                <w:spacing w:val="15"/>
                <w:sz w:val="22"/>
                <w:szCs w:val="22"/>
              </w:rPr>
              <w:t xml:space="preserve"> </w:t>
            </w:r>
            <w:r>
              <w:rPr>
                <w:rFonts w:ascii="Sylfaen" w:hAnsi="Sylfaen" w:cs="Sylfaen"/>
                <w:spacing w:val="-1"/>
                <w:sz w:val="22"/>
                <w:szCs w:val="22"/>
              </w:rPr>
              <w:t>მოღვაწეობენ</w:t>
            </w:r>
            <w:r>
              <w:rPr>
                <w:rFonts w:ascii="Sylfaen" w:hAnsi="Sylfaen" w:cs="Sylfaen"/>
                <w:spacing w:val="15"/>
                <w:sz w:val="22"/>
                <w:szCs w:val="22"/>
              </w:rPr>
              <w:t xml:space="preserve"> </w:t>
            </w:r>
            <w:r>
              <w:rPr>
                <w:rFonts w:ascii="Sylfaen" w:hAnsi="Sylfaen" w:cs="Sylfaen"/>
                <w:sz w:val="22"/>
                <w:szCs w:val="22"/>
              </w:rPr>
              <w:t>ბათუმში</w:t>
            </w:r>
            <w:r>
              <w:rPr>
                <w:rFonts w:ascii="Sylfaen" w:hAnsi="Sylfaen" w:cs="Sylfaen"/>
                <w:spacing w:val="13"/>
                <w:sz w:val="22"/>
                <w:szCs w:val="22"/>
              </w:rPr>
              <w:t xml:space="preserve"> </w:t>
            </w:r>
            <w:r>
              <w:rPr>
                <w:rFonts w:ascii="Sylfaen" w:hAnsi="Sylfaen" w:cs="Sylfaen"/>
                <w:spacing w:val="-1"/>
                <w:sz w:val="22"/>
                <w:szCs w:val="22"/>
              </w:rPr>
              <w:t>და</w:t>
            </w:r>
            <w:r>
              <w:rPr>
                <w:rFonts w:ascii="Sylfaen" w:hAnsi="Sylfaen" w:cs="Sylfaen"/>
                <w:spacing w:val="14"/>
                <w:sz w:val="22"/>
                <w:szCs w:val="22"/>
              </w:rPr>
              <w:t xml:space="preserve"> </w:t>
            </w:r>
            <w:r>
              <w:rPr>
                <w:rFonts w:ascii="Sylfaen" w:hAnsi="Sylfaen" w:cs="Sylfaen"/>
                <w:sz w:val="22"/>
                <w:szCs w:val="22"/>
              </w:rPr>
              <w:t>სურთ</w:t>
            </w:r>
            <w:r>
              <w:rPr>
                <w:rFonts w:ascii="Sylfaen" w:hAnsi="Sylfaen" w:cs="Sylfaen"/>
                <w:spacing w:val="14"/>
                <w:sz w:val="22"/>
                <w:szCs w:val="22"/>
              </w:rPr>
              <w:t xml:space="preserve"> </w:t>
            </w:r>
            <w:r>
              <w:rPr>
                <w:rFonts w:ascii="Sylfaen" w:hAnsi="Sylfaen" w:cs="Sylfaen"/>
                <w:spacing w:val="-1"/>
                <w:sz w:val="22"/>
                <w:szCs w:val="22"/>
              </w:rPr>
              <w:t>მონაწილეობის</w:t>
            </w:r>
            <w:r>
              <w:rPr>
                <w:rFonts w:ascii="Sylfaen" w:hAnsi="Sylfaen" w:cs="Sylfaen"/>
                <w:sz w:val="22"/>
                <w:szCs w:val="22"/>
              </w:rPr>
              <w:t xml:space="preserve"> მიღება</w:t>
            </w:r>
            <w:r>
              <w:rPr>
                <w:rFonts w:ascii="Sylfaen" w:hAnsi="Sylfaen" w:cs="Sylfaen"/>
                <w:spacing w:val="13"/>
                <w:sz w:val="22"/>
                <w:szCs w:val="22"/>
              </w:rPr>
              <w:t xml:space="preserve"> </w:t>
            </w:r>
            <w:r>
              <w:rPr>
                <w:rFonts w:ascii="Sylfaen" w:hAnsi="Sylfaen" w:cs="Sylfaen"/>
                <w:sz w:val="22"/>
                <w:szCs w:val="22"/>
              </w:rPr>
              <w:t>საერთაშორისო კულტურულ</w:t>
            </w:r>
            <w:r>
              <w:rPr>
                <w:rFonts w:ascii="Sylfaen" w:hAnsi="Sylfaen" w:cs="Sylfaen"/>
                <w:spacing w:val="14"/>
                <w:sz w:val="22"/>
                <w:szCs w:val="22"/>
              </w:rPr>
              <w:t xml:space="preserve"> </w:t>
            </w:r>
            <w:r>
              <w:rPr>
                <w:rFonts w:ascii="Sylfaen" w:hAnsi="Sylfaen" w:cs="Sylfaen"/>
                <w:sz w:val="22"/>
                <w:szCs w:val="22"/>
              </w:rPr>
              <w:t>ღონისძიებებში</w:t>
            </w:r>
            <w:r>
              <w:rPr>
                <w:rFonts w:ascii="Sylfaen" w:hAnsi="Sylfaen" w:cs="Sylfaen"/>
                <w:spacing w:val="13"/>
                <w:sz w:val="22"/>
                <w:szCs w:val="22"/>
              </w:rPr>
              <w:t xml:space="preserve"> </w:t>
            </w:r>
            <w:r>
              <w:rPr>
                <w:rFonts w:ascii="Sylfaen" w:hAnsi="Sylfaen" w:cs="Sylfaen"/>
                <w:sz w:val="22"/>
                <w:szCs w:val="22"/>
              </w:rPr>
              <w:t>(მათ</w:t>
            </w:r>
            <w:r>
              <w:rPr>
                <w:rFonts w:ascii="Sylfaen" w:hAnsi="Sylfaen" w:cs="Sylfaen"/>
                <w:spacing w:val="41"/>
                <w:w w:val="102"/>
                <w:sz w:val="22"/>
                <w:szCs w:val="22"/>
              </w:rPr>
              <w:t xml:space="preserve"> </w:t>
            </w:r>
            <w:r>
              <w:rPr>
                <w:rFonts w:ascii="Sylfaen" w:hAnsi="Sylfaen" w:cs="Sylfaen"/>
                <w:sz w:val="22"/>
                <w:szCs w:val="22"/>
              </w:rPr>
              <w:t>შორის</w:t>
            </w:r>
            <w:r>
              <w:rPr>
                <w:rFonts w:ascii="Sylfaen" w:hAnsi="Sylfaen" w:cs="Sylfaen"/>
                <w:spacing w:val="7"/>
                <w:sz w:val="22"/>
                <w:szCs w:val="22"/>
              </w:rPr>
              <w:t xml:space="preserve"> </w:t>
            </w:r>
            <w:r>
              <w:rPr>
                <w:rFonts w:ascii="Sylfaen" w:hAnsi="Sylfaen" w:cs="Sylfaen"/>
                <w:spacing w:val="-1"/>
                <w:sz w:val="22"/>
                <w:szCs w:val="22"/>
              </w:rPr>
              <w:t>კონკურსებში,</w:t>
            </w:r>
            <w:r>
              <w:rPr>
                <w:rFonts w:ascii="Sylfaen" w:hAnsi="Sylfaen" w:cs="Sylfaen"/>
                <w:sz w:val="22"/>
                <w:szCs w:val="22"/>
              </w:rPr>
              <w:t xml:space="preserve"> </w:t>
            </w:r>
            <w:r>
              <w:rPr>
                <w:rFonts w:ascii="Sylfaen" w:hAnsi="Sylfaen" w:cs="Sylfaen"/>
                <w:spacing w:val="13"/>
                <w:sz w:val="22"/>
                <w:szCs w:val="22"/>
              </w:rPr>
              <w:t xml:space="preserve"> </w:t>
            </w:r>
            <w:r>
              <w:rPr>
                <w:rFonts w:ascii="Sylfaen" w:hAnsi="Sylfaen" w:cs="Sylfaen"/>
                <w:spacing w:val="-1"/>
                <w:sz w:val="22"/>
                <w:szCs w:val="22"/>
              </w:rPr>
              <w:t>ფესტივალებსა</w:t>
            </w:r>
            <w:r>
              <w:rPr>
                <w:rFonts w:ascii="Sylfaen" w:hAnsi="Sylfaen" w:cs="Sylfaen"/>
                <w:sz w:val="22"/>
                <w:szCs w:val="22"/>
              </w:rPr>
              <w:t xml:space="preserve"> </w:t>
            </w:r>
            <w:r>
              <w:rPr>
                <w:rFonts w:ascii="Sylfaen" w:hAnsi="Sylfaen" w:cs="Sylfaen"/>
                <w:spacing w:val="13"/>
                <w:sz w:val="22"/>
                <w:szCs w:val="22"/>
              </w:rPr>
              <w:t xml:space="preserve"> </w:t>
            </w:r>
            <w:r>
              <w:rPr>
                <w:rFonts w:ascii="Sylfaen" w:hAnsi="Sylfaen" w:cs="Sylfaen"/>
                <w:sz w:val="22"/>
                <w:szCs w:val="22"/>
              </w:rPr>
              <w:t>თუ</w:t>
            </w:r>
            <w:r>
              <w:rPr>
                <w:rFonts w:ascii="Sylfaen" w:hAnsi="Sylfaen" w:cs="Sylfaen"/>
                <w:spacing w:val="7"/>
                <w:sz w:val="22"/>
                <w:szCs w:val="22"/>
              </w:rPr>
              <w:t xml:space="preserve"> </w:t>
            </w:r>
            <w:r>
              <w:rPr>
                <w:rFonts w:ascii="Sylfaen" w:hAnsi="Sylfaen" w:cs="Sylfaen"/>
                <w:spacing w:val="-1"/>
                <w:sz w:val="22"/>
                <w:szCs w:val="22"/>
              </w:rPr>
              <w:t>გამოფენებში).</w:t>
            </w:r>
            <w:r>
              <w:rPr>
                <w:rFonts w:ascii="Sylfaen" w:hAnsi="Sylfaen" w:cs="Sylfaen"/>
                <w:spacing w:val="7"/>
                <w:sz w:val="22"/>
                <w:szCs w:val="22"/>
              </w:rPr>
              <w:t xml:space="preserve"> </w:t>
            </w:r>
          </w:p>
          <w:p w14:paraId="03A1A09F" w14:textId="77777777" w:rsidR="007A5D13" w:rsidRDefault="007A5D13" w:rsidP="00B2430E">
            <w:pPr>
              <w:pStyle w:val="TableParagraph"/>
              <w:kinsoku w:val="0"/>
              <w:overflowPunct w:val="0"/>
              <w:spacing w:line="276" w:lineRule="auto"/>
              <w:ind w:right="4"/>
              <w:jc w:val="both"/>
              <w:rPr>
                <w:rFonts w:ascii="Sylfaen" w:hAnsi="Sylfaen" w:cs="Sylfaen"/>
                <w:spacing w:val="-1"/>
                <w:sz w:val="22"/>
                <w:szCs w:val="22"/>
              </w:rPr>
            </w:pPr>
            <w:r>
              <w:rPr>
                <w:rFonts w:ascii="Sylfaen" w:hAnsi="Sylfaen" w:cs="Sylfaen"/>
                <w:sz w:val="22"/>
                <w:szCs w:val="22"/>
                <w:lang w:val="ka-GE"/>
              </w:rPr>
              <w:t xml:space="preserve">- </w:t>
            </w:r>
            <w:r>
              <w:rPr>
                <w:rFonts w:ascii="Sylfaen" w:hAnsi="Sylfaen" w:cs="Sylfaen"/>
                <w:sz w:val="22"/>
                <w:szCs w:val="22"/>
              </w:rPr>
              <w:t>გამოფენებისა</w:t>
            </w:r>
            <w:r>
              <w:rPr>
                <w:rFonts w:ascii="Sylfaen" w:hAnsi="Sylfaen" w:cs="Sylfaen"/>
                <w:spacing w:val="7"/>
                <w:sz w:val="22"/>
                <w:szCs w:val="22"/>
              </w:rPr>
              <w:t xml:space="preserve"> </w:t>
            </w:r>
            <w:r>
              <w:rPr>
                <w:rFonts w:ascii="Sylfaen" w:hAnsi="Sylfaen" w:cs="Sylfaen"/>
                <w:spacing w:val="-1"/>
                <w:sz w:val="22"/>
                <w:szCs w:val="22"/>
              </w:rPr>
              <w:t>და</w:t>
            </w:r>
            <w:r>
              <w:rPr>
                <w:rFonts w:ascii="Sylfaen" w:hAnsi="Sylfaen" w:cs="Sylfaen"/>
                <w:spacing w:val="7"/>
                <w:sz w:val="22"/>
                <w:szCs w:val="22"/>
              </w:rPr>
              <w:t xml:space="preserve"> </w:t>
            </w:r>
            <w:r>
              <w:rPr>
                <w:rFonts w:ascii="Sylfaen" w:hAnsi="Sylfaen" w:cs="Sylfaen"/>
                <w:sz w:val="22"/>
                <w:szCs w:val="22"/>
              </w:rPr>
              <w:t>გასტროლების</w:t>
            </w:r>
            <w:r>
              <w:rPr>
                <w:rFonts w:ascii="Sylfaen" w:hAnsi="Sylfaen" w:cs="Sylfaen"/>
                <w:spacing w:val="8"/>
                <w:sz w:val="22"/>
                <w:szCs w:val="22"/>
              </w:rPr>
              <w:t xml:space="preserve"> </w:t>
            </w:r>
            <w:r>
              <w:rPr>
                <w:rFonts w:ascii="Sylfaen" w:hAnsi="Sylfaen" w:cs="Sylfaen"/>
                <w:spacing w:val="-1"/>
                <w:sz w:val="22"/>
                <w:szCs w:val="22"/>
              </w:rPr>
              <w:t>დაფინანსება.</w:t>
            </w:r>
            <w:r>
              <w:rPr>
                <w:rFonts w:ascii="Sylfaen" w:hAnsi="Sylfaen" w:cs="Sylfaen"/>
                <w:spacing w:val="8"/>
                <w:sz w:val="22"/>
                <w:szCs w:val="22"/>
              </w:rPr>
              <w:t xml:space="preserve"> </w:t>
            </w:r>
            <w:r>
              <w:rPr>
                <w:rFonts w:ascii="Sylfaen" w:hAnsi="Sylfaen" w:cs="Sylfaen"/>
                <w:spacing w:val="-1"/>
                <w:sz w:val="22"/>
                <w:szCs w:val="22"/>
              </w:rPr>
              <w:t>კერძოდ,</w:t>
            </w:r>
            <w:r>
              <w:rPr>
                <w:rFonts w:ascii="Sylfaen" w:hAnsi="Sylfaen" w:cs="Sylfaen"/>
                <w:sz w:val="22"/>
                <w:szCs w:val="22"/>
              </w:rPr>
              <w:t xml:space="preserve"> </w:t>
            </w:r>
            <w:r>
              <w:rPr>
                <w:rFonts w:ascii="Sylfaen" w:hAnsi="Sylfaen" w:cs="Sylfaen"/>
                <w:spacing w:val="-1"/>
                <w:sz w:val="22"/>
                <w:szCs w:val="22"/>
              </w:rPr>
              <w:t>საქართველოს</w:t>
            </w:r>
            <w:r>
              <w:rPr>
                <w:rFonts w:ascii="Sylfaen" w:hAnsi="Sylfaen" w:cs="Sylfaen"/>
                <w:spacing w:val="8"/>
                <w:sz w:val="22"/>
                <w:szCs w:val="22"/>
              </w:rPr>
              <w:t xml:space="preserve"> </w:t>
            </w:r>
            <w:r>
              <w:rPr>
                <w:rFonts w:ascii="Sylfaen" w:hAnsi="Sylfaen" w:cs="Sylfaen"/>
                <w:sz w:val="22"/>
                <w:szCs w:val="22"/>
              </w:rPr>
              <w:t>მასშტაბით</w:t>
            </w:r>
            <w:r>
              <w:rPr>
                <w:rFonts w:ascii="Sylfaen" w:hAnsi="Sylfaen" w:cs="Sylfaen"/>
                <w:spacing w:val="8"/>
                <w:sz w:val="22"/>
                <w:szCs w:val="22"/>
              </w:rPr>
              <w:t xml:space="preserve"> </w:t>
            </w:r>
            <w:r>
              <w:rPr>
                <w:rFonts w:ascii="Sylfaen" w:hAnsi="Sylfaen" w:cs="Sylfaen"/>
                <w:spacing w:val="-1"/>
                <w:sz w:val="22"/>
                <w:szCs w:val="22"/>
              </w:rPr>
              <w:t>ჯგუფური</w:t>
            </w:r>
            <w:r>
              <w:rPr>
                <w:rFonts w:ascii="Sylfaen" w:hAnsi="Sylfaen" w:cs="Sylfaen"/>
                <w:spacing w:val="7"/>
                <w:sz w:val="22"/>
                <w:szCs w:val="22"/>
              </w:rPr>
              <w:t xml:space="preserve"> </w:t>
            </w:r>
            <w:r>
              <w:rPr>
                <w:rFonts w:ascii="Sylfaen" w:hAnsi="Sylfaen" w:cs="Sylfaen"/>
                <w:sz w:val="22"/>
                <w:szCs w:val="22"/>
              </w:rPr>
              <w:t>თუ</w:t>
            </w:r>
            <w:r>
              <w:rPr>
                <w:rFonts w:ascii="Sylfaen" w:hAnsi="Sylfaen" w:cs="Sylfaen"/>
                <w:spacing w:val="7"/>
                <w:sz w:val="22"/>
                <w:szCs w:val="22"/>
              </w:rPr>
              <w:t xml:space="preserve"> </w:t>
            </w:r>
            <w:r>
              <w:rPr>
                <w:rFonts w:ascii="Sylfaen" w:hAnsi="Sylfaen" w:cs="Sylfaen"/>
                <w:sz w:val="22"/>
                <w:szCs w:val="22"/>
              </w:rPr>
              <w:t>პერსონალური</w:t>
            </w:r>
            <w:r>
              <w:rPr>
                <w:rFonts w:ascii="Sylfaen" w:hAnsi="Sylfaen" w:cs="Sylfaen"/>
                <w:spacing w:val="61"/>
                <w:w w:val="101"/>
                <w:sz w:val="22"/>
                <w:szCs w:val="22"/>
              </w:rPr>
              <w:t xml:space="preserve"> </w:t>
            </w:r>
            <w:r>
              <w:rPr>
                <w:rFonts w:ascii="Sylfaen" w:hAnsi="Sylfaen" w:cs="Sylfaen"/>
                <w:sz w:val="22"/>
                <w:szCs w:val="22"/>
              </w:rPr>
              <w:t>გამოფენებისა</w:t>
            </w:r>
            <w:r>
              <w:rPr>
                <w:rFonts w:ascii="Sylfaen" w:hAnsi="Sylfaen" w:cs="Sylfaen"/>
                <w:spacing w:val="17"/>
                <w:sz w:val="22"/>
                <w:szCs w:val="22"/>
              </w:rPr>
              <w:t xml:space="preserve"> </w:t>
            </w:r>
            <w:r>
              <w:rPr>
                <w:rFonts w:ascii="Sylfaen" w:hAnsi="Sylfaen" w:cs="Sylfaen"/>
                <w:spacing w:val="-1"/>
                <w:sz w:val="22"/>
                <w:szCs w:val="22"/>
              </w:rPr>
              <w:t>და</w:t>
            </w:r>
            <w:r>
              <w:rPr>
                <w:rFonts w:ascii="Sylfaen" w:hAnsi="Sylfaen" w:cs="Sylfaen"/>
                <w:spacing w:val="18"/>
                <w:sz w:val="22"/>
                <w:szCs w:val="22"/>
              </w:rPr>
              <w:t xml:space="preserve"> </w:t>
            </w:r>
            <w:r>
              <w:rPr>
                <w:rFonts w:ascii="Sylfaen" w:hAnsi="Sylfaen" w:cs="Sylfaen"/>
                <w:sz w:val="22"/>
                <w:szCs w:val="22"/>
              </w:rPr>
              <w:t>მასთან</w:t>
            </w:r>
            <w:r>
              <w:rPr>
                <w:rFonts w:ascii="Sylfaen" w:hAnsi="Sylfaen" w:cs="Sylfaen"/>
                <w:spacing w:val="19"/>
                <w:sz w:val="22"/>
                <w:szCs w:val="22"/>
              </w:rPr>
              <w:t xml:space="preserve"> </w:t>
            </w:r>
            <w:r>
              <w:rPr>
                <w:rFonts w:ascii="Sylfaen" w:hAnsi="Sylfaen" w:cs="Sylfaen"/>
                <w:spacing w:val="-1"/>
                <w:sz w:val="22"/>
                <w:szCs w:val="22"/>
              </w:rPr>
              <w:t>დაკავშირებული</w:t>
            </w:r>
            <w:r>
              <w:rPr>
                <w:rFonts w:ascii="Sylfaen" w:hAnsi="Sylfaen" w:cs="Sylfaen"/>
                <w:spacing w:val="19"/>
                <w:sz w:val="22"/>
                <w:szCs w:val="22"/>
              </w:rPr>
              <w:t xml:space="preserve"> </w:t>
            </w:r>
            <w:r>
              <w:rPr>
                <w:rFonts w:ascii="Sylfaen" w:hAnsi="Sylfaen" w:cs="Sylfaen"/>
                <w:sz w:val="22"/>
                <w:szCs w:val="22"/>
              </w:rPr>
              <w:t>ღონისძიებებისა</w:t>
            </w:r>
            <w:r>
              <w:rPr>
                <w:rFonts w:ascii="Sylfaen" w:hAnsi="Sylfaen" w:cs="Sylfaen"/>
                <w:spacing w:val="18"/>
                <w:sz w:val="22"/>
                <w:szCs w:val="22"/>
              </w:rPr>
              <w:t xml:space="preserve"> </w:t>
            </w:r>
            <w:r>
              <w:rPr>
                <w:rFonts w:ascii="Sylfaen" w:hAnsi="Sylfaen" w:cs="Sylfaen"/>
                <w:spacing w:val="-1"/>
                <w:sz w:val="22"/>
                <w:szCs w:val="22"/>
              </w:rPr>
              <w:t>და</w:t>
            </w:r>
            <w:r>
              <w:rPr>
                <w:rFonts w:ascii="Sylfaen" w:hAnsi="Sylfaen" w:cs="Sylfaen"/>
                <w:spacing w:val="17"/>
                <w:sz w:val="22"/>
                <w:szCs w:val="22"/>
              </w:rPr>
              <w:t xml:space="preserve"> </w:t>
            </w:r>
            <w:r>
              <w:rPr>
                <w:rFonts w:ascii="Sylfaen" w:hAnsi="Sylfaen" w:cs="Sylfaen"/>
                <w:spacing w:val="-1"/>
                <w:sz w:val="22"/>
                <w:szCs w:val="22"/>
              </w:rPr>
              <w:t>თეატრების</w:t>
            </w:r>
            <w:r>
              <w:rPr>
                <w:rFonts w:ascii="Sylfaen" w:hAnsi="Sylfaen" w:cs="Sylfaen"/>
                <w:spacing w:val="19"/>
                <w:sz w:val="22"/>
                <w:szCs w:val="22"/>
              </w:rPr>
              <w:t xml:space="preserve"> </w:t>
            </w:r>
            <w:r>
              <w:rPr>
                <w:rFonts w:ascii="Sylfaen" w:hAnsi="Sylfaen" w:cs="Sylfaen"/>
                <w:spacing w:val="-1"/>
                <w:sz w:val="22"/>
                <w:szCs w:val="22"/>
              </w:rPr>
              <w:t>გასტროლების</w:t>
            </w:r>
            <w:r>
              <w:rPr>
                <w:rFonts w:ascii="Sylfaen" w:hAnsi="Sylfaen" w:cs="Sylfaen"/>
                <w:spacing w:val="19"/>
                <w:sz w:val="22"/>
                <w:szCs w:val="22"/>
              </w:rPr>
              <w:t xml:space="preserve"> </w:t>
            </w:r>
            <w:r>
              <w:rPr>
                <w:rFonts w:ascii="Sylfaen" w:hAnsi="Sylfaen" w:cs="Sylfaen"/>
                <w:spacing w:val="-1"/>
                <w:sz w:val="22"/>
                <w:szCs w:val="22"/>
              </w:rPr>
              <w:t>ხელშეწყობა.</w:t>
            </w:r>
            <w:r>
              <w:rPr>
                <w:rFonts w:ascii="Sylfaen" w:hAnsi="Sylfaen" w:cs="Sylfaen"/>
                <w:spacing w:val="-1"/>
                <w:sz w:val="22"/>
                <w:szCs w:val="22"/>
                <w:lang w:val="ka-GE"/>
              </w:rPr>
              <w:t xml:space="preserve"> </w:t>
            </w:r>
          </w:p>
        </w:tc>
      </w:tr>
      <w:tr w:rsidR="007A5D13" w14:paraId="364ED6E9" w14:textId="77777777" w:rsidTr="00B2430E">
        <w:trPr>
          <w:trHeight w:val="314"/>
        </w:trPr>
        <w:tc>
          <w:tcPr>
            <w:tcW w:w="9515" w:type="dxa"/>
            <w:gridSpan w:val="2"/>
            <w:vAlign w:val="bottom"/>
          </w:tcPr>
          <w:p w14:paraId="730682D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BD5DB67"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19B3613E" w14:textId="77777777" w:rsidTr="00B2430E">
        <w:trPr>
          <w:trHeight w:val="300"/>
        </w:trPr>
        <w:tc>
          <w:tcPr>
            <w:tcW w:w="9515" w:type="dxa"/>
            <w:gridSpan w:val="2"/>
            <w:vAlign w:val="bottom"/>
            <w:hideMark/>
          </w:tcPr>
          <w:p w14:paraId="09976FFB" w14:textId="77777777" w:rsidR="007A5D13" w:rsidRDefault="007A5D13" w:rsidP="007A5D13">
            <w:pPr>
              <w:pStyle w:val="ListParagraph"/>
              <w:numPr>
                <w:ilvl w:val="0"/>
                <w:numId w:val="135"/>
              </w:numPr>
              <w:spacing w:line="254" w:lineRule="auto"/>
              <w:ind w:left="284" w:hanging="284"/>
              <w:rPr>
                <w:rFonts w:ascii="Sylfaen" w:hAnsi="Sylfaen"/>
                <w:lang w:val="ka-GE"/>
              </w:rPr>
            </w:pPr>
            <w:r>
              <w:rPr>
                <w:rFonts w:ascii="Sylfaen" w:hAnsi="Sylfaen" w:cs="Sylfaen"/>
                <w:lang w:val="ka-GE"/>
              </w:rPr>
              <w:t>ბენეფიციართა შერჩევისა და გამარჯვებული პირების გამოვლენის კრიტერიუმების შემუშავება და დამტკიცება.</w:t>
            </w:r>
          </w:p>
          <w:p w14:paraId="11AFA0AA" w14:textId="77777777" w:rsidR="007A5D13" w:rsidRDefault="007A5D13" w:rsidP="007A5D13">
            <w:pPr>
              <w:pStyle w:val="ListParagraph"/>
              <w:numPr>
                <w:ilvl w:val="0"/>
                <w:numId w:val="135"/>
              </w:numPr>
              <w:spacing w:line="254" w:lineRule="auto"/>
              <w:ind w:left="284" w:hanging="284"/>
              <w:rPr>
                <w:rFonts w:ascii="Sylfaen" w:hAnsi="Sylfaen"/>
                <w:lang w:val="ka-GE"/>
              </w:rPr>
            </w:pPr>
            <w:r>
              <w:rPr>
                <w:rFonts w:ascii="Sylfaen" w:hAnsi="Sylfaen" w:cs="Sylfaen"/>
                <w:lang w:val="ka-GE"/>
              </w:rPr>
              <w:t>კონკურსის</w:t>
            </w:r>
            <w:r>
              <w:rPr>
                <w:rFonts w:ascii="Sylfaen" w:hAnsi="Sylfaen"/>
                <w:lang w:val="ka-GE"/>
              </w:rPr>
              <w:t xml:space="preserve"> </w:t>
            </w:r>
            <w:r>
              <w:rPr>
                <w:rFonts w:ascii="Sylfaen" w:hAnsi="Sylfaen" w:cs="Sylfaen"/>
                <w:lang w:val="ka-GE"/>
              </w:rPr>
              <w:t>საფუძველზე კრიტერიუმების შესაბამისად გამარჯვებული პირების შერჩევა და დაფინანსება.</w:t>
            </w:r>
          </w:p>
        </w:tc>
      </w:tr>
      <w:tr w:rsidR="007A5D13" w14:paraId="32D5EDCB" w14:textId="77777777" w:rsidTr="00B2430E">
        <w:trPr>
          <w:trHeight w:val="300"/>
        </w:trPr>
        <w:tc>
          <w:tcPr>
            <w:tcW w:w="9515" w:type="dxa"/>
            <w:gridSpan w:val="2"/>
            <w:vAlign w:val="bottom"/>
            <w:hideMark/>
          </w:tcPr>
          <w:p w14:paraId="11A645F1"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3C6E037B" w14:textId="77777777" w:rsidTr="00B2430E">
        <w:trPr>
          <w:trHeight w:val="300"/>
        </w:trPr>
        <w:tc>
          <w:tcPr>
            <w:tcW w:w="9515" w:type="dxa"/>
            <w:gridSpan w:val="2"/>
            <w:vAlign w:val="bottom"/>
            <w:hideMark/>
          </w:tcPr>
          <w:tbl>
            <w:tblPr>
              <w:tblW w:w="8880" w:type="dxa"/>
              <w:tblLook w:val="04A0" w:firstRow="1" w:lastRow="0" w:firstColumn="1" w:lastColumn="0" w:noHBand="0" w:noVBand="1"/>
            </w:tblPr>
            <w:tblGrid>
              <w:gridCol w:w="442"/>
              <w:gridCol w:w="1758"/>
              <w:gridCol w:w="1709"/>
              <w:gridCol w:w="480"/>
              <w:gridCol w:w="460"/>
              <w:gridCol w:w="520"/>
              <w:gridCol w:w="1991"/>
              <w:gridCol w:w="540"/>
              <w:gridCol w:w="460"/>
              <w:gridCol w:w="520"/>
            </w:tblGrid>
            <w:tr w:rsidR="007A5D13" w14:paraId="3158EDE9"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541043E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277" w:type="dxa"/>
                  <w:vMerge w:val="restart"/>
                  <w:tcBorders>
                    <w:top w:val="single" w:sz="4" w:space="0" w:color="auto"/>
                    <w:left w:val="single" w:sz="4" w:space="0" w:color="auto"/>
                    <w:bottom w:val="single" w:sz="4" w:space="0" w:color="000000"/>
                    <w:right w:val="single" w:sz="4" w:space="0" w:color="auto"/>
                  </w:tcBorders>
                  <w:vAlign w:val="center"/>
                  <w:hideMark/>
                </w:tcPr>
                <w:p w14:paraId="0F0A203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000000"/>
                    <w:right w:val="single" w:sz="4" w:space="0" w:color="auto"/>
                  </w:tcBorders>
                  <w:vAlign w:val="center"/>
                  <w:hideMark/>
                </w:tcPr>
                <w:p w14:paraId="12824D9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2BE6BC5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20" w:type="dxa"/>
                  <w:vMerge w:val="restart"/>
                  <w:tcBorders>
                    <w:top w:val="single" w:sz="4" w:space="0" w:color="auto"/>
                    <w:left w:val="single" w:sz="4" w:space="0" w:color="auto"/>
                    <w:bottom w:val="single" w:sz="4" w:space="0" w:color="000000"/>
                    <w:right w:val="single" w:sz="4" w:space="0" w:color="auto"/>
                  </w:tcBorders>
                  <w:vAlign w:val="center"/>
                  <w:hideMark/>
                </w:tcPr>
                <w:p w14:paraId="4DD461C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67B8A32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110DD187"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ABC116"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1B40BC"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8F3AAB"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40CAB22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3B222C29"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2904E322"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8A58B5"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4579EAED"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7136516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4BDDA4F3"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76A29D56" w14:textId="77777777" w:rsidTr="00B2430E">
              <w:trPr>
                <w:trHeight w:val="2040"/>
              </w:trPr>
              <w:tc>
                <w:tcPr>
                  <w:tcW w:w="300" w:type="dxa"/>
                  <w:tcBorders>
                    <w:top w:val="nil"/>
                    <w:left w:val="single" w:sz="4" w:space="0" w:color="auto"/>
                    <w:bottom w:val="single" w:sz="4" w:space="0" w:color="auto"/>
                    <w:right w:val="single" w:sz="4" w:space="0" w:color="auto"/>
                  </w:tcBorders>
                  <w:noWrap/>
                  <w:vAlign w:val="center"/>
                  <w:hideMark/>
                </w:tcPr>
                <w:p w14:paraId="5A2BD3F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w:t>
                  </w:r>
                </w:p>
              </w:tc>
              <w:tc>
                <w:tcPr>
                  <w:tcW w:w="2277" w:type="dxa"/>
                  <w:tcBorders>
                    <w:top w:val="nil"/>
                    <w:left w:val="nil"/>
                    <w:bottom w:val="single" w:sz="4" w:space="0" w:color="auto"/>
                    <w:right w:val="single" w:sz="4" w:space="0" w:color="auto"/>
                  </w:tcBorders>
                  <w:hideMark/>
                </w:tcPr>
                <w:p w14:paraId="5E6EFC0C"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ბენეფიციართა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გამოვლენის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62C8525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3A0BC8B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7120110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7639759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1560B8B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540" w:type="dxa"/>
                  <w:tcBorders>
                    <w:top w:val="nil"/>
                    <w:left w:val="single" w:sz="4" w:space="0" w:color="auto"/>
                    <w:bottom w:val="single" w:sz="4" w:space="0" w:color="auto"/>
                    <w:right w:val="single" w:sz="4" w:space="0" w:color="auto"/>
                  </w:tcBorders>
                  <w:noWrap/>
                  <w:vAlign w:val="center"/>
                  <w:hideMark/>
                </w:tcPr>
                <w:p w14:paraId="3A9AE10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62B7AB3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3B318AB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338EE946" w14:textId="77777777" w:rsidTr="00B2430E">
              <w:trPr>
                <w:trHeight w:val="1785"/>
              </w:trPr>
              <w:tc>
                <w:tcPr>
                  <w:tcW w:w="300" w:type="dxa"/>
                  <w:tcBorders>
                    <w:top w:val="nil"/>
                    <w:left w:val="single" w:sz="4" w:space="0" w:color="auto"/>
                    <w:bottom w:val="single" w:sz="4" w:space="0" w:color="auto"/>
                    <w:right w:val="single" w:sz="4" w:space="0" w:color="auto"/>
                  </w:tcBorders>
                  <w:noWrap/>
                  <w:vAlign w:val="center"/>
                  <w:hideMark/>
                </w:tcPr>
                <w:p w14:paraId="577AE1C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277" w:type="dxa"/>
                  <w:tcBorders>
                    <w:top w:val="nil"/>
                    <w:left w:val="nil"/>
                    <w:bottom w:val="single" w:sz="4" w:space="0" w:color="auto"/>
                    <w:right w:val="single" w:sz="4" w:space="0" w:color="auto"/>
                  </w:tcBorders>
                  <w:hideMark/>
                </w:tcPr>
                <w:p w14:paraId="2035758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r>
                    <w:rPr>
                      <w:rFonts w:ascii="Calibri" w:eastAsia="Times New Roman" w:hAnsi="Calibri" w:cs="Calibri"/>
                      <w:color w:val="000000"/>
                      <w:sz w:val="20"/>
                      <w:szCs w:val="20"/>
                    </w:rPr>
                    <w:t>.</w:t>
                  </w:r>
                </w:p>
              </w:tc>
              <w:tc>
                <w:tcPr>
                  <w:tcW w:w="1523" w:type="dxa"/>
                  <w:tcBorders>
                    <w:top w:val="nil"/>
                    <w:left w:val="nil"/>
                    <w:bottom w:val="single" w:sz="4" w:space="0" w:color="auto"/>
                    <w:right w:val="single" w:sz="4" w:space="0" w:color="auto"/>
                  </w:tcBorders>
                  <w:hideMark/>
                </w:tcPr>
                <w:p w14:paraId="3DEA7FC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6834D6E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4E260F9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25304D3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490E6C5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495F95D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7303DDC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765EF2A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0C97F3BB"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3E691DF7" w14:textId="77777777" w:rsidTr="00B2430E">
        <w:trPr>
          <w:trHeight w:val="300"/>
        </w:trPr>
        <w:tc>
          <w:tcPr>
            <w:tcW w:w="4026" w:type="dxa"/>
            <w:vAlign w:val="bottom"/>
          </w:tcPr>
          <w:p w14:paraId="6388688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031E59D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0F38A122" w14:textId="77777777" w:rsidTr="00B2430E">
        <w:trPr>
          <w:trHeight w:val="300"/>
        </w:trPr>
        <w:tc>
          <w:tcPr>
            <w:tcW w:w="4026" w:type="dxa"/>
            <w:vAlign w:val="bottom"/>
            <w:hideMark/>
          </w:tcPr>
          <w:p w14:paraId="61AF618D"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203E406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05BE4EEE" w14:textId="77777777" w:rsidTr="00B2430E">
        <w:trPr>
          <w:trHeight w:val="300"/>
        </w:trPr>
        <w:tc>
          <w:tcPr>
            <w:tcW w:w="4026" w:type="dxa"/>
            <w:vAlign w:val="bottom"/>
          </w:tcPr>
          <w:p w14:paraId="0A8A4B4E"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წარმომადგენელი პროფესიონალები;</w:t>
            </w:r>
          </w:p>
          <w:p w14:paraId="76779A6B"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დამწყები პროფესიონალები და სტუდენტები.</w:t>
            </w:r>
          </w:p>
          <w:p w14:paraId="656BE5B8"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89" w:type="dxa"/>
            <w:vAlign w:val="bottom"/>
          </w:tcPr>
          <w:p w14:paraId="77589E94"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1DC892B2"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დარგის წარმომადგენლები, ჯგუფები, სასწავლებლები, დაწესებულებები; ორგანიზაციები.</w:t>
            </w:r>
          </w:p>
          <w:p w14:paraId="32B0851D"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38EF8A32"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r>
              <w:rPr>
                <w:rFonts w:ascii="Calibri" w:eastAsia="Times New Roman" w:hAnsi="Calibri" w:cs="Times New Roman"/>
                <w:color w:val="000000"/>
                <w:lang w:val="ka-GE"/>
              </w:rPr>
              <w:t xml:space="preserve">       </w:t>
            </w:r>
          </w:p>
          <w:p w14:paraId="58955FC7" w14:textId="77777777" w:rsidR="007A5D13" w:rsidRDefault="007A5D13" w:rsidP="00B2430E">
            <w:pPr>
              <w:spacing w:after="0" w:line="240" w:lineRule="auto"/>
              <w:rPr>
                <w:rFonts w:ascii="Sylfaen" w:eastAsia="Times New Roman" w:hAnsi="Sylfaen" w:cs="Times New Roman"/>
                <w:color w:val="000000"/>
                <w:lang w:val="ka-GE"/>
              </w:rPr>
            </w:pPr>
          </w:p>
          <w:p w14:paraId="7588374C" w14:textId="77777777" w:rsidR="007A5D13" w:rsidRDefault="007A5D13" w:rsidP="00B2430E">
            <w:pPr>
              <w:spacing w:after="0" w:line="240" w:lineRule="auto"/>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r>
      <w:tr w:rsidR="007A5D13" w14:paraId="5F2FBD3C" w14:textId="77777777" w:rsidTr="00B2430E">
        <w:trPr>
          <w:trHeight w:val="300"/>
        </w:trPr>
        <w:tc>
          <w:tcPr>
            <w:tcW w:w="9515" w:type="dxa"/>
            <w:gridSpan w:val="2"/>
            <w:vAlign w:val="bottom"/>
            <w:hideMark/>
          </w:tcPr>
          <w:p w14:paraId="70E6BEB9"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31051C3B" w14:textId="77777777" w:rsidTr="00B2430E">
        <w:trPr>
          <w:trHeight w:val="300"/>
        </w:trPr>
        <w:tc>
          <w:tcPr>
            <w:tcW w:w="9515" w:type="dxa"/>
            <w:gridSpan w:val="2"/>
            <w:vAlign w:val="bottom"/>
            <w:hideMark/>
          </w:tcPr>
          <w:p w14:paraId="457B94B7"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4C530D20" w14:textId="77777777" w:rsidTr="00B2430E">
        <w:trPr>
          <w:trHeight w:val="300"/>
        </w:trPr>
        <w:tc>
          <w:tcPr>
            <w:tcW w:w="9515" w:type="dxa"/>
            <w:gridSpan w:val="2"/>
            <w:vAlign w:val="bottom"/>
            <w:hideMark/>
          </w:tcPr>
          <w:p w14:paraId="2C18BE8E"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FCF318E" w14:textId="77777777" w:rsidTr="00B2430E">
        <w:trPr>
          <w:trHeight w:val="300"/>
        </w:trPr>
        <w:tc>
          <w:tcPr>
            <w:tcW w:w="9515" w:type="dxa"/>
            <w:gridSpan w:val="2"/>
            <w:vAlign w:val="center"/>
            <w:hideMark/>
          </w:tcPr>
          <w:p w14:paraId="292B5FAA"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0001CAD6"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განმახორციელებელი პასუხისმგებელი სტრუქტურული ერთეულის მიერ.</w:t>
            </w:r>
          </w:p>
        </w:tc>
      </w:tr>
      <w:tr w:rsidR="007A5D13" w14:paraId="4C2BD29E" w14:textId="77777777" w:rsidTr="00B2430E">
        <w:trPr>
          <w:trHeight w:val="300"/>
        </w:trPr>
        <w:tc>
          <w:tcPr>
            <w:tcW w:w="9515" w:type="dxa"/>
            <w:gridSpan w:val="2"/>
            <w:vAlign w:val="bottom"/>
            <w:hideMark/>
          </w:tcPr>
          <w:p w14:paraId="2AAD0F2C" w14:textId="77777777" w:rsidR="007A5D13" w:rsidRDefault="007A5D13" w:rsidP="00B2430E">
            <w:pPr>
              <w:spacing w:after="0" w:line="240" w:lineRule="auto"/>
              <w:rPr>
                <w:rFonts w:ascii="Sylfaen" w:eastAsia="Times New Roman" w:hAnsi="Sylfaen" w:cs="Sylfaen"/>
                <w:b/>
                <w:bCs/>
                <w:color w:val="2E74B5" w:themeColor="accent1" w:themeShade="BF"/>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83BC3C0" w14:textId="77777777" w:rsidR="007A5D13" w:rsidRDefault="007A5D13" w:rsidP="007A5D13">
      <w:pPr>
        <w:rPr>
          <w:rFonts w:ascii="Sylfaen" w:hAnsi="Sylfaen"/>
          <w:sz w:val="10"/>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472DDE16"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37D17A1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A466A72"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7A6E954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F623E13"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6F46B6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9C8CB5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5F85D784"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45ADDA24"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996835A" w14:textId="77777777" w:rsidR="007A5D13" w:rsidRDefault="007A5D13" w:rsidP="00B2430E">
            <w:pPr>
              <w:rPr>
                <w:rFonts w:ascii="Sylfaen" w:hAnsi="Sylfaen"/>
                <w:sz w:val="20"/>
                <w:szCs w:val="20"/>
                <w:lang w:val="ka-GE"/>
              </w:rPr>
            </w:pPr>
            <w:r>
              <w:rPr>
                <w:rFonts w:ascii="Sylfaen" w:hAnsi="Sylfaen" w:cs="Sylfaen"/>
                <w:sz w:val="20"/>
                <w:szCs w:val="20"/>
                <w:lang w:val="ka-GE"/>
              </w:rPr>
              <w:t>ბენეფიციართა შერჩევისა და გამარჯვებული პირების გამოვლენის კრიტერიუმების შემუშავება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39D93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4F757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5B1A1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04007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931D4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D778F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48C12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27913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FB023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8FB40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FAE43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11D0D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2125D2E6"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CA9D645"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0A8DDD73" w14:textId="77777777" w:rsidR="007A5D13" w:rsidRDefault="007A5D13" w:rsidP="00B2430E">
            <w:pPr>
              <w:pStyle w:val="Default"/>
              <w:spacing w:line="256" w:lineRule="auto"/>
              <w:rPr>
                <w:sz w:val="20"/>
                <w:szCs w:val="20"/>
                <w:lang w:val="ka-GE"/>
              </w:rPr>
            </w:pPr>
            <w:r>
              <w:rPr>
                <w:sz w:val="20"/>
                <w:szCs w:val="20"/>
                <w:lang w:val="ka-GE"/>
              </w:rPr>
              <w:t>კონკურსის საფუძველზე კრიტერიუმების შესაბამისად გამარჯვებული პირების შერჩევა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7F754A1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51A8088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5B26E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EFAD2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D19C9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70F8E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09FB5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FC9D8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33810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EAE77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BE202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E4A8A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4318940D"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614696E3" w14:textId="77777777" w:rsidTr="00B2430E">
        <w:trPr>
          <w:trHeight w:val="245"/>
        </w:trPr>
        <w:tc>
          <w:tcPr>
            <w:tcW w:w="9515" w:type="dxa"/>
            <w:vAlign w:val="bottom"/>
            <w:hideMark/>
          </w:tcPr>
          <w:p w14:paraId="20F4900A"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lastRenderedPageBreak/>
              <w:t>შედეგების შეფასების ინდიკატორები</w:t>
            </w:r>
          </w:p>
        </w:tc>
      </w:tr>
      <w:tr w:rsidR="007A5D13" w14:paraId="510695D8" w14:textId="77777777" w:rsidTr="00B2430E">
        <w:trPr>
          <w:trHeight w:val="558"/>
        </w:trPr>
        <w:tc>
          <w:tcPr>
            <w:tcW w:w="9515" w:type="dxa"/>
            <w:vAlign w:val="bottom"/>
          </w:tcPr>
          <w:p w14:paraId="6C1778B3" w14:textId="77777777" w:rsidR="007A5D13" w:rsidRDefault="007A5D13" w:rsidP="00B2430E">
            <w:pPr>
              <w:spacing w:after="0" w:line="240" w:lineRule="auto"/>
              <w:jc w:val="both"/>
              <w:rPr>
                <w:rFonts w:ascii="Sylfaen" w:hAnsi="Sylfaen"/>
                <w:lang w:val="ka-GE"/>
              </w:rPr>
            </w:pPr>
          </w:p>
          <w:p w14:paraId="5B7E5CFE"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პროგრამის ფარგლებში დაფინანსებული ინდივიდუალური პირების, კოლექტივების რაოდენობა;</w:t>
            </w:r>
          </w:p>
          <w:p w14:paraId="19C260C1"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პროგრამის ფარგლებში დაფინანსებული ინიციატივების რაოდენობა.</w:t>
            </w:r>
          </w:p>
        </w:tc>
      </w:tr>
    </w:tbl>
    <w:p w14:paraId="04AF4F1F" w14:textId="77777777" w:rsidR="007A5D13" w:rsidRDefault="007A5D13" w:rsidP="007A5D13">
      <w:pPr>
        <w:rPr>
          <w:rFonts w:ascii="Sylfaen" w:hAnsi="Sylfaen"/>
          <w:lang w:val="ka-GE"/>
        </w:rPr>
      </w:pPr>
    </w:p>
    <w:p w14:paraId="547B0EF5" w14:textId="77777777" w:rsidR="007A5D13" w:rsidRDefault="007A5D13" w:rsidP="007A5D13">
      <w:pPr>
        <w:pStyle w:val="Heading2"/>
      </w:pPr>
      <w:bookmarkStart w:id="322" w:name="_Ref506566083"/>
      <w:bookmarkStart w:id="323" w:name="_Toc506547731"/>
      <w:bookmarkStart w:id="324" w:name="_Toc506547553"/>
      <w:bookmarkStart w:id="325" w:name="_Toc506547249"/>
      <w:bookmarkStart w:id="326" w:name="_Toc506387922"/>
      <w:bookmarkStart w:id="327" w:name="_Toc514775219"/>
      <w:r>
        <w:t xml:space="preserve">8.4 </w:t>
      </w:r>
      <w:r>
        <w:rPr>
          <w:rFonts w:ascii="Sylfaen" w:hAnsi="Sylfaen" w:cs="Sylfaen"/>
        </w:rPr>
        <w:t>მრავალეთნიკური</w:t>
      </w:r>
      <w:r>
        <w:t xml:space="preserve"> </w:t>
      </w:r>
      <w:r>
        <w:rPr>
          <w:rFonts w:ascii="Sylfaen" w:hAnsi="Sylfaen" w:cs="Sylfaen"/>
        </w:rPr>
        <w:t>კულტურის</w:t>
      </w:r>
      <w:r>
        <w:t xml:space="preserve"> </w:t>
      </w:r>
      <w:r>
        <w:rPr>
          <w:rFonts w:ascii="Sylfaen" w:hAnsi="Sylfaen" w:cs="Sylfaen"/>
        </w:rPr>
        <w:t>განვითარების</w:t>
      </w:r>
      <w:r>
        <w:t xml:space="preserve"> </w:t>
      </w:r>
      <w:r>
        <w:rPr>
          <w:rFonts w:ascii="Sylfaen" w:hAnsi="Sylfaen" w:cs="Sylfaen"/>
        </w:rPr>
        <w:t>მხარდაჭერა</w:t>
      </w:r>
      <w:bookmarkEnd w:id="322"/>
      <w:bookmarkEnd w:id="323"/>
      <w:bookmarkEnd w:id="324"/>
      <w:bookmarkEnd w:id="325"/>
      <w:bookmarkEnd w:id="326"/>
      <w:bookmarkEnd w:id="327"/>
    </w:p>
    <w:tbl>
      <w:tblPr>
        <w:tblW w:w="9515" w:type="dxa"/>
        <w:tblLook w:val="04A0" w:firstRow="1" w:lastRow="0" w:firstColumn="1" w:lastColumn="0" w:noHBand="0" w:noVBand="1"/>
      </w:tblPr>
      <w:tblGrid>
        <w:gridCol w:w="4026"/>
        <w:gridCol w:w="5489"/>
      </w:tblGrid>
      <w:tr w:rsidR="007A5D13" w14:paraId="7AF21690" w14:textId="77777777" w:rsidTr="00B2430E">
        <w:trPr>
          <w:trHeight w:val="300"/>
        </w:trPr>
        <w:tc>
          <w:tcPr>
            <w:tcW w:w="9515" w:type="dxa"/>
            <w:gridSpan w:val="2"/>
            <w:shd w:val="clear" w:color="auto" w:fill="D9D9D9" w:themeFill="background1" w:themeFillShade="D9"/>
            <w:vAlign w:val="bottom"/>
            <w:hideMark/>
          </w:tcPr>
          <w:p w14:paraId="0FF9BDC6" w14:textId="77777777" w:rsidR="007A5D13" w:rsidRDefault="007A5D13" w:rsidP="00B2430E">
            <w:pPr>
              <w:pStyle w:val="Heading3"/>
              <w:jc w:val="both"/>
            </w:pPr>
            <w:bookmarkStart w:id="328" w:name="_Ref506566084"/>
            <w:bookmarkStart w:id="329" w:name="_Toc514775220"/>
            <w:r>
              <w:rPr>
                <w:rFonts w:ascii="Sylfaen" w:hAnsi="Sylfaen" w:cs="Sylfaen"/>
                <w:lang w:val="ka-GE"/>
              </w:rPr>
              <w:t xml:space="preserve">8.4.1 </w:t>
            </w:r>
            <w:r>
              <w:rPr>
                <w:rFonts w:ascii="Sylfaen" w:hAnsi="Sylfaen" w:cs="Sylfaen"/>
              </w:rPr>
              <w:t>ქალაქ</w:t>
            </w:r>
            <w:r>
              <w:t xml:space="preserve"> </w:t>
            </w:r>
            <w:r>
              <w:rPr>
                <w:rFonts w:ascii="Sylfaen" w:hAnsi="Sylfaen" w:cs="Sylfaen"/>
              </w:rPr>
              <w:t>ბათუმში</w:t>
            </w:r>
            <w:r>
              <w:t xml:space="preserve"> </w:t>
            </w:r>
            <w:r>
              <w:rPr>
                <w:rFonts w:ascii="Sylfaen" w:hAnsi="Sylfaen" w:cs="Sylfaen"/>
              </w:rPr>
              <w:t>მცხოვრები</w:t>
            </w:r>
            <w:r>
              <w:t xml:space="preserve"> </w:t>
            </w:r>
            <w:r>
              <w:rPr>
                <w:rFonts w:ascii="Sylfaen" w:hAnsi="Sylfaen" w:cs="Sylfaen"/>
              </w:rPr>
              <w:t>ეთნიკური</w:t>
            </w:r>
            <w:r>
              <w:t xml:space="preserve"> </w:t>
            </w:r>
            <w:r>
              <w:rPr>
                <w:rFonts w:ascii="Sylfaen" w:hAnsi="Sylfaen" w:cs="Sylfaen"/>
              </w:rPr>
              <w:t>ჯგუფების</w:t>
            </w:r>
            <w:r>
              <w:t xml:space="preserve"> </w:t>
            </w:r>
            <w:r>
              <w:rPr>
                <w:rFonts w:ascii="Sylfaen" w:hAnsi="Sylfaen" w:cs="Sylfaen"/>
              </w:rPr>
              <w:t>მიერ</w:t>
            </w:r>
            <w:r>
              <w:t xml:space="preserve"> </w:t>
            </w:r>
            <w:r>
              <w:rPr>
                <w:rFonts w:ascii="Sylfaen" w:hAnsi="Sylfaen" w:cs="Sylfaen"/>
              </w:rPr>
              <w:t>ინიცირებული</w:t>
            </w:r>
            <w:r>
              <w:t xml:space="preserve"> </w:t>
            </w:r>
            <w:r>
              <w:rPr>
                <w:rFonts w:ascii="Sylfaen" w:hAnsi="Sylfaen" w:cs="Sylfaen"/>
              </w:rPr>
              <w:t>პროექტების</w:t>
            </w:r>
            <w:r>
              <w:t xml:space="preserve"> </w:t>
            </w:r>
            <w:r>
              <w:rPr>
                <w:rFonts w:ascii="Sylfaen" w:hAnsi="Sylfaen" w:cs="Sylfaen"/>
              </w:rPr>
              <w:t>მხარდაჭერა</w:t>
            </w:r>
            <w:bookmarkEnd w:id="328"/>
            <w:bookmarkEnd w:id="329"/>
          </w:p>
        </w:tc>
      </w:tr>
      <w:tr w:rsidR="007A5D13" w14:paraId="108ABBD4" w14:textId="77777777" w:rsidTr="00B2430E">
        <w:trPr>
          <w:trHeight w:val="285"/>
        </w:trPr>
        <w:tc>
          <w:tcPr>
            <w:tcW w:w="9515" w:type="dxa"/>
            <w:gridSpan w:val="2"/>
            <w:vAlign w:val="bottom"/>
          </w:tcPr>
          <w:p w14:paraId="3458970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5A61BF1"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0315D2CF" w14:textId="77777777" w:rsidTr="00B2430E">
        <w:trPr>
          <w:trHeight w:val="548"/>
        </w:trPr>
        <w:tc>
          <w:tcPr>
            <w:tcW w:w="9515" w:type="dxa"/>
            <w:gridSpan w:val="2"/>
            <w:vAlign w:val="bottom"/>
            <w:hideMark/>
          </w:tcPr>
          <w:p w14:paraId="35546E3C"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ხელი შეუწყოს ქალაქის ეთნიკური მრავალფეროვნებისა და კულტურის მხარდაჭერას, მისი თვითმყოფადობის და თანაარსებობის ხელშეწყობას.</w:t>
            </w:r>
          </w:p>
        </w:tc>
      </w:tr>
      <w:tr w:rsidR="007A5D13" w14:paraId="732C4CDA" w14:textId="77777777" w:rsidTr="00B2430E">
        <w:trPr>
          <w:trHeight w:val="300"/>
        </w:trPr>
        <w:tc>
          <w:tcPr>
            <w:tcW w:w="4026" w:type="dxa"/>
            <w:vAlign w:val="center"/>
            <w:hideMark/>
          </w:tcPr>
          <w:p w14:paraId="77450EF6"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2F5BE350" w14:textId="77777777" w:rsidR="007A5D13" w:rsidRDefault="007A5D13" w:rsidP="00B2430E">
            <w:pPr>
              <w:rPr>
                <w:rFonts w:ascii="Calibri" w:eastAsia="Times New Roman" w:hAnsi="Calibri" w:cs="Times New Roman"/>
                <w:b/>
                <w:bCs/>
                <w:color w:val="000000"/>
                <w:lang w:val="ka-GE"/>
              </w:rPr>
            </w:pPr>
          </w:p>
        </w:tc>
      </w:tr>
      <w:tr w:rsidR="007A5D13" w14:paraId="2B000F2C" w14:textId="77777777" w:rsidTr="00B2430E">
        <w:trPr>
          <w:trHeight w:val="1705"/>
        </w:trPr>
        <w:tc>
          <w:tcPr>
            <w:tcW w:w="9515" w:type="dxa"/>
            <w:gridSpan w:val="2"/>
            <w:vAlign w:val="bottom"/>
          </w:tcPr>
          <w:p w14:paraId="058D2A67" w14:textId="77777777" w:rsidR="007A5D13" w:rsidRDefault="007A5D13" w:rsidP="00B2430E">
            <w:pPr>
              <w:pStyle w:val="TableParagraph"/>
              <w:kinsoku w:val="0"/>
              <w:overflowPunct w:val="0"/>
              <w:spacing w:line="261" w:lineRule="auto"/>
              <w:ind w:left="20" w:right="4"/>
              <w:jc w:val="both"/>
              <w:rPr>
                <w:rFonts w:ascii="Sylfaen" w:hAnsi="Sylfaen" w:cs="Sylfaen"/>
                <w:spacing w:val="-1"/>
                <w:sz w:val="22"/>
                <w:szCs w:val="22"/>
              </w:rPr>
            </w:pPr>
            <w:r>
              <w:rPr>
                <w:rFonts w:ascii="Sylfaen" w:hAnsi="Sylfaen" w:cs="Sylfaen"/>
                <w:spacing w:val="-1"/>
                <w:sz w:val="22"/>
                <w:szCs w:val="22"/>
              </w:rPr>
              <w:t>ქალაქს აქვს ტოლერანტული თანაცხოვრებისა და განვითარების უდიდესი ტრადიცია და პოზიტიური გამოცდილება. კულტურათა მრავალფეროვნება წარმოადგენს ქალაქის სიმდიდრეს და დემოკრატიული და სტაბილური განვითარების რესურსს.</w:t>
            </w:r>
          </w:p>
          <w:p w14:paraId="13A077C7" w14:textId="77777777" w:rsidR="007A5D13" w:rsidRDefault="007A5D13" w:rsidP="00B2430E">
            <w:pPr>
              <w:pStyle w:val="TableParagraph"/>
              <w:kinsoku w:val="0"/>
              <w:overflowPunct w:val="0"/>
              <w:spacing w:line="261" w:lineRule="auto"/>
              <w:ind w:left="20" w:right="4"/>
              <w:jc w:val="both"/>
              <w:rPr>
                <w:rFonts w:ascii="Sylfaen" w:hAnsi="Sylfaen" w:cs="Sylfaen"/>
                <w:spacing w:val="-1"/>
                <w:sz w:val="22"/>
                <w:szCs w:val="22"/>
              </w:rPr>
            </w:pPr>
            <w:r>
              <w:rPr>
                <w:rFonts w:ascii="Sylfaen" w:hAnsi="Sylfaen" w:cs="Sylfaen"/>
                <w:spacing w:val="-1"/>
                <w:sz w:val="22"/>
                <w:szCs w:val="22"/>
              </w:rPr>
              <w:t xml:space="preserve">ბათუმში ეთნიკურ უმცირესობათა კულტურული თვითმყოფადობა არის დაცული, თუმცა, ამავდროულად საჭიროა ეთნიკურ უმცირესობათა კულტურის შემადგენელი ელემენტების – ენის, ტრადიციების, შემოქმედებითი ნიმუშებისა და კულტურული მემკვიდრეობის შენარჩუნება-განვითარებაზე ზრუნვა.  </w:t>
            </w:r>
          </w:p>
          <w:p w14:paraId="0E1FD647" w14:textId="77777777" w:rsidR="007A5D13" w:rsidRDefault="007A5D13" w:rsidP="00B2430E">
            <w:pPr>
              <w:pStyle w:val="TableParagraph"/>
              <w:kinsoku w:val="0"/>
              <w:overflowPunct w:val="0"/>
              <w:spacing w:line="261" w:lineRule="auto"/>
              <w:ind w:left="20" w:right="4"/>
              <w:jc w:val="both"/>
              <w:rPr>
                <w:rFonts w:ascii="Sylfaen" w:hAnsi="Sylfaen" w:cs="Sylfaen"/>
                <w:spacing w:val="-1"/>
                <w:sz w:val="22"/>
                <w:szCs w:val="22"/>
              </w:rPr>
            </w:pPr>
          </w:p>
          <w:p w14:paraId="766C121E" w14:textId="77777777" w:rsidR="007A5D13" w:rsidRDefault="007A5D13" w:rsidP="00B2430E">
            <w:pPr>
              <w:pStyle w:val="TableParagraph"/>
              <w:kinsoku w:val="0"/>
              <w:overflowPunct w:val="0"/>
              <w:spacing w:line="261" w:lineRule="auto"/>
              <w:ind w:left="20" w:right="4"/>
              <w:jc w:val="both"/>
              <w:rPr>
                <w:rFonts w:ascii="Sylfaen" w:hAnsi="Sylfaen" w:cs="Sylfaen"/>
                <w:spacing w:val="-1"/>
                <w:sz w:val="22"/>
                <w:szCs w:val="22"/>
              </w:rPr>
            </w:pPr>
            <w:r>
              <w:rPr>
                <w:rFonts w:ascii="Sylfaen" w:hAnsi="Sylfaen" w:cs="Sylfaen"/>
                <w:spacing w:val="-1"/>
                <w:sz w:val="22"/>
                <w:szCs w:val="22"/>
              </w:rPr>
              <w:t>პროგრამა ითვალისწინებს ქალაქში მოქმედი ეთნიკური უმცირესობების მიერ ინიცირებული კულტურული ღონისძიებების მხარდაჭერას.</w:t>
            </w:r>
          </w:p>
        </w:tc>
      </w:tr>
      <w:tr w:rsidR="007A5D13" w14:paraId="77DD1987" w14:textId="77777777" w:rsidTr="00B2430E">
        <w:trPr>
          <w:trHeight w:val="314"/>
        </w:trPr>
        <w:tc>
          <w:tcPr>
            <w:tcW w:w="9515" w:type="dxa"/>
            <w:gridSpan w:val="2"/>
            <w:vAlign w:val="bottom"/>
          </w:tcPr>
          <w:p w14:paraId="3C52D1A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041656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4A4BD85F" w14:textId="77777777" w:rsidTr="00B2430E">
        <w:trPr>
          <w:trHeight w:val="300"/>
        </w:trPr>
        <w:tc>
          <w:tcPr>
            <w:tcW w:w="9515" w:type="dxa"/>
            <w:gridSpan w:val="2"/>
            <w:vAlign w:val="bottom"/>
            <w:hideMark/>
          </w:tcPr>
          <w:p w14:paraId="782957CF" w14:textId="77777777" w:rsidR="007A5D13" w:rsidRDefault="007A5D13" w:rsidP="007A5D13">
            <w:pPr>
              <w:pStyle w:val="ListParagraph"/>
              <w:numPr>
                <w:ilvl w:val="0"/>
                <w:numId w:val="142"/>
              </w:numPr>
              <w:spacing w:line="254" w:lineRule="auto"/>
              <w:rPr>
                <w:rFonts w:ascii="Sylfaen" w:hAnsi="Sylfaen" w:cs="Sylfaen"/>
                <w:lang w:val="ka-GE"/>
              </w:rPr>
            </w:pPr>
            <w:r>
              <w:rPr>
                <w:rFonts w:ascii="Sylfaen" w:hAnsi="Sylfaen" w:cs="Sylfaen"/>
                <w:lang w:val="ka-GE"/>
              </w:rPr>
              <w:t>ეთნიკური ჯგუფების მიერ ინიცირებული პროექტების შერჩევა;</w:t>
            </w:r>
          </w:p>
          <w:p w14:paraId="651AA57F" w14:textId="77777777" w:rsidR="007A5D13" w:rsidRDefault="007A5D13" w:rsidP="007A5D13">
            <w:pPr>
              <w:pStyle w:val="ListParagraph"/>
              <w:numPr>
                <w:ilvl w:val="0"/>
                <w:numId w:val="142"/>
              </w:numPr>
              <w:spacing w:line="254" w:lineRule="auto"/>
              <w:rPr>
                <w:rFonts w:ascii="Sylfaen" w:hAnsi="Sylfaen"/>
                <w:lang w:val="ka-GE"/>
              </w:rPr>
            </w:pPr>
            <w:r>
              <w:rPr>
                <w:rFonts w:ascii="Sylfaen" w:hAnsi="Sylfaen" w:cs="Sylfaen"/>
                <w:lang w:val="ka-GE"/>
              </w:rPr>
              <w:t>ეთნიკური ჯგუფების მიერ ინიცირებული პროექტების მხარდაჭერა.</w:t>
            </w:r>
          </w:p>
        </w:tc>
      </w:tr>
      <w:tr w:rsidR="007A5D13" w14:paraId="74738D4A" w14:textId="77777777" w:rsidTr="00B2430E">
        <w:trPr>
          <w:trHeight w:val="300"/>
        </w:trPr>
        <w:tc>
          <w:tcPr>
            <w:tcW w:w="9515" w:type="dxa"/>
            <w:gridSpan w:val="2"/>
            <w:vAlign w:val="bottom"/>
            <w:hideMark/>
          </w:tcPr>
          <w:p w14:paraId="5AB8892E"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1BD700EB" w14:textId="77777777" w:rsidTr="00B2430E">
        <w:trPr>
          <w:trHeight w:val="300"/>
        </w:trPr>
        <w:tc>
          <w:tcPr>
            <w:tcW w:w="9515" w:type="dxa"/>
            <w:gridSpan w:val="2"/>
            <w:vAlign w:val="bottom"/>
            <w:hideMark/>
          </w:tcPr>
          <w:tbl>
            <w:tblPr>
              <w:tblW w:w="8880" w:type="dxa"/>
              <w:tblLook w:val="04A0" w:firstRow="1" w:lastRow="0" w:firstColumn="1" w:lastColumn="0" w:noHBand="0" w:noVBand="1"/>
            </w:tblPr>
            <w:tblGrid>
              <w:gridCol w:w="442"/>
              <w:gridCol w:w="1969"/>
              <w:gridCol w:w="1498"/>
              <w:gridCol w:w="480"/>
              <w:gridCol w:w="460"/>
              <w:gridCol w:w="520"/>
              <w:gridCol w:w="1991"/>
              <w:gridCol w:w="540"/>
              <w:gridCol w:w="460"/>
              <w:gridCol w:w="520"/>
            </w:tblGrid>
            <w:tr w:rsidR="007A5D13" w14:paraId="0D16AB33"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1000391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280" w:type="dxa"/>
                  <w:vMerge w:val="restart"/>
                  <w:tcBorders>
                    <w:top w:val="single" w:sz="4" w:space="0" w:color="auto"/>
                    <w:left w:val="single" w:sz="4" w:space="0" w:color="auto"/>
                    <w:bottom w:val="single" w:sz="4" w:space="0" w:color="000000"/>
                    <w:right w:val="single" w:sz="4" w:space="0" w:color="auto"/>
                  </w:tcBorders>
                  <w:vAlign w:val="center"/>
                  <w:hideMark/>
                </w:tcPr>
                <w:p w14:paraId="739AB55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0" w:type="dxa"/>
                  <w:vMerge w:val="restart"/>
                  <w:tcBorders>
                    <w:top w:val="single" w:sz="4" w:space="0" w:color="auto"/>
                    <w:left w:val="single" w:sz="4" w:space="0" w:color="auto"/>
                    <w:bottom w:val="single" w:sz="4" w:space="0" w:color="000000"/>
                    <w:right w:val="single" w:sz="4" w:space="0" w:color="auto"/>
                  </w:tcBorders>
                  <w:vAlign w:val="center"/>
                  <w:hideMark/>
                </w:tcPr>
                <w:p w14:paraId="112CAFB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7A5DCDE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20" w:type="dxa"/>
                  <w:vMerge w:val="restart"/>
                  <w:tcBorders>
                    <w:top w:val="single" w:sz="4" w:space="0" w:color="auto"/>
                    <w:left w:val="single" w:sz="4" w:space="0" w:color="auto"/>
                    <w:bottom w:val="single" w:sz="4" w:space="0" w:color="000000"/>
                    <w:right w:val="single" w:sz="4" w:space="0" w:color="auto"/>
                  </w:tcBorders>
                  <w:vAlign w:val="center"/>
                  <w:hideMark/>
                </w:tcPr>
                <w:p w14:paraId="7BB2041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7754D90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4A5ACAFE"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B28C49"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BC8E4F"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AC329C"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2E1E5035"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5BF7CA4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4C19165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7BA335"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173115A7"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511862A3"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2F8CDF2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4109B9DC"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182A3F9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280" w:type="dxa"/>
                  <w:tcBorders>
                    <w:top w:val="nil"/>
                    <w:left w:val="nil"/>
                    <w:bottom w:val="single" w:sz="4" w:space="0" w:color="auto"/>
                    <w:right w:val="single" w:sz="4" w:space="0" w:color="auto"/>
                  </w:tcBorders>
                  <w:hideMark/>
                </w:tcPr>
                <w:p w14:paraId="27D6BBC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ეთნიკური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ინიცირებული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შერჩევა</w:t>
                  </w:r>
                </w:p>
              </w:tc>
              <w:tc>
                <w:tcPr>
                  <w:tcW w:w="1520" w:type="dxa"/>
                  <w:tcBorders>
                    <w:top w:val="nil"/>
                    <w:left w:val="nil"/>
                    <w:bottom w:val="single" w:sz="4" w:space="0" w:color="auto"/>
                    <w:right w:val="single" w:sz="4" w:space="0" w:color="auto"/>
                  </w:tcBorders>
                  <w:hideMark/>
                </w:tcPr>
                <w:p w14:paraId="73EFA4E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4B960E4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noWrap/>
                  <w:vAlign w:val="center"/>
                  <w:hideMark/>
                </w:tcPr>
                <w:p w14:paraId="56AF9ED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20" w:type="dxa"/>
                  <w:tcBorders>
                    <w:top w:val="nil"/>
                    <w:left w:val="nil"/>
                    <w:bottom w:val="single" w:sz="4" w:space="0" w:color="auto"/>
                    <w:right w:val="single" w:sz="4" w:space="0" w:color="auto"/>
                  </w:tcBorders>
                  <w:noWrap/>
                  <w:vAlign w:val="center"/>
                  <w:hideMark/>
                </w:tcPr>
                <w:p w14:paraId="2A6CF25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820" w:type="dxa"/>
                  <w:tcBorders>
                    <w:top w:val="nil"/>
                    <w:left w:val="nil"/>
                    <w:bottom w:val="single" w:sz="4" w:space="0" w:color="auto"/>
                    <w:right w:val="nil"/>
                  </w:tcBorders>
                  <w:hideMark/>
                </w:tcPr>
                <w:p w14:paraId="309A172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540" w:type="dxa"/>
                  <w:tcBorders>
                    <w:top w:val="nil"/>
                    <w:left w:val="single" w:sz="4" w:space="0" w:color="auto"/>
                    <w:bottom w:val="single" w:sz="4" w:space="0" w:color="auto"/>
                    <w:right w:val="single" w:sz="4" w:space="0" w:color="auto"/>
                  </w:tcBorders>
                  <w:noWrap/>
                  <w:vAlign w:val="center"/>
                  <w:hideMark/>
                </w:tcPr>
                <w:p w14:paraId="2277E0D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6BF909C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4BF9965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3C881148"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2D2C0B7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2</w:t>
                  </w:r>
                </w:p>
              </w:tc>
              <w:tc>
                <w:tcPr>
                  <w:tcW w:w="2280" w:type="dxa"/>
                  <w:tcBorders>
                    <w:top w:val="nil"/>
                    <w:left w:val="nil"/>
                    <w:bottom w:val="single" w:sz="4" w:space="0" w:color="auto"/>
                    <w:right w:val="single" w:sz="4" w:space="0" w:color="auto"/>
                  </w:tcBorders>
                  <w:hideMark/>
                </w:tcPr>
                <w:p w14:paraId="0DC1505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ეთნიკური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ინიცირებული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მხარდაჭერა</w:t>
                  </w:r>
                  <w:r>
                    <w:rPr>
                      <w:rFonts w:ascii="Calibri" w:eastAsia="Times New Roman" w:hAnsi="Calibri" w:cs="Calibri"/>
                      <w:color w:val="000000"/>
                      <w:sz w:val="20"/>
                      <w:szCs w:val="20"/>
                    </w:rPr>
                    <w:t>.</w:t>
                  </w:r>
                </w:p>
              </w:tc>
              <w:tc>
                <w:tcPr>
                  <w:tcW w:w="1520" w:type="dxa"/>
                  <w:tcBorders>
                    <w:top w:val="nil"/>
                    <w:left w:val="nil"/>
                    <w:bottom w:val="single" w:sz="4" w:space="0" w:color="auto"/>
                    <w:right w:val="single" w:sz="4" w:space="0" w:color="auto"/>
                  </w:tcBorders>
                  <w:hideMark/>
                </w:tcPr>
                <w:p w14:paraId="4C34E21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23D2722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5B73492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70C9E2A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0C086B0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39FE768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72171A5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7B59BBD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4B0BB978"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0C285E05" w14:textId="77777777" w:rsidTr="00B2430E">
        <w:trPr>
          <w:trHeight w:val="300"/>
        </w:trPr>
        <w:tc>
          <w:tcPr>
            <w:tcW w:w="4026" w:type="dxa"/>
            <w:vAlign w:val="bottom"/>
          </w:tcPr>
          <w:p w14:paraId="224B066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334228E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6CACE978" w14:textId="77777777" w:rsidTr="00B2430E">
        <w:trPr>
          <w:trHeight w:val="300"/>
        </w:trPr>
        <w:tc>
          <w:tcPr>
            <w:tcW w:w="4026" w:type="dxa"/>
            <w:vAlign w:val="bottom"/>
            <w:hideMark/>
          </w:tcPr>
          <w:p w14:paraId="03ABA476"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6AD0F0A5"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0AF8E8FC" w14:textId="77777777" w:rsidTr="00B2430E">
        <w:trPr>
          <w:trHeight w:val="300"/>
        </w:trPr>
        <w:tc>
          <w:tcPr>
            <w:tcW w:w="4026" w:type="dxa"/>
            <w:vAlign w:val="bottom"/>
          </w:tcPr>
          <w:p w14:paraId="4085806D" w14:textId="77777777" w:rsidR="007A5D13" w:rsidRDefault="007A5D13" w:rsidP="007A5D13">
            <w:pPr>
              <w:pStyle w:val="ListParagraph"/>
              <w:numPr>
                <w:ilvl w:val="0"/>
                <w:numId w:val="14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ბათუმში მცხოვრები ეთნიკური ჯგუფების წარმომადგენლები, შემოქმედებითი კოლექტივები.</w:t>
            </w:r>
          </w:p>
          <w:p w14:paraId="5C9CBBB9" w14:textId="77777777" w:rsidR="007A5D13" w:rsidRDefault="007A5D13" w:rsidP="00B2430E">
            <w:pPr>
              <w:pStyle w:val="ListParagraph"/>
              <w:spacing w:after="0" w:line="240" w:lineRule="auto"/>
              <w:ind w:left="284" w:hanging="284"/>
              <w:rPr>
                <w:rFonts w:ascii="Sylfaen" w:eastAsia="Times New Roman" w:hAnsi="Sylfaen" w:cs="Times New Roman"/>
                <w:color w:val="000000"/>
                <w:lang w:val="ka-GE"/>
              </w:rPr>
            </w:pPr>
          </w:p>
          <w:p w14:paraId="03DA9827" w14:textId="77777777" w:rsidR="007A5D13" w:rsidRDefault="007A5D13" w:rsidP="00B2430E">
            <w:pPr>
              <w:spacing w:after="0" w:line="240" w:lineRule="auto"/>
              <w:rPr>
                <w:rFonts w:ascii="Sylfaen" w:eastAsia="Times New Roman" w:hAnsi="Sylfaen" w:cs="Times New Roman"/>
                <w:color w:val="000000"/>
                <w:lang w:val="ka-GE"/>
              </w:rPr>
            </w:pPr>
          </w:p>
        </w:tc>
        <w:tc>
          <w:tcPr>
            <w:tcW w:w="5489" w:type="dxa"/>
            <w:vAlign w:val="bottom"/>
            <w:hideMark/>
          </w:tcPr>
          <w:p w14:paraId="740BD1E1" w14:textId="77777777" w:rsidR="007A5D13" w:rsidRDefault="007A5D13" w:rsidP="007A5D13">
            <w:pPr>
              <w:pStyle w:val="ListParagraph"/>
              <w:numPr>
                <w:ilvl w:val="0"/>
                <w:numId w:val="14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თვითმართველობა;</w:t>
            </w:r>
          </w:p>
          <w:p w14:paraId="047F8A0C" w14:textId="77777777" w:rsidR="007A5D13" w:rsidRDefault="007A5D13" w:rsidP="007A5D13">
            <w:pPr>
              <w:pStyle w:val="ListParagraph"/>
              <w:numPr>
                <w:ilvl w:val="0"/>
                <w:numId w:val="14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2BDF91A7" w14:textId="77777777" w:rsidR="007A5D13" w:rsidRDefault="007A5D13" w:rsidP="007A5D13">
            <w:pPr>
              <w:pStyle w:val="ListParagraph"/>
              <w:numPr>
                <w:ilvl w:val="0"/>
                <w:numId w:val="14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3AE37C59" w14:textId="77777777" w:rsidR="007A5D13" w:rsidRDefault="007A5D13" w:rsidP="007A5D13">
            <w:pPr>
              <w:pStyle w:val="ListParagraph"/>
              <w:numPr>
                <w:ilvl w:val="0"/>
                <w:numId w:val="143"/>
              </w:numPr>
              <w:spacing w:after="0" w:line="240" w:lineRule="auto"/>
              <w:ind w:left="284" w:hanging="284"/>
              <w:rPr>
                <w:rFonts w:ascii="Calibri" w:eastAsia="Times New Roman" w:hAnsi="Calibri" w:cs="Times New Roman"/>
                <w:color w:val="000000"/>
                <w:lang w:val="ka-GE"/>
              </w:rPr>
            </w:pPr>
            <w:r>
              <w:rPr>
                <w:rFonts w:ascii="Sylfaen" w:eastAsia="Times New Roman" w:hAnsi="Sylfaen" w:cs="Times New Roman"/>
                <w:color w:val="000000"/>
                <w:lang w:val="ka-GE"/>
              </w:rPr>
              <w:t xml:space="preserve">არასამთავრობო ორგანიზაციები.   </w:t>
            </w:r>
          </w:p>
          <w:p w14:paraId="44264384"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Times New Roman"/>
                <w:color w:val="000000"/>
                <w:lang w:val="ka-GE"/>
              </w:rPr>
              <w:t xml:space="preserve">                                                    </w:t>
            </w:r>
          </w:p>
        </w:tc>
      </w:tr>
      <w:tr w:rsidR="007A5D13" w14:paraId="75697C54" w14:textId="77777777" w:rsidTr="00B2430E">
        <w:trPr>
          <w:trHeight w:val="300"/>
        </w:trPr>
        <w:tc>
          <w:tcPr>
            <w:tcW w:w="9515" w:type="dxa"/>
            <w:gridSpan w:val="2"/>
            <w:vAlign w:val="bottom"/>
            <w:hideMark/>
          </w:tcPr>
          <w:p w14:paraId="0A0ED0B6"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51FF96A5" w14:textId="77777777" w:rsidTr="00B2430E">
        <w:trPr>
          <w:trHeight w:val="300"/>
        </w:trPr>
        <w:tc>
          <w:tcPr>
            <w:tcW w:w="9515" w:type="dxa"/>
            <w:gridSpan w:val="2"/>
            <w:vAlign w:val="bottom"/>
            <w:hideMark/>
          </w:tcPr>
          <w:p w14:paraId="6AD394C7"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09EE2D3F" w14:textId="77777777" w:rsidTr="00B2430E">
        <w:trPr>
          <w:trHeight w:val="300"/>
        </w:trPr>
        <w:tc>
          <w:tcPr>
            <w:tcW w:w="9515" w:type="dxa"/>
            <w:gridSpan w:val="2"/>
            <w:vAlign w:val="bottom"/>
            <w:hideMark/>
          </w:tcPr>
          <w:p w14:paraId="554317A0"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1A3EE9C3" w14:textId="77777777" w:rsidTr="00B2430E">
        <w:trPr>
          <w:trHeight w:val="300"/>
        </w:trPr>
        <w:tc>
          <w:tcPr>
            <w:tcW w:w="9515" w:type="dxa"/>
            <w:gridSpan w:val="2"/>
            <w:vAlign w:val="center"/>
            <w:hideMark/>
          </w:tcPr>
          <w:p w14:paraId="114A6E61"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„ქ. ბათუმის კულტურის ცენტრი“</w:t>
            </w:r>
          </w:p>
          <w:p w14:paraId="6F794452"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მომსახურების შეძენის გზით.</w:t>
            </w:r>
          </w:p>
        </w:tc>
      </w:tr>
      <w:tr w:rsidR="007A5D13" w14:paraId="1B0FB0B3" w14:textId="77777777" w:rsidTr="00B2430E">
        <w:trPr>
          <w:trHeight w:val="300"/>
        </w:trPr>
        <w:tc>
          <w:tcPr>
            <w:tcW w:w="9515" w:type="dxa"/>
            <w:gridSpan w:val="2"/>
            <w:vAlign w:val="bottom"/>
            <w:hideMark/>
          </w:tcPr>
          <w:p w14:paraId="7A9AADEF"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3FA74B4" w14:textId="77777777" w:rsidR="007A5D13" w:rsidRDefault="007A5D13" w:rsidP="007A5D13">
      <w:pPr>
        <w:rPr>
          <w:rFonts w:ascii="Sylfaen" w:hAnsi="Sylfaen"/>
          <w:b/>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EB93613"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7A5C07A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379DE7C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FD1CF5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6F0BA407"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2CA08A9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25F0B76A" w14:textId="77777777" w:rsidR="007A5D13" w:rsidRDefault="007A5D13" w:rsidP="007A5D13">
            <w:pPr>
              <w:pStyle w:val="ListParagraph"/>
              <w:numPr>
                <w:ilvl w:val="0"/>
                <w:numId w:val="144"/>
              </w:num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530E920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425C4534"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8D7AE9C" w14:textId="77777777" w:rsidR="007A5D13" w:rsidRDefault="007A5D13" w:rsidP="00B2430E">
            <w:pPr>
              <w:rPr>
                <w:rFonts w:ascii="Sylfaen" w:hAnsi="Sylfaen" w:cs="Sylfaen"/>
                <w:sz w:val="20"/>
                <w:szCs w:val="20"/>
                <w:lang w:val="ka-GE"/>
              </w:rPr>
            </w:pPr>
            <w:r>
              <w:rPr>
                <w:rFonts w:ascii="Sylfaen" w:hAnsi="Sylfaen" w:cs="Sylfaen"/>
                <w:sz w:val="20"/>
                <w:szCs w:val="20"/>
                <w:lang w:val="ka-GE"/>
              </w:rPr>
              <w:t>ეთნიკური ჯგუფების მიერ ინიცირებული პროექტების შერჩევა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5284E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C1001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2D1CF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9BDFD5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ABB30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FF68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659F3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99500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A0EB8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79381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6AC41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F0B2F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455C8635"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1062B9A"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4C3B134" w14:textId="77777777" w:rsidR="007A5D13" w:rsidRDefault="007A5D13" w:rsidP="00B2430E">
            <w:pPr>
              <w:pStyle w:val="Default"/>
              <w:spacing w:line="256" w:lineRule="auto"/>
              <w:rPr>
                <w:sz w:val="20"/>
                <w:szCs w:val="20"/>
                <w:lang w:val="ka-GE"/>
              </w:rPr>
            </w:pPr>
            <w:r>
              <w:rPr>
                <w:sz w:val="20"/>
                <w:szCs w:val="20"/>
                <w:lang w:val="ka-GE"/>
              </w:rPr>
              <w:t>ეთნიკური ჯგუფების მიერ ინიცირებული პროექტების მხარდაჭერა.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71CDE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F5626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CDAFF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E44B5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2AC2F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8725D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C3C9A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1CD58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377FD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2F597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88948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B6FED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099566E4"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5AA8D549" w14:textId="77777777" w:rsidTr="00B2430E">
        <w:trPr>
          <w:trHeight w:val="245"/>
        </w:trPr>
        <w:tc>
          <w:tcPr>
            <w:tcW w:w="9515" w:type="dxa"/>
            <w:vAlign w:val="bottom"/>
            <w:hideMark/>
          </w:tcPr>
          <w:p w14:paraId="4398DED1"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2EE92DF6" w14:textId="77777777" w:rsidTr="00B2430E">
        <w:trPr>
          <w:trHeight w:val="558"/>
        </w:trPr>
        <w:tc>
          <w:tcPr>
            <w:tcW w:w="9515" w:type="dxa"/>
            <w:vAlign w:val="bottom"/>
          </w:tcPr>
          <w:p w14:paraId="1A0B37CD" w14:textId="77777777" w:rsidR="007A5D13" w:rsidRDefault="007A5D13" w:rsidP="00B2430E">
            <w:pPr>
              <w:spacing w:after="0" w:line="240" w:lineRule="auto"/>
              <w:jc w:val="both"/>
              <w:rPr>
                <w:rFonts w:ascii="Sylfaen" w:hAnsi="Sylfaen"/>
                <w:lang w:val="ka-GE"/>
              </w:rPr>
            </w:pPr>
          </w:p>
          <w:p w14:paraId="3B6864A0"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ეთნიკური ჯგუფების მიერ ინიცირებული, დაფინანსებული ინიციატივების რაოდენობა.</w:t>
            </w:r>
          </w:p>
        </w:tc>
      </w:tr>
    </w:tbl>
    <w:p w14:paraId="4294F60E" w14:textId="77777777" w:rsidR="007A5D13" w:rsidRDefault="007A5D13" w:rsidP="007A5D13">
      <w:pPr>
        <w:rPr>
          <w:rFonts w:ascii="Sylfaen" w:hAnsi="Sylfaen"/>
          <w:lang w:val="ka-GE"/>
        </w:rPr>
      </w:pPr>
    </w:p>
    <w:p w14:paraId="67B0600F" w14:textId="77777777" w:rsidR="007A5D13" w:rsidRDefault="007A5D13" w:rsidP="007A5D13">
      <w:pPr>
        <w:rPr>
          <w:rFonts w:ascii="Sylfaen" w:hAnsi="Sylfaen" w:cs="Sylfaen"/>
          <w:b/>
          <w:color w:val="2E74B5" w:themeColor="accent1" w:themeShade="BF"/>
          <w:sz w:val="24"/>
          <w:lang w:val="ka-GE"/>
        </w:rPr>
      </w:pPr>
    </w:p>
    <w:p w14:paraId="74620BA5" w14:textId="77777777" w:rsidR="007A5D13" w:rsidRDefault="007A5D13" w:rsidP="007A5D13">
      <w:pPr>
        <w:rPr>
          <w:rFonts w:ascii="Sylfaen" w:hAnsi="Sylfaen" w:cs="Sylfaen"/>
          <w:b/>
          <w:color w:val="2E74B5" w:themeColor="accent1" w:themeShade="BF"/>
          <w:sz w:val="24"/>
          <w:lang w:val="ka-GE"/>
        </w:rPr>
      </w:pPr>
    </w:p>
    <w:p w14:paraId="70659DDE" w14:textId="77777777" w:rsidR="007A5D13" w:rsidRDefault="007A5D13" w:rsidP="007A5D13">
      <w:pPr>
        <w:rPr>
          <w:rFonts w:ascii="Sylfaen" w:hAnsi="Sylfaen" w:cs="Sylfaen"/>
          <w:b/>
          <w:color w:val="2E74B5" w:themeColor="accent1" w:themeShade="BF"/>
          <w:sz w:val="24"/>
          <w:lang w:val="ka-GE"/>
        </w:rPr>
      </w:pPr>
    </w:p>
    <w:p w14:paraId="05664144" w14:textId="77777777" w:rsidR="007A5D13" w:rsidRDefault="007A5D13" w:rsidP="007A5D13">
      <w:pPr>
        <w:rPr>
          <w:rFonts w:ascii="Sylfaen" w:hAnsi="Sylfaen" w:cs="Sylfaen"/>
          <w:b/>
          <w:color w:val="2E74B5" w:themeColor="accent1" w:themeShade="BF"/>
          <w:sz w:val="24"/>
          <w:lang w:val="ka-GE"/>
        </w:rPr>
      </w:pPr>
    </w:p>
    <w:p w14:paraId="3EE28BAB" w14:textId="77777777" w:rsidR="007A5D13" w:rsidRDefault="007A5D13" w:rsidP="007A5D13">
      <w:pPr>
        <w:rPr>
          <w:rFonts w:ascii="Sylfaen" w:hAnsi="Sylfaen" w:cs="Sylfaen"/>
          <w:b/>
          <w:color w:val="2E74B5" w:themeColor="accent1" w:themeShade="BF"/>
          <w:sz w:val="24"/>
          <w:lang w:val="ka-GE"/>
        </w:rPr>
      </w:pPr>
    </w:p>
    <w:p w14:paraId="14150148" w14:textId="77777777" w:rsidR="007A5D13" w:rsidRDefault="007A5D13" w:rsidP="007A5D13">
      <w:pPr>
        <w:rPr>
          <w:rFonts w:ascii="Sylfaen" w:hAnsi="Sylfaen" w:cs="Sylfaen"/>
          <w:b/>
          <w:color w:val="2E74B5" w:themeColor="accent1" w:themeShade="BF"/>
          <w:sz w:val="24"/>
          <w:lang w:val="ka-GE"/>
        </w:rPr>
      </w:pPr>
    </w:p>
    <w:p w14:paraId="04DED8B0" w14:textId="77777777" w:rsidR="007A5D13" w:rsidRDefault="007A5D13" w:rsidP="007A5D13">
      <w:pPr>
        <w:rPr>
          <w:rFonts w:ascii="Sylfaen" w:hAnsi="Sylfaen" w:cs="Sylfaen"/>
          <w:b/>
          <w:color w:val="2E74B5" w:themeColor="accent1" w:themeShade="BF"/>
          <w:sz w:val="24"/>
          <w:lang w:val="ka-GE"/>
        </w:rPr>
      </w:pPr>
    </w:p>
    <w:p w14:paraId="742B8DE2" w14:textId="77777777" w:rsidR="007A5D13" w:rsidRDefault="007A5D13" w:rsidP="007A5D13">
      <w:pPr>
        <w:rPr>
          <w:rFonts w:ascii="Sylfaen" w:hAnsi="Sylfaen" w:cs="Sylfaen"/>
          <w:b/>
          <w:color w:val="2E74B5" w:themeColor="accent1" w:themeShade="BF"/>
          <w:sz w:val="24"/>
          <w:lang w:val="ka-GE"/>
        </w:rPr>
      </w:pPr>
    </w:p>
    <w:p w14:paraId="45EF0EE9" w14:textId="77777777" w:rsidR="007A5D13" w:rsidRDefault="007A5D13" w:rsidP="007A5D13">
      <w:pPr>
        <w:rPr>
          <w:rFonts w:ascii="Sylfaen" w:hAnsi="Sylfaen" w:cs="Sylfaen"/>
          <w:b/>
          <w:color w:val="2E74B5" w:themeColor="accent1" w:themeShade="BF"/>
          <w:sz w:val="24"/>
          <w:lang w:val="ka-GE"/>
        </w:rPr>
      </w:pPr>
    </w:p>
    <w:p w14:paraId="7F1BEB90" w14:textId="77777777" w:rsidR="007A5D13" w:rsidRDefault="007A5D13" w:rsidP="007A5D13">
      <w:pPr>
        <w:rPr>
          <w:rFonts w:ascii="Sylfaen" w:hAnsi="Sylfaen" w:cs="Sylfaen"/>
          <w:b/>
          <w:color w:val="2E74B5" w:themeColor="accent1" w:themeShade="BF"/>
          <w:sz w:val="24"/>
          <w:lang w:val="ka-GE"/>
        </w:rPr>
      </w:pPr>
    </w:p>
    <w:p w14:paraId="6D28FB3B" w14:textId="77777777" w:rsidR="007A5D13" w:rsidRDefault="007A5D13" w:rsidP="007A5D13">
      <w:pPr>
        <w:rPr>
          <w:rFonts w:ascii="Sylfaen" w:hAnsi="Sylfaen" w:cs="Sylfaen"/>
          <w:b/>
          <w:color w:val="2E74B5" w:themeColor="accent1" w:themeShade="BF"/>
          <w:sz w:val="24"/>
          <w:lang w:val="ka-GE"/>
        </w:rPr>
      </w:pPr>
    </w:p>
    <w:p w14:paraId="583AF374" w14:textId="77777777" w:rsidR="007A5D13" w:rsidRDefault="007A5D13" w:rsidP="007A5D13">
      <w:pPr>
        <w:rPr>
          <w:rFonts w:ascii="Sylfaen" w:hAnsi="Sylfaen" w:cs="Sylfaen"/>
          <w:b/>
          <w:color w:val="2E74B5" w:themeColor="accent1" w:themeShade="BF"/>
          <w:sz w:val="24"/>
          <w:lang w:val="ka-GE"/>
        </w:rPr>
      </w:pPr>
    </w:p>
    <w:p w14:paraId="689A8E11" w14:textId="77777777" w:rsidR="007A5D13" w:rsidRDefault="007A5D13" w:rsidP="007A5D13">
      <w:pPr>
        <w:rPr>
          <w:rFonts w:ascii="Sylfaen" w:hAnsi="Sylfaen" w:cs="Sylfaen"/>
          <w:b/>
          <w:color w:val="2E74B5" w:themeColor="accent1" w:themeShade="BF"/>
          <w:sz w:val="24"/>
          <w:lang w:val="ka-GE"/>
        </w:rPr>
      </w:pPr>
    </w:p>
    <w:p w14:paraId="0C4915B8" w14:textId="7F03F2D4" w:rsidR="007A5D13" w:rsidRPr="00B2430E" w:rsidRDefault="00B2430E" w:rsidP="00B2430E">
      <w:pPr>
        <w:jc w:val="center"/>
        <w:rPr>
          <w:rFonts w:ascii="Sylfaen" w:hAnsi="Sylfaen" w:cs="Sylfaen"/>
          <w:b/>
          <w:color w:val="767171" w:themeColor="background2" w:themeShade="80"/>
          <w:sz w:val="28"/>
          <w:lang w:val="ka-GE"/>
        </w:rPr>
      </w:pPr>
      <w:r w:rsidRPr="00B2430E">
        <w:rPr>
          <w:rFonts w:ascii="Sylfaen" w:hAnsi="Sylfaen" w:cs="Sylfaen"/>
          <w:b/>
          <w:color w:val="767171" w:themeColor="background2" w:themeShade="80"/>
          <w:sz w:val="28"/>
          <w:lang w:val="ka-GE"/>
        </w:rPr>
        <w:t>პრიორიტეტული მიმართულება 9</w:t>
      </w:r>
    </w:p>
    <w:p w14:paraId="6AD2EAC4" w14:textId="38A2EC34" w:rsidR="007A5D13" w:rsidRDefault="007A5D13" w:rsidP="007A5D13">
      <w:pPr>
        <w:jc w:val="center"/>
        <w:rPr>
          <w:rFonts w:ascii="Sylfaen" w:hAnsi="Sylfaen" w:cs="Sylfaen"/>
          <w:b/>
          <w:color w:val="767171" w:themeColor="background2" w:themeShade="80"/>
          <w:sz w:val="36"/>
          <w:lang w:val="ka-GE"/>
        </w:rPr>
      </w:pPr>
      <w:r w:rsidRPr="00B2430E">
        <w:rPr>
          <w:rFonts w:ascii="Sylfaen" w:hAnsi="Sylfaen" w:cs="Sylfaen"/>
          <w:b/>
          <w:color w:val="767171" w:themeColor="background2" w:themeShade="80"/>
          <w:sz w:val="36"/>
          <w:lang w:val="ka-GE"/>
        </w:rPr>
        <w:t>სპორტი და ახალგაზრდობა</w:t>
      </w:r>
      <w:bookmarkStart w:id="330" w:name="_Toc505602809"/>
    </w:p>
    <w:p w14:paraId="1133A9AB" w14:textId="77777777" w:rsidR="00B2430E" w:rsidRPr="005F3017" w:rsidRDefault="00B2430E" w:rsidP="005F3017">
      <w:pPr>
        <w:jc w:val="both"/>
        <w:rPr>
          <w:rFonts w:ascii="Sylfaen" w:hAnsi="Sylfaen" w:cs="Sylfaen"/>
          <w:b/>
          <w:color w:val="767171" w:themeColor="background2" w:themeShade="80"/>
          <w:sz w:val="24"/>
          <w:szCs w:val="24"/>
          <w:lang w:val="ka-GE"/>
        </w:rPr>
      </w:pPr>
    </w:p>
    <w:p w14:paraId="38854083" w14:textId="57736DA2" w:rsidR="007A5D13" w:rsidRPr="005F3017" w:rsidRDefault="007A5D13" w:rsidP="00E65A2F">
      <w:pPr>
        <w:pStyle w:val="ListParagraph"/>
        <w:numPr>
          <w:ilvl w:val="1"/>
          <w:numId w:val="103"/>
        </w:numPr>
        <w:ind w:left="0" w:firstLine="0"/>
        <w:rPr>
          <w:rFonts w:ascii="Sylfaen" w:hAnsi="Sylfaen" w:cs="Sylfaen"/>
          <w:b/>
          <w:color w:val="2E74B5" w:themeColor="accent1" w:themeShade="BF"/>
          <w:sz w:val="24"/>
          <w:szCs w:val="24"/>
          <w:lang w:val="ka-GE"/>
        </w:rPr>
      </w:pPr>
      <w:r w:rsidRPr="005F3017">
        <w:rPr>
          <w:rFonts w:ascii="Sylfaen" w:hAnsi="Sylfaen" w:cs="Sylfaen"/>
          <w:b/>
          <w:color w:val="2E74B5" w:themeColor="accent1" w:themeShade="BF"/>
          <w:sz w:val="24"/>
          <w:szCs w:val="24"/>
          <w:lang w:val="ka-GE"/>
        </w:rPr>
        <w:t>მასობრივი</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და</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მაღალი</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მიღწევების</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სპორტის</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განვითარების</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ხელშეწყობა</w:t>
      </w:r>
      <w:bookmarkStart w:id="331" w:name="_Toc505602813"/>
      <w:bookmarkEnd w:id="330"/>
    </w:p>
    <w:p w14:paraId="0241CEE6" w14:textId="1C24C581" w:rsidR="00B2430E" w:rsidRPr="005F3017" w:rsidRDefault="00B2430E" w:rsidP="00E65A2F">
      <w:pPr>
        <w:pStyle w:val="ListParagraph"/>
        <w:numPr>
          <w:ilvl w:val="2"/>
          <w:numId w:val="103"/>
        </w:numPr>
        <w:rPr>
          <w:rFonts w:ascii="Sylfaen" w:hAnsi="Sylfaen" w:cs="Sylfaen"/>
          <w:sz w:val="24"/>
          <w:szCs w:val="24"/>
          <w:lang w:val="ka-GE"/>
        </w:rPr>
      </w:pPr>
      <w:r w:rsidRPr="005F3017">
        <w:rPr>
          <w:rFonts w:ascii="Sylfaen" w:hAnsi="Sylfaen" w:cs="Sylfaen"/>
          <w:sz w:val="24"/>
          <w:szCs w:val="24"/>
          <w:lang w:val="ka-GE"/>
        </w:rPr>
        <w:t>მასობრივი სპორტის განვითარების ხელშეწყობა;</w:t>
      </w:r>
    </w:p>
    <w:p w14:paraId="041AF316" w14:textId="77777777" w:rsidR="005F3017" w:rsidRDefault="00B2430E" w:rsidP="00E65A2F">
      <w:pPr>
        <w:pStyle w:val="ListParagraph"/>
        <w:numPr>
          <w:ilvl w:val="2"/>
          <w:numId w:val="103"/>
        </w:numPr>
        <w:rPr>
          <w:rFonts w:ascii="Sylfaen" w:hAnsi="Sylfaen" w:cs="Sylfaen"/>
          <w:sz w:val="24"/>
          <w:szCs w:val="24"/>
          <w:lang w:val="ka-GE"/>
        </w:rPr>
      </w:pPr>
      <w:r w:rsidRPr="005F3017">
        <w:rPr>
          <w:rFonts w:ascii="Sylfaen" w:hAnsi="Sylfaen" w:cs="Sylfaen"/>
          <w:sz w:val="24"/>
          <w:szCs w:val="24"/>
          <w:lang w:val="ka-GE"/>
        </w:rPr>
        <w:t>მაღალი მიღწევების სპორტის განვითარების ხელშეწყობა</w:t>
      </w:r>
      <w:r w:rsidR="005F3017">
        <w:rPr>
          <w:rFonts w:ascii="Sylfaen" w:hAnsi="Sylfaen" w:cs="Sylfaen"/>
          <w:sz w:val="24"/>
          <w:szCs w:val="24"/>
          <w:lang w:val="ka-GE"/>
        </w:rPr>
        <w:t>;</w:t>
      </w:r>
    </w:p>
    <w:p w14:paraId="62FA360B" w14:textId="1050BACD" w:rsidR="005F3017" w:rsidRPr="005F3017" w:rsidRDefault="005F3017" w:rsidP="00E65A2F">
      <w:pPr>
        <w:pStyle w:val="ListParagraph"/>
        <w:numPr>
          <w:ilvl w:val="2"/>
          <w:numId w:val="103"/>
        </w:numPr>
        <w:rPr>
          <w:rFonts w:ascii="Sylfaen" w:hAnsi="Sylfaen" w:cs="Sylfaen"/>
          <w:sz w:val="24"/>
          <w:szCs w:val="24"/>
          <w:lang w:val="ka-GE"/>
        </w:rPr>
      </w:pPr>
      <w:r w:rsidRPr="005F3017">
        <w:rPr>
          <w:rFonts w:ascii="Sylfaen" w:eastAsia="Times New Roman" w:hAnsi="Sylfaen" w:cs="Sylfaen"/>
          <w:lang w:val="ka-GE"/>
        </w:rPr>
        <w:t>საერთაშორისო</w:t>
      </w:r>
      <w:r w:rsidRPr="005F3017">
        <w:rPr>
          <w:rFonts w:eastAsia="Times New Roman"/>
          <w:lang w:val="ka-GE"/>
        </w:rPr>
        <w:t xml:space="preserve"> </w:t>
      </w:r>
      <w:r w:rsidRPr="005F3017">
        <w:rPr>
          <w:rFonts w:ascii="Sylfaen" w:eastAsia="Times New Roman" w:hAnsi="Sylfaen" w:cs="Sylfaen"/>
          <w:lang w:val="ka-GE"/>
        </w:rPr>
        <w:t>სპორტული</w:t>
      </w:r>
      <w:r w:rsidRPr="005F3017">
        <w:rPr>
          <w:rFonts w:eastAsia="Times New Roman"/>
          <w:lang w:val="ka-GE"/>
        </w:rPr>
        <w:t xml:space="preserve"> </w:t>
      </w:r>
      <w:r w:rsidRPr="005F3017">
        <w:rPr>
          <w:rFonts w:ascii="Sylfaen" w:eastAsia="Times New Roman" w:hAnsi="Sylfaen" w:cs="Sylfaen"/>
          <w:lang w:val="ka-GE"/>
        </w:rPr>
        <w:t>ღონისძიებების</w:t>
      </w:r>
      <w:r w:rsidRPr="005F3017">
        <w:rPr>
          <w:rFonts w:eastAsia="Times New Roman"/>
          <w:lang w:val="ka-GE"/>
        </w:rPr>
        <w:t xml:space="preserve"> </w:t>
      </w:r>
      <w:r w:rsidRPr="005F3017">
        <w:rPr>
          <w:rFonts w:ascii="Sylfaen" w:eastAsia="Times New Roman" w:hAnsi="Sylfaen" w:cs="Sylfaen"/>
          <w:lang w:val="ka-GE"/>
        </w:rPr>
        <w:t>ორგანიზებისა</w:t>
      </w:r>
      <w:r w:rsidRPr="005F3017">
        <w:rPr>
          <w:rFonts w:eastAsia="Times New Roman"/>
          <w:lang w:val="ka-GE"/>
        </w:rPr>
        <w:t xml:space="preserve"> </w:t>
      </w:r>
      <w:r w:rsidRPr="005F3017">
        <w:rPr>
          <w:rFonts w:ascii="Sylfaen" w:eastAsia="Times New Roman" w:hAnsi="Sylfaen" w:cs="Sylfaen"/>
          <w:lang w:val="ka-GE"/>
        </w:rPr>
        <w:t>და</w:t>
      </w:r>
      <w:r w:rsidRPr="005F3017">
        <w:rPr>
          <w:rFonts w:eastAsia="Times New Roman"/>
          <w:lang w:val="ka-GE"/>
        </w:rPr>
        <w:t xml:space="preserve"> </w:t>
      </w:r>
      <w:r w:rsidRPr="005F3017">
        <w:rPr>
          <w:rFonts w:ascii="Sylfaen" w:eastAsia="Times New Roman" w:hAnsi="Sylfaen" w:cs="Sylfaen"/>
          <w:lang w:val="ka-GE"/>
        </w:rPr>
        <w:t>ჩატარების</w:t>
      </w:r>
      <w:r w:rsidRPr="005F3017">
        <w:rPr>
          <w:rFonts w:eastAsia="Times New Roman"/>
          <w:lang w:val="ka-GE"/>
        </w:rPr>
        <w:t xml:space="preserve"> </w:t>
      </w:r>
      <w:r w:rsidRPr="005F3017">
        <w:rPr>
          <w:rFonts w:ascii="Sylfaen" w:eastAsia="Times New Roman" w:hAnsi="Sylfaen" w:cs="Sylfaen"/>
          <w:lang w:val="ka-GE"/>
        </w:rPr>
        <w:t>ხელშეწყობა</w:t>
      </w:r>
    </w:p>
    <w:p w14:paraId="34B409BB" w14:textId="77777777" w:rsidR="005F3017" w:rsidRPr="005F3017" w:rsidRDefault="005F3017" w:rsidP="00E65A2F">
      <w:pPr>
        <w:pStyle w:val="ListParagraph"/>
        <w:rPr>
          <w:rFonts w:ascii="Sylfaen" w:hAnsi="Sylfaen" w:cs="Sylfaen"/>
          <w:sz w:val="24"/>
          <w:szCs w:val="24"/>
          <w:lang w:val="ka-GE"/>
        </w:rPr>
      </w:pPr>
    </w:p>
    <w:p w14:paraId="63F27AAD" w14:textId="77777777" w:rsidR="00B2430E" w:rsidRPr="005F3017" w:rsidRDefault="00B2430E" w:rsidP="00E65A2F">
      <w:pPr>
        <w:pStyle w:val="ListParagraph"/>
        <w:rPr>
          <w:rFonts w:ascii="Sylfaen" w:hAnsi="Sylfaen" w:cs="Sylfaen"/>
          <w:sz w:val="24"/>
          <w:szCs w:val="24"/>
          <w:lang w:val="ka-GE"/>
        </w:rPr>
      </w:pPr>
    </w:p>
    <w:p w14:paraId="0781E6E7" w14:textId="77777777" w:rsidR="005F3017" w:rsidRDefault="007A5D13" w:rsidP="00E65A2F">
      <w:pPr>
        <w:pStyle w:val="ListParagraph"/>
        <w:numPr>
          <w:ilvl w:val="1"/>
          <w:numId w:val="103"/>
        </w:numPr>
        <w:ind w:left="0" w:firstLine="0"/>
        <w:rPr>
          <w:rFonts w:ascii="Sylfaen" w:hAnsi="Sylfaen" w:cs="Sylfaen"/>
          <w:b/>
          <w:color w:val="2E74B5" w:themeColor="accent1" w:themeShade="BF"/>
          <w:sz w:val="24"/>
          <w:szCs w:val="24"/>
          <w:lang w:val="ka-GE"/>
        </w:rPr>
      </w:pPr>
      <w:r w:rsidRPr="005F3017">
        <w:rPr>
          <w:rFonts w:ascii="Sylfaen" w:hAnsi="Sylfaen" w:cs="Sylfaen"/>
          <w:b/>
          <w:color w:val="2E74B5" w:themeColor="accent1" w:themeShade="BF"/>
          <w:sz w:val="24"/>
          <w:szCs w:val="24"/>
          <w:lang w:val="ka-GE"/>
        </w:rPr>
        <w:t>განვითარებისა</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და</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თვითრეალიზაციის</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შესაძლებლობები</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ბათუმელი</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ახალგაზრდებისათვის</w:t>
      </w:r>
      <w:bookmarkEnd w:id="331"/>
    </w:p>
    <w:p w14:paraId="786D28AF" w14:textId="4D8FEF3F" w:rsidR="00664062" w:rsidRPr="00664062" w:rsidRDefault="005F3017" w:rsidP="00E65A2F">
      <w:pPr>
        <w:pStyle w:val="ListParagraph"/>
        <w:numPr>
          <w:ilvl w:val="2"/>
          <w:numId w:val="103"/>
        </w:numPr>
        <w:rPr>
          <w:rFonts w:ascii="Sylfaen" w:hAnsi="Sylfaen" w:cs="Sylfaen"/>
          <w:b/>
          <w:color w:val="2E74B5" w:themeColor="accent1" w:themeShade="BF"/>
          <w:sz w:val="24"/>
          <w:szCs w:val="24"/>
          <w:lang w:val="ka-GE"/>
        </w:rPr>
      </w:pPr>
      <w:r w:rsidRPr="005F3017">
        <w:rPr>
          <w:rFonts w:ascii="Sylfaen" w:hAnsi="Sylfaen" w:cs="Sylfaen"/>
          <w:sz w:val="24"/>
          <w:szCs w:val="24"/>
          <w:lang w:val="ka-GE"/>
        </w:rPr>
        <w:t xml:space="preserve"> არაფო</w:t>
      </w:r>
      <w:r w:rsidRPr="005F3017">
        <w:rPr>
          <w:rFonts w:ascii="Sylfaen" w:hAnsi="Sylfaen" w:cs="Sylfaen"/>
          <w:lang w:val="ka-GE"/>
        </w:rPr>
        <w:t>რმალური განათლების მიღების ხელმისაწვდომობის გაზრდა</w:t>
      </w:r>
    </w:p>
    <w:p w14:paraId="25021BC1" w14:textId="77777777" w:rsidR="00E65A2F" w:rsidRPr="00E65A2F" w:rsidRDefault="00664062" w:rsidP="00E65A2F">
      <w:pPr>
        <w:pStyle w:val="ListParagraph"/>
        <w:numPr>
          <w:ilvl w:val="2"/>
          <w:numId w:val="103"/>
        </w:numPr>
        <w:rPr>
          <w:rFonts w:ascii="Sylfaen" w:hAnsi="Sylfaen" w:cs="Sylfaen"/>
          <w:b/>
          <w:color w:val="2E74B5" w:themeColor="accent1" w:themeShade="BF"/>
          <w:sz w:val="24"/>
          <w:szCs w:val="24"/>
          <w:lang w:val="ka-GE"/>
        </w:rPr>
      </w:pPr>
      <w:r w:rsidRPr="00664062">
        <w:rPr>
          <w:rFonts w:ascii="Sylfaen" w:eastAsia="Times New Roman" w:hAnsi="Sylfaen" w:cs="Sylfaen"/>
          <w:lang w:val="ka-GE"/>
        </w:rPr>
        <w:t>ინტელექტუალური</w:t>
      </w:r>
      <w:r w:rsidRPr="00664062">
        <w:rPr>
          <w:rFonts w:eastAsia="Times New Roman"/>
          <w:lang w:val="ka-GE"/>
        </w:rPr>
        <w:t xml:space="preserve"> </w:t>
      </w:r>
      <w:r w:rsidRPr="00664062">
        <w:rPr>
          <w:rFonts w:ascii="Sylfaen" w:eastAsia="Times New Roman" w:hAnsi="Sylfaen" w:cs="Sylfaen"/>
          <w:lang w:val="ka-GE"/>
        </w:rPr>
        <w:t>და</w:t>
      </w:r>
      <w:r w:rsidRPr="00664062">
        <w:rPr>
          <w:rFonts w:eastAsia="Times New Roman"/>
          <w:lang w:val="ka-GE"/>
        </w:rPr>
        <w:t xml:space="preserve"> </w:t>
      </w:r>
      <w:r w:rsidRPr="00664062">
        <w:rPr>
          <w:rFonts w:ascii="Sylfaen" w:eastAsia="Times New Roman" w:hAnsi="Sylfaen" w:cs="Sylfaen"/>
          <w:lang w:val="ka-GE"/>
        </w:rPr>
        <w:t>შემეცნებითი</w:t>
      </w:r>
      <w:r w:rsidRPr="00664062">
        <w:rPr>
          <w:rFonts w:eastAsia="Times New Roman"/>
          <w:lang w:val="ka-GE"/>
        </w:rPr>
        <w:t xml:space="preserve"> </w:t>
      </w:r>
      <w:r w:rsidRPr="00664062">
        <w:rPr>
          <w:rFonts w:ascii="Sylfaen" w:eastAsia="Times New Roman" w:hAnsi="Sylfaen" w:cs="Sylfaen"/>
          <w:lang w:val="ka-GE"/>
        </w:rPr>
        <w:t>პროექტების</w:t>
      </w:r>
      <w:r w:rsidRPr="00664062">
        <w:rPr>
          <w:rFonts w:eastAsia="Times New Roman"/>
          <w:lang w:val="ka-GE"/>
        </w:rPr>
        <w:t xml:space="preserve"> </w:t>
      </w:r>
      <w:r w:rsidRPr="00664062">
        <w:rPr>
          <w:rFonts w:ascii="Sylfaen" w:eastAsia="Times New Roman" w:hAnsi="Sylfaen" w:cs="Sylfaen"/>
          <w:lang w:val="ka-GE"/>
        </w:rPr>
        <w:t>მხარდაჭერა</w:t>
      </w:r>
    </w:p>
    <w:p w14:paraId="33577ADB" w14:textId="70FFEBB3" w:rsidR="007A5D13" w:rsidRPr="00E65A2F" w:rsidRDefault="00E65A2F" w:rsidP="00E65A2F">
      <w:pPr>
        <w:pStyle w:val="ListParagraph"/>
        <w:numPr>
          <w:ilvl w:val="2"/>
          <w:numId w:val="103"/>
        </w:numPr>
        <w:rPr>
          <w:rFonts w:ascii="Sylfaen" w:hAnsi="Sylfaen" w:cs="Sylfaen"/>
          <w:b/>
          <w:color w:val="2E74B5" w:themeColor="accent1" w:themeShade="BF"/>
          <w:sz w:val="24"/>
          <w:szCs w:val="24"/>
          <w:lang w:val="ka-GE"/>
        </w:rPr>
      </w:pPr>
      <w:r w:rsidRPr="00E65A2F">
        <w:rPr>
          <w:rFonts w:ascii="Sylfaen" w:eastAsia="Times New Roman" w:hAnsi="Sylfaen" w:cs="Sylfaen"/>
          <w:lang w:val="ka-GE"/>
        </w:rPr>
        <w:t>ახალგაზრდული</w:t>
      </w:r>
      <w:r w:rsidRPr="00E65A2F">
        <w:rPr>
          <w:rFonts w:eastAsia="Times New Roman"/>
          <w:lang w:val="ka-GE"/>
        </w:rPr>
        <w:t xml:space="preserve">  </w:t>
      </w:r>
      <w:r w:rsidRPr="00E65A2F">
        <w:rPr>
          <w:rFonts w:ascii="Sylfaen" w:eastAsia="Times New Roman" w:hAnsi="Sylfaen" w:cs="Sylfaen"/>
          <w:lang w:val="ka-GE"/>
        </w:rPr>
        <w:t>ინიციატივების</w:t>
      </w:r>
      <w:r w:rsidRPr="00E65A2F">
        <w:rPr>
          <w:rFonts w:eastAsia="Times New Roman"/>
          <w:lang w:val="ka-GE"/>
        </w:rPr>
        <w:t xml:space="preserve"> </w:t>
      </w:r>
      <w:r w:rsidRPr="00E65A2F">
        <w:rPr>
          <w:rFonts w:ascii="Sylfaen" w:eastAsia="Times New Roman" w:hAnsi="Sylfaen" w:cs="Sylfaen"/>
          <w:lang w:val="ka-GE"/>
        </w:rPr>
        <w:t>მხარდაჭერა</w:t>
      </w:r>
    </w:p>
    <w:p w14:paraId="3E1101F8" w14:textId="697EA56D" w:rsidR="007A5D13" w:rsidRDefault="007A5D13" w:rsidP="007A5D13">
      <w:pPr>
        <w:jc w:val="center"/>
        <w:rPr>
          <w:rFonts w:ascii="Sylfaen" w:hAnsi="Sylfaen" w:cs="Sylfaen"/>
          <w:b/>
          <w:color w:val="2E74B5" w:themeColor="accent1" w:themeShade="BF"/>
          <w:lang w:val="ka-GE"/>
        </w:rPr>
      </w:pPr>
    </w:p>
    <w:p w14:paraId="3A9D2D2D" w14:textId="77777777" w:rsidR="00664062" w:rsidRDefault="00664062" w:rsidP="007A5D13">
      <w:pPr>
        <w:jc w:val="center"/>
        <w:rPr>
          <w:rFonts w:ascii="Sylfaen" w:hAnsi="Sylfaen" w:cs="Sylfaen"/>
          <w:b/>
          <w:color w:val="2E74B5" w:themeColor="accent1" w:themeShade="BF"/>
          <w:lang w:val="ka-GE"/>
        </w:rPr>
      </w:pPr>
    </w:p>
    <w:p w14:paraId="2D855BD7" w14:textId="18907DA1" w:rsidR="007A5D13" w:rsidRDefault="007A5D13" w:rsidP="007A5D13">
      <w:pPr>
        <w:jc w:val="center"/>
        <w:rPr>
          <w:rFonts w:ascii="Sylfaen" w:hAnsi="Sylfaen" w:cs="Sylfaen"/>
          <w:b/>
          <w:color w:val="2E74B5" w:themeColor="accent1" w:themeShade="BF"/>
          <w:lang w:val="ka-GE"/>
        </w:rPr>
      </w:pPr>
    </w:p>
    <w:p w14:paraId="7A305756" w14:textId="5DA47AC7" w:rsidR="00E65A2F" w:rsidRDefault="00E65A2F" w:rsidP="007A5D13">
      <w:pPr>
        <w:jc w:val="center"/>
        <w:rPr>
          <w:rFonts w:ascii="Sylfaen" w:hAnsi="Sylfaen" w:cs="Sylfaen"/>
          <w:b/>
          <w:color w:val="2E74B5" w:themeColor="accent1" w:themeShade="BF"/>
          <w:lang w:val="ka-GE"/>
        </w:rPr>
      </w:pPr>
    </w:p>
    <w:p w14:paraId="0A06FCF0" w14:textId="5FF5E771" w:rsidR="00E65A2F" w:rsidRDefault="00E65A2F" w:rsidP="007A5D13">
      <w:pPr>
        <w:jc w:val="center"/>
        <w:rPr>
          <w:rFonts w:ascii="Sylfaen" w:hAnsi="Sylfaen" w:cs="Sylfaen"/>
          <w:b/>
          <w:color w:val="2E74B5" w:themeColor="accent1" w:themeShade="BF"/>
          <w:lang w:val="ka-GE"/>
        </w:rPr>
      </w:pPr>
    </w:p>
    <w:p w14:paraId="77BCC3FF" w14:textId="77777777" w:rsidR="00E65A2F" w:rsidRDefault="00E65A2F" w:rsidP="007A5D13">
      <w:pPr>
        <w:jc w:val="center"/>
        <w:rPr>
          <w:rFonts w:ascii="Sylfaen" w:hAnsi="Sylfaen" w:cs="Sylfaen"/>
          <w:b/>
          <w:color w:val="2E74B5" w:themeColor="accent1" w:themeShade="BF"/>
          <w:lang w:val="ka-GE"/>
        </w:rPr>
      </w:pPr>
    </w:p>
    <w:p w14:paraId="70210B4A" w14:textId="77777777" w:rsidR="007A5D13" w:rsidRDefault="007A5D13" w:rsidP="007A5D13">
      <w:pPr>
        <w:jc w:val="center"/>
        <w:rPr>
          <w:rFonts w:ascii="Sylfaen" w:hAnsi="Sylfaen" w:cs="Sylfaen"/>
          <w:b/>
          <w:color w:val="2E74B5" w:themeColor="accent1" w:themeShade="BF"/>
          <w:lang w:val="ka-GE"/>
        </w:rPr>
      </w:pPr>
    </w:p>
    <w:p w14:paraId="3EBAFAF6" w14:textId="77777777" w:rsidR="007A5D13" w:rsidRDefault="007A5D13" w:rsidP="007A5D13">
      <w:pPr>
        <w:jc w:val="center"/>
        <w:rPr>
          <w:rFonts w:ascii="Sylfaen" w:hAnsi="Sylfaen" w:cs="Sylfaen"/>
          <w:b/>
          <w:color w:val="2E74B5" w:themeColor="accent1" w:themeShade="BF"/>
          <w:lang w:val="ka-GE"/>
        </w:rPr>
      </w:pPr>
    </w:p>
    <w:p w14:paraId="13C1CA9D" w14:textId="0BB583CB" w:rsidR="007A5D13" w:rsidRPr="00C20A6E" w:rsidRDefault="007A5D13" w:rsidP="007A5D13">
      <w:pPr>
        <w:jc w:val="center"/>
        <w:rPr>
          <w:rFonts w:ascii="Sylfaen" w:hAnsi="Sylfaen" w:cs="Sylfaen"/>
          <w:b/>
          <w:color w:val="2E74B5" w:themeColor="accent1" w:themeShade="BF"/>
          <w:lang w:val="ka-GE"/>
        </w:rPr>
      </w:pPr>
    </w:p>
    <w:p w14:paraId="0C869B64" w14:textId="77777777" w:rsidR="007A5D13" w:rsidRDefault="007A5D13" w:rsidP="007A5D13">
      <w:pPr>
        <w:pStyle w:val="Heading1"/>
        <w:rPr>
          <w:lang w:val="ka-GE"/>
        </w:rPr>
      </w:pPr>
      <w:bookmarkStart w:id="332" w:name="_Toc514775221"/>
      <w:r>
        <w:rPr>
          <w:lang w:val="ka-GE"/>
        </w:rPr>
        <w:t xml:space="preserve">9. </w:t>
      </w:r>
      <w:r>
        <w:rPr>
          <w:rFonts w:ascii="Sylfaen" w:hAnsi="Sylfaen" w:cs="Sylfaen"/>
          <w:lang w:val="ka-GE"/>
        </w:rPr>
        <w:t>სპორტისა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ახალგაზრდობის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ხელშეწყობა</w:t>
      </w:r>
      <w:bookmarkEnd w:id="332"/>
    </w:p>
    <w:p w14:paraId="23040134" w14:textId="77777777" w:rsidR="007A5D13" w:rsidRPr="000A57B2" w:rsidRDefault="007A5D13" w:rsidP="007A5D13">
      <w:pPr>
        <w:pStyle w:val="Heading2"/>
        <w:rPr>
          <w:lang w:val="ka-GE"/>
        </w:rPr>
      </w:pPr>
      <w:bookmarkStart w:id="333" w:name="_Toc506387923"/>
      <w:bookmarkStart w:id="334" w:name="_Toc506547250"/>
      <w:bookmarkStart w:id="335" w:name="_Toc506547554"/>
      <w:bookmarkStart w:id="336" w:name="_Toc506547732"/>
      <w:bookmarkStart w:id="337" w:name="_Toc514775222"/>
      <w:r>
        <w:rPr>
          <w:lang w:val="ka-GE"/>
        </w:rPr>
        <w:t xml:space="preserve">9.1  </w:t>
      </w:r>
      <w:r w:rsidRPr="00196802">
        <w:rPr>
          <w:rFonts w:ascii="Sylfaen" w:hAnsi="Sylfaen" w:cs="Sylfaen"/>
          <w:lang w:val="ka-GE"/>
        </w:rPr>
        <w:t>მასობრივი</w:t>
      </w:r>
      <w:r w:rsidRPr="00196802">
        <w:rPr>
          <w:lang w:val="ka-GE"/>
        </w:rPr>
        <w:t xml:space="preserve"> </w:t>
      </w:r>
      <w:r w:rsidRPr="00196802">
        <w:rPr>
          <w:rFonts w:ascii="Sylfaen" w:hAnsi="Sylfaen" w:cs="Sylfaen"/>
          <w:lang w:val="ka-GE"/>
        </w:rPr>
        <w:t>და</w:t>
      </w:r>
      <w:r w:rsidRPr="00196802">
        <w:rPr>
          <w:lang w:val="ka-GE"/>
        </w:rPr>
        <w:t xml:space="preserve"> </w:t>
      </w:r>
      <w:r w:rsidRPr="00196802">
        <w:rPr>
          <w:rFonts w:ascii="Sylfaen" w:hAnsi="Sylfaen" w:cs="Sylfaen"/>
          <w:lang w:val="ka-GE"/>
        </w:rPr>
        <w:t>მაღალი</w:t>
      </w:r>
      <w:r w:rsidRPr="00196802">
        <w:rPr>
          <w:lang w:val="ka-GE"/>
        </w:rPr>
        <w:t xml:space="preserve"> </w:t>
      </w:r>
      <w:r w:rsidRPr="00196802">
        <w:rPr>
          <w:rFonts w:ascii="Sylfaen" w:hAnsi="Sylfaen" w:cs="Sylfaen"/>
          <w:lang w:val="ka-GE"/>
        </w:rPr>
        <w:t>მიღწევების</w:t>
      </w:r>
      <w:r w:rsidRPr="00196802">
        <w:rPr>
          <w:lang w:val="ka-GE"/>
        </w:rPr>
        <w:t xml:space="preserve"> </w:t>
      </w:r>
      <w:r w:rsidRPr="00196802">
        <w:rPr>
          <w:rFonts w:ascii="Sylfaen" w:hAnsi="Sylfaen" w:cs="Sylfaen"/>
          <w:lang w:val="ka-GE"/>
        </w:rPr>
        <w:t>სპორტის</w:t>
      </w:r>
      <w:r w:rsidRPr="00196802">
        <w:rPr>
          <w:lang w:val="ka-GE"/>
        </w:rPr>
        <w:t xml:space="preserve"> </w:t>
      </w:r>
      <w:r w:rsidRPr="00196802">
        <w:rPr>
          <w:rFonts w:ascii="Sylfaen" w:hAnsi="Sylfaen" w:cs="Sylfaen"/>
          <w:lang w:val="ka-GE"/>
        </w:rPr>
        <w:t>განვითარების</w:t>
      </w:r>
      <w:r w:rsidRPr="00196802">
        <w:rPr>
          <w:lang w:val="ka-GE"/>
        </w:rPr>
        <w:t xml:space="preserve"> </w:t>
      </w:r>
      <w:r w:rsidRPr="00196802">
        <w:rPr>
          <w:rFonts w:ascii="Sylfaen" w:hAnsi="Sylfaen" w:cs="Sylfaen"/>
          <w:lang w:val="ka-GE"/>
        </w:rPr>
        <w:t>ხელშეწყობა</w:t>
      </w:r>
      <w:bookmarkEnd w:id="333"/>
      <w:bookmarkEnd w:id="334"/>
      <w:bookmarkEnd w:id="335"/>
      <w:bookmarkEnd w:id="336"/>
      <w:bookmarkEnd w:id="337"/>
    </w:p>
    <w:tbl>
      <w:tblPr>
        <w:tblW w:w="9530" w:type="dxa"/>
        <w:tblLayout w:type="fixed"/>
        <w:tblLook w:val="04A0" w:firstRow="1" w:lastRow="0" w:firstColumn="1" w:lastColumn="0" w:noHBand="0" w:noVBand="1"/>
      </w:tblPr>
      <w:tblGrid>
        <w:gridCol w:w="4051"/>
        <w:gridCol w:w="5479"/>
      </w:tblGrid>
      <w:tr w:rsidR="007A5D13" w:rsidRPr="00B530A4" w14:paraId="3194EF1E" w14:textId="77777777" w:rsidTr="00B2430E">
        <w:trPr>
          <w:trHeight w:val="300"/>
        </w:trPr>
        <w:tc>
          <w:tcPr>
            <w:tcW w:w="9530" w:type="dxa"/>
            <w:gridSpan w:val="2"/>
            <w:shd w:val="clear" w:color="auto" w:fill="D9D9D9" w:themeFill="background1" w:themeFillShade="D9"/>
            <w:vAlign w:val="bottom"/>
            <w:hideMark/>
          </w:tcPr>
          <w:p w14:paraId="6BAEF25E" w14:textId="77777777" w:rsidR="007A5D13" w:rsidRPr="00196802" w:rsidRDefault="007A5D13" w:rsidP="00B2430E">
            <w:pPr>
              <w:pStyle w:val="Heading3"/>
              <w:rPr>
                <w:lang w:val="ka-GE"/>
              </w:rPr>
            </w:pPr>
            <w:bookmarkStart w:id="338" w:name="_Toc505602810"/>
            <w:bookmarkStart w:id="339" w:name="_Toc514775223"/>
            <w:r>
              <w:rPr>
                <w:lang w:val="ka-GE"/>
              </w:rPr>
              <w:t>9.1.1</w:t>
            </w:r>
            <w:r>
              <w:rPr>
                <w:rFonts w:ascii="Sylfaen" w:hAnsi="Sylfaen"/>
                <w:lang w:val="ka-GE"/>
              </w:rPr>
              <w:t xml:space="preserve">. </w:t>
            </w:r>
            <w:r w:rsidRPr="00196802">
              <w:rPr>
                <w:rFonts w:ascii="Sylfaen" w:hAnsi="Sylfaen" w:cs="Sylfaen"/>
                <w:lang w:val="ka-GE"/>
              </w:rPr>
              <w:t>მასობრივი</w:t>
            </w:r>
            <w:r w:rsidRPr="00196802">
              <w:rPr>
                <w:lang w:val="ka-GE"/>
              </w:rPr>
              <w:t xml:space="preserve"> </w:t>
            </w:r>
            <w:r w:rsidRPr="00196802">
              <w:rPr>
                <w:rFonts w:ascii="Sylfaen" w:hAnsi="Sylfaen" w:cs="Sylfaen"/>
                <w:lang w:val="ka-GE"/>
              </w:rPr>
              <w:t>სპორტის</w:t>
            </w:r>
            <w:r w:rsidRPr="00196802">
              <w:rPr>
                <w:lang w:val="ka-GE"/>
              </w:rPr>
              <w:t xml:space="preserve"> </w:t>
            </w:r>
            <w:r w:rsidRPr="00196802">
              <w:rPr>
                <w:rFonts w:ascii="Sylfaen" w:hAnsi="Sylfaen" w:cs="Sylfaen"/>
                <w:lang w:val="ka-GE"/>
              </w:rPr>
              <w:t>განვითარების</w:t>
            </w:r>
            <w:r w:rsidRPr="00196802">
              <w:rPr>
                <w:lang w:val="ka-GE"/>
              </w:rPr>
              <w:t xml:space="preserve"> </w:t>
            </w:r>
            <w:r w:rsidRPr="00196802">
              <w:rPr>
                <w:rFonts w:ascii="Sylfaen" w:hAnsi="Sylfaen" w:cs="Sylfaen"/>
                <w:lang w:val="ka-GE"/>
              </w:rPr>
              <w:t>ხელშეწყობა</w:t>
            </w:r>
            <w:bookmarkEnd w:id="338"/>
            <w:bookmarkEnd w:id="339"/>
          </w:p>
        </w:tc>
      </w:tr>
      <w:tr w:rsidR="007A5D13" w:rsidRPr="00B530A4" w14:paraId="3040E89D" w14:textId="77777777" w:rsidTr="00B2430E">
        <w:trPr>
          <w:trHeight w:val="285"/>
        </w:trPr>
        <w:tc>
          <w:tcPr>
            <w:tcW w:w="9530" w:type="dxa"/>
            <w:gridSpan w:val="2"/>
            <w:shd w:val="clear" w:color="auto" w:fill="auto"/>
            <w:vAlign w:val="bottom"/>
            <w:hideMark/>
          </w:tcPr>
          <w:p w14:paraId="39A62C3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6FA028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427C1B36" w14:textId="77777777" w:rsidTr="00B2430E">
        <w:trPr>
          <w:trHeight w:val="548"/>
        </w:trPr>
        <w:tc>
          <w:tcPr>
            <w:tcW w:w="9530" w:type="dxa"/>
            <w:gridSpan w:val="2"/>
            <w:shd w:val="clear" w:color="auto" w:fill="auto"/>
            <w:vAlign w:val="bottom"/>
            <w:hideMark/>
          </w:tcPr>
          <w:p w14:paraId="45289F82" w14:textId="77777777" w:rsidR="007A5D13" w:rsidRPr="001A72F3" w:rsidRDefault="007A5D13" w:rsidP="00B2430E">
            <w:pPr>
              <w:spacing w:after="0" w:line="240" w:lineRule="auto"/>
              <w:jc w:val="both"/>
              <w:rPr>
                <w:rFonts w:ascii="Sylfaen" w:eastAsia="Times New Roman" w:hAnsi="Sylfaen" w:cs="Times New Roman"/>
                <w:lang w:val="ka-GE"/>
              </w:rPr>
            </w:pPr>
            <w:r w:rsidRPr="001F20F5">
              <w:rPr>
                <w:rFonts w:ascii="Sylfaen" w:hAnsi="Sylfaen" w:cs="Sylfaen"/>
                <w:lang w:val="ka-GE"/>
              </w:rPr>
              <w:t>პროგრამის მიზანია მასობრივი</w:t>
            </w:r>
            <w:r w:rsidRPr="001F20F5">
              <w:rPr>
                <w:rFonts w:ascii="Sylfaen" w:hAnsi="Sylfaen"/>
                <w:lang w:val="ka-GE"/>
              </w:rPr>
              <w:t xml:space="preserve"> სპორტის პოპულარიზაცია, საზოგადოებაში ჯანსაღი ცხოვრების წესის დამკვიდრების ხელშეწყობა</w:t>
            </w:r>
            <w:r>
              <w:rPr>
                <w:rFonts w:ascii="Sylfaen" w:hAnsi="Sylfaen"/>
                <w:lang w:val="ka-GE"/>
              </w:rPr>
              <w:t xml:space="preserve"> მასობრივი სპორტის სხვადასხვა სახეობების განვითარებისა და ხელმისაწვდომობის გაზრდის გზით.</w:t>
            </w:r>
          </w:p>
        </w:tc>
      </w:tr>
      <w:tr w:rsidR="007A5D13" w:rsidRPr="00B530A4" w14:paraId="0E562114" w14:textId="77777777" w:rsidTr="00B2430E">
        <w:trPr>
          <w:trHeight w:val="300"/>
        </w:trPr>
        <w:tc>
          <w:tcPr>
            <w:tcW w:w="4051" w:type="dxa"/>
            <w:shd w:val="clear" w:color="auto" w:fill="auto"/>
            <w:vAlign w:val="center"/>
            <w:hideMark/>
          </w:tcPr>
          <w:p w14:paraId="2E2CD06B"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8445EA2"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79" w:type="dxa"/>
            <w:shd w:val="clear" w:color="auto" w:fill="auto"/>
            <w:vAlign w:val="bottom"/>
            <w:hideMark/>
          </w:tcPr>
          <w:p w14:paraId="41EF2473"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138AB8F2" w14:textId="77777777" w:rsidTr="00B2430E">
        <w:trPr>
          <w:trHeight w:val="1705"/>
        </w:trPr>
        <w:tc>
          <w:tcPr>
            <w:tcW w:w="9530" w:type="dxa"/>
            <w:gridSpan w:val="2"/>
            <w:shd w:val="clear" w:color="auto" w:fill="auto"/>
            <w:vAlign w:val="bottom"/>
          </w:tcPr>
          <w:p w14:paraId="193FB2D1" w14:textId="77777777" w:rsidR="007A5D13" w:rsidRPr="000A57B2" w:rsidRDefault="007A5D13" w:rsidP="00B2430E">
            <w:pPr>
              <w:spacing w:after="0" w:line="240" w:lineRule="auto"/>
              <w:jc w:val="both"/>
              <w:rPr>
                <w:rFonts w:ascii="Sylfaen" w:hAnsi="Sylfaen"/>
                <w:spacing w:val="-1"/>
              </w:rPr>
            </w:pPr>
            <w:r w:rsidRPr="00F05C36">
              <w:rPr>
                <w:rFonts w:ascii="Sylfaen" w:hAnsi="Sylfaen"/>
                <w:spacing w:val="-1"/>
              </w:rPr>
              <w:t>მასობრივი</w:t>
            </w:r>
            <w:r w:rsidRPr="00F05C36">
              <w:rPr>
                <w:rFonts w:ascii="Sylfaen" w:hAnsi="Sylfaen"/>
                <w:spacing w:val="24"/>
              </w:rPr>
              <w:t xml:space="preserve"> </w:t>
            </w:r>
            <w:r w:rsidRPr="00F05C36">
              <w:rPr>
                <w:rFonts w:ascii="Sylfaen" w:hAnsi="Sylfaen"/>
                <w:spacing w:val="-1"/>
              </w:rPr>
              <w:t>სპორტის</w:t>
            </w:r>
            <w:r w:rsidRPr="00F05C36">
              <w:rPr>
                <w:rFonts w:ascii="Sylfaen" w:hAnsi="Sylfaen"/>
                <w:spacing w:val="27"/>
              </w:rPr>
              <w:t xml:space="preserve"> </w:t>
            </w:r>
            <w:r w:rsidRPr="00F05C36">
              <w:rPr>
                <w:rFonts w:ascii="Sylfaen" w:hAnsi="Sylfaen"/>
                <w:spacing w:val="-1"/>
              </w:rPr>
              <w:t>განვითარება</w:t>
            </w:r>
            <w:r w:rsidRPr="00F05C36">
              <w:rPr>
                <w:rFonts w:ascii="Sylfaen" w:hAnsi="Sylfaen"/>
                <w:spacing w:val="25"/>
              </w:rPr>
              <w:t xml:space="preserve"> </w:t>
            </w:r>
            <w:r w:rsidRPr="00F05C36">
              <w:rPr>
                <w:rFonts w:ascii="Sylfaen" w:hAnsi="Sylfaen"/>
                <w:spacing w:val="-1"/>
              </w:rPr>
              <w:t>პირველ</w:t>
            </w:r>
            <w:r w:rsidRPr="00F05C36">
              <w:rPr>
                <w:rFonts w:ascii="Sylfaen" w:hAnsi="Sylfaen"/>
                <w:spacing w:val="24"/>
              </w:rPr>
              <w:t xml:space="preserve"> </w:t>
            </w:r>
            <w:r w:rsidRPr="00F05C36">
              <w:rPr>
                <w:rFonts w:ascii="Sylfaen" w:hAnsi="Sylfaen"/>
                <w:spacing w:val="-1"/>
              </w:rPr>
              <w:t>რიგში</w:t>
            </w:r>
            <w:r w:rsidRPr="00F05C36">
              <w:rPr>
                <w:rFonts w:ascii="Sylfaen" w:hAnsi="Sylfaen"/>
                <w:spacing w:val="24"/>
              </w:rPr>
              <w:t xml:space="preserve"> </w:t>
            </w:r>
            <w:r w:rsidRPr="00F05C36">
              <w:rPr>
                <w:rFonts w:ascii="Sylfaen" w:hAnsi="Sylfaen"/>
                <w:spacing w:val="-1"/>
              </w:rPr>
              <w:t>ხელს</w:t>
            </w:r>
            <w:r w:rsidRPr="00F05C36">
              <w:rPr>
                <w:rFonts w:ascii="Sylfaen" w:hAnsi="Sylfaen"/>
                <w:spacing w:val="23"/>
              </w:rPr>
              <w:t xml:space="preserve"> </w:t>
            </w:r>
            <w:r w:rsidRPr="00F05C36">
              <w:rPr>
                <w:rFonts w:ascii="Sylfaen" w:hAnsi="Sylfaen"/>
                <w:spacing w:val="-1"/>
              </w:rPr>
              <w:t>უწყობს</w:t>
            </w:r>
            <w:r w:rsidRPr="00F05C36">
              <w:rPr>
                <w:rFonts w:ascii="Sylfaen" w:hAnsi="Sylfaen"/>
                <w:spacing w:val="24"/>
              </w:rPr>
              <w:t xml:space="preserve"> </w:t>
            </w:r>
            <w:r w:rsidRPr="00F05C36">
              <w:rPr>
                <w:rFonts w:ascii="Sylfaen" w:hAnsi="Sylfaen"/>
                <w:spacing w:val="-1"/>
              </w:rPr>
              <w:t>მოსახლეობის</w:t>
            </w:r>
            <w:r w:rsidRPr="00F05C36">
              <w:rPr>
                <w:rFonts w:ascii="Sylfaen" w:hAnsi="Sylfaen"/>
                <w:spacing w:val="85"/>
              </w:rPr>
              <w:t xml:space="preserve"> </w:t>
            </w:r>
            <w:r w:rsidRPr="00F05C36">
              <w:rPr>
                <w:rFonts w:ascii="Sylfaen" w:hAnsi="Sylfaen"/>
                <w:spacing w:val="-1"/>
              </w:rPr>
              <w:t>ფიზიკურ</w:t>
            </w:r>
            <w:r w:rsidRPr="00F05C36">
              <w:rPr>
                <w:rFonts w:ascii="Sylfaen" w:hAnsi="Sylfaen"/>
                <w:spacing w:val="28"/>
              </w:rPr>
              <w:t xml:space="preserve"> </w:t>
            </w:r>
            <w:r w:rsidRPr="00F05C36">
              <w:rPr>
                <w:rFonts w:ascii="Sylfaen" w:hAnsi="Sylfaen"/>
                <w:spacing w:val="-1"/>
              </w:rPr>
              <w:t>გაჯანსაღებას</w:t>
            </w:r>
            <w:r w:rsidRPr="00F05C36">
              <w:rPr>
                <w:rFonts w:ascii="Sylfaen" w:hAnsi="Sylfaen"/>
                <w:spacing w:val="29"/>
              </w:rPr>
              <w:t xml:space="preserve"> </w:t>
            </w:r>
            <w:r w:rsidRPr="00F05C36">
              <w:rPr>
                <w:rFonts w:ascii="Sylfaen" w:hAnsi="Sylfaen"/>
                <w:spacing w:val="-1"/>
              </w:rPr>
              <w:t>და</w:t>
            </w:r>
            <w:r w:rsidRPr="00F05C36">
              <w:rPr>
                <w:rFonts w:ascii="Sylfaen" w:hAnsi="Sylfaen"/>
                <w:spacing w:val="30"/>
              </w:rPr>
              <w:t xml:space="preserve"> </w:t>
            </w:r>
            <w:r w:rsidRPr="00F05C36">
              <w:rPr>
                <w:rFonts w:ascii="Sylfaen" w:hAnsi="Sylfaen"/>
                <w:spacing w:val="-1"/>
              </w:rPr>
              <w:t>საზოგადოებაში</w:t>
            </w:r>
            <w:r w:rsidRPr="00F05C36">
              <w:rPr>
                <w:rFonts w:ascii="Sylfaen" w:hAnsi="Sylfaen"/>
                <w:spacing w:val="30"/>
              </w:rPr>
              <w:t xml:space="preserve"> </w:t>
            </w:r>
            <w:r w:rsidRPr="00F05C36">
              <w:rPr>
                <w:rFonts w:ascii="Sylfaen" w:hAnsi="Sylfaen"/>
                <w:spacing w:val="-1"/>
              </w:rPr>
              <w:t>ჯანსაღი</w:t>
            </w:r>
            <w:r w:rsidRPr="00F05C36">
              <w:rPr>
                <w:rFonts w:ascii="Sylfaen" w:hAnsi="Sylfaen"/>
                <w:spacing w:val="30"/>
              </w:rPr>
              <w:t xml:space="preserve"> </w:t>
            </w:r>
            <w:r w:rsidRPr="00F05C36">
              <w:rPr>
                <w:rFonts w:ascii="Sylfaen" w:hAnsi="Sylfaen"/>
                <w:spacing w:val="-1"/>
              </w:rPr>
              <w:t>ცხოვრების</w:t>
            </w:r>
            <w:r w:rsidRPr="00F05C36">
              <w:rPr>
                <w:rFonts w:ascii="Sylfaen" w:hAnsi="Sylfaen"/>
                <w:spacing w:val="30"/>
              </w:rPr>
              <w:t xml:space="preserve"> </w:t>
            </w:r>
            <w:r w:rsidRPr="00F05C36">
              <w:rPr>
                <w:rFonts w:ascii="Sylfaen" w:hAnsi="Sylfaen"/>
                <w:spacing w:val="-1"/>
              </w:rPr>
              <w:t>წესის</w:t>
            </w:r>
            <w:r w:rsidRPr="00F05C36">
              <w:rPr>
                <w:rFonts w:ascii="Sylfaen" w:hAnsi="Sylfaen"/>
                <w:spacing w:val="31"/>
              </w:rPr>
              <w:t xml:space="preserve"> </w:t>
            </w:r>
            <w:r w:rsidRPr="00F05C36">
              <w:rPr>
                <w:rFonts w:ascii="Sylfaen" w:hAnsi="Sylfaen"/>
                <w:spacing w:val="-1"/>
              </w:rPr>
              <w:t>დამკვიდრებას</w:t>
            </w:r>
            <w:r w:rsidRPr="00F05C36">
              <w:rPr>
                <w:rFonts w:ascii="Sylfaen" w:hAnsi="Sylfaen" w:cs="Sylfaen"/>
                <w:spacing w:val="-1"/>
              </w:rPr>
              <w:t>.</w:t>
            </w:r>
            <w:r>
              <w:rPr>
                <w:rFonts w:ascii="Sylfaen" w:hAnsi="Sylfaen" w:cs="Sylfaen"/>
                <w:spacing w:val="-1"/>
                <w:lang w:val="ka-GE"/>
              </w:rPr>
              <w:t xml:space="preserve"> </w:t>
            </w:r>
            <w:r w:rsidRPr="00F05C36">
              <w:rPr>
                <w:rFonts w:ascii="Sylfaen" w:hAnsi="Sylfaen" w:cs="Sylfaen"/>
                <w:spacing w:val="-1"/>
                <w:lang w:val="ka-GE"/>
              </w:rPr>
              <w:t xml:space="preserve">გარდა ამისა, </w:t>
            </w:r>
            <w:r w:rsidRPr="00F05C36">
              <w:rPr>
                <w:rFonts w:ascii="Sylfaen" w:hAnsi="Sylfaen"/>
                <w:spacing w:val="-1"/>
              </w:rPr>
              <w:t>მასობრივი</w:t>
            </w:r>
            <w:r w:rsidRPr="00F05C36">
              <w:rPr>
                <w:rFonts w:ascii="Sylfaen" w:hAnsi="Sylfaen"/>
                <w:spacing w:val="51"/>
              </w:rPr>
              <w:t xml:space="preserve"> </w:t>
            </w:r>
            <w:r w:rsidRPr="00F05C36">
              <w:rPr>
                <w:rFonts w:ascii="Sylfaen" w:hAnsi="Sylfaen"/>
                <w:spacing w:val="-1"/>
              </w:rPr>
              <w:t>სპორტის</w:t>
            </w:r>
            <w:r w:rsidRPr="00F05C36">
              <w:rPr>
                <w:rFonts w:ascii="Sylfaen" w:hAnsi="Sylfaen"/>
                <w:spacing w:val="50"/>
              </w:rPr>
              <w:t xml:space="preserve"> </w:t>
            </w:r>
            <w:r w:rsidRPr="00F05C36">
              <w:rPr>
                <w:rFonts w:ascii="Sylfaen" w:hAnsi="Sylfaen"/>
                <w:spacing w:val="-1"/>
              </w:rPr>
              <w:t>განვითარება</w:t>
            </w:r>
            <w:r w:rsidRPr="00F05C36">
              <w:rPr>
                <w:rFonts w:ascii="Sylfaen" w:hAnsi="Sylfaen"/>
                <w:spacing w:val="52"/>
              </w:rPr>
              <w:t xml:space="preserve"> </w:t>
            </w:r>
            <w:r w:rsidRPr="00F05C36">
              <w:rPr>
                <w:rFonts w:ascii="Sylfaen" w:hAnsi="Sylfaen"/>
                <w:spacing w:val="-1"/>
              </w:rPr>
              <w:t>ნიშნავს</w:t>
            </w:r>
            <w:r w:rsidRPr="00F05C36">
              <w:rPr>
                <w:rFonts w:ascii="Sylfaen" w:hAnsi="Sylfaen"/>
                <w:spacing w:val="49"/>
              </w:rPr>
              <w:t xml:space="preserve"> </w:t>
            </w:r>
            <w:r w:rsidRPr="00F05C36">
              <w:rPr>
                <w:rFonts w:ascii="Sylfaen" w:hAnsi="Sylfaen"/>
                <w:spacing w:val="-1"/>
              </w:rPr>
              <w:t>მაღალი</w:t>
            </w:r>
            <w:r w:rsidRPr="00F05C36">
              <w:rPr>
                <w:rFonts w:ascii="Sylfaen" w:hAnsi="Sylfaen"/>
                <w:spacing w:val="51"/>
              </w:rPr>
              <w:t xml:space="preserve"> </w:t>
            </w:r>
            <w:r w:rsidRPr="00F05C36">
              <w:rPr>
                <w:rFonts w:ascii="Sylfaen" w:hAnsi="Sylfaen"/>
                <w:spacing w:val="-1"/>
              </w:rPr>
              <w:t>მიღწევების</w:t>
            </w:r>
            <w:r w:rsidRPr="00F05C36">
              <w:rPr>
                <w:rFonts w:ascii="Sylfaen" w:hAnsi="Sylfaen"/>
                <w:spacing w:val="50"/>
              </w:rPr>
              <w:t xml:space="preserve"> </w:t>
            </w:r>
            <w:r w:rsidRPr="00F05C36">
              <w:rPr>
                <w:rFonts w:ascii="Sylfaen" w:hAnsi="Sylfaen"/>
              </w:rPr>
              <w:t>სპორტის</w:t>
            </w:r>
            <w:r w:rsidRPr="00F05C36">
              <w:rPr>
                <w:rFonts w:ascii="Sylfaen" w:hAnsi="Sylfaen"/>
                <w:spacing w:val="49"/>
              </w:rPr>
              <w:t xml:space="preserve"> </w:t>
            </w:r>
            <w:r w:rsidRPr="00F05C36">
              <w:rPr>
                <w:rFonts w:ascii="Sylfaen" w:hAnsi="Sylfaen"/>
                <w:spacing w:val="-1"/>
              </w:rPr>
              <w:t>განვითარებისთვის</w:t>
            </w:r>
            <w:r w:rsidRPr="00F05C36">
              <w:rPr>
                <w:rFonts w:ascii="Sylfaen" w:hAnsi="Sylfaen"/>
                <w:spacing w:val="2"/>
              </w:rPr>
              <w:t xml:space="preserve"> </w:t>
            </w:r>
            <w:r w:rsidRPr="00F05C36">
              <w:rPr>
                <w:rFonts w:ascii="Sylfaen" w:hAnsi="Sylfaen"/>
              </w:rPr>
              <w:t>მყარი</w:t>
            </w:r>
            <w:r w:rsidRPr="00F05C36">
              <w:rPr>
                <w:rFonts w:ascii="Sylfaen" w:hAnsi="Sylfaen"/>
                <w:spacing w:val="1"/>
              </w:rPr>
              <w:t xml:space="preserve"> </w:t>
            </w:r>
            <w:r w:rsidRPr="00F05C36">
              <w:rPr>
                <w:rFonts w:ascii="Sylfaen" w:hAnsi="Sylfaen"/>
                <w:spacing w:val="-1"/>
              </w:rPr>
              <w:t>საფუძვლის შექმნას</w:t>
            </w:r>
            <w:r w:rsidRPr="00F05C36">
              <w:rPr>
                <w:rFonts w:ascii="Sylfaen" w:hAnsi="Sylfaen" w:cs="Sylfaen"/>
                <w:spacing w:val="-1"/>
              </w:rPr>
              <w:t xml:space="preserve"> და</w:t>
            </w:r>
            <w:r w:rsidRPr="00F05C36">
              <w:rPr>
                <w:rFonts w:ascii="Sylfaen" w:hAnsi="Sylfaen" w:cs="Sylfaen"/>
                <w:spacing w:val="-1"/>
                <w:lang w:val="ka-GE"/>
              </w:rPr>
              <w:t xml:space="preserve"> </w:t>
            </w:r>
            <w:r w:rsidRPr="00F05C36">
              <w:rPr>
                <w:rFonts w:ascii="Sylfaen" w:hAnsi="Sylfaen"/>
                <w:spacing w:val="-1"/>
              </w:rPr>
              <w:t>განაპირობებს</w:t>
            </w:r>
            <w:r w:rsidRPr="00F05C36">
              <w:rPr>
                <w:rFonts w:ascii="Sylfaen" w:hAnsi="Sylfaen"/>
                <w:spacing w:val="55"/>
              </w:rPr>
              <w:t xml:space="preserve"> </w:t>
            </w:r>
            <w:r w:rsidRPr="00F05C36">
              <w:rPr>
                <w:rFonts w:ascii="Sylfaen" w:hAnsi="Sylfaen"/>
                <w:spacing w:val="-1"/>
              </w:rPr>
              <w:t>სხვა</w:t>
            </w:r>
            <w:r w:rsidRPr="00F05C36">
              <w:rPr>
                <w:rFonts w:ascii="Sylfaen" w:hAnsi="Sylfaen"/>
                <w:spacing w:val="-1"/>
                <w:lang w:val="ka-GE"/>
              </w:rPr>
              <w:t xml:space="preserve"> არაერთ</w:t>
            </w:r>
            <w:r w:rsidRPr="00F05C36">
              <w:rPr>
                <w:rFonts w:ascii="Sylfaen" w:hAnsi="Sylfaen"/>
                <w:spacing w:val="58"/>
              </w:rPr>
              <w:t xml:space="preserve"> </w:t>
            </w:r>
            <w:r w:rsidRPr="00F05C36">
              <w:rPr>
                <w:rFonts w:ascii="Sylfaen" w:hAnsi="Sylfaen"/>
                <w:spacing w:val="-1"/>
              </w:rPr>
              <w:t>დადებით</w:t>
            </w:r>
            <w:r w:rsidRPr="00F05C36">
              <w:rPr>
                <w:rFonts w:ascii="Sylfaen" w:hAnsi="Sylfaen"/>
                <w:spacing w:val="61"/>
              </w:rPr>
              <w:t xml:space="preserve"> </w:t>
            </w:r>
            <w:r w:rsidRPr="00F05C36">
              <w:rPr>
                <w:rFonts w:ascii="Sylfaen" w:hAnsi="Sylfaen"/>
                <w:spacing w:val="-1"/>
              </w:rPr>
              <w:t>ტენდენციას</w:t>
            </w:r>
            <w:r w:rsidRPr="00F05C36">
              <w:rPr>
                <w:rFonts w:ascii="Sylfaen" w:hAnsi="Sylfaen" w:cs="Sylfaen"/>
                <w:spacing w:val="-1"/>
              </w:rPr>
              <w:t xml:space="preserve">, </w:t>
            </w:r>
            <w:r w:rsidRPr="000A57B2">
              <w:rPr>
                <w:rFonts w:ascii="Sylfaen" w:hAnsi="Sylfaen"/>
                <w:spacing w:val="-1"/>
              </w:rPr>
              <w:t>როგორიცაა:</w:t>
            </w:r>
          </w:p>
          <w:p w14:paraId="3BBBB865" w14:textId="77777777" w:rsidR="007A5D13" w:rsidRPr="000A57B2" w:rsidRDefault="007A5D13" w:rsidP="00B2430E">
            <w:pPr>
              <w:pStyle w:val="BodyText"/>
              <w:spacing w:before="1"/>
              <w:jc w:val="both"/>
              <w:rPr>
                <w:rFonts w:ascii="Sylfaen" w:hAnsi="Sylfaen"/>
                <w:spacing w:val="-1"/>
              </w:rPr>
            </w:pPr>
            <w:r w:rsidRPr="000A57B2">
              <w:rPr>
                <w:rFonts w:ascii="Sylfaen" w:hAnsi="Sylfaen"/>
                <w:spacing w:val="-1"/>
              </w:rPr>
              <w:t xml:space="preserve">ა) დანაშაულის პრევენცია -  ბავშვებისა და ახალგაზრდების ენერგიის და აგრესიულობის მოქცევა ჯანსაღი სპორტული შეჯიბრების კალაპოტში. </w:t>
            </w:r>
          </w:p>
          <w:p w14:paraId="2B9DC493" w14:textId="77777777" w:rsidR="007A5D13" w:rsidRPr="000A57B2" w:rsidRDefault="007A5D13" w:rsidP="00B2430E">
            <w:pPr>
              <w:pStyle w:val="BodyText"/>
              <w:spacing w:before="1"/>
              <w:jc w:val="both"/>
              <w:rPr>
                <w:rFonts w:ascii="Sylfaen" w:hAnsi="Sylfaen"/>
                <w:spacing w:val="-1"/>
              </w:rPr>
            </w:pPr>
            <w:r w:rsidRPr="000A57B2">
              <w:rPr>
                <w:rFonts w:ascii="Sylfaen" w:hAnsi="Sylfaen"/>
                <w:spacing w:val="-1"/>
              </w:rPr>
              <w:t xml:space="preserve">ბ) დაავადებათა პრევენცია - ფიზიკური აქტიურობისა და ცხოვრების ჯანსაღი წესის დამკვიდრებით, მასობრივ სპორტში აქტიური ჩართულობით დაავადებათა პრევენციის, მოსახლეობის გაჯანსაღების, მოზარდის ფიზიკური და გონებრივი განვითარების საფუძვლების შექმნა. </w:t>
            </w:r>
          </w:p>
          <w:p w14:paraId="5E8AF29F" w14:textId="77777777" w:rsidR="007A5D13" w:rsidRPr="00B9124B" w:rsidRDefault="007A5D13" w:rsidP="00B2430E">
            <w:pPr>
              <w:spacing w:line="240" w:lineRule="auto"/>
              <w:jc w:val="both"/>
              <w:rPr>
                <w:rFonts w:ascii="Sylfaen" w:hAnsi="Sylfaen"/>
                <w:lang w:val="ka-GE"/>
              </w:rPr>
            </w:pPr>
            <w:r>
              <w:rPr>
                <w:rFonts w:ascii="Sylfaen" w:eastAsia="Sylfaen" w:hAnsi="Sylfaen" w:cs="Sylfaen"/>
                <w:lang w:val="ka-GE"/>
              </w:rPr>
              <w:t xml:space="preserve">პროგრამის ფარგლებში ქ, ბათუმის მერია უზრუნველყოფს </w:t>
            </w:r>
            <w:r w:rsidRPr="00121EDB">
              <w:rPr>
                <w:rFonts w:ascii="Sylfaen" w:hAnsi="Sylfaen"/>
                <w:lang w:val="ka-GE"/>
              </w:rPr>
              <w:t>მასობრივი სპორტულ-გამაჯანსაღებელი ღონისძიებების ჩატარებას;</w:t>
            </w:r>
            <w:r w:rsidRPr="00121EDB">
              <w:rPr>
                <w:rFonts w:ascii="Sylfaen" w:eastAsia="Sylfaen" w:hAnsi="Sylfaen" w:cs="Sylfaen"/>
                <w:lang w:val="ka-GE"/>
              </w:rPr>
              <w:t xml:space="preserve"> </w:t>
            </w:r>
            <w:r w:rsidRPr="00121EDB">
              <w:rPr>
                <w:rFonts w:ascii="Sylfaen" w:hAnsi="Sylfaen" w:cs="Sylfaen"/>
                <w:lang w:val="ka-GE"/>
              </w:rPr>
              <w:t>სპორტის</w:t>
            </w:r>
            <w:r w:rsidRPr="00121EDB">
              <w:rPr>
                <w:rFonts w:ascii="Sylfaen" w:hAnsi="Sylfaen"/>
                <w:lang w:val="ka-GE"/>
              </w:rPr>
              <w:t xml:space="preserve"> სახეობების პოპულარიზაცია</w:t>
            </w:r>
            <w:r>
              <w:rPr>
                <w:rFonts w:ascii="Sylfaen" w:hAnsi="Sylfaen"/>
                <w:lang w:val="ka-GE"/>
              </w:rPr>
              <w:t>ს,</w:t>
            </w:r>
            <w:r w:rsidRPr="00121EDB">
              <w:rPr>
                <w:rFonts w:ascii="Sylfaen" w:hAnsi="Sylfaen"/>
                <w:lang w:val="ka-GE"/>
              </w:rPr>
              <w:t xml:space="preserve"> შშმ </w:t>
            </w:r>
            <w:r w:rsidRPr="00121EDB">
              <w:rPr>
                <w:rFonts w:ascii="Sylfaen" w:hAnsi="Sylfaen" w:cs="Sylfaen"/>
              </w:rPr>
              <w:t>და</w:t>
            </w:r>
            <w:r w:rsidRPr="00121EDB">
              <w:rPr>
                <w:rFonts w:ascii="Sylfaen" w:hAnsi="Sylfaen"/>
              </w:rPr>
              <w:t xml:space="preserve"> </w:t>
            </w:r>
            <w:r>
              <w:rPr>
                <w:rFonts w:ascii="Sylfaen" w:hAnsi="Sylfaen" w:cs="Sylfaen"/>
                <w:lang w:val="ka-GE"/>
              </w:rPr>
              <w:t>განსაკუთრებული</w:t>
            </w:r>
            <w:r w:rsidRPr="00121EDB">
              <w:rPr>
                <w:rFonts w:ascii="Sylfaen" w:hAnsi="Sylfaen"/>
              </w:rPr>
              <w:t xml:space="preserve"> </w:t>
            </w:r>
            <w:r w:rsidRPr="00121EDB">
              <w:rPr>
                <w:rFonts w:ascii="Sylfaen" w:hAnsi="Sylfaen" w:cs="Sylfaen"/>
              </w:rPr>
              <w:t>საჭიროებების</w:t>
            </w:r>
            <w:r w:rsidRPr="00121EDB">
              <w:rPr>
                <w:rFonts w:ascii="Sylfaen" w:hAnsi="Sylfaen"/>
              </w:rPr>
              <w:t xml:space="preserve"> </w:t>
            </w:r>
            <w:r w:rsidRPr="00121EDB">
              <w:rPr>
                <w:rFonts w:ascii="Sylfaen" w:hAnsi="Sylfaen" w:cs="Sylfaen"/>
              </w:rPr>
              <w:t>მქონე</w:t>
            </w:r>
            <w:r w:rsidRPr="00121EDB">
              <w:rPr>
                <w:rFonts w:ascii="Sylfaen" w:hAnsi="Sylfaen" w:cs="Sylfaen"/>
                <w:lang w:val="ka-GE"/>
              </w:rPr>
              <w:t xml:space="preserve"> </w:t>
            </w:r>
            <w:r w:rsidRPr="00121EDB">
              <w:rPr>
                <w:rFonts w:ascii="Sylfaen" w:hAnsi="Sylfaen"/>
                <w:lang w:val="ka-GE"/>
              </w:rPr>
              <w:t>პირთა</w:t>
            </w:r>
            <w:r>
              <w:rPr>
                <w:rFonts w:ascii="Sylfaen" w:hAnsi="Sylfaen"/>
                <w:lang w:val="ka-GE"/>
              </w:rPr>
              <w:t xml:space="preserve"> ჩართვას სპორტულ აქტივობებში და მათთვის შესაბამისი სპორტული ინფრასტრუქტურის განვითარების ხელშეწყობას.</w:t>
            </w:r>
            <w:r w:rsidRPr="00121EDB">
              <w:rPr>
                <w:rFonts w:ascii="Sylfaen" w:hAnsi="Sylfaen"/>
                <w:lang w:val="ka-GE"/>
              </w:rPr>
              <w:t xml:space="preserve"> სპორტულ</w:t>
            </w:r>
            <w:r>
              <w:rPr>
                <w:rFonts w:ascii="Sylfaen" w:hAnsi="Sylfaen"/>
                <w:lang w:val="ka-GE"/>
              </w:rPr>
              <w:t>ი</w:t>
            </w:r>
            <w:r w:rsidRPr="00121EDB">
              <w:rPr>
                <w:rFonts w:ascii="Sylfaen" w:hAnsi="Sylfaen"/>
                <w:lang w:val="ka-GE"/>
              </w:rPr>
              <w:t xml:space="preserve">  ღონისძიებების ორგანიზებაში ბავშვთა და მოზარდთა ჩართულობას, სპორტული ინფრასტრუქტურის გაფართოებას, გაუმჯობესებასა და </w:t>
            </w:r>
            <w:r>
              <w:rPr>
                <w:rFonts w:ascii="Sylfaen" w:hAnsi="Sylfaen"/>
                <w:lang w:val="ka-GE"/>
              </w:rPr>
              <w:t>ადაპ</w:t>
            </w:r>
            <w:r w:rsidRPr="00121EDB">
              <w:rPr>
                <w:rFonts w:ascii="Sylfaen" w:hAnsi="Sylfaen"/>
                <w:lang w:val="ka-GE"/>
              </w:rPr>
              <w:t>ტირებას.</w:t>
            </w:r>
          </w:p>
        </w:tc>
      </w:tr>
      <w:tr w:rsidR="007A5D13" w:rsidRPr="00B530A4" w14:paraId="65E7EBD6" w14:textId="77777777" w:rsidTr="00B2430E">
        <w:trPr>
          <w:trHeight w:val="314"/>
        </w:trPr>
        <w:tc>
          <w:tcPr>
            <w:tcW w:w="9530" w:type="dxa"/>
            <w:gridSpan w:val="2"/>
            <w:shd w:val="clear" w:color="auto" w:fill="auto"/>
            <w:vAlign w:val="bottom"/>
          </w:tcPr>
          <w:p w14:paraId="4BE5E711" w14:textId="77777777" w:rsidR="007A5D13" w:rsidRPr="00587D9E" w:rsidRDefault="007A5D13" w:rsidP="00B2430E">
            <w:pPr>
              <w:spacing w:after="0" w:line="240" w:lineRule="auto"/>
              <w:rPr>
                <w:rFonts w:ascii="Sylfaen" w:eastAsia="Times New Roman" w:hAnsi="Sylfaen" w:cs="Sylfaen"/>
                <w:b/>
                <w:bCs/>
                <w:color w:val="2E74B5" w:themeColor="accent1" w:themeShade="BF"/>
                <w:sz w:val="2"/>
                <w:lang w:val="ka-GE"/>
              </w:rPr>
            </w:pPr>
          </w:p>
          <w:p w14:paraId="4DDE582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0A7AFA1D" w14:textId="77777777" w:rsidTr="00B2430E">
        <w:trPr>
          <w:trHeight w:val="300"/>
        </w:trPr>
        <w:tc>
          <w:tcPr>
            <w:tcW w:w="9530" w:type="dxa"/>
            <w:gridSpan w:val="2"/>
            <w:shd w:val="clear" w:color="auto" w:fill="auto"/>
            <w:vAlign w:val="bottom"/>
          </w:tcPr>
          <w:p w14:paraId="0D4F68A2"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ეზოს ფეხბურთის განვითარების ღონისძიებები;</w:t>
            </w:r>
          </w:p>
          <w:p w14:paraId="3A6DB3F1" w14:textId="77777777" w:rsidR="007A5D13" w:rsidRDefault="007A5D13" w:rsidP="007A5D13">
            <w:pPr>
              <w:pStyle w:val="Default"/>
              <w:numPr>
                <w:ilvl w:val="0"/>
                <w:numId w:val="104"/>
              </w:numPr>
              <w:ind w:left="284" w:hanging="284"/>
              <w:jc w:val="both"/>
              <w:rPr>
                <w:sz w:val="22"/>
                <w:szCs w:val="22"/>
                <w:lang w:val="ka-GE"/>
              </w:rPr>
            </w:pPr>
            <w:r w:rsidRPr="00CD3B46">
              <w:rPr>
                <w:sz w:val="22"/>
                <w:szCs w:val="22"/>
                <w:lang w:val="ka-GE"/>
              </w:rPr>
              <w:t>Street ball ტურნირი</w:t>
            </w:r>
            <w:r>
              <w:rPr>
                <w:sz w:val="22"/>
                <w:szCs w:val="22"/>
                <w:lang w:val="ka-GE"/>
              </w:rPr>
              <w:t>ს განვითარების ხელშეწყობის ღონისძიებები;</w:t>
            </w:r>
          </w:p>
          <w:p w14:paraId="1D9CFB05" w14:textId="77777777" w:rsidR="007A5D13" w:rsidRDefault="007A5D13" w:rsidP="007A5D13">
            <w:pPr>
              <w:pStyle w:val="Default"/>
              <w:numPr>
                <w:ilvl w:val="0"/>
                <w:numId w:val="104"/>
              </w:numPr>
              <w:ind w:left="284" w:hanging="284"/>
              <w:jc w:val="both"/>
              <w:rPr>
                <w:sz w:val="22"/>
                <w:szCs w:val="22"/>
                <w:lang w:val="ka-GE"/>
              </w:rPr>
            </w:pPr>
            <w:r w:rsidRPr="00CD3B46">
              <w:rPr>
                <w:sz w:val="22"/>
                <w:szCs w:val="22"/>
                <w:lang w:val="ka-GE"/>
              </w:rPr>
              <w:t xml:space="preserve">პარასპორტული </w:t>
            </w:r>
            <w:r>
              <w:rPr>
                <w:sz w:val="22"/>
                <w:szCs w:val="22"/>
                <w:lang w:val="ka-GE"/>
              </w:rPr>
              <w:t>აქტივობები განსაკუთრებული საჭიროების მქონე ბავშვებისათვის;</w:t>
            </w:r>
          </w:p>
          <w:p w14:paraId="2A56B9D2"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სპორტული ღონისძიებები ვეტერანებისათვის;</w:t>
            </w:r>
          </w:p>
          <w:p w14:paraId="5C23804F" w14:textId="77777777" w:rsidR="007A5D13" w:rsidRDefault="007A5D13" w:rsidP="007A5D13">
            <w:pPr>
              <w:pStyle w:val="Default"/>
              <w:numPr>
                <w:ilvl w:val="0"/>
                <w:numId w:val="104"/>
              </w:numPr>
              <w:ind w:left="284" w:hanging="284"/>
              <w:jc w:val="both"/>
              <w:rPr>
                <w:sz w:val="22"/>
                <w:szCs w:val="22"/>
                <w:lang w:val="ka-GE"/>
              </w:rPr>
            </w:pPr>
            <w:r w:rsidRPr="00CD3B46">
              <w:rPr>
                <w:sz w:val="22"/>
                <w:szCs w:val="22"/>
                <w:lang w:val="ka-GE"/>
              </w:rPr>
              <w:t>აუტიზმის სინდრომის მქონე ბავშვთა</w:t>
            </w:r>
            <w:r>
              <w:rPr>
                <w:sz w:val="22"/>
                <w:szCs w:val="22"/>
                <w:lang w:val="ka-GE"/>
              </w:rPr>
              <w:t xml:space="preserve"> სპორტული განვითარების ხელშეწყობის ღონისძიებები ფეხბურთში;</w:t>
            </w:r>
          </w:p>
          <w:p w14:paraId="58FE3A6D"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ბავშვთა ჯგუფების</w:t>
            </w:r>
            <w:r w:rsidRPr="00456CC6">
              <w:rPr>
                <w:sz w:val="22"/>
                <w:szCs w:val="22"/>
                <w:lang w:val="ka-GE"/>
              </w:rPr>
              <w:t xml:space="preserve"> განვითრების </w:t>
            </w:r>
            <w:r>
              <w:rPr>
                <w:sz w:val="22"/>
                <w:szCs w:val="22"/>
                <w:lang w:val="ka-GE"/>
              </w:rPr>
              <w:t>ხელშეწყობის ღონისძიებები ფეხბურთში</w:t>
            </w:r>
            <w:r w:rsidRPr="00456CC6">
              <w:rPr>
                <w:sz w:val="22"/>
                <w:szCs w:val="22"/>
                <w:lang w:val="ka-GE"/>
              </w:rPr>
              <w:t xml:space="preserve">, </w:t>
            </w:r>
            <w:r>
              <w:rPr>
                <w:sz w:val="22"/>
                <w:szCs w:val="22"/>
                <w:lang w:val="ka-GE"/>
              </w:rPr>
              <w:t>რაგბში</w:t>
            </w:r>
            <w:r w:rsidRPr="00456CC6">
              <w:rPr>
                <w:sz w:val="22"/>
                <w:szCs w:val="22"/>
                <w:lang w:val="ka-GE"/>
              </w:rPr>
              <w:t xml:space="preserve">, </w:t>
            </w:r>
            <w:r>
              <w:rPr>
                <w:sz w:val="22"/>
                <w:szCs w:val="22"/>
                <w:lang w:val="ka-GE"/>
              </w:rPr>
              <w:t>ფრენბურთში</w:t>
            </w:r>
            <w:r w:rsidRPr="00456CC6">
              <w:rPr>
                <w:sz w:val="22"/>
                <w:szCs w:val="22"/>
                <w:lang w:val="ka-GE"/>
              </w:rPr>
              <w:t xml:space="preserve">, </w:t>
            </w:r>
            <w:r>
              <w:rPr>
                <w:sz w:val="22"/>
                <w:szCs w:val="22"/>
                <w:lang w:val="ka-GE"/>
              </w:rPr>
              <w:t>კალათბურთში</w:t>
            </w:r>
            <w:r w:rsidRPr="00456CC6">
              <w:rPr>
                <w:sz w:val="22"/>
                <w:szCs w:val="22"/>
                <w:lang w:val="ka-GE"/>
              </w:rPr>
              <w:t xml:space="preserve">, </w:t>
            </w:r>
            <w:r>
              <w:rPr>
                <w:sz w:val="22"/>
                <w:szCs w:val="22"/>
                <w:lang w:val="ka-GE"/>
              </w:rPr>
              <w:t>ხელბურთსა და</w:t>
            </w:r>
            <w:r w:rsidRPr="00456CC6">
              <w:rPr>
                <w:sz w:val="22"/>
                <w:szCs w:val="22"/>
                <w:lang w:val="ka-GE"/>
              </w:rPr>
              <w:t xml:space="preserve"> </w:t>
            </w:r>
            <w:r>
              <w:rPr>
                <w:sz w:val="22"/>
                <w:szCs w:val="22"/>
                <w:lang w:val="ka-GE"/>
              </w:rPr>
              <w:t>წყალბურთში;</w:t>
            </w:r>
          </w:p>
          <w:p w14:paraId="2C145EBC"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ჭადრაკის ბავშვთა ჯგუფების განვითარების ხელშეწყობის ღონისძიებები;</w:t>
            </w:r>
          </w:p>
          <w:p w14:paraId="248324CC"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ცხენოსნობის განვითარების ხელშეწყობის ღონისძიებები.</w:t>
            </w:r>
          </w:p>
          <w:p w14:paraId="5627590F" w14:textId="77777777" w:rsidR="007A5D13" w:rsidRDefault="007A5D13" w:rsidP="00B2430E">
            <w:pPr>
              <w:pStyle w:val="Default"/>
              <w:jc w:val="both"/>
              <w:rPr>
                <w:sz w:val="22"/>
                <w:szCs w:val="22"/>
                <w:lang w:val="ka-GE"/>
              </w:rPr>
            </w:pPr>
          </w:p>
          <w:p w14:paraId="3E908212" w14:textId="77777777" w:rsidR="007A5D13" w:rsidRDefault="007A5D13" w:rsidP="00B2430E">
            <w:pPr>
              <w:pStyle w:val="Default"/>
              <w:jc w:val="both"/>
              <w:rPr>
                <w:sz w:val="22"/>
                <w:szCs w:val="22"/>
                <w:lang w:val="ka-GE"/>
              </w:rPr>
            </w:pPr>
          </w:p>
          <w:p w14:paraId="48DABC6A" w14:textId="77777777" w:rsidR="007A5D13" w:rsidRPr="00FC03CC" w:rsidRDefault="007A5D13" w:rsidP="00B2430E">
            <w:pPr>
              <w:pStyle w:val="Default"/>
              <w:jc w:val="both"/>
              <w:rPr>
                <w:sz w:val="22"/>
                <w:szCs w:val="22"/>
                <w:lang w:val="ka-GE"/>
              </w:rPr>
            </w:pPr>
          </w:p>
        </w:tc>
      </w:tr>
      <w:tr w:rsidR="007A5D13" w:rsidRPr="00B530A4" w14:paraId="04BC3888" w14:textId="77777777" w:rsidTr="00B2430E">
        <w:trPr>
          <w:trHeight w:val="300"/>
        </w:trPr>
        <w:tc>
          <w:tcPr>
            <w:tcW w:w="9530" w:type="dxa"/>
            <w:gridSpan w:val="2"/>
            <w:shd w:val="clear" w:color="auto" w:fill="auto"/>
            <w:vAlign w:val="bottom"/>
          </w:tcPr>
          <w:p w14:paraId="2AD9E894"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lastRenderedPageBreak/>
              <w:t>პროგრამის განხორციელებასთან დაკავშირებული რისკები და მათი მართვა</w:t>
            </w:r>
          </w:p>
        </w:tc>
      </w:tr>
      <w:tr w:rsidR="007A5D13" w:rsidRPr="00B530A4" w14:paraId="40F58DFB" w14:textId="77777777" w:rsidTr="00B2430E">
        <w:trPr>
          <w:trHeight w:val="300"/>
        </w:trPr>
        <w:tc>
          <w:tcPr>
            <w:tcW w:w="9530" w:type="dxa"/>
            <w:gridSpan w:val="2"/>
            <w:shd w:val="clear" w:color="auto" w:fill="auto"/>
            <w:vAlign w:val="bottom"/>
          </w:tcPr>
          <w:tbl>
            <w:tblPr>
              <w:tblW w:w="9351" w:type="dxa"/>
              <w:tblLayout w:type="fixed"/>
              <w:tblLook w:val="04A0" w:firstRow="1" w:lastRow="0" w:firstColumn="1" w:lastColumn="0" w:noHBand="0" w:noVBand="1"/>
            </w:tblPr>
            <w:tblGrid>
              <w:gridCol w:w="442"/>
              <w:gridCol w:w="1821"/>
              <w:gridCol w:w="2127"/>
              <w:gridCol w:w="567"/>
              <w:gridCol w:w="425"/>
              <w:gridCol w:w="567"/>
              <w:gridCol w:w="1984"/>
              <w:gridCol w:w="567"/>
              <w:gridCol w:w="426"/>
              <w:gridCol w:w="425"/>
            </w:tblGrid>
            <w:tr w:rsidR="007A5D13" w:rsidRPr="00C46BF7" w14:paraId="19DDE7B3" w14:textId="77777777" w:rsidTr="00B2430E">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166D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2163F"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ღონისძიების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დასახელება</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C632C"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რისკის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აღწერა</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758B98"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რისკის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წონა</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8FC64"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რისკის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დაძლევის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776EAD"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რისკის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წონა</w:t>
                  </w:r>
                </w:p>
              </w:tc>
            </w:tr>
            <w:tr w:rsidR="007A5D13" w:rsidRPr="00C46BF7" w14:paraId="081C55E9" w14:textId="77777777" w:rsidTr="00B2430E">
              <w:trPr>
                <w:trHeight w:val="118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10E7373" w14:textId="77777777" w:rsidR="007A5D13" w:rsidRPr="00C46BF7" w:rsidRDefault="007A5D13" w:rsidP="00B2430E">
                  <w:pPr>
                    <w:spacing w:after="0" w:line="240" w:lineRule="auto"/>
                    <w:rPr>
                      <w:rFonts w:ascii="Calibri" w:eastAsia="Times New Roman" w:hAnsi="Calibri" w:cs="Calibri"/>
                      <w:color w:val="000000"/>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14:paraId="526FF02C"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B5DA951"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3356064"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მოხდენის</w:t>
                  </w:r>
                  <w:r w:rsidRPr="00C46BF7">
                    <w:rPr>
                      <w:rFonts w:ascii="Calibri" w:eastAsia="Times New Roman" w:hAnsi="Calibri" w:cs="Calibri"/>
                      <w:color w:val="000000"/>
                      <w:sz w:val="18"/>
                      <w:szCs w:val="18"/>
                    </w:rPr>
                    <w:t xml:space="preserve"> </w:t>
                  </w:r>
                  <w:r w:rsidRPr="00C46BF7">
                    <w:rPr>
                      <w:rFonts w:ascii="Sylfaen" w:eastAsia="Times New Roman" w:hAnsi="Sylfaen" w:cs="Sylfaen"/>
                      <w:color w:val="000000"/>
                      <w:sz w:val="18"/>
                      <w:szCs w:val="18"/>
                    </w:rPr>
                    <w:t>ალბათობა</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71BFBF9B"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ზეგავლენა</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42690FF"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რისკის</w:t>
                  </w:r>
                  <w:r w:rsidRPr="00C46BF7">
                    <w:rPr>
                      <w:rFonts w:ascii="Calibri" w:eastAsia="Times New Roman" w:hAnsi="Calibri" w:cs="Calibri"/>
                      <w:color w:val="000000"/>
                      <w:sz w:val="18"/>
                      <w:szCs w:val="18"/>
                    </w:rPr>
                    <w:t xml:space="preserve"> </w:t>
                  </w:r>
                  <w:r w:rsidRPr="00C46BF7">
                    <w:rPr>
                      <w:rFonts w:ascii="Sylfaen" w:eastAsia="Times New Roman" w:hAnsi="Sylfaen" w:cs="Sylfaen"/>
                      <w:color w:val="000000"/>
                      <w:sz w:val="18"/>
                      <w:szCs w:val="18"/>
                    </w:rPr>
                    <w:t>ქულა</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69571DC"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3DDBFE"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მოხდენის</w:t>
                  </w:r>
                  <w:r w:rsidRPr="00C46BF7">
                    <w:rPr>
                      <w:rFonts w:ascii="Calibri" w:eastAsia="Times New Roman" w:hAnsi="Calibri" w:cs="Calibri"/>
                      <w:color w:val="000000"/>
                      <w:sz w:val="18"/>
                      <w:szCs w:val="18"/>
                    </w:rPr>
                    <w:t xml:space="preserve"> </w:t>
                  </w:r>
                  <w:r w:rsidRPr="00C46BF7">
                    <w:rPr>
                      <w:rFonts w:ascii="Sylfaen" w:eastAsia="Times New Roman" w:hAnsi="Sylfaen" w:cs="Sylfaen"/>
                      <w:color w:val="000000"/>
                      <w:sz w:val="18"/>
                      <w:szCs w:val="18"/>
                    </w:rPr>
                    <w:t>ალბათობა</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462D554C"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ზეგავლენა</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42E1D06"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რისკის</w:t>
                  </w:r>
                  <w:r w:rsidRPr="00C46BF7">
                    <w:rPr>
                      <w:rFonts w:ascii="Calibri" w:eastAsia="Times New Roman" w:hAnsi="Calibri" w:cs="Calibri"/>
                      <w:color w:val="000000"/>
                      <w:sz w:val="18"/>
                      <w:szCs w:val="18"/>
                    </w:rPr>
                    <w:t xml:space="preserve"> </w:t>
                  </w:r>
                  <w:r w:rsidRPr="00C46BF7">
                    <w:rPr>
                      <w:rFonts w:ascii="Sylfaen" w:eastAsia="Times New Roman" w:hAnsi="Sylfaen" w:cs="Sylfaen"/>
                      <w:color w:val="000000"/>
                      <w:sz w:val="18"/>
                      <w:szCs w:val="18"/>
                    </w:rPr>
                    <w:t>ქულა</w:t>
                  </w:r>
                </w:p>
              </w:tc>
            </w:tr>
            <w:tr w:rsidR="007A5D13" w:rsidRPr="00C46BF7" w14:paraId="085863CC" w14:textId="77777777" w:rsidTr="00B2430E">
              <w:trPr>
                <w:trHeight w:val="2130"/>
              </w:trPr>
              <w:tc>
                <w:tcPr>
                  <w:tcW w:w="442" w:type="dxa"/>
                  <w:tcBorders>
                    <w:top w:val="nil"/>
                    <w:left w:val="single" w:sz="4" w:space="0" w:color="auto"/>
                    <w:bottom w:val="nil"/>
                    <w:right w:val="single" w:sz="4" w:space="0" w:color="auto"/>
                  </w:tcBorders>
                  <w:shd w:val="clear" w:color="auto" w:fill="auto"/>
                  <w:noWrap/>
                  <w:vAlign w:val="center"/>
                  <w:hideMark/>
                </w:tcPr>
                <w:p w14:paraId="4218803F"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1</w:t>
                  </w:r>
                </w:p>
              </w:tc>
              <w:tc>
                <w:tcPr>
                  <w:tcW w:w="1821" w:type="dxa"/>
                  <w:tcBorders>
                    <w:top w:val="nil"/>
                    <w:left w:val="nil"/>
                    <w:bottom w:val="nil"/>
                    <w:right w:val="single" w:sz="4" w:space="0" w:color="auto"/>
                  </w:tcBorders>
                  <w:shd w:val="clear" w:color="auto" w:fill="auto"/>
                  <w:vAlign w:val="center"/>
                  <w:hideMark/>
                </w:tcPr>
                <w:p w14:paraId="40FCB7FE"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ეზოს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ფეხბურთის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განვითარების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ღონისძიება</w:t>
                  </w:r>
                </w:p>
              </w:tc>
              <w:tc>
                <w:tcPr>
                  <w:tcW w:w="2127" w:type="dxa"/>
                  <w:tcBorders>
                    <w:top w:val="nil"/>
                    <w:left w:val="nil"/>
                    <w:bottom w:val="single" w:sz="4" w:space="0" w:color="auto"/>
                    <w:right w:val="single" w:sz="4" w:space="0" w:color="auto"/>
                  </w:tcBorders>
                  <w:shd w:val="clear" w:color="auto" w:fill="auto"/>
                  <w:vAlign w:val="center"/>
                  <w:hideMark/>
                </w:tcPr>
                <w:p w14:paraId="3A2B7393"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2FFDA24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30462E8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0F74544E"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20</w:t>
                  </w:r>
                </w:p>
              </w:tc>
              <w:tc>
                <w:tcPr>
                  <w:tcW w:w="1984" w:type="dxa"/>
                  <w:tcBorders>
                    <w:top w:val="nil"/>
                    <w:left w:val="nil"/>
                    <w:bottom w:val="single" w:sz="4" w:space="0" w:color="auto"/>
                    <w:right w:val="single" w:sz="4" w:space="0" w:color="auto"/>
                  </w:tcBorders>
                  <w:shd w:val="clear" w:color="auto" w:fill="auto"/>
                  <w:hideMark/>
                </w:tcPr>
                <w:p w14:paraId="7CD2E496" w14:textId="77777777" w:rsidR="007A5D13" w:rsidRDefault="007A5D13" w:rsidP="00B2430E">
                  <w:pPr>
                    <w:spacing w:after="0" w:line="240" w:lineRule="auto"/>
                    <w:rPr>
                      <w:rFonts w:ascii="Sylfaen" w:eastAsia="Times New Roman" w:hAnsi="Sylfaen" w:cs="Sylfaen"/>
                      <w:color w:val="000000"/>
                      <w:sz w:val="20"/>
                      <w:szCs w:val="20"/>
                    </w:rPr>
                  </w:pPr>
                </w:p>
                <w:p w14:paraId="41984DCC" w14:textId="77777777" w:rsidR="007A5D13" w:rsidRPr="00C46BF7" w:rsidRDefault="007A5D13" w:rsidP="00B2430E">
                  <w:pPr>
                    <w:spacing w:after="0" w:line="240" w:lineRule="auto"/>
                    <w:rPr>
                      <w:rFonts w:ascii="Calibri" w:eastAsia="Times New Roman" w:hAnsi="Calibri" w:cs="Calibri"/>
                      <w:color w:val="000000"/>
                      <w:sz w:val="20"/>
                      <w:szCs w:val="20"/>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0AED55F7"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4E07A9D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170A7C8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16A22257" w14:textId="77777777" w:rsidTr="00B2430E">
              <w:trPr>
                <w:trHeight w:val="1740"/>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F93C49"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2</w:t>
                  </w:r>
                </w:p>
              </w:tc>
              <w:tc>
                <w:tcPr>
                  <w:tcW w:w="1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8A98AF"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 xml:space="preserve">Street ball </w:t>
                  </w:r>
                  <w:r w:rsidRPr="00C46BF7">
                    <w:rPr>
                      <w:rFonts w:ascii="Sylfaen" w:eastAsia="Times New Roman" w:hAnsi="Sylfaen" w:cs="Calibri"/>
                      <w:color w:val="000000"/>
                      <w:sz w:val="20"/>
                      <w:szCs w:val="20"/>
                    </w:rPr>
                    <w:t>ქუჩის კალათბურთი</w:t>
                  </w:r>
                </w:p>
              </w:tc>
              <w:tc>
                <w:tcPr>
                  <w:tcW w:w="2127" w:type="dxa"/>
                  <w:tcBorders>
                    <w:top w:val="nil"/>
                    <w:left w:val="nil"/>
                    <w:bottom w:val="single" w:sz="4" w:space="0" w:color="auto"/>
                    <w:right w:val="single" w:sz="4" w:space="0" w:color="auto"/>
                  </w:tcBorders>
                  <w:shd w:val="clear" w:color="auto" w:fill="auto"/>
                  <w:vAlign w:val="center"/>
                  <w:hideMark/>
                </w:tcPr>
                <w:p w14:paraId="0D103517"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შესაბამისი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ინფრასტუქტურის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არარსებობა</w:t>
                  </w:r>
                </w:p>
              </w:tc>
              <w:tc>
                <w:tcPr>
                  <w:tcW w:w="567" w:type="dxa"/>
                  <w:tcBorders>
                    <w:top w:val="nil"/>
                    <w:left w:val="nil"/>
                    <w:bottom w:val="single" w:sz="4" w:space="0" w:color="auto"/>
                    <w:right w:val="single" w:sz="4" w:space="0" w:color="auto"/>
                  </w:tcBorders>
                  <w:shd w:val="clear" w:color="auto" w:fill="auto"/>
                  <w:noWrap/>
                  <w:vAlign w:val="center"/>
                  <w:hideMark/>
                </w:tcPr>
                <w:p w14:paraId="41D159B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176BC1B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1BF2284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nil"/>
                  </w:tcBorders>
                  <w:shd w:val="clear" w:color="auto" w:fill="auto"/>
                  <w:hideMark/>
                </w:tcPr>
                <w:p w14:paraId="33FED247"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ადმინისტრაციული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ერთეულების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აღწერა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სპორტული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ინფრასტუქტურის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შექმნის</w:t>
                  </w:r>
                  <w:r w:rsidRPr="00C46BF7">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 xml:space="preserve">საკითხების </w:t>
                  </w:r>
                  <w:r w:rsidRPr="00C46BF7">
                    <w:rPr>
                      <w:rFonts w:ascii="Sylfaen" w:eastAsia="Times New Roman" w:hAnsi="Sylfaen" w:cs="Sylfaen"/>
                      <w:color w:val="000000"/>
                      <w:sz w:val="20"/>
                      <w:szCs w:val="20"/>
                    </w:rPr>
                    <w:t>ინიცირება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D5BC04"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0F9AD792"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w:t>
                  </w:r>
                </w:p>
              </w:tc>
              <w:tc>
                <w:tcPr>
                  <w:tcW w:w="425" w:type="dxa"/>
                  <w:tcBorders>
                    <w:top w:val="nil"/>
                    <w:left w:val="nil"/>
                    <w:bottom w:val="single" w:sz="4" w:space="0" w:color="auto"/>
                    <w:right w:val="single" w:sz="4" w:space="0" w:color="auto"/>
                  </w:tcBorders>
                  <w:shd w:val="clear" w:color="auto" w:fill="auto"/>
                  <w:noWrap/>
                  <w:vAlign w:val="center"/>
                  <w:hideMark/>
                </w:tcPr>
                <w:p w14:paraId="424CC804"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r>
            <w:tr w:rsidR="007A5D13" w:rsidRPr="00C46BF7" w14:paraId="0F054BDA" w14:textId="77777777" w:rsidTr="00B2430E">
              <w:trPr>
                <w:trHeight w:val="2340"/>
              </w:trPr>
              <w:tc>
                <w:tcPr>
                  <w:tcW w:w="442" w:type="dxa"/>
                  <w:vMerge/>
                  <w:tcBorders>
                    <w:top w:val="single" w:sz="4" w:space="0" w:color="auto"/>
                    <w:left w:val="single" w:sz="4" w:space="0" w:color="auto"/>
                    <w:bottom w:val="single" w:sz="4" w:space="0" w:color="000000"/>
                    <w:right w:val="single" w:sz="4" w:space="0" w:color="auto"/>
                  </w:tcBorders>
                  <w:vAlign w:val="center"/>
                  <w:hideMark/>
                </w:tcPr>
                <w:p w14:paraId="650C11C2"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1821" w:type="dxa"/>
                  <w:vMerge/>
                  <w:tcBorders>
                    <w:top w:val="single" w:sz="4" w:space="0" w:color="auto"/>
                    <w:left w:val="single" w:sz="4" w:space="0" w:color="auto"/>
                    <w:bottom w:val="single" w:sz="4" w:space="0" w:color="000000"/>
                    <w:right w:val="single" w:sz="4" w:space="0" w:color="auto"/>
                  </w:tcBorders>
                  <w:vAlign w:val="center"/>
                  <w:hideMark/>
                </w:tcPr>
                <w:p w14:paraId="1B123B7C"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tcBorders>
                    <w:top w:val="nil"/>
                    <w:left w:val="nil"/>
                    <w:bottom w:val="single" w:sz="4" w:space="0" w:color="auto"/>
                    <w:right w:val="single" w:sz="4" w:space="0" w:color="auto"/>
                  </w:tcBorders>
                  <w:shd w:val="clear" w:color="auto" w:fill="auto"/>
                  <w:hideMark/>
                </w:tcPr>
                <w:p w14:paraId="2580CF21"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vAlign w:val="center"/>
                  <w:hideMark/>
                </w:tcPr>
                <w:p w14:paraId="5996D89D" w14:textId="77777777" w:rsidR="007A5D13" w:rsidRPr="00C46BF7" w:rsidRDefault="007A5D13" w:rsidP="00B2430E">
                  <w:pPr>
                    <w:spacing w:after="0" w:line="240" w:lineRule="auto"/>
                    <w:jc w:val="center"/>
                    <w:rPr>
                      <w:rFonts w:ascii="Arial" w:eastAsia="Times New Roman" w:hAnsi="Arial" w:cs="Arial"/>
                      <w:color w:val="000000"/>
                    </w:rPr>
                  </w:pPr>
                  <w:r w:rsidRPr="00C46BF7">
                    <w:rPr>
                      <w:rFonts w:ascii="Arial" w:eastAsia="Times New Roman" w:hAnsi="Arial" w:cs="Arial"/>
                      <w:color w:val="000000"/>
                    </w:rPr>
                    <w:t>4</w:t>
                  </w:r>
                </w:p>
              </w:tc>
              <w:tc>
                <w:tcPr>
                  <w:tcW w:w="425" w:type="dxa"/>
                  <w:tcBorders>
                    <w:top w:val="nil"/>
                    <w:left w:val="nil"/>
                    <w:bottom w:val="single" w:sz="4" w:space="0" w:color="auto"/>
                    <w:right w:val="single" w:sz="4" w:space="0" w:color="auto"/>
                  </w:tcBorders>
                  <w:shd w:val="clear" w:color="auto" w:fill="auto"/>
                  <w:vAlign w:val="center"/>
                  <w:hideMark/>
                </w:tcPr>
                <w:p w14:paraId="0B00DEA6" w14:textId="77777777" w:rsidR="007A5D13" w:rsidRPr="00C46BF7" w:rsidRDefault="007A5D13" w:rsidP="00B2430E">
                  <w:pPr>
                    <w:spacing w:after="0" w:line="240" w:lineRule="auto"/>
                    <w:jc w:val="center"/>
                    <w:rPr>
                      <w:rFonts w:ascii="Arial" w:eastAsia="Times New Roman" w:hAnsi="Arial" w:cs="Arial"/>
                      <w:color w:val="000000"/>
                    </w:rPr>
                  </w:pPr>
                  <w:r w:rsidRPr="00C46BF7">
                    <w:rPr>
                      <w:rFonts w:ascii="Arial" w:eastAsia="Times New Roman" w:hAnsi="Arial" w:cs="Arial"/>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3B6A3117"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single" w:sz="4" w:space="0" w:color="auto"/>
                  </w:tcBorders>
                  <w:shd w:val="clear" w:color="auto" w:fill="auto"/>
                  <w:hideMark/>
                </w:tcPr>
                <w:p w14:paraId="73EA0E54" w14:textId="77777777" w:rsidR="007A5D13" w:rsidRPr="00C46BF7" w:rsidRDefault="007A5D13" w:rsidP="00B2430E">
                  <w:pPr>
                    <w:spacing w:after="0" w:line="240" w:lineRule="auto"/>
                    <w:rPr>
                      <w:rFonts w:ascii="Calibri" w:eastAsia="Times New Roman" w:hAnsi="Calibri" w:cs="Calibri"/>
                      <w:color w:val="000000"/>
                      <w:sz w:val="20"/>
                      <w:szCs w:val="20"/>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7534979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7DA8450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3B6E3C1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r>
            <w:tr w:rsidR="007A5D13" w:rsidRPr="00C46BF7" w14:paraId="767449AF" w14:textId="77777777" w:rsidTr="00B2430E">
              <w:trPr>
                <w:trHeight w:val="2580"/>
              </w:trPr>
              <w:tc>
                <w:tcPr>
                  <w:tcW w:w="4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3BB4D3"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3</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14:paraId="6294D931"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პარასპორტული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აქტივობები</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შეზღუდული შესაძლებლობის მქონე პირებ</w:t>
                  </w:r>
                  <w:r>
                    <w:rPr>
                      <w:rFonts w:ascii="Sylfaen" w:eastAsia="Times New Roman" w:hAnsi="Sylfaen" w:cs="Sylfaen"/>
                      <w:color w:val="000000"/>
                      <w:sz w:val="20"/>
                      <w:szCs w:val="20"/>
                    </w:rPr>
                    <w:t>ისათვის</w:t>
                  </w:r>
                  <w:r w:rsidRPr="00C46BF7">
                    <w:rPr>
                      <w:rFonts w:ascii="Calibri" w:eastAsia="Times New Roman" w:hAnsi="Calibri" w:cs="Calibri"/>
                      <w:color w:val="000000"/>
                      <w:sz w:val="20"/>
                      <w:szCs w:val="20"/>
                    </w:rPr>
                    <w:t>;</w:t>
                  </w:r>
                </w:p>
              </w:tc>
              <w:tc>
                <w:tcPr>
                  <w:tcW w:w="2127" w:type="dxa"/>
                  <w:tcBorders>
                    <w:top w:val="nil"/>
                    <w:left w:val="nil"/>
                    <w:bottom w:val="single" w:sz="4" w:space="0" w:color="auto"/>
                    <w:right w:val="single" w:sz="4" w:space="0" w:color="auto"/>
                  </w:tcBorders>
                  <w:shd w:val="clear" w:color="auto" w:fill="auto"/>
                  <w:hideMark/>
                </w:tcPr>
                <w:p w14:paraId="035D2524" w14:textId="77777777" w:rsidR="007A5D13" w:rsidRPr="005A3A97" w:rsidRDefault="007A5D13" w:rsidP="00B2430E">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მიზნობრივი ჯგუფების დაბალი ინტერესი</w:t>
                  </w:r>
                </w:p>
              </w:tc>
              <w:tc>
                <w:tcPr>
                  <w:tcW w:w="567" w:type="dxa"/>
                  <w:tcBorders>
                    <w:top w:val="nil"/>
                    <w:left w:val="nil"/>
                    <w:bottom w:val="single" w:sz="4" w:space="0" w:color="auto"/>
                    <w:right w:val="single" w:sz="4" w:space="0" w:color="auto"/>
                  </w:tcBorders>
                  <w:shd w:val="clear" w:color="auto" w:fill="auto"/>
                  <w:noWrap/>
                  <w:vAlign w:val="center"/>
                  <w:hideMark/>
                </w:tcPr>
                <w:p w14:paraId="27667E9E"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22143124"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567" w:type="dxa"/>
                  <w:tcBorders>
                    <w:top w:val="nil"/>
                    <w:left w:val="nil"/>
                    <w:bottom w:val="single" w:sz="4" w:space="0" w:color="auto"/>
                    <w:right w:val="single" w:sz="4" w:space="0" w:color="auto"/>
                  </w:tcBorders>
                  <w:shd w:val="clear" w:color="auto" w:fill="auto"/>
                  <w:noWrap/>
                  <w:vAlign w:val="center"/>
                  <w:hideMark/>
                </w:tcPr>
                <w:p w14:paraId="7BADFF53" w14:textId="77777777" w:rsidR="007A5D13" w:rsidRPr="00094E2F" w:rsidRDefault="007A5D13" w:rsidP="00B2430E">
                  <w:pPr>
                    <w:spacing w:after="0" w:line="240" w:lineRule="auto"/>
                    <w:jc w:val="center"/>
                    <w:rPr>
                      <w:rFonts w:ascii="Calibri" w:eastAsia="Times New Roman" w:hAnsi="Calibri" w:cs="Calibri"/>
                      <w:color w:val="000000"/>
                    </w:rPr>
                  </w:pPr>
                  <w:r w:rsidRPr="00094E2F">
                    <w:rPr>
                      <w:rFonts w:ascii="Calibri" w:eastAsia="Times New Roman" w:hAnsi="Calibri" w:cs="Calibri"/>
                      <w:color w:val="000000"/>
                    </w:rPr>
                    <w:t>9</w:t>
                  </w:r>
                </w:p>
              </w:tc>
              <w:tc>
                <w:tcPr>
                  <w:tcW w:w="1984" w:type="dxa"/>
                  <w:tcBorders>
                    <w:top w:val="nil"/>
                    <w:left w:val="nil"/>
                    <w:bottom w:val="single" w:sz="4" w:space="0" w:color="auto"/>
                    <w:right w:val="nil"/>
                  </w:tcBorders>
                  <w:shd w:val="clear" w:color="auto" w:fill="auto"/>
                  <w:vAlign w:val="center"/>
                  <w:hideMark/>
                </w:tcPr>
                <w:p w14:paraId="5D291DC5" w14:textId="77777777" w:rsidR="007A5D13" w:rsidRPr="00094E2F" w:rsidRDefault="007A5D13" w:rsidP="00B2430E">
                  <w:pPr>
                    <w:spacing w:after="0" w:line="240" w:lineRule="auto"/>
                    <w:rPr>
                      <w:rFonts w:ascii="Calibri" w:eastAsia="Times New Roman" w:hAnsi="Calibri" w:cs="Calibri"/>
                      <w:color w:val="000000"/>
                      <w:sz w:val="20"/>
                      <w:szCs w:val="20"/>
                    </w:rPr>
                  </w:pP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პარასპორტული</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აქტივობების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აუცილებლობაზე</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lang w:val="ka-GE"/>
                    </w:rPr>
                    <w:t>მიზნობრივი ჯგუფების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ინფორმირებულობის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ამაღლება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67E9E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66852CD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1E17145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3F63135F" w14:textId="77777777" w:rsidTr="00B2430E">
              <w:trPr>
                <w:trHeight w:val="2076"/>
              </w:trPr>
              <w:tc>
                <w:tcPr>
                  <w:tcW w:w="442" w:type="dxa"/>
                  <w:vMerge/>
                  <w:tcBorders>
                    <w:top w:val="nil"/>
                    <w:left w:val="single" w:sz="4" w:space="0" w:color="auto"/>
                    <w:bottom w:val="single" w:sz="4" w:space="0" w:color="000000"/>
                    <w:right w:val="single" w:sz="4" w:space="0" w:color="auto"/>
                  </w:tcBorders>
                  <w:vAlign w:val="center"/>
                  <w:hideMark/>
                </w:tcPr>
                <w:p w14:paraId="663BB6FB"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1821" w:type="dxa"/>
                  <w:vMerge/>
                  <w:tcBorders>
                    <w:top w:val="nil"/>
                    <w:left w:val="single" w:sz="4" w:space="0" w:color="auto"/>
                    <w:bottom w:val="single" w:sz="4" w:space="0" w:color="000000"/>
                    <w:right w:val="single" w:sz="4" w:space="0" w:color="auto"/>
                  </w:tcBorders>
                  <w:vAlign w:val="center"/>
                  <w:hideMark/>
                </w:tcPr>
                <w:p w14:paraId="1BE7B77E"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tcBorders>
                    <w:top w:val="nil"/>
                    <w:left w:val="nil"/>
                    <w:bottom w:val="single" w:sz="4" w:space="0" w:color="auto"/>
                    <w:right w:val="single" w:sz="4" w:space="0" w:color="auto"/>
                  </w:tcBorders>
                  <w:shd w:val="clear" w:color="auto" w:fill="auto"/>
                  <w:hideMark/>
                </w:tcPr>
                <w:p w14:paraId="23771D5D"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2BAE424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5731F1F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321D605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nil"/>
                  </w:tcBorders>
                  <w:shd w:val="clear" w:color="auto" w:fill="auto"/>
                  <w:vAlign w:val="center"/>
                  <w:hideMark/>
                </w:tcPr>
                <w:p w14:paraId="2C058C86" w14:textId="77777777" w:rsidR="007A5D13" w:rsidRPr="006C0E3F" w:rsidRDefault="007A5D13" w:rsidP="00B2430E">
                  <w:pPr>
                    <w:spacing w:after="0" w:line="240" w:lineRule="auto"/>
                    <w:rPr>
                      <w:rFonts w:ascii="Calibri" w:eastAsia="Times New Roman" w:hAnsi="Calibri" w:cs="Calibri"/>
                      <w:color w:val="000000"/>
                      <w:sz w:val="20"/>
                      <w:szCs w:val="20"/>
                      <w:highlight w:val="yellow"/>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ECBCE1"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7416F98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306F7833"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r>
            <w:tr w:rsidR="007A5D13" w:rsidRPr="00C46BF7" w14:paraId="6199FA0F" w14:textId="77777777" w:rsidTr="00B2430E">
              <w:trPr>
                <w:trHeight w:val="2220"/>
              </w:trPr>
              <w:tc>
                <w:tcPr>
                  <w:tcW w:w="4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EAEAFE"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4</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14:paraId="0D45F70E"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სპორტული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ვეტერანებისათვის</w:t>
                  </w:r>
                  <w:r w:rsidRPr="00C46BF7">
                    <w:rPr>
                      <w:rFonts w:ascii="Calibri" w:eastAsia="Times New Roman" w:hAnsi="Calibri" w:cs="Calibri"/>
                      <w:color w:val="000000"/>
                      <w:sz w:val="20"/>
                      <w:szCs w:val="20"/>
                    </w:rPr>
                    <w:t>;</w:t>
                  </w:r>
                </w:p>
              </w:tc>
              <w:tc>
                <w:tcPr>
                  <w:tcW w:w="2127" w:type="dxa"/>
                  <w:tcBorders>
                    <w:top w:val="nil"/>
                    <w:left w:val="nil"/>
                    <w:bottom w:val="single" w:sz="4" w:space="0" w:color="auto"/>
                    <w:right w:val="single" w:sz="4" w:space="0" w:color="auto"/>
                  </w:tcBorders>
                  <w:shd w:val="clear" w:color="auto" w:fill="auto"/>
                  <w:hideMark/>
                </w:tcPr>
                <w:p w14:paraId="50239353"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7FD7BCA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126E3DC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567" w:type="dxa"/>
                  <w:tcBorders>
                    <w:top w:val="nil"/>
                    <w:left w:val="nil"/>
                    <w:bottom w:val="single" w:sz="4" w:space="0" w:color="auto"/>
                    <w:right w:val="single" w:sz="4" w:space="0" w:color="auto"/>
                  </w:tcBorders>
                  <w:shd w:val="clear" w:color="auto" w:fill="auto"/>
                  <w:noWrap/>
                  <w:vAlign w:val="center"/>
                  <w:hideMark/>
                </w:tcPr>
                <w:p w14:paraId="2A44916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c>
                <w:tcPr>
                  <w:tcW w:w="1984" w:type="dxa"/>
                  <w:tcBorders>
                    <w:top w:val="nil"/>
                    <w:left w:val="nil"/>
                    <w:bottom w:val="single" w:sz="4" w:space="0" w:color="auto"/>
                    <w:right w:val="nil"/>
                  </w:tcBorders>
                  <w:shd w:val="clear" w:color="auto" w:fill="auto"/>
                  <w:hideMark/>
                </w:tcPr>
                <w:p w14:paraId="238ABFF0" w14:textId="77777777" w:rsidR="007A5D13" w:rsidRPr="006C0E3F" w:rsidRDefault="007A5D13" w:rsidP="00B2430E">
                  <w:pPr>
                    <w:spacing w:after="0" w:line="240" w:lineRule="auto"/>
                    <w:rPr>
                      <w:rFonts w:ascii="Calibri" w:eastAsia="Times New Roman" w:hAnsi="Calibri" w:cs="Calibri"/>
                      <w:color w:val="000000"/>
                      <w:sz w:val="20"/>
                      <w:szCs w:val="20"/>
                      <w:highlight w:val="yellow"/>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F2116A"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0D92BDF7"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518E77E2"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70E1F71C" w14:textId="77777777" w:rsidTr="00B2430E">
              <w:trPr>
                <w:trHeight w:val="1950"/>
              </w:trPr>
              <w:tc>
                <w:tcPr>
                  <w:tcW w:w="442" w:type="dxa"/>
                  <w:vMerge/>
                  <w:tcBorders>
                    <w:top w:val="nil"/>
                    <w:left w:val="single" w:sz="4" w:space="0" w:color="auto"/>
                    <w:bottom w:val="single" w:sz="4" w:space="0" w:color="000000"/>
                    <w:right w:val="single" w:sz="4" w:space="0" w:color="auto"/>
                  </w:tcBorders>
                  <w:vAlign w:val="center"/>
                  <w:hideMark/>
                </w:tcPr>
                <w:p w14:paraId="6B1AECEF"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1821" w:type="dxa"/>
                  <w:vMerge/>
                  <w:tcBorders>
                    <w:top w:val="nil"/>
                    <w:left w:val="single" w:sz="4" w:space="0" w:color="auto"/>
                    <w:bottom w:val="single" w:sz="4" w:space="0" w:color="000000"/>
                    <w:right w:val="single" w:sz="4" w:space="0" w:color="auto"/>
                  </w:tcBorders>
                  <w:vAlign w:val="center"/>
                  <w:hideMark/>
                </w:tcPr>
                <w:p w14:paraId="030084B7"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tcBorders>
                    <w:top w:val="nil"/>
                    <w:left w:val="nil"/>
                    <w:bottom w:val="single" w:sz="4" w:space="0" w:color="auto"/>
                    <w:right w:val="single" w:sz="4" w:space="0" w:color="auto"/>
                  </w:tcBorders>
                  <w:shd w:val="clear" w:color="auto" w:fill="auto"/>
                  <w:hideMark/>
                </w:tcPr>
                <w:p w14:paraId="45F00592"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ხელისშემშლელი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ფაქტორები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ამინდი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ღია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ცის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ქვეშ</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დაგეგმილი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აქტი</w:t>
                  </w:r>
                  <w:r>
                    <w:rPr>
                      <w:rFonts w:ascii="Sylfaen" w:eastAsia="Times New Roman" w:hAnsi="Sylfaen" w:cs="Sylfaen"/>
                      <w:color w:val="000000"/>
                      <w:sz w:val="20"/>
                      <w:szCs w:val="20"/>
                      <w:lang w:val="ka-GE"/>
                    </w:rPr>
                    <w:t>ვ</w:t>
                  </w:r>
                  <w:r w:rsidRPr="00C46BF7">
                    <w:rPr>
                      <w:rFonts w:ascii="Sylfaen" w:eastAsia="Times New Roman" w:hAnsi="Sylfaen" w:cs="Sylfaen"/>
                      <w:color w:val="000000"/>
                      <w:sz w:val="20"/>
                      <w:szCs w:val="20"/>
                    </w:rPr>
                    <w:t>ობები</w:t>
                  </w:r>
                  <w:r>
                    <w:rPr>
                      <w:rFonts w:ascii="Calibri" w:eastAsia="Times New Roman" w:hAnsi="Calibri" w:cs="Calibri"/>
                      <w:color w:val="000000"/>
                      <w:sz w:val="20"/>
                      <w:szCs w:val="20"/>
                    </w:rPr>
                    <w:t>ს</w:t>
                  </w:r>
                  <w:r w:rsidRPr="00C46BF7">
                    <w:rPr>
                      <w:rFonts w:ascii="Sylfaen" w:eastAsia="Times New Roman" w:hAnsi="Sylfaen" w:cs="Sylfaen"/>
                      <w:color w:val="000000"/>
                      <w:sz w:val="20"/>
                      <w:szCs w:val="20"/>
                    </w:rPr>
                    <w:t>განსახორციელებლად</w:t>
                  </w:r>
                  <w:r w:rsidRPr="00C46BF7">
                    <w:rPr>
                      <w:rFonts w:ascii="Calibri" w:eastAsia="Times New Roman" w:hAnsi="Calibri" w:cs="Calibri"/>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4128883"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760BC53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3C9A58C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15</w:t>
                  </w:r>
                </w:p>
              </w:tc>
              <w:tc>
                <w:tcPr>
                  <w:tcW w:w="1984" w:type="dxa"/>
                  <w:tcBorders>
                    <w:top w:val="nil"/>
                    <w:left w:val="nil"/>
                    <w:bottom w:val="single" w:sz="4" w:space="0" w:color="auto"/>
                    <w:right w:val="nil"/>
                  </w:tcBorders>
                  <w:shd w:val="clear" w:color="auto" w:fill="auto"/>
                  <w:hideMark/>
                </w:tcPr>
                <w:p w14:paraId="084BA262"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ღონისძიების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განსახორციელებლად</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ალტერნატიური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ადგილ</w:t>
                  </w:r>
                  <w:r>
                    <w:rPr>
                      <w:rFonts w:ascii="Sylfaen" w:eastAsia="Times New Roman" w:hAnsi="Sylfaen" w:cs="Sylfaen"/>
                      <w:color w:val="000000"/>
                      <w:sz w:val="20"/>
                      <w:szCs w:val="20"/>
                      <w:lang w:val="ka-GE"/>
                    </w:rPr>
                    <w:t xml:space="preserve">ების </w:t>
                  </w:r>
                  <w:r w:rsidRPr="00C46BF7">
                    <w:rPr>
                      <w:rFonts w:ascii="Sylfaen" w:eastAsia="Times New Roman" w:hAnsi="Sylfaen" w:cs="Sylfaen"/>
                      <w:color w:val="000000"/>
                      <w:sz w:val="20"/>
                      <w:szCs w:val="20"/>
                    </w:rPr>
                    <w:t>წინასწარი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განსაზღვრა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A13AE7"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3C5D9DB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E7746B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05CB29A2" w14:textId="77777777" w:rsidTr="00B2430E">
              <w:trPr>
                <w:trHeight w:val="303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7D1D267"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5</w:t>
                  </w:r>
                </w:p>
              </w:tc>
              <w:tc>
                <w:tcPr>
                  <w:tcW w:w="1821" w:type="dxa"/>
                  <w:tcBorders>
                    <w:top w:val="nil"/>
                    <w:left w:val="nil"/>
                    <w:bottom w:val="single" w:sz="4" w:space="0" w:color="auto"/>
                    <w:right w:val="single" w:sz="4" w:space="0" w:color="auto"/>
                  </w:tcBorders>
                  <w:shd w:val="clear" w:color="auto" w:fill="auto"/>
                  <w:vAlign w:val="center"/>
                  <w:hideMark/>
                </w:tcPr>
                <w:p w14:paraId="37817C2E" w14:textId="77777777" w:rsidR="007A5D13" w:rsidRPr="00BD7E23" w:rsidRDefault="007A5D13" w:rsidP="00B2430E">
                  <w:pPr>
                    <w:spacing w:after="0" w:line="240" w:lineRule="auto"/>
                    <w:rPr>
                      <w:rFonts w:ascii="Calibri" w:eastAsia="Times New Roman" w:hAnsi="Calibri" w:cs="Calibri"/>
                      <w:color w:val="000000"/>
                      <w:sz w:val="20"/>
                      <w:szCs w:val="20"/>
                    </w:rPr>
                  </w:pPr>
                  <w:r w:rsidRPr="00BD7E23">
                    <w:rPr>
                      <w:rFonts w:ascii="Sylfaen" w:eastAsia="Times New Roman" w:hAnsi="Sylfaen" w:cs="Sylfaen"/>
                      <w:color w:val="000000"/>
                      <w:sz w:val="20"/>
                      <w:szCs w:val="20"/>
                    </w:rPr>
                    <w:t>პარასპორტული</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აქტივობები</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აუტიზმის</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სინდრომის</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მქონე</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ბავშვთა</w:t>
                  </w:r>
                  <w:r>
                    <w:rPr>
                      <w:rFonts w:ascii="Sylfaen" w:eastAsia="Times New Roman" w:hAnsi="Sylfaen" w:cs="Sylfaen"/>
                      <w:color w:val="000000"/>
                      <w:sz w:val="20"/>
                      <w:szCs w:val="20"/>
                      <w:lang w:val="ka-GE"/>
                    </w:rPr>
                    <w:t xml:space="preserve">თვის; </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სპორტული</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განვითარების</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ხელშეწყობის</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ღონისძიებები</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ფეხბურთში</w:t>
                  </w:r>
                  <w:r w:rsidRPr="00BD7E23">
                    <w:rPr>
                      <w:rFonts w:ascii="Calibri" w:eastAsia="Times New Roman" w:hAnsi="Calibri" w:cs="Calibri"/>
                      <w:color w:val="000000"/>
                      <w:sz w:val="20"/>
                      <w:szCs w:val="20"/>
                    </w:rPr>
                    <w:t>;</w:t>
                  </w:r>
                </w:p>
              </w:tc>
              <w:tc>
                <w:tcPr>
                  <w:tcW w:w="2127" w:type="dxa"/>
                  <w:tcBorders>
                    <w:top w:val="nil"/>
                    <w:left w:val="nil"/>
                    <w:bottom w:val="single" w:sz="4" w:space="0" w:color="auto"/>
                    <w:right w:val="single" w:sz="4" w:space="0" w:color="auto"/>
                  </w:tcBorders>
                  <w:shd w:val="clear" w:color="auto" w:fill="auto"/>
                  <w:hideMark/>
                </w:tcPr>
                <w:p w14:paraId="7D85C47A"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0FCF7F6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26562D84"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531CD7C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nil"/>
                  </w:tcBorders>
                  <w:shd w:val="clear" w:color="auto" w:fill="auto"/>
                  <w:hideMark/>
                </w:tcPr>
                <w:p w14:paraId="148FABD1" w14:textId="77777777" w:rsidR="007A5D13" w:rsidRPr="00C46BF7" w:rsidRDefault="007A5D13" w:rsidP="00B2430E">
                  <w:pPr>
                    <w:spacing w:after="0" w:line="240" w:lineRule="auto"/>
                    <w:rPr>
                      <w:rFonts w:ascii="Calibri" w:eastAsia="Times New Roman" w:hAnsi="Calibri" w:cs="Calibri"/>
                      <w:color w:val="000000"/>
                      <w:sz w:val="20"/>
                      <w:szCs w:val="20"/>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BF2A52"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4EC76AD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535BDA1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6496DB61" w14:textId="77777777" w:rsidTr="00B2430E">
              <w:trPr>
                <w:trHeight w:val="4710"/>
              </w:trPr>
              <w:tc>
                <w:tcPr>
                  <w:tcW w:w="442" w:type="dxa"/>
                  <w:vMerge w:val="restart"/>
                  <w:tcBorders>
                    <w:top w:val="nil"/>
                    <w:left w:val="single" w:sz="4" w:space="0" w:color="auto"/>
                    <w:bottom w:val="nil"/>
                    <w:right w:val="single" w:sz="4" w:space="0" w:color="auto"/>
                  </w:tcBorders>
                  <w:shd w:val="clear" w:color="auto" w:fill="auto"/>
                  <w:noWrap/>
                  <w:vAlign w:val="center"/>
                  <w:hideMark/>
                </w:tcPr>
                <w:p w14:paraId="5E08EDF0"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lastRenderedPageBreak/>
                    <w:t>6</w:t>
                  </w:r>
                </w:p>
              </w:tc>
              <w:tc>
                <w:tcPr>
                  <w:tcW w:w="1821" w:type="dxa"/>
                  <w:vMerge w:val="restart"/>
                  <w:tcBorders>
                    <w:top w:val="nil"/>
                    <w:left w:val="single" w:sz="4" w:space="0" w:color="auto"/>
                    <w:bottom w:val="nil"/>
                    <w:right w:val="single" w:sz="4" w:space="0" w:color="auto"/>
                  </w:tcBorders>
                  <w:shd w:val="clear" w:color="auto" w:fill="auto"/>
                  <w:vAlign w:val="center"/>
                  <w:hideMark/>
                </w:tcPr>
                <w:p w14:paraId="179CF1F9"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ბავშვთა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ჯგუფების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განვითრების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ხელშეწყობის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ფეხბურთში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რაგბში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ფრენბურთში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კალათბურთში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ხელბურთსა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წყალბურთში</w:t>
                  </w:r>
                </w:p>
              </w:tc>
              <w:tc>
                <w:tcPr>
                  <w:tcW w:w="2127" w:type="dxa"/>
                  <w:tcBorders>
                    <w:top w:val="nil"/>
                    <w:left w:val="nil"/>
                    <w:bottom w:val="single" w:sz="4" w:space="0" w:color="auto"/>
                    <w:right w:val="single" w:sz="4" w:space="0" w:color="auto"/>
                  </w:tcBorders>
                  <w:shd w:val="clear" w:color="auto" w:fill="auto"/>
                  <w:hideMark/>
                </w:tcPr>
                <w:p w14:paraId="7AFB9281"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არასაკმარისი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ფინანსური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რესურსი</w:t>
                  </w:r>
                  <w:r w:rsidRPr="00C46BF7">
                    <w:rPr>
                      <w:rFonts w:ascii="Calibri" w:eastAsia="Times New Roman" w:hAnsi="Calibri" w:cs="Calibri"/>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0304FC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78717B4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34943C6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20</w:t>
                  </w:r>
                </w:p>
              </w:tc>
              <w:tc>
                <w:tcPr>
                  <w:tcW w:w="1984" w:type="dxa"/>
                  <w:tcBorders>
                    <w:top w:val="nil"/>
                    <w:left w:val="nil"/>
                    <w:bottom w:val="single" w:sz="4" w:space="0" w:color="auto"/>
                    <w:right w:val="nil"/>
                  </w:tcBorders>
                  <w:shd w:val="clear" w:color="auto" w:fill="auto"/>
                  <w:hideMark/>
                </w:tcPr>
                <w:p w14:paraId="35DDDF9C"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დაფინანსების</w:t>
                  </w:r>
                  <w:r w:rsidRPr="00C46BF7">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ალტერნატიული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წყაროს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მოძიება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ვაუჩერიზაციის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სისტემის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დანერგვა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საწვრთნელი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ბაზების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ფუნქციონირება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მოსახლეობისთვის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ხელმისაწვდომ</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ადგილებში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პერსონალის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გადამზადება</w:t>
                  </w:r>
                  <w:r w:rsidRPr="00C46BF7">
                    <w:rPr>
                      <w:rFonts w:ascii="Calibri" w:eastAsia="Times New Roman" w:hAnsi="Calibri" w:cs="Calibri"/>
                      <w:color w:val="000000"/>
                      <w:sz w:val="20"/>
                      <w:szCs w:val="20"/>
                    </w:rPr>
                    <w:t xml:space="preserve">,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D8334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5032CDF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4814E4B5"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2804EAEB" w14:textId="77777777" w:rsidTr="00B2430E">
              <w:trPr>
                <w:trHeight w:val="1950"/>
              </w:trPr>
              <w:tc>
                <w:tcPr>
                  <w:tcW w:w="442" w:type="dxa"/>
                  <w:vMerge/>
                  <w:tcBorders>
                    <w:top w:val="nil"/>
                    <w:left w:val="single" w:sz="4" w:space="0" w:color="auto"/>
                    <w:bottom w:val="nil"/>
                    <w:right w:val="single" w:sz="4" w:space="0" w:color="auto"/>
                  </w:tcBorders>
                  <w:vAlign w:val="center"/>
                  <w:hideMark/>
                </w:tcPr>
                <w:p w14:paraId="0A6AFA19"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1821" w:type="dxa"/>
                  <w:vMerge/>
                  <w:tcBorders>
                    <w:top w:val="nil"/>
                    <w:left w:val="single" w:sz="4" w:space="0" w:color="auto"/>
                    <w:bottom w:val="nil"/>
                    <w:right w:val="single" w:sz="4" w:space="0" w:color="auto"/>
                  </w:tcBorders>
                  <w:vAlign w:val="center"/>
                  <w:hideMark/>
                </w:tcPr>
                <w:p w14:paraId="45094D1A"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tcBorders>
                    <w:top w:val="nil"/>
                    <w:left w:val="nil"/>
                    <w:bottom w:val="single" w:sz="4" w:space="0" w:color="auto"/>
                    <w:right w:val="single" w:sz="4" w:space="0" w:color="auto"/>
                  </w:tcBorders>
                  <w:shd w:val="clear" w:color="auto" w:fill="auto"/>
                  <w:hideMark/>
                </w:tcPr>
                <w:p w14:paraId="10DFA4E2"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მოზარდების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არასაკმარისი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ინტერესი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ჯანსაღი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ცხოვრების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წესის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მიმართ</w:t>
                  </w:r>
                  <w:r w:rsidRPr="00C46BF7">
                    <w:rPr>
                      <w:rFonts w:ascii="Calibri" w:eastAsia="Times New Roman" w:hAnsi="Calibri" w:cs="Calibri"/>
                      <w:color w:val="000000"/>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6EC51BA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1AC40183"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6C7AB8A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12</w:t>
                  </w:r>
                </w:p>
              </w:tc>
              <w:tc>
                <w:tcPr>
                  <w:tcW w:w="1984" w:type="dxa"/>
                  <w:tcBorders>
                    <w:top w:val="nil"/>
                    <w:left w:val="nil"/>
                    <w:bottom w:val="single" w:sz="4" w:space="0" w:color="auto"/>
                    <w:right w:val="nil"/>
                  </w:tcBorders>
                  <w:shd w:val="clear" w:color="auto" w:fill="auto"/>
                  <w:hideMark/>
                </w:tcPr>
                <w:p w14:paraId="3B0AFC78"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სამოქალაქო</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ცნობიერების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ამაღლება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მოზარდებში</w:t>
                  </w:r>
                  <w:r w:rsidRPr="00C46BF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საინფორმაციო</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ხასითის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პიარ</w:t>
                  </w:r>
                  <w:r w:rsidRPr="00C46BF7">
                    <w:rPr>
                      <w:rFonts w:ascii="Calibri" w:eastAsia="Times New Roman" w:hAnsi="Calibri" w:cs="Calibri"/>
                      <w:color w:val="000000"/>
                      <w:sz w:val="20"/>
                      <w:szCs w:val="20"/>
                    </w:rPr>
                    <w:t>-</w:t>
                  </w:r>
                  <w:r w:rsidRPr="00C46BF7">
                    <w:rPr>
                      <w:rFonts w:ascii="Sylfaen" w:eastAsia="Times New Roman" w:hAnsi="Sylfaen" w:cs="Sylfaen"/>
                      <w:color w:val="000000"/>
                      <w:sz w:val="20"/>
                      <w:szCs w:val="20"/>
                    </w:rPr>
                    <w:t>კამპანიით</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844FC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01F44F85"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149B61D5"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639300A8" w14:textId="77777777" w:rsidTr="00B2430E">
              <w:trPr>
                <w:trHeight w:val="178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50F3D"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7</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14:paraId="40167725"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ჭადრაკის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ბავშვთა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ჯგუფების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განვითარების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ხელშეწყობის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r w:rsidRPr="00C46BF7">
                    <w:rPr>
                      <w:rFonts w:ascii="Calibri" w:eastAsia="Times New Roman" w:hAnsi="Calibri" w:cs="Calibri"/>
                      <w:color w:val="000000"/>
                      <w:sz w:val="20"/>
                      <w:szCs w:val="20"/>
                    </w:rPr>
                    <w:t xml:space="preserve">  </w:t>
                  </w:r>
                </w:p>
              </w:tc>
              <w:tc>
                <w:tcPr>
                  <w:tcW w:w="2127" w:type="dxa"/>
                  <w:tcBorders>
                    <w:top w:val="nil"/>
                    <w:left w:val="nil"/>
                    <w:bottom w:val="single" w:sz="4" w:space="0" w:color="auto"/>
                    <w:right w:val="single" w:sz="4" w:space="0" w:color="auto"/>
                  </w:tcBorders>
                  <w:shd w:val="clear" w:color="auto" w:fill="auto"/>
                  <w:hideMark/>
                </w:tcPr>
                <w:p w14:paraId="38E59411" w14:textId="77777777" w:rsidR="007A5D13" w:rsidRPr="00C90498" w:rsidRDefault="007A5D13" w:rsidP="00B2430E">
                  <w:pPr>
                    <w:spacing w:after="0" w:line="240" w:lineRule="auto"/>
                    <w:rPr>
                      <w:rFonts w:ascii="Calibri" w:eastAsia="Times New Roman" w:hAnsi="Calibri" w:cs="Calibri"/>
                      <w:color w:val="000000"/>
                      <w:sz w:val="20"/>
                      <w:szCs w:val="20"/>
                      <w:highlight w:val="yellow"/>
                    </w:rPr>
                  </w:pPr>
                  <w:r w:rsidRPr="00094E2F">
                    <w:rPr>
                      <w:rFonts w:ascii="Sylfaen" w:eastAsia="Times New Roman" w:hAnsi="Sylfaen" w:cs="Sylfaen"/>
                      <w:color w:val="000000"/>
                      <w:sz w:val="20"/>
                      <w:szCs w:val="20"/>
                    </w:rPr>
                    <w:t>ფინანსური</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რესურსის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ნაკლებობა</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არასაკმარისად განვითარებული </w:t>
                  </w:r>
                  <w:r w:rsidRPr="00094E2F">
                    <w:rPr>
                      <w:rFonts w:ascii="Sylfaen" w:eastAsia="Times New Roman" w:hAnsi="Sylfaen" w:cs="Sylfaen"/>
                      <w:color w:val="000000"/>
                      <w:sz w:val="20"/>
                      <w:szCs w:val="20"/>
                    </w:rPr>
                    <w:t>ინფრასტრუქტურა</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შენობის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არარსებობა</w:t>
                  </w:r>
                  <w:r w:rsidRPr="00094E2F">
                    <w:rPr>
                      <w:rFonts w:ascii="Calibri" w:eastAsia="Times New Roman" w:hAnsi="Calibri" w:cs="Calibri"/>
                      <w:color w:val="000000"/>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5A6E30E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5057213A"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39A28BF5"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20</w:t>
                  </w:r>
                </w:p>
              </w:tc>
              <w:tc>
                <w:tcPr>
                  <w:tcW w:w="1984" w:type="dxa"/>
                  <w:tcBorders>
                    <w:top w:val="nil"/>
                    <w:left w:val="nil"/>
                    <w:bottom w:val="single" w:sz="4" w:space="0" w:color="auto"/>
                    <w:right w:val="nil"/>
                  </w:tcBorders>
                  <w:shd w:val="clear" w:color="auto" w:fill="auto"/>
                  <w:hideMark/>
                </w:tcPr>
                <w:p w14:paraId="2BE00056"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დაფინანსების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ალტერნატიული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წყაროების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მოძიება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799DE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13ABD61A"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424170D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r>
            <w:tr w:rsidR="007A5D13" w:rsidRPr="00C46BF7" w14:paraId="5481D7D5" w14:textId="77777777" w:rsidTr="00B2430E">
              <w:trPr>
                <w:trHeight w:val="280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98D2658"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8</w:t>
                  </w:r>
                </w:p>
              </w:tc>
              <w:tc>
                <w:tcPr>
                  <w:tcW w:w="1821" w:type="dxa"/>
                  <w:tcBorders>
                    <w:top w:val="nil"/>
                    <w:left w:val="nil"/>
                    <w:bottom w:val="single" w:sz="4" w:space="0" w:color="auto"/>
                    <w:right w:val="single" w:sz="4" w:space="0" w:color="auto"/>
                  </w:tcBorders>
                  <w:shd w:val="clear" w:color="auto" w:fill="auto"/>
                  <w:vAlign w:val="center"/>
                  <w:hideMark/>
                </w:tcPr>
                <w:p w14:paraId="5704B45E"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ცხენოსნობის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განვითარების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ხელშეწყობის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r w:rsidRPr="00C46BF7">
                    <w:rPr>
                      <w:rFonts w:ascii="Calibri" w:eastAsia="Times New Roman" w:hAnsi="Calibri" w:cs="Calibri"/>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6A884F0A"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ფინანსური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რესურსის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ნაკლებობა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ინფრასტრუქტურის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განვითარების </w:t>
                  </w:r>
                  <w:r w:rsidRPr="00C46BF7">
                    <w:rPr>
                      <w:rFonts w:ascii="Sylfaen" w:eastAsia="Times New Roman" w:hAnsi="Sylfaen" w:cs="Sylfaen"/>
                      <w:color w:val="000000"/>
                      <w:sz w:val="20"/>
                      <w:szCs w:val="20"/>
                    </w:rPr>
                    <w:t>საჭიროება</w:t>
                  </w:r>
                  <w:r w:rsidRPr="00C46BF7">
                    <w:rPr>
                      <w:rFonts w:ascii="Calibri" w:eastAsia="Times New Roman" w:hAnsi="Calibri" w:cs="Calibri"/>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A4D2B1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4D7BFABC"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284EDA2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nil"/>
                  </w:tcBorders>
                  <w:shd w:val="clear" w:color="auto" w:fill="auto"/>
                  <w:hideMark/>
                </w:tcPr>
                <w:p w14:paraId="741424E4" w14:textId="77777777" w:rsidR="007A5D13" w:rsidRDefault="007A5D13" w:rsidP="00B2430E">
                  <w:pPr>
                    <w:spacing w:after="0" w:line="240" w:lineRule="auto"/>
                    <w:rPr>
                      <w:rFonts w:ascii="Sylfaen" w:eastAsia="Times New Roman" w:hAnsi="Sylfaen" w:cs="Sylfaen"/>
                      <w:color w:val="000000"/>
                      <w:sz w:val="20"/>
                      <w:szCs w:val="20"/>
                    </w:rPr>
                  </w:pPr>
                  <w:r w:rsidRPr="00C46BF7">
                    <w:rPr>
                      <w:rFonts w:ascii="Sylfaen" w:eastAsia="Times New Roman" w:hAnsi="Sylfaen" w:cs="Sylfaen"/>
                      <w:color w:val="000000"/>
                      <w:sz w:val="20"/>
                      <w:szCs w:val="20"/>
                    </w:rPr>
                    <w:t>დაფინანსების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ალტერნატიული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წყაროების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მოძიება</w:t>
                  </w:r>
                  <w:r w:rsidRPr="00C46BF7">
                    <w:rPr>
                      <w:rFonts w:ascii="Calibri" w:eastAsia="Times New Roman" w:hAnsi="Calibri" w:cs="Calibri"/>
                      <w:color w:val="000000"/>
                      <w:sz w:val="20"/>
                      <w:szCs w:val="20"/>
                    </w:rPr>
                    <w:t xml:space="preserve">. </w:t>
                  </w:r>
                </w:p>
                <w:p w14:paraId="43D84267" w14:textId="77777777" w:rsidR="007A5D13" w:rsidRPr="00763EC7" w:rsidRDefault="007A5D13" w:rsidP="00B2430E">
                  <w:pPr>
                    <w:spacing w:after="0" w:line="240" w:lineRule="auto"/>
                    <w:rPr>
                      <w:rFonts w:ascii="Calibri" w:eastAsia="Times New Roman" w:hAnsi="Calibri" w:cs="Calibri"/>
                      <w:color w:val="000000"/>
                      <w:sz w:val="20"/>
                      <w:szCs w:val="20"/>
                      <w:lang w:val="ka-GE"/>
                    </w:rPr>
                  </w:pP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ფართის</w:t>
                  </w:r>
                  <w:r w:rsidRPr="00C46BF7">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lang w:val="ka-GE"/>
                    </w:rPr>
                    <w:t>შეძენის საკითხის ინიცირება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საკითხის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ინიცირება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ინფრასტუქტურის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w:t>
                  </w:r>
                  <w:r w:rsidRPr="00C46BF7">
                    <w:rPr>
                      <w:rFonts w:ascii="Sylfaen" w:eastAsia="Times New Roman" w:hAnsi="Sylfaen" w:cs="Sylfaen"/>
                      <w:color w:val="000000"/>
                      <w:sz w:val="20"/>
                      <w:szCs w:val="20"/>
                    </w:rPr>
                    <w:t>დახურული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მანეჟის</w:t>
                  </w:r>
                  <w:r>
                    <w:rPr>
                      <w:rFonts w:ascii="Sylfaen" w:eastAsia="Times New Roman" w:hAnsi="Sylfaen" w:cs="Sylfaen"/>
                      <w:color w:val="000000"/>
                      <w:sz w:val="20"/>
                      <w:szCs w:val="20"/>
                      <w:lang w:val="ka-GE"/>
                    </w:rPr>
                    <w:t>)</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მოწყობა</w:t>
                  </w:r>
                  <w:r>
                    <w:rPr>
                      <w:rFonts w:ascii="Sylfaen" w:eastAsia="Times New Roman" w:hAnsi="Sylfaen" w:cs="Sylfaen"/>
                      <w:color w:val="000000"/>
                      <w:sz w:val="20"/>
                      <w:szCs w:val="20"/>
                      <w:lang w:val="ka-GE"/>
                    </w:rPr>
                    <w:t>.</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7841C2"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527F8F3C"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02A6CFE3"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r>
          </w:tbl>
          <w:p w14:paraId="1441F23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76C689CA" w14:textId="77777777" w:rsidTr="00B2430E">
        <w:trPr>
          <w:trHeight w:val="300"/>
        </w:trPr>
        <w:tc>
          <w:tcPr>
            <w:tcW w:w="9530" w:type="dxa"/>
            <w:gridSpan w:val="2"/>
            <w:shd w:val="clear" w:color="auto" w:fill="auto"/>
            <w:vAlign w:val="bottom"/>
          </w:tcPr>
          <w:p w14:paraId="2754AEE7"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7FA38ECD" w14:textId="77777777" w:rsidTr="00B2430E">
        <w:trPr>
          <w:trHeight w:val="300"/>
        </w:trPr>
        <w:tc>
          <w:tcPr>
            <w:tcW w:w="4051" w:type="dxa"/>
            <w:shd w:val="clear" w:color="auto" w:fill="auto"/>
            <w:vAlign w:val="bottom"/>
          </w:tcPr>
          <w:p w14:paraId="39A0FB3A"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79" w:type="dxa"/>
            <w:shd w:val="clear" w:color="auto" w:fill="auto"/>
            <w:vAlign w:val="bottom"/>
          </w:tcPr>
          <w:p w14:paraId="6FD2A8D3"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244F7BE0" w14:textId="77777777" w:rsidTr="00B2430E">
        <w:trPr>
          <w:trHeight w:val="300"/>
        </w:trPr>
        <w:tc>
          <w:tcPr>
            <w:tcW w:w="4051" w:type="dxa"/>
            <w:shd w:val="clear" w:color="auto" w:fill="auto"/>
            <w:vAlign w:val="bottom"/>
          </w:tcPr>
          <w:p w14:paraId="40AA3AE5" w14:textId="77777777" w:rsidR="007A5D13" w:rsidRPr="004D2B9A"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sidRPr="004D2B9A">
              <w:rPr>
                <w:rFonts w:ascii="Sylfaen" w:eastAsia="Times New Roman" w:hAnsi="Sylfaen" w:cs="Times New Roman"/>
                <w:color w:val="000000"/>
                <w:lang w:val="ka-GE"/>
              </w:rPr>
              <w:t>ქალაქ ბათუმის მოსახლეობა;</w:t>
            </w:r>
          </w:p>
          <w:p w14:paraId="5DA236BC" w14:textId="77777777" w:rsidR="007A5D13"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sidRPr="004D2B9A">
              <w:rPr>
                <w:rFonts w:ascii="Sylfaen" w:eastAsia="Times New Roman" w:hAnsi="Sylfaen" w:cs="Times New Roman"/>
                <w:color w:val="000000"/>
                <w:lang w:val="ka-GE"/>
              </w:rPr>
              <w:lastRenderedPageBreak/>
              <w:t xml:space="preserve">სპორტის სხვადასხვა სახეობებით </w:t>
            </w:r>
            <w:r>
              <w:rPr>
                <w:rFonts w:ascii="Sylfaen" w:eastAsia="Times New Roman" w:hAnsi="Sylfaen" w:cs="Times New Roman"/>
                <w:color w:val="000000"/>
                <w:lang w:val="ka-GE"/>
              </w:rPr>
              <w:t>დაინტერესებული მოყვარულები.</w:t>
            </w:r>
          </w:p>
          <w:p w14:paraId="331AB871" w14:textId="77777777" w:rsidR="007A5D13" w:rsidRPr="0083783D" w:rsidRDefault="007A5D13" w:rsidP="00B2430E">
            <w:pPr>
              <w:pStyle w:val="ListParagraph"/>
              <w:spacing w:after="0" w:line="240" w:lineRule="auto"/>
              <w:ind w:left="284"/>
              <w:rPr>
                <w:rFonts w:ascii="Sylfaen" w:eastAsia="Times New Roman" w:hAnsi="Sylfaen" w:cs="Times New Roman"/>
                <w:color w:val="000000"/>
                <w:lang w:val="ka-GE"/>
              </w:rPr>
            </w:pPr>
          </w:p>
          <w:p w14:paraId="2322A157"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B530A4">
              <w:rPr>
                <w:rFonts w:ascii="Calibri" w:eastAsia="Times New Roman" w:hAnsi="Calibri" w:cs="Times New Roman"/>
                <w:color w:val="000000"/>
                <w:lang w:val="ka-GE"/>
              </w:rPr>
              <w:t xml:space="preserve">     </w:t>
            </w:r>
          </w:p>
        </w:tc>
        <w:tc>
          <w:tcPr>
            <w:tcW w:w="5479" w:type="dxa"/>
            <w:shd w:val="clear" w:color="auto" w:fill="auto"/>
            <w:vAlign w:val="bottom"/>
          </w:tcPr>
          <w:p w14:paraId="02945BBA"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lastRenderedPageBreak/>
              <w:t>ადგილობრივი თვითმმართველობა;</w:t>
            </w:r>
          </w:p>
          <w:p w14:paraId="108FAF3D"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lastRenderedPageBreak/>
              <w:t>რეგიონული ხელისუფლება;</w:t>
            </w:r>
          </w:p>
          <w:p w14:paraId="73426145"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ცენტრალური ხელისუფლება;</w:t>
            </w:r>
          </w:p>
          <w:p w14:paraId="549A880E"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სპორტული ორგანიზაციები.</w:t>
            </w:r>
          </w:p>
          <w:p w14:paraId="476261D1" w14:textId="77777777" w:rsidR="007A5D13" w:rsidRPr="00B530A4" w:rsidRDefault="007A5D13" w:rsidP="00B2430E">
            <w:pPr>
              <w:spacing w:after="0" w:line="240" w:lineRule="auto"/>
              <w:ind w:firstLine="3915"/>
              <w:rPr>
                <w:rFonts w:ascii="Calibri" w:eastAsia="Times New Roman" w:hAnsi="Calibri" w:cs="Times New Roman"/>
                <w:color w:val="000000"/>
                <w:lang w:val="ka-GE"/>
              </w:rPr>
            </w:pPr>
          </w:p>
        </w:tc>
      </w:tr>
      <w:tr w:rsidR="007A5D13" w:rsidRPr="00B530A4" w14:paraId="4EE5FCE2" w14:textId="77777777" w:rsidTr="00B2430E">
        <w:trPr>
          <w:trHeight w:val="300"/>
        </w:trPr>
        <w:tc>
          <w:tcPr>
            <w:tcW w:w="9530" w:type="dxa"/>
            <w:gridSpan w:val="2"/>
            <w:shd w:val="clear" w:color="auto" w:fill="auto"/>
            <w:vAlign w:val="bottom"/>
            <w:hideMark/>
          </w:tcPr>
          <w:p w14:paraId="184FF7E6"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lastRenderedPageBreak/>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62E48799" w14:textId="77777777" w:rsidTr="00B2430E">
        <w:trPr>
          <w:trHeight w:val="300"/>
        </w:trPr>
        <w:tc>
          <w:tcPr>
            <w:tcW w:w="9530" w:type="dxa"/>
            <w:gridSpan w:val="2"/>
            <w:shd w:val="clear" w:color="auto" w:fill="auto"/>
            <w:vAlign w:val="bottom"/>
            <w:hideMark/>
          </w:tcPr>
          <w:p w14:paraId="68234B22"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D0639CF"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606580E0" w14:textId="77777777" w:rsidTr="00B2430E">
        <w:trPr>
          <w:trHeight w:val="300"/>
        </w:trPr>
        <w:tc>
          <w:tcPr>
            <w:tcW w:w="9530" w:type="dxa"/>
            <w:gridSpan w:val="2"/>
            <w:shd w:val="clear" w:color="auto" w:fill="auto"/>
            <w:vAlign w:val="bottom"/>
          </w:tcPr>
          <w:p w14:paraId="7432EAC5"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4A0D8F2" w14:textId="77777777" w:rsidTr="00B2430E">
        <w:trPr>
          <w:trHeight w:val="300"/>
        </w:trPr>
        <w:tc>
          <w:tcPr>
            <w:tcW w:w="9530" w:type="dxa"/>
            <w:gridSpan w:val="2"/>
            <w:shd w:val="clear" w:color="auto" w:fill="auto"/>
            <w:vAlign w:val="center"/>
            <w:hideMark/>
          </w:tcPr>
          <w:p w14:paraId="310DEE36" w14:textId="77777777" w:rsidR="007A5D13" w:rsidRPr="004D2B9A" w:rsidRDefault="007A5D13" w:rsidP="00B2430E">
            <w:pPr>
              <w:spacing w:after="0" w:line="240" w:lineRule="auto"/>
              <w:jc w:val="both"/>
              <w:rPr>
                <w:rFonts w:ascii="Sylfaen" w:eastAsia="Times New Roman" w:hAnsi="Sylfaen" w:cs="Times New Roman"/>
                <w:bCs/>
                <w:color w:val="000000"/>
                <w:lang w:val="ka-GE"/>
              </w:rPr>
            </w:pPr>
            <w:r w:rsidRPr="004D2B9A">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r>
              <w:rPr>
                <w:rFonts w:ascii="Sylfaen" w:eastAsia="Times New Roman" w:hAnsi="Sylfaen" w:cs="Times New Roman"/>
                <w:bCs/>
                <w:color w:val="000000"/>
                <w:lang w:val="ka-GE"/>
              </w:rPr>
              <w:t>.</w:t>
            </w:r>
          </w:p>
          <w:p w14:paraId="7E78697A" w14:textId="77777777" w:rsidR="007A5D13" w:rsidRDefault="007A5D13" w:rsidP="00B2430E">
            <w:pPr>
              <w:spacing w:after="0" w:line="240" w:lineRule="auto"/>
              <w:jc w:val="both"/>
              <w:rPr>
                <w:rFonts w:ascii="Sylfaen" w:eastAsia="Times New Roman" w:hAnsi="Sylfaen" w:cs="Times New Roman"/>
                <w:bCs/>
                <w:color w:val="000000"/>
                <w:lang w:val="ka-GE"/>
              </w:rPr>
            </w:pPr>
            <w:r w:rsidRPr="004D2B9A">
              <w:rPr>
                <w:rFonts w:ascii="Sylfaen" w:eastAsia="Times New Roman" w:hAnsi="Sylfaen" w:cs="Times New Roman"/>
                <w:bCs/>
                <w:color w:val="000000"/>
                <w:lang w:val="ka-GE"/>
              </w:rPr>
              <w:t>ა(ა)იპ ბათუმის სპორტული ცენტრი.</w:t>
            </w:r>
          </w:p>
          <w:p w14:paraId="6C7361AE" w14:textId="77777777" w:rsidR="007A5D13" w:rsidRDefault="007A5D13" w:rsidP="00B2430E">
            <w:pPr>
              <w:spacing w:after="0" w:line="240" w:lineRule="auto"/>
              <w:rPr>
                <w:rFonts w:ascii="Sylfaen" w:eastAsia="Times New Roman" w:hAnsi="Sylfaen" w:cs="Times New Roman"/>
                <w:bCs/>
                <w:color w:val="000000"/>
                <w:lang w:val="ka-GE"/>
              </w:rPr>
            </w:pPr>
          </w:p>
          <w:p w14:paraId="217753DD"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როგორც ტენდერის საფუძველზე შესაბამისი საქონელისა და მომსახურების შეძენის, ისე უშუალოდ პასუხისმგებელი განმახორციელებელი სტრუქტურული ერთეულის მიერ.</w:t>
            </w:r>
          </w:p>
          <w:p w14:paraId="79D8FE4D" w14:textId="77777777" w:rsidR="007A5D13" w:rsidRPr="0073576E" w:rsidRDefault="007A5D13" w:rsidP="00B2430E">
            <w:pPr>
              <w:spacing w:after="0" w:line="240" w:lineRule="auto"/>
              <w:jc w:val="both"/>
              <w:rPr>
                <w:rFonts w:ascii="Sylfaen" w:eastAsia="Times New Roman" w:hAnsi="Sylfaen" w:cs="Times New Roman"/>
                <w:b/>
                <w:bCs/>
                <w:color w:val="000000"/>
                <w:lang w:val="ka-GE"/>
              </w:rPr>
            </w:pPr>
          </w:p>
        </w:tc>
      </w:tr>
      <w:tr w:rsidR="007A5D13" w:rsidRPr="00B530A4" w14:paraId="5A8A9E6A" w14:textId="77777777" w:rsidTr="00B2430E">
        <w:trPr>
          <w:trHeight w:val="300"/>
        </w:trPr>
        <w:tc>
          <w:tcPr>
            <w:tcW w:w="9530" w:type="dxa"/>
            <w:gridSpan w:val="2"/>
            <w:shd w:val="clear" w:color="auto" w:fill="auto"/>
            <w:vAlign w:val="bottom"/>
            <w:hideMark/>
          </w:tcPr>
          <w:p w14:paraId="79AF70E3" w14:textId="77777777" w:rsidR="007A5D13" w:rsidRPr="00B530A4" w:rsidRDefault="007A5D13" w:rsidP="00B2430E">
            <w:pPr>
              <w:spacing w:after="0" w:line="240" w:lineRule="auto"/>
              <w:rPr>
                <w:rFonts w:ascii="Times New Roman" w:eastAsia="Times New Roman" w:hAnsi="Times New Roman" w:cs="Times New Roman"/>
                <w:lang w:val="ka-GE"/>
              </w:rPr>
            </w:pPr>
            <w:r w:rsidRPr="004D2B9A">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2EC1C5B" w14:textId="77777777" w:rsidR="007A5D13" w:rsidRDefault="007A5D13" w:rsidP="007A5D13">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396"/>
        <w:gridCol w:w="454"/>
        <w:gridCol w:w="425"/>
        <w:gridCol w:w="426"/>
        <w:gridCol w:w="425"/>
        <w:gridCol w:w="425"/>
        <w:gridCol w:w="425"/>
        <w:gridCol w:w="426"/>
        <w:gridCol w:w="425"/>
        <w:gridCol w:w="425"/>
        <w:gridCol w:w="425"/>
        <w:gridCol w:w="426"/>
      </w:tblGrid>
      <w:tr w:rsidR="007A5D13" w:rsidRPr="00972FB1" w14:paraId="3E826BDC" w14:textId="77777777" w:rsidTr="00B2430E">
        <w:trPr>
          <w:trHeight w:val="510"/>
        </w:trPr>
        <w:tc>
          <w:tcPr>
            <w:tcW w:w="959" w:type="dxa"/>
            <w:shd w:val="clear" w:color="auto" w:fill="auto"/>
            <w:vAlign w:val="center"/>
            <w:hideMark/>
          </w:tcPr>
          <w:p w14:paraId="07088C5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DFD227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3215F1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24ADAD6"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CBA34E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E8BA69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C54A19A" w14:textId="77777777" w:rsidTr="00B2430E">
        <w:trPr>
          <w:trHeight w:val="300"/>
        </w:trPr>
        <w:tc>
          <w:tcPr>
            <w:tcW w:w="959" w:type="dxa"/>
            <w:shd w:val="clear" w:color="auto" w:fill="auto"/>
            <w:vAlign w:val="bottom"/>
            <w:hideMark/>
          </w:tcPr>
          <w:p w14:paraId="2C70A692"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78B30C19" w14:textId="77777777" w:rsidR="007A5D13" w:rsidRPr="0047641B" w:rsidRDefault="007A5D13" w:rsidP="00B2430E">
            <w:pPr>
              <w:pStyle w:val="Default"/>
              <w:rPr>
                <w:sz w:val="20"/>
                <w:szCs w:val="22"/>
                <w:lang w:val="ka-GE"/>
              </w:rPr>
            </w:pPr>
            <w:r w:rsidRPr="0047641B">
              <w:rPr>
                <w:sz w:val="20"/>
                <w:szCs w:val="22"/>
                <w:lang w:val="ka-GE"/>
              </w:rPr>
              <w:t>ეზოს ფეხბურთის განვითარების ღონისძიებები;</w:t>
            </w:r>
          </w:p>
        </w:tc>
        <w:tc>
          <w:tcPr>
            <w:tcW w:w="396" w:type="dxa"/>
            <w:shd w:val="clear" w:color="auto" w:fill="auto"/>
            <w:vAlign w:val="bottom"/>
            <w:hideMark/>
          </w:tcPr>
          <w:p w14:paraId="07E40BDA"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hideMark/>
          </w:tcPr>
          <w:p w14:paraId="52A76BE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BE3889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62FBAC2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C07F68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88AB41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C2C0F8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515B9B5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262F30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9133E7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25162E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274B3C4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018D0D08" w14:textId="77777777" w:rsidTr="00B2430E">
        <w:trPr>
          <w:trHeight w:val="300"/>
        </w:trPr>
        <w:tc>
          <w:tcPr>
            <w:tcW w:w="959" w:type="dxa"/>
            <w:shd w:val="clear" w:color="auto" w:fill="auto"/>
            <w:vAlign w:val="bottom"/>
          </w:tcPr>
          <w:p w14:paraId="25C845B2"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F2692B6" w14:textId="77777777" w:rsidR="007A5D13" w:rsidRPr="0047641B" w:rsidRDefault="007A5D13" w:rsidP="00B2430E">
            <w:pPr>
              <w:pStyle w:val="Default"/>
              <w:rPr>
                <w:sz w:val="20"/>
                <w:szCs w:val="22"/>
                <w:lang w:val="ka-GE"/>
              </w:rPr>
            </w:pPr>
            <w:r w:rsidRPr="0047641B">
              <w:rPr>
                <w:sz w:val="20"/>
                <w:szCs w:val="22"/>
                <w:lang w:val="ka-GE"/>
              </w:rPr>
              <w:t>Street ball ტურნირის განვითარების ხელშეწყობის ღონისძიებები</w:t>
            </w:r>
          </w:p>
        </w:tc>
        <w:tc>
          <w:tcPr>
            <w:tcW w:w="396" w:type="dxa"/>
            <w:shd w:val="clear" w:color="auto" w:fill="auto"/>
            <w:vAlign w:val="bottom"/>
          </w:tcPr>
          <w:p w14:paraId="55D709D0"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35A0452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089EC2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6350E6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C76396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8599F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6702EE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8C4717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342C83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08A15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A22E7B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81F3DA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6AC2B693" w14:textId="77777777" w:rsidTr="00B2430E">
        <w:trPr>
          <w:trHeight w:val="300"/>
        </w:trPr>
        <w:tc>
          <w:tcPr>
            <w:tcW w:w="959" w:type="dxa"/>
            <w:shd w:val="clear" w:color="auto" w:fill="auto"/>
            <w:vAlign w:val="bottom"/>
          </w:tcPr>
          <w:p w14:paraId="1B39ABD3"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E816ECF" w14:textId="77777777" w:rsidR="007A5D13" w:rsidRPr="0047641B" w:rsidRDefault="007A5D13" w:rsidP="00B2430E">
            <w:pPr>
              <w:pStyle w:val="Default"/>
              <w:rPr>
                <w:sz w:val="20"/>
                <w:szCs w:val="22"/>
                <w:lang w:val="ka-GE"/>
              </w:rPr>
            </w:pPr>
            <w:r w:rsidRPr="0047641B">
              <w:rPr>
                <w:sz w:val="20"/>
                <w:szCs w:val="22"/>
                <w:lang w:val="ka-GE"/>
              </w:rPr>
              <w:t xml:space="preserve">პარასპორტული აქტივობები </w:t>
            </w:r>
            <w:r>
              <w:rPr>
                <w:sz w:val="20"/>
                <w:szCs w:val="22"/>
                <w:lang w:val="ka-GE"/>
              </w:rPr>
              <w:t>შეზღუდული შესაძლებლობის პირებისათვის</w:t>
            </w:r>
          </w:p>
        </w:tc>
        <w:tc>
          <w:tcPr>
            <w:tcW w:w="396" w:type="dxa"/>
            <w:shd w:val="clear" w:color="auto" w:fill="auto"/>
            <w:vAlign w:val="bottom"/>
          </w:tcPr>
          <w:p w14:paraId="1684C02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7DCD265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244012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5EDF47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4C7456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BBE5CA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0F5638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0F7615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D5E551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6F44C5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520B94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370002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2A2A8764" w14:textId="77777777" w:rsidTr="00B2430E">
        <w:trPr>
          <w:trHeight w:val="300"/>
        </w:trPr>
        <w:tc>
          <w:tcPr>
            <w:tcW w:w="959" w:type="dxa"/>
            <w:shd w:val="clear" w:color="auto" w:fill="auto"/>
            <w:vAlign w:val="bottom"/>
          </w:tcPr>
          <w:p w14:paraId="4AE32082"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66305C7" w14:textId="77777777" w:rsidR="007A5D13" w:rsidRPr="0047641B" w:rsidRDefault="007A5D13" w:rsidP="00B2430E">
            <w:pPr>
              <w:pStyle w:val="Default"/>
              <w:rPr>
                <w:sz w:val="20"/>
                <w:szCs w:val="22"/>
                <w:lang w:val="ka-GE"/>
              </w:rPr>
            </w:pPr>
            <w:r w:rsidRPr="0047641B">
              <w:rPr>
                <w:sz w:val="20"/>
                <w:szCs w:val="22"/>
                <w:lang w:val="ka-GE"/>
              </w:rPr>
              <w:t>სპორტული ღონისძიებები ვეტერანებისათვის</w:t>
            </w:r>
          </w:p>
        </w:tc>
        <w:tc>
          <w:tcPr>
            <w:tcW w:w="396" w:type="dxa"/>
            <w:shd w:val="clear" w:color="auto" w:fill="auto"/>
            <w:vAlign w:val="bottom"/>
          </w:tcPr>
          <w:p w14:paraId="1FE16203"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2479C1D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E0E2A2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073D3D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6939A0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788E91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A62FC6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27B096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525E2B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978001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A767D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046760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26AF02F3" w14:textId="77777777" w:rsidTr="00B2430E">
        <w:trPr>
          <w:trHeight w:val="300"/>
        </w:trPr>
        <w:tc>
          <w:tcPr>
            <w:tcW w:w="959" w:type="dxa"/>
            <w:shd w:val="clear" w:color="auto" w:fill="auto"/>
            <w:vAlign w:val="bottom"/>
          </w:tcPr>
          <w:p w14:paraId="3C98DE8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F9E7334" w14:textId="77777777" w:rsidR="007A5D13" w:rsidRPr="0047641B" w:rsidRDefault="007A5D13" w:rsidP="00B2430E">
            <w:pPr>
              <w:pStyle w:val="Default"/>
              <w:rPr>
                <w:sz w:val="20"/>
                <w:szCs w:val="22"/>
                <w:lang w:val="ka-GE"/>
              </w:rPr>
            </w:pPr>
            <w:r w:rsidRPr="0047641B">
              <w:rPr>
                <w:sz w:val="20"/>
                <w:szCs w:val="22"/>
                <w:lang w:val="ka-GE"/>
              </w:rPr>
              <w:t>აუტიზმის სინდრომის მქონე ბავშვთა სპორტული განვითარების ხელშეწყობის ღონისძიებები ფეხბურთში</w:t>
            </w:r>
          </w:p>
        </w:tc>
        <w:tc>
          <w:tcPr>
            <w:tcW w:w="396" w:type="dxa"/>
            <w:shd w:val="clear" w:color="auto" w:fill="auto"/>
            <w:vAlign w:val="bottom"/>
          </w:tcPr>
          <w:p w14:paraId="0CB683A3"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50E4AD5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FDB24D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5205EE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5E6DE2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E5442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A7458A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C7A836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107DE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ABB058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D0A4A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649578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626B10EF" w14:textId="77777777" w:rsidTr="00B2430E">
        <w:trPr>
          <w:trHeight w:val="300"/>
        </w:trPr>
        <w:tc>
          <w:tcPr>
            <w:tcW w:w="959" w:type="dxa"/>
            <w:shd w:val="clear" w:color="auto" w:fill="auto"/>
            <w:vAlign w:val="bottom"/>
            <w:hideMark/>
          </w:tcPr>
          <w:p w14:paraId="2310ED42"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5B6AD3AB" w14:textId="77777777" w:rsidR="007A5D13" w:rsidRPr="0047641B" w:rsidRDefault="007A5D13" w:rsidP="00B2430E">
            <w:pPr>
              <w:pStyle w:val="Default"/>
              <w:rPr>
                <w:sz w:val="20"/>
                <w:szCs w:val="22"/>
                <w:lang w:val="ka-GE"/>
              </w:rPr>
            </w:pPr>
            <w:r w:rsidRPr="00232CFE">
              <w:rPr>
                <w:sz w:val="20"/>
                <w:szCs w:val="22"/>
                <w:lang w:val="ka-GE"/>
              </w:rPr>
              <w:t xml:space="preserve">ბავშვთა ჯგუფების  </w:t>
            </w:r>
            <w:r w:rsidRPr="0047641B">
              <w:rPr>
                <w:sz w:val="20"/>
                <w:szCs w:val="22"/>
                <w:lang w:val="ka-GE"/>
              </w:rPr>
              <w:t>განვითრების ხელშეწყობის ღონისძიებები ფეხბურთში, რაგბში, ფრენბურთში, კალათბურთში, ხელბურთსა და წყალბურთში</w:t>
            </w:r>
          </w:p>
        </w:tc>
        <w:tc>
          <w:tcPr>
            <w:tcW w:w="396" w:type="dxa"/>
            <w:shd w:val="clear" w:color="auto" w:fill="auto"/>
            <w:vAlign w:val="bottom"/>
            <w:hideMark/>
          </w:tcPr>
          <w:p w14:paraId="2C472708"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hideMark/>
          </w:tcPr>
          <w:p w14:paraId="40B1249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6D48D2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033870D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274D566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CF94C2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2EC03C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1359FAA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DF1C13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E8D5D8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04AC1A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5EF46F9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2B3C786B" w14:textId="77777777" w:rsidTr="00B2430E">
        <w:trPr>
          <w:trHeight w:val="300"/>
        </w:trPr>
        <w:tc>
          <w:tcPr>
            <w:tcW w:w="959" w:type="dxa"/>
            <w:shd w:val="clear" w:color="auto" w:fill="auto"/>
            <w:vAlign w:val="bottom"/>
          </w:tcPr>
          <w:p w14:paraId="4075896D"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7825E3F3" w14:textId="77777777" w:rsidR="007A5D13" w:rsidRPr="0047641B" w:rsidRDefault="007A5D13" w:rsidP="00B2430E">
            <w:pPr>
              <w:pStyle w:val="Default"/>
              <w:jc w:val="both"/>
              <w:rPr>
                <w:sz w:val="20"/>
                <w:szCs w:val="22"/>
                <w:lang w:val="ka-GE"/>
              </w:rPr>
            </w:pPr>
            <w:r w:rsidRPr="00232CFE">
              <w:rPr>
                <w:sz w:val="20"/>
                <w:szCs w:val="22"/>
                <w:lang w:val="ka-GE"/>
              </w:rPr>
              <w:t>ჭადრაკის ბავშვთა ჯგუფების განვითარების ხელშეწყობის ღონისძიებები</w:t>
            </w:r>
          </w:p>
        </w:tc>
        <w:tc>
          <w:tcPr>
            <w:tcW w:w="396" w:type="dxa"/>
            <w:shd w:val="clear" w:color="auto" w:fill="auto"/>
            <w:vAlign w:val="bottom"/>
          </w:tcPr>
          <w:p w14:paraId="60A6DACF"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7C25290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8A354E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CFDACE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ADE616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04C47E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6E157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F3A862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339F6D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1BF5A1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EF0E5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2066AC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215B6842" w14:textId="77777777" w:rsidTr="00B2430E">
        <w:trPr>
          <w:trHeight w:val="300"/>
        </w:trPr>
        <w:tc>
          <w:tcPr>
            <w:tcW w:w="959" w:type="dxa"/>
            <w:shd w:val="clear" w:color="auto" w:fill="auto"/>
            <w:vAlign w:val="bottom"/>
          </w:tcPr>
          <w:p w14:paraId="49E465F4"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5A282D9C" w14:textId="77777777" w:rsidR="007A5D13" w:rsidRPr="0047641B" w:rsidRDefault="007A5D13" w:rsidP="00B2430E">
            <w:pPr>
              <w:pStyle w:val="Default"/>
              <w:rPr>
                <w:sz w:val="20"/>
                <w:szCs w:val="22"/>
                <w:lang w:val="ka-GE"/>
              </w:rPr>
            </w:pPr>
            <w:r w:rsidRPr="0047641B">
              <w:rPr>
                <w:sz w:val="20"/>
                <w:szCs w:val="22"/>
                <w:lang w:val="ka-GE"/>
              </w:rPr>
              <w:t>ცხენოსნობის განვითარების ხელშეწყობის ღონისძიებები.</w:t>
            </w:r>
          </w:p>
        </w:tc>
        <w:tc>
          <w:tcPr>
            <w:tcW w:w="396" w:type="dxa"/>
            <w:shd w:val="clear" w:color="auto" w:fill="auto"/>
            <w:vAlign w:val="bottom"/>
          </w:tcPr>
          <w:p w14:paraId="526AB00F"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61F108F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6F2AE1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70CD26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1F0F95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4992C8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34D44C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654600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DF5EA4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E2A777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370FB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162AB8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4ABB7C60"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rsidRPr="007949E0" w14:paraId="1A22CCC0" w14:textId="77777777" w:rsidTr="00B2430E">
        <w:trPr>
          <w:trHeight w:val="245"/>
        </w:trPr>
        <w:tc>
          <w:tcPr>
            <w:tcW w:w="9515" w:type="dxa"/>
            <w:shd w:val="clear" w:color="auto" w:fill="auto"/>
            <w:vAlign w:val="bottom"/>
            <w:hideMark/>
          </w:tcPr>
          <w:p w14:paraId="159F44E5" w14:textId="77777777" w:rsidR="007A5D13" w:rsidRPr="007949E0" w:rsidRDefault="007A5D13" w:rsidP="00B2430E">
            <w:pPr>
              <w:spacing w:after="0" w:line="240" w:lineRule="auto"/>
              <w:jc w:val="both"/>
              <w:rPr>
                <w:rFonts w:ascii="Sylfaen" w:eastAsia="Times New Roman" w:hAnsi="Sylfaen" w:cs="Times New Roman"/>
                <w:b/>
                <w:color w:val="2E74B5" w:themeColor="accent1" w:themeShade="BF"/>
                <w:szCs w:val="20"/>
                <w:lang w:val="ka-GE"/>
              </w:rPr>
            </w:pPr>
            <w:r w:rsidRPr="007949E0">
              <w:rPr>
                <w:rFonts w:ascii="Sylfaen" w:eastAsia="Times New Roman" w:hAnsi="Sylfaen" w:cs="Times New Roman"/>
                <w:b/>
                <w:color w:val="2E74B5" w:themeColor="accent1" w:themeShade="BF"/>
                <w:szCs w:val="20"/>
                <w:lang w:val="ka-GE"/>
              </w:rPr>
              <w:lastRenderedPageBreak/>
              <w:t>შედეგების შეფასების ინდიკატორები</w:t>
            </w:r>
          </w:p>
        </w:tc>
      </w:tr>
      <w:tr w:rsidR="007A5D13" w:rsidRPr="007949E0" w14:paraId="7DD22A56" w14:textId="77777777" w:rsidTr="00B2430E">
        <w:trPr>
          <w:trHeight w:val="558"/>
        </w:trPr>
        <w:tc>
          <w:tcPr>
            <w:tcW w:w="9515" w:type="dxa"/>
            <w:shd w:val="clear" w:color="auto" w:fill="auto"/>
            <w:vAlign w:val="bottom"/>
            <w:hideMark/>
          </w:tcPr>
          <w:p w14:paraId="4415A722" w14:textId="77777777" w:rsidR="007A5D13" w:rsidRPr="007949E0" w:rsidRDefault="007A5D13" w:rsidP="00B2430E">
            <w:pPr>
              <w:spacing w:after="0" w:line="240" w:lineRule="auto"/>
              <w:jc w:val="both"/>
              <w:rPr>
                <w:rFonts w:ascii="Sylfaen" w:hAnsi="Sylfaen"/>
                <w:szCs w:val="20"/>
                <w:lang w:val="ka-GE"/>
              </w:rPr>
            </w:pPr>
          </w:p>
          <w:p w14:paraId="0DB9A4D6" w14:textId="77777777" w:rsidR="007A5D13" w:rsidRPr="007949E0" w:rsidRDefault="007A5D13" w:rsidP="007A5D13">
            <w:pPr>
              <w:pStyle w:val="Default"/>
              <w:numPr>
                <w:ilvl w:val="0"/>
                <w:numId w:val="15"/>
              </w:numPr>
              <w:ind w:left="284" w:hanging="284"/>
              <w:jc w:val="both"/>
              <w:rPr>
                <w:sz w:val="22"/>
                <w:szCs w:val="20"/>
                <w:lang w:val="ka-GE"/>
              </w:rPr>
            </w:pPr>
            <w:r w:rsidRPr="007949E0">
              <w:rPr>
                <w:sz w:val="22"/>
                <w:szCs w:val="20"/>
                <w:lang w:val="ka-GE"/>
              </w:rPr>
              <w:t>ჩატარებული სპორტული ღონისძიებების რაოდენობა;</w:t>
            </w:r>
          </w:p>
          <w:p w14:paraId="25F56549" w14:textId="77777777" w:rsidR="007A5D13" w:rsidRPr="007949E0" w:rsidRDefault="007A5D13" w:rsidP="007A5D13">
            <w:pPr>
              <w:pStyle w:val="Default"/>
              <w:numPr>
                <w:ilvl w:val="0"/>
                <w:numId w:val="15"/>
              </w:numPr>
              <w:ind w:left="284" w:hanging="284"/>
              <w:jc w:val="both"/>
              <w:rPr>
                <w:sz w:val="22"/>
                <w:szCs w:val="20"/>
                <w:lang w:val="ka-GE"/>
              </w:rPr>
            </w:pPr>
            <w:r w:rsidRPr="007949E0">
              <w:rPr>
                <w:sz w:val="22"/>
                <w:szCs w:val="20"/>
                <w:lang w:val="ka-GE"/>
              </w:rPr>
              <w:t>სამოყვარულო გუნდების (ეზოს, საუბნო, სამოყვარულო) რაოდენობა;</w:t>
            </w:r>
          </w:p>
          <w:p w14:paraId="523B5631" w14:textId="77777777" w:rsidR="007A5D13" w:rsidRDefault="007A5D13" w:rsidP="007A5D13">
            <w:pPr>
              <w:pStyle w:val="Default"/>
              <w:numPr>
                <w:ilvl w:val="0"/>
                <w:numId w:val="15"/>
              </w:numPr>
              <w:ind w:left="284" w:hanging="284"/>
              <w:jc w:val="both"/>
              <w:rPr>
                <w:sz w:val="22"/>
                <w:szCs w:val="20"/>
                <w:lang w:val="ka-GE"/>
              </w:rPr>
            </w:pPr>
            <w:r w:rsidRPr="007949E0">
              <w:rPr>
                <w:sz w:val="22"/>
                <w:szCs w:val="20"/>
                <w:lang w:val="ka-GE"/>
              </w:rPr>
              <w:t>სპორტული კლუბების მიერ ორგანიზებული ღონისძიებების რაოდენობა</w:t>
            </w:r>
            <w:r>
              <w:rPr>
                <w:sz w:val="22"/>
                <w:szCs w:val="20"/>
                <w:lang w:val="ka-GE"/>
              </w:rPr>
              <w:t>;</w:t>
            </w:r>
          </w:p>
          <w:p w14:paraId="49668A3D" w14:textId="77777777" w:rsidR="007A5D13" w:rsidRPr="007949E0" w:rsidRDefault="007A5D13" w:rsidP="007A5D13">
            <w:pPr>
              <w:pStyle w:val="Default"/>
              <w:numPr>
                <w:ilvl w:val="0"/>
                <w:numId w:val="15"/>
              </w:numPr>
              <w:ind w:left="284" w:hanging="284"/>
              <w:jc w:val="both"/>
              <w:rPr>
                <w:sz w:val="22"/>
                <w:szCs w:val="20"/>
                <w:lang w:val="ka-GE"/>
              </w:rPr>
            </w:pPr>
            <w:r>
              <w:rPr>
                <w:sz w:val="22"/>
                <w:szCs w:val="20"/>
                <w:lang w:val="ka-GE"/>
              </w:rPr>
              <w:t>სპორტული კლუბების ბავშვთა ჯგუფებში ჩართული ბავშვების რაოდენობა.</w:t>
            </w:r>
          </w:p>
        </w:tc>
      </w:tr>
    </w:tbl>
    <w:p w14:paraId="02AF1FD4" w14:textId="77777777" w:rsidR="007A5D13" w:rsidRDefault="007A5D13" w:rsidP="007A5D13">
      <w:pPr>
        <w:rPr>
          <w:rFonts w:ascii="Sylfaen" w:hAnsi="Sylfaen"/>
          <w:lang w:val="ka-GE"/>
        </w:rPr>
      </w:pPr>
    </w:p>
    <w:p w14:paraId="1364C1CA" w14:textId="77777777" w:rsidR="007A5D13" w:rsidRDefault="007A5D13" w:rsidP="007A5D13">
      <w:pPr>
        <w:rPr>
          <w:rFonts w:ascii="Sylfaen" w:hAnsi="Sylfaen"/>
          <w:lang w:val="ka-GE"/>
        </w:rPr>
      </w:pPr>
    </w:p>
    <w:p w14:paraId="1B6B1796" w14:textId="77777777" w:rsidR="007A5D13" w:rsidRDefault="007A5D13" w:rsidP="007A5D13">
      <w:pPr>
        <w:rPr>
          <w:rFonts w:ascii="Sylfaen" w:hAnsi="Sylfaen"/>
          <w:lang w:val="ka-GE"/>
        </w:rPr>
      </w:pPr>
    </w:p>
    <w:p w14:paraId="76749E9F" w14:textId="77777777" w:rsidR="007A5D13" w:rsidRDefault="007A5D13" w:rsidP="007A5D13">
      <w:pPr>
        <w:rPr>
          <w:rFonts w:ascii="Sylfaen" w:hAnsi="Sylfaen"/>
          <w:lang w:val="ka-GE"/>
        </w:rPr>
      </w:pPr>
    </w:p>
    <w:p w14:paraId="72F61E63" w14:textId="77777777" w:rsidR="007A5D13" w:rsidRDefault="007A5D13" w:rsidP="007A5D13">
      <w:pPr>
        <w:rPr>
          <w:rFonts w:ascii="Sylfaen" w:hAnsi="Sylfaen"/>
          <w:lang w:val="ka-GE"/>
        </w:rPr>
      </w:pPr>
    </w:p>
    <w:p w14:paraId="66F8BA11" w14:textId="77777777" w:rsidR="007A5D13" w:rsidRDefault="007A5D13" w:rsidP="007A5D13">
      <w:pPr>
        <w:rPr>
          <w:rFonts w:ascii="Sylfaen" w:hAnsi="Sylfaen"/>
          <w:lang w:val="ka-GE"/>
        </w:rPr>
      </w:pPr>
    </w:p>
    <w:p w14:paraId="6F0712FD" w14:textId="77777777" w:rsidR="007A5D13" w:rsidRDefault="007A5D13" w:rsidP="007A5D13">
      <w:pPr>
        <w:rPr>
          <w:rFonts w:ascii="Sylfaen" w:hAnsi="Sylfaen"/>
          <w:lang w:val="ka-GE"/>
        </w:rPr>
      </w:pPr>
    </w:p>
    <w:p w14:paraId="7D705490" w14:textId="77777777" w:rsidR="007A5D13" w:rsidRDefault="007A5D13" w:rsidP="007A5D13">
      <w:pPr>
        <w:rPr>
          <w:rFonts w:ascii="Sylfaen" w:hAnsi="Sylfaen"/>
          <w:lang w:val="ka-GE"/>
        </w:rPr>
      </w:pPr>
    </w:p>
    <w:p w14:paraId="596924CD" w14:textId="77777777" w:rsidR="007A5D13" w:rsidRDefault="007A5D13" w:rsidP="007A5D13">
      <w:pPr>
        <w:rPr>
          <w:rFonts w:ascii="Sylfaen" w:hAnsi="Sylfaen"/>
          <w:lang w:val="ka-GE"/>
        </w:rPr>
      </w:pPr>
    </w:p>
    <w:p w14:paraId="31B5BC7E" w14:textId="77777777" w:rsidR="007A5D13" w:rsidRDefault="007A5D13" w:rsidP="007A5D13">
      <w:pPr>
        <w:rPr>
          <w:rFonts w:ascii="Sylfaen" w:hAnsi="Sylfaen"/>
          <w:lang w:val="ka-GE"/>
        </w:rPr>
      </w:pPr>
    </w:p>
    <w:p w14:paraId="240CF675" w14:textId="77777777" w:rsidR="007A5D13" w:rsidRDefault="007A5D13" w:rsidP="007A5D13">
      <w:pPr>
        <w:rPr>
          <w:rFonts w:ascii="Sylfaen" w:hAnsi="Sylfaen"/>
          <w:lang w:val="ka-GE"/>
        </w:rPr>
      </w:pPr>
    </w:p>
    <w:p w14:paraId="2057A153" w14:textId="77777777" w:rsidR="007A5D13" w:rsidRDefault="007A5D13" w:rsidP="007A5D13">
      <w:pPr>
        <w:rPr>
          <w:rFonts w:ascii="Sylfaen" w:hAnsi="Sylfaen"/>
          <w:lang w:val="ka-GE"/>
        </w:rPr>
      </w:pPr>
    </w:p>
    <w:p w14:paraId="5CD4B72E" w14:textId="77777777" w:rsidR="007A5D13" w:rsidRDefault="007A5D13" w:rsidP="007A5D13">
      <w:pPr>
        <w:rPr>
          <w:rFonts w:ascii="Sylfaen" w:hAnsi="Sylfaen"/>
          <w:lang w:val="ka-GE"/>
        </w:rPr>
      </w:pPr>
    </w:p>
    <w:p w14:paraId="67844B3B" w14:textId="77777777" w:rsidR="007A5D13" w:rsidRDefault="007A5D13" w:rsidP="007A5D13">
      <w:pPr>
        <w:rPr>
          <w:rFonts w:ascii="Sylfaen" w:hAnsi="Sylfaen"/>
          <w:lang w:val="ka-GE"/>
        </w:rPr>
      </w:pPr>
    </w:p>
    <w:p w14:paraId="5947095F" w14:textId="77777777" w:rsidR="007A5D13" w:rsidRDefault="007A5D13" w:rsidP="007A5D13">
      <w:pPr>
        <w:rPr>
          <w:rFonts w:ascii="Sylfaen" w:hAnsi="Sylfaen"/>
          <w:lang w:val="ka-GE"/>
        </w:rPr>
      </w:pPr>
    </w:p>
    <w:p w14:paraId="153F73C8" w14:textId="77777777" w:rsidR="007A5D13" w:rsidRDefault="007A5D13" w:rsidP="007A5D13">
      <w:pPr>
        <w:rPr>
          <w:rFonts w:ascii="Sylfaen" w:hAnsi="Sylfaen"/>
          <w:lang w:val="ka-GE"/>
        </w:rPr>
      </w:pPr>
    </w:p>
    <w:p w14:paraId="3E497335" w14:textId="77777777" w:rsidR="007A5D13" w:rsidRDefault="007A5D13" w:rsidP="007A5D13">
      <w:pPr>
        <w:rPr>
          <w:rFonts w:ascii="Sylfaen" w:hAnsi="Sylfaen"/>
          <w:lang w:val="ka-GE"/>
        </w:rPr>
      </w:pPr>
    </w:p>
    <w:p w14:paraId="22D590E5" w14:textId="77777777" w:rsidR="007A5D13" w:rsidRDefault="007A5D13" w:rsidP="007A5D13">
      <w:pPr>
        <w:rPr>
          <w:rFonts w:ascii="Sylfaen" w:hAnsi="Sylfaen"/>
          <w:lang w:val="ka-GE"/>
        </w:rPr>
      </w:pPr>
    </w:p>
    <w:p w14:paraId="76247675" w14:textId="77777777" w:rsidR="007A5D13" w:rsidRDefault="007A5D13" w:rsidP="007A5D13">
      <w:pPr>
        <w:rPr>
          <w:rFonts w:ascii="Sylfaen" w:hAnsi="Sylfaen"/>
          <w:lang w:val="ka-GE"/>
        </w:rPr>
      </w:pPr>
    </w:p>
    <w:p w14:paraId="6FE15B77" w14:textId="77777777" w:rsidR="007A5D13" w:rsidRDefault="007A5D13" w:rsidP="007A5D13">
      <w:pPr>
        <w:rPr>
          <w:rFonts w:ascii="Sylfaen" w:hAnsi="Sylfaen"/>
          <w:lang w:val="ka-GE"/>
        </w:rPr>
      </w:pPr>
    </w:p>
    <w:p w14:paraId="337ED2E7" w14:textId="77777777" w:rsidR="007A5D13" w:rsidRDefault="007A5D13" w:rsidP="007A5D13">
      <w:pPr>
        <w:rPr>
          <w:rFonts w:ascii="Sylfaen" w:hAnsi="Sylfaen"/>
          <w:lang w:val="ka-GE"/>
        </w:rPr>
      </w:pPr>
    </w:p>
    <w:p w14:paraId="236DA656" w14:textId="77777777" w:rsidR="007A5D13" w:rsidRDefault="007A5D13" w:rsidP="007A5D13">
      <w:pPr>
        <w:rPr>
          <w:rFonts w:ascii="Sylfaen" w:hAnsi="Sylfaen"/>
          <w:lang w:val="ka-GE"/>
        </w:rPr>
      </w:pPr>
    </w:p>
    <w:p w14:paraId="4092F07B"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rsidRPr="00B530A4" w14:paraId="5A7CEA2D" w14:textId="77777777" w:rsidTr="00B2430E">
        <w:trPr>
          <w:trHeight w:val="300"/>
        </w:trPr>
        <w:tc>
          <w:tcPr>
            <w:tcW w:w="9515" w:type="dxa"/>
            <w:gridSpan w:val="2"/>
            <w:shd w:val="clear" w:color="auto" w:fill="D9D9D9" w:themeFill="background1" w:themeFillShade="D9"/>
            <w:vAlign w:val="bottom"/>
            <w:hideMark/>
          </w:tcPr>
          <w:p w14:paraId="60208436" w14:textId="77777777" w:rsidR="007A5D13" w:rsidRPr="00196802" w:rsidRDefault="007A5D13" w:rsidP="00B2430E">
            <w:pPr>
              <w:pStyle w:val="Heading3"/>
              <w:rPr>
                <w:rFonts w:eastAsia="Times New Roman"/>
                <w:bCs/>
                <w:lang w:val="ka-GE"/>
              </w:rPr>
            </w:pPr>
            <w:bookmarkStart w:id="340" w:name="_Toc505602811"/>
            <w:bookmarkStart w:id="341" w:name="_Toc514775224"/>
            <w:r>
              <w:rPr>
                <w:rFonts w:ascii="Sylfaen" w:hAnsi="Sylfaen" w:cs="Sylfaen"/>
                <w:lang w:val="ka-GE"/>
              </w:rPr>
              <w:lastRenderedPageBreak/>
              <w:t xml:space="preserve">9.1.2 </w:t>
            </w:r>
            <w:r w:rsidRPr="00196802">
              <w:rPr>
                <w:rFonts w:ascii="Sylfaen" w:hAnsi="Sylfaen" w:cs="Sylfaen"/>
                <w:lang w:val="ka-GE"/>
              </w:rPr>
              <w:t>მაღალი</w:t>
            </w:r>
            <w:r w:rsidRPr="00196802">
              <w:rPr>
                <w:lang w:val="ka-GE"/>
              </w:rPr>
              <w:t xml:space="preserve"> </w:t>
            </w:r>
            <w:r w:rsidRPr="00196802">
              <w:rPr>
                <w:rFonts w:ascii="Sylfaen" w:hAnsi="Sylfaen" w:cs="Sylfaen"/>
                <w:lang w:val="ka-GE"/>
              </w:rPr>
              <w:t>მიღწევების</w:t>
            </w:r>
            <w:r w:rsidRPr="00196802">
              <w:rPr>
                <w:lang w:val="ka-GE"/>
              </w:rPr>
              <w:t xml:space="preserve"> </w:t>
            </w:r>
            <w:r w:rsidRPr="00196802">
              <w:rPr>
                <w:rFonts w:ascii="Sylfaen" w:hAnsi="Sylfaen" w:cs="Sylfaen"/>
                <w:lang w:val="ka-GE"/>
              </w:rPr>
              <w:t>სპორტის</w:t>
            </w:r>
            <w:r w:rsidRPr="00196802">
              <w:rPr>
                <w:lang w:val="ka-GE"/>
              </w:rPr>
              <w:t xml:space="preserve"> </w:t>
            </w:r>
            <w:r w:rsidRPr="00196802">
              <w:rPr>
                <w:rFonts w:ascii="Sylfaen" w:hAnsi="Sylfaen" w:cs="Sylfaen"/>
                <w:lang w:val="ka-GE"/>
              </w:rPr>
              <w:t>განვითარების</w:t>
            </w:r>
            <w:r w:rsidRPr="00196802">
              <w:rPr>
                <w:lang w:val="ka-GE"/>
              </w:rPr>
              <w:t xml:space="preserve"> </w:t>
            </w:r>
            <w:r w:rsidRPr="00196802">
              <w:rPr>
                <w:rFonts w:ascii="Sylfaen" w:hAnsi="Sylfaen" w:cs="Sylfaen"/>
                <w:lang w:val="ka-GE"/>
              </w:rPr>
              <w:t>ხელშეწყობა</w:t>
            </w:r>
            <w:bookmarkEnd w:id="340"/>
            <w:bookmarkEnd w:id="341"/>
          </w:p>
        </w:tc>
      </w:tr>
      <w:tr w:rsidR="007A5D13" w:rsidRPr="00B530A4" w14:paraId="1917DBAA" w14:textId="77777777" w:rsidTr="00B2430E">
        <w:trPr>
          <w:trHeight w:val="285"/>
        </w:trPr>
        <w:tc>
          <w:tcPr>
            <w:tcW w:w="9515" w:type="dxa"/>
            <w:gridSpan w:val="2"/>
            <w:shd w:val="clear" w:color="auto" w:fill="auto"/>
            <w:vAlign w:val="bottom"/>
            <w:hideMark/>
          </w:tcPr>
          <w:p w14:paraId="0530A30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5EB25DA"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3858CA67" w14:textId="77777777" w:rsidTr="00B2430E">
        <w:trPr>
          <w:trHeight w:val="548"/>
        </w:trPr>
        <w:tc>
          <w:tcPr>
            <w:tcW w:w="9515" w:type="dxa"/>
            <w:gridSpan w:val="2"/>
            <w:shd w:val="clear" w:color="auto" w:fill="auto"/>
            <w:vAlign w:val="bottom"/>
            <w:hideMark/>
          </w:tcPr>
          <w:p w14:paraId="4352B677" w14:textId="77777777" w:rsidR="007A5D13" w:rsidRPr="00872D1F" w:rsidRDefault="007A5D13" w:rsidP="00B2430E">
            <w:pPr>
              <w:spacing w:after="0" w:line="240" w:lineRule="auto"/>
              <w:jc w:val="both"/>
              <w:rPr>
                <w:rFonts w:ascii="Sylfaen" w:eastAsia="Times New Roman" w:hAnsi="Sylfaen" w:cs="Times New Roman"/>
                <w:lang w:val="ka-GE"/>
              </w:rPr>
            </w:pPr>
            <w:r>
              <w:rPr>
                <w:rFonts w:ascii="Sylfaen" w:hAnsi="Sylfaen" w:cs="Sylfaen"/>
                <w:lang w:val="ka-GE"/>
              </w:rPr>
              <w:t xml:space="preserve">პროგრამის მიზანია </w:t>
            </w:r>
            <w:r>
              <w:rPr>
                <w:rFonts w:ascii="Sylfaen" w:hAnsi="Sylfaen" w:cs="Sylfaen"/>
              </w:rPr>
              <w:t>მაღალი</w:t>
            </w:r>
            <w:r>
              <w:t xml:space="preserve"> </w:t>
            </w:r>
            <w:r>
              <w:rPr>
                <w:rFonts w:ascii="Sylfaen" w:hAnsi="Sylfaen" w:cs="Sylfaen"/>
              </w:rPr>
              <w:t>მიღწევების</w:t>
            </w:r>
            <w:r>
              <w:t xml:space="preserve"> </w:t>
            </w:r>
            <w:r>
              <w:rPr>
                <w:rFonts w:ascii="Sylfaen" w:hAnsi="Sylfaen" w:cs="Sylfaen"/>
              </w:rPr>
              <w:t>სპორტის</w:t>
            </w:r>
            <w:r>
              <w:t xml:space="preserve">, </w:t>
            </w:r>
            <w:r>
              <w:rPr>
                <w:rFonts w:ascii="Sylfaen" w:hAnsi="Sylfaen" w:cs="Sylfaen"/>
              </w:rPr>
              <w:t>როგორც</w:t>
            </w:r>
            <w:r>
              <w:t xml:space="preserve"> </w:t>
            </w:r>
            <w:r>
              <w:rPr>
                <w:rFonts w:ascii="Sylfaen" w:hAnsi="Sylfaen" w:cs="Sylfaen"/>
              </w:rPr>
              <w:t>პოზიტიური</w:t>
            </w:r>
            <w:r>
              <w:t xml:space="preserve"> </w:t>
            </w:r>
            <w:r>
              <w:rPr>
                <w:rFonts w:ascii="Sylfaen" w:hAnsi="Sylfaen" w:cs="Sylfaen"/>
              </w:rPr>
              <w:t>სოციალური</w:t>
            </w:r>
            <w:r>
              <w:t xml:space="preserve"> </w:t>
            </w:r>
            <w:r>
              <w:rPr>
                <w:rFonts w:ascii="Sylfaen" w:hAnsi="Sylfaen" w:cs="Sylfaen"/>
              </w:rPr>
              <w:t>ფენომენის</w:t>
            </w:r>
            <w:r>
              <w:t xml:space="preserve"> (</w:t>
            </w:r>
            <w:r>
              <w:rPr>
                <w:rFonts w:ascii="Sylfaen" w:hAnsi="Sylfaen" w:cs="Sylfaen"/>
              </w:rPr>
              <w:t>ბავშვებისა</w:t>
            </w:r>
            <w:r>
              <w:t xml:space="preserve"> </w:t>
            </w:r>
            <w:r>
              <w:rPr>
                <w:rFonts w:ascii="Sylfaen" w:hAnsi="Sylfaen" w:cs="Sylfaen"/>
              </w:rPr>
              <w:t>და</w:t>
            </w:r>
            <w:r>
              <w:t xml:space="preserve"> </w:t>
            </w:r>
            <w:r>
              <w:rPr>
                <w:rFonts w:ascii="Sylfaen" w:hAnsi="Sylfaen" w:cs="Sylfaen"/>
              </w:rPr>
              <w:t>ახალგაზრდების</w:t>
            </w:r>
            <w:r>
              <w:t xml:space="preserve"> </w:t>
            </w:r>
            <w:r>
              <w:rPr>
                <w:rFonts w:ascii="Sylfaen" w:hAnsi="Sylfaen" w:cs="Sylfaen"/>
              </w:rPr>
              <w:t>სპორტში</w:t>
            </w:r>
            <w:r>
              <w:t xml:space="preserve"> </w:t>
            </w:r>
            <w:r>
              <w:rPr>
                <w:rFonts w:ascii="Sylfaen" w:hAnsi="Sylfaen" w:cs="Sylfaen"/>
              </w:rPr>
              <w:t>ჩართულობის</w:t>
            </w:r>
            <w:r>
              <w:t xml:space="preserve"> </w:t>
            </w:r>
            <w:r>
              <w:rPr>
                <w:rFonts w:ascii="Sylfaen" w:hAnsi="Sylfaen" w:cs="Sylfaen"/>
              </w:rPr>
              <w:t>ხელშემწყობი</w:t>
            </w:r>
            <w:r>
              <w:t xml:space="preserve"> </w:t>
            </w:r>
            <w:r>
              <w:rPr>
                <w:rFonts w:ascii="Sylfaen" w:hAnsi="Sylfaen" w:cs="Sylfaen"/>
              </w:rPr>
              <w:t>ფაქტორის) გაძლიერების ხელშეწყობა, სპორტის</w:t>
            </w:r>
            <w:r>
              <w:rPr>
                <w:rFonts w:ascii="Sylfaen" w:hAnsi="Sylfaen" w:cs="Sylfaen"/>
                <w:lang w:val="ka-GE"/>
              </w:rPr>
              <w:t xml:space="preserve">, </w:t>
            </w:r>
            <w:r>
              <w:rPr>
                <w:rFonts w:ascii="Sylfaen" w:hAnsi="Sylfaen" w:cs="Sylfaen"/>
              </w:rPr>
              <w:t>როგორც ეკონომიკის განვითარებისათვის მნიშვნელოვანი სეგმენტის გაძლიერების ხელშეწყობა</w:t>
            </w:r>
            <w:r>
              <w:rPr>
                <w:rFonts w:ascii="Sylfaen" w:hAnsi="Sylfaen" w:cs="Sylfaen"/>
                <w:lang w:val="ka-GE"/>
              </w:rPr>
              <w:t>.</w:t>
            </w:r>
          </w:p>
          <w:p w14:paraId="572EC56D"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593628C1" w14:textId="77777777" w:rsidTr="00B2430E">
        <w:trPr>
          <w:trHeight w:val="300"/>
        </w:trPr>
        <w:tc>
          <w:tcPr>
            <w:tcW w:w="4026" w:type="dxa"/>
            <w:shd w:val="clear" w:color="auto" w:fill="auto"/>
            <w:vAlign w:val="center"/>
            <w:hideMark/>
          </w:tcPr>
          <w:p w14:paraId="4159A929"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7BB5845"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0E191F41" w14:textId="77777777" w:rsidTr="00B2430E">
        <w:trPr>
          <w:trHeight w:val="1705"/>
        </w:trPr>
        <w:tc>
          <w:tcPr>
            <w:tcW w:w="9515" w:type="dxa"/>
            <w:gridSpan w:val="2"/>
            <w:shd w:val="clear" w:color="auto" w:fill="auto"/>
            <w:vAlign w:val="bottom"/>
          </w:tcPr>
          <w:p w14:paraId="0DC65E37" w14:textId="77777777" w:rsidR="007A5D13" w:rsidRPr="00345356" w:rsidRDefault="007A5D13" w:rsidP="00B2430E">
            <w:pPr>
              <w:spacing w:after="0" w:line="240" w:lineRule="auto"/>
              <w:jc w:val="both"/>
              <w:rPr>
                <w:rFonts w:ascii="Sylfaen" w:hAnsi="Sylfaen" w:cs="Sylfaen"/>
                <w:lang w:val="ka-GE"/>
              </w:rPr>
            </w:pPr>
            <w:r>
              <w:rPr>
                <w:rFonts w:ascii="Sylfaen" w:hAnsi="Sylfaen" w:cs="Sylfaen"/>
                <w:lang w:val="ka-GE"/>
              </w:rPr>
              <w:t>მაღალი მიღწევების სპორტი მასობრივი სპორტის განვითარების სტიმულია. იგი სპორტში მოზარდებისა და ახალგაზრდების ჩართულობისა და ჯანსაღი ცხოვრების წესის დამკვიდრების მთავარი განმაპირობებელია და წარმოადგენს ქვეყნის განვითარების პრიორიტეტულ მიმართულებას. ქალაქ ბათუმის მუნიციპალიტეტი, კომპეტენციის ფარგლებში, გეგმავს აღნიშნული მიმართულების განვითარების ხელშეწყობის ღონისძიებების განხორციელებას. კერძოდ, ძირითადი ასაკობრივი ჯგუფების განვითარების ხელშეწყობის ღონისძიებების განხორციელებას სპორტის სხვადასხვა სახეობებში: ფეხბურთი, რაგბი, კალათბურთი, ხელბურთი, ჭადრაკი, ცხენოსნობა და ფიგურული სრიალი.</w:t>
            </w:r>
          </w:p>
        </w:tc>
      </w:tr>
      <w:tr w:rsidR="007A5D13" w:rsidRPr="00B530A4" w14:paraId="5F6DAE0C" w14:textId="77777777" w:rsidTr="00B2430E">
        <w:trPr>
          <w:trHeight w:val="314"/>
        </w:trPr>
        <w:tc>
          <w:tcPr>
            <w:tcW w:w="9515" w:type="dxa"/>
            <w:gridSpan w:val="2"/>
            <w:shd w:val="clear" w:color="auto" w:fill="auto"/>
            <w:vAlign w:val="bottom"/>
          </w:tcPr>
          <w:p w14:paraId="74D0A7B9"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03BF5D5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096979A9" w14:textId="77777777" w:rsidTr="00B2430E">
        <w:trPr>
          <w:trHeight w:val="300"/>
        </w:trPr>
        <w:tc>
          <w:tcPr>
            <w:tcW w:w="9515" w:type="dxa"/>
            <w:gridSpan w:val="2"/>
            <w:shd w:val="clear" w:color="auto" w:fill="auto"/>
            <w:vAlign w:val="bottom"/>
          </w:tcPr>
          <w:p w14:paraId="0DBAE678"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საფეხბურთო კლუბის ,,ბათუმი დინამოს" საპლაჟო ფეხბურთის განვითარების ხელშეწყობა;</w:t>
            </w:r>
          </w:p>
          <w:p w14:paraId="5628307B"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სარაგბო კლუბის ,,ბათუმის" განვითარების ძირიდათი ჯგუფების განვითარების ხელშეწყობა;</w:t>
            </w:r>
          </w:p>
          <w:p w14:paraId="5ED8C2F0"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ფრენბურთის კლუბის ,,ბათუმი" ძირითადი ჯგუფების განვითარების ხელშეწყობა;</w:t>
            </w:r>
          </w:p>
          <w:p w14:paraId="3CBB4C60"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 xml:space="preserve">საკალათბურთო </w:t>
            </w:r>
            <w:r>
              <w:rPr>
                <w:rFonts w:ascii="Sylfaen" w:hAnsi="Sylfaen"/>
                <w:lang w:val="ka-GE"/>
              </w:rPr>
              <w:t>კლუბ</w:t>
            </w:r>
            <w:r w:rsidRPr="00B540B5">
              <w:rPr>
                <w:rFonts w:ascii="Sylfaen" w:hAnsi="Sylfaen"/>
                <w:lang w:val="ka-GE"/>
              </w:rPr>
              <w:t xml:space="preserve"> ,,ბათუმი"</w:t>
            </w:r>
            <w:r>
              <w:rPr>
                <w:rFonts w:ascii="Sylfaen" w:hAnsi="Sylfaen"/>
                <w:lang w:val="ka-GE"/>
              </w:rPr>
              <w:t>-ის</w:t>
            </w:r>
            <w:r w:rsidRPr="00B540B5">
              <w:rPr>
                <w:rFonts w:ascii="Sylfaen" w:hAnsi="Sylfaen"/>
                <w:lang w:val="ka-GE"/>
              </w:rPr>
              <w:t xml:space="preserve"> ძირიდათი ჯგუფების განვითარების ხელშეწყობა;</w:t>
            </w:r>
          </w:p>
          <w:p w14:paraId="786DDAE2"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 xml:space="preserve">ხელბურთის </w:t>
            </w:r>
            <w:r w:rsidRPr="00094E2F">
              <w:rPr>
                <w:rFonts w:ascii="Sylfaen" w:hAnsi="Sylfaen"/>
                <w:lang w:val="ka-GE"/>
              </w:rPr>
              <w:t>კლუბ ,,ბათუმი"-ის</w:t>
            </w:r>
            <w:r w:rsidRPr="00B540B5">
              <w:rPr>
                <w:rFonts w:ascii="Sylfaen" w:hAnsi="Sylfaen"/>
                <w:lang w:val="ka-GE"/>
              </w:rPr>
              <w:t xml:space="preserve"> ძირითადი ჯგუფების განვითარების ხელშეწყობა:</w:t>
            </w:r>
          </w:p>
          <w:p w14:paraId="29731267"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საჭადრაკო კლუბის ბავშვების, მოზარდებისა და დიდოსტატების საერთაშორისო საკლუბო ჩემპიონატში მონაწილეობის მიღების ხელშეწყობა;</w:t>
            </w:r>
          </w:p>
          <w:p w14:paraId="3E95CE76"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საცხენოსნო კლუბის საერთაშორისო სპორტულ შეჯიბრებებში მონაწილეობა;</w:t>
            </w:r>
          </w:p>
          <w:p w14:paraId="141E64EE"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 xml:space="preserve">სპორტული ცენტრის ბაზაზე ჰოკეისა და ფიგურული ციგურაობის  კლუბების განვითარება; </w:t>
            </w:r>
          </w:p>
          <w:p w14:paraId="6D12ACB0"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ერთეულთა თანრიგის სპორტსმენებისა და სინქრონული გუნდის წევრების საერთაშორისო ტურნირებში მონაწილეობის მიღება;</w:t>
            </w:r>
          </w:p>
          <w:p w14:paraId="0077DEEB" w14:textId="77777777" w:rsidR="007A5D13"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სპორტის სხვადასხვა სახეობაში საერთაშორისო ტურნირების ორგანიზებისა და ჩატარების ხელშეწყობა.</w:t>
            </w:r>
          </w:p>
          <w:p w14:paraId="11AF7DF8" w14:textId="77777777" w:rsidR="007A5D13" w:rsidRDefault="007A5D13" w:rsidP="00B2430E">
            <w:pPr>
              <w:pStyle w:val="ListParagraph"/>
              <w:ind w:left="284"/>
              <w:jc w:val="both"/>
              <w:rPr>
                <w:rFonts w:ascii="Sylfaen" w:hAnsi="Sylfaen"/>
                <w:lang w:val="ka-GE"/>
              </w:rPr>
            </w:pPr>
          </w:p>
          <w:p w14:paraId="14804719" w14:textId="77777777" w:rsidR="007A5D13" w:rsidRDefault="007A5D13" w:rsidP="00B2430E">
            <w:pPr>
              <w:pStyle w:val="ListParagraph"/>
              <w:ind w:left="284"/>
              <w:jc w:val="both"/>
              <w:rPr>
                <w:rFonts w:ascii="Sylfaen" w:hAnsi="Sylfaen"/>
                <w:lang w:val="ka-GE"/>
              </w:rPr>
            </w:pPr>
          </w:p>
          <w:p w14:paraId="18344B4F" w14:textId="77777777" w:rsidR="007A5D13" w:rsidRDefault="007A5D13" w:rsidP="00B2430E">
            <w:pPr>
              <w:pStyle w:val="ListParagraph"/>
              <w:ind w:left="284"/>
              <w:jc w:val="both"/>
              <w:rPr>
                <w:rFonts w:ascii="Sylfaen" w:hAnsi="Sylfaen"/>
                <w:lang w:val="ka-GE"/>
              </w:rPr>
            </w:pPr>
          </w:p>
          <w:p w14:paraId="2939E0E4" w14:textId="77777777" w:rsidR="007A5D13" w:rsidRDefault="007A5D13" w:rsidP="00B2430E">
            <w:pPr>
              <w:pStyle w:val="ListParagraph"/>
              <w:ind w:left="284"/>
              <w:jc w:val="both"/>
              <w:rPr>
                <w:rFonts w:ascii="Sylfaen" w:hAnsi="Sylfaen"/>
                <w:lang w:val="ka-GE"/>
              </w:rPr>
            </w:pPr>
          </w:p>
          <w:p w14:paraId="2C755C17" w14:textId="77777777" w:rsidR="007A5D13" w:rsidRDefault="007A5D13" w:rsidP="00B2430E">
            <w:pPr>
              <w:pStyle w:val="ListParagraph"/>
              <w:ind w:left="284"/>
              <w:jc w:val="both"/>
              <w:rPr>
                <w:rFonts w:ascii="Sylfaen" w:hAnsi="Sylfaen"/>
                <w:lang w:val="ka-GE"/>
              </w:rPr>
            </w:pPr>
          </w:p>
          <w:p w14:paraId="2D5AA49A" w14:textId="77777777" w:rsidR="007A5D13" w:rsidRPr="00B540B5" w:rsidRDefault="007A5D13" w:rsidP="00B2430E">
            <w:pPr>
              <w:pStyle w:val="ListParagraph"/>
              <w:ind w:left="284"/>
              <w:jc w:val="both"/>
              <w:rPr>
                <w:rFonts w:ascii="Sylfaen" w:hAnsi="Sylfaen"/>
                <w:lang w:val="ka-GE"/>
              </w:rPr>
            </w:pPr>
          </w:p>
        </w:tc>
      </w:tr>
      <w:tr w:rsidR="007A5D13" w:rsidRPr="00B530A4" w14:paraId="239BF78E" w14:textId="77777777" w:rsidTr="00B2430E">
        <w:trPr>
          <w:trHeight w:val="300"/>
        </w:trPr>
        <w:tc>
          <w:tcPr>
            <w:tcW w:w="9515" w:type="dxa"/>
            <w:gridSpan w:val="2"/>
            <w:shd w:val="clear" w:color="auto" w:fill="auto"/>
            <w:vAlign w:val="bottom"/>
          </w:tcPr>
          <w:p w14:paraId="2E6CEBBA"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375DD8B2" w14:textId="77777777" w:rsidTr="00B2430E">
        <w:trPr>
          <w:trHeight w:val="300"/>
        </w:trPr>
        <w:tc>
          <w:tcPr>
            <w:tcW w:w="9515" w:type="dxa"/>
            <w:gridSpan w:val="2"/>
            <w:shd w:val="clear" w:color="auto" w:fill="auto"/>
            <w:vAlign w:val="bottom"/>
          </w:tcPr>
          <w:tbl>
            <w:tblPr>
              <w:tblW w:w="8620" w:type="dxa"/>
              <w:tblLook w:val="04A0" w:firstRow="1" w:lastRow="0" w:firstColumn="1" w:lastColumn="0" w:noHBand="0" w:noVBand="1"/>
            </w:tblPr>
            <w:tblGrid>
              <w:gridCol w:w="442"/>
              <w:gridCol w:w="1763"/>
              <w:gridCol w:w="1962"/>
              <w:gridCol w:w="460"/>
              <w:gridCol w:w="460"/>
              <w:gridCol w:w="460"/>
              <w:gridCol w:w="2066"/>
              <w:gridCol w:w="460"/>
              <w:gridCol w:w="460"/>
              <w:gridCol w:w="460"/>
            </w:tblGrid>
            <w:tr w:rsidR="007A5D13" w:rsidRPr="000E2E00" w14:paraId="62C6BA23" w14:textId="77777777" w:rsidTr="00B2430E">
              <w:trPr>
                <w:trHeight w:val="30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4CE87"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lastRenderedPageBreak/>
                    <w:t>№</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3DB42"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ღონისძიების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დასახელება</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F5CBD"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რისკის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აღწერა</w:t>
                  </w:r>
                </w:p>
              </w:tc>
              <w:tc>
                <w:tcPr>
                  <w:tcW w:w="12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B59414"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რისკის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წონა</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E9FCE"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რისკის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დაძლევის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ღონისძიებები</w:t>
                  </w:r>
                </w:p>
              </w:tc>
              <w:tc>
                <w:tcPr>
                  <w:tcW w:w="1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4561D3"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რისკის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წონა</w:t>
                  </w:r>
                </w:p>
              </w:tc>
            </w:tr>
            <w:tr w:rsidR="007A5D13" w:rsidRPr="000E2E00" w14:paraId="15F5A008" w14:textId="77777777" w:rsidTr="00B2430E">
              <w:trPr>
                <w:trHeight w:val="1875"/>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7CDFAC6C" w14:textId="77777777" w:rsidR="007A5D13" w:rsidRPr="000E2E00" w:rsidRDefault="007A5D13" w:rsidP="00B2430E">
                  <w:pPr>
                    <w:spacing w:after="0" w:line="240" w:lineRule="auto"/>
                    <w:rPr>
                      <w:rFonts w:ascii="Calibri" w:eastAsia="Times New Roman" w:hAnsi="Calibri" w:cs="Calibri"/>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BE6B80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D2EA3B5"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14B3551"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მოხდენის</w:t>
                  </w:r>
                  <w:r w:rsidRPr="000E2E00">
                    <w:rPr>
                      <w:rFonts w:ascii="Calibri" w:eastAsia="Times New Roman" w:hAnsi="Calibri" w:cs="Calibri"/>
                      <w:color w:val="000000"/>
                      <w:sz w:val="18"/>
                      <w:szCs w:val="18"/>
                    </w:rPr>
                    <w:t xml:space="preserve"> </w:t>
                  </w:r>
                  <w:r w:rsidRPr="000E2E00">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0D4920BF"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ზეგავლენა</w:t>
                  </w: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4979FB54"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რისკის</w:t>
                  </w:r>
                  <w:r w:rsidRPr="000E2E00">
                    <w:rPr>
                      <w:rFonts w:ascii="Calibri" w:eastAsia="Times New Roman" w:hAnsi="Calibri" w:cs="Calibri"/>
                      <w:color w:val="000000"/>
                      <w:sz w:val="18"/>
                      <w:szCs w:val="18"/>
                    </w:rPr>
                    <w:t xml:space="preserve"> </w:t>
                  </w:r>
                  <w:r w:rsidRPr="000E2E00">
                    <w:rPr>
                      <w:rFonts w:ascii="Sylfaen" w:eastAsia="Times New Roman" w:hAnsi="Sylfaen" w:cs="Sylfaen"/>
                      <w:color w:val="000000"/>
                      <w:sz w:val="18"/>
                      <w:szCs w:val="18"/>
                    </w:rPr>
                    <w:t>ქულა</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7ABAB5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FD9230A"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მოხდენის</w:t>
                  </w:r>
                  <w:r w:rsidRPr="000E2E00">
                    <w:rPr>
                      <w:rFonts w:ascii="Calibri" w:eastAsia="Times New Roman" w:hAnsi="Calibri" w:cs="Calibri"/>
                      <w:color w:val="000000"/>
                      <w:sz w:val="18"/>
                      <w:szCs w:val="18"/>
                    </w:rPr>
                    <w:t xml:space="preserve"> </w:t>
                  </w:r>
                  <w:r w:rsidRPr="000E2E00">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082208D5"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ზეგავლენა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1CB990D3"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რისკის</w:t>
                  </w:r>
                  <w:r w:rsidRPr="000E2E00">
                    <w:rPr>
                      <w:rFonts w:ascii="Calibri" w:eastAsia="Times New Roman" w:hAnsi="Calibri" w:cs="Calibri"/>
                      <w:color w:val="000000"/>
                      <w:sz w:val="18"/>
                      <w:szCs w:val="18"/>
                    </w:rPr>
                    <w:t xml:space="preserve"> </w:t>
                  </w:r>
                  <w:r w:rsidRPr="000E2E00">
                    <w:rPr>
                      <w:rFonts w:ascii="Sylfaen" w:eastAsia="Times New Roman" w:hAnsi="Sylfaen" w:cs="Sylfaen"/>
                      <w:color w:val="000000"/>
                      <w:sz w:val="18"/>
                      <w:szCs w:val="18"/>
                    </w:rPr>
                    <w:t>ქულა</w:t>
                  </w:r>
                </w:p>
              </w:tc>
            </w:tr>
            <w:tr w:rsidR="007A5D13" w:rsidRPr="000E2E00" w14:paraId="43F8D098" w14:textId="77777777" w:rsidTr="00B2430E">
              <w:trPr>
                <w:trHeight w:val="2040"/>
              </w:trPr>
              <w:tc>
                <w:tcPr>
                  <w:tcW w:w="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092149"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1</w:t>
                  </w:r>
                </w:p>
              </w:tc>
              <w:tc>
                <w:tcPr>
                  <w:tcW w:w="1660" w:type="dxa"/>
                  <w:vMerge w:val="restart"/>
                  <w:tcBorders>
                    <w:top w:val="nil"/>
                    <w:left w:val="single" w:sz="4" w:space="0" w:color="auto"/>
                    <w:bottom w:val="single" w:sz="4" w:space="0" w:color="000000"/>
                    <w:right w:val="single" w:sz="4" w:space="0" w:color="auto"/>
                  </w:tcBorders>
                  <w:shd w:val="clear" w:color="auto" w:fill="auto"/>
                  <w:hideMark/>
                </w:tcPr>
                <w:p w14:paraId="784EA0D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საფეხბურთო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ბათუმი</w:t>
                  </w:r>
                  <w:r>
                    <w:rPr>
                      <w:rFonts w:ascii="Sylfaen" w:eastAsia="Times New Roman" w:hAnsi="Sylfaen" w:cs="Sylfaen"/>
                      <w:color w:val="000000"/>
                      <w:sz w:val="20"/>
                      <w:szCs w:val="20"/>
                      <w:lang w:val="ka-GE"/>
                    </w:rPr>
                    <w:t>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დინამოს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საპლაჟო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ფეხბურთის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7B7D6890"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14:paraId="1521644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3D11F84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5</w:t>
                  </w:r>
                </w:p>
              </w:tc>
              <w:tc>
                <w:tcPr>
                  <w:tcW w:w="420" w:type="dxa"/>
                  <w:tcBorders>
                    <w:top w:val="nil"/>
                    <w:left w:val="nil"/>
                    <w:bottom w:val="single" w:sz="4" w:space="0" w:color="auto"/>
                    <w:right w:val="single" w:sz="4" w:space="0" w:color="auto"/>
                  </w:tcBorders>
                  <w:shd w:val="clear" w:color="auto" w:fill="auto"/>
                  <w:noWrap/>
                  <w:vAlign w:val="center"/>
                  <w:hideMark/>
                </w:tcPr>
                <w:p w14:paraId="756D890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20</w:t>
                  </w:r>
                </w:p>
              </w:tc>
              <w:tc>
                <w:tcPr>
                  <w:tcW w:w="2140" w:type="dxa"/>
                  <w:tcBorders>
                    <w:top w:val="nil"/>
                    <w:left w:val="nil"/>
                    <w:bottom w:val="single" w:sz="4" w:space="0" w:color="auto"/>
                    <w:right w:val="single" w:sz="4" w:space="0" w:color="auto"/>
                  </w:tcBorders>
                  <w:shd w:val="clear" w:color="auto" w:fill="auto"/>
                  <w:hideMark/>
                </w:tcPr>
                <w:p w14:paraId="062E2929"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14:paraId="33EDC11E"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31670B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EEF0DF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1DC0830B" w14:textId="77777777" w:rsidTr="00B2430E">
              <w:trPr>
                <w:trHeight w:val="1020"/>
              </w:trPr>
              <w:tc>
                <w:tcPr>
                  <w:tcW w:w="380" w:type="dxa"/>
                  <w:vMerge/>
                  <w:tcBorders>
                    <w:top w:val="nil"/>
                    <w:left w:val="single" w:sz="4" w:space="0" w:color="auto"/>
                    <w:bottom w:val="single" w:sz="4" w:space="0" w:color="000000"/>
                    <w:right w:val="single" w:sz="4" w:space="0" w:color="auto"/>
                  </w:tcBorders>
                  <w:vAlign w:val="center"/>
                  <w:hideMark/>
                </w:tcPr>
                <w:p w14:paraId="3B6732B5"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01111B48"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08503E40"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0970CD5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4782F29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05A05FF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single" w:sz="4" w:space="0" w:color="auto"/>
                  </w:tcBorders>
                  <w:shd w:val="clear" w:color="auto" w:fill="auto"/>
                  <w:hideMark/>
                </w:tcPr>
                <w:p w14:paraId="748F0449"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გადამზადების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460" w:type="dxa"/>
                  <w:tcBorders>
                    <w:top w:val="nil"/>
                    <w:left w:val="nil"/>
                    <w:bottom w:val="single" w:sz="4" w:space="0" w:color="auto"/>
                    <w:right w:val="single" w:sz="4" w:space="0" w:color="auto"/>
                  </w:tcBorders>
                  <w:shd w:val="clear" w:color="auto" w:fill="auto"/>
                  <w:noWrap/>
                  <w:vAlign w:val="center"/>
                  <w:hideMark/>
                </w:tcPr>
                <w:p w14:paraId="2DA4582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4D5F4A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6F18995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0FC5E9E1" w14:textId="77777777" w:rsidTr="00B2430E">
              <w:trPr>
                <w:trHeight w:val="2295"/>
              </w:trPr>
              <w:tc>
                <w:tcPr>
                  <w:tcW w:w="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6FF304"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2</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14:paraId="4ACADF3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სარაგბო</w:t>
                  </w:r>
                  <w:r w:rsidRPr="000E2E00">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w:t>
                  </w:r>
                  <w:r w:rsidRPr="000E2E00">
                    <w:rPr>
                      <w:rFonts w:ascii="Sylfaen" w:eastAsia="Times New Roman" w:hAnsi="Sylfaen" w:cs="Sylfaen"/>
                      <w:color w:val="000000"/>
                      <w:sz w:val="20"/>
                      <w:szCs w:val="20"/>
                    </w:rPr>
                    <w:t>ბათუმის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ძირითადი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63E2C129"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ფინანსური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რესურსის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ნაკლებობა</w:t>
                  </w:r>
                </w:p>
              </w:tc>
              <w:tc>
                <w:tcPr>
                  <w:tcW w:w="460" w:type="dxa"/>
                  <w:tcBorders>
                    <w:top w:val="nil"/>
                    <w:left w:val="nil"/>
                    <w:bottom w:val="single" w:sz="4" w:space="0" w:color="auto"/>
                    <w:right w:val="single" w:sz="4" w:space="0" w:color="auto"/>
                  </w:tcBorders>
                  <w:shd w:val="clear" w:color="auto" w:fill="auto"/>
                  <w:noWrap/>
                  <w:vAlign w:val="center"/>
                  <w:hideMark/>
                </w:tcPr>
                <w:p w14:paraId="0D191CD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1774EB0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7B6953D7"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12C25951"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დაფინანსების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ალტერნატიული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წყაროს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მოძიება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ინფრასტუქტურით</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უზრუნველყოფა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E935C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1C17D8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36F929D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52D4EC73" w14:textId="77777777" w:rsidTr="00B2430E">
              <w:trPr>
                <w:trHeight w:val="2040"/>
              </w:trPr>
              <w:tc>
                <w:tcPr>
                  <w:tcW w:w="380" w:type="dxa"/>
                  <w:vMerge/>
                  <w:tcBorders>
                    <w:top w:val="nil"/>
                    <w:left w:val="single" w:sz="4" w:space="0" w:color="auto"/>
                    <w:bottom w:val="single" w:sz="4" w:space="0" w:color="000000"/>
                    <w:right w:val="single" w:sz="4" w:space="0" w:color="auto"/>
                  </w:tcBorders>
                  <w:vAlign w:val="center"/>
                  <w:hideMark/>
                </w:tcPr>
                <w:p w14:paraId="36AA23FF"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3833BD83"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33FA1632" w14:textId="77777777" w:rsidR="007A5D13" w:rsidRPr="002842BB" w:rsidRDefault="007A5D13" w:rsidP="00B2430E">
                  <w:pPr>
                    <w:spacing w:after="0" w:line="240" w:lineRule="auto"/>
                    <w:rPr>
                      <w:rFonts w:ascii="Calibri" w:eastAsia="Times New Roman" w:hAnsi="Calibri" w:cs="Calibri"/>
                      <w:color w:val="000000" w:themeColor="text1"/>
                      <w:sz w:val="20"/>
                      <w:szCs w:val="20"/>
                    </w:rPr>
                  </w:pPr>
                  <w:r>
                    <w:rPr>
                      <w:rFonts w:ascii="Sylfaen" w:eastAsia="Times New Roman" w:hAnsi="Sylfaen" w:cs="Sylfaen"/>
                      <w:color w:val="000000" w:themeColor="text1"/>
                      <w:sz w:val="20"/>
                      <w:szCs w:val="20"/>
                      <w:lang w:val="ka-GE"/>
                    </w:rPr>
                    <w:t xml:space="preserve">არასრულფასოვანი </w:t>
                  </w:r>
                  <w:r w:rsidRPr="002842BB">
                    <w:rPr>
                      <w:rFonts w:ascii="Sylfaen" w:eastAsia="Times New Roman" w:hAnsi="Sylfaen" w:cs="Sylfaen"/>
                      <w:color w:val="000000" w:themeColor="text1"/>
                      <w:sz w:val="20"/>
                      <w:szCs w:val="20"/>
                    </w:rPr>
                    <w:t>ინფრასტრუქტურა</w:t>
                  </w:r>
                  <w:r w:rsidRPr="002842BB">
                    <w:rPr>
                      <w:rFonts w:ascii="Calibri" w:eastAsia="Times New Roman" w:hAnsi="Calibri" w:cs="Calibri"/>
                      <w:color w:val="000000" w:themeColor="text1"/>
                      <w:sz w:val="20"/>
                      <w:szCs w:val="20"/>
                    </w:rPr>
                    <w:t xml:space="preserve"> </w:t>
                  </w:r>
                </w:p>
              </w:tc>
              <w:tc>
                <w:tcPr>
                  <w:tcW w:w="460" w:type="dxa"/>
                  <w:tcBorders>
                    <w:top w:val="nil"/>
                    <w:left w:val="nil"/>
                    <w:bottom w:val="single" w:sz="4" w:space="0" w:color="auto"/>
                    <w:right w:val="single" w:sz="4" w:space="0" w:color="auto"/>
                  </w:tcBorders>
                  <w:shd w:val="clear" w:color="auto" w:fill="auto"/>
                  <w:vAlign w:val="center"/>
                  <w:hideMark/>
                </w:tcPr>
                <w:p w14:paraId="1C323A35" w14:textId="77777777" w:rsidR="007A5D13" w:rsidRPr="000E2E00" w:rsidRDefault="007A5D13" w:rsidP="00B2430E">
                  <w:pPr>
                    <w:spacing w:after="0" w:line="240" w:lineRule="auto"/>
                    <w:jc w:val="center"/>
                    <w:rPr>
                      <w:rFonts w:ascii="Arial" w:eastAsia="Times New Roman" w:hAnsi="Arial" w:cs="Arial"/>
                      <w:color w:val="000000"/>
                    </w:rPr>
                  </w:pPr>
                  <w:r w:rsidRPr="000E2E00">
                    <w:rPr>
                      <w:rFonts w:ascii="Arial" w:eastAsia="Times New Roman" w:hAnsi="Arial" w:cs="Arial"/>
                      <w:color w:val="000000"/>
                    </w:rPr>
                    <w:t>3</w:t>
                  </w:r>
                </w:p>
              </w:tc>
              <w:tc>
                <w:tcPr>
                  <w:tcW w:w="400" w:type="dxa"/>
                  <w:tcBorders>
                    <w:top w:val="nil"/>
                    <w:left w:val="nil"/>
                    <w:bottom w:val="single" w:sz="4" w:space="0" w:color="auto"/>
                    <w:right w:val="single" w:sz="4" w:space="0" w:color="auto"/>
                  </w:tcBorders>
                  <w:shd w:val="clear" w:color="auto" w:fill="auto"/>
                  <w:vAlign w:val="center"/>
                  <w:hideMark/>
                </w:tcPr>
                <w:p w14:paraId="4DEFC604" w14:textId="77777777" w:rsidR="007A5D13" w:rsidRPr="000E2E00" w:rsidRDefault="007A5D13" w:rsidP="00B2430E">
                  <w:pPr>
                    <w:spacing w:after="0" w:line="240" w:lineRule="auto"/>
                    <w:jc w:val="center"/>
                    <w:rPr>
                      <w:rFonts w:ascii="Arial" w:eastAsia="Times New Roman" w:hAnsi="Arial" w:cs="Arial"/>
                      <w:color w:val="000000"/>
                    </w:rPr>
                  </w:pPr>
                  <w:r w:rsidRPr="000E2E00">
                    <w:rPr>
                      <w:rFonts w:ascii="Arial" w:eastAsia="Times New Roman" w:hAnsi="Arial" w:cs="Arial"/>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028C5B3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single" w:sz="4" w:space="0" w:color="auto"/>
                  </w:tcBorders>
                  <w:shd w:val="clear" w:color="auto" w:fill="auto"/>
                  <w:hideMark/>
                </w:tcPr>
                <w:p w14:paraId="5D947664"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7E3291">
                    <w:rPr>
                      <w:rFonts w:ascii="Sylfaen" w:eastAsia="Times New Roman" w:hAnsi="Sylfaen" w:cs="Calibri"/>
                      <w:color w:val="000000"/>
                      <w:sz w:val="20"/>
                      <w:szCs w:val="20"/>
                      <w:lang w:val="ka-GE"/>
                    </w:rPr>
                    <w:t xml:space="preserve">ინფრასტუქტურა </w:t>
                  </w:r>
                  <w:r w:rsidRPr="007E3291">
                    <w:rPr>
                      <w:rFonts w:ascii="Sylfaen" w:eastAsia="Times New Roman" w:hAnsi="Sylfaen" w:cs="Calibri"/>
                      <w:color w:val="000000" w:themeColor="text1"/>
                      <w:sz w:val="20"/>
                      <w:szCs w:val="20"/>
                      <w:lang w:val="ka-GE"/>
                    </w:rPr>
                    <w:t xml:space="preserve">(დახურული საწვრთნელი მოედანი) </w:t>
                  </w:r>
                  <w:r w:rsidRPr="007E3291">
                    <w:rPr>
                      <w:rFonts w:ascii="Sylfaen" w:eastAsia="Times New Roman" w:hAnsi="Sylfaen" w:cs="Sylfaen"/>
                      <w:color w:val="000000"/>
                      <w:sz w:val="20"/>
                      <w:szCs w:val="20"/>
                    </w:rPr>
                    <w:t>ინფრასტრუქტურის</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შესაქმნელად</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ტენდერის</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გამოცხადება</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და</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შესასრულებელი</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vAlign w:val="center"/>
                  <w:hideMark/>
                </w:tcPr>
                <w:p w14:paraId="238ECE9F" w14:textId="77777777" w:rsidR="007A5D13" w:rsidRPr="000E2E00" w:rsidRDefault="007A5D13" w:rsidP="00B2430E">
                  <w:pPr>
                    <w:spacing w:after="0" w:line="240" w:lineRule="auto"/>
                    <w:jc w:val="center"/>
                    <w:rPr>
                      <w:rFonts w:ascii="Arial" w:eastAsia="Times New Roman" w:hAnsi="Arial" w:cs="Arial"/>
                      <w:color w:val="000000"/>
                    </w:rPr>
                  </w:pPr>
                  <w:r w:rsidRPr="000E2E00">
                    <w:rPr>
                      <w:rFonts w:ascii="Arial" w:eastAsia="Times New Roman" w:hAnsi="Arial" w:cs="Arial"/>
                      <w:color w:val="000000"/>
                    </w:rPr>
                    <w:t>2</w:t>
                  </w:r>
                </w:p>
              </w:tc>
              <w:tc>
                <w:tcPr>
                  <w:tcW w:w="440" w:type="dxa"/>
                  <w:tcBorders>
                    <w:top w:val="nil"/>
                    <w:left w:val="nil"/>
                    <w:bottom w:val="single" w:sz="4" w:space="0" w:color="auto"/>
                    <w:right w:val="single" w:sz="4" w:space="0" w:color="auto"/>
                  </w:tcBorders>
                  <w:shd w:val="clear" w:color="auto" w:fill="auto"/>
                  <w:vAlign w:val="center"/>
                  <w:hideMark/>
                </w:tcPr>
                <w:p w14:paraId="389970A5" w14:textId="77777777" w:rsidR="007A5D13" w:rsidRPr="000E2E00" w:rsidRDefault="007A5D13" w:rsidP="00B2430E">
                  <w:pPr>
                    <w:spacing w:after="0" w:line="240" w:lineRule="auto"/>
                    <w:jc w:val="center"/>
                    <w:rPr>
                      <w:rFonts w:ascii="Arial" w:eastAsia="Times New Roman" w:hAnsi="Arial" w:cs="Arial"/>
                      <w:color w:val="000000"/>
                    </w:rPr>
                  </w:pPr>
                  <w:r w:rsidRPr="000E2E00">
                    <w:rPr>
                      <w:rFonts w:ascii="Arial" w:eastAsia="Times New Roman" w:hAnsi="Arial" w:cs="Arial"/>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71833D5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251D935B" w14:textId="77777777" w:rsidTr="00B2430E">
              <w:trPr>
                <w:trHeight w:val="825"/>
              </w:trPr>
              <w:tc>
                <w:tcPr>
                  <w:tcW w:w="380" w:type="dxa"/>
                  <w:vMerge/>
                  <w:tcBorders>
                    <w:top w:val="nil"/>
                    <w:left w:val="single" w:sz="4" w:space="0" w:color="auto"/>
                    <w:bottom w:val="single" w:sz="4" w:space="0" w:color="000000"/>
                    <w:right w:val="single" w:sz="4" w:space="0" w:color="auto"/>
                  </w:tcBorders>
                  <w:vAlign w:val="center"/>
                  <w:hideMark/>
                </w:tcPr>
                <w:p w14:paraId="4D7FDA4F"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3CE6DD12"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7FBBC33E"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613E1B3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26A6997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605B5D6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12</w:t>
                  </w:r>
                </w:p>
              </w:tc>
              <w:tc>
                <w:tcPr>
                  <w:tcW w:w="2140" w:type="dxa"/>
                  <w:tcBorders>
                    <w:top w:val="nil"/>
                    <w:left w:val="nil"/>
                    <w:bottom w:val="single" w:sz="4" w:space="0" w:color="auto"/>
                    <w:right w:val="nil"/>
                  </w:tcBorders>
                  <w:shd w:val="clear" w:color="auto" w:fill="auto"/>
                  <w:hideMark/>
                </w:tcPr>
                <w:p w14:paraId="2C1BF29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გადამზადების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67C72"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051095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0FE025F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1D0AE381" w14:textId="77777777" w:rsidTr="00B2430E">
              <w:trPr>
                <w:trHeight w:val="2160"/>
              </w:trPr>
              <w:tc>
                <w:tcPr>
                  <w:tcW w:w="380" w:type="dxa"/>
                  <w:vMerge w:val="restart"/>
                  <w:tcBorders>
                    <w:top w:val="nil"/>
                    <w:left w:val="single" w:sz="4" w:space="0" w:color="auto"/>
                    <w:bottom w:val="nil"/>
                    <w:right w:val="single" w:sz="4" w:space="0" w:color="auto"/>
                  </w:tcBorders>
                  <w:shd w:val="clear" w:color="auto" w:fill="auto"/>
                  <w:noWrap/>
                  <w:vAlign w:val="center"/>
                  <w:hideMark/>
                </w:tcPr>
                <w:p w14:paraId="7AAAD1FD"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lastRenderedPageBreak/>
                    <w:t>3</w:t>
                  </w:r>
                </w:p>
              </w:tc>
              <w:tc>
                <w:tcPr>
                  <w:tcW w:w="1660" w:type="dxa"/>
                  <w:vMerge w:val="restart"/>
                  <w:tcBorders>
                    <w:top w:val="nil"/>
                    <w:left w:val="single" w:sz="4" w:space="0" w:color="auto"/>
                    <w:bottom w:val="nil"/>
                    <w:right w:val="single" w:sz="4" w:space="0" w:color="auto"/>
                  </w:tcBorders>
                  <w:shd w:val="clear" w:color="auto" w:fill="auto"/>
                  <w:vAlign w:val="center"/>
                  <w:hideMark/>
                </w:tcPr>
                <w:p w14:paraId="0646BF24"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ფრენბურთის</w:t>
                  </w:r>
                  <w:r w:rsidRPr="000E2E00">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ბათუმი</w:t>
                  </w:r>
                  <w:r w:rsidRPr="000E2E00">
                    <w:rPr>
                      <w:rFonts w:ascii="Calibri" w:eastAsia="Times New Roman" w:hAnsi="Calibri" w:cs="Calibri"/>
                      <w:color w:val="000000"/>
                      <w:sz w:val="20"/>
                      <w:szCs w:val="20"/>
                    </w:rPr>
                    <w:t>"</w:t>
                  </w:r>
                  <w:r>
                    <w:rPr>
                      <w:rFonts w:ascii="Sylfaen" w:eastAsia="Times New Roman" w:hAnsi="Sylfaen" w:cs="Calibri"/>
                      <w:color w:val="000000"/>
                      <w:sz w:val="20"/>
                      <w:szCs w:val="20"/>
                      <w:lang w:val="ka-GE"/>
                    </w:rPr>
                    <w:t>-ის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ძირიდათი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631F6EAA"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47E55E8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4567402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2515B28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4C6D9C29"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0CAB8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151E5E8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91DF34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6</w:t>
                  </w:r>
                </w:p>
              </w:tc>
            </w:tr>
            <w:tr w:rsidR="007A5D13" w:rsidRPr="000E2E00" w14:paraId="22FE60AA" w14:textId="77777777" w:rsidTr="00B2430E">
              <w:trPr>
                <w:trHeight w:val="1275"/>
              </w:trPr>
              <w:tc>
                <w:tcPr>
                  <w:tcW w:w="380" w:type="dxa"/>
                  <w:vMerge/>
                  <w:tcBorders>
                    <w:top w:val="nil"/>
                    <w:left w:val="single" w:sz="4" w:space="0" w:color="auto"/>
                    <w:bottom w:val="nil"/>
                    <w:right w:val="single" w:sz="4" w:space="0" w:color="auto"/>
                  </w:tcBorders>
                  <w:vAlign w:val="center"/>
                  <w:hideMark/>
                </w:tcPr>
                <w:p w14:paraId="45C6973E"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nil"/>
                    <w:right w:val="single" w:sz="4" w:space="0" w:color="auto"/>
                  </w:tcBorders>
                  <w:vAlign w:val="center"/>
                  <w:hideMark/>
                </w:tcPr>
                <w:p w14:paraId="6EA4F505"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4958B64E"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6B56A0F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756AA46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17331BD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nil"/>
                  </w:tcBorders>
                  <w:shd w:val="clear" w:color="auto" w:fill="auto"/>
                  <w:hideMark/>
                </w:tcPr>
                <w:p w14:paraId="1EC058D5"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დაფინანსების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სხვა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წყაროს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მოძიება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ამაღლებისათვის</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1CA6A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6A32A5F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3414F4C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3BEF76B5" w14:textId="77777777" w:rsidTr="00B2430E">
              <w:trPr>
                <w:trHeight w:val="2040"/>
              </w:trPr>
              <w:tc>
                <w:tcPr>
                  <w:tcW w:w="3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3CF175A"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4</w:t>
                  </w:r>
                </w:p>
              </w:tc>
              <w:tc>
                <w:tcPr>
                  <w:tcW w:w="1660" w:type="dxa"/>
                  <w:vMerge w:val="restart"/>
                  <w:tcBorders>
                    <w:top w:val="single" w:sz="4" w:space="0" w:color="auto"/>
                    <w:left w:val="single" w:sz="4" w:space="0" w:color="auto"/>
                    <w:bottom w:val="nil"/>
                    <w:right w:val="single" w:sz="4" w:space="0" w:color="auto"/>
                  </w:tcBorders>
                  <w:shd w:val="clear" w:color="auto" w:fill="auto"/>
                  <w:vAlign w:val="center"/>
                  <w:hideMark/>
                </w:tcPr>
                <w:p w14:paraId="0ABF9703"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საკალათბურთო</w:t>
                  </w:r>
                  <w:r w:rsidRPr="000E2E00">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ბათუმი</w:t>
                  </w:r>
                  <w:r>
                    <w:rPr>
                      <w:rFonts w:ascii="Calibri" w:eastAsia="Times New Roman" w:hAnsi="Calibri" w:cs="Calibri"/>
                      <w:color w:val="000000"/>
                      <w:sz w:val="20"/>
                      <w:szCs w:val="20"/>
                    </w:rPr>
                    <w:t>"-</w:t>
                  </w:r>
                  <w:r>
                    <w:rPr>
                      <w:rFonts w:ascii="Sylfaen" w:eastAsia="Times New Roman" w:hAnsi="Sylfaen" w:cs="Calibri"/>
                      <w:color w:val="000000"/>
                      <w:sz w:val="20"/>
                      <w:szCs w:val="20"/>
                      <w:lang w:val="ka-GE"/>
                    </w:rPr>
                    <w:t>ი</w:t>
                  </w:r>
                  <w:r>
                    <w:rPr>
                      <w:rFonts w:ascii="Calibri" w:eastAsia="Times New Roman" w:hAnsi="Calibri" w:cs="Calibri"/>
                      <w:color w:val="000000"/>
                      <w:sz w:val="20"/>
                      <w:szCs w:val="20"/>
                    </w:rPr>
                    <w:t xml:space="preserve">ს </w:t>
                  </w:r>
                  <w:r w:rsidRPr="000E2E00">
                    <w:rPr>
                      <w:rFonts w:ascii="Sylfaen" w:eastAsia="Times New Roman" w:hAnsi="Sylfaen" w:cs="Sylfaen"/>
                      <w:color w:val="000000"/>
                      <w:sz w:val="20"/>
                      <w:szCs w:val="20"/>
                    </w:rPr>
                    <w:t>ძირიდათი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r w:rsidRPr="000E2E00">
                    <w:rPr>
                      <w:rFonts w:ascii="Calibri" w:eastAsia="Times New Roman" w:hAnsi="Calibri" w:cs="Calibri"/>
                      <w:color w:val="000000"/>
                      <w:sz w:val="20"/>
                      <w:szCs w:val="20"/>
                    </w:rPr>
                    <w:t xml:space="preserve"> </w:t>
                  </w:r>
                </w:p>
              </w:tc>
              <w:tc>
                <w:tcPr>
                  <w:tcW w:w="1820" w:type="dxa"/>
                  <w:tcBorders>
                    <w:top w:val="nil"/>
                    <w:left w:val="nil"/>
                    <w:bottom w:val="single" w:sz="4" w:space="0" w:color="auto"/>
                    <w:right w:val="single" w:sz="4" w:space="0" w:color="auto"/>
                  </w:tcBorders>
                  <w:shd w:val="clear" w:color="auto" w:fill="auto"/>
                  <w:hideMark/>
                </w:tcPr>
                <w:p w14:paraId="7311143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7141A92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7F02D39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2A7B6DDE"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5C32B1C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DB91E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4579775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FE3A9A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6</w:t>
                  </w:r>
                </w:p>
              </w:tc>
            </w:tr>
            <w:tr w:rsidR="007A5D13" w:rsidRPr="000E2E00" w14:paraId="0E8D9639" w14:textId="77777777" w:rsidTr="00B2430E">
              <w:trPr>
                <w:trHeight w:val="1275"/>
              </w:trPr>
              <w:tc>
                <w:tcPr>
                  <w:tcW w:w="380" w:type="dxa"/>
                  <w:vMerge/>
                  <w:tcBorders>
                    <w:top w:val="single" w:sz="4" w:space="0" w:color="auto"/>
                    <w:left w:val="single" w:sz="4" w:space="0" w:color="auto"/>
                    <w:bottom w:val="nil"/>
                    <w:right w:val="single" w:sz="4" w:space="0" w:color="auto"/>
                  </w:tcBorders>
                  <w:vAlign w:val="center"/>
                  <w:hideMark/>
                </w:tcPr>
                <w:p w14:paraId="6CA9C2D6"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single" w:sz="4" w:space="0" w:color="auto"/>
                    <w:left w:val="single" w:sz="4" w:space="0" w:color="auto"/>
                    <w:bottom w:val="nil"/>
                    <w:right w:val="single" w:sz="4" w:space="0" w:color="auto"/>
                  </w:tcBorders>
                  <w:vAlign w:val="center"/>
                  <w:hideMark/>
                </w:tcPr>
                <w:p w14:paraId="47A477B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0B917795"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66A5494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6DF8DA7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7EE217D7"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nil"/>
                  </w:tcBorders>
                  <w:shd w:val="clear" w:color="auto" w:fill="auto"/>
                  <w:hideMark/>
                </w:tcPr>
                <w:p w14:paraId="42B982D3"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დაფინანსების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სხვა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წყაროს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მოძიება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ამაღლებისათვის</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DCABE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69BB68D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5B1516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57E14F21" w14:textId="77777777" w:rsidTr="00B2430E">
              <w:trPr>
                <w:trHeight w:val="2040"/>
              </w:trPr>
              <w:tc>
                <w:tcPr>
                  <w:tcW w:w="3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8C8B117"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5</w:t>
                  </w:r>
                </w:p>
              </w:tc>
              <w:tc>
                <w:tcPr>
                  <w:tcW w:w="1660" w:type="dxa"/>
                  <w:vMerge w:val="restart"/>
                  <w:tcBorders>
                    <w:top w:val="single" w:sz="4" w:space="0" w:color="auto"/>
                    <w:left w:val="single" w:sz="4" w:space="0" w:color="auto"/>
                    <w:bottom w:val="nil"/>
                    <w:right w:val="single" w:sz="4" w:space="0" w:color="auto"/>
                  </w:tcBorders>
                  <w:shd w:val="clear" w:color="auto" w:fill="auto"/>
                  <w:vAlign w:val="center"/>
                  <w:hideMark/>
                </w:tcPr>
                <w:p w14:paraId="763EBBE2"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ხელბურთის</w:t>
                  </w:r>
                  <w:r w:rsidRPr="000E2E00">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ბათუმი</w:t>
                  </w:r>
                  <w:r w:rsidRPr="000E2E00">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-ის </w:t>
                  </w:r>
                  <w:r w:rsidRPr="000E2E00">
                    <w:rPr>
                      <w:rFonts w:ascii="Sylfaen" w:eastAsia="Times New Roman" w:hAnsi="Sylfaen" w:cs="Sylfaen"/>
                      <w:color w:val="000000"/>
                      <w:sz w:val="20"/>
                      <w:szCs w:val="20"/>
                    </w:rPr>
                    <w:t>ძირითადი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5FBAC8F5"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1BBC4296"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2053375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337E6C4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140BD22E"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8AFD0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03192ED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7825A96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1349DDF1" w14:textId="77777777" w:rsidTr="00B2430E">
              <w:trPr>
                <w:trHeight w:val="1275"/>
              </w:trPr>
              <w:tc>
                <w:tcPr>
                  <w:tcW w:w="380" w:type="dxa"/>
                  <w:vMerge/>
                  <w:tcBorders>
                    <w:top w:val="single" w:sz="4" w:space="0" w:color="auto"/>
                    <w:left w:val="single" w:sz="4" w:space="0" w:color="auto"/>
                    <w:bottom w:val="nil"/>
                    <w:right w:val="single" w:sz="4" w:space="0" w:color="auto"/>
                  </w:tcBorders>
                  <w:vAlign w:val="center"/>
                  <w:hideMark/>
                </w:tcPr>
                <w:p w14:paraId="79A58D0F"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single" w:sz="4" w:space="0" w:color="auto"/>
                    <w:left w:val="single" w:sz="4" w:space="0" w:color="auto"/>
                    <w:bottom w:val="nil"/>
                    <w:right w:val="single" w:sz="4" w:space="0" w:color="auto"/>
                  </w:tcBorders>
                  <w:vAlign w:val="center"/>
                  <w:hideMark/>
                </w:tcPr>
                <w:p w14:paraId="5F21841D"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23D63C8E"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6CDDDC4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1657FDE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48B3B792"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nil"/>
                  </w:tcBorders>
                  <w:shd w:val="clear" w:color="auto" w:fill="auto"/>
                  <w:hideMark/>
                </w:tcPr>
                <w:p w14:paraId="3196282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დაფინანსების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სხვა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წყაროს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მოძიება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ამაღლებისათვის</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8FC21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6E15458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119BBE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7133D7F2" w14:textId="77777777" w:rsidTr="00B2430E">
              <w:trPr>
                <w:trHeight w:val="2040"/>
              </w:trPr>
              <w:tc>
                <w:tcPr>
                  <w:tcW w:w="3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3D41E4D"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6</w:t>
                  </w:r>
                </w:p>
              </w:tc>
              <w:tc>
                <w:tcPr>
                  <w:tcW w:w="1660" w:type="dxa"/>
                  <w:vMerge w:val="restart"/>
                  <w:tcBorders>
                    <w:top w:val="single" w:sz="4" w:space="0" w:color="auto"/>
                    <w:left w:val="single" w:sz="4" w:space="0" w:color="auto"/>
                    <w:bottom w:val="nil"/>
                    <w:right w:val="single" w:sz="4" w:space="0" w:color="auto"/>
                  </w:tcBorders>
                  <w:shd w:val="clear" w:color="auto" w:fill="auto"/>
                  <w:vAlign w:val="center"/>
                  <w:hideMark/>
                </w:tcPr>
                <w:p w14:paraId="4B9B28D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საჭადრაკო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კლუბის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ბავშვების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მოზარდებისა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დიდოსტატების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საერთაშორისო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საკლუბო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lastRenderedPageBreak/>
                    <w:t>ჩემპიონატში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მონაწილეობის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მიღების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1A7ABB24"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lastRenderedPageBreak/>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716A114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0D26537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125C172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71F10BB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5BF999"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2E83356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7AA3990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371589BA" w14:textId="77777777" w:rsidTr="00B2430E">
              <w:trPr>
                <w:trHeight w:val="1095"/>
              </w:trPr>
              <w:tc>
                <w:tcPr>
                  <w:tcW w:w="380" w:type="dxa"/>
                  <w:vMerge/>
                  <w:tcBorders>
                    <w:top w:val="single" w:sz="4" w:space="0" w:color="auto"/>
                    <w:left w:val="single" w:sz="4" w:space="0" w:color="auto"/>
                    <w:bottom w:val="nil"/>
                    <w:right w:val="single" w:sz="4" w:space="0" w:color="auto"/>
                  </w:tcBorders>
                  <w:vAlign w:val="center"/>
                  <w:hideMark/>
                </w:tcPr>
                <w:p w14:paraId="6CF056B9"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single" w:sz="4" w:space="0" w:color="auto"/>
                    <w:left w:val="single" w:sz="4" w:space="0" w:color="auto"/>
                    <w:bottom w:val="nil"/>
                    <w:right w:val="single" w:sz="4" w:space="0" w:color="auto"/>
                  </w:tcBorders>
                  <w:vAlign w:val="center"/>
                  <w:hideMark/>
                </w:tcPr>
                <w:p w14:paraId="5B3BE221"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235EED9F"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0BCEBA3E"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14CB88F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auto" w:fill="auto"/>
                  <w:noWrap/>
                  <w:vAlign w:val="center"/>
                  <w:hideMark/>
                </w:tcPr>
                <w:p w14:paraId="5F51EDD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6</w:t>
                  </w:r>
                </w:p>
              </w:tc>
              <w:tc>
                <w:tcPr>
                  <w:tcW w:w="2140" w:type="dxa"/>
                  <w:tcBorders>
                    <w:top w:val="nil"/>
                    <w:left w:val="nil"/>
                    <w:bottom w:val="single" w:sz="4" w:space="0" w:color="auto"/>
                    <w:right w:val="nil"/>
                  </w:tcBorders>
                  <w:shd w:val="clear" w:color="auto" w:fill="auto"/>
                  <w:hideMark/>
                </w:tcPr>
                <w:p w14:paraId="651DBB26"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A1988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265CA0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14:paraId="6603B3C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r>
            <w:tr w:rsidR="007A5D13" w:rsidRPr="000E2E00" w14:paraId="3C0599AA" w14:textId="77777777" w:rsidTr="00B2430E">
              <w:trPr>
                <w:trHeight w:val="285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7EA2"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7</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173F36D"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საცხენოსნო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კლუბის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საერთაშორისო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სპორტულ</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შეჯიბრებებში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მონაწილეობა</w:t>
                  </w:r>
                </w:p>
              </w:tc>
              <w:tc>
                <w:tcPr>
                  <w:tcW w:w="1820" w:type="dxa"/>
                  <w:tcBorders>
                    <w:top w:val="nil"/>
                    <w:left w:val="nil"/>
                    <w:bottom w:val="single" w:sz="4" w:space="0" w:color="auto"/>
                    <w:right w:val="single" w:sz="4" w:space="0" w:color="auto"/>
                  </w:tcBorders>
                  <w:shd w:val="clear" w:color="auto" w:fill="auto"/>
                  <w:vAlign w:val="center"/>
                  <w:hideMark/>
                </w:tcPr>
                <w:p w14:paraId="384E8FFD"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საწვრთნელი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ბაზის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38F6AC4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6A3B4786"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7F33E0E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vAlign w:val="center"/>
                  <w:hideMark/>
                </w:tcPr>
                <w:p w14:paraId="0448F0F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საწვრთნელი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ვარჯიშებისთვის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დახურული</w:t>
                  </w:r>
                  <w:r w:rsidRPr="000E2E00">
                    <w:rPr>
                      <w:rFonts w:ascii="Calibri" w:eastAsia="Times New Roman" w:hAnsi="Calibri" w:cs="Calibri"/>
                      <w:color w:val="000000"/>
                      <w:sz w:val="20"/>
                      <w:szCs w:val="20"/>
                    </w:rPr>
                    <w:t>/</w:t>
                  </w:r>
                  <w:r w:rsidRPr="000E2E00">
                    <w:rPr>
                      <w:rFonts w:ascii="Sylfaen" w:eastAsia="Times New Roman" w:hAnsi="Sylfaen" w:cs="Sylfaen"/>
                      <w:color w:val="000000"/>
                      <w:sz w:val="20"/>
                      <w:szCs w:val="20"/>
                    </w:rPr>
                    <w:t>ღია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მანეჟის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მოწყობა</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50F9C9"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268B8DD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2CDCB8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08DA4C7B" w14:textId="77777777" w:rsidTr="00B2430E">
              <w:trPr>
                <w:trHeight w:val="2040"/>
              </w:trPr>
              <w:tc>
                <w:tcPr>
                  <w:tcW w:w="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E4DB43"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8</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14:paraId="0FBC5E47"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სპორტული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ცენტრის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ბაზაზე</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ჰოკეისა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ფიგურული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ციგურაობის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კლუბების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განვითარება</w:t>
                  </w:r>
                </w:p>
              </w:tc>
              <w:tc>
                <w:tcPr>
                  <w:tcW w:w="1820" w:type="dxa"/>
                  <w:tcBorders>
                    <w:top w:val="nil"/>
                    <w:left w:val="nil"/>
                    <w:bottom w:val="single" w:sz="4" w:space="0" w:color="auto"/>
                    <w:right w:val="single" w:sz="4" w:space="0" w:color="auto"/>
                  </w:tcBorders>
                  <w:shd w:val="clear" w:color="auto" w:fill="auto"/>
                  <w:hideMark/>
                </w:tcPr>
                <w:p w14:paraId="48798177"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78688A7E"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5D9602E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5EFB216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633C5390"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5EA68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7627ACD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6B1E6A2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r>
            <w:tr w:rsidR="007A5D13" w:rsidRPr="000E2E00" w14:paraId="0AF8BEAD" w14:textId="77777777" w:rsidTr="00B2430E">
              <w:trPr>
                <w:trHeight w:val="1095"/>
              </w:trPr>
              <w:tc>
                <w:tcPr>
                  <w:tcW w:w="380" w:type="dxa"/>
                  <w:vMerge/>
                  <w:tcBorders>
                    <w:top w:val="nil"/>
                    <w:left w:val="single" w:sz="4" w:space="0" w:color="auto"/>
                    <w:bottom w:val="single" w:sz="4" w:space="0" w:color="000000"/>
                    <w:right w:val="single" w:sz="4" w:space="0" w:color="auto"/>
                  </w:tcBorders>
                  <w:vAlign w:val="center"/>
                  <w:hideMark/>
                </w:tcPr>
                <w:p w14:paraId="39B4D21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68EC9A2A"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57E326F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405B5056"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0A25D55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auto" w:fill="auto"/>
                  <w:noWrap/>
                  <w:vAlign w:val="center"/>
                  <w:hideMark/>
                </w:tcPr>
                <w:p w14:paraId="6875A21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6</w:t>
                  </w:r>
                </w:p>
              </w:tc>
              <w:tc>
                <w:tcPr>
                  <w:tcW w:w="2140" w:type="dxa"/>
                  <w:tcBorders>
                    <w:top w:val="nil"/>
                    <w:left w:val="nil"/>
                    <w:bottom w:val="single" w:sz="4" w:space="0" w:color="auto"/>
                    <w:right w:val="nil"/>
                  </w:tcBorders>
                  <w:shd w:val="clear" w:color="auto" w:fill="auto"/>
                  <w:hideMark/>
                </w:tcPr>
                <w:p w14:paraId="03D79357"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ამაღლება</w:t>
                  </w:r>
                  <w:r w:rsidRPr="000E2E00">
                    <w:rPr>
                      <w:rFonts w:ascii="Calibri" w:eastAsia="Times New Roman" w:hAnsi="Calibri" w:cs="Calibri"/>
                      <w:color w:val="000000"/>
                      <w:sz w:val="20"/>
                      <w:szCs w:val="20"/>
                    </w:rPr>
                    <w:t>.</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3C1B52"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CF0BA6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14:paraId="5A2CFD2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r>
            <w:tr w:rsidR="007A5D13" w:rsidRPr="000E2E00" w14:paraId="4F64F979" w14:textId="77777777" w:rsidTr="00B2430E">
              <w:trPr>
                <w:trHeight w:val="1530"/>
              </w:trPr>
              <w:tc>
                <w:tcPr>
                  <w:tcW w:w="380" w:type="dxa"/>
                  <w:vMerge/>
                  <w:tcBorders>
                    <w:top w:val="nil"/>
                    <w:left w:val="single" w:sz="4" w:space="0" w:color="auto"/>
                    <w:bottom w:val="single" w:sz="4" w:space="0" w:color="000000"/>
                    <w:right w:val="single" w:sz="4" w:space="0" w:color="auto"/>
                  </w:tcBorders>
                  <w:vAlign w:val="center"/>
                  <w:hideMark/>
                </w:tcPr>
                <w:p w14:paraId="03B7AFD8"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38E19F6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42ACF32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მიზონ</w:t>
                  </w:r>
                  <w:r>
                    <w:rPr>
                      <w:rFonts w:ascii="Sylfaen" w:eastAsia="Times New Roman" w:hAnsi="Sylfaen" w:cs="Sylfaen"/>
                      <w:color w:val="000000"/>
                      <w:sz w:val="20"/>
                      <w:szCs w:val="20"/>
                      <w:lang w:val="ka-GE"/>
                    </w:rPr>
                    <w:t>ო</w:t>
                  </w:r>
                  <w:r w:rsidRPr="000E2E00">
                    <w:rPr>
                      <w:rFonts w:ascii="Sylfaen" w:eastAsia="Times New Roman" w:hAnsi="Sylfaen" w:cs="Sylfaen"/>
                      <w:color w:val="000000"/>
                      <w:sz w:val="20"/>
                      <w:szCs w:val="20"/>
                    </w:rPr>
                    <w:t>ბრივი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ნაკლები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ინტერესი</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14:paraId="7FF91CF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12D9555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5</w:t>
                  </w:r>
                </w:p>
              </w:tc>
              <w:tc>
                <w:tcPr>
                  <w:tcW w:w="420" w:type="dxa"/>
                  <w:tcBorders>
                    <w:top w:val="nil"/>
                    <w:left w:val="nil"/>
                    <w:bottom w:val="single" w:sz="4" w:space="0" w:color="auto"/>
                    <w:right w:val="single" w:sz="4" w:space="0" w:color="auto"/>
                  </w:tcBorders>
                  <w:shd w:val="clear" w:color="auto" w:fill="auto"/>
                  <w:noWrap/>
                  <w:vAlign w:val="center"/>
                  <w:hideMark/>
                </w:tcPr>
                <w:p w14:paraId="36AB151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20</w:t>
                  </w:r>
                </w:p>
              </w:tc>
              <w:tc>
                <w:tcPr>
                  <w:tcW w:w="2140" w:type="dxa"/>
                  <w:tcBorders>
                    <w:top w:val="nil"/>
                    <w:left w:val="nil"/>
                    <w:bottom w:val="single" w:sz="4" w:space="0" w:color="auto"/>
                    <w:right w:val="single" w:sz="4" w:space="0" w:color="auto"/>
                  </w:tcBorders>
                  <w:shd w:val="clear" w:color="auto" w:fill="auto"/>
                  <w:hideMark/>
                </w:tcPr>
                <w:p w14:paraId="5C55C9B5"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ვაუჩერულ</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სისტემაზე</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გადასვლა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მიზნობრივი</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ჯგუფების</w:t>
                  </w:r>
                  <w:r w:rsidRPr="00094E2F">
                    <w:rPr>
                      <w:rFonts w:ascii="Calibri" w:eastAsia="Times New Roman" w:hAnsi="Calibri" w:cs="Calibri"/>
                      <w:color w:val="000000"/>
                      <w:sz w:val="20"/>
                      <w:szCs w:val="20"/>
                    </w:rPr>
                    <w:t>თვის</w:t>
                  </w:r>
                  <w:r>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ხელმისაწვდომობის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გაზრდა</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14:paraId="62280C3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356A075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3FA8F252"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r>
          </w:tbl>
          <w:p w14:paraId="6FC36DF2"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4E5813A" w14:textId="77777777" w:rsidTr="00B2430E">
        <w:trPr>
          <w:trHeight w:val="300"/>
        </w:trPr>
        <w:tc>
          <w:tcPr>
            <w:tcW w:w="4026" w:type="dxa"/>
            <w:shd w:val="clear" w:color="auto" w:fill="auto"/>
            <w:vAlign w:val="bottom"/>
          </w:tcPr>
          <w:p w14:paraId="264F0134"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FEDE7E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4273B710" w14:textId="77777777" w:rsidTr="00B2430E">
        <w:trPr>
          <w:trHeight w:val="300"/>
        </w:trPr>
        <w:tc>
          <w:tcPr>
            <w:tcW w:w="4026" w:type="dxa"/>
            <w:shd w:val="clear" w:color="auto" w:fill="auto"/>
            <w:vAlign w:val="bottom"/>
          </w:tcPr>
          <w:p w14:paraId="139B436C"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4676464C"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13AB2185" w14:textId="77777777" w:rsidTr="00B2430E">
        <w:trPr>
          <w:trHeight w:val="300"/>
        </w:trPr>
        <w:tc>
          <w:tcPr>
            <w:tcW w:w="4026" w:type="dxa"/>
            <w:shd w:val="clear" w:color="auto" w:fill="auto"/>
            <w:vAlign w:val="bottom"/>
          </w:tcPr>
          <w:p w14:paraId="6C42B867" w14:textId="77777777" w:rsidR="007A5D13" w:rsidRPr="004D2B9A"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sidRPr="004D2B9A">
              <w:rPr>
                <w:rFonts w:ascii="Sylfaen" w:eastAsia="Times New Roman" w:hAnsi="Sylfaen" w:cs="Times New Roman"/>
                <w:color w:val="000000"/>
                <w:lang w:val="ka-GE"/>
              </w:rPr>
              <w:t>ქალაქ ბათუმის მოსახლეობა;</w:t>
            </w:r>
          </w:p>
          <w:p w14:paraId="56A92E38" w14:textId="77777777" w:rsidR="007A5D13" w:rsidRPr="00DB3861"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სპორტის სხვადასხვა სახეობებში მოღვაწე დამწყები და პროფესიონალი სპორტსმენები.</w:t>
            </w:r>
          </w:p>
          <w:p w14:paraId="335EFC47"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B530A4">
              <w:rPr>
                <w:rFonts w:ascii="Calibri" w:eastAsia="Times New Roman" w:hAnsi="Calibri" w:cs="Times New Roman"/>
                <w:color w:val="000000"/>
                <w:lang w:val="ka-GE"/>
              </w:rPr>
              <w:t xml:space="preserve">     </w:t>
            </w:r>
          </w:p>
        </w:tc>
        <w:tc>
          <w:tcPr>
            <w:tcW w:w="5489" w:type="dxa"/>
            <w:shd w:val="clear" w:color="auto" w:fill="auto"/>
            <w:vAlign w:val="bottom"/>
          </w:tcPr>
          <w:p w14:paraId="5E00F2C7"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ადგილობრივი თვითმმართველობა;</w:t>
            </w:r>
          </w:p>
          <w:p w14:paraId="656EA4F7"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რეგიონული ხელისუფლება;</w:t>
            </w:r>
          </w:p>
          <w:p w14:paraId="60BB8E6A"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ცენტრალური ხელისუფლება;</w:t>
            </w:r>
          </w:p>
          <w:p w14:paraId="16536DEC" w14:textId="77777777" w:rsidR="007A5D13" w:rsidRPr="00DB3861"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სპორტული ორგანიზაციები.</w:t>
            </w:r>
          </w:p>
          <w:p w14:paraId="19ACC26A" w14:textId="77777777" w:rsidR="007A5D13" w:rsidRPr="00B530A4" w:rsidRDefault="007A5D13" w:rsidP="00B2430E">
            <w:pPr>
              <w:spacing w:after="0" w:line="240" w:lineRule="auto"/>
              <w:ind w:firstLine="3915"/>
              <w:rPr>
                <w:rFonts w:ascii="Calibri" w:eastAsia="Times New Roman" w:hAnsi="Calibri" w:cs="Times New Roman"/>
                <w:color w:val="000000"/>
                <w:lang w:val="ka-GE"/>
              </w:rPr>
            </w:pPr>
          </w:p>
        </w:tc>
      </w:tr>
      <w:tr w:rsidR="007A5D13" w:rsidRPr="00B530A4" w14:paraId="3751F026" w14:textId="77777777" w:rsidTr="00B2430E">
        <w:trPr>
          <w:trHeight w:val="300"/>
        </w:trPr>
        <w:tc>
          <w:tcPr>
            <w:tcW w:w="9515" w:type="dxa"/>
            <w:gridSpan w:val="2"/>
            <w:shd w:val="clear" w:color="auto" w:fill="auto"/>
            <w:vAlign w:val="bottom"/>
            <w:hideMark/>
          </w:tcPr>
          <w:p w14:paraId="2731A9F5"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3937F969" w14:textId="77777777" w:rsidTr="00B2430E">
        <w:trPr>
          <w:trHeight w:val="300"/>
        </w:trPr>
        <w:tc>
          <w:tcPr>
            <w:tcW w:w="9515" w:type="dxa"/>
            <w:gridSpan w:val="2"/>
            <w:shd w:val="clear" w:color="auto" w:fill="auto"/>
            <w:vAlign w:val="bottom"/>
            <w:hideMark/>
          </w:tcPr>
          <w:p w14:paraId="5D76BAF8"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EEF9BC7"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373B5116" w14:textId="77777777" w:rsidTr="00B2430E">
        <w:trPr>
          <w:trHeight w:val="300"/>
        </w:trPr>
        <w:tc>
          <w:tcPr>
            <w:tcW w:w="9515" w:type="dxa"/>
            <w:gridSpan w:val="2"/>
            <w:shd w:val="clear" w:color="auto" w:fill="auto"/>
            <w:vAlign w:val="bottom"/>
          </w:tcPr>
          <w:p w14:paraId="3367FC00"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58C6C557" w14:textId="77777777" w:rsidTr="00B2430E">
        <w:trPr>
          <w:trHeight w:val="300"/>
        </w:trPr>
        <w:tc>
          <w:tcPr>
            <w:tcW w:w="9515" w:type="dxa"/>
            <w:gridSpan w:val="2"/>
            <w:shd w:val="clear" w:color="auto" w:fill="auto"/>
            <w:vAlign w:val="center"/>
            <w:hideMark/>
          </w:tcPr>
          <w:p w14:paraId="79A27E99" w14:textId="77777777" w:rsidR="007A5D13" w:rsidRPr="004D2B9A" w:rsidRDefault="007A5D13" w:rsidP="00B2430E">
            <w:pPr>
              <w:spacing w:after="0" w:line="240" w:lineRule="auto"/>
              <w:jc w:val="both"/>
              <w:rPr>
                <w:rFonts w:ascii="Sylfaen" w:eastAsia="Times New Roman" w:hAnsi="Sylfaen" w:cs="Times New Roman"/>
                <w:bCs/>
                <w:color w:val="000000"/>
                <w:lang w:val="ka-GE"/>
              </w:rPr>
            </w:pPr>
            <w:r w:rsidRPr="004D2B9A">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r>
              <w:rPr>
                <w:rFonts w:ascii="Sylfaen" w:eastAsia="Times New Roman" w:hAnsi="Sylfaen" w:cs="Times New Roman"/>
                <w:bCs/>
                <w:color w:val="000000"/>
                <w:lang w:val="ka-GE"/>
              </w:rPr>
              <w:t>.</w:t>
            </w:r>
          </w:p>
          <w:p w14:paraId="69DFA9F7"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lastRenderedPageBreak/>
              <w:t>ა(ა)იპ ბათუმის სპორტული ცენტრი;</w:t>
            </w:r>
          </w:p>
          <w:p w14:paraId="448868A2"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სპორტული კლუბები.</w:t>
            </w:r>
          </w:p>
          <w:p w14:paraId="4022EB04" w14:textId="77777777" w:rsidR="007A5D13" w:rsidRDefault="007A5D13" w:rsidP="00B2430E">
            <w:pPr>
              <w:spacing w:after="0" w:line="240" w:lineRule="auto"/>
              <w:rPr>
                <w:rFonts w:ascii="Sylfaen" w:eastAsia="Times New Roman" w:hAnsi="Sylfaen" w:cs="Times New Roman"/>
                <w:bCs/>
                <w:color w:val="000000"/>
                <w:lang w:val="ka-GE"/>
              </w:rPr>
            </w:pPr>
          </w:p>
          <w:p w14:paraId="169EBBF7"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როგორც ცალკეული ღონისძიებების ბიუჯეტიდან დაფინანსებით, ისე ტენდერის საფუძველზე შესაბამისი საქონელისა და მომსახურების შეძენის საფუძველზე.</w:t>
            </w:r>
          </w:p>
          <w:p w14:paraId="629DBF75" w14:textId="77777777" w:rsidR="007A5D13" w:rsidRPr="0073576E" w:rsidRDefault="007A5D13" w:rsidP="00B2430E">
            <w:pPr>
              <w:spacing w:after="0" w:line="240" w:lineRule="auto"/>
              <w:jc w:val="both"/>
              <w:rPr>
                <w:rFonts w:ascii="Sylfaen" w:eastAsia="Times New Roman" w:hAnsi="Sylfaen" w:cs="Times New Roman"/>
                <w:b/>
                <w:bCs/>
                <w:color w:val="000000"/>
                <w:lang w:val="ka-GE"/>
              </w:rPr>
            </w:pPr>
          </w:p>
        </w:tc>
      </w:tr>
      <w:tr w:rsidR="007A5D13" w:rsidRPr="00B530A4" w14:paraId="3E3F76F8" w14:textId="77777777" w:rsidTr="00B2430E">
        <w:trPr>
          <w:trHeight w:val="300"/>
        </w:trPr>
        <w:tc>
          <w:tcPr>
            <w:tcW w:w="9515" w:type="dxa"/>
            <w:gridSpan w:val="2"/>
            <w:shd w:val="clear" w:color="auto" w:fill="auto"/>
            <w:vAlign w:val="bottom"/>
            <w:hideMark/>
          </w:tcPr>
          <w:p w14:paraId="5C8D92A4" w14:textId="77777777" w:rsidR="007A5D13" w:rsidRPr="00B530A4" w:rsidRDefault="007A5D13" w:rsidP="00B2430E">
            <w:pPr>
              <w:spacing w:after="0" w:line="240" w:lineRule="auto"/>
              <w:rPr>
                <w:rFonts w:ascii="Times New Roman" w:eastAsia="Times New Roman" w:hAnsi="Times New Roman" w:cs="Times New Roman"/>
                <w:lang w:val="ka-GE"/>
              </w:rPr>
            </w:pPr>
            <w:r w:rsidRPr="008B4E38">
              <w:rPr>
                <w:rFonts w:ascii="Sylfaen" w:eastAsia="Times New Roman" w:hAnsi="Sylfaen" w:cs="Sylfaen"/>
                <w:b/>
                <w:bCs/>
                <w:color w:val="2E74B5" w:themeColor="accent1" w:themeShade="BF"/>
                <w:lang w:val="ka-GE"/>
              </w:rPr>
              <w:lastRenderedPageBreak/>
              <w:t>პროგრამის განხორციელების სამოქმედო გეგმა</w:t>
            </w:r>
          </w:p>
        </w:tc>
      </w:tr>
    </w:tbl>
    <w:p w14:paraId="23C3D652" w14:textId="77777777" w:rsidR="007A5D13" w:rsidRDefault="007A5D13" w:rsidP="007A5D13">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7E3291" w14:paraId="3C8C2EF0" w14:textId="77777777" w:rsidTr="00B2430E">
        <w:trPr>
          <w:trHeight w:val="510"/>
        </w:trPr>
        <w:tc>
          <w:tcPr>
            <w:tcW w:w="959" w:type="dxa"/>
            <w:shd w:val="clear" w:color="auto" w:fill="auto"/>
            <w:vAlign w:val="center"/>
            <w:hideMark/>
          </w:tcPr>
          <w:p w14:paraId="2B01D38B"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Sylfaen" w:eastAsia="Times New Roman" w:hAnsi="Sylfaen" w:cs="Sylfaen"/>
                <w:color w:val="000000"/>
                <w:sz w:val="20"/>
                <w:szCs w:val="20"/>
              </w:rPr>
              <w:t>წელი</w:t>
            </w:r>
          </w:p>
        </w:tc>
        <w:tc>
          <w:tcPr>
            <w:tcW w:w="3431" w:type="dxa"/>
            <w:shd w:val="clear" w:color="auto" w:fill="FFFFFF" w:themeFill="background1"/>
            <w:vAlign w:val="center"/>
            <w:hideMark/>
          </w:tcPr>
          <w:p w14:paraId="001D477A"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Sylfaen" w:eastAsia="Times New Roman" w:hAnsi="Sylfaen" w:cs="Sylfaen"/>
                <w:color w:val="000000"/>
                <w:sz w:val="20"/>
                <w:szCs w:val="20"/>
              </w:rPr>
              <w:t>განსახორციელებელი</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E4BCDD6"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Calibri" w:eastAsia="Times New Roman" w:hAnsi="Calibri" w:cs="Calibri"/>
                <w:color w:val="000000"/>
                <w:sz w:val="20"/>
                <w:szCs w:val="20"/>
              </w:rPr>
              <w:t xml:space="preserve">1 </w:t>
            </w:r>
            <w:r w:rsidRPr="007E3291">
              <w:rPr>
                <w:rFonts w:ascii="Sylfaen" w:eastAsia="Times New Roman" w:hAnsi="Sylfaen" w:cs="Sylfaen"/>
                <w:color w:val="000000"/>
                <w:sz w:val="20"/>
                <w:szCs w:val="20"/>
              </w:rPr>
              <w:t>კვარტ</w:t>
            </w:r>
            <w:r w:rsidRPr="007E3291">
              <w:rPr>
                <w:rFonts w:ascii="Calibri" w:eastAsia="Times New Roman" w:hAnsi="Calibri" w:cs="Calibri"/>
                <w:color w:val="000000"/>
                <w:sz w:val="20"/>
                <w:szCs w:val="20"/>
              </w:rPr>
              <w:t>.</w:t>
            </w:r>
          </w:p>
        </w:tc>
        <w:tc>
          <w:tcPr>
            <w:tcW w:w="1276" w:type="dxa"/>
            <w:gridSpan w:val="3"/>
            <w:shd w:val="clear" w:color="auto" w:fill="auto"/>
            <w:vAlign w:val="center"/>
            <w:hideMark/>
          </w:tcPr>
          <w:p w14:paraId="3D2485A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sz w:val="20"/>
                <w:szCs w:val="20"/>
              </w:rPr>
            </w:pPr>
            <w:r w:rsidRPr="007E3291">
              <w:rPr>
                <w:rFonts w:ascii="Calibri" w:eastAsia="Times New Roman" w:hAnsi="Calibri" w:cs="Calibri"/>
                <w:color w:val="000000"/>
                <w:sz w:val="20"/>
                <w:szCs w:val="20"/>
              </w:rPr>
              <w:t xml:space="preserve">2 </w:t>
            </w:r>
            <w:r w:rsidRPr="007E3291">
              <w:rPr>
                <w:rFonts w:ascii="Sylfaen" w:eastAsia="Times New Roman" w:hAnsi="Sylfaen" w:cs="Sylfaen"/>
                <w:color w:val="000000"/>
                <w:sz w:val="20"/>
                <w:szCs w:val="20"/>
              </w:rPr>
              <w:t>კვარტ</w:t>
            </w:r>
            <w:r w:rsidRPr="007E3291">
              <w:rPr>
                <w:rFonts w:ascii="Calibri" w:eastAsia="Times New Roman" w:hAnsi="Calibri" w:cs="Calibri"/>
                <w:color w:val="000000"/>
                <w:sz w:val="20"/>
                <w:szCs w:val="20"/>
              </w:rPr>
              <w:t>.</w:t>
            </w:r>
          </w:p>
        </w:tc>
        <w:tc>
          <w:tcPr>
            <w:tcW w:w="1276" w:type="dxa"/>
            <w:gridSpan w:val="3"/>
            <w:shd w:val="clear" w:color="auto" w:fill="auto"/>
            <w:vAlign w:val="center"/>
            <w:hideMark/>
          </w:tcPr>
          <w:p w14:paraId="3D272F28"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Calibri" w:eastAsia="Times New Roman" w:hAnsi="Calibri" w:cs="Calibri"/>
                <w:color w:val="000000"/>
                <w:sz w:val="20"/>
                <w:szCs w:val="20"/>
              </w:rPr>
              <w:t xml:space="preserve">3 </w:t>
            </w:r>
            <w:r w:rsidRPr="007E3291">
              <w:rPr>
                <w:rFonts w:ascii="Sylfaen" w:eastAsia="Times New Roman" w:hAnsi="Sylfaen" w:cs="Sylfaen"/>
                <w:color w:val="000000"/>
                <w:sz w:val="20"/>
                <w:szCs w:val="20"/>
              </w:rPr>
              <w:t>კვარტ</w:t>
            </w:r>
            <w:r w:rsidRPr="007E3291">
              <w:rPr>
                <w:rFonts w:ascii="Calibri" w:eastAsia="Times New Roman" w:hAnsi="Calibri" w:cs="Calibri"/>
                <w:color w:val="000000"/>
                <w:sz w:val="20"/>
                <w:szCs w:val="20"/>
              </w:rPr>
              <w:t>.</w:t>
            </w:r>
          </w:p>
        </w:tc>
        <w:tc>
          <w:tcPr>
            <w:tcW w:w="1276" w:type="dxa"/>
            <w:gridSpan w:val="3"/>
            <w:shd w:val="clear" w:color="auto" w:fill="auto"/>
            <w:vAlign w:val="center"/>
            <w:hideMark/>
          </w:tcPr>
          <w:p w14:paraId="2348D7D1"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Calibri" w:eastAsia="Times New Roman" w:hAnsi="Calibri" w:cs="Calibri"/>
                <w:color w:val="000000"/>
                <w:sz w:val="20"/>
                <w:szCs w:val="20"/>
              </w:rPr>
              <w:t xml:space="preserve">4 </w:t>
            </w:r>
            <w:r w:rsidRPr="007E3291">
              <w:rPr>
                <w:rFonts w:ascii="Sylfaen" w:eastAsia="Times New Roman" w:hAnsi="Sylfaen" w:cs="Sylfaen"/>
                <w:color w:val="000000"/>
                <w:sz w:val="20"/>
                <w:szCs w:val="20"/>
              </w:rPr>
              <w:t>კვარტ</w:t>
            </w:r>
            <w:r w:rsidRPr="007E3291">
              <w:rPr>
                <w:rFonts w:ascii="Calibri" w:eastAsia="Times New Roman" w:hAnsi="Calibri" w:cs="Calibri"/>
                <w:color w:val="000000"/>
                <w:sz w:val="20"/>
                <w:szCs w:val="20"/>
              </w:rPr>
              <w:t>.</w:t>
            </w:r>
          </w:p>
        </w:tc>
      </w:tr>
      <w:tr w:rsidR="007A5D13" w:rsidRPr="007E3291" w14:paraId="6FD54B34" w14:textId="77777777" w:rsidTr="00B2430E">
        <w:trPr>
          <w:trHeight w:val="300"/>
        </w:trPr>
        <w:tc>
          <w:tcPr>
            <w:tcW w:w="959" w:type="dxa"/>
            <w:shd w:val="clear" w:color="auto" w:fill="auto"/>
            <w:vAlign w:val="bottom"/>
            <w:hideMark/>
          </w:tcPr>
          <w:p w14:paraId="68F18800" w14:textId="77777777" w:rsidR="007A5D13" w:rsidRPr="007E3291" w:rsidRDefault="007A5D13" w:rsidP="00B2430E">
            <w:pPr>
              <w:shd w:val="clear" w:color="auto" w:fill="FFFFFF" w:themeFill="background1"/>
              <w:spacing w:after="0" w:line="240" w:lineRule="auto"/>
              <w:rPr>
                <w:rFonts w:ascii="Sylfaen" w:eastAsia="Times New Roman" w:hAnsi="Sylfaen" w:cs="Calibri"/>
                <w:color w:val="000000"/>
                <w:lang w:val="ka-GE"/>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hideMark/>
          </w:tcPr>
          <w:p w14:paraId="14FB4789"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საფეხბურთო</w:t>
            </w:r>
            <w:r w:rsidRPr="007E3291">
              <w:rPr>
                <w:rFonts w:ascii="Sylfaen" w:hAnsi="Sylfaen"/>
                <w:sz w:val="20"/>
                <w:lang w:val="ka-GE"/>
              </w:rPr>
              <w:t xml:space="preserve"> კლუბის ,,ბათუმი დინამოს" საპლაჟო ფეხბურთის განვითარების ხელშეწყობა</w:t>
            </w:r>
          </w:p>
        </w:tc>
        <w:tc>
          <w:tcPr>
            <w:tcW w:w="425" w:type="dxa"/>
            <w:shd w:val="clear" w:color="auto" w:fill="auto"/>
            <w:vAlign w:val="bottom"/>
            <w:hideMark/>
          </w:tcPr>
          <w:p w14:paraId="06F41CF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5E07695F"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5D624C3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6" w:type="dxa"/>
            <w:shd w:val="clear" w:color="auto" w:fill="auto"/>
            <w:vAlign w:val="bottom"/>
            <w:hideMark/>
          </w:tcPr>
          <w:p w14:paraId="1F12804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23CFA9F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70B731F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3F05433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hideMark/>
          </w:tcPr>
          <w:p w14:paraId="47EFCD4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hideMark/>
          </w:tcPr>
          <w:p w14:paraId="55A2D6C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6316CD7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hideMark/>
          </w:tcPr>
          <w:p w14:paraId="7CD6008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hideMark/>
          </w:tcPr>
          <w:p w14:paraId="38DF769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2E921670" w14:textId="77777777" w:rsidTr="00B2430E">
        <w:trPr>
          <w:trHeight w:val="300"/>
        </w:trPr>
        <w:tc>
          <w:tcPr>
            <w:tcW w:w="959" w:type="dxa"/>
            <w:shd w:val="clear" w:color="auto" w:fill="auto"/>
            <w:vAlign w:val="bottom"/>
          </w:tcPr>
          <w:p w14:paraId="64B30D9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441E2676"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სარაგბო</w:t>
            </w:r>
            <w:r w:rsidRPr="007E3291">
              <w:rPr>
                <w:rFonts w:ascii="Sylfaen" w:hAnsi="Sylfaen"/>
                <w:sz w:val="20"/>
                <w:lang w:val="ka-GE"/>
              </w:rPr>
              <w:t xml:space="preserve"> კლუბის ,,ბათუმი"-</w:t>
            </w:r>
            <w:r>
              <w:rPr>
                <w:rFonts w:ascii="Sylfaen" w:hAnsi="Sylfaen"/>
                <w:sz w:val="20"/>
                <w:lang w:val="ka-GE"/>
              </w:rPr>
              <w:t>ი</w:t>
            </w:r>
            <w:r w:rsidRPr="007E3291">
              <w:rPr>
                <w:rFonts w:ascii="Sylfaen" w:hAnsi="Sylfaen"/>
                <w:sz w:val="20"/>
                <w:lang w:val="ka-GE"/>
              </w:rPr>
              <w:t>ს განვითარების ძირიდათი ჯგუფების განვითარების ხელშეწყობა</w:t>
            </w:r>
          </w:p>
        </w:tc>
        <w:tc>
          <w:tcPr>
            <w:tcW w:w="425" w:type="dxa"/>
            <w:shd w:val="clear" w:color="auto" w:fill="auto"/>
            <w:vAlign w:val="bottom"/>
          </w:tcPr>
          <w:p w14:paraId="53B6625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16E6BB6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CAF5F0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5EDDE49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019651A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7EC7A91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CADE7D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46A4E3E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EC6D30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C99A3E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D31CD4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5A9C05A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58A3E295" w14:textId="77777777" w:rsidTr="00B2430E">
        <w:trPr>
          <w:trHeight w:val="300"/>
        </w:trPr>
        <w:tc>
          <w:tcPr>
            <w:tcW w:w="959" w:type="dxa"/>
            <w:shd w:val="clear" w:color="auto" w:fill="auto"/>
            <w:vAlign w:val="bottom"/>
          </w:tcPr>
          <w:p w14:paraId="35738BB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2CC310AB"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ფრენბურთის</w:t>
            </w:r>
            <w:r w:rsidRPr="007E3291">
              <w:rPr>
                <w:rFonts w:ascii="Sylfaen" w:hAnsi="Sylfaen"/>
                <w:sz w:val="20"/>
                <w:lang w:val="ka-GE"/>
              </w:rPr>
              <w:t xml:space="preserve"> </w:t>
            </w:r>
            <w:r>
              <w:rPr>
                <w:rFonts w:ascii="Sylfaen" w:hAnsi="Sylfaen"/>
                <w:sz w:val="20"/>
                <w:lang w:val="ka-GE"/>
              </w:rPr>
              <w:t>კლუბ</w:t>
            </w:r>
            <w:r w:rsidRPr="007E3291">
              <w:rPr>
                <w:rFonts w:ascii="Sylfaen" w:hAnsi="Sylfaen"/>
                <w:sz w:val="20"/>
                <w:lang w:val="ka-GE"/>
              </w:rPr>
              <w:t xml:space="preserve"> ,,ბათუმი"</w:t>
            </w:r>
            <w:r>
              <w:rPr>
                <w:rFonts w:ascii="Sylfaen" w:hAnsi="Sylfaen"/>
                <w:sz w:val="20"/>
                <w:lang w:val="ka-GE"/>
              </w:rPr>
              <w:t>-ის</w:t>
            </w:r>
            <w:r w:rsidRPr="007E3291">
              <w:rPr>
                <w:rFonts w:ascii="Sylfaen" w:hAnsi="Sylfaen"/>
                <w:sz w:val="20"/>
                <w:lang w:val="ka-GE"/>
              </w:rPr>
              <w:t xml:space="preserve"> ძირითადი ჯგუფების განვითარების ხელშეწყობა</w:t>
            </w:r>
          </w:p>
        </w:tc>
        <w:tc>
          <w:tcPr>
            <w:tcW w:w="425" w:type="dxa"/>
            <w:shd w:val="clear" w:color="auto" w:fill="auto"/>
            <w:vAlign w:val="bottom"/>
          </w:tcPr>
          <w:p w14:paraId="5263444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453EBDD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1306CD5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7000E0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825BA7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A7038D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E421588"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5840D26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9D59F8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354CDA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762B64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70F741C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6C2C62C4" w14:textId="77777777" w:rsidTr="00B2430E">
        <w:trPr>
          <w:trHeight w:val="300"/>
        </w:trPr>
        <w:tc>
          <w:tcPr>
            <w:tcW w:w="959" w:type="dxa"/>
            <w:shd w:val="clear" w:color="auto" w:fill="auto"/>
            <w:vAlign w:val="bottom"/>
          </w:tcPr>
          <w:p w14:paraId="2238663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68B71284"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საკალათბურთო</w:t>
            </w:r>
            <w:r w:rsidRPr="007E3291">
              <w:rPr>
                <w:rFonts w:ascii="Sylfaen" w:hAnsi="Sylfaen"/>
                <w:sz w:val="20"/>
                <w:lang w:val="ka-GE"/>
              </w:rPr>
              <w:t xml:space="preserve"> კლუბის ,,ბათუმი" ძირიდათი ჯგუფების განვითარების ხელშეწყობა</w:t>
            </w:r>
          </w:p>
        </w:tc>
        <w:tc>
          <w:tcPr>
            <w:tcW w:w="425" w:type="dxa"/>
            <w:shd w:val="clear" w:color="auto" w:fill="auto"/>
            <w:vAlign w:val="bottom"/>
          </w:tcPr>
          <w:p w14:paraId="524E426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1F56F55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660FB93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4424BC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7E62CDD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F8081AF"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FFBEDB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2EDB68D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251AE3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294361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AECC5B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86A96E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58881DA1" w14:textId="77777777" w:rsidTr="00B2430E">
        <w:trPr>
          <w:trHeight w:val="300"/>
        </w:trPr>
        <w:tc>
          <w:tcPr>
            <w:tcW w:w="959" w:type="dxa"/>
            <w:shd w:val="clear" w:color="auto" w:fill="auto"/>
            <w:vAlign w:val="bottom"/>
          </w:tcPr>
          <w:p w14:paraId="7DD5ECF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12F0B200"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ხელბურთის</w:t>
            </w:r>
            <w:r w:rsidRPr="007E3291">
              <w:rPr>
                <w:rFonts w:ascii="Sylfaen" w:hAnsi="Sylfaen"/>
                <w:sz w:val="20"/>
                <w:lang w:val="ka-GE"/>
              </w:rPr>
              <w:t xml:space="preserve"> </w:t>
            </w:r>
            <w:r>
              <w:rPr>
                <w:rFonts w:ascii="Sylfaen" w:hAnsi="Sylfaen"/>
                <w:sz w:val="20"/>
                <w:lang w:val="ka-GE"/>
              </w:rPr>
              <w:t>კლუბ</w:t>
            </w:r>
            <w:r w:rsidRPr="007E3291">
              <w:rPr>
                <w:rFonts w:ascii="Sylfaen" w:hAnsi="Sylfaen"/>
                <w:sz w:val="20"/>
                <w:lang w:val="ka-GE"/>
              </w:rPr>
              <w:t xml:space="preserve"> ,,ბათუმი"</w:t>
            </w:r>
            <w:r>
              <w:rPr>
                <w:rFonts w:ascii="Sylfaen" w:hAnsi="Sylfaen"/>
                <w:sz w:val="20"/>
                <w:lang w:val="ka-GE"/>
              </w:rPr>
              <w:t>-ის</w:t>
            </w:r>
            <w:r w:rsidRPr="007E3291">
              <w:rPr>
                <w:rFonts w:ascii="Sylfaen" w:hAnsi="Sylfaen"/>
                <w:sz w:val="20"/>
                <w:lang w:val="ka-GE"/>
              </w:rPr>
              <w:t xml:space="preserve"> ძირითადი ჯგუფების განვითარების ხელშეწყობა</w:t>
            </w:r>
          </w:p>
        </w:tc>
        <w:tc>
          <w:tcPr>
            <w:tcW w:w="425" w:type="dxa"/>
            <w:shd w:val="clear" w:color="auto" w:fill="auto"/>
            <w:vAlign w:val="bottom"/>
          </w:tcPr>
          <w:p w14:paraId="36E95DA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31B9A2B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39A4D77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3E9FF6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42F7640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7C59CC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31BC97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C0CD84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3D149BF"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1F07023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AEC21E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7FDCE69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377DA624" w14:textId="77777777" w:rsidTr="00B2430E">
        <w:trPr>
          <w:trHeight w:val="300"/>
        </w:trPr>
        <w:tc>
          <w:tcPr>
            <w:tcW w:w="959" w:type="dxa"/>
            <w:shd w:val="clear" w:color="auto" w:fill="auto"/>
            <w:vAlign w:val="bottom"/>
            <w:hideMark/>
          </w:tcPr>
          <w:p w14:paraId="78E5886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hideMark/>
          </w:tcPr>
          <w:p w14:paraId="18AF7665"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საჭადრაკო</w:t>
            </w:r>
            <w:r w:rsidRPr="007E3291">
              <w:rPr>
                <w:rFonts w:ascii="Sylfaen" w:hAnsi="Sylfaen"/>
                <w:sz w:val="20"/>
                <w:lang w:val="ka-GE"/>
              </w:rPr>
              <w:t xml:space="preserve"> კლუბის ბავშვების, მოზარდებისა და დიდოსტატების საერთაშორისო საკლუბო ჩემპიონატში მონაწილეობის მიღების ხელშეწყობა</w:t>
            </w:r>
          </w:p>
        </w:tc>
        <w:tc>
          <w:tcPr>
            <w:tcW w:w="425" w:type="dxa"/>
            <w:shd w:val="clear" w:color="auto" w:fill="auto"/>
            <w:vAlign w:val="bottom"/>
            <w:hideMark/>
          </w:tcPr>
          <w:p w14:paraId="1E5DCE8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0FC979C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3F515B2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6" w:type="dxa"/>
            <w:shd w:val="clear" w:color="auto" w:fill="auto"/>
            <w:vAlign w:val="bottom"/>
            <w:hideMark/>
          </w:tcPr>
          <w:p w14:paraId="2F229FD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5E59D4B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374153E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603BC6D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hideMark/>
          </w:tcPr>
          <w:p w14:paraId="7046FED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hideMark/>
          </w:tcPr>
          <w:p w14:paraId="6EAC544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hideMark/>
          </w:tcPr>
          <w:p w14:paraId="642AFD1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603C439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hideMark/>
          </w:tcPr>
          <w:p w14:paraId="02F9780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11D5DC94" w14:textId="77777777" w:rsidTr="00B2430E">
        <w:trPr>
          <w:trHeight w:val="300"/>
        </w:trPr>
        <w:tc>
          <w:tcPr>
            <w:tcW w:w="959" w:type="dxa"/>
            <w:shd w:val="clear" w:color="auto" w:fill="auto"/>
            <w:vAlign w:val="bottom"/>
          </w:tcPr>
          <w:p w14:paraId="6A5B7C8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52C4785E"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საცხენოსნო</w:t>
            </w:r>
            <w:r w:rsidRPr="007E3291">
              <w:rPr>
                <w:rFonts w:ascii="Sylfaen" w:hAnsi="Sylfaen"/>
                <w:sz w:val="20"/>
                <w:lang w:val="ka-GE"/>
              </w:rPr>
              <w:t xml:space="preserve"> კლუბის საერთაშორისო სპორტულ შეჯიბრებებში მონაწილეობა</w:t>
            </w:r>
          </w:p>
        </w:tc>
        <w:tc>
          <w:tcPr>
            <w:tcW w:w="425" w:type="dxa"/>
            <w:shd w:val="clear" w:color="auto" w:fill="auto"/>
            <w:vAlign w:val="bottom"/>
          </w:tcPr>
          <w:p w14:paraId="564A92A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05E7F43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E90D7F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5BB085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733B95A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FE8C2F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F8B75E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1436533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32439D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1FCB5EB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7FD977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6A923F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1AB0C24C" w14:textId="77777777" w:rsidTr="00B2430E">
        <w:trPr>
          <w:trHeight w:val="300"/>
        </w:trPr>
        <w:tc>
          <w:tcPr>
            <w:tcW w:w="959" w:type="dxa"/>
            <w:shd w:val="clear" w:color="auto" w:fill="FFFFFF" w:themeFill="background1"/>
            <w:vAlign w:val="bottom"/>
          </w:tcPr>
          <w:p w14:paraId="547BDA6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2E777E6F"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სპორტული</w:t>
            </w:r>
            <w:r w:rsidRPr="007E3291">
              <w:rPr>
                <w:rFonts w:ascii="Sylfaen" w:hAnsi="Sylfaen"/>
                <w:sz w:val="20"/>
                <w:lang w:val="ka-GE"/>
              </w:rPr>
              <w:t xml:space="preserve"> ცენტრის ბაზაზე ჰოკეისა და ფიგურული ციგურაობის  კლუბების განვითარება</w:t>
            </w:r>
          </w:p>
        </w:tc>
        <w:tc>
          <w:tcPr>
            <w:tcW w:w="425" w:type="dxa"/>
            <w:shd w:val="clear" w:color="auto" w:fill="auto"/>
            <w:vAlign w:val="bottom"/>
          </w:tcPr>
          <w:p w14:paraId="393A455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0B81D18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0E4EE14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3247EF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A268E7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43507F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17F3BD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292767E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7CA80C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EBB4D6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2952C9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FDCF50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12C8CB80" w14:textId="77777777" w:rsidTr="00B2430E">
        <w:trPr>
          <w:trHeight w:val="300"/>
        </w:trPr>
        <w:tc>
          <w:tcPr>
            <w:tcW w:w="959" w:type="dxa"/>
            <w:shd w:val="clear" w:color="auto" w:fill="auto"/>
            <w:vAlign w:val="bottom"/>
          </w:tcPr>
          <w:p w14:paraId="0A1A8C4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3784D2F1"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ერთეულთა</w:t>
            </w:r>
            <w:r w:rsidRPr="007E3291">
              <w:rPr>
                <w:rFonts w:ascii="Sylfaen" w:hAnsi="Sylfaen"/>
                <w:sz w:val="20"/>
                <w:lang w:val="ka-GE"/>
              </w:rPr>
              <w:t xml:space="preserve"> თანრიგის სპორტსმენებისა და სინქრონული გუნდის წევრების საერთაშორისო </w:t>
            </w:r>
            <w:r w:rsidRPr="007E3291">
              <w:rPr>
                <w:rFonts w:ascii="Sylfaen" w:hAnsi="Sylfaen"/>
                <w:sz w:val="20"/>
                <w:lang w:val="ka-GE"/>
              </w:rPr>
              <w:lastRenderedPageBreak/>
              <w:t>ტურნირებში მონაწილეობის მიღება</w:t>
            </w:r>
          </w:p>
        </w:tc>
        <w:tc>
          <w:tcPr>
            <w:tcW w:w="425" w:type="dxa"/>
            <w:shd w:val="clear" w:color="auto" w:fill="FFFFFF" w:themeFill="background1"/>
            <w:vAlign w:val="bottom"/>
          </w:tcPr>
          <w:p w14:paraId="7D9D3C2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lastRenderedPageBreak/>
              <w:t>x </w:t>
            </w:r>
          </w:p>
        </w:tc>
        <w:tc>
          <w:tcPr>
            <w:tcW w:w="425" w:type="dxa"/>
            <w:shd w:val="clear" w:color="auto" w:fill="auto"/>
            <w:vAlign w:val="bottom"/>
          </w:tcPr>
          <w:p w14:paraId="1419340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5EEC40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53E3B45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618B098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DF8A32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697203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5EBB1DF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B7A6E7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2ECB93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E8AB26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69EBB698"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2F7166E8" w14:textId="77777777" w:rsidTr="00B2430E">
        <w:trPr>
          <w:trHeight w:val="300"/>
        </w:trPr>
        <w:tc>
          <w:tcPr>
            <w:tcW w:w="959" w:type="dxa"/>
            <w:shd w:val="clear" w:color="auto" w:fill="auto"/>
            <w:vAlign w:val="bottom"/>
          </w:tcPr>
          <w:p w14:paraId="3C339EA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235A4C81"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სპორტის</w:t>
            </w:r>
            <w:r w:rsidRPr="007E3291">
              <w:rPr>
                <w:rFonts w:ascii="Sylfaen" w:hAnsi="Sylfaen"/>
                <w:sz w:val="20"/>
                <w:lang w:val="ka-GE"/>
              </w:rPr>
              <w:t xml:space="preserve"> სხვადასხვა სახეობაში საერთაშორისო ტურნირების ორგანიზებისა და ჩატარების ხელშეწყობა.</w:t>
            </w:r>
          </w:p>
        </w:tc>
        <w:tc>
          <w:tcPr>
            <w:tcW w:w="425" w:type="dxa"/>
            <w:shd w:val="clear" w:color="auto" w:fill="FFFFFF" w:themeFill="background1"/>
            <w:vAlign w:val="bottom"/>
          </w:tcPr>
          <w:p w14:paraId="5A35B08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58C2FA3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4B053C5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22E97A5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72079BD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8F3974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4001DFF"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38B7BE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91C421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1C1FBCD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89CCAE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0220628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bl>
    <w:p w14:paraId="2C85A827" w14:textId="77777777" w:rsidR="007A5D13" w:rsidRPr="007E3291" w:rsidRDefault="007A5D13" w:rsidP="007A5D13">
      <w:pPr>
        <w:shd w:val="clear" w:color="auto" w:fill="FFFFFF" w:themeFill="background1"/>
        <w:rPr>
          <w:rFonts w:ascii="Sylfaen" w:hAnsi="Sylfaen"/>
          <w:lang w:val="ka-GE"/>
        </w:rPr>
      </w:pPr>
    </w:p>
    <w:tbl>
      <w:tblPr>
        <w:tblW w:w="9515" w:type="dxa"/>
        <w:tblLook w:val="04A0" w:firstRow="1" w:lastRow="0" w:firstColumn="1" w:lastColumn="0" w:noHBand="0" w:noVBand="1"/>
      </w:tblPr>
      <w:tblGrid>
        <w:gridCol w:w="9515"/>
      </w:tblGrid>
      <w:tr w:rsidR="007A5D13" w:rsidRPr="007E3291" w14:paraId="2FDB204F" w14:textId="77777777" w:rsidTr="00B2430E">
        <w:trPr>
          <w:trHeight w:val="245"/>
        </w:trPr>
        <w:tc>
          <w:tcPr>
            <w:tcW w:w="9515" w:type="dxa"/>
            <w:shd w:val="clear" w:color="auto" w:fill="auto"/>
            <w:vAlign w:val="bottom"/>
            <w:hideMark/>
          </w:tcPr>
          <w:p w14:paraId="1E90B0CB" w14:textId="77777777" w:rsidR="007A5D13" w:rsidRPr="007E3291" w:rsidRDefault="007A5D13" w:rsidP="00B2430E">
            <w:pPr>
              <w:shd w:val="clear" w:color="auto" w:fill="FFFFFF" w:themeFill="background1"/>
              <w:spacing w:after="0" w:line="240" w:lineRule="auto"/>
              <w:jc w:val="both"/>
              <w:rPr>
                <w:rFonts w:ascii="Sylfaen" w:eastAsia="Times New Roman" w:hAnsi="Sylfaen" w:cs="Times New Roman"/>
                <w:b/>
                <w:color w:val="2E74B5" w:themeColor="accent1" w:themeShade="BF"/>
                <w:lang w:val="ka-GE"/>
              </w:rPr>
            </w:pPr>
            <w:r w:rsidRPr="007E3291">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47ADF807" w14:textId="77777777" w:rsidTr="00B2430E">
        <w:trPr>
          <w:trHeight w:val="558"/>
        </w:trPr>
        <w:tc>
          <w:tcPr>
            <w:tcW w:w="9515" w:type="dxa"/>
            <w:shd w:val="clear" w:color="auto" w:fill="auto"/>
            <w:vAlign w:val="bottom"/>
            <w:hideMark/>
          </w:tcPr>
          <w:p w14:paraId="047331E6" w14:textId="77777777" w:rsidR="007A5D13" w:rsidRPr="007E3291" w:rsidRDefault="007A5D13" w:rsidP="00B2430E">
            <w:pPr>
              <w:shd w:val="clear" w:color="auto" w:fill="FFFFFF" w:themeFill="background1"/>
              <w:spacing w:after="0" w:line="240" w:lineRule="auto"/>
              <w:jc w:val="both"/>
              <w:rPr>
                <w:rFonts w:ascii="Sylfaen" w:hAnsi="Sylfaen"/>
                <w:lang w:val="ka-GE"/>
              </w:rPr>
            </w:pPr>
          </w:p>
          <w:p w14:paraId="524DE4B3" w14:textId="77777777" w:rsidR="007A5D13" w:rsidRPr="007E3291" w:rsidRDefault="007A5D13" w:rsidP="007A5D13">
            <w:pPr>
              <w:pStyle w:val="Default"/>
              <w:numPr>
                <w:ilvl w:val="0"/>
                <w:numId w:val="15"/>
              </w:numPr>
              <w:shd w:val="clear" w:color="auto" w:fill="FFFFFF" w:themeFill="background1"/>
              <w:ind w:left="284" w:hanging="284"/>
              <w:jc w:val="both"/>
              <w:rPr>
                <w:sz w:val="22"/>
                <w:szCs w:val="20"/>
                <w:lang w:val="ka-GE"/>
              </w:rPr>
            </w:pPr>
            <w:r w:rsidRPr="007E3291">
              <w:rPr>
                <w:sz w:val="22"/>
                <w:szCs w:val="20"/>
                <w:lang w:val="ka-GE"/>
              </w:rPr>
              <w:t>მუნიციპალურ საკლუბო გუნდებში მოღვაწე პროფესიონალი სპორტსმენების რაოდენობა;</w:t>
            </w:r>
          </w:p>
          <w:p w14:paraId="114B7DF3" w14:textId="77777777" w:rsidR="007A5D13" w:rsidRPr="007E3291" w:rsidRDefault="007A5D13" w:rsidP="007A5D13">
            <w:pPr>
              <w:pStyle w:val="Default"/>
              <w:numPr>
                <w:ilvl w:val="0"/>
                <w:numId w:val="15"/>
              </w:numPr>
              <w:shd w:val="clear" w:color="auto" w:fill="FFFFFF" w:themeFill="background1"/>
              <w:ind w:left="284" w:hanging="284"/>
              <w:jc w:val="both"/>
              <w:rPr>
                <w:sz w:val="22"/>
                <w:szCs w:val="20"/>
                <w:lang w:val="ka-GE"/>
              </w:rPr>
            </w:pPr>
            <w:r w:rsidRPr="007E3291">
              <w:rPr>
                <w:sz w:val="22"/>
                <w:szCs w:val="20"/>
                <w:lang w:val="ka-GE"/>
              </w:rPr>
              <w:t>ეროვნულ ჩემპიონატებში მუნიციპალური საკლუბო გუნდების მიერ დაკავებული საპრიზო ადგილების რაოდენობა;</w:t>
            </w:r>
          </w:p>
          <w:p w14:paraId="182B7B5E" w14:textId="77777777" w:rsidR="007A5D13" w:rsidRPr="007E3291" w:rsidRDefault="007A5D13" w:rsidP="007A5D13">
            <w:pPr>
              <w:pStyle w:val="Default"/>
              <w:numPr>
                <w:ilvl w:val="0"/>
                <w:numId w:val="15"/>
              </w:numPr>
              <w:shd w:val="clear" w:color="auto" w:fill="FFFFFF" w:themeFill="background1"/>
              <w:ind w:left="284" w:hanging="284"/>
              <w:jc w:val="both"/>
              <w:rPr>
                <w:sz w:val="22"/>
                <w:szCs w:val="20"/>
                <w:lang w:val="ka-GE"/>
              </w:rPr>
            </w:pPr>
            <w:r w:rsidRPr="007E3291">
              <w:rPr>
                <w:sz w:val="22"/>
                <w:szCs w:val="20"/>
                <w:lang w:val="ka-GE"/>
              </w:rPr>
              <w:t>ჩატარებული საერთაშორისო ტურნირების რაოდენობა;</w:t>
            </w:r>
          </w:p>
          <w:p w14:paraId="57287F71" w14:textId="77777777" w:rsidR="007A5D13" w:rsidRPr="00B530A4" w:rsidRDefault="007A5D13" w:rsidP="00B2430E">
            <w:pPr>
              <w:pStyle w:val="Default"/>
              <w:shd w:val="clear" w:color="auto" w:fill="FFFFFF" w:themeFill="background1"/>
              <w:jc w:val="both"/>
              <w:rPr>
                <w:lang w:val="ka-GE"/>
              </w:rPr>
            </w:pPr>
          </w:p>
        </w:tc>
      </w:tr>
    </w:tbl>
    <w:p w14:paraId="7811068C" w14:textId="77777777" w:rsidR="007A5D13" w:rsidRDefault="007A5D13" w:rsidP="007A5D13">
      <w:pPr>
        <w:rPr>
          <w:rFonts w:ascii="Sylfaen" w:hAnsi="Sylfaen"/>
          <w:lang w:val="ka-GE"/>
        </w:rPr>
      </w:pPr>
    </w:p>
    <w:p w14:paraId="4035192D" w14:textId="77777777" w:rsidR="007A5D13" w:rsidRDefault="007A5D13" w:rsidP="007A5D13">
      <w:pPr>
        <w:rPr>
          <w:rFonts w:ascii="Sylfaen" w:hAnsi="Sylfaen"/>
          <w:lang w:val="ka-GE"/>
        </w:rPr>
      </w:pPr>
    </w:p>
    <w:p w14:paraId="5013B7FA" w14:textId="77777777" w:rsidR="007A5D13" w:rsidRDefault="007A5D13" w:rsidP="007A5D13">
      <w:pPr>
        <w:rPr>
          <w:rFonts w:ascii="Sylfaen" w:hAnsi="Sylfaen"/>
          <w:lang w:val="ka-GE"/>
        </w:rPr>
      </w:pPr>
    </w:p>
    <w:p w14:paraId="1F85C97D" w14:textId="77777777" w:rsidR="007A5D13" w:rsidRDefault="007A5D13" w:rsidP="007A5D13">
      <w:pPr>
        <w:rPr>
          <w:rFonts w:ascii="Sylfaen" w:hAnsi="Sylfaen"/>
          <w:lang w:val="ka-GE"/>
        </w:rPr>
      </w:pPr>
    </w:p>
    <w:p w14:paraId="6A8F87D1" w14:textId="77777777" w:rsidR="007A5D13" w:rsidRDefault="007A5D13" w:rsidP="007A5D13">
      <w:pPr>
        <w:rPr>
          <w:rFonts w:ascii="Sylfaen" w:hAnsi="Sylfaen"/>
          <w:lang w:val="ka-GE"/>
        </w:rPr>
      </w:pPr>
    </w:p>
    <w:p w14:paraId="1F5A3ABD" w14:textId="77777777" w:rsidR="007A5D13" w:rsidRDefault="007A5D13" w:rsidP="007A5D13">
      <w:pPr>
        <w:rPr>
          <w:rFonts w:ascii="Sylfaen" w:hAnsi="Sylfaen"/>
          <w:lang w:val="ka-GE"/>
        </w:rPr>
      </w:pPr>
    </w:p>
    <w:p w14:paraId="638C2805" w14:textId="77777777" w:rsidR="007A5D13" w:rsidRDefault="007A5D13" w:rsidP="007A5D13">
      <w:pPr>
        <w:rPr>
          <w:rFonts w:ascii="Sylfaen" w:hAnsi="Sylfaen"/>
          <w:lang w:val="ka-GE"/>
        </w:rPr>
      </w:pPr>
    </w:p>
    <w:p w14:paraId="12E82CF9" w14:textId="77777777" w:rsidR="007A5D13" w:rsidRDefault="007A5D13" w:rsidP="007A5D13">
      <w:pPr>
        <w:rPr>
          <w:rFonts w:ascii="Sylfaen" w:hAnsi="Sylfaen"/>
          <w:lang w:val="ka-GE"/>
        </w:rPr>
      </w:pPr>
    </w:p>
    <w:p w14:paraId="7012082C" w14:textId="77777777" w:rsidR="007A5D13" w:rsidRDefault="007A5D13" w:rsidP="007A5D13">
      <w:pPr>
        <w:rPr>
          <w:rFonts w:ascii="Sylfaen" w:hAnsi="Sylfaen"/>
          <w:lang w:val="ka-GE"/>
        </w:rPr>
      </w:pPr>
    </w:p>
    <w:p w14:paraId="7ED07744" w14:textId="77777777" w:rsidR="007A5D13" w:rsidRDefault="007A5D13" w:rsidP="007A5D13">
      <w:pPr>
        <w:rPr>
          <w:rFonts w:ascii="Sylfaen" w:hAnsi="Sylfaen"/>
          <w:lang w:val="ka-GE"/>
        </w:rPr>
      </w:pPr>
    </w:p>
    <w:p w14:paraId="1E7C7280" w14:textId="77777777" w:rsidR="007A5D13" w:rsidRDefault="007A5D13" w:rsidP="007A5D13">
      <w:pPr>
        <w:rPr>
          <w:rFonts w:ascii="Sylfaen" w:hAnsi="Sylfaen"/>
          <w:lang w:val="ka-GE"/>
        </w:rPr>
      </w:pPr>
    </w:p>
    <w:p w14:paraId="274169A6" w14:textId="77777777" w:rsidR="007A5D13" w:rsidRDefault="007A5D13" w:rsidP="007A5D13">
      <w:pPr>
        <w:rPr>
          <w:rFonts w:ascii="Sylfaen" w:hAnsi="Sylfaen"/>
          <w:lang w:val="ka-GE"/>
        </w:rPr>
      </w:pPr>
    </w:p>
    <w:p w14:paraId="137ED448" w14:textId="77777777" w:rsidR="007A5D13" w:rsidRDefault="007A5D13" w:rsidP="007A5D13">
      <w:pPr>
        <w:rPr>
          <w:rFonts w:ascii="Sylfaen" w:hAnsi="Sylfaen"/>
          <w:lang w:val="ka-GE"/>
        </w:rPr>
      </w:pPr>
    </w:p>
    <w:p w14:paraId="03A292DF" w14:textId="77777777" w:rsidR="007A5D13" w:rsidRDefault="007A5D13" w:rsidP="007A5D13">
      <w:pPr>
        <w:rPr>
          <w:rFonts w:ascii="Sylfaen" w:hAnsi="Sylfaen"/>
          <w:lang w:val="ka-GE"/>
        </w:rPr>
      </w:pPr>
    </w:p>
    <w:p w14:paraId="0EE917C8" w14:textId="77777777" w:rsidR="007A5D13" w:rsidRDefault="007A5D13" w:rsidP="007A5D13">
      <w:pPr>
        <w:rPr>
          <w:rFonts w:ascii="Sylfaen" w:hAnsi="Sylfaen"/>
          <w:lang w:val="ka-GE"/>
        </w:rPr>
      </w:pPr>
    </w:p>
    <w:p w14:paraId="1F4211ED" w14:textId="77777777" w:rsidR="007A5D13" w:rsidRDefault="007A5D13" w:rsidP="007A5D13">
      <w:pPr>
        <w:rPr>
          <w:rFonts w:ascii="Sylfaen" w:hAnsi="Sylfaen"/>
          <w:lang w:val="ka-GE"/>
        </w:rPr>
      </w:pPr>
    </w:p>
    <w:p w14:paraId="44B66267"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rsidRPr="00B530A4" w14:paraId="5BFD0C76" w14:textId="77777777" w:rsidTr="00B2430E">
        <w:trPr>
          <w:trHeight w:val="300"/>
        </w:trPr>
        <w:tc>
          <w:tcPr>
            <w:tcW w:w="9515" w:type="dxa"/>
            <w:gridSpan w:val="2"/>
            <w:shd w:val="clear" w:color="auto" w:fill="D9D9D9" w:themeFill="background1" w:themeFillShade="D9"/>
            <w:vAlign w:val="bottom"/>
            <w:hideMark/>
          </w:tcPr>
          <w:p w14:paraId="23E9D0D4" w14:textId="77777777" w:rsidR="007A5D13" w:rsidRPr="00196802" w:rsidRDefault="007A5D13" w:rsidP="00B2430E">
            <w:pPr>
              <w:pStyle w:val="Heading3"/>
              <w:jc w:val="both"/>
              <w:rPr>
                <w:rFonts w:eastAsia="Times New Roman"/>
                <w:lang w:val="ka-GE"/>
              </w:rPr>
            </w:pPr>
            <w:bookmarkStart w:id="342" w:name="_Toc505602812"/>
            <w:bookmarkStart w:id="343" w:name="_Toc506387924"/>
            <w:bookmarkStart w:id="344" w:name="_Toc506388003"/>
            <w:bookmarkStart w:id="345" w:name="_Toc514775225"/>
            <w:r>
              <w:rPr>
                <w:rFonts w:ascii="Sylfaen" w:eastAsia="Times New Roman" w:hAnsi="Sylfaen" w:cs="Sylfaen"/>
                <w:lang w:val="ka-GE"/>
              </w:rPr>
              <w:lastRenderedPageBreak/>
              <w:t xml:space="preserve">9.1.3 </w:t>
            </w:r>
            <w:r w:rsidRPr="00196802">
              <w:rPr>
                <w:rFonts w:ascii="Sylfaen" w:eastAsia="Times New Roman" w:hAnsi="Sylfaen" w:cs="Sylfaen"/>
                <w:lang w:val="ka-GE"/>
              </w:rPr>
              <w:t>საერთაშორისო</w:t>
            </w:r>
            <w:r w:rsidRPr="00196802">
              <w:rPr>
                <w:rFonts w:eastAsia="Times New Roman"/>
                <w:lang w:val="ka-GE"/>
              </w:rPr>
              <w:t xml:space="preserve"> </w:t>
            </w:r>
            <w:r w:rsidRPr="00196802">
              <w:rPr>
                <w:rFonts w:ascii="Sylfaen" w:eastAsia="Times New Roman" w:hAnsi="Sylfaen" w:cs="Sylfaen"/>
                <w:lang w:val="ka-GE"/>
              </w:rPr>
              <w:t>სპორტული</w:t>
            </w:r>
            <w:r w:rsidRPr="00196802">
              <w:rPr>
                <w:rFonts w:eastAsia="Times New Roman"/>
                <w:lang w:val="ka-GE"/>
              </w:rPr>
              <w:t xml:space="preserve"> </w:t>
            </w:r>
            <w:r w:rsidRPr="00196802">
              <w:rPr>
                <w:rFonts w:ascii="Sylfaen" w:eastAsia="Times New Roman" w:hAnsi="Sylfaen" w:cs="Sylfaen"/>
                <w:lang w:val="ka-GE"/>
              </w:rPr>
              <w:t>ღონისძიებების</w:t>
            </w:r>
            <w:r w:rsidRPr="00196802">
              <w:rPr>
                <w:rFonts w:eastAsia="Times New Roman"/>
                <w:lang w:val="ka-GE"/>
              </w:rPr>
              <w:t xml:space="preserve"> </w:t>
            </w:r>
            <w:r w:rsidRPr="00196802">
              <w:rPr>
                <w:rFonts w:ascii="Sylfaen" w:eastAsia="Times New Roman" w:hAnsi="Sylfaen" w:cs="Sylfaen"/>
                <w:lang w:val="ka-GE"/>
              </w:rPr>
              <w:t>ორგანიზებისა</w:t>
            </w:r>
            <w:r w:rsidRPr="00196802">
              <w:rPr>
                <w:rFonts w:eastAsia="Times New Roman"/>
                <w:lang w:val="ka-GE"/>
              </w:rPr>
              <w:t xml:space="preserve"> </w:t>
            </w:r>
            <w:r w:rsidRPr="00196802">
              <w:rPr>
                <w:rFonts w:ascii="Sylfaen" w:eastAsia="Times New Roman" w:hAnsi="Sylfaen" w:cs="Sylfaen"/>
                <w:lang w:val="ka-GE"/>
              </w:rPr>
              <w:t>და</w:t>
            </w:r>
            <w:r w:rsidRPr="00196802">
              <w:rPr>
                <w:rFonts w:eastAsia="Times New Roman"/>
                <w:lang w:val="ka-GE"/>
              </w:rPr>
              <w:t xml:space="preserve"> </w:t>
            </w:r>
            <w:r w:rsidRPr="00196802">
              <w:rPr>
                <w:rFonts w:ascii="Sylfaen" w:eastAsia="Times New Roman" w:hAnsi="Sylfaen" w:cs="Sylfaen"/>
                <w:lang w:val="ka-GE"/>
              </w:rPr>
              <w:t>ჩატარების</w:t>
            </w:r>
            <w:r w:rsidRPr="00196802">
              <w:rPr>
                <w:rFonts w:eastAsia="Times New Roman"/>
                <w:lang w:val="ka-GE"/>
              </w:rPr>
              <w:t xml:space="preserve"> </w:t>
            </w:r>
            <w:r w:rsidRPr="00196802">
              <w:rPr>
                <w:rFonts w:ascii="Sylfaen" w:eastAsia="Times New Roman" w:hAnsi="Sylfaen" w:cs="Sylfaen"/>
                <w:lang w:val="ka-GE"/>
              </w:rPr>
              <w:t>ხელშეწყობა</w:t>
            </w:r>
            <w:bookmarkEnd w:id="342"/>
            <w:bookmarkEnd w:id="343"/>
            <w:bookmarkEnd w:id="344"/>
            <w:bookmarkEnd w:id="345"/>
          </w:p>
        </w:tc>
      </w:tr>
      <w:tr w:rsidR="007A5D13" w:rsidRPr="00B530A4" w14:paraId="7F5B2A01" w14:textId="77777777" w:rsidTr="00B2430E">
        <w:trPr>
          <w:trHeight w:val="285"/>
        </w:trPr>
        <w:tc>
          <w:tcPr>
            <w:tcW w:w="9515" w:type="dxa"/>
            <w:gridSpan w:val="2"/>
            <w:shd w:val="clear" w:color="auto" w:fill="auto"/>
            <w:vAlign w:val="bottom"/>
            <w:hideMark/>
          </w:tcPr>
          <w:p w14:paraId="15D3F498"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19AC1391" w14:textId="77777777" w:rsidTr="00B2430E">
        <w:trPr>
          <w:trHeight w:val="548"/>
        </w:trPr>
        <w:tc>
          <w:tcPr>
            <w:tcW w:w="9515" w:type="dxa"/>
            <w:gridSpan w:val="2"/>
            <w:shd w:val="clear" w:color="auto" w:fill="auto"/>
            <w:vAlign w:val="bottom"/>
            <w:hideMark/>
          </w:tcPr>
          <w:p w14:paraId="676770CE"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w:t>
            </w:r>
            <w:r w:rsidRPr="004F2B11">
              <w:rPr>
                <w:rFonts w:ascii="Sylfaen" w:eastAsia="Times New Roman" w:hAnsi="Sylfaen" w:cs="Sylfaen"/>
                <w:color w:val="000000"/>
                <w:lang w:val="ka-GE"/>
              </w:rPr>
              <w:t>სპორტის ცალკეული სახეობების პოპულარიზაცია და ადგილობრივი სპორტსმენების ოსტატობის დონის ამაღლების ხელშეწყობა</w:t>
            </w:r>
          </w:p>
          <w:p w14:paraId="065F8633"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0F01D679" w14:textId="77777777" w:rsidTr="00B2430E">
        <w:trPr>
          <w:trHeight w:val="300"/>
        </w:trPr>
        <w:tc>
          <w:tcPr>
            <w:tcW w:w="4026" w:type="dxa"/>
            <w:shd w:val="clear" w:color="auto" w:fill="auto"/>
            <w:vAlign w:val="center"/>
            <w:hideMark/>
          </w:tcPr>
          <w:p w14:paraId="79776EA0"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5DBDEDE"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589141A6" w14:textId="77777777" w:rsidTr="00B2430E">
        <w:trPr>
          <w:trHeight w:val="1705"/>
        </w:trPr>
        <w:tc>
          <w:tcPr>
            <w:tcW w:w="9515" w:type="dxa"/>
            <w:gridSpan w:val="2"/>
            <w:shd w:val="clear" w:color="auto" w:fill="auto"/>
            <w:vAlign w:val="bottom"/>
          </w:tcPr>
          <w:p w14:paraId="548DA21E" w14:textId="77777777" w:rsidR="007A5D13" w:rsidRPr="00EE20BF" w:rsidRDefault="007A5D13" w:rsidP="00B2430E">
            <w:pPr>
              <w:spacing w:after="0" w:line="240" w:lineRule="auto"/>
              <w:jc w:val="both"/>
              <w:rPr>
                <w:rFonts w:ascii="Sylfaen" w:eastAsia="Times New Roman" w:hAnsi="Sylfaen" w:cs="Sylfaen"/>
                <w:bCs/>
                <w:lang w:val="ka-GE"/>
              </w:rPr>
            </w:pPr>
            <w:r w:rsidRPr="00ED1630">
              <w:rPr>
                <w:rFonts w:ascii="Sylfaen" w:eastAsia="Times New Roman" w:hAnsi="Sylfaen" w:cs="Sylfaen"/>
                <w:bCs/>
                <w:lang w:val="ka-GE"/>
              </w:rPr>
              <w:t>პრო</w:t>
            </w:r>
            <w:r>
              <w:rPr>
                <w:rFonts w:ascii="Sylfaen" w:eastAsia="Times New Roman" w:hAnsi="Sylfaen" w:cs="Sylfaen"/>
                <w:bCs/>
                <w:lang w:val="ka-GE"/>
              </w:rPr>
              <w:t xml:space="preserve">გრამის ფარგლებში ბათუმი უმასპინძლებს მნიშვნელოვან სპორტულ საერთაშორისო ტურნირებს,  რომლებშიც მონაწილეობას მიიღებენ როგორც უცხოელი, </w:t>
            </w:r>
            <w:r w:rsidRPr="00ED1630">
              <w:rPr>
                <w:rFonts w:ascii="Sylfaen" w:eastAsia="Times New Roman" w:hAnsi="Sylfaen" w:cs="Sylfaen"/>
                <w:bCs/>
                <w:lang w:val="ka-GE"/>
              </w:rPr>
              <w:t xml:space="preserve"> ასევე ადგილობრივი სპორტსმენები. ტურნირები ხელს უწყობს ადგილობრივი სპორტსმენების კვალიფიკაციის ზრდას, მათი რეიტინგული მონაცემების ამაღლებას, რაც  შესაძლებ</w:t>
            </w:r>
            <w:r>
              <w:rPr>
                <w:rFonts w:ascii="Sylfaen" w:eastAsia="Times New Roman" w:hAnsi="Sylfaen" w:cs="Sylfaen"/>
                <w:bCs/>
                <w:lang w:val="ka-GE"/>
              </w:rPr>
              <w:t>ლობას მისცემს ბათუმელ სპორტსმენებს</w:t>
            </w:r>
            <w:r w:rsidRPr="00ED1630">
              <w:rPr>
                <w:rFonts w:ascii="Sylfaen" w:eastAsia="Times New Roman" w:hAnsi="Sylfaen" w:cs="Sylfaen"/>
                <w:bCs/>
                <w:lang w:val="ka-GE"/>
              </w:rPr>
              <w:t xml:space="preserve"> იასპარეზონ უფრო მაღალი რეიტინგის მქონე სპორტულ ღონისძიებაში,  ტუ</w:t>
            </w:r>
            <w:r>
              <w:rPr>
                <w:rFonts w:ascii="Sylfaen" w:eastAsia="Times New Roman" w:hAnsi="Sylfaen" w:cs="Sylfaen"/>
                <w:bCs/>
                <w:lang w:val="ka-GE"/>
              </w:rPr>
              <w:t xml:space="preserve">რნირში ან ჩემპიონატში. საერთაშორისო ტურნირების </w:t>
            </w:r>
            <w:r w:rsidRPr="00ED1630">
              <w:rPr>
                <w:rFonts w:ascii="Sylfaen" w:eastAsia="Times New Roman" w:hAnsi="Sylfaen" w:cs="Sylfaen"/>
                <w:bCs/>
                <w:lang w:val="ka-GE"/>
              </w:rPr>
              <w:t xml:space="preserve">ორგანიზება ქალაქ ბათუმში </w:t>
            </w:r>
            <w:r>
              <w:rPr>
                <w:rFonts w:ascii="Sylfaen" w:eastAsia="Times New Roman" w:hAnsi="Sylfaen" w:cs="Sylfaen"/>
                <w:bCs/>
                <w:lang w:val="ka-GE"/>
              </w:rPr>
              <w:t xml:space="preserve">ასევე </w:t>
            </w:r>
            <w:r w:rsidRPr="00ED1630">
              <w:rPr>
                <w:rFonts w:ascii="Sylfaen" w:eastAsia="Times New Roman" w:hAnsi="Sylfaen" w:cs="Sylfaen"/>
                <w:bCs/>
                <w:lang w:val="ka-GE"/>
              </w:rPr>
              <w:t>ხელს უწყო</w:t>
            </w:r>
            <w:r>
              <w:rPr>
                <w:rFonts w:ascii="Sylfaen" w:eastAsia="Times New Roman" w:hAnsi="Sylfaen" w:cs="Sylfaen"/>
                <w:bCs/>
                <w:lang w:val="ka-GE"/>
              </w:rPr>
              <w:t xml:space="preserve">ბს ქალაქის ცნობადობის ამაღლებას საერთაშორისო დონეზე და სპორტული ტურიზმის განვითარებას. </w:t>
            </w:r>
          </w:p>
        </w:tc>
      </w:tr>
      <w:tr w:rsidR="007A5D13" w:rsidRPr="00B530A4" w14:paraId="3EC039A4" w14:textId="77777777" w:rsidTr="00B2430E">
        <w:trPr>
          <w:trHeight w:val="314"/>
        </w:trPr>
        <w:tc>
          <w:tcPr>
            <w:tcW w:w="9515" w:type="dxa"/>
            <w:gridSpan w:val="2"/>
            <w:shd w:val="clear" w:color="auto" w:fill="auto"/>
            <w:vAlign w:val="bottom"/>
          </w:tcPr>
          <w:p w14:paraId="57905498"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570A3C8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708CEB83" w14:textId="77777777" w:rsidTr="00B2430E">
        <w:trPr>
          <w:trHeight w:val="300"/>
        </w:trPr>
        <w:tc>
          <w:tcPr>
            <w:tcW w:w="9515" w:type="dxa"/>
            <w:gridSpan w:val="2"/>
            <w:shd w:val="clear" w:color="auto" w:fill="auto"/>
            <w:vAlign w:val="bottom"/>
          </w:tcPr>
          <w:p w14:paraId="6F70306D" w14:textId="77777777" w:rsidR="007A5D13" w:rsidRDefault="007A5D13" w:rsidP="007A5D13">
            <w:pPr>
              <w:pStyle w:val="Default"/>
              <w:numPr>
                <w:ilvl w:val="0"/>
                <w:numId w:val="108"/>
              </w:numPr>
              <w:ind w:left="284" w:hanging="284"/>
              <w:jc w:val="both"/>
              <w:rPr>
                <w:sz w:val="22"/>
                <w:szCs w:val="22"/>
                <w:lang w:val="ka-GE"/>
              </w:rPr>
            </w:pPr>
            <w:r>
              <w:rPr>
                <w:sz w:val="22"/>
                <w:szCs w:val="22"/>
                <w:lang w:val="ka-GE"/>
              </w:rPr>
              <w:t>სპორტის სხვადასხვა სახეობაში საერთაშორისო ტურნირებისა და ჩემპიონატების ორგანიზება და ჩატარება.</w:t>
            </w:r>
          </w:p>
          <w:p w14:paraId="3DFEBC5C" w14:textId="77777777" w:rsidR="007A5D13" w:rsidRPr="00FC03CC" w:rsidRDefault="007A5D13" w:rsidP="00B2430E">
            <w:pPr>
              <w:pStyle w:val="Default"/>
              <w:ind w:left="284"/>
              <w:jc w:val="both"/>
              <w:rPr>
                <w:sz w:val="22"/>
                <w:szCs w:val="22"/>
                <w:lang w:val="ka-GE"/>
              </w:rPr>
            </w:pPr>
          </w:p>
        </w:tc>
      </w:tr>
      <w:tr w:rsidR="007A5D13" w:rsidRPr="00B530A4" w14:paraId="572B95C5" w14:textId="77777777" w:rsidTr="00B2430E">
        <w:trPr>
          <w:trHeight w:val="300"/>
        </w:trPr>
        <w:tc>
          <w:tcPr>
            <w:tcW w:w="9515" w:type="dxa"/>
            <w:gridSpan w:val="2"/>
            <w:shd w:val="clear" w:color="auto" w:fill="auto"/>
            <w:vAlign w:val="bottom"/>
          </w:tcPr>
          <w:p w14:paraId="6933F57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p w14:paraId="095D30F3"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568C430E" w14:textId="77777777" w:rsidTr="00B2430E">
        <w:trPr>
          <w:trHeight w:val="300"/>
        </w:trPr>
        <w:tc>
          <w:tcPr>
            <w:tcW w:w="9515" w:type="dxa"/>
            <w:gridSpan w:val="2"/>
            <w:shd w:val="clear" w:color="auto" w:fill="auto"/>
            <w:vAlign w:val="bottom"/>
          </w:tcPr>
          <w:tbl>
            <w:tblPr>
              <w:tblW w:w="8180" w:type="dxa"/>
              <w:tblLook w:val="04A0" w:firstRow="1" w:lastRow="0" w:firstColumn="1" w:lastColumn="0" w:noHBand="0" w:noVBand="1"/>
            </w:tblPr>
            <w:tblGrid>
              <w:gridCol w:w="442"/>
              <w:gridCol w:w="1617"/>
              <w:gridCol w:w="1909"/>
              <w:gridCol w:w="460"/>
              <w:gridCol w:w="460"/>
              <w:gridCol w:w="460"/>
              <w:gridCol w:w="1998"/>
              <w:gridCol w:w="460"/>
              <w:gridCol w:w="460"/>
              <w:gridCol w:w="460"/>
            </w:tblGrid>
            <w:tr w:rsidR="007A5D13" w:rsidRPr="0057568F" w14:paraId="1A4EA403" w14:textId="77777777" w:rsidTr="00B2430E">
              <w:trPr>
                <w:trHeight w:val="30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D88F3"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B98B7"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ღონისძიების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დასახელება</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E4E11"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რისკის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აღწერა</w:t>
                  </w:r>
                </w:p>
              </w:tc>
              <w:tc>
                <w:tcPr>
                  <w:tcW w:w="12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C5B4BF"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რისკის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3E3AC"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რისკის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დაძლევის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ღონისძიებები</w:t>
                  </w:r>
                </w:p>
              </w:tc>
              <w:tc>
                <w:tcPr>
                  <w:tcW w:w="11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32009E"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რისკის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წონა</w:t>
                  </w:r>
                </w:p>
              </w:tc>
            </w:tr>
            <w:tr w:rsidR="007A5D13" w:rsidRPr="0057568F" w14:paraId="5414CD2B" w14:textId="77777777" w:rsidTr="00B2430E">
              <w:trPr>
                <w:trHeight w:val="1875"/>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55F6CF3F" w14:textId="77777777" w:rsidR="007A5D13" w:rsidRPr="0057568F" w:rsidRDefault="007A5D13" w:rsidP="00B2430E">
                  <w:pPr>
                    <w:spacing w:after="0" w:line="240" w:lineRule="auto"/>
                    <w:rPr>
                      <w:rFonts w:ascii="Calibri" w:eastAsia="Times New Roman" w:hAnsi="Calibri" w:cs="Calibri"/>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78797AA7"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7633F8B"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589A078"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მოხდენის</w:t>
                  </w:r>
                  <w:r w:rsidRPr="0057568F">
                    <w:rPr>
                      <w:rFonts w:ascii="Calibri" w:eastAsia="Times New Roman" w:hAnsi="Calibri" w:cs="Calibri"/>
                      <w:color w:val="000000"/>
                      <w:sz w:val="18"/>
                      <w:szCs w:val="18"/>
                    </w:rPr>
                    <w:t xml:space="preserve"> </w:t>
                  </w:r>
                  <w:r w:rsidRPr="0057568F">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BDE07CA"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ზეგავლენა</w:t>
                  </w: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3FDDB550"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რისკის</w:t>
                  </w:r>
                  <w:r w:rsidRPr="0057568F">
                    <w:rPr>
                      <w:rFonts w:ascii="Calibri" w:eastAsia="Times New Roman" w:hAnsi="Calibri" w:cs="Calibri"/>
                      <w:color w:val="000000"/>
                      <w:sz w:val="18"/>
                      <w:szCs w:val="18"/>
                    </w:rPr>
                    <w:t xml:space="preserve"> </w:t>
                  </w:r>
                  <w:r w:rsidRPr="0057568F">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37818B50"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7FCA6050"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მოხდენის</w:t>
                  </w:r>
                  <w:r w:rsidRPr="0057568F">
                    <w:rPr>
                      <w:rFonts w:ascii="Calibri" w:eastAsia="Times New Roman" w:hAnsi="Calibri" w:cs="Calibri"/>
                      <w:color w:val="000000"/>
                      <w:sz w:val="18"/>
                      <w:szCs w:val="18"/>
                    </w:rPr>
                    <w:t xml:space="preserve"> </w:t>
                  </w:r>
                  <w:r w:rsidRPr="0057568F">
                    <w:rPr>
                      <w:rFonts w:ascii="Sylfaen" w:eastAsia="Times New Roman" w:hAnsi="Sylfaen" w:cs="Sylfaen"/>
                      <w:color w:val="000000"/>
                      <w:sz w:val="18"/>
                      <w:szCs w:val="18"/>
                    </w:rPr>
                    <w:t>ალბათობა</w:t>
                  </w: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11DDDE9E"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ზეგავლენა</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7B20920"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რისკის</w:t>
                  </w:r>
                  <w:r w:rsidRPr="0057568F">
                    <w:rPr>
                      <w:rFonts w:ascii="Calibri" w:eastAsia="Times New Roman" w:hAnsi="Calibri" w:cs="Calibri"/>
                      <w:color w:val="000000"/>
                      <w:sz w:val="18"/>
                      <w:szCs w:val="18"/>
                    </w:rPr>
                    <w:t xml:space="preserve"> </w:t>
                  </w:r>
                  <w:r w:rsidRPr="0057568F">
                    <w:rPr>
                      <w:rFonts w:ascii="Sylfaen" w:eastAsia="Times New Roman" w:hAnsi="Sylfaen" w:cs="Sylfaen"/>
                      <w:color w:val="000000"/>
                      <w:sz w:val="18"/>
                      <w:szCs w:val="18"/>
                    </w:rPr>
                    <w:t>ქულა</w:t>
                  </w:r>
                </w:p>
              </w:tc>
            </w:tr>
            <w:tr w:rsidR="007A5D13" w:rsidRPr="0057568F" w14:paraId="7F95287F" w14:textId="77777777" w:rsidTr="00B2430E">
              <w:trPr>
                <w:trHeight w:val="2190"/>
              </w:trPr>
              <w:tc>
                <w:tcPr>
                  <w:tcW w:w="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0FBB78"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Calibri" w:eastAsia="Times New Roman" w:hAnsi="Calibri" w:cs="Calibri"/>
                      <w:color w:val="000000"/>
                      <w:sz w:val="20"/>
                      <w:szCs w:val="20"/>
                    </w:rPr>
                    <w:t>1</w:t>
                  </w:r>
                </w:p>
              </w:tc>
              <w:tc>
                <w:tcPr>
                  <w:tcW w:w="1660" w:type="dxa"/>
                  <w:vMerge w:val="restart"/>
                  <w:tcBorders>
                    <w:top w:val="nil"/>
                    <w:left w:val="single" w:sz="4" w:space="0" w:color="auto"/>
                    <w:bottom w:val="single" w:sz="4" w:space="0" w:color="000000"/>
                    <w:right w:val="single" w:sz="4" w:space="0" w:color="auto"/>
                  </w:tcBorders>
                  <w:shd w:val="clear" w:color="auto" w:fill="auto"/>
                  <w:hideMark/>
                </w:tcPr>
                <w:p w14:paraId="1F97C40F"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სპორტის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სხვადასხვა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სახეობაში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საერთაშორისო</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ტურნირებისა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და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ჩემპიონატების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ორგანიზება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და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ჩატარება</w:t>
                  </w:r>
                  <w:r w:rsidRPr="0057568F">
                    <w:rPr>
                      <w:rFonts w:ascii="Calibri" w:eastAsia="Times New Roman" w:hAnsi="Calibri" w:cs="Calibri"/>
                      <w:color w:val="000000"/>
                      <w:sz w:val="20"/>
                      <w:szCs w:val="20"/>
                    </w:rPr>
                    <w:t>.</w:t>
                  </w:r>
                </w:p>
              </w:tc>
              <w:tc>
                <w:tcPr>
                  <w:tcW w:w="1860" w:type="dxa"/>
                  <w:tcBorders>
                    <w:top w:val="nil"/>
                    <w:left w:val="nil"/>
                    <w:bottom w:val="single" w:sz="4" w:space="0" w:color="auto"/>
                    <w:right w:val="single" w:sz="4" w:space="0" w:color="auto"/>
                  </w:tcBorders>
                  <w:shd w:val="clear" w:color="auto" w:fill="auto"/>
                  <w:hideMark/>
                </w:tcPr>
                <w:p w14:paraId="1C4948A5"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მომწოდებლის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მიერ</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ხელშეკრულების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შეუსრულებლობა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ან</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არაჯეროვანი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შერულება</w:t>
                  </w:r>
                </w:p>
              </w:tc>
              <w:tc>
                <w:tcPr>
                  <w:tcW w:w="460" w:type="dxa"/>
                  <w:tcBorders>
                    <w:top w:val="nil"/>
                    <w:left w:val="nil"/>
                    <w:bottom w:val="single" w:sz="4" w:space="0" w:color="auto"/>
                    <w:right w:val="single" w:sz="4" w:space="0" w:color="auto"/>
                  </w:tcBorders>
                  <w:shd w:val="clear" w:color="auto" w:fill="auto"/>
                  <w:noWrap/>
                  <w:vAlign w:val="center"/>
                  <w:hideMark/>
                </w:tcPr>
                <w:p w14:paraId="4274A993"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109A38C2"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0780217A"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hideMark/>
                </w:tcPr>
                <w:p w14:paraId="5991053C"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შესასრულებელი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სამუშაობის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განხორციელებისას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მონიტორინგის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გაძლიერება</w:t>
                  </w:r>
                </w:p>
              </w:tc>
              <w:tc>
                <w:tcPr>
                  <w:tcW w:w="340" w:type="dxa"/>
                  <w:tcBorders>
                    <w:top w:val="nil"/>
                    <w:left w:val="nil"/>
                    <w:bottom w:val="single" w:sz="4" w:space="0" w:color="auto"/>
                    <w:right w:val="single" w:sz="4" w:space="0" w:color="auto"/>
                  </w:tcBorders>
                  <w:shd w:val="clear" w:color="auto" w:fill="auto"/>
                  <w:noWrap/>
                  <w:vAlign w:val="center"/>
                  <w:hideMark/>
                </w:tcPr>
                <w:p w14:paraId="2B82A651"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auto" w:fill="auto"/>
                  <w:noWrap/>
                  <w:vAlign w:val="center"/>
                  <w:hideMark/>
                </w:tcPr>
                <w:p w14:paraId="4E332AE5"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3</w:t>
                  </w:r>
                </w:p>
              </w:tc>
              <w:tc>
                <w:tcPr>
                  <w:tcW w:w="340" w:type="dxa"/>
                  <w:tcBorders>
                    <w:top w:val="nil"/>
                    <w:left w:val="nil"/>
                    <w:bottom w:val="single" w:sz="4" w:space="0" w:color="auto"/>
                    <w:right w:val="single" w:sz="4" w:space="0" w:color="auto"/>
                  </w:tcBorders>
                  <w:shd w:val="clear" w:color="auto" w:fill="auto"/>
                  <w:noWrap/>
                  <w:vAlign w:val="center"/>
                  <w:hideMark/>
                </w:tcPr>
                <w:p w14:paraId="1C01793F"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6</w:t>
                  </w:r>
                </w:p>
              </w:tc>
            </w:tr>
            <w:tr w:rsidR="007A5D13" w:rsidRPr="0057568F" w14:paraId="2D731640" w14:textId="77777777" w:rsidTr="00B2430E">
              <w:trPr>
                <w:trHeight w:val="1530"/>
              </w:trPr>
              <w:tc>
                <w:tcPr>
                  <w:tcW w:w="380" w:type="dxa"/>
                  <w:vMerge/>
                  <w:tcBorders>
                    <w:top w:val="nil"/>
                    <w:left w:val="single" w:sz="4" w:space="0" w:color="auto"/>
                    <w:bottom w:val="single" w:sz="4" w:space="0" w:color="000000"/>
                    <w:right w:val="single" w:sz="4" w:space="0" w:color="auto"/>
                  </w:tcBorders>
                  <w:vAlign w:val="center"/>
                  <w:hideMark/>
                </w:tcPr>
                <w:p w14:paraId="183F7C56"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5691ADCE"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1860" w:type="dxa"/>
                  <w:tcBorders>
                    <w:top w:val="nil"/>
                    <w:left w:val="nil"/>
                    <w:bottom w:val="single" w:sz="4" w:space="0" w:color="auto"/>
                    <w:right w:val="single" w:sz="4" w:space="0" w:color="auto"/>
                  </w:tcBorders>
                  <w:shd w:val="clear" w:color="auto" w:fill="auto"/>
                  <w:hideMark/>
                </w:tcPr>
                <w:p w14:paraId="2DC5AB60"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კლიმატური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პირობები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აქტივობების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ღია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ცის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ქვეშ</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განხორცილების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შემთხვევაში</w:t>
                  </w:r>
                  <w:r w:rsidRPr="0057568F">
                    <w:rPr>
                      <w:rFonts w:ascii="Calibri" w:eastAsia="Times New Roman" w:hAnsi="Calibri" w:cs="Calibri"/>
                      <w:color w:val="000000"/>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134C5F2A"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73EB8733"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5</w:t>
                  </w:r>
                </w:p>
              </w:tc>
              <w:tc>
                <w:tcPr>
                  <w:tcW w:w="420" w:type="dxa"/>
                  <w:tcBorders>
                    <w:top w:val="nil"/>
                    <w:left w:val="nil"/>
                    <w:bottom w:val="single" w:sz="4" w:space="0" w:color="auto"/>
                    <w:right w:val="single" w:sz="4" w:space="0" w:color="auto"/>
                  </w:tcBorders>
                  <w:shd w:val="clear" w:color="auto" w:fill="auto"/>
                  <w:noWrap/>
                  <w:vAlign w:val="center"/>
                  <w:hideMark/>
                </w:tcPr>
                <w:p w14:paraId="2DAEB188"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hideMark/>
                </w:tcPr>
                <w:p w14:paraId="21DD6794"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ალტერნატიული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ლოკაციის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მოძიება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ღონისძიების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ჩატარებისათვის</w:t>
                  </w:r>
                  <w:r w:rsidRPr="0057568F">
                    <w:rPr>
                      <w:rFonts w:ascii="Calibri" w:eastAsia="Times New Roman" w:hAnsi="Calibri" w:cs="Calibri"/>
                      <w:color w:val="000000"/>
                      <w:sz w:val="20"/>
                      <w:szCs w:val="20"/>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14:paraId="45DB62F2"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auto" w:fill="auto"/>
                  <w:noWrap/>
                  <w:vAlign w:val="center"/>
                  <w:hideMark/>
                </w:tcPr>
                <w:p w14:paraId="0C6FB103"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2</w:t>
                  </w:r>
                </w:p>
              </w:tc>
              <w:tc>
                <w:tcPr>
                  <w:tcW w:w="340" w:type="dxa"/>
                  <w:tcBorders>
                    <w:top w:val="nil"/>
                    <w:left w:val="nil"/>
                    <w:bottom w:val="single" w:sz="4" w:space="0" w:color="auto"/>
                    <w:right w:val="single" w:sz="4" w:space="0" w:color="auto"/>
                  </w:tcBorders>
                  <w:shd w:val="clear" w:color="auto" w:fill="auto"/>
                  <w:noWrap/>
                  <w:vAlign w:val="center"/>
                  <w:hideMark/>
                </w:tcPr>
                <w:p w14:paraId="33E6846D"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4</w:t>
                  </w:r>
                </w:p>
              </w:tc>
            </w:tr>
          </w:tbl>
          <w:p w14:paraId="3329681F"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3ECC0429" w14:textId="77777777" w:rsidTr="00B2430E">
        <w:trPr>
          <w:trHeight w:val="300"/>
        </w:trPr>
        <w:tc>
          <w:tcPr>
            <w:tcW w:w="4026" w:type="dxa"/>
            <w:shd w:val="clear" w:color="auto" w:fill="auto"/>
            <w:vAlign w:val="bottom"/>
          </w:tcPr>
          <w:p w14:paraId="5DF54919"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6023C32"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4B110B1D" w14:textId="77777777" w:rsidTr="00B2430E">
        <w:trPr>
          <w:trHeight w:val="300"/>
        </w:trPr>
        <w:tc>
          <w:tcPr>
            <w:tcW w:w="4026" w:type="dxa"/>
            <w:shd w:val="clear" w:color="auto" w:fill="auto"/>
            <w:vAlign w:val="bottom"/>
          </w:tcPr>
          <w:p w14:paraId="33C86300" w14:textId="77777777" w:rsidR="007A5D13" w:rsidRPr="004D2B9A"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sidRPr="004D2B9A">
              <w:rPr>
                <w:rFonts w:ascii="Sylfaen" w:eastAsia="Times New Roman" w:hAnsi="Sylfaen" w:cs="Times New Roman"/>
                <w:color w:val="000000"/>
                <w:lang w:val="ka-GE"/>
              </w:rPr>
              <w:lastRenderedPageBreak/>
              <w:t>ქალაქ ბათუმის მოსახლეობა;</w:t>
            </w:r>
          </w:p>
          <w:p w14:paraId="298AC321" w14:textId="77777777" w:rsidR="007A5D13" w:rsidRPr="00DB3861"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სპორტის სხვადასხვა სახეობებში მოღვაწე დამწყები და პროფესიონალი სპორტსმენები.</w:t>
            </w:r>
          </w:p>
          <w:p w14:paraId="4B6C9172"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B530A4">
              <w:rPr>
                <w:rFonts w:ascii="Calibri" w:eastAsia="Times New Roman" w:hAnsi="Calibri" w:cs="Times New Roman"/>
                <w:color w:val="000000"/>
                <w:lang w:val="ka-GE"/>
              </w:rPr>
              <w:t xml:space="preserve">     </w:t>
            </w:r>
          </w:p>
        </w:tc>
        <w:tc>
          <w:tcPr>
            <w:tcW w:w="5489" w:type="dxa"/>
            <w:shd w:val="clear" w:color="auto" w:fill="auto"/>
            <w:vAlign w:val="bottom"/>
          </w:tcPr>
          <w:p w14:paraId="1F148EB2"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ადგილობრივი თვითმმართველობა;</w:t>
            </w:r>
          </w:p>
          <w:p w14:paraId="72B2F2B1"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რეგიონული ხელისუფლება;</w:t>
            </w:r>
          </w:p>
          <w:p w14:paraId="56155AB3"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ცენტრალური ხელისუფლება;</w:t>
            </w:r>
          </w:p>
          <w:p w14:paraId="0C455C2C" w14:textId="77777777" w:rsidR="007A5D13" w:rsidRPr="00DB3861"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სპორტული ორგანიზაციები.</w:t>
            </w:r>
          </w:p>
          <w:p w14:paraId="5BEDC0FA" w14:textId="77777777" w:rsidR="007A5D13" w:rsidRPr="00B530A4" w:rsidRDefault="007A5D13" w:rsidP="00B2430E">
            <w:pPr>
              <w:spacing w:after="0" w:line="240" w:lineRule="auto"/>
              <w:ind w:firstLine="3915"/>
              <w:rPr>
                <w:rFonts w:ascii="Calibri" w:eastAsia="Times New Roman" w:hAnsi="Calibri" w:cs="Times New Roman"/>
                <w:color w:val="000000"/>
                <w:lang w:val="ka-GE"/>
              </w:rPr>
            </w:pPr>
          </w:p>
        </w:tc>
      </w:tr>
      <w:tr w:rsidR="007A5D13" w:rsidRPr="00B530A4" w14:paraId="3A43CAA8" w14:textId="77777777" w:rsidTr="00B2430E">
        <w:trPr>
          <w:trHeight w:val="300"/>
        </w:trPr>
        <w:tc>
          <w:tcPr>
            <w:tcW w:w="9515" w:type="dxa"/>
            <w:gridSpan w:val="2"/>
            <w:shd w:val="clear" w:color="auto" w:fill="auto"/>
            <w:vAlign w:val="bottom"/>
            <w:hideMark/>
          </w:tcPr>
          <w:p w14:paraId="67E43EA2"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32B32663" w14:textId="77777777" w:rsidTr="00B2430E">
        <w:trPr>
          <w:trHeight w:val="300"/>
        </w:trPr>
        <w:tc>
          <w:tcPr>
            <w:tcW w:w="9515" w:type="dxa"/>
            <w:gridSpan w:val="2"/>
            <w:shd w:val="clear" w:color="auto" w:fill="auto"/>
            <w:vAlign w:val="bottom"/>
            <w:hideMark/>
          </w:tcPr>
          <w:p w14:paraId="55C267E5"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E18A65E" w14:textId="77777777" w:rsidR="007A5D13" w:rsidRPr="00E54E04" w:rsidRDefault="007A5D13" w:rsidP="00B2430E">
            <w:pPr>
              <w:spacing w:after="0" w:line="240" w:lineRule="auto"/>
              <w:rPr>
                <w:rFonts w:ascii="Sylfaen" w:eastAsia="Times New Roman" w:hAnsi="Sylfaen" w:cs="Times New Roman"/>
                <w:color w:val="000000"/>
                <w:lang w:val="ka-GE"/>
              </w:rPr>
            </w:pPr>
          </w:p>
        </w:tc>
      </w:tr>
      <w:tr w:rsidR="007A5D13" w:rsidRPr="00B530A4" w14:paraId="7972B5F5" w14:textId="77777777" w:rsidTr="00B2430E">
        <w:trPr>
          <w:trHeight w:val="300"/>
        </w:trPr>
        <w:tc>
          <w:tcPr>
            <w:tcW w:w="9515" w:type="dxa"/>
            <w:gridSpan w:val="2"/>
            <w:shd w:val="clear" w:color="auto" w:fill="auto"/>
            <w:vAlign w:val="bottom"/>
          </w:tcPr>
          <w:p w14:paraId="1DD46D52" w14:textId="77777777" w:rsidR="007A5D13" w:rsidRPr="00A67BD7" w:rsidRDefault="007A5D13" w:rsidP="00B2430E">
            <w:pPr>
              <w:spacing w:after="0" w:line="240" w:lineRule="auto"/>
              <w:rPr>
                <w:rFonts w:ascii="Sylfaen" w:eastAsia="Times New Roman" w:hAnsi="Sylfaen" w:cs="Sylfaen"/>
                <w:b/>
                <w:bCs/>
                <w:color w:val="2E74B5" w:themeColor="accent1" w:themeShade="BF"/>
                <w:lang w:val="ka-GE"/>
              </w:rPr>
            </w:pPr>
            <w:r w:rsidRPr="00A67BD7">
              <w:rPr>
                <w:rFonts w:ascii="Sylfaen" w:eastAsia="Times New Roman" w:hAnsi="Sylfaen" w:cs="Sylfaen"/>
                <w:b/>
                <w:bCs/>
                <w:color w:val="2E74B5" w:themeColor="accent1" w:themeShade="BF"/>
                <w:lang w:val="ka-GE"/>
              </w:rPr>
              <w:t>პროგრამის განმახორციელებელი ერთეული და განხორციელების მეთოდი</w:t>
            </w:r>
          </w:p>
        </w:tc>
      </w:tr>
      <w:tr w:rsidR="007A5D13" w:rsidRPr="00B530A4" w14:paraId="37F6B092" w14:textId="77777777" w:rsidTr="00B2430E">
        <w:trPr>
          <w:trHeight w:val="300"/>
        </w:trPr>
        <w:tc>
          <w:tcPr>
            <w:tcW w:w="9515" w:type="dxa"/>
            <w:gridSpan w:val="2"/>
            <w:shd w:val="clear" w:color="auto" w:fill="auto"/>
            <w:vAlign w:val="center"/>
            <w:hideMark/>
          </w:tcPr>
          <w:p w14:paraId="40BB69AC" w14:textId="77777777" w:rsidR="007A5D13" w:rsidRDefault="007A5D13" w:rsidP="00B2430E">
            <w:pPr>
              <w:spacing w:after="0" w:line="240" w:lineRule="auto"/>
              <w:rPr>
                <w:rFonts w:ascii="Sylfaen" w:eastAsia="Times New Roman" w:hAnsi="Sylfaen" w:cs="Times New Roman"/>
                <w:bCs/>
                <w:color w:val="000000"/>
                <w:lang w:val="ka-GE"/>
              </w:rPr>
            </w:pPr>
            <w:r w:rsidRPr="00A67BD7">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70D1B416" w14:textId="77777777" w:rsidR="007A5D13" w:rsidRPr="00A67BD7" w:rsidRDefault="007A5D13" w:rsidP="00B2430E">
            <w:pPr>
              <w:spacing w:after="0" w:line="240" w:lineRule="auto"/>
              <w:rPr>
                <w:rFonts w:ascii="Sylfaen" w:eastAsia="Times New Roman" w:hAnsi="Sylfaen" w:cs="Times New Roman"/>
                <w:bCs/>
                <w:color w:val="000000"/>
                <w:lang w:val="ka-GE"/>
              </w:rPr>
            </w:pPr>
          </w:p>
        </w:tc>
      </w:tr>
      <w:tr w:rsidR="007A5D13" w:rsidRPr="00B530A4" w14:paraId="7D47DF95" w14:textId="77777777" w:rsidTr="00B2430E">
        <w:trPr>
          <w:trHeight w:val="300"/>
        </w:trPr>
        <w:tc>
          <w:tcPr>
            <w:tcW w:w="9515" w:type="dxa"/>
            <w:gridSpan w:val="2"/>
            <w:shd w:val="clear" w:color="auto" w:fill="auto"/>
            <w:vAlign w:val="bottom"/>
            <w:hideMark/>
          </w:tcPr>
          <w:p w14:paraId="0DE09F31" w14:textId="77777777" w:rsidR="007A5D13" w:rsidRPr="00B530A4" w:rsidRDefault="007A5D13" w:rsidP="00B2430E">
            <w:pPr>
              <w:spacing w:after="0" w:line="240" w:lineRule="auto"/>
              <w:rPr>
                <w:rFonts w:ascii="Times New Roman" w:eastAsia="Times New Roman" w:hAnsi="Times New Roman" w:cs="Times New Roman"/>
                <w:lang w:val="ka-GE"/>
              </w:rPr>
            </w:pPr>
            <w:r w:rsidRPr="00E5587C">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9594D97" w14:textId="77777777" w:rsidR="007A5D13" w:rsidRDefault="007A5D13" w:rsidP="007A5D13">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095AB0C8" w14:textId="77777777" w:rsidTr="00B2430E">
        <w:trPr>
          <w:trHeight w:val="510"/>
        </w:trPr>
        <w:tc>
          <w:tcPr>
            <w:tcW w:w="959" w:type="dxa"/>
            <w:shd w:val="clear" w:color="auto" w:fill="auto"/>
            <w:vAlign w:val="center"/>
            <w:hideMark/>
          </w:tcPr>
          <w:p w14:paraId="02027A7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41FF9B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9BB07C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726D755"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81F908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DF84AC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D3CF994" w14:textId="77777777" w:rsidTr="00B2430E">
        <w:trPr>
          <w:trHeight w:val="300"/>
        </w:trPr>
        <w:tc>
          <w:tcPr>
            <w:tcW w:w="959" w:type="dxa"/>
            <w:shd w:val="clear" w:color="auto" w:fill="auto"/>
            <w:vAlign w:val="bottom"/>
            <w:hideMark/>
          </w:tcPr>
          <w:p w14:paraId="773CAA5E" w14:textId="77777777" w:rsidR="007A5D13" w:rsidRPr="00534AA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6D60BD73" w14:textId="77777777" w:rsidR="007A5D13" w:rsidRPr="00E5587C" w:rsidRDefault="007A5D13" w:rsidP="00B2430E">
            <w:pPr>
              <w:pStyle w:val="Default"/>
              <w:rPr>
                <w:sz w:val="20"/>
                <w:szCs w:val="22"/>
                <w:lang w:val="ka-GE"/>
              </w:rPr>
            </w:pPr>
            <w:r w:rsidRPr="00E5587C">
              <w:rPr>
                <w:sz w:val="20"/>
                <w:szCs w:val="22"/>
                <w:lang w:val="ka-GE"/>
              </w:rPr>
              <w:t>სპორტის სხვადა</w:t>
            </w:r>
            <w:r>
              <w:rPr>
                <w:sz w:val="20"/>
                <w:szCs w:val="22"/>
                <w:lang w:val="ka-GE"/>
              </w:rPr>
              <w:t>სხვა</w:t>
            </w:r>
            <w:r w:rsidRPr="00E5587C">
              <w:rPr>
                <w:sz w:val="20"/>
                <w:szCs w:val="22"/>
                <w:lang w:val="ka-GE"/>
              </w:rPr>
              <w:t xml:space="preserve"> სახეობაში საერთაშორისო ტურნირებისა და ჩემპიონატების ორგანიზება და ჩატარება.</w:t>
            </w:r>
          </w:p>
          <w:p w14:paraId="3350D4CC" w14:textId="77777777" w:rsidR="007A5D13" w:rsidRPr="00972FB1" w:rsidRDefault="007A5D13" w:rsidP="00B2430E">
            <w:pPr>
              <w:pStyle w:val="Default"/>
              <w:rPr>
                <w:sz w:val="22"/>
                <w:szCs w:val="22"/>
                <w:lang w:val="ka-GE"/>
              </w:rPr>
            </w:pPr>
          </w:p>
        </w:tc>
        <w:tc>
          <w:tcPr>
            <w:tcW w:w="425" w:type="dxa"/>
            <w:shd w:val="clear" w:color="auto" w:fill="auto"/>
            <w:vAlign w:val="bottom"/>
            <w:hideMark/>
          </w:tcPr>
          <w:p w14:paraId="3F005EDD" w14:textId="77777777" w:rsidR="007A5D13" w:rsidRPr="00534AA3"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C442C70"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E698A99"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21F6D51E"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155AA8F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210764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C9743C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20F56D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1848A5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4BC29F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1A1991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F7B6E2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73F5377"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rsidRPr="00B530A4" w14:paraId="574FBBAC" w14:textId="77777777" w:rsidTr="00B2430E">
        <w:trPr>
          <w:trHeight w:val="245"/>
        </w:trPr>
        <w:tc>
          <w:tcPr>
            <w:tcW w:w="9515" w:type="dxa"/>
            <w:shd w:val="clear" w:color="auto" w:fill="auto"/>
            <w:vAlign w:val="bottom"/>
            <w:hideMark/>
          </w:tcPr>
          <w:p w14:paraId="5371FEFB"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50D9DB0D" w14:textId="77777777" w:rsidTr="00B2430E">
        <w:trPr>
          <w:trHeight w:val="558"/>
        </w:trPr>
        <w:tc>
          <w:tcPr>
            <w:tcW w:w="9515" w:type="dxa"/>
            <w:shd w:val="clear" w:color="auto" w:fill="auto"/>
            <w:vAlign w:val="bottom"/>
            <w:hideMark/>
          </w:tcPr>
          <w:p w14:paraId="28DFA32E" w14:textId="77777777" w:rsidR="007A5D13" w:rsidRDefault="007A5D13" w:rsidP="00B2430E">
            <w:pPr>
              <w:spacing w:after="0" w:line="240" w:lineRule="auto"/>
              <w:jc w:val="both"/>
              <w:rPr>
                <w:rFonts w:ascii="Sylfaen" w:hAnsi="Sylfaen"/>
                <w:lang w:val="ka-GE"/>
              </w:rPr>
            </w:pPr>
          </w:p>
          <w:p w14:paraId="2683F28E" w14:textId="77777777" w:rsidR="007A5D13" w:rsidRPr="00A3735D" w:rsidRDefault="007A5D13" w:rsidP="007A5D13">
            <w:pPr>
              <w:pStyle w:val="Default"/>
              <w:numPr>
                <w:ilvl w:val="0"/>
                <w:numId w:val="15"/>
              </w:numPr>
              <w:ind w:left="284" w:hanging="284"/>
              <w:jc w:val="both"/>
              <w:rPr>
                <w:sz w:val="22"/>
                <w:lang w:val="ka-GE"/>
              </w:rPr>
            </w:pPr>
            <w:r w:rsidRPr="00A3735D">
              <w:rPr>
                <w:sz w:val="22"/>
                <w:lang w:val="ka-GE"/>
              </w:rPr>
              <w:t>ჩატარებული საერთაშორისო სპორტული ტურნირების რაოდენობა;</w:t>
            </w:r>
          </w:p>
          <w:p w14:paraId="2EFCF912" w14:textId="77777777" w:rsidR="007A5D13" w:rsidRPr="00A3735D" w:rsidRDefault="007A5D13" w:rsidP="007A5D13">
            <w:pPr>
              <w:pStyle w:val="Default"/>
              <w:numPr>
                <w:ilvl w:val="0"/>
                <w:numId w:val="15"/>
              </w:numPr>
              <w:ind w:left="284" w:hanging="284"/>
              <w:jc w:val="both"/>
              <w:rPr>
                <w:sz w:val="22"/>
                <w:lang w:val="ka-GE"/>
              </w:rPr>
            </w:pPr>
            <w:r w:rsidRPr="00A3735D">
              <w:rPr>
                <w:sz w:val="22"/>
                <w:lang w:val="ka-GE"/>
              </w:rPr>
              <w:t>ტურნირებში მონაწილე ადგილობრივი სპორტსმენების რაოდენობა;</w:t>
            </w:r>
          </w:p>
          <w:p w14:paraId="39EBE5F4" w14:textId="77777777" w:rsidR="007A5D13" w:rsidRPr="00A3735D" w:rsidRDefault="007A5D13" w:rsidP="007A5D13">
            <w:pPr>
              <w:pStyle w:val="Default"/>
              <w:numPr>
                <w:ilvl w:val="0"/>
                <w:numId w:val="15"/>
              </w:numPr>
              <w:ind w:left="284" w:hanging="284"/>
              <w:jc w:val="both"/>
              <w:rPr>
                <w:sz w:val="22"/>
                <w:lang w:val="ka-GE"/>
              </w:rPr>
            </w:pPr>
            <w:r w:rsidRPr="00A3735D">
              <w:rPr>
                <w:sz w:val="22"/>
                <w:lang w:val="ka-GE"/>
              </w:rPr>
              <w:t>ტურნირებში მონაწილე უცხოელი სპორტსმენების რაოდენობა;</w:t>
            </w:r>
          </w:p>
          <w:p w14:paraId="29E1A73F" w14:textId="77777777" w:rsidR="007A5D13" w:rsidRPr="00E5587C" w:rsidRDefault="007A5D13" w:rsidP="007A5D13">
            <w:pPr>
              <w:pStyle w:val="Default"/>
              <w:numPr>
                <w:ilvl w:val="0"/>
                <w:numId w:val="15"/>
              </w:numPr>
              <w:ind w:left="284" w:hanging="284"/>
              <w:jc w:val="both"/>
              <w:rPr>
                <w:lang w:val="ka-GE"/>
              </w:rPr>
            </w:pPr>
            <w:r w:rsidRPr="00A3735D">
              <w:rPr>
                <w:sz w:val="22"/>
                <w:lang w:val="ka-GE"/>
              </w:rPr>
              <w:t>მუნიციპალური კლუბების ქართველი სპორტსმენების რეიტინგული მონაცემები.</w:t>
            </w:r>
          </w:p>
        </w:tc>
      </w:tr>
    </w:tbl>
    <w:p w14:paraId="50B56048" w14:textId="77777777" w:rsidR="007A5D13" w:rsidRDefault="007A5D13" w:rsidP="007A5D13">
      <w:pPr>
        <w:rPr>
          <w:rFonts w:ascii="Sylfaen" w:hAnsi="Sylfaen"/>
          <w:lang w:val="ka-GE"/>
        </w:rPr>
      </w:pPr>
    </w:p>
    <w:p w14:paraId="593B8CD6" w14:textId="77777777" w:rsidR="007A5D13" w:rsidRDefault="007A5D13" w:rsidP="007A5D13">
      <w:pPr>
        <w:rPr>
          <w:rFonts w:ascii="Sylfaen" w:hAnsi="Sylfaen"/>
          <w:lang w:val="ka-GE"/>
        </w:rPr>
      </w:pPr>
    </w:p>
    <w:p w14:paraId="5C96D00C" w14:textId="77777777" w:rsidR="007A5D13" w:rsidRDefault="007A5D13" w:rsidP="007A5D13">
      <w:pPr>
        <w:rPr>
          <w:rFonts w:ascii="Sylfaen" w:hAnsi="Sylfaen"/>
          <w:lang w:val="ka-GE"/>
        </w:rPr>
      </w:pPr>
    </w:p>
    <w:p w14:paraId="20B84230" w14:textId="77777777" w:rsidR="007A5D13" w:rsidRDefault="007A5D13" w:rsidP="007A5D13">
      <w:pPr>
        <w:rPr>
          <w:rFonts w:ascii="Sylfaen" w:hAnsi="Sylfaen"/>
          <w:lang w:val="ka-GE"/>
        </w:rPr>
      </w:pPr>
    </w:p>
    <w:p w14:paraId="57CFFF82" w14:textId="77777777" w:rsidR="007A5D13" w:rsidRDefault="007A5D13" w:rsidP="007A5D13">
      <w:pPr>
        <w:rPr>
          <w:rFonts w:ascii="Sylfaen" w:hAnsi="Sylfaen"/>
          <w:lang w:val="ka-GE"/>
        </w:rPr>
      </w:pPr>
    </w:p>
    <w:p w14:paraId="6189F06C" w14:textId="77777777" w:rsidR="007A5D13" w:rsidRDefault="007A5D13" w:rsidP="007A5D13">
      <w:pPr>
        <w:rPr>
          <w:rFonts w:ascii="Sylfaen" w:hAnsi="Sylfaen"/>
          <w:lang w:val="ka-GE"/>
        </w:rPr>
      </w:pPr>
    </w:p>
    <w:p w14:paraId="03D9430B" w14:textId="77777777" w:rsidR="007A5D13" w:rsidRDefault="007A5D13" w:rsidP="007A5D13">
      <w:pPr>
        <w:rPr>
          <w:rFonts w:ascii="Sylfaen" w:hAnsi="Sylfaen"/>
          <w:lang w:val="ka-GE"/>
        </w:rPr>
      </w:pPr>
    </w:p>
    <w:p w14:paraId="40EDAE60" w14:textId="77777777" w:rsidR="007A5D13" w:rsidRPr="00196802" w:rsidRDefault="007A5D13" w:rsidP="007A5D13">
      <w:pPr>
        <w:rPr>
          <w:rFonts w:ascii="Sylfaen" w:hAnsi="Sylfaen"/>
          <w:lang w:val="ka-GE"/>
        </w:rPr>
      </w:pPr>
    </w:p>
    <w:p w14:paraId="7947673F" w14:textId="77777777" w:rsidR="007A5D13" w:rsidRPr="000A57B2" w:rsidRDefault="007A5D13" w:rsidP="007A5D13">
      <w:pPr>
        <w:pStyle w:val="Heading2"/>
        <w:jc w:val="both"/>
      </w:pPr>
      <w:bookmarkStart w:id="346" w:name="_Toc506387925"/>
      <w:bookmarkStart w:id="347" w:name="_Toc506547251"/>
      <w:bookmarkStart w:id="348" w:name="_Toc506547555"/>
      <w:bookmarkStart w:id="349" w:name="_Toc506547733"/>
      <w:bookmarkStart w:id="350" w:name="_Toc514775226"/>
      <w:r w:rsidRPr="000A57B2">
        <w:lastRenderedPageBreak/>
        <w:t xml:space="preserve">9.2 </w:t>
      </w:r>
      <w:r w:rsidRPr="000A57B2">
        <w:rPr>
          <w:rFonts w:ascii="Sylfaen" w:hAnsi="Sylfaen" w:cs="Sylfaen"/>
        </w:rPr>
        <w:t>განვითარებისა</w:t>
      </w:r>
      <w:r w:rsidRPr="000A57B2">
        <w:t xml:space="preserve"> </w:t>
      </w:r>
      <w:r w:rsidRPr="000A57B2">
        <w:rPr>
          <w:rFonts w:ascii="Sylfaen" w:hAnsi="Sylfaen" w:cs="Sylfaen"/>
        </w:rPr>
        <w:t>და</w:t>
      </w:r>
      <w:r w:rsidRPr="000A57B2">
        <w:t xml:space="preserve"> </w:t>
      </w:r>
      <w:r w:rsidRPr="000A57B2">
        <w:rPr>
          <w:rFonts w:ascii="Sylfaen" w:hAnsi="Sylfaen" w:cs="Sylfaen"/>
        </w:rPr>
        <w:t>თვითრეალიზაციის</w:t>
      </w:r>
      <w:r w:rsidRPr="000A57B2">
        <w:t xml:space="preserve"> </w:t>
      </w:r>
      <w:r w:rsidRPr="000A57B2">
        <w:rPr>
          <w:rFonts w:ascii="Sylfaen" w:hAnsi="Sylfaen" w:cs="Sylfaen"/>
        </w:rPr>
        <w:t>შესაძლებლობები</w:t>
      </w:r>
      <w:r w:rsidRPr="000A57B2">
        <w:t xml:space="preserve"> </w:t>
      </w:r>
      <w:r w:rsidRPr="000A57B2">
        <w:rPr>
          <w:rFonts w:ascii="Sylfaen" w:hAnsi="Sylfaen" w:cs="Sylfaen"/>
        </w:rPr>
        <w:t>ბათუმელი</w:t>
      </w:r>
      <w:r w:rsidRPr="000A57B2">
        <w:t xml:space="preserve"> </w:t>
      </w:r>
      <w:r w:rsidRPr="000A57B2">
        <w:rPr>
          <w:rFonts w:ascii="Sylfaen" w:hAnsi="Sylfaen" w:cs="Sylfaen"/>
        </w:rPr>
        <w:t>ახალგაზრდებისათვის</w:t>
      </w:r>
      <w:bookmarkEnd w:id="346"/>
      <w:bookmarkEnd w:id="347"/>
      <w:bookmarkEnd w:id="348"/>
      <w:bookmarkEnd w:id="349"/>
      <w:bookmarkEnd w:id="350"/>
    </w:p>
    <w:tbl>
      <w:tblPr>
        <w:tblW w:w="9515" w:type="dxa"/>
        <w:tblLook w:val="04A0" w:firstRow="1" w:lastRow="0" w:firstColumn="1" w:lastColumn="0" w:noHBand="0" w:noVBand="1"/>
      </w:tblPr>
      <w:tblGrid>
        <w:gridCol w:w="4364"/>
        <w:gridCol w:w="5395"/>
      </w:tblGrid>
      <w:tr w:rsidR="007A5D13" w:rsidRPr="00B530A4" w14:paraId="1012705D" w14:textId="77777777" w:rsidTr="00B2430E">
        <w:trPr>
          <w:trHeight w:val="300"/>
        </w:trPr>
        <w:tc>
          <w:tcPr>
            <w:tcW w:w="9515" w:type="dxa"/>
            <w:gridSpan w:val="2"/>
            <w:shd w:val="clear" w:color="auto" w:fill="D9D9D9" w:themeFill="background1" w:themeFillShade="D9"/>
            <w:vAlign w:val="bottom"/>
          </w:tcPr>
          <w:p w14:paraId="4350DBF0" w14:textId="77777777" w:rsidR="007A5D13" w:rsidRPr="00196802" w:rsidRDefault="007A5D13" w:rsidP="00B2430E">
            <w:pPr>
              <w:pStyle w:val="Heading3"/>
              <w:rPr>
                <w:rFonts w:eastAsia="Times New Roman"/>
                <w:lang w:val="ka-GE"/>
              </w:rPr>
            </w:pPr>
            <w:bookmarkStart w:id="351" w:name="_Toc505602814"/>
            <w:bookmarkStart w:id="352" w:name="_Toc514775227"/>
            <w:r>
              <w:rPr>
                <w:rFonts w:ascii="Sylfaen" w:eastAsia="Times New Roman" w:hAnsi="Sylfaen" w:cs="Sylfaen"/>
                <w:lang w:val="ka-GE"/>
              </w:rPr>
              <w:t xml:space="preserve">9.2.1 </w:t>
            </w:r>
            <w:r w:rsidRPr="00196802">
              <w:rPr>
                <w:rFonts w:ascii="Sylfaen" w:eastAsia="Times New Roman" w:hAnsi="Sylfaen" w:cs="Sylfaen"/>
                <w:lang w:val="ka-GE"/>
              </w:rPr>
              <w:t>არაფო</w:t>
            </w:r>
            <w:r w:rsidRPr="000A57B2">
              <w:rPr>
                <w:rStyle w:val="Heading3Char"/>
                <w:rFonts w:ascii="Sylfaen" w:hAnsi="Sylfaen" w:cs="Sylfaen"/>
              </w:rPr>
              <w:t>რმალური</w:t>
            </w:r>
            <w:r w:rsidRPr="000A57B2">
              <w:rPr>
                <w:rStyle w:val="Heading3Char"/>
              </w:rPr>
              <w:t xml:space="preserve"> </w:t>
            </w:r>
            <w:r w:rsidRPr="000A57B2">
              <w:rPr>
                <w:rStyle w:val="Heading3Char"/>
                <w:rFonts w:ascii="Sylfaen" w:hAnsi="Sylfaen" w:cs="Sylfaen"/>
              </w:rPr>
              <w:t>განათლების</w:t>
            </w:r>
            <w:r w:rsidRPr="000A57B2">
              <w:rPr>
                <w:rStyle w:val="Heading3Char"/>
              </w:rPr>
              <w:t xml:space="preserve"> </w:t>
            </w:r>
            <w:r w:rsidRPr="000A57B2">
              <w:rPr>
                <w:rStyle w:val="Heading3Char"/>
                <w:rFonts w:ascii="Sylfaen" w:hAnsi="Sylfaen" w:cs="Sylfaen"/>
              </w:rPr>
              <w:t>მიღების</w:t>
            </w:r>
            <w:r w:rsidRPr="000A57B2">
              <w:rPr>
                <w:rStyle w:val="Heading3Char"/>
              </w:rPr>
              <w:t xml:space="preserve"> </w:t>
            </w:r>
            <w:r w:rsidRPr="000A57B2">
              <w:rPr>
                <w:rStyle w:val="Heading3Char"/>
                <w:rFonts w:ascii="Sylfaen" w:hAnsi="Sylfaen" w:cs="Sylfaen"/>
              </w:rPr>
              <w:t>ხელმისაწვდომობის</w:t>
            </w:r>
            <w:r w:rsidRPr="000A57B2">
              <w:rPr>
                <w:rStyle w:val="Heading3Char"/>
              </w:rPr>
              <w:t xml:space="preserve"> </w:t>
            </w:r>
            <w:r w:rsidRPr="000A57B2">
              <w:rPr>
                <w:rStyle w:val="Heading3Char"/>
                <w:rFonts w:ascii="Sylfaen" w:hAnsi="Sylfaen" w:cs="Sylfaen"/>
              </w:rPr>
              <w:t>გაზრდა</w:t>
            </w:r>
            <w:bookmarkEnd w:id="351"/>
            <w:bookmarkEnd w:id="352"/>
          </w:p>
        </w:tc>
      </w:tr>
      <w:tr w:rsidR="007A5D13" w:rsidRPr="00B530A4" w14:paraId="4A4FDFF1" w14:textId="77777777" w:rsidTr="00B2430E">
        <w:trPr>
          <w:trHeight w:val="285"/>
        </w:trPr>
        <w:tc>
          <w:tcPr>
            <w:tcW w:w="9515" w:type="dxa"/>
            <w:gridSpan w:val="2"/>
            <w:shd w:val="clear" w:color="auto" w:fill="auto"/>
            <w:vAlign w:val="bottom"/>
            <w:hideMark/>
          </w:tcPr>
          <w:p w14:paraId="2E6D620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5564989"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72F2BA99" w14:textId="77777777" w:rsidTr="00B2430E">
        <w:trPr>
          <w:trHeight w:val="548"/>
        </w:trPr>
        <w:tc>
          <w:tcPr>
            <w:tcW w:w="9515" w:type="dxa"/>
            <w:gridSpan w:val="2"/>
            <w:shd w:val="clear" w:color="auto" w:fill="auto"/>
            <w:vAlign w:val="bottom"/>
            <w:hideMark/>
          </w:tcPr>
          <w:p w14:paraId="754EEBDA"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ხელი შეუწყოს ახალგაზრდების განვითარებას, საზ</w:t>
            </w:r>
            <w:r w:rsidRPr="00230181">
              <w:rPr>
                <w:rFonts w:ascii="Sylfaen" w:eastAsia="Times New Roman" w:hAnsi="Sylfaen" w:cs="Sylfaen"/>
                <w:color w:val="000000"/>
                <w:lang w:val="ka-GE"/>
              </w:rPr>
              <w:t>ოგადოებაში მათ აქტიურ მონაწილეობასა და ინტეგრაციას.</w:t>
            </w:r>
          </w:p>
          <w:p w14:paraId="6FBAF916"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1C1DC97F" w14:textId="77777777" w:rsidTr="00B2430E">
        <w:trPr>
          <w:trHeight w:val="300"/>
        </w:trPr>
        <w:tc>
          <w:tcPr>
            <w:tcW w:w="4049" w:type="dxa"/>
            <w:shd w:val="clear" w:color="auto" w:fill="FFFFFF" w:themeFill="background1"/>
            <w:vAlign w:val="center"/>
            <w:hideMark/>
          </w:tcPr>
          <w:p w14:paraId="64ED784A" w14:textId="77777777" w:rsidR="007A5D13" w:rsidRPr="001C2103" w:rsidRDefault="007A5D13" w:rsidP="00B2430E">
            <w:pPr>
              <w:spacing w:after="0" w:line="240" w:lineRule="auto"/>
              <w:rPr>
                <w:rFonts w:ascii="Calibri" w:eastAsia="Times New Roman" w:hAnsi="Calibri" w:cs="Times New Roman"/>
                <w:b/>
                <w:bCs/>
                <w:color w:val="000000"/>
                <w:lang w:val="ka-GE"/>
              </w:rPr>
            </w:pPr>
            <w:r w:rsidRPr="001C2103">
              <w:rPr>
                <w:rFonts w:ascii="Sylfaen" w:eastAsia="Times New Roman" w:hAnsi="Sylfaen" w:cs="Sylfaen"/>
                <w:b/>
                <w:bCs/>
                <w:color w:val="2E74B5" w:themeColor="accent1" w:themeShade="BF"/>
                <w:lang w:val="ka-GE"/>
              </w:rPr>
              <w:t>პროგრამის აღწერა</w:t>
            </w:r>
          </w:p>
        </w:tc>
        <w:tc>
          <w:tcPr>
            <w:tcW w:w="5466" w:type="dxa"/>
            <w:shd w:val="clear" w:color="auto" w:fill="auto"/>
            <w:vAlign w:val="bottom"/>
            <w:hideMark/>
          </w:tcPr>
          <w:p w14:paraId="052CA0B4"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595F92CF" w14:textId="77777777" w:rsidTr="00B2430E">
        <w:trPr>
          <w:trHeight w:val="4873"/>
        </w:trPr>
        <w:tc>
          <w:tcPr>
            <w:tcW w:w="9515" w:type="dxa"/>
            <w:gridSpan w:val="2"/>
            <w:shd w:val="clear" w:color="auto" w:fill="FFFFFF" w:themeFill="background1"/>
            <w:vAlign w:val="bottom"/>
          </w:tcPr>
          <w:p w14:paraId="3DC7D824" w14:textId="77777777" w:rsidR="007A5D13" w:rsidRPr="001C2103" w:rsidRDefault="007A5D13" w:rsidP="00B2430E">
            <w:pPr>
              <w:spacing w:after="0" w:line="240" w:lineRule="auto"/>
              <w:jc w:val="both"/>
              <w:rPr>
                <w:rFonts w:ascii="Sylfaen" w:hAnsi="Sylfaen" w:cs="Sylfaen"/>
                <w:color w:val="000000"/>
                <w:lang w:val="ka-GE"/>
              </w:rPr>
            </w:pPr>
            <w:r w:rsidRPr="001C2103">
              <w:rPr>
                <w:rFonts w:ascii="Sylfaen" w:hAnsi="Sylfaen" w:cs="Sylfaen"/>
                <w:color w:val="000000"/>
                <w:lang w:val="ka-GE"/>
              </w:rPr>
              <w:t>ახალგზრდობა ასაკობრივი განვითარების მნიშვნელოვანი პერიოდია, რომლის დროსაც ხდება პიროვნების ბიოლოგიური და ფსიქოლოგიური ჩამოყალიბება და საზოგადოებაში ინტეგრირება.</w:t>
            </w:r>
            <w:r w:rsidRPr="001C2103">
              <w:rPr>
                <w:rFonts w:ascii="Sylfaen" w:hAnsi="Sylfaen" w:cs="Sylfaen"/>
                <w:color w:val="000000"/>
              </w:rPr>
              <w:t xml:space="preserve"> </w:t>
            </w:r>
            <w:r w:rsidRPr="001C2103">
              <w:rPr>
                <w:rFonts w:ascii="Sylfaen" w:hAnsi="Sylfaen" w:cs="Sylfaen"/>
                <w:color w:val="000000"/>
                <w:lang w:val="ka-GE"/>
              </w:rPr>
              <w:t xml:space="preserve"> გრძელვადიანი დემოკრატიული და სპ</w:t>
            </w:r>
            <w:r>
              <w:rPr>
                <w:rFonts w:ascii="Sylfaen" w:hAnsi="Sylfaen" w:cs="Sylfaen"/>
                <w:color w:val="000000"/>
                <w:lang w:val="ka-GE"/>
              </w:rPr>
              <w:t>ე</w:t>
            </w:r>
            <w:r w:rsidRPr="001C2103">
              <w:rPr>
                <w:rFonts w:ascii="Sylfaen" w:hAnsi="Sylfaen" w:cs="Sylfaen"/>
                <w:color w:val="000000"/>
                <w:lang w:val="ka-GE"/>
              </w:rPr>
              <w:t>ციალურ-ეკონომიკური განვითარების თვალსაზრით, ახალგაზდობა ქალაქ ბათუმისთვის განსაკუთრებულ ფასეულობას წარმოადგენს. შესაბამისად, განვითარების სახელმწიფო პროგრამების პარალელურად, მნიშნველოვანია ისეთი მუნიციპალური პროგრამების ამოქმედება, რომელიც ხელს უწყობს ინფრასტრუქტურული პირობებისა და ახალგაზრდობის ინტელექტუალური, საგანმანათლებლო და შემეცნებითი განვითარებისათვის საჭირო  გარემოს შექმნას.</w:t>
            </w:r>
          </w:p>
          <w:p w14:paraId="36BBB019" w14:textId="77777777" w:rsidR="007A5D13" w:rsidRPr="001C2103" w:rsidRDefault="007A5D13" w:rsidP="00B2430E">
            <w:pPr>
              <w:spacing w:after="0" w:line="240" w:lineRule="auto"/>
              <w:jc w:val="both"/>
              <w:rPr>
                <w:rFonts w:ascii="Sylfaen" w:hAnsi="Sylfaen" w:cs="Sylfaen"/>
                <w:color w:val="000000"/>
                <w:lang w:val="ka-GE"/>
              </w:rPr>
            </w:pPr>
            <w:r w:rsidRPr="001C2103">
              <w:rPr>
                <w:rFonts w:ascii="Sylfaen" w:hAnsi="Sylfaen" w:cs="Sylfaen"/>
                <w:color w:val="000000"/>
                <w:lang w:val="ka-GE"/>
              </w:rPr>
              <w:t>ბათუმელი ახალგაზრდებისათვის არაფორმალური განათლების მიღების მიზნით, ქ. ბათუმის მუნიციპალიტეტში ფუნქციონირებს ახალგაზრდული ცენტრი, რომელიც აღჭურვილია შესაბამისი მატერიალურ-ტექნიკური პირობებით და  შესაძლებლობებს სთავაზობს ახალგაზრდებს დამოუკიდებლად იმუშაონ და განავითარონ საკუთარი ინტერესის სფეროები. მოაწყონ სემინარები, შეხვედრები,  დისკუსიები. შეხვდნენ გამოჩენილ ადამიანებს. პროგრამის ფარგლებში ქ. ბათუმის მერია გააგრძელებს არაფორმალური განათლების მიღების შესაძლებლობების მხარდაჭერას, შესაბამისი მატერიალურ-ტექნიკური ბაზის უზრუნველყოფასა და ახალგაზრდობის საჭიროებაზე მორგებულ ღონისძიებების განხორციელებას.</w:t>
            </w:r>
          </w:p>
        </w:tc>
      </w:tr>
      <w:tr w:rsidR="007A5D13" w:rsidRPr="00B530A4" w14:paraId="55E0A2F9" w14:textId="77777777" w:rsidTr="00B2430E">
        <w:trPr>
          <w:trHeight w:val="314"/>
        </w:trPr>
        <w:tc>
          <w:tcPr>
            <w:tcW w:w="9515" w:type="dxa"/>
            <w:gridSpan w:val="2"/>
            <w:shd w:val="clear" w:color="auto" w:fill="auto"/>
            <w:vAlign w:val="bottom"/>
          </w:tcPr>
          <w:p w14:paraId="42900656"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2A4FE3BD"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201C669E" w14:textId="77777777" w:rsidTr="00B2430E">
        <w:trPr>
          <w:trHeight w:val="300"/>
        </w:trPr>
        <w:tc>
          <w:tcPr>
            <w:tcW w:w="9515" w:type="dxa"/>
            <w:gridSpan w:val="2"/>
            <w:shd w:val="clear" w:color="auto" w:fill="auto"/>
            <w:vAlign w:val="bottom"/>
          </w:tcPr>
          <w:p w14:paraId="25D91814" w14:textId="77777777" w:rsidR="007A5D13" w:rsidRDefault="007A5D13" w:rsidP="007A5D13">
            <w:pPr>
              <w:pStyle w:val="Default"/>
              <w:numPr>
                <w:ilvl w:val="0"/>
                <w:numId w:val="109"/>
              </w:numPr>
              <w:ind w:left="306" w:hanging="284"/>
              <w:jc w:val="both"/>
              <w:rPr>
                <w:sz w:val="22"/>
                <w:szCs w:val="22"/>
                <w:lang w:val="ka-GE"/>
              </w:rPr>
            </w:pPr>
            <w:r>
              <w:rPr>
                <w:sz w:val="22"/>
                <w:szCs w:val="22"/>
                <w:lang w:val="ka-GE"/>
              </w:rPr>
              <w:t>ახალგაზრდული ცენტრის ბაზაზე შეხვედრების, სემინარების, ტრენინგების ორგანიზება ახალგაზრდებისათვის აქტუალურ თემებთან დაკავშირებით;</w:t>
            </w:r>
          </w:p>
          <w:p w14:paraId="147D8724" w14:textId="77777777" w:rsidR="007A5D13" w:rsidRDefault="007A5D13" w:rsidP="007A5D13">
            <w:pPr>
              <w:pStyle w:val="Default"/>
              <w:numPr>
                <w:ilvl w:val="0"/>
                <w:numId w:val="109"/>
              </w:numPr>
              <w:ind w:left="306" w:hanging="284"/>
              <w:jc w:val="both"/>
              <w:rPr>
                <w:sz w:val="22"/>
                <w:szCs w:val="22"/>
                <w:lang w:val="ka-GE"/>
              </w:rPr>
            </w:pPr>
            <w:r>
              <w:rPr>
                <w:sz w:val="22"/>
                <w:szCs w:val="22"/>
                <w:lang w:val="ka-GE"/>
              </w:rPr>
              <w:t>ახალგაზრდული ცენტრის მატერიალურ-ტექნიკური ბაზის გაუმჯობესება.</w:t>
            </w:r>
          </w:p>
          <w:p w14:paraId="2EB63BAF" w14:textId="77777777" w:rsidR="007A5D13" w:rsidRPr="00FC03CC" w:rsidRDefault="007A5D13" w:rsidP="00B2430E">
            <w:pPr>
              <w:pStyle w:val="Default"/>
              <w:jc w:val="both"/>
              <w:rPr>
                <w:sz w:val="22"/>
                <w:szCs w:val="22"/>
                <w:lang w:val="ka-GE"/>
              </w:rPr>
            </w:pPr>
          </w:p>
        </w:tc>
      </w:tr>
      <w:tr w:rsidR="007A5D13" w:rsidRPr="00B530A4" w14:paraId="2789BEAB" w14:textId="77777777" w:rsidTr="00B2430E">
        <w:trPr>
          <w:trHeight w:val="300"/>
        </w:trPr>
        <w:tc>
          <w:tcPr>
            <w:tcW w:w="9515" w:type="dxa"/>
            <w:gridSpan w:val="2"/>
            <w:shd w:val="clear" w:color="auto" w:fill="auto"/>
            <w:vAlign w:val="bottom"/>
          </w:tcPr>
          <w:p w14:paraId="7C997E28"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68E4B3D8" w14:textId="77777777" w:rsidTr="00B2430E">
        <w:trPr>
          <w:trHeight w:val="300"/>
        </w:trPr>
        <w:tc>
          <w:tcPr>
            <w:tcW w:w="9515" w:type="dxa"/>
            <w:gridSpan w:val="2"/>
            <w:shd w:val="clear" w:color="auto" w:fill="auto"/>
            <w:vAlign w:val="bottom"/>
          </w:tcPr>
          <w:tbl>
            <w:tblPr>
              <w:tblW w:w="8720" w:type="dxa"/>
              <w:tblLook w:val="04A0" w:firstRow="1" w:lastRow="0" w:firstColumn="1" w:lastColumn="0" w:noHBand="0" w:noVBand="1"/>
            </w:tblPr>
            <w:tblGrid>
              <w:gridCol w:w="959"/>
              <w:gridCol w:w="1709"/>
              <w:gridCol w:w="2066"/>
              <w:gridCol w:w="486"/>
              <w:gridCol w:w="486"/>
              <w:gridCol w:w="486"/>
              <w:gridCol w:w="1829"/>
              <w:gridCol w:w="486"/>
              <w:gridCol w:w="540"/>
              <w:gridCol w:w="486"/>
            </w:tblGrid>
            <w:tr w:rsidR="007A5D13" w:rsidRPr="001366CE" w14:paraId="4C271E5D" w14:textId="77777777" w:rsidTr="00B2430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45C97" w14:textId="77777777" w:rsidR="007A5D13" w:rsidRPr="001366CE" w:rsidRDefault="007A5D13" w:rsidP="00B2430E">
                  <w:pPr>
                    <w:spacing w:after="0" w:line="240" w:lineRule="auto"/>
                    <w:jc w:val="center"/>
                    <w:rPr>
                      <w:rFonts w:ascii="Calibri" w:eastAsia="Times New Roman" w:hAnsi="Calibri" w:cs="Calibri"/>
                      <w:color w:val="000000"/>
                    </w:rPr>
                  </w:pPr>
                  <w:r w:rsidRPr="001366CE">
                    <w:rPr>
                      <w:rFonts w:ascii="Calibri" w:eastAsia="Times New Roman" w:hAnsi="Calibri" w:cs="Calibri"/>
                      <w:color w:val="000000"/>
                    </w:rPr>
                    <w:t>№</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10F15"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ღონისძიების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დასახელება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C66A2"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აღწერა</w:t>
                  </w:r>
                </w:p>
              </w:tc>
              <w:tc>
                <w:tcPr>
                  <w:tcW w:w="104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2A0BB3"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წონა</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FAA5E"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დაძლევის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ღონისძიებები</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07B7E9"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წონა</w:t>
                  </w:r>
                </w:p>
              </w:tc>
            </w:tr>
            <w:tr w:rsidR="007A5D13" w:rsidRPr="001366CE" w14:paraId="062AEAF3" w14:textId="77777777" w:rsidTr="00B2430E">
              <w:trPr>
                <w:trHeight w:val="126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3C4C2E2" w14:textId="77777777" w:rsidR="007A5D13" w:rsidRPr="001366CE" w:rsidRDefault="007A5D13" w:rsidP="00B2430E">
                  <w:pPr>
                    <w:spacing w:after="0" w:line="240" w:lineRule="auto"/>
                    <w:rPr>
                      <w:rFonts w:ascii="Calibri" w:eastAsia="Times New Roman" w:hAnsi="Calibri" w:cs="Calibri"/>
                      <w:color w:val="00000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7E751D8E" w14:textId="77777777" w:rsidR="007A5D13" w:rsidRPr="001366CE" w:rsidRDefault="007A5D13" w:rsidP="00B2430E">
                  <w:pPr>
                    <w:spacing w:after="0" w:line="240" w:lineRule="auto"/>
                    <w:rPr>
                      <w:rFonts w:ascii="Calibri" w:eastAsia="Times New Roman" w:hAnsi="Calibri" w:cs="Calibri"/>
                      <w:color w:val="00000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DFBDF66" w14:textId="77777777" w:rsidR="007A5D13" w:rsidRPr="001366CE" w:rsidRDefault="007A5D13" w:rsidP="00B2430E">
                  <w:pPr>
                    <w:spacing w:after="0" w:line="240" w:lineRule="auto"/>
                    <w:rPr>
                      <w:rFonts w:ascii="Calibri" w:eastAsia="Times New Roman" w:hAnsi="Calibri" w:cs="Calibri"/>
                      <w:color w:val="000000"/>
                      <w:sz w:val="20"/>
                      <w:szCs w:val="20"/>
                    </w:rPr>
                  </w:pPr>
                </w:p>
              </w:tc>
              <w:tc>
                <w:tcPr>
                  <w:tcW w:w="320" w:type="dxa"/>
                  <w:tcBorders>
                    <w:top w:val="nil"/>
                    <w:left w:val="nil"/>
                    <w:bottom w:val="single" w:sz="4" w:space="0" w:color="auto"/>
                    <w:right w:val="single" w:sz="4" w:space="0" w:color="auto"/>
                  </w:tcBorders>
                  <w:shd w:val="clear" w:color="auto" w:fill="auto"/>
                  <w:textDirection w:val="btLr"/>
                  <w:vAlign w:val="center"/>
                  <w:hideMark/>
                </w:tcPr>
                <w:p w14:paraId="72B62DFC"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მოხდენის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ალბათობა</w:t>
                  </w:r>
                </w:p>
              </w:tc>
              <w:tc>
                <w:tcPr>
                  <w:tcW w:w="306" w:type="dxa"/>
                  <w:tcBorders>
                    <w:top w:val="nil"/>
                    <w:left w:val="nil"/>
                    <w:bottom w:val="single" w:sz="4" w:space="0" w:color="auto"/>
                    <w:right w:val="single" w:sz="4" w:space="0" w:color="auto"/>
                  </w:tcBorders>
                  <w:shd w:val="clear" w:color="auto" w:fill="auto"/>
                  <w:textDirection w:val="btLr"/>
                  <w:vAlign w:val="center"/>
                  <w:hideMark/>
                </w:tcPr>
                <w:p w14:paraId="520F05F8"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ზეგავლენა</w:t>
                  </w: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2564EAD0"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ქულა</w:t>
                  </w:r>
                </w:p>
              </w:tc>
              <w:tc>
                <w:tcPr>
                  <w:tcW w:w="1936" w:type="dxa"/>
                  <w:vMerge/>
                  <w:tcBorders>
                    <w:top w:val="single" w:sz="4" w:space="0" w:color="auto"/>
                    <w:left w:val="single" w:sz="4" w:space="0" w:color="auto"/>
                    <w:bottom w:val="single" w:sz="4" w:space="0" w:color="auto"/>
                    <w:right w:val="single" w:sz="4" w:space="0" w:color="auto"/>
                  </w:tcBorders>
                  <w:vAlign w:val="center"/>
                  <w:hideMark/>
                </w:tcPr>
                <w:p w14:paraId="2B9100BC" w14:textId="77777777" w:rsidR="007A5D13" w:rsidRPr="001366CE" w:rsidRDefault="007A5D13" w:rsidP="00B2430E">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74D5F799"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მოხდენის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ალბათობა</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4F88977A"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ზეგავლენა</w:t>
                  </w:r>
                </w:p>
              </w:tc>
              <w:tc>
                <w:tcPr>
                  <w:tcW w:w="320" w:type="dxa"/>
                  <w:tcBorders>
                    <w:top w:val="nil"/>
                    <w:left w:val="nil"/>
                    <w:bottom w:val="single" w:sz="4" w:space="0" w:color="auto"/>
                    <w:right w:val="single" w:sz="4" w:space="0" w:color="auto"/>
                  </w:tcBorders>
                  <w:shd w:val="clear" w:color="auto" w:fill="auto"/>
                  <w:textDirection w:val="btLr"/>
                  <w:vAlign w:val="center"/>
                  <w:hideMark/>
                </w:tcPr>
                <w:p w14:paraId="4627F691"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ქულა</w:t>
                  </w:r>
                </w:p>
              </w:tc>
            </w:tr>
            <w:tr w:rsidR="007A5D13" w:rsidRPr="001366CE" w14:paraId="78E51762" w14:textId="77777777" w:rsidTr="00B2430E">
              <w:trPr>
                <w:trHeight w:val="22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430B0" w14:textId="77777777" w:rsidR="007A5D13" w:rsidRPr="001366CE" w:rsidRDefault="007A5D13" w:rsidP="00B2430E">
                  <w:pPr>
                    <w:spacing w:after="0" w:line="240" w:lineRule="auto"/>
                    <w:jc w:val="center"/>
                    <w:rPr>
                      <w:rFonts w:ascii="Calibri" w:eastAsia="Times New Roman" w:hAnsi="Calibri" w:cs="Calibri"/>
                      <w:color w:val="000000"/>
                    </w:rPr>
                  </w:pPr>
                  <w:r w:rsidRPr="001366CE">
                    <w:rPr>
                      <w:rFonts w:ascii="Calibri" w:eastAsia="Times New Roman" w:hAnsi="Calibri" w:cs="Calibri"/>
                      <w:color w:val="000000"/>
                    </w:rPr>
                    <w:lastRenderedPageBreak/>
                    <w:t>1</w:t>
                  </w:r>
                </w:p>
              </w:tc>
              <w:tc>
                <w:tcPr>
                  <w:tcW w:w="1618" w:type="dxa"/>
                  <w:tcBorders>
                    <w:top w:val="nil"/>
                    <w:left w:val="nil"/>
                    <w:bottom w:val="single" w:sz="4" w:space="0" w:color="auto"/>
                    <w:right w:val="single" w:sz="4" w:space="0" w:color="auto"/>
                  </w:tcBorders>
                  <w:shd w:val="clear" w:color="auto" w:fill="auto"/>
                  <w:hideMark/>
                </w:tcPr>
                <w:p w14:paraId="654CA38E"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პროექტების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შეფასების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კრიტერიუმების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განსაზღვრა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ამოქმედება</w:t>
                  </w:r>
                </w:p>
              </w:tc>
              <w:tc>
                <w:tcPr>
                  <w:tcW w:w="1900" w:type="dxa"/>
                  <w:tcBorders>
                    <w:top w:val="nil"/>
                    <w:left w:val="nil"/>
                    <w:bottom w:val="single" w:sz="4" w:space="0" w:color="auto"/>
                    <w:right w:val="single" w:sz="4" w:space="0" w:color="auto"/>
                  </w:tcBorders>
                  <w:shd w:val="clear" w:color="auto" w:fill="auto"/>
                  <w:hideMark/>
                </w:tcPr>
                <w:p w14:paraId="482B73B3"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კრიტერიუმები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რომლებმაც</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შესაძლოა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წარმოშვას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მიზნობირივი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ჯგუფებისათვის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არათანაბარი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ხელმისაწვდომობის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რისკი</w:t>
                  </w:r>
                </w:p>
              </w:tc>
              <w:tc>
                <w:tcPr>
                  <w:tcW w:w="320" w:type="dxa"/>
                  <w:tcBorders>
                    <w:top w:val="nil"/>
                    <w:left w:val="nil"/>
                    <w:bottom w:val="single" w:sz="4" w:space="0" w:color="auto"/>
                    <w:right w:val="single" w:sz="4" w:space="0" w:color="auto"/>
                  </w:tcBorders>
                  <w:shd w:val="clear" w:color="auto" w:fill="auto"/>
                  <w:noWrap/>
                  <w:vAlign w:val="center"/>
                  <w:hideMark/>
                </w:tcPr>
                <w:p w14:paraId="46027032"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c>
                <w:tcPr>
                  <w:tcW w:w="306" w:type="dxa"/>
                  <w:tcBorders>
                    <w:top w:val="nil"/>
                    <w:left w:val="nil"/>
                    <w:bottom w:val="single" w:sz="4" w:space="0" w:color="auto"/>
                    <w:right w:val="single" w:sz="4" w:space="0" w:color="auto"/>
                  </w:tcBorders>
                  <w:shd w:val="clear" w:color="auto" w:fill="auto"/>
                  <w:noWrap/>
                  <w:vAlign w:val="center"/>
                  <w:hideMark/>
                </w:tcPr>
                <w:p w14:paraId="669703A8"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center"/>
                  <w:hideMark/>
                </w:tcPr>
                <w:p w14:paraId="4A742789"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16</w:t>
                  </w:r>
                </w:p>
              </w:tc>
              <w:tc>
                <w:tcPr>
                  <w:tcW w:w="1936" w:type="dxa"/>
                  <w:tcBorders>
                    <w:top w:val="nil"/>
                    <w:left w:val="nil"/>
                    <w:bottom w:val="single" w:sz="4" w:space="0" w:color="auto"/>
                    <w:right w:val="single" w:sz="4" w:space="0" w:color="auto"/>
                  </w:tcBorders>
                  <w:shd w:val="clear" w:color="auto" w:fill="auto"/>
                  <w:hideMark/>
                </w:tcPr>
                <w:p w14:paraId="651D9500"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კრიტერიუმების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მომზადების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პროცესში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შესაბამისი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დარგის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სპეციალისტების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პარტნიორი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ორგანიზაციების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ჩართულობა</w:t>
                  </w:r>
                </w:p>
              </w:tc>
              <w:tc>
                <w:tcPr>
                  <w:tcW w:w="400" w:type="dxa"/>
                  <w:tcBorders>
                    <w:top w:val="nil"/>
                    <w:left w:val="nil"/>
                    <w:bottom w:val="single" w:sz="4" w:space="0" w:color="auto"/>
                    <w:right w:val="single" w:sz="4" w:space="0" w:color="auto"/>
                  </w:tcBorders>
                  <w:shd w:val="clear" w:color="auto" w:fill="auto"/>
                  <w:noWrap/>
                  <w:vAlign w:val="center"/>
                  <w:hideMark/>
                </w:tcPr>
                <w:p w14:paraId="3AE9FFDC"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3E09731D"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center"/>
                  <w:hideMark/>
                </w:tcPr>
                <w:p w14:paraId="0B91F15C"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r>
            <w:tr w:rsidR="007A5D13" w:rsidRPr="001366CE" w14:paraId="4120B9A7" w14:textId="77777777" w:rsidTr="00B2430E">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BEF6F4" w14:textId="77777777" w:rsidR="007A5D13" w:rsidRPr="001366CE" w:rsidRDefault="007A5D13" w:rsidP="00B2430E">
                  <w:pPr>
                    <w:spacing w:after="0" w:line="240" w:lineRule="auto"/>
                    <w:jc w:val="center"/>
                    <w:rPr>
                      <w:rFonts w:ascii="Calibri" w:eastAsia="Times New Roman" w:hAnsi="Calibri" w:cs="Calibri"/>
                      <w:color w:val="000000"/>
                    </w:rPr>
                  </w:pPr>
                  <w:r w:rsidRPr="001366CE">
                    <w:rPr>
                      <w:rFonts w:ascii="Calibri" w:eastAsia="Times New Roman" w:hAnsi="Calibri" w:cs="Calibri"/>
                      <w:color w:val="000000"/>
                    </w:rPr>
                    <w:t>2</w:t>
                  </w:r>
                </w:p>
              </w:tc>
              <w:tc>
                <w:tcPr>
                  <w:tcW w:w="1618" w:type="dxa"/>
                  <w:tcBorders>
                    <w:top w:val="nil"/>
                    <w:left w:val="nil"/>
                    <w:bottom w:val="single" w:sz="4" w:space="0" w:color="auto"/>
                    <w:right w:val="single" w:sz="4" w:space="0" w:color="auto"/>
                  </w:tcBorders>
                  <w:shd w:val="clear" w:color="auto" w:fill="auto"/>
                  <w:hideMark/>
                </w:tcPr>
                <w:p w14:paraId="441494EE"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ინიციატივების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მიღება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შერჩევა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შეფასება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გამარჯვებული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ინიციატივის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დაფინანსება</w:t>
                  </w:r>
                  <w:r w:rsidRPr="001366CE">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64A24154"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პროექტების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წერისა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მართვისათვის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აუცილებელი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უნარებისა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კომპეტენციების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ნაკლებობა</w:t>
                  </w:r>
                  <w:r w:rsidRPr="001366CE">
                    <w:rPr>
                      <w:rFonts w:ascii="Calibri" w:eastAsia="Times New Roman" w:hAnsi="Calibri" w:cs="Calibri"/>
                      <w:color w:val="000000"/>
                      <w:sz w:val="20"/>
                      <w:szCs w:val="20"/>
                    </w:rPr>
                    <w:t>.</w:t>
                  </w:r>
                </w:p>
              </w:tc>
              <w:tc>
                <w:tcPr>
                  <w:tcW w:w="320" w:type="dxa"/>
                  <w:tcBorders>
                    <w:top w:val="nil"/>
                    <w:left w:val="nil"/>
                    <w:bottom w:val="single" w:sz="4" w:space="0" w:color="auto"/>
                    <w:right w:val="single" w:sz="4" w:space="0" w:color="auto"/>
                  </w:tcBorders>
                  <w:shd w:val="clear" w:color="auto" w:fill="auto"/>
                  <w:noWrap/>
                  <w:vAlign w:val="center"/>
                  <w:hideMark/>
                </w:tcPr>
                <w:p w14:paraId="3FB12FAC"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c>
                <w:tcPr>
                  <w:tcW w:w="306" w:type="dxa"/>
                  <w:tcBorders>
                    <w:top w:val="nil"/>
                    <w:left w:val="nil"/>
                    <w:bottom w:val="single" w:sz="4" w:space="0" w:color="auto"/>
                    <w:right w:val="single" w:sz="4" w:space="0" w:color="auto"/>
                  </w:tcBorders>
                  <w:shd w:val="clear" w:color="auto" w:fill="auto"/>
                  <w:noWrap/>
                  <w:vAlign w:val="center"/>
                  <w:hideMark/>
                </w:tcPr>
                <w:p w14:paraId="0B7EB281"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center"/>
                  <w:hideMark/>
                </w:tcPr>
                <w:p w14:paraId="1692AA40"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16</w:t>
                  </w:r>
                </w:p>
              </w:tc>
              <w:tc>
                <w:tcPr>
                  <w:tcW w:w="1936" w:type="dxa"/>
                  <w:tcBorders>
                    <w:top w:val="nil"/>
                    <w:left w:val="nil"/>
                    <w:bottom w:val="single" w:sz="4" w:space="0" w:color="auto"/>
                    <w:right w:val="single" w:sz="4" w:space="0" w:color="auto"/>
                  </w:tcBorders>
                  <w:shd w:val="clear" w:color="auto" w:fill="auto"/>
                  <w:hideMark/>
                </w:tcPr>
                <w:p w14:paraId="139A133F"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ახალგაზრდებში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პროექტების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წერისა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მართვისათვის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აუცილებელი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უნარ</w:t>
                  </w:r>
                  <w:r w:rsidRPr="001366CE">
                    <w:rPr>
                      <w:rFonts w:ascii="Calibri" w:eastAsia="Times New Roman" w:hAnsi="Calibri" w:cs="Calibri"/>
                      <w:color w:val="000000"/>
                      <w:sz w:val="20"/>
                      <w:szCs w:val="20"/>
                    </w:rPr>
                    <w:t>-</w:t>
                  </w:r>
                  <w:r w:rsidRPr="001366CE">
                    <w:rPr>
                      <w:rFonts w:ascii="Sylfaen" w:eastAsia="Times New Roman" w:hAnsi="Sylfaen" w:cs="Sylfaen"/>
                      <w:color w:val="000000"/>
                      <w:sz w:val="20"/>
                      <w:szCs w:val="20"/>
                    </w:rPr>
                    <w:t>ჩვევებისა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კომპეტენციების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განვითარება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ტრენინგ</w:t>
                  </w:r>
                  <w:r w:rsidRPr="001366CE">
                    <w:rPr>
                      <w:rFonts w:ascii="Calibri" w:eastAsia="Times New Roman" w:hAnsi="Calibri" w:cs="Calibri"/>
                      <w:color w:val="000000"/>
                      <w:sz w:val="20"/>
                      <w:szCs w:val="20"/>
                    </w:rPr>
                    <w:t>-</w:t>
                  </w:r>
                  <w:r w:rsidRPr="001366CE">
                    <w:rPr>
                      <w:rFonts w:ascii="Sylfaen" w:eastAsia="Times New Roman" w:hAnsi="Sylfaen" w:cs="Sylfaen"/>
                      <w:color w:val="000000"/>
                      <w:sz w:val="20"/>
                      <w:szCs w:val="20"/>
                    </w:rPr>
                    <w:t>სემინარები</w:t>
                  </w:r>
                  <w:r w:rsidRPr="001366CE">
                    <w:rPr>
                      <w:rFonts w:ascii="Calibri" w:eastAsia="Times New Roman" w:hAnsi="Calibri" w:cs="Calibri"/>
                      <w:color w:val="000000"/>
                      <w:sz w:val="20"/>
                      <w:szCs w:val="20"/>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18E121FE"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0FE1D967"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center"/>
                  <w:hideMark/>
                </w:tcPr>
                <w:p w14:paraId="665E0CDF"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r>
          </w:tbl>
          <w:p w14:paraId="1F7F1210"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691578DB" w14:textId="77777777" w:rsidTr="00B2430E">
        <w:trPr>
          <w:trHeight w:val="300"/>
        </w:trPr>
        <w:tc>
          <w:tcPr>
            <w:tcW w:w="4049" w:type="dxa"/>
            <w:shd w:val="clear" w:color="auto" w:fill="auto"/>
            <w:vAlign w:val="bottom"/>
          </w:tcPr>
          <w:p w14:paraId="28D462FA"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66" w:type="dxa"/>
            <w:shd w:val="clear" w:color="auto" w:fill="auto"/>
            <w:vAlign w:val="bottom"/>
          </w:tcPr>
          <w:p w14:paraId="76E5CDCF"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2B756680" w14:textId="77777777" w:rsidTr="00B2430E">
        <w:trPr>
          <w:trHeight w:val="300"/>
        </w:trPr>
        <w:tc>
          <w:tcPr>
            <w:tcW w:w="4049" w:type="dxa"/>
            <w:shd w:val="clear" w:color="auto" w:fill="auto"/>
            <w:vAlign w:val="bottom"/>
          </w:tcPr>
          <w:p w14:paraId="77CA50BB"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66" w:type="dxa"/>
            <w:shd w:val="clear" w:color="auto" w:fill="auto"/>
            <w:vAlign w:val="bottom"/>
          </w:tcPr>
          <w:p w14:paraId="27881AB5"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2CD6A4C4" w14:textId="77777777" w:rsidTr="00B2430E">
        <w:trPr>
          <w:trHeight w:val="300"/>
        </w:trPr>
        <w:tc>
          <w:tcPr>
            <w:tcW w:w="4049" w:type="dxa"/>
            <w:shd w:val="clear" w:color="auto" w:fill="auto"/>
            <w:vAlign w:val="bottom"/>
          </w:tcPr>
          <w:p w14:paraId="51EA00AF" w14:textId="77777777" w:rsidR="007A5D13" w:rsidRDefault="007A5D13" w:rsidP="007A5D13">
            <w:pPr>
              <w:pStyle w:val="ListParagraph"/>
              <w:numPr>
                <w:ilvl w:val="0"/>
                <w:numId w:val="110"/>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ქ. ბათუმის მუნიციპალიტეტის ახალგაზრდები</w:t>
            </w:r>
            <w:r>
              <w:rPr>
                <w:rFonts w:ascii="Sylfaen" w:eastAsia="Times New Roman" w:hAnsi="Sylfaen" w:cs="Times New Roman"/>
                <w:color w:val="000000"/>
                <w:lang w:val="ka-GE"/>
              </w:rPr>
              <w:t>.</w:t>
            </w:r>
          </w:p>
          <w:p w14:paraId="19291EA8" w14:textId="77777777" w:rsidR="007A5D13" w:rsidRPr="00580CE6" w:rsidRDefault="007A5D13" w:rsidP="00B2430E">
            <w:pPr>
              <w:pStyle w:val="ListParagraph"/>
              <w:spacing w:after="0" w:line="240" w:lineRule="auto"/>
              <w:ind w:left="306"/>
              <w:rPr>
                <w:rFonts w:ascii="Sylfaen" w:eastAsia="Times New Roman" w:hAnsi="Sylfaen" w:cs="Times New Roman"/>
                <w:color w:val="000000"/>
                <w:lang w:val="ka-GE"/>
              </w:rPr>
            </w:pPr>
          </w:p>
          <w:p w14:paraId="5989C7C8" w14:textId="77777777" w:rsidR="007A5D13" w:rsidRPr="00B530A4" w:rsidRDefault="007A5D13" w:rsidP="00B2430E">
            <w:pPr>
              <w:spacing w:after="0" w:line="240" w:lineRule="auto"/>
              <w:ind w:left="306" w:hanging="30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66" w:type="dxa"/>
            <w:shd w:val="clear" w:color="auto" w:fill="auto"/>
            <w:vAlign w:val="bottom"/>
          </w:tcPr>
          <w:p w14:paraId="15C218B4"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ადგილობრივი თვითმმართველობა;</w:t>
            </w:r>
          </w:p>
          <w:p w14:paraId="523A6B16"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რეგიონული ხელისუფლება;</w:t>
            </w:r>
          </w:p>
          <w:p w14:paraId="262AFF97"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ცენტრალური ხელისუფლება;</w:t>
            </w:r>
          </w:p>
          <w:p w14:paraId="5A9BFA1A"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არასამთავრობო ორგანიზაციები.</w:t>
            </w:r>
            <w:r w:rsidRPr="00580CE6">
              <w:rPr>
                <w:rFonts w:ascii="Calibri" w:eastAsia="Times New Roman" w:hAnsi="Calibri" w:cs="Times New Roman"/>
                <w:color w:val="000000"/>
                <w:lang w:val="ka-GE"/>
              </w:rPr>
              <w:t xml:space="preserve">                                                                               </w:t>
            </w:r>
          </w:p>
        </w:tc>
      </w:tr>
      <w:tr w:rsidR="007A5D13" w:rsidRPr="00B530A4" w14:paraId="458A0FC3" w14:textId="77777777" w:rsidTr="00B2430E">
        <w:trPr>
          <w:trHeight w:val="300"/>
        </w:trPr>
        <w:tc>
          <w:tcPr>
            <w:tcW w:w="9515" w:type="dxa"/>
            <w:gridSpan w:val="2"/>
            <w:shd w:val="clear" w:color="auto" w:fill="auto"/>
            <w:vAlign w:val="bottom"/>
            <w:hideMark/>
          </w:tcPr>
          <w:p w14:paraId="417BCD91"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432C0543" w14:textId="77777777" w:rsidTr="00B2430E">
        <w:trPr>
          <w:trHeight w:val="300"/>
        </w:trPr>
        <w:tc>
          <w:tcPr>
            <w:tcW w:w="9515" w:type="dxa"/>
            <w:gridSpan w:val="2"/>
            <w:shd w:val="clear" w:color="auto" w:fill="auto"/>
            <w:vAlign w:val="bottom"/>
            <w:hideMark/>
          </w:tcPr>
          <w:p w14:paraId="5C8B8EBE"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0F0063B"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4FD0FF24" w14:textId="77777777" w:rsidTr="00B2430E">
        <w:trPr>
          <w:trHeight w:val="300"/>
        </w:trPr>
        <w:tc>
          <w:tcPr>
            <w:tcW w:w="9515" w:type="dxa"/>
            <w:gridSpan w:val="2"/>
            <w:shd w:val="clear" w:color="auto" w:fill="auto"/>
            <w:vAlign w:val="bottom"/>
          </w:tcPr>
          <w:p w14:paraId="0AD2B0B0"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3C4D411D" w14:textId="77777777" w:rsidTr="00B2430E">
        <w:trPr>
          <w:trHeight w:val="300"/>
        </w:trPr>
        <w:tc>
          <w:tcPr>
            <w:tcW w:w="9515" w:type="dxa"/>
            <w:gridSpan w:val="2"/>
            <w:shd w:val="clear" w:color="auto" w:fill="auto"/>
            <w:vAlign w:val="center"/>
            <w:hideMark/>
          </w:tcPr>
          <w:p w14:paraId="1FD8F28E" w14:textId="77777777" w:rsidR="007A5D13" w:rsidRPr="00580CE6" w:rsidRDefault="007A5D13" w:rsidP="00B2430E">
            <w:pPr>
              <w:spacing w:after="0" w:line="240" w:lineRule="auto"/>
              <w:rPr>
                <w:rFonts w:ascii="Sylfaen" w:eastAsia="Times New Roman" w:hAnsi="Sylfaen" w:cs="Times New Roman"/>
                <w:bCs/>
                <w:color w:val="000000"/>
                <w:lang w:val="ka-GE"/>
              </w:rPr>
            </w:pPr>
            <w:r w:rsidRPr="00580CE6">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60DDE955" w14:textId="77777777" w:rsidR="007A5D13" w:rsidRPr="0073576E" w:rsidRDefault="007A5D13" w:rsidP="00B2430E">
            <w:pPr>
              <w:spacing w:after="0" w:line="240" w:lineRule="auto"/>
              <w:rPr>
                <w:rFonts w:ascii="Sylfaen" w:eastAsia="Times New Roman" w:hAnsi="Sylfaen" w:cs="Times New Roman"/>
                <w:b/>
                <w:bCs/>
                <w:color w:val="000000"/>
                <w:lang w:val="ka-GE"/>
              </w:rPr>
            </w:pPr>
          </w:p>
        </w:tc>
      </w:tr>
      <w:tr w:rsidR="007A5D13" w:rsidRPr="00B530A4" w14:paraId="5DA51078" w14:textId="77777777" w:rsidTr="00B2430E">
        <w:trPr>
          <w:trHeight w:val="300"/>
        </w:trPr>
        <w:tc>
          <w:tcPr>
            <w:tcW w:w="9515" w:type="dxa"/>
            <w:gridSpan w:val="2"/>
            <w:shd w:val="clear" w:color="auto" w:fill="auto"/>
            <w:vAlign w:val="bottom"/>
            <w:hideMark/>
          </w:tcPr>
          <w:p w14:paraId="7AC7CA33" w14:textId="77777777" w:rsidR="007A5D13" w:rsidRPr="00B530A4" w:rsidRDefault="007A5D13" w:rsidP="00B2430E">
            <w:pPr>
              <w:spacing w:after="0" w:line="240" w:lineRule="auto"/>
              <w:rPr>
                <w:rFonts w:ascii="Times New Roman" w:eastAsia="Times New Roman" w:hAnsi="Times New Roman" w:cs="Times New Roman"/>
                <w:lang w:val="ka-GE"/>
              </w:rPr>
            </w:pPr>
            <w:r w:rsidRPr="00580CE6">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075B4DF"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7532231A" w14:textId="77777777" w:rsidTr="00B2430E">
        <w:trPr>
          <w:trHeight w:val="510"/>
        </w:trPr>
        <w:tc>
          <w:tcPr>
            <w:tcW w:w="959" w:type="dxa"/>
            <w:shd w:val="clear" w:color="auto" w:fill="auto"/>
            <w:vAlign w:val="center"/>
            <w:hideMark/>
          </w:tcPr>
          <w:p w14:paraId="5EA88A5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2D0998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79DB88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8BD5556"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27F8E7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28A783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2154A307" w14:textId="77777777" w:rsidTr="00B2430E">
        <w:trPr>
          <w:trHeight w:val="300"/>
        </w:trPr>
        <w:tc>
          <w:tcPr>
            <w:tcW w:w="959" w:type="dxa"/>
            <w:shd w:val="clear" w:color="auto" w:fill="auto"/>
            <w:vAlign w:val="bottom"/>
            <w:hideMark/>
          </w:tcPr>
          <w:p w14:paraId="1F798FD6" w14:textId="77777777" w:rsidR="007A5D13" w:rsidRPr="00011942"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158FD418" w14:textId="77777777" w:rsidR="007A5D13" w:rsidRPr="00580CE6" w:rsidRDefault="007A5D13" w:rsidP="00B2430E">
            <w:pPr>
              <w:pStyle w:val="Default"/>
              <w:rPr>
                <w:sz w:val="20"/>
                <w:szCs w:val="22"/>
                <w:lang w:val="ka-GE"/>
              </w:rPr>
            </w:pPr>
            <w:r w:rsidRPr="00580CE6">
              <w:rPr>
                <w:sz w:val="20"/>
                <w:szCs w:val="22"/>
                <w:lang w:val="ka-GE"/>
              </w:rPr>
              <w:t>ახალგაზრდული ცენტრის ბაზაზე შეხვედრების, სემინარების, ტრენინგების ორგანიზება ახალგაზრდებისათვის აქტუალურ თემებთან დაკავშირებით;</w:t>
            </w:r>
          </w:p>
          <w:p w14:paraId="49C85DE8" w14:textId="77777777" w:rsidR="007A5D13" w:rsidRPr="00580CE6" w:rsidRDefault="007A5D13" w:rsidP="00B2430E">
            <w:pPr>
              <w:pStyle w:val="Default"/>
              <w:rPr>
                <w:sz w:val="20"/>
                <w:szCs w:val="22"/>
                <w:lang w:val="ka-GE"/>
              </w:rPr>
            </w:pPr>
          </w:p>
        </w:tc>
        <w:tc>
          <w:tcPr>
            <w:tcW w:w="425" w:type="dxa"/>
            <w:shd w:val="clear" w:color="auto" w:fill="auto"/>
            <w:vAlign w:val="bottom"/>
            <w:hideMark/>
          </w:tcPr>
          <w:p w14:paraId="26C7682C" w14:textId="77777777" w:rsidR="007A5D13" w:rsidRPr="00534AA3"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AF4201F"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128131B0"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015BDA0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3BC8BF2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F5AD96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B52D7E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431751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865A16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DEF145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7ED02F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5A98572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04174D65" w14:textId="77777777" w:rsidTr="00B2430E">
        <w:trPr>
          <w:trHeight w:val="300"/>
        </w:trPr>
        <w:tc>
          <w:tcPr>
            <w:tcW w:w="959" w:type="dxa"/>
            <w:shd w:val="clear" w:color="auto" w:fill="auto"/>
            <w:vAlign w:val="bottom"/>
          </w:tcPr>
          <w:p w14:paraId="46FF02EF"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402057ED" w14:textId="77777777" w:rsidR="007A5D13" w:rsidRPr="00580CE6" w:rsidRDefault="007A5D13" w:rsidP="00B2430E">
            <w:pPr>
              <w:pStyle w:val="Default"/>
              <w:rPr>
                <w:sz w:val="20"/>
                <w:szCs w:val="22"/>
                <w:lang w:val="ka-GE"/>
              </w:rPr>
            </w:pPr>
            <w:r w:rsidRPr="00580CE6">
              <w:rPr>
                <w:sz w:val="20"/>
                <w:szCs w:val="22"/>
                <w:lang w:val="ka-GE"/>
              </w:rPr>
              <w:t>ახალგაზრდული ცენტრის მატერიალურ-ტექნიკური ბაზის გაუმჯობესება.</w:t>
            </w:r>
          </w:p>
          <w:p w14:paraId="33D9F56B" w14:textId="77777777" w:rsidR="007A5D13" w:rsidRPr="00580CE6" w:rsidRDefault="007A5D13" w:rsidP="00B2430E">
            <w:pPr>
              <w:pStyle w:val="Default"/>
              <w:rPr>
                <w:sz w:val="20"/>
                <w:szCs w:val="22"/>
                <w:lang w:val="ka-GE"/>
              </w:rPr>
            </w:pPr>
          </w:p>
        </w:tc>
        <w:tc>
          <w:tcPr>
            <w:tcW w:w="425" w:type="dxa"/>
            <w:shd w:val="clear" w:color="auto" w:fill="auto"/>
            <w:vAlign w:val="bottom"/>
          </w:tcPr>
          <w:p w14:paraId="4BA8C6F0" w14:textId="77777777" w:rsidR="007A5D13" w:rsidRPr="00534AA3"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lastRenderedPageBreak/>
              <w:t> </w:t>
            </w:r>
            <w:r>
              <w:rPr>
                <w:rFonts w:ascii="Calibri" w:eastAsia="Times New Roman" w:hAnsi="Calibri" w:cs="Calibri"/>
                <w:color w:val="000000"/>
              </w:rPr>
              <w:t>x</w:t>
            </w:r>
          </w:p>
        </w:tc>
        <w:tc>
          <w:tcPr>
            <w:tcW w:w="425" w:type="dxa"/>
            <w:shd w:val="clear" w:color="auto" w:fill="auto"/>
            <w:vAlign w:val="bottom"/>
          </w:tcPr>
          <w:p w14:paraId="24E4C074"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6B7DEC1"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06E9904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4951629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240106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EC2E9B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68CA2D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50D78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468DDF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618F02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5C0E4D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0D00CDF9" w14:textId="77777777" w:rsidR="007A5D13" w:rsidRDefault="007A5D13" w:rsidP="007A5D13"/>
    <w:tbl>
      <w:tblPr>
        <w:tblW w:w="9515" w:type="dxa"/>
        <w:tblLook w:val="04A0" w:firstRow="1" w:lastRow="0" w:firstColumn="1" w:lastColumn="0" w:noHBand="0" w:noVBand="1"/>
      </w:tblPr>
      <w:tblGrid>
        <w:gridCol w:w="9515"/>
      </w:tblGrid>
      <w:tr w:rsidR="007A5D13" w:rsidRPr="00B530A4" w14:paraId="28185663" w14:textId="77777777" w:rsidTr="00B2430E">
        <w:trPr>
          <w:trHeight w:val="245"/>
        </w:trPr>
        <w:tc>
          <w:tcPr>
            <w:tcW w:w="9515" w:type="dxa"/>
            <w:shd w:val="clear" w:color="auto" w:fill="auto"/>
            <w:vAlign w:val="bottom"/>
            <w:hideMark/>
          </w:tcPr>
          <w:p w14:paraId="72EA785C"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5091812D" w14:textId="77777777" w:rsidTr="00B2430E">
        <w:trPr>
          <w:trHeight w:val="558"/>
        </w:trPr>
        <w:tc>
          <w:tcPr>
            <w:tcW w:w="9515" w:type="dxa"/>
            <w:shd w:val="clear" w:color="auto" w:fill="auto"/>
            <w:vAlign w:val="bottom"/>
            <w:hideMark/>
          </w:tcPr>
          <w:p w14:paraId="48B6DC45" w14:textId="77777777" w:rsidR="007A5D13" w:rsidRPr="00230181" w:rsidRDefault="007A5D13" w:rsidP="00B2430E">
            <w:pPr>
              <w:spacing w:after="0" w:line="240" w:lineRule="auto"/>
              <w:jc w:val="both"/>
              <w:rPr>
                <w:rFonts w:ascii="Sylfaen" w:hAnsi="Sylfaen"/>
                <w:sz w:val="20"/>
                <w:lang w:val="ka-GE"/>
              </w:rPr>
            </w:pPr>
          </w:p>
          <w:p w14:paraId="2A2D27C6" w14:textId="77777777" w:rsidR="007A5D13" w:rsidRPr="00230181" w:rsidRDefault="007A5D13" w:rsidP="007A5D13">
            <w:pPr>
              <w:pStyle w:val="Default"/>
              <w:numPr>
                <w:ilvl w:val="0"/>
                <w:numId w:val="15"/>
              </w:numPr>
              <w:jc w:val="both"/>
              <w:rPr>
                <w:sz w:val="22"/>
                <w:lang w:val="ka-GE"/>
              </w:rPr>
            </w:pPr>
            <w:r w:rsidRPr="00230181">
              <w:rPr>
                <w:sz w:val="22"/>
                <w:lang w:val="ka-GE"/>
              </w:rPr>
              <w:t>ცენტრის ბაზაზე შექმნილი საინიციატივო ჯგუფების რაოდენობა;</w:t>
            </w:r>
          </w:p>
          <w:p w14:paraId="215B8F34" w14:textId="77777777" w:rsidR="007A5D13" w:rsidRPr="00B530A4" w:rsidRDefault="007A5D13" w:rsidP="007A5D13">
            <w:pPr>
              <w:pStyle w:val="Default"/>
              <w:numPr>
                <w:ilvl w:val="0"/>
                <w:numId w:val="15"/>
              </w:numPr>
              <w:jc w:val="both"/>
              <w:rPr>
                <w:lang w:val="ka-GE"/>
              </w:rPr>
            </w:pPr>
            <w:r w:rsidRPr="00230181">
              <w:rPr>
                <w:sz w:val="22"/>
                <w:lang w:val="ka-GE"/>
              </w:rPr>
              <w:t>ორგანიზებული ტრენინგ-სემინარების რაოდენობა.</w:t>
            </w:r>
          </w:p>
        </w:tc>
      </w:tr>
    </w:tbl>
    <w:p w14:paraId="79157988" w14:textId="77777777" w:rsidR="007A5D13" w:rsidRDefault="007A5D13" w:rsidP="007A5D13"/>
    <w:p w14:paraId="47E43C9C" w14:textId="77777777" w:rsidR="007A5D13" w:rsidRDefault="007A5D13" w:rsidP="007A5D13"/>
    <w:p w14:paraId="19F5FD39" w14:textId="77777777" w:rsidR="007A5D13" w:rsidRDefault="007A5D13" w:rsidP="007A5D13"/>
    <w:p w14:paraId="0D00314D" w14:textId="77777777" w:rsidR="007A5D13" w:rsidRDefault="007A5D13" w:rsidP="007A5D13"/>
    <w:p w14:paraId="5B701649" w14:textId="77777777" w:rsidR="007A5D13" w:rsidRDefault="007A5D13" w:rsidP="007A5D13"/>
    <w:p w14:paraId="7613DB03" w14:textId="77777777" w:rsidR="007A5D13" w:rsidRDefault="007A5D13" w:rsidP="007A5D13"/>
    <w:p w14:paraId="72C602E4" w14:textId="77777777" w:rsidR="007A5D13" w:rsidRDefault="007A5D13" w:rsidP="007A5D13"/>
    <w:p w14:paraId="3169C7F6" w14:textId="77777777" w:rsidR="007A5D13" w:rsidRDefault="007A5D13" w:rsidP="007A5D13"/>
    <w:p w14:paraId="4228E7D5" w14:textId="77777777" w:rsidR="007A5D13" w:rsidRDefault="007A5D13" w:rsidP="007A5D13"/>
    <w:p w14:paraId="3652AA73" w14:textId="77777777" w:rsidR="007A5D13" w:rsidRDefault="007A5D13" w:rsidP="007A5D13"/>
    <w:p w14:paraId="1C61CFFA" w14:textId="77777777" w:rsidR="007A5D13" w:rsidRDefault="007A5D13" w:rsidP="007A5D13"/>
    <w:p w14:paraId="6F746742" w14:textId="77777777" w:rsidR="007A5D13" w:rsidRDefault="007A5D13" w:rsidP="007A5D13"/>
    <w:p w14:paraId="5FAA4D14" w14:textId="77777777" w:rsidR="007A5D13" w:rsidRDefault="007A5D13" w:rsidP="007A5D13"/>
    <w:p w14:paraId="235BED15" w14:textId="77777777" w:rsidR="007A5D13" w:rsidRDefault="007A5D13" w:rsidP="007A5D13"/>
    <w:p w14:paraId="18A2F8ED" w14:textId="77777777" w:rsidR="007A5D13" w:rsidRDefault="007A5D13" w:rsidP="007A5D13"/>
    <w:p w14:paraId="3F345BB6" w14:textId="77777777" w:rsidR="007A5D13" w:rsidRDefault="007A5D13" w:rsidP="007A5D13"/>
    <w:p w14:paraId="56AF371F" w14:textId="77777777" w:rsidR="007A5D13" w:rsidRDefault="007A5D13" w:rsidP="007A5D13"/>
    <w:p w14:paraId="1AE29095" w14:textId="77777777" w:rsidR="007A5D13" w:rsidRDefault="007A5D13" w:rsidP="007A5D13"/>
    <w:p w14:paraId="00D16253" w14:textId="77777777" w:rsidR="007A5D13" w:rsidRDefault="007A5D13" w:rsidP="007A5D13"/>
    <w:p w14:paraId="7BB5B47C" w14:textId="77777777" w:rsidR="007A5D13" w:rsidRDefault="007A5D13" w:rsidP="007A5D13"/>
    <w:p w14:paraId="04D9EAF1" w14:textId="77777777" w:rsidR="007A5D13" w:rsidRDefault="007A5D13" w:rsidP="007A5D13"/>
    <w:p w14:paraId="3716E22A" w14:textId="77777777" w:rsidR="007A5D13" w:rsidRDefault="007A5D13" w:rsidP="007A5D13"/>
    <w:p w14:paraId="03EF2B18" w14:textId="77777777" w:rsidR="007A5D13" w:rsidRDefault="007A5D13" w:rsidP="007A5D13"/>
    <w:p w14:paraId="0954F64A" w14:textId="77777777" w:rsidR="007A5D13" w:rsidRDefault="007A5D13" w:rsidP="007A5D13"/>
    <w:tbl>
      <w:tblPr>
        <w:tblW w:w="9515" w:type="dxa"/>
        <w:tblLook w:val="04A0" w:firstRow="1" w:lastRow="0" w:firstColumn="1" w:lastColumn="0" w:noHBand="0" w:noVBand="1"/>
      </w:tblPr>
      <w:tblGrid>
        <w:gridCol w:w="4394"/>
        <w:gridCol w:w="5365"/>
      </w:tblGrid>
      <w:tr w:rsidR="007A5D13" w:rsidRPr="00B530A4" w14:paraId="102858F4" w14:textId="77777777" w:rsidTr="00B2430E">
        <w:trPr>
          <w:trHeight w:val="300"/>
        </w:trPr>
        <w:tc>
          <w:tcPr>
            <w:tcW w:w="9515" w:type="dxa"/>
            <w:gridSpan w:val="2"/>
            <w:shd w:val="clear" w:color="auto" w:fill="D9D9D9" w:themeFill="background1" w:themeFillShade="D9"/>
            <w:vAlign w:val="bottom"/>
          </w:tcPr>
          <w:p w14:paraId="1B791BB3" w14:textId="77777777" w:rsidR="007A5D13" w:rsidRPr="00196802" w:rsidRDefault="007A5D13" w:rsidP="00B2430E">
            <w:pPr>
              <w:pStyle w:val="Heading3"/>
              <w:rPr>
                <w:rFonts w:eastAsia="Times New Roman"/>
                <w:lang w:val="ka-GE"/>
              </w:rPr>
            </w:pPr>
            <w:bookmarkStart w:id="353" w:name="_Toc505602815"/>
            <w:bookmarkStart w:id="354" w:name="_Toc514775228"/>
            <w:r>
              <w:rPr>
                <w:rFonts w:eastAsia="Times New Roman"/>
                <w:lang w:val="ka-GE"/>
              </w:rPr>
              <w:lastRenderedPageBreak/>
              <w:t xml:space="preserve">9.2.2 </w:t>
            </w:r>
            <w:r w:rsidRPr="00196802">
              <w:rPr>
                <w:rFonts w:ascii="Sylfaen" w:eastAsia="Times New Roman" w:hAnsi="Sylfaen" w:cs="Sylfaen"/>
                <w:lang w:val="ka-GE"/>
              </w:rPr>
              <w:t>ინტელექტუალური</w:t>
            </w:r>
            <w:r w:rsidRPr="00196802">
              <w:rPr>
                <w:rFonts w:eastAsia="Times New Roman"/>
                <w:lang w:val="ka-GE"/>
              </w:rPr>
              <w:t xml:space="preserve"> </w:t>
            </w:r>
            <w:r w:rsidRPr="00196802">
              <w:rPr>
                <w:rFonts w:ascii="Sylfaen" w:eastAsia="Times New Roman" w:hAnsi="Sylfaen" w:cs="Sylfaen"/>
                <w:lang w:val="ka-GE"/>
              </w:rPr>
              <w:t>და</w:t>
            </w:r>
            <w:r w:rsidRPr="00196802">
              <w:rPr>
                <w:rFonts w:eastAsia="Times New Roman"/>
                <w:lang w:val="ka-GE"/>
              </w:rPr>
              <w:t xml:space="preserve"> </w:t>
            </w:r>
            <w:r w:rsidRPr="00196802">
              <w:rPr>
                <w:rFonts w:ascii="Sylfaen" w:eastAsia="Times New Roman" w:hAnsi="Sylfaen" w:cs="Sylfaen"/>
                <w:lang w:val="ka-GE"/>
              </w:rPr>
              <w:t>შემეცნებითი</w:t>
            </w:r>
            <w:r w:rsidRPr="00196802">
              <w:rPr>
                <w:rFonts w:eastAsia="Times New Roman"/>
                <w:lang w:val="ka-GE"/>
              </w:rPr>
              <w:t xml:space="preserve"> </w:t>
            </w:r>
            <w:r w:rsidRPr="00196802">
              <w:rPr>
                <w:rFonts w:ascii="Sylfaen" w:eastAsia="Times New Roman" w:hAnsi="Sylfaen" w:cs="Sylfaen"/>
                <w:lang w:val="ka-GE"/>
              </w:rPr>
              <w:t>პროექტების</w:t>
            </w:r>
            <w:r w:rsidRPr="00196802">
              <w:rPr>
                <w:rFonts w:eastAsia="Times New Roman"/>
                <w:lang w:val="ka-GE"/>
              </w:rPr>
              <w:t xml:space="preserve"> </w:t>
            </w:r>
            <w:r w:rsidRPr="00196802">
              <w:rPr>
                <w:rFonts w:ascii="Sylfaen" w:eastAsia="Times New Roman" w:hAnsi="Sylfaen" w:cs="Sylfaen"/>
                <w:lang w:val="ka-GE"/>
              </w:rPr>
              <w:t>მხარდაჭერა</w:t>
            </w:r>
            <w:bookmarkEnd w:id="353"/>
            <w:bookmarkEnd w:id="354"/>
          </w:p>
        </w:tc>
      </w:tr>
      <w:tr w:rsidR="007A5D13" w:rsidRPr="00B530A4" w14:paraId="46CD1886" w14:textId="77777777" w:rsidTr="00B2430E">
        <w:trPr>
          <w:trHeight w:val="285"/>
        </w:trPr>
        <w:tc>
          <w:tcPr>
            <w:tcW w:w="9515" w:type="dxa"/>
            <w:gridSpan w:val="2"/>
            <w:shd w:val="clear" w:color="auto" w:fill="auto"/>
            <w:vAlign w:val="bottom"/>
            <w:hideMark/>
          </w:tcPr>
          <w:p w14:paraId="76E94195"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D85F321"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4C8E730B" w14:textId="77777777" w:rsidTr="00B2430E">
        <w:trPr>
          <w:trHeight w:val="548"/>
        </w:trPr>
        <w:tc>
          <w:tcPr>
            <w:tcW w:w="9515" w:type="dxa"/>
            <w:gridSpan w:val="2"/>
            <w:shd w:val="clear" w:color="auto" w:fill="auto"/>
            <w:vAlign w:val="bottom"/>
            <w:hideMark/>
          </w:tcPr>
          <w:p w14:paraId="453296EF"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ინტელექტუალურ-შემეცნებითი ღონისძიებებში ახალგაზრდების ჩართულობისა და მონაწილეობის გზით ხელი შეუწყოს მათ განვითარებას, თვითრეალიზაციასა და საზოგადოებაში ინტეგრაციას. </w:t>
            </w:r>
          </w:p>
          <w:p w14:paraId="40D528E3"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3FD96D98" w14:textId="77777777" w:rsidTr="00B2430E">
        <w:trPr>
          <w:trHeight w:val="300"/>
        </w:trPr>
        <w:tc>
          <w:tcPr>
            <w:tcW w:w="4026" w:type="dxa"/>
            <w:shd w:val="clear" w:color="auto" w:fill="auto"/>
            <w:vAlign w:val="center"/>
            <w:hideMark/>
          </w:tcPr>
          <w:p w14:paraId="0FE03A07"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81EC788"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109978BC" w14:textId="77777777" w:rsidTr="00B2430E">
        <w:trPr>
          <w:trHeight w:val="1705"/>
        </w:trPr>
        <w:tc>
          <w:tcPr>
            <w:tcW w:w="9515" w:type="dxa"/>
            <w:gridSpan w:val="2"/>
            <w:shd w:val="clear" w:color="auto" w:fill="auto"/>
            <w:vAlign w:val="bottom"/>
          </w:tcPr>
          <w:p w14:paraId="134E3B1C" w14:textId="77777777" w:rsidR="007A5D13"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პროგრამის ფარგლებში ქ. ბათუმის მუნიციპალიტეტი უზრუნველყოფს ინტელექტუალური და შემეცნებითი პროექტების მხარდაჭერას, რაც ხელს შეუწყობს ახალგაზრდების </w:t>
            </w:r>
            <w:r w:rsidRPr="001D77D4">
              <w:rPr>
                <w:rFonts w:ascii="Sylfaen" w:eastAsia="Times New Roman" w:hAnsi="Sylfaen" w:cs="Sylfaen"/>
                <w:bCs/>
                <w:lang w:val="ka-GE"/>
              </w:rPr>
              <w:t>ინტელექტუალური, საგანმანათლებლო და შემეცნებითი უნარების გამომუშავება</w:t>
            </w:r>
            <w:r>
              <w:rPr>
                <w:rFonts w:ascii="Sylfaen" w:eastAsia="Times New Roman" w:hAnsi="Sylfaen" w:cs="Sylfaen"/>
                <w:bCs/>
                <w:lang w:val="ka-GE"/>
              </w:rPr>
              <w:t xml:space="preserve">სა და მათ თვითრეალიზაციას. </w:t>
            </w:r>
          </w:p>
          <w:p w14:paraId="3B3E6150" w14:textId="77777777" w:rsidR="007A5D13" w:rsidRDefault="007A5D13" w:rsidP="00B2430E">
            <w:pPr>
              <w:spacing w:after="0" w:line="240" w:lineRule="auto"/>
              <w:jc w:val="both"/>
              <w:rPr>
                <w:rFonts w:ascii="Sylfaen" w:eastAsia="Times New Roman" w:hAnsi="Sylfaen" w:cs="Sylfaen"/>
                <w:bCs/>
                <w:lang w:val="ka-GE"/>
              </w:rPr>
            </w:pPr>
          </w:p>
          <w:p w14:paraId="6328001E" w14:textId="77777777" w:rsidR="007A5D13" w:rsidRPr="00EE20BF"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პროგრამის ფარგლებში განხორციელდება ტურნირები, კონკურსები, მედიაკონკურსები და სხვა ინტელექტუალურ-შემეცნებითი ხასიათის ღონისძიებები. </w:t>
            </w:r>
          </w:p>
        </w:tc>
      </w:tr>
      <w:tr w:rsidR="007A5D13" w:rsidRPr="00B530A4" w14:paraId="769065DF" w14:textId="77777777" w:rsidTr="00B2430E">
        <w:trPr>
          <w:trHeight w:val="314"/>
        </w:trPr>
        <w:tc>
          <w:tcPr>
            <w:tcW w:w="9515" w:type="dxa"/>
            <w:gridSpan w:val="2"/>
            <w:shd w:val="clear" w:color="auto" w:fill="auto"/>
            <w:vAlign w:val="bottom"/>
          </w:tcPr>
          <w:p w14:paraId="6AB9851C"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6A346194"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64B98465" w14:textId="77777777" w:rsidTr="00B2430E">
        <w:trPr>
          <w:trHeight w:val="300"/>
        </w:trPr>
        <w:tc>
          <w:tcPr>
            <w:tcW w:w="9515" w:type="dxa"/>
            <w:gridSpan w:val="2"/>
            <w:shd w:val="clear" w:color="auto" w:fill="auto"/>
            <w:vAlign w:val="bottom"/>
          </w:tcPr>
          <w:p w14:paraId="1CA10690" w14:textId="77777777" w:rsidR="007A5D13" w:rsidRDefault="007A5D13" w:rsidP="007A5D13">
            <w:pPr>
              <w:pStyle w:val="Default"/>
              <w:numPr>
                <w:ilvl w:val="0"/>
                <w:numId w:val="112"/>
              </w:numPr>
              <w:ind w:left="306" w:hanging="284"/>
              <w:jc w:val="both"/>
              <w:rPr>
                <w:sz w:val="22"/>
                <w:szCs w:val="22"/>
                <w:lang w:val="ka-GE"/>
              </w:rPr>
            </w:pPr>
            <w:r>
              <w:rPr>
                <w:sz w:val="22"/>
                <w:szCs w:val="22"/>
                <w:lang w:val="ka-GE"/>
              </w:rPr>
              <w:t>ინტელექტუალურ-შემეცნებითი ტურნირებისა და კონკურსების ორგანიზება და ჩატარება.</w:t>
            </w:r>
          </w:p>
          <w:p w14:paraId="6885812D" w14:textId="77777777" w:rsidR="007A5D13" w:rsidRPr="00FC03CC" w:rsidRDefault="007A5D13" w:rsidP="00B2430E">
            <w:pPr>
              <w:pStyle w:val="Default"/>
              <w:jc w:val="both"/>
              <w:rPr>
                <w:sz w:val="22"/>
                <w:szCs w:val="22"/>
                <w:lang w:val="ka-GE"/>
              </w:rPr>
            </w:pPr>
          </w:p>
        </w:tc>
      </w:tr>
      <w:tr w:rsidR="007A5D13" w:rsidRPr="00B530A4" w14:paraId="279BF75E" w14:textId="77777777" w:rsidTr="00B2430E">
        <w:trPr>
          <w:trHeight w:val="300"/>
        </w:trPr>
        <w:tc>
          <w:tcPr>
            <w:tcW w:w="9515" w:type="dxa"/>
            <w:gridSpan w:val="2"/>
            <w:shd w:val="clear" w:color="auto" w:fill="auto"/>
            <w:vAlign w:val="bottom"/>
          </w:tcPr>
          <w:p w14:paraId="3C1909DB"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5D448B52" w14:textId="77777777" w:rsidTr="00B2430E">
        <w:trPr>
          <w:trHeight w:val="300"/>
        </w:trPr>
        <w:tc>
          <w:tcPr>
            <w:tcW w:w="9515" w:type="dxa"/>
            <w:gridSpan w:val="2"/>
            <w:shd w:val="clear" w:color="auto" w:fill="auto"/>
            <w:vAlign w:val="bottom"/>
          </w:tcPr>
          <w:tbl>
            <w:tblPr>
              <w:tblW w:w="8920" w:type="dxa"/>
              <w:tblLook w:val="04A0" w:firstRow="1" w:lastRow="0" w:firstColumn="1" w:lastColumn="0" w:noHBand="0" w:noVBand="1"/>
            </w:tblPr>
            <w:tblGrid>
              <w:gridCol w:w="934"/>
              <w:gridCol w:w="1908"/>
              <w:gridCol w:w="1999"/>
              <w:gridCol w:w="476"/>
              <w:gridCol w:w="476"/>
              <w:gridCol w:w="476"/>
              <w:gridCol w:w="1770"/>
              <w:gridCol w:w="490"/>
              <w:gridCol w:w="528"/>
              <w:gridCol w:w="476"/>
            </w:tblGrid>
            <w:tr w:rsidR="007A5D13" w:rsidRPr="00CF49A4" w14:paraId="09E881D4" w14:textId="77777777" w:rsidTr="00B2430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D9EB3" w14:textId="77777777" w:rsidR="007A5D13" w:rsidRPr="00CF49A4" w:rsidRDefault="007A5D13" w:rsidP="00B2430E">
                  <w:pPr>
                    <w:spacing w:after="0" w:line="240" w:lineRule="auto"/>
                    <w:jc w:val="center"/>
                    <w:rPr>
                      <w:rFonts w:ascii="Calibri" w:eastAsia="Times New Roman" w:hAnsi="Calibri" w:cs="Calibri"/>
                      <w:color w:val="000000"/>
                    </w:rPr>
                  </w:pPr>
                  <w:r w:rsidRPr="00CF49A4">
                    <w:rPr>
                      <w:rFonts w:ascii="Calibri" w:eastAsia="Times New Roman" w:hAnsi="Calibri" w:cs="Calibri"/>
                      <w:color w:val="000000"/>
                    </w:rPr>
                    <w:t>№</w:t>
                  </w:r>
                </w:p>
              </w:tc>
              <w:tc>
                <w:tcPr>
                  <w:tcW w:w="1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6E12CA"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ღონისძიების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დასახელება</w:t>
                  </w:r>
                </w:p>
              </w:tc>
              <w:tc>
                <w:tcPr>
                  <w:tcW w:w="19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3C074"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აღწერა</w:t>
                  </w:r>
                </w:p>
              </w:tc>
              <w:tc>
                <w:tcPr>
                  <w:tcW w:w="10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8AD95C"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წონა</w:t>
                  </w:r>
                </w:p>
              </w:tc>
              <w:tc>
                <w:tcPr>
                  <w:tcW w:w="1819" w:type="dxa"/>
                  <w:vMerge w:val="restart"/>
                  <w:tcBorders>
                    <w:top w:val="single" w:sz="4" w:space="0" w:color="auto"/>
                    <w:left w:val="single" w:sz="4" w:space="0" w:color="auto"/>
                    <w:bottom w:val="single" w:sz="4" w:space="0" w:color="000000"/>
                    <w:right w:val="nil"/>
                  </w:tcBorders>
                  <w:shd w:val="clear" w:color="auto" w:fill="auto"/>
                  <w:vAlign w:val="center"/>
                  <w:hideMark/>
                </w:tcPr>
                <w:p w14:paraId="25C1999B"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დაძლევის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2E9A77"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წონა</w:t>
                  </w:r>
                </w:p>
              </w:tc>
            </w:tr>
            <w:tr w:rsidR="007A5D13" w:rsidRPr="00CF49A4" w14:paraId="138CDB5D" w14:textId="77777777" w:rsidTr="00B2430E">
              <w:trPr>
                <w:trHeight w:val="117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7C95724" w14:textId="77777777" w:rsidR="007A5D13" w:rsidRPr="00CF49A4" w:rsidRDefault="007A5D13" w:rsidP="00B2430E">
                  <w:pPr>
                    <w:spacing w:after="0" w:line="240" w:lineRule="auto"/>
                    <w:rPr>
                      <w:rFonts w:ascii="Calibri" w:eastAsia="Times New Roman" w:hAnsi="Calibri" w:cs="Calibri"/>
                      <w:color w:val="000000"/>
                    </w:rPr>
                  </w:pPr>
                </w:p>
              </w:tc>
              <w:tc>
                <w:tcPr>
                  <w:tcW w:w="1786" w:type="dxa"/>
                  <w:vMerge/>
                  <w:tcBorders>
                    <w:top w:val="single" w:sz="4" w:space="0" w:color="auto"/>
                    <w:left w:val="single" w:sz="4" w:space="0" w:color="auto"/>
                    <w:bottom w:val="single" w:sz="4" w:space="0" w:color="000000"/>
                    <w:right w:val="single" w:sz="4" w:space="0" w:color="auto"/>
                  </w:tcBorders>
                  <w:vAlign w:val="center"/>
                  <w:hideMark/>
                </w:tcPr>
                <w:p w14:paraId="4220D19A" w14:textId="77777777" w:rsidR="007A5D13" w:rsidRPr="00CF49A4" w:rsidRDefault="007A5D13" w:rsidP="00B2430E">
                  <w:pPr>
                    <w:spacing w:after="0" w:line="240" w:lineRule="auto"/>
                    <w:rPr>
                      <w:rFonts w:ascii="Calibri" w:eastAsia="Times New Roman" w:hAnsi="Calibri" w:cs="Calibri"/>
                      <w:color w:val="000000"/>
                      <w:sz w:val="20"/>
                      <w:szCs w:val="20"/>
                    </w:rPr>
                  </w:pPr>
                </w:p>
              </w:tc>
              <w:tc>
                <w:tcPr>
                  <w:tcW w:w="1951" w:type="dxa"/>
                  <w:vMerge/>
                  <w:tcBorders>
                    <w:top w:val="single" w:sz="4" w:space="0" w:color="auto"/>
                    <w:left w:val="single" w:sz="4" w:space="0" w:color="auto"/>
                    <w:bottom w:val="single" w:sz="4" w:space="0" w:color="000000"/>
                    <w:right w:val="single" w:sz="4" w:space="0" w:color="auto"/>
                  </w:tcBorders>
                  <w:vAlign w:val="center"/>
                  <w:hideMark/>
                </w:tcPr>
                <w:p w14:paraId="0015CC67" w14:textId="77777777" w:rsidR="007A5D13" w:rsidRPr="00CF49A4" w:rsidRDefault="007A5D13" w:rsidP="00B2430E">
                  <w:pPr>
                    <w:spacing w:after="0" w:line="240" w:lineRule="auto"/>
                    <w:rPr>
                      <w:rFonts w:ascii="Calibri" w:eastAsia="Times New Roman" w:hAnsi="Calibri" w:cs="Calibri"/>
                      <w:color w:val="000000"/>
                      <w:sz w:val="20"/>
                      <w:szCs w:val="20"/>
                    </w:rPr>
                  </w:pPr>
                </w:p>
              </w:tc>
              <w:tc>
                <w:tcPr>
                  <w:tcW w:w="320" w:type="dxa"/>
                  <w:tcBorders>
                    <w:top w:val="nil"/>
                    <w:left w:val="nil"/>
                    <w:bottom w:val="single" w:sz="4" w:space="0" w:color="auto"/>
                    <w:right w:val="single" w:sz="4" w:space="0" w:color="auto"/>
                  </w:tcBorders>
                  <w:shd w:val="clear" w:color="auto" w:fill="auto"/>
                  <w:textDirection w:val="btLr"/>
                  <w:vAlign w:val="center"/>
                  <w:hideMark/>
                </w:tcPr>
                <w:p w14:paraId="5F4F3B85"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მოხდენის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ალბათობა</w:t>
                  </w:r>
                </w:p>
              </w:tc>
              <w:tc>
                <w:tcPr>
                  <w:tcW w:w="306" w:type="dxa"/>
                  <w:tcBorders>
                    <w:top w:val="nil"/>
                    <w:left w:val="nil"/>
                    <w:bottom w:val="single" w:sz="4" w:space="0" w:color="auto"/>
                    <w:right w:val="single" w:sz="4" w:space="0" w:color="auto"/>
                  </w:tcBorders>
                  <w:shd w:val="clear" w:color="auto" w:fill="auto"/>
                  <w:textDirection w:val="btLr"/>
                  <w:vAlign w:val="center"/>
                  <w:hideMark/>
                </w:tcPr>
                <w:p w14:paraId="7DAB4EAE"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ზეგავლენა</w:t>
                  </w:r>
                </w:p>
              </w:tc>
              <w:tc>
                <w:tcPr>
                  <w:tcW w:w="418" w:type="dxa"/>
                  <w:tcBorders>
                    <w:top w:val="nil"/>
                    <w:left w:val="nil"/>
                    <w:bottom w:val="single" w:sz="4" w:space="0" w:color="auto"/>
                    <w:right w:val="single" w:sz="4" w:space="0" w:color="auto"/>
                  </w:tcBorders>
                  <w:shd w:val="clear" w:color="auto" w:fill="auto"/>
                  <w:textDirection w:val="btLr"/>
                  <w:vAlign w:val="center"/>
                  <w:hideMark/>
                </w:tcPr>
                <w:p w14:paraId="2FF6703C"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ქულა</w:t>
                  </w:r>
                </w:p>
              </w:tc>
              <w:tc>
                <w:tcPr>
                  <w:tcW w:w="1819" w:type="dxa"/>
                  <w:vMerge/>
                  <w:tcBorders>
                    <w:top w:val="single" w:sz="4" w:space="0" w:color="auto"/>
                    <w:left w:val="single" w:sz="4" w:space="0" w:color="auto"/>
                    <w:bottom w:val="single" w:sz="4" w:space="0" w:color="000000"/>
                    <w:right w:val="nil"/>
                  </w:tcBorders>
                  <w:vAlign w:val="center"/>
                  <w:hideMark/>
                </w:tcPr>
                <w:p w14:paraId="1C3C6D90" w14:textId="77777777" w:rsidR="007A5D13" w:rsidRPr="00CF49A4"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single" w:sz="4" w:space="0" w:color="auto"/>
                    <w:bottom w:val="single" w:sz="4" w:space="0" w:color="auto"/>
                    <w:right w:val="single" w:sz="4" w:space="0" w:color="auto"/>
                  </w:tcBorders>
                  <w:shd w:val="clear" w:color="auto" w:fill="auto"/>
                  <w:textDirection w:val="btLr"/>
                  <w:vAlign w:val="center"/>
                  <w:hideMark/>
                </w:tcPr>
                <w:p w14:paraId="5543F6E4"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მოხდენის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ალბათობა</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2B6370E8"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ზეგავლენა</w:t>
                  </w:r>
                </w:p>
              </w:tc>
              <w:tc>
                <w:tcPr>
                  <w:tcW w:w="320" w:type="dxa"/>
                  <w:tcBorders>
                    <w:top w:val="nil"/>
                    <w:left w:val="nil"/>
                    <w:bottom w:val="single" w:sz="4" w:space="0" w:color="auto"/>
                    <w:right w:val="single" w:sz="4" w:space="0" w:color="auto"/>
                  </w:tcBorders>
                  <w:shd w:val="clear" w:color="auto" w:fill="auto"/>
                  <w:textDirection w:val="btLr"/>
                  <w:vAlign w:val="center"/>
                  <w:hideMark/>
                </w:tcPr>
                <w:p w14:paraId="20EF3339"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ქულა</w:t>
                  </w:r>
                </w:p>
              </w:tc>
            </w:tr>
            <w:tr w:rsidR="007A5D13" w:rsidRPr="00CF49A4" w14:paraId="2285144E" w14:textId="77777777" w:rsidTr="00B2430E">
              <w:trPr>
                <w:trHeight w:val="3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C84778" w14:textId="77777777" w:rsidR="007A5D13" w:rsidRPr="00CF49A4" w:rsidRDefault="007A5D13" w:rsidP="00B2430E">
                  <w:pPr>
                    <w:spacing w:after="0" w:line="240" w:lineRule="auto"/>
                    <w:jc w:val="center"/>
                    <w:rPr>
                      <w:rFonts w:ascii="Calibri" w:eastAsia="Times New Roman" w:hAnsi="Calibri" w:cs="Calibri"/>
                      <w:color w:val="000000"/>
                    </w:rPr>
                  </w:pPr>
                  <w:r w:rsidRPr="00CF49A4">
                    <w:rPr>
                      <w:rFonts w:ascii="Calibri" w:eastAsia="Times New Roman" w:hAnsi="Calibri" w:cs="Calibri"/>
                      <w:color w:val="000000"/>
                    </w:rPr>
                    <w:t>1</w:t>
                  </w:r>
                </w:p>
              </w:tc>
              <w:tc>
                <w:tcPr>
                  <w:tcW w:w="1786" w:type="dxa"/>
                  <w:tcBorders>
                    <w:top w:val="nil"/>
                    <w:left w:val="nil"/>
                    <w:bottom w:val="single" w:sz="4" w:space="0" w:color="auto"/>
                    <w:right w:val="single" w:sz="4" w:space="0" w:color="auto"/>
                  </w:tcBorders>
                  <w:shd w:val="clear" w:color="auto" w:fill="auto"/>
                  <w:hideMark/>
                </w:tcPr>
                <w:p w14:paraId="276A816A" w14:textId="77777777" w:rsidR="007A5D13" w:rsidRPr="00CF49A4" w:rsidRDefault="007A5D13" w:rsidP="00B2430E">
                  <w:pPr>
                    <w:spacing w:after="0" w:line="240" w:lineRule="auto"/>
                    <w:rPr>
                      <w:rFonts w:ascii="Calibri" w:eastAsia="Times New Roman" w:hAnsi="Calibri" w:cs="Calibri"/>
                      <w:color w:val="000000"/>
                      <w:sz w:val="20"/>
                      <w:szCs w:val="20"/>
                    </w:rPr>
                  </w:pPr>
                  <w:r w:rsidRPr="00CF49A4">
                    <w:rPr>
                      <w:rFonts w:ascii="Sylfaen" w:eastAsia="Times New Roman" w:hAnsi="Sylfaen" w:cs="Sylfaen"/>
                      <w:color w:val="000000"/>
                      <w:sz w:val="20"/>
                      <w:szCs w:val="20"/>
                    </w:rPr>
                    <w:t>ინტელექტუალურ</w:t>
                  </w:r>
                  <w:r w:rsidRPr="00CF49A4">
                    <w:rPr>
                      <w:rFonts w:ascii="Calibri" w:eastAsia="Times New Roman" w:hAnsi="Calibri" w:cs="Calibri"/>
                      <w:color w:val="000000"/>
                      <w:sz w:val="20"/>
                      <w:szCs w:val="20"/>
                    </w:rPr>
                    <w:t>-</w:t>
                  </w:r>
                  <w:r w:rsidRPr="00CF49A4">
                    <w:rPr>
                      <w:rFonts w:ascii="Sylfaen" w:eastAsia="Times New Roman" w:hAnsi="Sylfaen" w:cs="Sylfaen"/>
                      <w:color w:val="000000"/>
                      <w:sz w:val="20"/>
                      <w:szCs w:val="20"/>
                    </w:rPr>
                    <w:t>შემეცნებითი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ტურნირებისა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კონკურსების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ორგანიზება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ჩატარება</w:t>
                  </w:r>
                  <w:r w:rsidRPr="00CF49A4">
                    <w:rPr>
                      <w:rFonts w:ascii="Calibri" w:eastAsia="Times New Roman" w:hAnsi="Calibri" w:cs="Calibri"/>
                      <w:color w:val="000000"/>
                      <w:sz w:val="20"/>
                      <w:szCs w:val="20"/>
                    </w:rPr>
                    <w:t>.</w:t>
                  </w:r>
                </w:p>
              </w:tc>
              <w:tc>
                <w:tcPr>
                  <w:tcW w:w="1951" w:type="dxa"/>
                  <w:tcBorders>
                    <w:top w:val="nil"/>
                    <w:left w:val="nil"/>
                    <w:bottom w:val="single" w:sz="4" w:space="0" w:color="auto"/>
                    <w:right w:val="single" w:sz="4" w:space="0" w:color="auto"/>
                  </w:tcBorders>
                  <w:shd w:val="clear" w:color="auto" w:fill="auto"/>
                  <w:hideMark/>
                </w:tcPr>
                <w:p w14:paraId="3BF3898A" w14:textId="77777777" w:rsidR="007A5D13" w:rsidRPr="00CF49A4" w:rsidRDefault="007A5D13" w:rsidP="00B2430E">
                  <w:pPr>
                    <w:spacing w:after="0" w:line="240" w:lineRule="auto"/>
                    <w:rPr>
                      <w:rFonts w:ascii="Calibri" w:eastAsia="Times New Roman" w:hAnsi="Calibri" w:cs="Calibri"/>
                      <w:color w:val="000000"/>
                      <w:sz w:val="20"/>
                      <w:szCs w:val="20"/>
                    </w:rPr>
                  </w:pPr>
                  <w:r w:rsidRPr="00CF49A4">
                    <w:rPr>
                      <w:rFonts w:ascii="Sylfaen" w:eastAsia="Times New Roman" w:hAnsi="Sylfaen" w:cs="Sylfaen"/>
                      <w:color w:val="000000"/>
                      <w:sz w:val="20"/>
                      <w:szCs w:val="20"/>
                    </w:rPr>
                    <w:t>კრიტერიუმები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რომლებმაც</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შესაძლოა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წარმოშვას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მიზნობირივი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ჯგუფებისათვის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არათანაბარი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ხელმისაწვდომობის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რისკი</w:t>
                  </w:r>
                </w:p>
              </w:tc>
              <w:tc>
                <w:tcPr>
                  <w:tcW w:w="320" w:type="dxa"/>
                  <w:tcBorders>
                    <w:top w:val="nil"/>
                    <w:left w:val="nil"/>
                    <w:bottom w:val="single" w:sz="4" w:space="0" w:color="auto"/>
                    <w:right w:val="single" w:sz="4" w:space="0" w:color="auto"/>
                  </w:tcBorders>
                  <w:shd w:val="clear" w:color="auto" w:fill="auto"/>
                  <w:noWrap/>
                  <w:vAlign w:val="center"/>
                  <w:hideMark/>
                </w:tcPr>
                <w:p w14:paraId="08F0384C"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3</w:t>
                  </w:r>
                </w:p>
              </w:tc>
              <w:tc>
                <w:tcPr>
                  <w:tcW w:w="306" w:type="dxa"/>
                  <w:tcBorders>
                    <w:top w:val="nil"/>
                    <w:left w:val="nil"/>
                    <w:bottom w:val="single" w:sz="4" w:space="0" w:color="auto"/>
                    <w:right w:val="single" w:sz="4" w:space="0" w:color="auto"/>
                  </w:tcBorders>
                  <w:shd w:val="clear" w:color="auto" w:fill="auto"/>
                  <w:noWrap/>
                  <w:vAlign w:val="center"/>
                  <w:hideMark/>
                </w:tcPr>
                <w:p w14:paraId="02AC61D4"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2</w:t>
                  </w:r>
                </w:p>
              </w:tc>
              <w:tc>
                <w:tcPr>
                  <w:tcW w:w="418" w:type="dxa"/>
                  <w:tcBorders>
                    <w:top w:val="nil"/>
                    <w:left w:val="nil"/>
                    <w:bottom w:val="single" w:sz="4" w:space="0" w:color="auto"/>
                    <w:right w:val="single" w:sz="4" w:space="0" w:color="auto"/>
                  </w:tcBorders>
                  <w:shd w:val="clear" w:color="auto" w:fill="auto"/>
                  <w:noWrap/>
                  <w:vAlign w:val="center"/>
                  <w:hideMark/>
                </w:tcPr>
                <w:p w14:paraId="2A31A78E"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6</w:t>
                  </w:r>
                </w:p>
              </w:tc>
              <w:tc>
                <w:tcPr>
                  <w:tcW w:w="1819" w:type="dxa"/>
                  <w:tcBorders>
                    <w:top w:val="nil"/>
                    <w:left w:val="nil"/>
                    <w:bottom w:val="single" w:sz="4" w:space="0" w:color="auto"/>
                    <w:right w:val="nil"/>
                  </w:tcBorders>
                  <w:shd w:val="clear" w:color="auto" w:fill="auto"/>
                  <w:hideMark/>
                </w:tcPr>
                <w:p w14:paraId="4DF5CC80" w14:textId="77777777" w:rsidR="007A5D13" w:rsidRPr="00CF49A4" w:rsidRDefault="007A5D13" w:rsidP="00B2430E">
                  <w:pPr>
                    <w:spacing w:after="0" w:line="240" w:lineRule="auto"/>
                    <w:rPr>
                      <w:rFonts w:ascii="Calibri" w:eastAsia="Times New Roman" w:hAnsi="Calibri" w:cs="Calibri"/>
                      <w:color w:val="000000"/>
                      <w:sz w:val="20"/>
                      <w:szCs w:val="20"/>
                    </w:rPr>
                  </w:pPr>
                  <w:r w:rsidRPr="00CF49A4">
                    <w:rPr>
                      <w:rFonts w:ascii="Sylfaen" w:eastAsia="Times New Roman" w:hAnsi="Sylfaen" w:cs="Sylfaen"/>
                      <w:color w:val="000000"/>
                      <w:sz w:val="20"/>
                      <w:szCs w:val="20"/>
                    </w:rPr>
                    <w:t>კრიტერიუმების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მომზადების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პროცესში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შესაბამისი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დარგის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სპეციალისტების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პარტნიორი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ორგანიზაციების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ჩართულობა</w:t>
                  </w: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B33A24"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1BCA69A5"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1</w:t>
                  </w:r>
                </w:p>
              </w:tc>
              <w:tc>
                <w:tcPr>
                  <w:tcW w:w="320" w:type="dxa"/>
                  <w:tcBorders>
                    <w:top w:val="nil"/>
                    <w:left w:val="nil"/>
                    <w:bottom w:val="single" w:sz="4" w:space="0" w:color="auto"/>
                    <w:right w:val="single" w:sz="4" w:space="0" w:color="auto"/>
                  </w:tcBorders>
                  <w:shd w:val="clear" w:color="auto" w:fill="auto"/>
                  <w:noWrap/>
                  <w:vAlign w:val="center"/>
                  <w:hideMark/>
                </w:tcPr>
                <w:p w14:paraId="3F43AE5E"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2</w:t>
                  </w:r>
                </w:p>
              </w:tc>
            </w:tr>
          </w:tbl>
          <w:p w14:paraId="6668CB1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B2A922B" w14:textId="77777777" w:rsidTr="00B2430E">
        <w:trPr>
          <w:trHeight w:val="300"/>
        </w:trPr>
        <w:tc>
          <w:tcPr>
            <w:tcW w:w="9515" w:type="dxa"/>
            <w:gridSpan w:val="2"/>
            <w:shd w:val="clear" w:color="auto" w:fill="auto"/>
            <w:vAlign w:val="bottom"/>
          </w:tcPr>
          <w:p w14:paraId="29A1B1B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16A1F463" w14:textId="77777777" w:rsidTr="00B2430E">
        <w:trPr>
          <w:trHeight w:val="300"/>
        </w:trPr>
        <w:tc>
          <w:tcPr>
            <w:tcW w:w="4026" w:type="dxa"/>
            <w:shd w:val="clear" w:color="auto" w:fill="auto"/>
            <w:vAlign w:val="bottom"/>
          </w:tcPr>
          <w:p w14:paraId="6B363E4E"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1B012981"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55BF7FDF" w14:textId="77777777" w:rsidTr="00B2430E">
        <w:trPr>
          <w:trHeight w:val="300"/>
        </w:trPr>
        <w:tc>
          <w:tcPr>
            <w:tcW w:w="4026" w:type="dxa"/>
            <w:shd w:val="clear" w:color="auto" w:fill="auto"/>
            <w:vAlign w:val="bottom"/>
          </w:tcPr>
          <w:p w14:paraId="5E29281F" w14:textId="77777777" w:rsidR="007A5D13" w:rsidRDefault="007A5D13" w:rsidP="007A5D13">
            <w:pPr>
              <w:pStyle w:val="ListParagraph"/>
              <w:numPr>
                <w:ilvl w:val="0"/>
                <w:numId w:val="110"/>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ქ. ბათუმის მუნიციპალიტეტის ახალგაზრდები</w:t>
            </w:r>
            <w:r>
              <w:rPr>
                <w:rFonts w:ascii="Sylfaen" w:eastAsia="Times New Roman" w:hAnsi="Sylfaen" w:cs="Times New Roman"/>
                <w:color w:val="000000"/>
                <w:lang w:val="ka-GE"/>
              </w:rPr>
              <w:t>.</w:t>
            </w:r>
          </w:p>
          <w:p w14:paraId="6BF502E7" w14:textId="77777777" w:rsidR="007A5D13" w:rsidRPr="00580CE6" w:rsidRDefault="007A5D13" w:rsidP="00B2430E">
            <w:pPr>
              <w:pStyle w:val="ListParagraph"/>
              <w:spacing w:after="0" w:line="240" w:lineRule="auto"/>
              <w:ind w:left="306"/>
              <w:rPr>
                <w:rFonts w:ascii="Sylfaen" w:eastAsia="Times New Roman" w:hAnsi="Sylfaen" w:cs="Times New Roman"/>
                <w:color w:val="000000"/>
                <w:lang w:val="ka-GE"/>
              </w:rPr>
            </w:pPr>
          </w:p>
          <w:p w14:paraId="317D495C" w14:textId="77777777" w:rsidR="007A5D13" w:rsidRPr="00B530A4" w:rsidRDefault="007A5D13" w:rsidP="00B2430E">
            <w:pPr>
              <w:spacing w:after="0" w:line="240" w:lineRule="auto"/>
              <w:ind w:left="306" w:hanging="306"/>
              <w:rPr>
                <w:rFonts w:ascii="Sylfaen" w:eastAsia="Times New Roman" w:hAnsi="Sylfaen" w:cs="Times New Roman"/>
                <w:color w:val="000000"/>
                <w:lang w:val="ka-GE"/>
              </w:rPr>
            </w:pPr>
            <w:r w:rsidRPr="00B530A4">
              <w:rPr>
                <w:rFonts w:ascii="Calibri" w:eastAsia="Times New Roman" w:hAnsi="Calibri" w:cs="Times New Roman"/>
                <w:color w:val="000000"/>
                <w:lang w:val="ka-GE"/>
              </w:rPr>
              <w:lastRenderedPageBreak/>
              <w:t xml:space="preserve">                                                           </w:t>
            </w:r>
          </w:p>
        </w:tc>
        <w:tc>
          <w:tcPr>
            <w:tcW w:w="5489" w:type="dxa"/>
            <w:shd w:val="clear" w:color="auto" w:fill="auto"/>
            <w:vAlign w:val="bottom"/>
          </w:tcPr>
          <w:p w14:paraId="2E742890"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lastRenderedPageBreak/>
              <w:t>ადგილობრივი თვითმმართველობა;</w:t>
            </w:r>
          </w:p>
          <w:p w14:paraId="3944E37F"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რეგიონული ხელისუფლება;</w:t>
            </w:r>
          </w:p>
          <w:p w14:paraId="22D8480B"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ცენტრალური ხელისუფლება;</w:t>
            </w:r>
          </w:p>
          <w:p w14:paraId="5E509DB8"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lastRenderedPageBreak/>
              <w:t>არასამთავრობო ორგანიზაციები.</w:t>
            </w:r>
            <w:r w:rsidRPr="00580CE6">
              <w:rPr>
                <w:rFonts w:ascii="Calibri" w:eastAsia="Times New Roman" w:hAnsi="Calibri" w:cs="Times New Roman"/>
                <w:color w:val="000000"/>
                <w:lang w:val="ka-GE"/>
              </w:rPr>
              <w:t xml:space="preserve">                                                                               </w:t>
            </w:r>
          </w:p>
        </w:tc>
      </w:tr>
      <w:tr w:rsidR="007A5D13" w:rsidRPr="00B530A4" w14:paraId="0AA2DB99" w14:textId="77777777" w:rsidTr="00B2430E">
        <w:trPr>
          <w:trHeight w:val="300"/>
        </w:trPr>
        <w:tc>
          <w:tcPr>
            <w:tcW w:w="9515" w:type="dxa"/>
            <w:gridSpan w:val="2"/>
            <w:shd w:val="clear" w:color="auto" w:fill="auto"/>
            <w:vAlign w:val="bottom"/>
            <w:hideMark/>
          </w:tcPr>
          <w:p w14:paraId="2E997AA9"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1036768"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1614CB58" w14:textId="77777777" w:rsidTr="00B2430E">
        <w:trPr>
          <w:trHeight w:val="300"/>
        </w:trPr>
        <w:tc>
          <w:tcPr>
            <w:tcW w:w="9515" w:type="dxa"/>
            <w:gridSpan w:val="2"/>
            <w:shd w:val="clear" w:color="auto" w:fill="auto"/>
            <w:vAlign w:val="bottom"/>
            <w:hideMark/>
          </w:tcPr>
          <w:p w14:paraId="24CF35C1"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C4DF74B"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72F083FC" w14:textId="77777777" w:rsidTr="00B2430E">
        <w:trPr>
          <w:trHeight w:val="300"/>
        </w:trPr>
        <w:tc>
          <w:tcPr>
            <w:tcW w:w="9515" w:type="dxa"/>
            <w:gridSpan w:val="2"/>
            <w:shd w:val="clear" w:color="auto" w:fill="auto"/>
            <w:vAlign w:val="bottom"/>
          </w:tcPr>
          <w:p w14:paraId="36C9B34E"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4A900889" w14:textId="77777777" w:rsidTr="00B2430E">
        <w:trPr>
          <w:trHeight w:val="300"/>
        </w:trPr>
        <w:tc>
          <w:tcPr>
            <w:tcW w:w="9515" w:type="dxa"/>
            <w:gridSpan w:val="2"/>
            <w:shd w:val="clear" w:color="auto" w:fill="auto"/>
            <w:vAlign w:val="center"/>
            <w:hideMark/>
          </w:tcPr>
          <w:p w14:paraId="100453C9" w14:textId="77777777" w:rsidR="007A5D13" w:rsidRPr="00580CE6" w:rsidRDefault="007A5D13" w:rsidP="00B2430E">
            <w:pPr>
              <w:spacing w:after="0" w:line="240" w:lineRule="auto"/>
              <w:rPr>
                <w:rFonts w:ascii="Sylfaen" w:eastAsia="Times New Roman" w:hAnsi="Sylfaen" w:cs="Times New Roman"/>
                <w:bCs/>
                <w:color w:val="000000"/>
                <w:lang w:val="ka-GE"/>
              </w:rPr>
            </w:pPr>
            <w:r w:rsidRPr="00580CE6">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110EF59A" w14:textId="77777777" w:rsidR="007A5D13" w:rsidRDefault="007A5D13" w:rsidP="00B2430E">
            <w:pPr>
              <w:spacing w:after="0" w:line="240" w:lineRule="auto"/>
              <w:rPr>
                <w:rFonts w:ascii="Sylfaen" w:eastAsia="Times New Roman" w:hAnsi="Sylfaen" w:cs="Times New Roman"/>
                <w:b/>
                <w:bCs/>
                <w:color w:val="000000"/>
                <w:lang w:val="ka-GE"/>
              </w:rPr>
            </w:pPr>
          </w:p>
          <w:p w14:paraId="05F0D58A" w14:textId="77777777" w:rsidR="007A5D13" w:rsidRDefault="007A5D13" w:rsidP="00B2430E">
            <w:pPr>
              <w:spacing w:after="0" w:line="240" w:lineRule="auto"/>
              <w:rPr>
                <w:rFonts w:ascii="Sylfaen" w:eastAsia="Times New Roman" w:hAnsi="Sylfaen" w:cs="Times New Roman"/>
                <w:bCs/>
                <w:color w:val="000000"/>
                <w:lang w:val="ka-GE"/>
              </w:rPr>
            </w:pPr>
            <w:r w:rsidRPr="007F7F92">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ერთეულის მიერ.</w:t>
            </w:r>
          </w:p>
          <w:p w14:paraId="033CB247" w14:textId="77777777" w:rsidR="007A5D13" w:rsidRPr="007F7F92" w:rsidRDefault="007A5D13" w:rsidP="00B2430E">
            <w:pPr>
              <w:spacing w:after="0" w:line="240" w:lineRule="auto"/>
              <w:rPr>
                <w:rFonts w:ascii="Sylfaen" w:eastAsia="Times New Roman" w:hAnsi="Sylfaen" w:cs="Times New Roman"/>
                <w:bCs/>
                <w:color w:val="000000"/>
                <w:lang w:val="ka-GE"/>
              </w:rPr>
            </w:pPr>
          </w:p>
        </w:tc>
      </w:tr>
      <w:tr w:rsidR="007A5D13" w:rsidRPr="007F7F92" w14:paraId="45FEB372" w14:textId="77777777" w:rsidTr="00B2430E">
        <w:trPr>
          <w:trHeight w:val="300"/>
        </w:trPr>
        <w:tc>
          <w:tcPr>
            <w:tcW w:w="9515" w:type="dxa"/>
            <w:gridSpan w:val="2"/>
            <w:shd w:val="clear" w:color="auto" w:fill="auto"/>
            <w:vAlign w:val="bottom"/>
            <w:hideMark/>
          </w:tcPr>
          <w:p w14:paraId="12A45933" w14:textId="77777777" w:rsidR="007A5D13" w:rsidRPr="007F7F92" w:rsidRDefault="007A5D13" w:rsidP="00B2430E">
            <w:pPr>
              <w:spacing w:after="0" w:line="240" w:lineRule="auto"/>
              <w:rPr>
                <w:rFonts w:ascii="Sylfaen" w:eastAsia="Times New Roman" w:hAnsi="Sylfaen" w:cs="Sylfaen"/>
                <w:b/>
                <w:bCs/>
                <w:color w:val="2E74B5" w:themeColor="accent1" w:themeShade="BF"/>
                <w:lang w:val="ka-GE"/>
              </w:rPr>
            </w:pPr>
            <w:r w:rsidRPr="007F7F9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73705E9" w14:textId="77777777" w:rsidR="007A5D13"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594A9B9B" w14:textId="77777777" w:rsidTr="00B2430E">
        <w:trPr>
          <w:trHeight w:val="510"/>
        </w:trPr>
        <w:tc>
          <w:tcPr>
            <w:tcW w:w="959" w:type="dxa"/>
            <w:shd w:val="clear" w:color="auto" w:fill="auto"/>
            <w:vAlign w:val="center"/>
            <w:hideMark/>
          </w:tcPr>
          <w:p w14:paraId="74EAB24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AC5560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F834D6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B3D14B3"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4FFE4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4DACF2D"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D570C17" w14:textId="77777777" w:rsidTr="00B2430E">
        <w:trPr>
          <w:trHeight w:val="300"/>
        </w:trPr>
        <w:tc>
          <w:tcPr>
            <w:tcW w:w="959" w:type="dxa"/>
            <w:shd w:val="clear" w:color="auto" w:fill="auto"/>
            <w:vAlign w:val="bottom"/>
            <w:hideMark/>
          </w:tcPr>
          <w:p w14:paraId="1E40743C" w14:textId="77777777" w:rsidR="007A5D13" w:rsidRPr="00CF49A4"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29B7DCFE" w14:textId="77777777" w:rsidR="007A5D13" w:rsidRPr="007F7F92" w:rsidRDefault="007A5D13" w:rsidP="00B2430E">
            <w:pPr>
              <w:pStyle w:val="Default"/>
              <w:rPr>
                <w:sz w:val="20"/>
                <w:szCs w:val="22"/>
                <w:lang w:val="ka-GE"/>
              </w:rPr>
            </w:pPr>
            <w:r w:rsidRPr="007F7F92">
              <w:rPr>
                <w:sz w:val="20"/>
                <w:szCs w:val="22"/>
                <w:lang w:val="ka-GE"/>
              </w:rPr>
              <w:t>ინტელექტუალურ-შემეცნებითი ტურნირებისა და კონკურსების ორგანიზება და ჩატარება.</w:t>
            </w:r>
          </w:p>
          <w:p w14:paraId="0DA5C2C9" w14:textId="77777777" w:rsidR="007A5D13" w:rsidRPr="00972FB1" w:rsidRDefault="007A5D13" w:rsidP="00B2430E">
            <w:pPr>
              <w:pStyle w:val="Default"/>
              <w:rPr>
                <w:sz w:val="22"/>
                <w:szCs w:val="22"/>
                <w:lang w:val="ka-GE"/>
              </w:rPr>
            </w:pPr>
          </w:p>
        </w:tc>
        <w:tc>
          <w:tcPr>
            <w:tcW w:w="425" w:type="dxa"/>
            <w:shd w:val="clear" w:color="auto" w:fill="auto"/>
            <w:vAlign w:val="bottom"/>
            <w:hideMark/>
          </w:tcPr>
          <w:p w14:paraId="2B2E4993" w14:textId="77777777" w:rsidR="007A5D13" w:rsidRPr="00534AA3"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29C95ADB"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CAF3DDB"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59E4BA2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36C70BF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D23D93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3516AA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55744CD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9B4062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A5DF02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0D2A8B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C9E3B5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5F778A85"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rsidRPr="00B530A4" w14:paraId="0456B96F" w14:textId="77777777" w:rsidTr="00B2430E">
        <w:trPr>
          <w:trHeight w:val="245"/>
        </w:trPr>
        <w:tc>
          <w:tcPr>
            <w:tcW w:w="9515" w:type="dxa"/>
            <w:shd w:val="clear" w:color="auto" w:fill="auto"/>
            <w:vAlign w:val="bottom"/>
            <w:hideMark/>
          </w:tcPr>
          <w:p w14:paraId="080A0B0D"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0D0BD7F8" w14:textId="77777777" w:rsidTr="00B2430E">
        <w:trPr>
          <w:trHeight w:val="558"/>
        </w:trPr>
        <w:tc>
          <w:tcPr>
            <w:tcW w:w="9515" w:type="dxa"/>
            <w:shd w:val="clear" w:color="auto" w:fill="auto"/>
            <w:vAlign w:val="bottom"/>
            <w:hideMark/>
          </w:tcPr>
          <w:p w14:paraId="0E148449" w14:textId="77777777" w:rsidR="007A5D13" w:rsidRDefault="007A5D13" w:rsidP="00B2430E">
            <w:pPr>
              <w:spacing w:after="0" w:line="240" w:lineRule="auto"/>
              <w:jc w:val="both"/>
              <w:rPr>
                <w:rFonts w:ascii="Sylfaen" w:hAnsi="Sylfaen"/>
                <w:lang w:val="ka-GE"/>
              </w:rPr>
            </w:pPr>
          </w:p>
          <w:p w14:paraId="44239765" w14:textId="77777777" w:rsidR="007A5D13" w:rsidRPr="007F7F92" w:rsidRDefault="007A5D13" w:rsidP="007A5D13">
            <w:pPr>
              <w:pStyle w:val="Default"/>
              <w:numPr>
                <w:ilvl w:val="0"/>
                <w:numId w:val="15"/>
              </w:numPr>
              <w:ind w:left="306" w:hanging="284"/>
              <w:jc w:val="both"/>
              <w:rPr>
                <w:sz w:val="22"/>
                <w:lang w:val="ka-GE"/>
              </w:rPr>
            </w:pPr>
            <w:r w:rsidRPr="007F7F92">
              <w:rPr>
                <w:sz w:val="22"/>
                <w:lang w:val="ka-GE"/>
              </w:rPr>
              <w:t>ინტელექტუალურ-შემეცნებითი პროექტების რაოდენობა, რომელიც ორგანიზებულია მუნიციპალიტეტის მხარდაჭერით;</w:t>
            </w:r>
          </w:p>
          <w:p w14:paraId="2473E458" w14:textId="77777777" w:rsidR="007A5D13" w:rsidRPr="00B530A4" w:rsidRDefault="007A5D13" w:rsidP="007A5D13">
            <w:pPr>
              <w:pStyle w:val="Default"/>
              <w:numPr>
                <w:ilvl w:val="0"/>
                <w:numId w:val="15"/>
              </w:numPr>
              <w:ind w:left="306" w:hanging="284"/>
              <w:jc w:val="both"/>
              <w:rPr>
                <w:lang w:val="ka-GE"/>
              </w:rPr>
            </w:pPr>
            <w:r w:rsidRPr="007F7F92">
              <w:rPr>
                <w:sz w:val="22"/>
                <w:lang w:val="ka-GE"/>
              </w:rPr>
              <w:t>მუნიციპალიტეტის მხარდაჭერით განხორციელებული ინტელექტუალურ-შემეცნებით პროექტებში ჩართული ახალგაზრდების რაოდენობა.</w:t>
            </w:r>
          </w:p>
        </w:tc>
      </w:tr>
    </w:tbl>
    <w:p w14:paraId="1A68E9F6" w14:textId="77777777" w:rsidR="007A5D13" w:rsidRDefault="007A5D13" w:rsidP="007A5D13">
      <w:pPr>
        <w:rPr>
          <w:rFonts w:ascii="Sylfaen" w:eastAsia="Times New Roman" w:hAnsi="Sylfaen" w:cs="Sylfaen"/>
          <w:b/>
          <w:bCs/>
          <w:color w:val="2E74B5" w:themeColor="accent1" w:themeShade="BF"/>
          <w:lang w:val="ka-GE"/>
        </w:rPr>
      </w:pPr>
    </w:p>
    <w:p w14:paraId="45E443EE" w14:textId="77777777" w:rsidR="007A5D13" w:rsidRDefault="007A5D13" w:rsidP="007A5D13">
      <w:pPr>
        <w:rPr>
          <w:rFonts w:ascii="Sylfaen" w:eastAsia="Times New Roman" w:hAnsi="Sylfaen" w:cs="Sylfaen"/>
          <w:b/>
          <w:bCs/>
          <w:color w:val="2E74B5" w:themeColor="accent1" w:themeShade="BF"/>
          <w:lang w:val="ka-GE"/>
        </w:rPr>
      </w:pPr>
    </w:p>
    <w:p w14:paraId="610ED8D3" w14:textId="77777777" w:rsidR="007A5D13" w:rsidRDefault="007A5D13" w:rsidP="007A5D13">
      <w:pPr>
        <w:rPr>
          <w:rFonts w:ascii="Sylfaen" w:eastAsia="Times New Roman" w:hAnsi="Sylfaen" w:cs="Sylfaen"/>
          <w:b/>
          <w:bCs/>
          <w:color w:val="2E74B5" w:themeColor="accent1" w:themeShade="BF"/>
          <w:lang w:val="ka-GE"/>
        </w:rPr>
      </w:pPr>
    </w:p>
    <w:p w14:paraId="11A10EEA" w14:textId="77777777" w:rsidR="007A5D13" w:rsidRDefault="007A5D13" w:rsidP="007A5D13">
      <w:pPr>
        <w:rPr>
          <w:rFonts w:ascii="Sylfaen" w:eastAsia="Times New Roman" w:hAnsi="Sylfaen" w:cs="Sylfaen"/>
          <w:b/>
          <w:bCs/>
          <w:color w:val="2E74B5" w:themeColor="accent1" w:themeShade="BF"/>
          <w:lang w:val="ka-GE"/>
        </w:rPr>
      </w:pPr>
    </w:p>
    <w:p w14:paraId="6AC5EEF0" w14:textId="77777777" w:rsidR="007A5D13" w:rsidRDefault="007A5D13" w:rsidP="007A5D13">
      <w:pPr>
        <w:rPr>
          <w:rFonts w:ascii="Sylfaen" w:eastAsia="Times New Roman" w:hAnsi="Sylfaen" w:cs="Sylfaen"/>
          <w:b/>
          <w:bCs/>
          <w:color w:val="2E74B5" w:themeColor="accent1" w:themeShade="BF"/>
          <w:lang w:val="ka-GE"/>
        </w:rPr>
      </w:pPr>
    </w:p>
    <w:p w14:paraId="466C556A" w14:textId="77777777" w:rsidR="007A5D13" w:rsidRDefault="007A5D13" w:rsidP="007A5D13">
      <w:pPr>
        <w:rPr>
          <w:rFonts w:ascii="Sylfaen" w:eastAsia="Times New Roman" w:hAnsi="Sylfaen" w:cs="Sylfaen"/>
          <w:b/>
          <w:bCs/>
          <w:color w:val="2E74B5" w:themeColor="accent1" w:themeShade="BF"/>
          <w:lang w:val="ka-GE"/>
        </w:rPr>
      </w:pPr>
    </w:p>
    <w:p w14:paraId="45159076" w14:textId="77777777" w:rsidR="007A5D13" w:rsidRDefault="007A5D13" w:rsidP="007A5D13">
      <w:pPr>
        <w:rPr>
          <w:rFonts w:ascii="Sylfaen" w:eastAsia="Times New Roman" w:hAnsi="Sylfaen" w:cs="Sylfaen"/>
          <w:b/>
          <w:bCs/>
          <w:color w:val="2E74B5" w:themeColor="accent1" w:themeShade="BF"/>
          <w:lang w:val="ka-GE"/>
        </w:rPr>
      </w:pPr>
    </w:p>
    <w:p w14:paraId="6753C73F" w14:textId="77777777" w:rsidR="007A5D13" w:rsidRDefault="007A5D13" w:rsidP="007A5D13">
      <w:pPr>
        <w:rPr>
          <w:rFonts w:ascii="Sylfaen" w:eastAsia="Times New Roman" w:hAnsi="Sylfaen" w:cs="Sylfaen"/>
          <w:b/>
          <w:bCs/>
          <w:color w:val="2E74B5" w:themeColor="accent1" w:themeShade="BF"/>
          <w:lang w:val="ka-GE"/>
        </w:rPr>
      </w:pPr>
    </w:p>
    <w:p w14:paraId="140FA790" w14:textId="77777777" w:rsidR="007A5D13" w:rsidRDefault="007A5D13" w:rsidP="007A5D13">
      <w:pPr>
        <w:rPr>
          <w:rFonts w:ascii="Sylfaen" w:eastAsia="Times New Roman" w:hAnsi="Sylfaen" w:cs="Sylfaen"/>
          <w:b/>
          <w:bCs/>
          <w:color w:val="2E74B5" w:themeColor="accent1" w:themeShade="BF"/>
          <w:lang w:val="ka-GE"/>
        </w:rPr>
      </w:pPr>
    </w:p>
    <w:p w14:paraId="379BF377" w14:textId="77777777" w:rsidR="007A5D13" w:rsidRDefault="007A5D13" w:rsidP="007A5D13">
      <w:pPr>
        <w:rPr>
          <w:rFonts w:ascii="Sylfaen" w:eastAsia="Times New Roman" w:hAnsi="Sylfaen" w:cs="Sylfaen"/>
          <w:b/>
          <w:bCs/>
          <w:color w:val="2E74B5" w:themeColor="accent1" w:themeShade="BF"/>
          <w:lang w:val="ka-GE"/>
        </w:rPr>
      </w:pPr>
    </w:p>
    <w:p w14:paraId="74D7DFE3"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548"/>
        <w:gridCol w:w="3478"/>
        <w:gridCol w:w="1364"/>
        <w:gridCol w:w="1440"/>
        <w:gridCol w:w="2685"/>
      </w:tblGrid>
      <w:tr w:rsidR="007A5D13" w:rsidRPr="00B530A4" w14:paraId="74139B84" w14:textId="77777777" w:rsidTr="00B2430E">
        <w:trPr>
          <w:trHeight w:val="300"/>
        </w:trPr>
        <w:tc>
          <w:tcPr>
            <w:tcW w:w="9515" w:type="dxa"/>
            <w:gridSpan w:val="5"/>
            <w:shd w:val="clear" w:color="auto" w:fill="D9D9D9" w:themeFill="background1" w:themeFillShade="D9"/>
            <w:vAlign w:val="bottom"/>
          </w:tcPr>
          <w:p w14:paraId="18B5087E" w14:textId="77777777" w:rsidR="007A5D13" w:rsidRPr="00196802" w:rsidRDefault="007A5D13" w:rsidP="00B2430E">
            <w:pPr>
              <w:pStyle w:val="Heading3"/>
              <w:rPr>
                <w:rFonts w:eastAsia="Times New Roman"/>
                <w:lang w:val="ka-GE"/>
              </w:rPr>
            </w:pPr>
            <w:bookmarkStart w:id="355" w:name="_Toc505602816"/>
            <w:bookmarkStart w:id="356" w:name="_Toc514775229"/>
            <w:r>
              <w:rPr>
                <w:rFonts w:ascii="Sylfaen" w:eastAsia="Times New Roman" w:hAnsi="Sylfaen" w:cs="Sylfaen"/>
                <w:lang w:val="ka-GE"/>
              </w:rPr>
              <w:lastRenderedPageBreak/>
              <w:t xml:space="preserve">9.2.3 </w:t>
            </w:r>
            <w:r w:rsidRPr="00196802">
              <w:rPr>
                <w:rFonts w:ascii="Sylfaen" w:eastAsia="Times New Roman" w:hAnsi="Sylfaen" w:cs="Sylfaen"/>
                <w:lang w:val="ka-GE"/>
              </w:rPr>
              <w:t>ახალგაზრდული</w:t>
            </w:r>
            <w:r w:rsidRPr="00196802">
              <w:rPr>
                <w:rFonts w:eastAsia="Times New Roman"/>
                <w:lang w:val="ka-GE"/>
              </w:rPr>
              <w:t xml:space="preserve">  </w:t>
            </w:r>
            <w:r w:rsidRPr="00196802">
              <w:rPr>
                <w:rFonts w:ascii="Sylfaen" w:eastAsia="Times New Roman" w:hAnsi="Sylfaen" w:cs="Sylfaen"/>
                <w:lang w:val="ka-GE"/>
              </w:rPr>
              <w:t>ინიციატივების</w:t>
            </w:r>
            <w:r w:rsidRPr="00196802">
              <w:rPr>
                <w:rFonts w:eastAsia="Times New Roman"/>
                <w:lang w:val="ka-GE"/>
              </w:rPr>
              <w:t xml:space="preserve"> </w:t>
            </w:r>
            <w:r w:rsidRPr="00196802">
              <w:rPr>
                <w:rFonts w:ascii="Sylfaen" w:eastAsia="Times New Roman" w:hAnsi="Sylfaen" w:cs="Sylfaen"/>
                <w:lang w:val="ka-GE"/>
              </w:rPr>
              <w:t>მხარდაჭერა</w:t>
            </w:r>
            <w:bookmarkEnd w:id="355"/>
            <w:bookmarkEnd w:id="356"/>
          </w:p>
        </w:tc>
      </w:tr>
      <w:tr w:rsidR="007A5D13" w:rsidRPr="00B530A4" w14:paraId="449CFF82" w14:textId="77777777" w:rsidTr="00B2430E">
        <w:trPr>
          <w:trHeight w:val="285"/>
        </w:trPr>
        <w:tc>
          <w:tcPr>
            <w:tcW w:w="9515" w:type="dxa"/>
            <w:gridSpan w:val="5"/>
            <w:shd w:val="clear" w:color="auto" w:fill="auto"/>
            <w:vAlign w:val="bottom"/>
            <w:hideMark/>
          </w:tcPr>
          <w:p w14:paraId="2F421DA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1679401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33BF30A3" w14:textId="77777777" w:rsidTr="00B2430E">
        <w:trPr>
          <w:trHeight w:val="548"/>
        </w:trPr>
        <w:tc>
          <w:tcPr>
            <w:tcW w:w="9515" w:type="dxa"/>
            <w:gridSpan w:val="5"/>
            <w:shd w:val="clear" w:color="auto" w:fill="auto"/>
            <w:vAlign w:val="bottom"/>
            <w:hideMark/>
          </w:tcPr>
          <w:p w14:paraId="560304CD"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ხელი შეუწყოს ახალგაზრდების განვითარებასა და თვითრეალიზაციას მათ მიერ ინიცირებული პროექტების განხორციელების დაფინანსების მხარდაჭერის გზით.</w:t>
            </w:r>
          </w:p>
          <w:p w14:paraId="4CDC1FDD"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2CBE86D7" w14:textId="77777777" w:rsidTr="00B2430E">
        <w:trPr>
          <w:trHeight w:val="300"/>
        </w:trPr>
        <w:tc>
          <w:tcPr>
            <w:tcW w:w="4026" w:type="dxa"/>
            <w:gridSpan w:val="2"/>
            <w:shd w:val="clear" w:color="auto" w:fill="auto"/>
            <w:vAlign w:val="center"/>
            <w:hideMark/>
          </w:tcPr>
          <w:p w14:paraId="48B99E67"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gridSpan w:val="3"/>
            <w:shd w:val="clear" w:color="auto" w:fill="auto"/>
            <w:vAlign w:val="bottom"/>
            <w:hideMark/>
          </w:tcPr>
          <w:p w14:paraId="13FEB04F"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6CA49ABA" w14:textId="77777777" w:rsidTr="00B2430E">
        <w:trPr>
          <w:trHeight w:val="1705"/>
        </w:trPr>
        <w:tc>
          <w:tcPr>
            <w:tcW w:w="9515" w:type="dxa"/>
            <w:gridSpan w:val="5"/>
            <w:shd w:val="clear" w:color="auto" w:fill="auto"/>
            <w:vAlign w:val="bottom"/>
          </w:tcPr>
          <w:p w14:paraId="2447AC2A" w14:textId="77777777" w:rsidR="007A5D13" w:rsidRPr="00EE20BF"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პროგრამის</w:t>
            </w:r>
            <w:r w:rsidRPr="00201F9A">
              <w:rPr>
                <w:rFonts w:ascii="Sylfaen" w:eastAsia="Times New Roman" w:hAnsi="Sylfaen" w:cs="Sylfaen"/>
                <w:bCs/>
                <w:lang w:val="ka-GE"/>
              </w:rPr>
              <w:t xml:space="preserve"> ფარგლებში განხორციელდება ახალგაზარდების  მიერ ინიცირებული პროექტების ფინანსური მხარდაჭერა. კონკურსის წესით შეირჩევა საუკეთესო ინიციატივები, რომელთა განხორციელებაც ხელს შეუწყობს ახალგაზრდებისათვის საინტერესო ღონისძიებების განხორციელებას.  პრიორიტეტი მიენიჭება ინოვაციურ და კრეატიულ პროექტებს, რომლებიც მოემსახურება ახალგაზრდების საჭიროებების დაკმაყოფილებას</w:t>
            </w:r>
            <w:r>
              <w:rPr>
                <w:rFonts w:ascii="Sylfaen" w:eastAsia="Times New Roman" w:hAnsi="Sylfaen" w:cs="Sylfaen"/>
                <w:bCs/>
                <w:lang w:val="ka-GE"/>
              </w:rPr>
              <w:t>ა და მიმართული იქნება მათი ინტერესების განვითარებაზე.</w:t>
            </w:r>
          </w:p>
        </w:tc>
      </w:tr>
      <w:tr w:rsidR="007A5D13" w:rsidRPr="00B530A4" w14:paraId="6E8727B9" w14:textId="77777777" w:rsidTr="00B2430E">
        <w:trPr>
          <w:trHeight w:val="314"/>
        </w:trPr>
        <w:tc>
          <w:tcPr>
            <w:tcW w:w="9515" w:type="dxa"/>
            <w:gridSpan w:val="5"/>
            <w:shd w:val="clear" w:color="auto" w:fill="auto"/>
            <w:vAlign w:val="bottom"/>
          </w:tcPr>
          <w:p w14:paraId="01D0B8C0"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3F4C55D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4BEAF5EE" w14:textId="77777777" w:rsidTr="00B2430E">
        <w:trPr>
          <w:trHeight w:val="300"/>
        </w:trPr>
        <w:tc>
          <w:tcPr>
            <w:tcW w:w="9515" w:type="dxa"/>
            <w:gridSpan w:val="5"/>
            <w:shd w:val="clear" w:color="auto" w:fill="auto"/>
            <w:vAlign w:val="bottom"/>
          </w:tcPr>
          <w:p w14:paraId="520BE1A3" w14:textId="77777777" w:rsidR="007A5D13" w:rsidRDefault="007A5D13" w:rsidP="007A5D13">
            <w:pPr>
              <w:pStyle w:val="Default"/>
              <w:numPr>
                <w:ilvl w:val="0"/>
                <w:numId w:val="113"/>
              </w:numPr>
              <w:ind w:left="306" w:hanging="284"/>
              <w:jc w:val="both"/>
              <w:rPr>
                <w:sz w:val="22"/>
                <w:szCs w:val="22"/>
                <w:lang w:val="ka-GE"/>
              </w:rPr>
            </w:pPr>
            <w:r>
              <w:rPr>
                <w:sz w:val="22"/>
                <w:szCs w:val="22"/>
                <w:lang w:val="ka-GE"/>
              </w:rPr>
              <w:t>პროექტების შეფასების კრიტერიუმების განსაზღვრა და ამოქმედება;</w:t>
            </w:r>
          </w:p>
          <w:p w14:paraId="2CDC06C1" w14:textId="77777777" w:rsidR="007A5D13" w:rsidRDefault="007A5D13" w:rsidP="007A5D13">
            <w:pPr>
              <w:pStyle w:val="Default"/>
              <w:numPr>
                <w:ilvl w:val="0"/>
                <w:numId w:val="113"/>
              </w:numPr>
              <w:ind w:left="306" w:hanging="284"/>
              <w:jc w:val="both"/>
              <w:rPr>
                <w:sz w:val="22"/>
                <w:szCs w:val="22"/>
                <w:lang w:val="ka-GE"/>
              </w:rPr>
            </w:pPr>
            <w:r>
              <w:rPr>
                <w:sz w:val="22"/>
                <w:szCs w:val="22"/>
                <w:lang w:val="ka-GE"/>
              </w:rPr>
              <w:t>ინიციატივების მიღება, შერჩევა, შეფასება და გამარჯვებული ინიციატივის დაფინანსება.</w:t>
            </w:r>
          </w:p>
          <w:p w14:paraId="0FFBDA1B" w14:textId="77777777" w:rsidR="007A5D13" w:rsidRPr="00FC03CC" w:rsidRDefault="007A5D13" w:rsidP="00B2430E">
            <w:pPr>
              <w:pStyle w:val="Default"/>
              <w:ind w:left="306"/>
              <w:jc w:val="both"/>
              <w:rPr>
                <w:sz w:val="22"/>
                <w:szCs w:val="22"/>
                <w:lang w:val="ka-GE"/>
              </w:rPr>
            </w:pPr>
          </w:p>
        </w:tc>
      </w:tr>
      <w:tr w:rsidR="007A5D13" w:rsidRPr="00B530A4" w14:paraId="0CF3896A" w14:textId="77777777" w:rsidTr="00B2430E">
        <w:trPr>
          <w:trHeight w:val="300"/>
        </w:trPr>
        <w:tc>
          <w:tcPr>
            <w:tcW w:w="9515" w:type="dxa"/>
            <w:gridSpan w:val="5"/>
            <w:shd w:val="clear" w:color="auto" w:fill="auto"/>
            <w:vAlign w:val="bottom"/>
          </w:tcPr>
          <w:p w14:paraId="0FE9872D"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62CBD32C" w14:textId="77777777" w:rsidTr="00B2430E">
        <w:trPr>
          <w:trHeight w:val="300"/>
        </w:trPr>
        <w:tc>
          <w:tcPr>
            <w:tcW w:w="9515" w:type="dxa"/>
            <w:gridSpan w:val="5"/>
            <w:tcBorders>
              <w:bottom w:val="single" w:sz="4" w:space="0" w:color="auto"/>
            </w:tcBorders>
            <w:shd w:val="clear" w:color="auto" w:fill="auto"/>
            <w:vAlign w:val="bottom"/>
          </w:tcPr>
          <w:p w14:paraId="75EB6698"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C365E11" w14:textId="77777777" w:rsidTr="00B2430E">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407125DC" w14:textId="77777777" w:rsidR="007A5D13" w:rsidRPr="00B530A4" w:rsidRDefault="007A5D13" w:rsidP="00B2430E">
            <w:pPr>
              <w:pStyle w:val="Default"/>
              <w:jc w:val="both"/>
              <w:rPr>
                <w:sz w:val="20"/>
                <w:szCs w:val="20"/>
                <w:lang w:val="ka-GE"/>
              </w:rPr>
            </w:pPr>
            <w:r>
              <w:rPr>
                <w:sz w:val="20"/>
                <w:szCs w:val="20"/>
                <w:lang w:val="ka-GE"/>
              </w:rPr>
              <w:t>№</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4FC651D2" w14:textId="77777777" w:rsidR="007A5D13" w:rsidRPr="00B530A4" w:rsidRDefault="007A5D13" w:rsidP="00B2430E">
            <w:pPr>
              <w:pStyle w:val="Default"/>
              <w:jc w:val="both"/>
              <w:rPr>
                <w:sz w:val="20"/>
                <w:szCs w:val="20"/>
                <w:lang w:val="ka-GE"/>
              </w:rPr>
            </w:pPr>
            <w:r>
              <w:rPr>
                <w:sz w:val="20"/>
                <w:szCs w:val="20"/>
                <w:lang w:val="ka-GE"/>
              </w:rPr>
              <w:t>რისკის აღწერა</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063DCA85" w14:textId="77777777" w:rsidR="007A5D13" w:rsidRPr="00B530A4" w:rsidRDefault="007A5D13" w:rsidP="00B2430E">
            <w:pPr>
              <w:pStyle w:val="Default"/>
              <w:jc w:val="both"/>
              <w:rPr>
                <w:sz w:val="20"/>
                <w:szCs w:val="20"/>
                <w:lang w:val="ka-GE"/>
              </w:rPr>
            </w:pPr>
            <w:r>
              <w:rPr>
                <w:sz w:val="20"/>
                <w:szCs w:val="20"/>
                <w:lang w:val="ka-GE"/>
              </w:rPr>
              <w:t>რისკის ალბათობა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B8F1302" w14:textId="77777777" w:rsidR="007A5D13" w:rsidRPr="00B530A4" w:rsidRDefault="007A5D13" w:rsidP="00B2430E">
            <w:pPr>
              <w:pStyle w:val="Default"/>
              <w:jc w:val="both"/>
              <w:rPr>
                <w:sz w:val="20"/>
                <w:szCs w:val="20"/>
                <w:lang w:val="ka-GE"/>
              </w:rPr>
            </w:pPr>
            <w:r>
              <w:rPr>
                <w:sz w:val="20"/>
                <w:szCs w:val="20"/>
                <w:lang w:val="ka-GE"/>
              </w:rPr>
              <w:t>რისკის მნიშვნელობა</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0AD8DA2B" w14:textId="77777777" w:rsidR="007A5D13" w:rsidRPr="00B530A4" w:rsidRDefault="007A5D13" w:rsidP="00B2430E">
            <w:pPr>
              <w:pStyle w:val="Default"/>
              <w:rPr>
                <w:sz w:val="20"/>
                <w:szCs w:val="20"/>
                <w:lang w:val="ka-GE"/>
              </w:rPr>
            </w:pPr>
            <w:r>
              <w:rPr>
                <w:sz w:val="20"/>
                <w:szCs w:val="20"/>
                <w:lang w:val="ka-GE"/>
              </w:rPr>
              <w:t>რისკების მართვის მექანიზმები</w:t>
            </w:r>
          </w:p>
        </w:tc>
      </w:tr>
      <w:tr w:rsidR="007A5D13" w:rsidRPr="00B530A4" w14:paraId="5F1F785E" w14:textId="77777777" w:rsidTr="00B2430E">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0CC37FBB" w14:textId="77777777" w:rsidR="007A5D13" w:rsidRDefault="007A5D13" w:rsidP="00B2430E">
            <w:pPr>
              <w:pStyle w:val="Default"/>
              <w:rPr>
                <w:sz w:val="20"/>
                <w:szCs w:val="20"/>
                <w:lang w:val="ka-GE"/>
              </w:rPr>
            </w:pPr>
            <w:r>
              <w:rPr>
                <w:sz w:val="20"/>
                <w:szCs w:val="20"/>
                <w:lang w:val="ka-GE"/>
              </w:rPr>
              <w:t>1</w:t>
            </w:r>
          </w:p>
          <w:p w14:paraId="4307DC56" w14:textId="77777777" w:rsidR="007A5D13" w:rsidRDefault="007A5D13" w:rsidP="00B2430E">
            <w:pPr>
              <w:pStyle w:val="Default"/>
              <w:rPr>
                <w:sz w:val="20"/>
                <w:szCs w:val="20"/>
                <w:lang w:val="ka-GE"/>
              </w:rPr>
            </w:pPr>
          </w:p>
          <w:p w14:paraId="1F9C99F3" w14:textId="77777777" w:rsidR="007A5D13" w:rsidRDefault="007A5D13" w:rsidP="00B2430E">
            <w:pPr>
              <w:pStyle w:val="Default"/>
              <w:rPr>
                <w:sz w:val="20"/>
                <w:szCs w:val="20"/>
                <w:lang w:val="ka-GE"/>
              </w:rPr>
            </w:pPr>
          </w:p>
          <w:p w14:paraId="55CAB66C" w14:textId="77777777" w:rsidR="007A5D13" w:rsidRDefault="007A5D13" w:rsidP="00B2430E">
            <w:pPr>
              <w:pStyle w:val="Default"/>
              <w:rPr>
                <w:sz w:val="20"/>
                <w:szCs w:val="20"/>
                <w:lang w:val="ka-GE"/>
              </w:rPr>
            </w:pPr>
          </w:p>
          <w:p w14:paraId="5CC54172" w14:textId="77777777" w:rsidR="007A5D13" w:rsidRDefault="007A5D13" w:rsidP="00B2430E">
            <w:pPr>
              <w:pStyle w:val="Default"/>
              <w:rPr>
                <w:sz w:val="20"/>
                <w:szCs w:val="20"/>
                <w:lang w:val="ka-GE"/>
              </w:rPr>
            </w:pPr>
          </w:p>
          <w:p w14:paraId="166CA80E" w14:textId="77777777" w:rsidR="007A5D13" w:rsidRDefault="007A5D13" w:rsidP="00B2430E">
            <w:pPr>
              <w:pStyle w:val="Default"/>
              <w:rPr>
                <w:sz w:val="20"/>
                <w:szCs w:val="20"/>
                <w:lang w:val="ka-GE"/>
              </w:rPr>
            </w:pPr>
          </w:p>
          <w:p w14:paraId="6177DB4E" w14:textId="77777777" w:rsidR="007A5D13" w:rsidRDefault="007A5D13" w:rsidP="00B2430E">
            <w:pPr>
              <w:pStyle w:val="Default"/>
              <w:rPr>
                <w:sz w:val="20"/>
                <w:szCs w:val="20"/>
                <w:lang w:val="ka-GE"/>
              </w:rPr>
            </w:pPr>
          </w:p>
          <w:p w14:paraId="4E251E58" w14:textId="77777777" w:rsidR="007A5D13" w:rsidRPr="00B530A4" w:rsidRDefault="007A5D13" w:rsidP="00B2430E">
            <w:pPr>
              <w:pStyle w:val="Default"/>
              <w:rPr>
                <w:sz w:val="20"/>
                <w:szCs w:val="20"/>
                <w:lang w:val="ka-GE"/>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0109FC1A" w14:textId="77777777" w:rsidR="007A5D13" w:rsidRDefault="007A5D13" w:rsidP="00B2430E">
            <w:pPr>
              <w:spacing w:after="0" w:line="240" w:lineRule="auto"/>
              <w:rPr>
                <w:rFonts w:ascii="Sylfaen" w:eastAsia="Times New Roman" w:hAnsi="Sylfaen" w:cs="Times New Roman"/>
                <w:sz w:val="20"/>
                <w:lang w:val="ka-GE"/>
              </w:rPr>
            </w:pPr>
          </w:p>
          <w:p w14:paraId="771914A9" w14:textId="77777777" w:rsidR="007A5D13" w:rsidRDefault="007A5D13" w:rsidP="00B2430E">
            <w:pPr>
              <w:spacing w:after="0" w:line="240" w:lineRule="auto"/>
              <w:rPr>
                <w:rFonts w:ascii="Sylfaen" w:eastAsia="Times New Roman" w:hAnsi="Sylfaen" w:cs="Times New Roman"/>
                <w:sz w:val="20"/>
                <w:lang w:val="ka-GE"/>
              </w:rPr>
            </w:pPr>
          </w:p>
          <w:p w14:paraId="183A7F79" w14:textId="77777777" w:rsidR="007A5D13" w:rsidRDefault="007A5D13" w:rsidP="00B2430E">
            <w:pPr>
              <w:spacing w:after="0" w:line="240" w:lineRule="auto"/>
              <w:rPr>
                <w:rFonts w:ascii="Sylfaen" w:eastAsia="Times New Roman" w:hAnsi="Sylfaen" w:cs="Times New Roman"/>
                <w:sz w:val="20"/>
                <w:lang w:val="ka-GE"/>
              </w:rPr>
            </w:pPr>
            <w:r>
              <w:rPr>
                <w:rFonts w:ascii="Sylfaen" w:eastAsia="Times New Roman" w:hAnsi="Sylfaen" w:cs="Times New Roman"/>
                <w:sz w:val="20"/>
                <w:lang w:val="ka-GE"/>
              </w:rPr>
              <w:t>ნაკლები ინტერესი და ჩართულობა ახალგაზრდების მხრიდან</w:t>
            </w:r>
          </w:p>
          <w:p w14:paraId="17390F83" w14:textId="77777777" w:rsidR="007A5D13" w:rsidRDefault="007A5D13" w:rsidP="00B2430E">
            <w:pPr>
              <w:spacing w:after="0" w:line="240" w:lineRule="auto"/>
              <w:rPr>
                <w:rFonts w:ascii="Sylfaen" w:eastAsia="Times New Roman" w:hAnsi="Sylfaen" w:cs="Times New Roman"/>
                <w:sz w:val="20"/>
                <w:lang w:val="ka-GE"/>
              </w:rPr>
            </w:pPr>
          </w:p>
          <w:p w14:paraId="0314E42B" w14:textId="77777777" w:rsidR="007A5D13" w:rsidRDefault="007A5D13" w:rsidP="00B2430E">
            <w:pPr>
              <w:spacing w:after="0" w:line="240" w:lineRule="auto"/>
              <w:rPr>
                <w:rFonts w:ascii="Sylfaen" w:eastAsia="Times New Roman" w:hAnsi="Sylfaen" w:cs="Times New Roman"/>
                <w:sz w:val="20"/>
                <w:lang w:val="ka-GE"/>
              </w:rPr>
            </w:pPr>
          </w:p>
          <w:p w14:paraId="5381F559" w14:textId="77777777" w:rsidR="007A5D13" w:rsidRDefault="007A5D13" w:rsidP="00B2430E">
            <w:pPr>
              <w:spacing w:after="0" w:line="240" w:lineRule="auto"/>
              <w:rPr>
                <w:rFonts w:ascii="Sylfaen" w:eastAsia="Times New Roman" w:hAnsi="Sylfaen" w:cs="Times New Roman"/>
                <w:sz w:val="20"/>
                <w:lang w:val="ka-GE"/>
              </w:rPr>
            </w:pPr>
          </w:p>
          <w:p w14:paraId="3BAE4C39" w14:textId="77777777" w:rsidR="007A5D13" w:rsidRDefault="007A5D13" w:rsidP="00B2430E">
            <w:pPr>
              <w:spacing w:after="0" w:line="240" w:lineRule="auto"/>
              <w:rPr>
                <w:rFonts w:ascii="Sylfaen" w:eastAsia="Times New Roman" w:hAnsi="Sylfaen" w:cs="Times New Roman"/>
                <w:sz w:val="20"/>
                <w:lang w:val="ka-GE"/>
              </w:rPr>
            </w:pPr>
          </w:p>
          <w:p w14:paraId="28AEFEF9" w14:textId="77777777" w:rsidR="007A5D13" w:rsidRPr="009E5917" w:rsidRDefault="007A5D13" w:rsidP="00B2430E">
            <w:pPr>
              <w:spacing w:after="0" w:line="240" w:lineRule="auto"/>
              <w:rPr>
                <w:rFonts w:ascii="Sylfaen" w:eastAsia="Times New Roman" w:hAnsi="Sylfaen" w:cs="Times New Roman"/>
                <w:sz w:val="20"/>
                <w:lang w:val="ka-GE"/>
              </w:rPr>
            </w:pPr>
          </w:p>
          <w:p w14:paraId="5C786F3F" w14:textId="77777777" w:rsidR="007A5D13" w:rsidRPr="00B530A4" w:rsidRDefault="007A5D13" w:rsidP="00B2430E">
            <w:pPr>
              <w:pStyle w:val="Default"/>
              <w:rPr>
                <w:sz w:val="20"/>
                <w:szCs w:val="20"/>
                <w:lang w:val="ka-GE"/>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350A718" w14:textId="77777777" w:rsidR="007A5D13" w:rsidRPr="00094E2F" w:rsidRDefault="007A5D13" w:rsidP="00B2430E">
            <w:pPr>
              <w:pStyle w:val="Default"/>
              <w:rPr>
                <w:sz w:val="20"/>
                <w:szCs w:val="20"/>
                <w:lang w:val="ka-GE"/>
              </w:rPr>
            </w:pPr>
          </w:p>
          <w:p w14:paraId="18270A14" w14:textId="77777777" w:rsidR="007A5D13" w:rsidRPr="00094E2F" w:rsidRDefault="007A5D13" w:rsidP="00B2430E">
            <w:pPr>
              <w:pStyle w:val="Default"/>
              <w:rPr>
                <w:sz w:val="20"/>
                <w:szCs w:val="20"/>
                <w:lang w:val="ka-GE"/>
              </w:rPr>
            </w:pPr>
            <w:r w:rsidRPr="00094E2F">
              <w:rPr>
                <w:sz w:val="20"/>
                <w:szCs w:val="20"/>
                <w:lang w:val="ka-GE"/>
              </w:rPr>
              <w:t>3</w:t>
            </w:r>
          </w:p>
          <w:p w14:paraId="2CBA6A3F" w14:textId="77777777" w:rsidR="007A5D13" w:rsidRPr="00094E2F" w:rsidRDefault="007A5D13" w:rsidP="00B2430E">
            <w:pPr>
              <w:pStyle w:val="Default"/>
              <w:rPr>
                <w:sz w:val="20"/>
                <w:szCs w:val="20"/>
                <w:lang w:val="ka-GE"/>
              </w:rPr>
            </w:pPr>
          </w:p>
          <w:p w14:paraId="068AC995" w14:textId="77777777" w:rsidR="007A5D13" w:rsidRPr="00094E2F" w:rsidRDefault="007A5D13" w:rsidP="00B2430E">
            <w:pPr>
              <w:pStyle w:val="Default"/>
              <w:rPr>
                <w:sz w:val="20"/>
                <w:szCs w:val="20"/>
                <w:lang w:val="ka-GE"/>
              </w:rPr>
            </w:pPr>
          </w:p>
          <w:p w14:paraId="156412AD" w14:textId="77777777" w:rsidR="007A5D13" w:rsidRPr="00094E2F" w:rsidRDefault="007A5D13" w:rsidP="00B2430E">
            <w:pPr>
              <w:pStyle w:val="Default"/>
              <w:rPr>
                <w:sz w:val="20"/>
                <w:szCs w:val="20"/>
                <w:lang w:val="ka-GE"/>
              </w:rPr>
            </w:pPr>
          </w:p>
          <w:p w14:paraId="3B2D3D81" w14:textId="77777777" w:rsidR="007A5D13" w:rsidRPr="00094E2F" w:rsidRDefault="007A5D13" w:rsidP="00B2430E">
            <w:pPr>
              <w:pStyle w:val="Default"/>
              <w:rPr>
                <w:sz w:val="20"/>
                <w:szCs w:val="20"/>
                <w:lang w:val="ka-GE"/>
              </w:rPr>
            </w:pPr>
          </w:p>
          <w:p w14:paraId="519D62B7" w14:textId="77777777" w:rsidR="007A5D13" w:rsidRPr="00094E2F" w:rsidRDefault="007A5D13" w:rsidP="00B2430E">
            <w:pPr>
              <w:pStyle w:val="Default"/>
              <w:rPr>
                <w:sz w:val="20"/>
                <w:szCs w:val="20"/>
                <w:lang w:val="ka-GE"/>
              </w:rPr>
            </w:pPr>
          </w:p>
          <w:p w14:paraId="1DE0F30E" w14:textId="77777777" w:rsidR="007A5D13" w:rsidRPr="00094E2F" w:rsidRDefault="007A5D13" w:rsidP="00B2430E">
            <w:pPr>
              <w:pStyle w:val="Default"/>
              <w:rPr>
                <w:sz w:val="20"/>
                <w:szCs w:val="20"/>
                <w:lang w:val="ka-GE"/>
              </w:rPr>
            </w:pPr>
          </w:p>
          <w:p w14:paraId="59D91B21" w14:textId="77777777" w:rsidR="007A5D13" w:rsidRPr="00094E2F" w:rsidRDefault="007A5D13" w:rsidP="00B2430E">
            <w:pPr>
              <w:pStyle w:val="Default"/>
              <w:rPr>
                <w:sz w:val="20"/>
                <w:szCs w:val="20"/>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8F29FEB" w14:textId="77777777" w:rsidR="007A5D13" w:rsidRPr="00094E2F" w:rsidRDefault="007A5D13" w:rsidP="00B2430E">
            <w:pPr>
              <w:pStyle w:val="Default"/>
              <w:rPr>
                <w:sz w:val="20"/>
                <w:szCs w:val="20"/>
                <w:lang w:val="ka-GE"/>
              </w:rPr>
            </w:pPr>
            <w:r w:rsidRPr="00094E2F">
              <w:rPr>
                <w:sz w:val="20"/>
                <w:szCs w:val="20"/>
                <w:lang w:val="ka-GE"/>
              </w:rPr>
              <w:t>4</w:t>
            </w:r>
          </w:p>
          <w:p w14:paraId="0EEDFFE6" w14:textId="77777777" w:rsidR="007A5D13" w:rsidRPr="00094E2F" w:rsidRDefault="007A5D13" w:rsidP="00B2430E">
            <w:pPr>
              <w:pStyle w:val="Default"/>
              <w:rPr>
                <w:sz w:val="20"/>
                <w:szCs w:val="20"/>
                <w:lang w:val="ka-GE"/>
              </w:rPr>
            </w:pPr>
          </w:p>
          <w:p w14:paraId="5B7EC20A" w14:textId="77777777" w:rsidR="007A5D13" w:rsidRPr="00094E2F" w:rsidRDefault="007A5D13" w:rsidP="00B2430E">
            <w:pPr>
              <w:pStyle w:val="Default"/>
              <w:rPr>
                <w:sz w:val="20"/>
                <w:szCs w:val="20"/>
                <w:lang w:val="ka-GE"/>
              </w:rPr>
            </w:pPr>
          </w:p>
          <w:p w14:paraId="28E6EF46" w14:textId="77777777" w:rsidR="007A5D13" w:rsidRPr="00094E2F" w:rsidRDefault="007A5D13" w:rsidP="00B2430E">
            <w:pPr>
              <w:pStyle w:val="Default"/>
              <w:rPr>
                <w:sz w:val="20"/>
                <w:szCs w:val="20"/>
                <w:lang w:val="ka-GE"/>
              </w:rPr>
            </w:pPr>
          </w:p>
          <w:p w14:paraId="3E760AA6" w14:textId="77777777" w:rsidR="007A5D13" w:rsidRPr="00094E2F" w:rsidRDefault="007A5D13" w:rsidP="00B2430E">
            <w:pPr>
              <w:pStyle w:val="Default"/>
              <w:rPr>
                <w:sz w:val="20"/>
                <w:szCs w:val="20"/>
                <w:lang w:val="ka-GE"/>
              </w:rPr>
            </w:pPr>
          </w:p>
          <w:p w14:paraId="51836150" w14:textId="77777777" w:rsidR="007A5D13" w:rsidRPr="00094E2F" w:rsidRDefault="007A5D13" w:rsidP="00B2430E">
            <w:pPr>
              <w:pStyle w:val="Default"/>
              <w:rPr>
                <w:sz w:val="20"/>
                <w:szCs w:val="20"/>
                <w:lang w:val="ka-GE"/>
              </w:rPr>
            </w:pPr>
          </w:p>
          <w:p w14:paraId="38392031" w14:textId="77777777" w:rsidR="007A5D13" w:rsidRPr="00094E2F" w:rsidRDefault="007A5D13" w:rsidP="00B2430E">
            <w:pPr>
              <w:pStyle w:val="Default"/>
              <w:rPr>
                <w:sz w:val="20"/>
                <w:szCs w:val="20"/>
                <w:lang w:val="ka-GE"/>
              </w:rPr>
            </w:pPr>
          </w:p>
          <w:p w14:paraId="0294C162" w14:textId="77777777" w:rsidR="007A5D13" w:rsidRPr="00094E2F" w:rsidRDefault="007A5D13" w:rsidP="00B2430E">
            <w:pPr>
              <w:pStyle w:val="Default"/>
              <w:rPr>
                <w:sz w:val="20"/>
                <w:szCs w:val="20"/>
                <w:lang w:val="ka-GE"/>
              </w:rPr>
            </w:pP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1FCB8E51" w14:textId="77777777" w:rsidR="007A5D13" w:rsidRPr="00094E2F" w:rsidRDefault="007A5D13" w:rsidP="00B2430E">
            <w:pPr>
              <w:pStyle w:val="Default"/>
              <w:rPr>
                <w:sz w:val="20"/>
                <w:szCs w:val="20"/>
                <w:highlight w:val="yellow"/>
                <w:lang w:val="ka-GE"/>
              </w:rPr>
            </w:pPr>
            <w:r w:rsidRPr="00E65A2F">
              <w:rPr>
                <w:sz w:val="20"/>
                <w:szCs w:val="20"/>
                <w:lang w:val="ka-GE"/>
              </w:rPr>
              <w:t>ქ. ბათუმის მერია უზრუნველყოფს პროგრამის ღონისძიებების შესახებ ინფორმაციის გავრცელებას ყველა საინფორმაციო საშუალების გამოყენებით და მათი ინფორმირებულობის ამაღლებას.</w:t>
            </w:r>
          </w:p>
        </w:tc>
      </w:tr>
      <w:tr w:rsidR="007A5D13" w:rsidRPr="00B530A4" w14:paraId="0C50BF92" w14:textId="77777777" w:rsidTr="00B2430E">
        <w:trPr>
          <w:trHeight w:val="300"/>
        </w:trPr>
        <w:tc>
          <w:tcPr>
            <w:tcW w:w="4026" w:type="dxa"/>
            <w:gridSpan w:val="2"/>
            <w:tcBorders>
              <w:top w:val="single" w:sz="4" w:space="0" w:color="auto"/>
            </w:tcBorders>
            <w:shd w:val="clear" w:color="auto" w:fill="auto"/>
            <w:vAlign w:val="bottom"/>
          </w:tcPr>
          <w:p w14:paraId="55598ECE"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gridSpan w:val="3"/>
            <w:tcBorders>
              <w:top w:val="single" w:sz="4" w:space="0" w:color="auto"/>
            </w:tcBorders>
            <w:shd w:val="clear" w:color="auto" w:fill="auto"/>
            <w:vAlign w:val="bottom"/>
          </w:tcPr>
          <w:p w14:paraId="67C85AD0"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086C6EB8" w14:textId="77777777" w:rsidTr="00B2430E">
        <w:trPr>
          <w:trHeight w:val="300"/>
        </w:trPr>
        <w:tc>
          <w:tcPr>
            <w:tcW w:w="4026" w:type="dxa"/>
            <w:gridSpan w:val="2"/>
            <w:shd w:val="clear" w:color="auto" w:fill="auto"/>
            <w:vAlign w:val="bottom"/>
          </w:tcPr>
          <w:p w14:paraId="10D20DF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gridSpan w:val="3"/>
            <w:shd w:val="clear" w:color="auto" w:fill="auto"/>
            <w:vAlign w:val="bottom"/>
          </w:tcPr>
          <w:p w14:paraId="656FADD3"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534069D2" w14:textId="77777777" w:rsidTr="00B2430E">
        <w:trPr>
          <w:trHeight w:val="300"/>
        </w:trPr>
        <w:tc>
          <w:tcPr>
            <w:tcW w:w="4026" w:type="dxa"/>
            <w:gridSpan w:val="2"/>
            <w:shd w:val="clear" w:color="auto" w:fill="auto"/>
            <w:vAlign w:val="bottom"/>
          </w:tcPr>
          <w:p w14:paraId="42E02E02" w14:textId="77777777" w:rsidR="007A5D13" w:rsidRDefault="007A5D13" w:rsidP="007A5D13">
            <w:pPr>
              <w:pStyle w:val="ListParagraph"/>
              <w:numPr>
                <w:ilvl w:val="0"/>
                <w:numId w:val="110"/>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ქ. ბათუმის მუნიციპალიტეტის ახალგაზრდები</w:t>
            </w:r>
            <w:r>
              <w:rPr>
                <w:rFonts w:ascii="Sylfaen" w:eastAsia="Times New Roman" w:hAnsi="Sylfaen" w:cs="Times New Roman"/>
                <w:color w:val="000000"/>
                <w:lang w:val="ka-GE"/>
              </w:rPr>
              <w:t>.</w:t>
            </w:r>
          </w:p>
          <w:p w14:paraId="2D51E02A" w14:textId="77777777" w:rsidR="007A5D13" w:rsidRPr="00580CE6" w:rsidRDefault="007A5D13" w:rsidP="00B2430E">
            <w:pPr>
              <w:pStyle w:val="ListParagraph"/>
              <w:spacing w:after="0" w:line="240" w:lineRule="auto"/>
              <w:ind w:left="306"/>
              <w:rPr>
                <w:rFonts w:ascii="Sylfaen" w:eastAsia="Times New Roman" w:hAnsi="Sylfaen" w:cs="Times New Roman"/>
                <w:color w:val="000000"/>
                <w:lang w:val="ka-GE"/>
              </w:rPr>
            </w:pPr>
          </w:p>
          <w:p w14:paraId="39117224" w14:textId="77777777" w:rsidR="007A5D13" w:rsidRPr="00B530A4" w:rsidRDefault="007A5D13" w:rsidP="00B2430E">
            <w:pPr>
              <w:spacing w:after="0" w:line="240" w:lineRule="auto"/>
              <w:ind w:left="306" w:hanging="30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89" w:type="dxa"/>
            <w:gridSpan w:val="3"/>
            <w:shd w:val="clear" w:color="auto" w:fill="auto"/>
            <w:vAlign w:val="bottom"/>
          </w:tcPr>
          <w:p w14:paraId="6D54A279"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ადგილობრივი თვითმმართველობა;</w:t>
            </w:r>
          </w:p>
          <w:p w14:paraId="62E9DC2A"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რეგიონული ხელისუფლება;</w:t>
            </w:r>
          </w:p>
          <w:p w14:paraId="40B019CA"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ცენტრალური ხელისუფლება;</w:t>
            </w:r>
          </w:p>
          <w:p w14:paraId="3EDA2EC1"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არასამთავრობო ორგანიზაციები.</w:t>
            </w:r>
            <w:r w:rsidRPr="00580CE6">
              <w:rPr>
                <w:rFonts w:ascii="Calibri" w:eastAsia="Times New Roman" w:hAnsi="Calibri" w:cs="Times New Roman"/>
                <w:color w:val="000000"/>
                <w:lang w:val="ka-GE"/>
              </w:rPr>
              <w:t xml:space="preserve">                                                                               </w:t>
            </w:r>
          </w:p>
        </w:tc>
      </w:tr>
      <w:tr w:rsidR="007A5D13" w:rsidRPr="00B530A4" w14:paraId="4F74E9E9" w14:textId="77777777" w:rsidTr="00B2430E">
        <w:trPr>
          <w:trHeight w:val="300"/>
        </w:trPr>
        <w:tc>
          <w:tcPr>
            <w:tcW w:w="9515" w:type="dxa"/>
            <w:gridSpan w:val="5"/>
            <w:shd w:val="clear" w:color="auto" w:fill="auto"/>
            <w:vAlign w:val="bottom"/>
            <w:hideMark/>
          </w:tcPr>
          <w:p w14:paraId="6928709B"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0E42A68A" w14:textId="77777777" w:rsidTr="00B2430E">
        <w:trPr>
          <w:trHeight w:val="300"/>
        </w:trPr>
        <w:tc>
          <w:tcPr>
            <w:tcW w:w="9515" w:type="dxa"/>
            <w:gridSpan w:val="5"/>
            <w:shd w:val="clear" w:color="auto" w:fill="auto"/>
            <w:vAlign w:val="bottom"/>
            <w:hideMark/>
          </w:tcPr>
          <w:p w14:paraId="533E764C"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E4D159B"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2DA92D08" w14:textId="77777777" w:rsidTr="00B2430E">
        <w:trPr>
          <w:trHeight w:val="300"/>
        </w:trPr>
        <w:tc>
          <w:tcPr>
            <w:tcW w:w="9515" w:type="dxa"/>
            <w:gridSpan w:val="5"/>
            <w:shd w:val="clear" w:color="auto" w:fill="auto"/>
            <w:vAlign w:val="bottom"/>
          </w:tcPr>
          <w:p w14:paraId="2DFBBDB2"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75F0B85" w14:textId="77777777" w:rsidTr="00B2430E">
        <w:trPr>
          <w:trHeight w:val="300"/>
        </w:trPr>
        <w:tc>
          <w:tcPr>
            <w:tcW w:w="9515" w:type="dxa"/>
            <w:gridSpan w:val="5"/>
            <w:shd w:val="clear" w:color="auto" w:fill="auto"/>
            <w:vAlign w:val="center"/>
            <w:hideMark/>
          </w:tcPr>
          <w:p w14:paraId="4E315DCD" w14:textId="77777777" w:rsidR="007A5D13" w:rsidRPr="00580CE6" w:rsidRDefault="007A5D13" w:rsidP="00B2430E">
            <w:pPr>
              <w:spacing w:after="0" w:line="240" w:lineRule="auto"/>
              <w:rPr>
                <w:rFonts w:ascii="Sylfaen" w:eastAsia="Times New Roman" w:hAnsi="Sylfaen" w:cs="Times New Roman"/>
                <w:bCs/>
                <w:color w:val="000000"/>
                <w:lang w:val="ka-GE"/>
              </w:rPr>
            </w:pPr>
            <w:r w:rsidRPr="00580CE6">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56E86FC4" w14:textId="77777777" w:rsidR="007A5D13" w:rsidRDefault="007A5D13" w:rsidP="00B2430E">
            <w:pPr>
              <w:spacing w:after="0" w:line="240" w:lineRule="auto"/>
              <w:rPr>
                <w:rFonts w:ascii="Sylfaen" w:eastAsia="Times New Roman" w:hAnsi="Sylfaen" w:cs="Times New Roman"/>
                <w:b/>
                <w:bCs/>
                <w:color w:val="000000"/>
                <w:lang w:val="ka-GE"/>
              </w:rPr>
            </w:pPr>
          </w:p>
          <w:p w14:paraId="2E149A6E" w14:textId="77777777" w:rsidR="007A5D13" w:rsidRDefault="007A5D13" w:rsidP="00B2430E">
            <w:pPr>
              <w:spacing w:after="0" w:line="240" w:lineRule="auto"/>
              <w:rPr>
                <w:rFonts w:ascii="Sylfaen" w:eastAsia="Times New Roman" w:hAnsi="Sylfaen" w:cs="Times New Roman"/>
                <w:bCs/>
                <w:color w:val="000000"/>
                <w:lang w:val="ka-GE"/>
              </w:rPr>
            </w:pPr>
            <w:r w:rsidRPr="007F7F92">
              <w:rPr>
                <w:rFonts w:ascii="Sylfaen" w:eastAsia="Times New Roman" w:hAnsi="Sylfaen" w:cs="Times New Roman"/>
                <w:bCs/>
                <w:color w:val="000000"/>
                <w:lang w:val="ka-GE"/>
              </w:rPr>
              <w:lastRenderedPageBreak/>
              <w:t>პროგრამა განხორციელდება უშუალოდ პასუხისმგებელი სტრუქტურული ერთეულის მიერ.</w:t>
            </w:r>
          </w:p>
          <w:p w14:paraId="67753AD6" w14:textId="77777777" w:rsidR="007A5D13" w:rsidRPr="0073576E" w:rsidRDefault="007A5D13" w:rsidP="00B2430E">
            <w:pPr>
              <w:spacing w:after="0" w:line="240" w:lineRule="auto"/>
              <w:rPr>
                <w:rFonts w:ascii="Sylfaen" w:eastAsia="Times New Roman" w:hAnsi="Sylfaen" w:cs="Times New Roman"/>
                <w:b/>
                <w:bCs/>
                <w:color w:val="000000"/>
                <w:lang w:val="ka-GE"/>
              </w:rPr>
            </w:pPr>
          </w:p>
        </w:tc>
      </w:tr>
      <w:tr w:rsidR="007A5D13" w:rsidRPr="00B530A4" w14:paraId="0AF49787" w14:textId="77777777" w:rsidTr="00B2430E">
        <w:trPr>
          <w:trHeight w:val="300"/>
        </w:trPr>
        <w:tc>
          <w:tcPr>
            <w:tcW w:w="9515" w:type="dxa"/>
            <w:gridSpan w:val="5"/>
            <w:shd w:val="clear" w:color="auto" w:fill="auto"/>
            <w:vAlign w:val="bottom"/>
            <w:hideMark/>
          </w:tcPr>
          <w:p w14:paraId="3449B6BF" w14:textId="77777777" w:rsidR="007A5D13" w:rsidRPr="00825C54" w:rsidRDefault="007A5D13" w:rsidP="00B2430E">
            <w:pPr>
              <w:spacing w:after="0" w:line="240" w:lineRule="auto"/>
              <w:rPr>
                <w:rFonts w:ascii="Sylfaen" w:eastAsia="Times New Roman" w:hAnsi="Sylfaen" w:cs="Sylfaen"/>
                <w:b/>
                <w:bCs/>
                <w:color w:val="2E74B5" w:themeColor="accent1" w:themeShade="BF"/>
                <w:lang w:val="ka-GE"/>
              </w:rPr>
            </w:pPr>
            <w:r w:rsidRPr="00825C54">
              <w:rPr>
                <w:rFonts w:ascii="Sylfaen" w:eastAsia="Times New Roman" w:hAnsi="Sylfaen" w:cs="Sylfaen"/>
                <w:b/>
                <w:bCs/>
                <w:color w:val="2E74B5" w:themeColor="accent1" w:themeShade="BF"/>
                <w:lang w:val="ka-GE"/>
              </w:rPr>
              <w:lastRenderedPageBreak/>
              <w:t>პროგრამის განხორციელების სამოქმედო გეგმა</w:t>
            </w:r>
          </w:p>
        </w:tc>
      </w:tr>
    </w:tbl>
    <w:p w14:paraId="6465DD39" w14:textId="77777777" w:rsidR="007A5D13"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2C146718" w14:textId="77777777" w:rsidTr="00B2430E">
        <w:trPr>
          <w:trHeight w:val="510"/>
        </w:trPr>
        <w:tc>
          <w:tcPr>
            <w:tcW w:w="959" w:type="dxa"/>
            <w:shd w:val="clear" w:color="auto" w:fill="auto"/>
            <w:vAlign w:val="center"/>
            <w:hideMark/>
          </w:tcPr>
          <w:p w14:paraId="32E4C2F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D18C08C"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99F788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5DF9953"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E09ED8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DEA2ED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37C9C456" w14:textId="77777777" w:rsidTr="00B2430E">
        <w:trPr>
          <w:trHeight w:val="300"/>
        </w:trPr>
        <w:tc>
          <w:tcPr>
            <w:tcW w:w="959" w:type="dxa"/>
            <w:shd w:val="clear" w:color="auto" w:fill="auto"/>
            <w:vAlign w:val="bottom"/>
            <w:hideMark/>
          </w:tcPr>
          <w:p w14:paraId="25C3CDE6" w14:textId="77777777" w:rsidR="007A5D13" w:rsidRPr="00972FB1" w:rsidRDefault="007A5D13" w:rsidP="00B2430E">
            <w:pPr>
              <w:spacing w:after="0" w:line="240" w:lineRule="auto"/>
              <w:rPr>
                <w:rFonts w:ascii="Calibri" w:eastAsia="Times New Roman" w:hAnsi="Calibri" w:cs="Calibri"/>
                <w:color w:val="000000"/>
              </w:rPr>
            </w:pPr>
          </w:p>
        </w:tc>
        <w:tc>
          <w:tcPr>
            <w:tcW w:w="3431" w:type="dxa"/>
            <w:shd w:val="clear" w:color="auto" w:fill="auto"/>
            <w:vAlign w:val="bottom"/>
            <w:hideMark/>
          </w:tcPr>
          <w:p w14:paraId="63BEC3A6" w14:textId="77777777" w:rsidR="007A5D13" w:rsidRPr="00D03E9B" w:rsidRDefault="007A5D13" w:rsidP="00B2430E">
            <w:pPr>
              <w:pStyle w:val="Default"/>
              <w:rPr>
                <w:sz w:val="20"/>
                <w:szCs w:val="22"/>
                <w:lang w:val="ka-GE"/>
              </w:rPr>
            </w:pPr>
            <w:r w:rsidRPr="00D03E9B">
              <w:rPr>
                <w:sz w:val="20"/>
                <w:szCs w:val="22"/>
                <w:lang w:val="ka-GE"/>
              </w:rPr>
              <w:t>პროექტების შეფასების კრიტერიუმების განსაზღვრა და ამოქმედება;</w:t>
            </w:r>
          </w:p>
          <w:p w14:paraId="2864A201" w14:textId="77777777" w:rsidR="007A5D13" w:rsidRPr="00D03E9B" w:rsidRDefault="007A5D13" w:rsidP="00B2430E">
            <w:pPr>
              <w:pStyle w:val="Default"/>
              <w:rPr>
                <w:sz w:val="20"/>
                <w:szCs w:val="22"/>
                <w:lang w:val="ka-GE"/>
              </w:rPr>
            </w:pPr>
          </w:p>
        </w:tc>
        <w:tc>
          <w:tcPr>
            <w:tcW w:w="425" w:type="dxa"/>
            <w:shd w:val="clear" w:color="auto" w:fill="auto"/>
            <w:vAlign w:val="bottom"/>
            <w:hideMark/>
          </w:tcPr>
          <w:p w14:paraId="37A7CD0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B70E55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51A76F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1351FAE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B144E3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509279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B417C2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0A443D3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6ECE2B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8C22C6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C2DF53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A25D0D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7A5D13" w:rsidRPr="00972FB1" w14:paraId="4714DC74" w14:textId="77777777" w:rsidTr="00B2430E">
        <w:trPr>
          <w:trHeight w:val="300"/>
        </w:trPr>
        <w:tc>
          <w:tcPr>
            <w:tcW w:w="959" w:type="dxa"/>
            <w:shd w:val="clear" w:color="auto" w:fill="auto"/>
            <w:vAlign w:val="bottom"/>
          </w:tcPr>
          <w:p w14:paraId="527DF739" w14:textId="77777777" w:rsidR="007A5D13" w:rsidRPr="00972FB1" w:rsidRDefault="007A5D13" w:rsidP="00B2430E">
            <w:pPr>
              <w:spacing w:after="0" w:line="240" w:lineRule="auto"/>
              <w:rPr>
                <w:rFonts w:ascii="Calibri" w:eastAsia="Times New Roman" w:hAnsi="Calibri" w:cs="Calibri"/>
                <w:color w:val="000000"/>
              </w:rPr>
            </w:pPr>
          </w:p>
        </w:tc>
        <w:tc>
          <w:tcPr>
            <w:tcW w:w="3431" w:type="dxa"/>
            <w:shd w:val="clear" w:color="auto" w:fill="auto"/>
            <w:vAlign w:val="bottom"/>
          </w:tcPr>
          <w:p w14:paraId="458239B2" w14:textId="77777777" w:rsidR="007A5D13" w:rsidRPr="00D03E9B" w:rsidRDefault="007A5D13" w:rsidP="00B2430E">
            <w:pPr>
              <w:pStyle w:val="Default"/>
              <w:rPr>
                <w:sz w:val="20"/>
                <w:szCs w:val="22"/>
                <w:lang w:val="ka-GE"/>
              </w:rPr>
            </w:pPr>
            <w:r w:rsidRPr="00D03E9B">
              <w:rPr>
                <w:sz w:val="20"/>
                <w:szCs w:val="22"/>
                <w:lang w:val="ka-GE"/>
              </w:rPr>
              <w:t xml:space="preserve">ინიციატივების </w:t>
            </w:r>
            <w:r>
              <w:rPr>
                <w:sz w:val="20"/>
                <w:szCs w:val="22"/>
                <w:lang w:val="ka-GE"/>
              </w:rPr>
              <w:t>მიღ</w:t>
            </w:r>
            <w:r w:rsidRPr="00D03E9B">
              <w:rPr>
                <w:sz w:val="20"/>
                <w:szCs w:val="22"/>
                <w:lang w:val="ka-GE"/>
              </w:rPr>
              <w:t>ება, შერჩევა, შეფასება და გამარჯვებული ინიციატივის დაფინანსება.</w:t>
            </w:r>
          </w:p>
          <w:p w14:paraId="2FEC4266" w14:textId="77777777" w:rsidR="007A5D13" w:rsidRPr="00D03E9B" w:rsidRDefault="007A5D13" w:rsidP="00B2430E">
            <w:pPr>
              <w:pStyle w:val="Default"/>
              <w:rPr>
                <w:sz w:val="20"/>
                <w:szCs w:val="22"/>
                <w:lang w:val="ka-GE"/>
              </w:rPr>
            </w:pPr>
          </w:p>
        </w:tc>
        <w:tc>
          <w:tcPr>
            <w:tcW w:w="425" w:type="dxa"/>
            <w:shd w:val="clear" w:color="auto" w:fill="auto"/>
            <w:vAlign w:val="bottom"/>
          </w:tcPr>
          <w:p w14:paraId="15BC09A4"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69CA9019"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1B06FFC7"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768F2FF5"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6E2FD2D2"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3BB7B634"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11D5C2BC"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vAlign w:val="bottom"/>
          </w:tcPr>
          <w:p w14:paraId="509C519B"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17F380B3"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739D2140"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6E11865D"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vAlign w:val="bottom"/>
          </w:tcPr>
          <w:p w14:paraId="315C9034" w14:textId="77777777" w:rsidR="007A5D13" w:rsidRPr="00972FB1" w:rsidRDefault="007A5D13" w:rsidP="00B2430E">
            <w:pPr>
              <w:spacing w:after="0" w:line="240" w:lineRule="auto"/>
              <w:rPr>
                <w:rFonts w:ascii="Calibri" w:eastAsia="Times New Roman" w:hAnsi="Calibri" w:cs="Calibri"/>
                <w:color w:val="000000"/>
              </w:rPr>
            </w:pPr>
          </w:p>
        </w:tc>
      </w:tr>
    </w:tbl>
    <w:p w14:paraId="065A2583"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rsidRPr="00B530A4" w14:paraId="6653998E" w14:textId="77777777" w:rsidTr="00B2430E">
        <w:trPr>
          <w:trHeight w:val="245"/>
        </w:trPr>
        <w:tc>
          <w:tcPr>
            <w:tcW w:w="9515" w:type="dxa"/>
            <w:shd w:val="clear" w:color="auto" w:fill="auto"/>
            <w:vAlign w:val="bottom"/>
            <w:hideMark/>
          </w:tcPr>
          <w:p w14:paraId="4B5DBE1F"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069AAC78" w14:textId="77777777" w:rsidTr="00B2430E">
        <w:trPr>
          <w:trHeight w:val="80"/>
        </w:trPr>
        <w:tc>
          <w:tcPr>
            <w:tcW w:w="9515" w:type="dxa"/>
            <w:shd w:val="clear" w:color="auto" w:fill="auto"/>
            <w:vAlign w:val="bottom"/>
            <w:hideMark/>
          </w:tcPr>
          <w:p w14:paraId="3036C4D0" w14:textId="77777777" w:rsidR="007A5D13" w:rsidRDefault="007A5D13" w:rsidP="00B2430E">
            <w:pPr>
              <w:spacing w:after="0" w:line="240" w:lineRule="auto"/>
              <w:jc w:val="both"/>
              <w:rPr>
                <w:rFonts w:ascii="Sylfaen" w:hAnsi="Sylfaen"/>
                <w:lang w:val="ka-GE"/>
              </w:rPr>
            </w:pPr>
          </w:p>
          <w:p w14:paraId="40292C70" w14:textId="77777777" w:rsidR="007A5D13" w:rsidRPr="00B530A4" w:rsidRDefault="007A5D13" w:rsidP="007A5D13">
            <w:pPr>
              <w:pStyle w:val="Default"/>
              <w:numPr>
                <w:ilvl w:val="0"/>
                <w:numId w:val="15"/>
              </w:numPr>
              <w:ind w:left="306" w:hanging="306"/>
              <w:jc w:val="both"/>
              <w:rPr>
                <w:lang w:val="ka-GE"/>
              </w:rPr>
            </w:pPr>
            <w:r w:rsidRPr="00894574">
              <w:rPr>
                <w:sz w:val="22"/>
                <w:lang w:val="ka-GE"/>
              </w:rPr>
              <w:t>ახალგაზრდების მიერ ინიცირებული და განხორციელებული პროექტების რაოდენობა.</w:t>
            </w:r>
          </w:p>
        </w:tc>
      </w:tr>
    </w:tbl>
    <w:p w14:paraId="76D71AA8" w14:textId="77777777" w:rsidR="007A5D13" w:rsidRPr="007F7F92" w:rsidRDefault="007A5D13" w:rsidP="007A5D13">
      <w:pPr>
        <w:rPr>
          <w:rFonts w:ascii="Sylfaen" w:eastAsia="Times New Roman" w:hAnsi="Sylfaen" w:cs="Sylfaen"/>
          <w:b/>
          <w:bCs/>
          <w:color w:val="2E74B5" w:themeColor="accent1" w:themeShade="BF"/>
          <w:lang w:val="ka-GE"/>
        </w:rPr>
      </w:pPr>
    </w:p>
    <w:p w14:paraId="35269F89" w14:textId="77777777" w:rsidR="007A5D13" w:rsidRDefault="007A5D13" w:rsidP="007A5D13"/>
    <w:p w14:paraId="2E9F4FF8" w14:textId="77777777" w:rsidR="00C20A6E" w:rsidRDefault="00C20A6E" w:rsidP="00AC45E8">
      <w:pPr>
        <w:rPr>
          <w:rFonts w:ascii="Sylfaen" w:hAnsi="Sylfaen" w:cs="Sylfaen"/>
          <w:b/>
          <w:color w:val="2E74B5" w:themeColor="accent1" w:themeShade="BF"/>
          <w:sz w:val="24"/>
          <w:lang w:val="ka-GE"/>
        </w:rPr>
      </w:pPr>
    </w:p>
    <w:p w14:paraId="30CBA759" w14:textId="77777777" w:rsidR="0072502E" w:rsidRDefault="0072502E" w:rsidP="00AC45E8">
      <w:pPr>
        <w:rPr>
          <w:rFonts w:ascii="Sylfaen" w:hAnsi="Sylfaen" w:cs="Sylfaen"/>
          <w:b/>
          <w:color w:val="2E74B5" w:themeColor="accent1" w:themeShade="BF"/>
          <w:sz w:val="24"/>
          <w:lang w:val="ka-GE"/>
        </w:rPr>
      </w:pPr>
    </w:p>
    <w:p w14:paraId="0FDFDB66" w14:textId="77777777" w:rsidR="0072502E" w:rsidRDefault="0072502E" w:rsidP="00AC45E8">
      <w:pPr>
        <w:rPr>
          <w:rFonts w:ascii="Sylfaen" w:hAnsi="Sylfaen" w:cs="Sylfaen"/>
          <w:b/>
          <w:color w:val="2E74B5" w:themeColor="accent1" w:themeShade="BF"/>
          <w:sz w:val="24"/>
          <w:lang w:val="ka-GE"/>
        </w:rPr>
      </w:pPr>
    </w:p>
    <w:p w14:paraId="19F09845" w14:textId="77777777" w:rsidR="0072502E" w:rsidRDefault="0072502E" w:rsidP="00AC45E8">
      <w:pPr>
        <w:rPr>
          <w:rFonts w:ascii="Sylfaen" w:hAnsi="Sylfaen" w:cs="Sylfaen"/>
          <w:b/>
          <w:color w:val="2E74B5" w:themeColor="accent1" w:themeShade="BF"/>
          <w:sz w:val="24"/>
          <w:lang w:val="ka-GE"/>
        </w:rPr>
      </w:pPr>
    </w:p>
    <w:p w14:paraId="3E0E5C18" w14:textId="77777777" w:rsidR="0072502E" w:rsidRDefault="0072502E" w:rsidP="00AC45E8">
      <w:pPr>
        <w:rPr>
          <w:rFonts w:ascii="Sylfaen" w:hAnsi="Sylfaen" w:cs="Sylfaen"/>
          <w:b/>
          <w:color w:val="2E74B5" w:themeColor="accent1" w:themeShade="BF"/>
          <w:sz w:val="24"/>
          <w:lang w:val="ka-GE"/>
        </w:rPr>
      </w:pPr>
    </w:p>
    <w:p w14:paraId="47EFD411" w14:textId="77777777" w:rsidR="0072502E" w:rsidRDefault="0072502E" w:rsidP="00AC45E8">
      <w:pPr>
        <w:rPr>
          <w:rFonts w:ascii="Sylfaen" w:hAnsi="Sylfaen" w:cs="Sylfaen"/>
          <w:b/>
          <w:color w:val="2E74B5" w:themeColor="accent1" w:themeShade="BF"/>
          <w:sz w:val="24"/>
          <w:lang w:val="ka-GE"/>
        </w:rPr>
      </w:pPr>
    </w:p>
    <w:p w14:paraId="56A777BA" w14:textId="77777777" w:rsidR="0072502E" w:rsidRDefault="0072502E" w:rsidP="00AC45E8">
      <w:pPr>
        <w:rPr>
          <w:rFonts w:ascii="Sylfaen" w:hAnsi="Sylfaen" w:cs="Sylfaen"/>
          <w:b/>
          <w:color w:val="2E74B5" w:themeColor="accent1" w:themeShade="BF"/>
          <w:sz w:val="24"/>
          <w:lang w:val="ka-GE"/>
        </w:rPr>
      </w:pPr>
    </w:p>
    <w:p w14:paraId="71A8F575" w14:textId="77777777" w:rsidR="0072502E" w:rsidRDefault="0072502E" w:rsidP="00AC45E8">
      <w:pPr>
        <w:rPr>
          <w:rFonts w:ascii="Sylfaen" w:hAnsi="Sylfaen" w:cs="Sylfaen"/>
          <w:b/>
          <w:color w:val="2E74B5" w:themeColor="accent1" w:themeShade="BF"/>
          <w:sz w:val="24"/>
          <w:lang w:val="ka-GE"/>
        </w:rPr>
      </w:pPr>
    </w:p>
    <w:p w14:paraId="79DD7001" w14:textId="77777777" w:rsidR="0072502E" w:rsidRDefault="0072502E" w:rsidP="00AC45E8">
      <w:pPr>
        <w:rPr>
          <w:rFonts w:ascii="Sylfaen" w:hAnsi="Sylfaen" w:cs="Sylfaen"/>
          <w:b/>
          <w:color w:val="2E74B5" w:themeColor="accent1" w:themeShade="BF"/>
          <w:sz w:val="24"/>
          <w:lang w:val="ka-GE"/>
        </w:rPr>
      </w:pPr>
    </w:p>
    <w:p w14:paraId="3F1EC2C9" w14:textId="77777777" w:rsidR="0072502E" w:rsidRDefault="0072502E" w:rsidP="00AC45E8">
      <w:pPr>
        <w:rPr>
          <w:rFonts w:ascii="Sylfaen" w:hAnsi="Sylfaen" w:cs="Sylfaen"/>
          <w:b/>
          <w:color w:val="2E74B5" w:themeColor="accent1" w:themeShade="BF"/>
          <w:sz w:val="24"/>
          <w:lang w:val="ka-GE"/>
        </w:rPr>
      </w:pPr>
    </w:p>
    <w:p w14:paraId="1A236C91" w14:textId="77777777" w:rsidR="0072502E" w:rsidRDefault="0072502E" w:rsidP="00AC45E8">
      <w:pPr>
        <w:rPr>
          <w:rFonts w:ascii="Sylfaen" w:hAnsi="Sylfaen" w:cs="Sylfaen"/>
          <w:b/>
          <w:color w:val="2E74B5" w:themeColor="accent1" w:themeShade="BF"/>
          <w:sz w:val="24"/>
          <w:lang w:val="ka-GE"/>
        </w:rPr>
      </w:pPr>
    </w:p>
    <w:p w14:paraId="5C08BE75" w14:textId="77777777" w:rsidR="0072502E" w:rsidRDefault="0072502E" w:rsidP="00AC45E8">
      <w:pPr>
        <w:rPr>
          <w:rFonts w:ascii="Sylfaen" w:hAnsi="Sylfaen" w:cs="Sylfaen"/>
          <w:b/>
          <w:color w:val="2E74B5" w:themeColor="accent1" w:themeShade="BF"/>
          <w:sz w:val="24"/>
          <w:lang w:val="ka-GE"/>
        </w:rPr>
      </w:pPr>
    </w:p>
    <w:p w14:paraId="567F68CB" w14:textId="77777777" w:rsidR="0072502E" w:rsidRDefault="0072502E" w:rsidP="00AC45E8">
      <w:pPr>
        <w:rPr>
          <w:rFonts w:ascii="Sylfaen" w:hAnsi="Sylfaen" w:cs="Sylfaen"/>
          <w:b/>
          <w:color w:val="2E74B5" w:themeColor="accent1" w:themeShade="BF"/>
          <w:sz w:val="24"/>
          <w:lang w:val="ka-GE"/>
        </w:rPr>
      </w:pPr>
    </w:p>
    <w:p w14:paraId="70E408DD" w14:textId="77777777" w:rsidR="0072502E" w:rsidRDefault="0072502E" w:rsidP="00AC45E8">
      <w:pPr>
        <w:rPr>
          <w:rFonts w:ascii="Sylfaen" w:hAnsi="Sylfaen" w:cs="Sylfaen"/>
          <w:b/>
          <w:color w:val="2E74B5" w:themeColor="accent1" w:themeShade="BF"/>
          <w:sz w:val="24"/>
          <w:lang w:val="ka-GE"/>
        </w:rPr>
      </w:pPr>
    </w:p>
    <w:p w14:paraId="7734ED4F" w14:textId="77777777" w:rsidR="000F77DF" w:rsidRDefault="000F77DF" w:rsidP="00AC45E8">
      <w:pPr>
        <w:rPr>
          <w:rFonts w:ascii="Sylfaen" w:hAnsi="Sylfaen" w:cs="Sylfaen"/>
          <w:b/>
          <w:color w:val="2E74B5" w:themeColor="accent1" w:themeShade="BF"/>
          <w:sz w:val="24"/>
          <w:lang w:val="ka-GE"/>
        </w:rPr>
      </w:pPr>
    </w:p>
    <w:p w14:paraId="4480E69C" w14:textId="77777777" w:rsidR="000F77DF" w:rsidRDefault="000F77DF" w:rsidP="00AC45E8">
      <w:pPr>
        <w:rPr>
          <w:rFonts w:ascii="Sylfaen" w:hAnsi="Sylfaen" w:cs="Sylfaen"/>
          <w:b/>
          <w:color w:val="2E74B5" w:themeColor="accent1" w:themeShade="BF"/>
          <w:sz w:val="24"/>
          <w:lang w:val="ka-GE"/>
        </w:rPr>
      </w:pPr>
    </w:p>
    <w:p w14:paraId="201BD2B4" w14:textId="77777777" w:rsidR="000F77DF" w:rsidRDefault="000F77DF" w:rsidP="00AC45E8">
      <w:pPr>
        <w:rPr>
          <w:rFonts w:ascii="Sylfaen" w:hAnsi="Sylfaen" w:cs="Sylfaen"/>
          <w:b/>
          <w:color w:val="2E74B5" w:themeColor="accent1" w:themeShade="BF"/>
          <w:sz w:val="24"/>
          <w:lang w:val="ka-GE"/>
        </w:rPr>
      </w:pPr>
    </w:p>
    <w:p w14:paraId="666F09AC" w14:textId="77777777" w:rsidR="000F77DF" w:rsidRDefault="000F77DF" w:rsidP="00AC45E8">
      <w:pPr>
        <w:rPr>
          <w:rFonts w:ascii="Sylfaen" w:hAnsi="Sylfaen" w:cs="Sylfaen"/>
          <w:b/>
          <w:color w:val="2E74B5" w:themeColor="accent1" w:themeShade="BF"/>
          <w:sz w:val="24"/>
          <w:lang w:val="ka-GE"/>
        </w:rPr>
      </w:pPr>
    </w:p>
    <w:p w14:paraId="5222361C" w14:textId="13653159" w:rsidR="00060662" w:rsidRDefault="00060662" w:rsidP="00060662">
      <w:pPr>
        <w:jc w:val="center"/>
        <w:rPr>
          <w:rFonts w:ascii="Sylfaen" w:hAnsi="Sylfaen" w:cs="Sylfaen"/>
          <w:b/>
          <w:color w:val="767171" w:themeColor="background2" w:themeShade="80"/>
          <w:sz w:val="32"/>
          <w:lang w:val="ka-GE"/>
        </w:rPr>
      </w:pPr>
      <w:r>
        <w:rPr>
          <w:rFonts w:ascii="Sylfaen" w:hAnsi="Sylfaen" w:cs="Sylfaen"/>
          <w:b/>
          <w:color w:val="767171" w:themeColor="background2" w:themeShade="80"/>
          <w:sz w:val="28"/>
          <w:lang w:val="ka-GE"/>
        </w:rPr>
        <w:t>პრიორიტეტული მიმართულება 10</w:t>
      </w:r>
    </w:p>
    <w:p w14:paraId="5489220B" w14:textId="71ADA961" w:rsidR="000F77DF" w:rsidRDefault="000F77DF" w:rsidP="000F77DF">
      <w:pPr>
        <w:jc w:val="center"/>
        <w:rPr>
          <w:rFonts w:ascii="Sylfaen" w:hAnsi="Sylfaen" w:cs="Sylfaen"/>
          <w:b/>
          <w:color w:val="767171" w:themeColor="background2" w:themeShade="80"/>
          <w:sz w:val="32"/>
          <w:lang w:val="ka-GE"/>
        </w:rPr>
      </w:pPr>
      <w:r w:rsidRPr="008C76E0">
        <w:rPr>
          <w:rFonts w:ascii="Sylfaen" w:hAnsi="Sylfaen" w:cs="Sylfaen"/>
          <w:b/>
          <w:color w:val="767171" w:themeColor="background2" w:themeShade="80"/>
          <w:sz w:val="32"/>
          <w:lang w:val="ka-GE"/>
        </w:rPr>
        <w:t>მუნიციპალიტეტის ინსტიტუციონალური გაძლიერება</w:t>
      </w:r>
    </w:p>
    <w:p w14:paraId="2E47D4F7" w14:textId="77777777" w:rsidR="00060662" w:rsidRPr="008C76E0" w:rsidRDefault="00060662" w:rsidP="000F77DF">
      <w:pPr>
        <w:jc w:val="center"/>
        <w:rPr>
          <w:rFonts w:ascii="Sylfaen" w:hAnsi="Sylfaen" w:cs="Sylfaen"/>
          <w:b/>
          <w:color w:val="767171" w:themeColor="background2" w:themeShade="80"/>
          <w:sz w:val="32"/>
          <w:lang w:val="ka-GE"/>
        </w:rPr>
      </w:pPr>
    </w:p>
    <w:p w14:paraId="2BEBEAB2" w14:textId="5F1689DF" w:rsidR="008C76E0" w:rsidRPr="00060662" w:rsidRDefault="00902B90" w:rsidP="007A5D13">
      <w:pPr>
        <w:jc w:val="both"/>
        <w:rPr>
          <w:rFonts w:ascii="Sylfaen" w:hAnsi="Sylfaen" w:cs="Sylfaen"/>
          <w:b/>
          <w:color w:val="2E74B5" w:themeColor="accent1" w:themeShade="BF"/>
          <w:sz w:val="24"/>
          <w:szCs w:val="24"/>
          <w:lang w:val="ka-GE"/>
        </w:rPr>
      </w:pPr>
      <w:r w:rsidRPr="00060662">
        <w:rPr>
          <w:sz w:val="24"/>
          <w:szCs w:val="24"/>
        </w:rPr>
        <w:fldChar w:fldCharType="begin"/>
      </w:r>
      <w:r w:rsidRPr="00060662">
        <w:rPr>
          <w:sz w:val="24"/>
          <w:szCs w:val="24"/>
        </w:rPr>
        <w:instrText xml:space="preserve"> REF _Ref506573096 \h  \* MERGEFORMAT </w:instrText>
      </w:r>
      <w:r w:rsidRPr="00060662">
        <w:rPr>
          <w:sz w:val="24"/>
          <w:szCs w:val="24"/>
        </w:rPr>
      </w:r>
      <w:r w:rsidRPr="00060662">
        <w:rPr>
          <w:sz w:val="24"/>
          <w:szCs w:val="24"/>
        </w:rPr>
        <w:fldChar w:fldCharType="separate"/>
      </w:r>
      <w:r w:rsidR="00A510F7" w:rsidRPr="00060662">
        <w:rPr>
          <w:b/>
          <w:color w:val="2E74B5" w:themeColor="accent1" w:themeShade="BF"/>
          <w:sz w:val="24"/>
          <w:szCs w:val="24"/>
        </w:rPr>
        <w:t xml:space="preserve">10.1 </w:t>
      </w:r>
      <w:r w:rsidR="00A510F7" w:rsidRPr="00060662">
        <w:rPr>
          <w:rFonts w:ascii="Sylfaen" w:hAnsi="Sylfaen" w:cs="Sylfaen"/>
          <w:b/>
          <w:color w:val="2E74B5" w:themeColor="accent1" w:themeShade="BF"/>
          <w:sz w:val="24"/>
          <w:szCs w:val="24"/>
        </w:rPr>
        <w:t>ინსტიტუციური</w:t>
      </w:r>
      <w:r w:rsidR="00A510F7" w:rsidRPr="00060662">
        <w:rPr>
          <w:b/>
          <w:color w:val="2E74B5" w:themeColor="accent1" w:themeShade="BF"/>
          <w:sz w:val="24"/>
          <w:szCs w:val="24"/>
        </w:rPr>
        <w:t xml:space="preserve"> </w:t>
      </w:r>
      <w:r w:rsidR="00A510F7" w:rsidRPr="00060662">
        <w:rPr>
          <w:rFonts w:ascii="Sylfaen" w:hAnsi="Sylfaen" w:cs="Sylfaen"/>
          <w:b/>
          <w:color w:val="2E74B5" w:themeColor="accent1" w:themeShade="BF"/>
          <w:sz w:val="24"/>
          <w:szCs w:val="24"/>
        </w:rPr>
        <w:t>ცვლილებები</w:t>
      </w:r>
      <w:r w:rsidR="00A510F7" w:rsidRPr="00060662">
        <w:rPr>
          <w:b/>
          <w:color w:val="2E74B5" w:themeColor="accent1" w:themeShade="BF"/>
          <w:sz w:val="24"/>
          <w:szCs w:val="24"/>
        </w:rPr>
        <w:t xml:space="preserve"> </w:t>
      </w:r>
      <w:r w:rsidR="00A510F7" w:rsidRPr="00060662">
        <w:rPr>
          <w:rFonts w:ascii="Sylfaen" w:hAnsi="Sylfaen" w:cs="Sylfaen"/>
          <w:b/>
          <w:color w:val="2E74B5" w:themeColor="accent1" w:themeShade="BF"/>
          <w:sz w:val="24"/>
          <w:szCs w:val="24"/>
        </w:rPr>
        <w:t>მუნიციპალურ</w:t>
      </w:r>
      <w:r w:rsidR="00A510F7" w:rsidRPr="00060662">
        <w:rPr>
          <w:b/>
          <w:color w:val="2E74B5" w:themeColor="accent1" w:themeShade="BF"/>
          <w:sz w:val="24"/>
          <w:szCs w:val="24"/>
        </w:rPr>
        <w:t xml:space="preserve"> </w:t>
      </w:r>
      <w:r w:rsidR="00A510F7" w:rsidRPr="00060662">
        <w:rPr>
          <w:rFonts w:ascii="Sylfaen" w:hAnsi="Sylfaen" w:cs="Sylfaen"/>
          <w:b/>
          <w:color w:val="2E74B5" w:themeColor="accent1" w:themeShade="BF"/>
          <w:sz w:val="24"/>
          <w:szCs w:val="24"/>
        </w:rPr>
        <w:t>სტრუქტურებში</w:t>
      </w:r>
      <w:r w:rsidRPr="00060662">
        <w:rPr>
          <w:sz w:val="24"/>
          <w:szCs w:val="24"/>
        </w:rPr>
        <w:fldChar w:fldCharType="end"/>
      </w:r>
    </w:p>
    <w:p w14:paraId="149786C8" w14:textId="12B41936" w:rsidR="008C76E0" w:rsidRPr="00060662" w:rsidRDefault="00902B90" w:rsidP="007A5D13">
      <w:pPr>
        <w:spacing w:after="0"/>
        <w:jc w:val="both"/>
        <w:rPr>
          <w:rFonts w:ascii="Sylfaen" w:hAnsi="Sylfaen" w:cs="Sylfaen"/>
          <w:b/>
          <w:color w:val="767171" w:themeColor="background2" w:themeShade="80"/>
          <w:sz w:val="24"/>
          <w:szCs w:val="24"/>
          <w:lang w:val="ka-GE"/>
        </w:rPr>
      </w:pPr>
      <w:r w:rsidRPr="00060662">
        <w:rPr>
          <w:sz w:val="24"/>
          <w:szCs w:val="24"/>
        </w:rPr>
        <w:fldChar w:fldCharType="begin"/>
      </w:r>
      <w:r w:rsidRPr="00060662">
        <w:rPr>
          <w:sz w:val="24"/>
          <w:szCs w:val="24"/>
        </w:rPr>
        <w:instrText xml:space="preserve"> REF _Ref506573097 \h  \* MERGEFORMAT </w:instrText>
      </w:r>
      <w:r w:rsidRPr="00060662">
        <w:rPr>
          <w:sz w:val="24"/>
          <w:szCs w:val="24"/>
        </w:rPr>
      </w:r>
      <w:r w:rsidRPr="00060662">
        <w:rPr>
          <w:sz w:val="24"/>
          <w:szCs w:val="24"/>
        </w:rPr>
        <w:fldChar w:fldCharType="separate"/>
      </w:r>
      <w:r w:rsidR="00A510F7" w:rsidRPr="00060662">
        <w:rPr>
          <w:sz w:val="24"/>
          <w:szCs w:val="24"/>
        </w:rPr>
        <w:t xml:space="preserve">10.1.1 </w:t>
      </w:r>
      <w:r w:rsidR="00A510F7" w:rsidRPr="00060662">
        <w:rPr>
          <w:rFonts w:ascii="Sylfaen" w:hAnsi="Sylfaen" w:cs="Sylfaen"/>
          <w:sz w:val="24"/>
          <w:szCs w:val="24"/>
        </w:rPr>
        <w:t>თანამდებობრივი</w:t>
      </w:r>
      <w:r w:rsidR="00A510F7" w:rsidRPr="00060662">
        <w:rPr>
          <w:sz w:val="24"/>
          <w:szCs w:val="24"/>
        </w:rPr>
        <w:t xml:space="preserve"> </w:t>
      </w:r>
      <w:r w:rsidR="00A510F7" w:rsidRPr="00060662">
        <w:rPr>
          <w:rFonts w:ascii="Sylfaen" w:hAnsi="Sylfaen" w:cs="Sylfaen"/>
          <w:sz w:val="24"/>
          <w:szCs w:val="24"/>
        </w:rPr>
        <w:t>ფუნქციების</w:t>
      </w:r>
      <w:r w:rsidR="00A510F7" w:rsidRPr="00060662">
        <w:rPr>
          <w:sz w:val="24"/>
          <w:szCs w:val="24"/>
        </w:rPr>
        <w:t xml:space="preserve"> </w:t>
      </w:r>
      <w:r w:rsidR="00A510F7" w:rsidRPr="00060662">
        <w:rPr>
          <w:rFonts w:ascii="Sylfaen" w:hAnsi="Sylfaen" w:cs="Sylfaen"/>
          <w:sz w:val="24"/>
          <w:szCs w:val="24"/>
        </w:rPr>
        <w:t>ეფექტური</w:t>
      </w:r>
      <w:r w:rsidR="00A510F7" w:rsidRPr="00060662">
        <w:rPr>
          <w:sz w:val="24"/>
          <w:szCs w:val="24"/>
        </w:rPr>
        <w:t xml:space="preserve"> </w:t>
      </w:r>
      <w:r w:rsidR="00A510F7" w:rsidRPr="00060662">
        <w:rPr>
          <w:rFonts w:ascii="Sylfaen" w:hAnsi="Sylfaen" w:cs="Sylfaen"/>
          <w:sz w:val="24"/>
          <w:szCs w:val="24"/>
        </w:rPr>
        <w:t>განაწილებისა</w:t>
      </w:r>
      <w:r w:rsidR="00A510F7" w:rsidRPr="00060662">
        <w:rPr>
          <w:sz w:val="24"/>
          <w:szCs w:val="24"/>
        </w:rPr>
        <w:t xml:space="preserve"> </w:t>
      </w:r>
      <w:r w:rsidR="00A510F7" w:rsidRPr="00060662">
        <w:rPr>
          <w:rFonts w:ascii="Sylfaen" w:hAnsi="Sylfaen" w:cs="Sylfaen"/>
          <w:sz w:val="24"/>
          <w:szCs w:val="24"/>
        </w:rPr>
        <w:t>და</w:t>
      </w:r>
      <w:r w:rsidR="00A510F7" w:rsidRPr="00060662">
        <w:rPr>
          <w:sz w:val="24"/>
          <w:szCs w:val="24"/>
        </w:rPr>
        <w:t xml:space="preserve"> </w:t>
      </w:r>
      <w:r w:rsidR="00A510F7" w:rsidRPr="00060662">
        <w:rPr>
          <w:rFonts w:ascii="Sylfaen" w:hAnsi="Sylfaen" w:cs="Sylfaen"/>
          <w:sz w:val="24"/>
          <w:szCs w:val="24"/>
        </w:rPr>
        <w:t>განხორციელების</w:t>
      </w:r>
      <w:r w:rsidR="00A510F7" w:rsidRPr="00060662">
        <w:rPr>
          <w:sz w:val="24"/>
          <w:szCs w:val="24"/>
        </w:rPr>
        <w:t xml:space="preserve"> </w:t>
      </w:r>
      <w:r w:rsidR="00A510F7" w:rsidRPr="00060662">
        <w:rPr>
          <w:rFonts w:ascii="Sylfaen" w:hAnsi="Sylfaen" w:cs="Sylfaen"/>
          <w:sz w:val="24"/>
          <w:szCs w:val="24"/>
        </w:rPr>
        <w:t>სისტემის</w:t>
      </w:r>
      <w:r w:rsidR="00A510F7" w:rsidRPr="00060662">
        <w:rPr>
          <w:sz w:val="24"/>
          <w:szCs w:val="24"/>
        </w:rPr>
        <w:t xml:space="preserve"> </w:t>
      </w:r>
      <w:r w:rsidR="00A510F7" w:rsidRPr="00060662">
        <w:rPr>
          <w:rFonts w:ascii="Sylfaen" w:hAnsi="Sylfaen" w:cs="Sylfaen"/>
          <w:sz w:val="24"/>
          <w:szCs w:val="24"/>
        </w:rPr>
        <w:t>დანერგვა</w:t>
      </w:r>
      <w:r w:rsidRPr="00060662">
        <w:rPr>
          <w:sz w:val="24"/>
          <w:szCs w:val="24"/>
        </w:rPr>
        <w:fldChar w:fldCharType="end"/>
      </w:r>
    </w:p>
    <w:p w14:paraId="141A7183" w14:textId="5DA519AC" w:rsidR="00207556" w:rsidRPr="00060662" w:rsidRDefault="00902B90" w:rsidP="007A5D13">
      <w:pPr>
        <w:spacing w:after="0"/>
        <w:jc w:val="both"/>
        <w:rPr>
          <w:rFonts w:ascii="Sylfaen" w:hAnsi="Sylfaen" w:cs="Sylfaen"/>
          <w:b/>
          <w:color w:val="767171" w:themeColor="background2" w:themeShade="80"/>
          <w:sz w:val="24"/>
          <w:szCs w:val="24"/>
          <w:lang w:val="ka-GE"/>
        </w:rPr>
      </w:pPr>
      <w:r w:rsidRPr="00060662">
        <w:rPr>
          <w:sz w:val="24"/>
          <w:szCs w:val="24"/>
        </w:rPr>
        <w:fldChar w:fldCharType="begin"/>
      </w:r>
      <w:r w:rsidRPr="00060662">
        <w:rPr>
          <w:sz w:val="24"/>
          <w:szCs w:val="24"/>
        </w:rPr>
        <w:instrText xml:space="preserve"> REF _Ref506573033 \h  \* MERGEFORMAT </w:instrText>
      </w:r>
      <w:r w:rsidRPr="00060662">
        <w:rPr>
          <w:sz w:val="24"/>
          <w:szCs w:val="24"/>
        </w:rPr>
      </w:r>
      <w:r w:rsidRPr="00060662">
        <w:rPr>
          <w:sz w:val="24"/>
          <w:szCs w:val="24"/>
        </w:rPr>
        <w:fldChar w:fldCharType="separate"/>
      </w:r>
      <w:r w:rsidR="00A510F7" w:rsidRPr="00060662">
        <w:rPr>
          <w:sz w:val="24"/>
          <w:szCs w:val="24"/>
        </w:rPr>
        <w:t xml:space="preserve">10.1.2 </w:t>
      </w:r>
      <w:r w:rsidR="00A510F7" w:rsidRPr="00060662">
        <w:rPr>
          <w:rFonts w:ascii="Sylfaen" w:hAnsi="Sylfaen" w:cs="Sylfaen"/>
          <w:sz w:val="24"/>
          <w:szCs w:val="24"/>
        </w:rPr>
        <w:t>სტრუქტურული</w:t>
      </w:r>
      <w:r w:rsidR="00A510F7" w:rsidRPr="00060662">
        <w:rPr>
          <w:sz w:val="24"/>
          <w:szCs w:val="24"/>
        </w:rPr>
        <w:t xml:space="preserve"> </w:t>
      </w:r>
      <w:r w:rsidR="00A510F7" w:rsidRPr="00060662">
        <w:rPr>
          <w:rFonts w:ascii="Sylfaen" w:hAnsi="Sylfaen" w:cs="Sylfaen"/>
          <w:sz w:val="24"/>
          <w:szCs w:val="24"/>
        </w:rPr>
        <w:t>ერთეულების</w:t>
      </w:r>
      <w:r w:rsidR="00A510F7" w:rsidRPr="00060662">
        <w:rPr>
          <w:sz w:val="24"/>
          <w:szCs w:val="24"/>
        </w:rPr>
        <w:t xml:space="preserve"> </w:t>
      </w:r>
      <w:r w:rsidR="00A510F7" w:rsidRPr="00060662">
        <w:rPr>
          <w:rFonts w:ascii="Sylfaen" w:hAnsi="Sylfaen" w:cs="Sylfaen"/>
          <w:sz w:val="24"/>
          <w:szCs w:val="24"/>
        </w:rPr>
        <w:t>ოპტიმიზაცია</w:t>
      </w:r>
      <w:r w:rsidRPr="00060662">
        <w:rPr>
          <w:sz w:val="24"/>
          <w:szCs w:val="24"/>
        </w:rPr>
        <w:fldChar w:fldCharType="end"/>
      </w:r>
    </w:p>
    <w:p w14:paraId="558173AC" w14:textId="77777777" w:rsidR="000F77DF" w:rsidRDefault="000F77DF" w:rsidP="00AC45E8">
      <w:pPr>
        <w:rPr>
          <w:rFonts w:ascii="Sylfaen" w:hAnsi="Sylfaen" w:cs="Sylfaen"/>
          <w:b/>
          <w:color w:val="2E74B5" w:themeColor="accent1" w:themeShade="BF"/>
          <w:sz w:val="24"/>
          <w:lang w:val="ka-GE"/>
        </w:rPr>
      </w:pPr>
    </w:p>
    <w:p w14:paraId="623F7974" w14:textId="77777777" w:rsidR="000F77DF" w:rsidRDefault="000F77DF" w:rsidP="00AC45E8">
      <w:pPr>
        <w:rPr>
          <w:rFonts w:ascii="Sylfaen" w:hAnsi="Sylfaen" w:cs="Sylfaen"/>
          <w:b/>
          <w:color w:val="2E74B5" w:themeColor="accent1" w:themeShade="BF"/>
          <w:sz w:val="24"/>
          <w:lang w:val="ka-GE"/>
        </w:rPr>
      </w:pPr>
    </w:p>
    <w:p w14:paraId="38234D87" w14:textId="77777777" w:rsidR="000F77DF" w:rsidRDefault="000F77DF" w:rsidP="00AC45E8">
      <w:pPr>
        <w:rPr>
          <w:rFonts w:ascii="Sylfaen" w:hAnsi="Sylfaen" w:cs="Sylfaen"/>
          <w:b/>
          <w:color w:val="2E74B5" w:themeColor="accent1" w:themeShade="BF"/>
          <w:sz w:val="24"/>
          <w:lang w:val="ka-GE"/>
        </w:rPr>
      </w:pPr>
    </w:p>
    <w:p w14:paraId="3D620D95" w14:textId="77777777" w:rsidR="000F77DF" w:rsidRDefault="000F77DF" w:rsidP="00AC45E8">
      <w:pPr>
        <w:rPr>
          <w:rFonts w:ascii="Sylfaen" w:hAnsi="Sylfaen" w:cs="Sylfaen"/>
          <w:b/>
          <w:color w:val="2E74B5" w:themeColor="accent1" w:themeShade="BF"/>
          <w:sz w:val="24"/>
          <w:lang w:val="ka-GE"/>
        </w:rPr>
      </w:pPr>
    </w:p>
    <w:p w14:paraId="75AFE94A" w14:textId="77777777" w:rsidR="000F77DF" w:rsidRDefault="000F77DF" w:rsidP="00AC45E8">
      <w:pPr>
        <w:rPr>
          <w:rFonts w:ascii="Sylfaen" w:hAnsi="Sylfaen" w:cs="Sylfaen"/>
          <w:b/>
          <w:color w:val="2E74B5" w:themeColor="accent1" w:themeShade="BF"/>
          <w:sz w:val="24"/>
          <w:lang w:val="ka-GE"/>
        </w:rPr>
      </w:pPr>
    </w:p>
    <w:p w14:paraId="7895A5C1" w14:textId="77777777" w:rsidR="000F77DF" w:rsidRDefault="000F77DF" w:rsidP="00AC45E8">
      <w:pPr>
        <w:rPr>
          <w:rFonts w:ascii="Sylfaen" w:hAnsi="Sylfaen" w:cs="Sylfaen"/>
          <w:b/>
          <w:color w:val="2E74B5" w:themeColor="accent1" w:themeShade="BF"/>
          <w:sz w:val="24"/>
          <w:lang w:val="ka-GE"/>
        </w:rPr>
      </w:pPr>
    </w:p>
    <w:p w14:paraId="2004D048" w14:textId="77777777" w:rsidR="000F77DF" w:rsidRDefault="000F77DF" w:rsidP="00AC45E8">
      <w:pPr>
        <w:rPr>
          <w:rFonts w:ascii="Sylfaen" w:hAnsi="Sylfaen" w:cs="Sylfaen"/>
          <w:b/>
          <w:color w:val="2E74B5" w:themeColor="accent1" w:themeShade="BF"/>
          <w:sz w:val="24"/>
          <w:lang w:val="ka-GE"/>
        </w:rPr>
      </w:pPr>
    </w:p>
    <w:p w14:paraId="73B714AC" w14:textId="77777777" w:rsidR="000F77DF" w:rsidRDefault="000F77DF" w:rsidP="00AC45E8">
      <w:pPr>
        <w:rPr>
          <w:rFonts w:ascii="Sylfaen" w:hAnsi="Sylfaen" w:cs="Sylfaen"/>
          <w:b/>
          <w:color w:val="2E74B5" w:themeColor="accent1" w:themeShade="BF"/>
          <w:sz w:val="24"/>
          <w:lang w:val="ka-GE"/>
        </w:rPr>
      </w:pPr>
    </w:p>
    <w:p w14:paraId="51A1055E" w14:textId="77777777" w:rsidR="000F77DF" w:rsidRDefault="000F77DF" w:rsidP="00AC45E8">
      <w:pPr>
        <w:rPr>
          <w:rFonts w:ascii="Sylfaen" w:hAnsi="Sylfaen" w:cs="Sylfaen"/>
          <w:b/>
          <w:color w:val="2E74B5" w:themeColor="accent1" w:themeShade="BF"/>
          <w:sz w:val="24"/>
          <w:lang w:val="ka-GE"/>
        </w:rPr>
      </w:pPr>
    </w:p>
    <w:p w14:paraId="2957BCCB" w14:textId="77777777" w:rsidR="000F77DF" w:rsidRDefault="000F77DF" w:rsidP="00AC45E8">
      <w:pPr>
        <w:rPr>
          <w:rFonts w:ascii="Sylfaen" w:hAnsi="Sylfaen" w:cs="Sylfaen"/>
          <w:b/>
          <w:color w:val="2E74B5" w:themeColor="accent1" w:themeShade="BF"/>
          <w:sz w:val="24"/>
          <w:lang w:val="ka-GE"/>
        </w:rPr>
      </w:pPr>
    </w:p>
    <w:p w14:paraId="25F282D3" w14:textId="77777777" w:rsidR="000F77DF" w:rsidRDefault="000F77DF" w:rsidP="00AC45E8">
      <w:pPr>
        <w:rPr>
          <w:rFonts w:ascii="Sylfaen" w:hAnsi="Sylfaen" w:cs="Sylfaen"/>
          <w:b/>
          <w:color w:val="2E74B5" w:themeColor="accent1" w:themeShade="BF"/>
          <w:sz w:val="24"/>
          <w:lang w:val="ka-GE"/>
        </w:rPr>
      </w:pPr>
    </w:p>
    <w:p w14:paraId="6391B2A4" w14:textId="77777777" w:rsidR="000F77DF" w:rsidRDefault="000F77DF" w:rsidP="00AC45E8">
      <w:pPr>
        <w:rPr>
          <w:rFonts w:ascii="Sylfaen" w:hAnsi="Sylfaen" w:cs="Sylfaen"/>
          <w:b/>
          <w:color w:val="2E74B5" w:themeColor="accent1" w:themeShade="BF"/>
          <w:sz w:val="24"/>
          <w:lang w:val="ka-GE"/>
        </w:rPr>
      </w:pPr>
    </w:p>
    <w:p w14:paraId="128F8B97" w14:textId="1A0E904E" w:rsidR="000F77DF" w:rsidRDefault="000F77DF" w:rsidP="00AC45E8">
      <w:pPr>
        <w:rPr>
          <w:rFonts w:ascii="Sylfaen" w:hAnsi="Sylfaen" w:cs="Sylfaen"/>
          <w:b/>
          <w:color w:val="2E74B5" w:themeColor="accent1" w:themeShade="BF"/>
          <w:sz w:val="24"/>
          <w:lang w:val="ka-GE"/>
        </w:rPr>
      </w:pPr>
    </w:p>
    <w:p w14:paraId="27EAC878" w14:textId="77777777" w:rsidR="000F77DF" w:rsidRPr="000F77DF" w:rsidRDefault="000F77DF" w:rsidP="000F77DF">
      <w:pPr>
        <w:pStyle w:val="Heading1"/>
        <w:jc w:val="center"/>
        <w:rPr>
          <w:lang w:val="ka-GE"/>
        </w:rPr>
      </w:pPr>
      <w:bookmarkStart w:id="357" w:name="_Toc514775230"/>
      <w:r>
        <w:rPr>
          <w:rFonts w:ascii="Sylfaen" w:hAnsi="Sylfaen" w:cs="Sylfaen"/>
          <w:lang w:val="ka-GE"/>
        </w:rPr>
        <w:lastRenderedPageBreak/>
        <w:t xml:space="preserve">10 </w:t>
      </w:r>
      <w:r w:rsidRPr="000F77DF">
        <w:rPr>
          <w:rFonts w:ascii="Sylfaen" w:hAnsi="Sylfaen" w:cs="Sylfaen"/>
          <w:lang w:val="ka-GE"/>
        </w:rPr>
        <w:t>მუნიციპალიტეტის</w:t>
      </w:r>
      <w:r w:rsidRPr="000F77DF">
        <w:rPr>
          <w:lang w:val="ka-GE"/>
        </w:rPr>
        <w:t xml:space="preserve"> </w:t>
      </w:r>
      <w:r w:rsidRPr="000F77DF">
        <w:rPr>
          <w:rFonts w:ascii="Sylfaen" w:hAnsi="Sylfaen" w:cs="Sylfaen"/>
          <w:lang w:val="ka-GE"/>
        </w:rPr>
        <w:t>ინსტიტუციონალური</w:t>
      </w:r>
      <w:r w:rsidRPr="000F77DF">
        <w:rPr>
          <w:lang w:val="ka-GE"/>
        </w:rPr>
        <w:t xml:space="preserve"> </w:t>
      </w:r>
      <w:r>
        <w:rPr>
          <w:rFonts w:ascii="Sylfaen" w:hAnsi="Sylfaen" w:cs="Sylfaen"/>
          <w:lang w:val="ka-GE"/>
        </w:rPr>
        <w:t>გაძლიერება</w:t>
      </w:r>
      <w:bookmarkEnd w:id="357"/>
    </w:p>
    <w:p w14:paraId="7519684D" w14:textId="77777777" w:rsidR="001C5247" w:rsidRPr="00B76892" w:rsidRDefault="000F77DF" w:rsidP="00B76892">
      <w:pPr>
        <w:pStyle w:val="Heading2"/>
        <w:rPr>
          <w:rFonts w:ascii="Sylfaen" w:hAnsi="Sylfaen" w:cs="Sylfaen"/>
        </w:rPr>
      </w:pPr>
      <w:bookmarkStart w:id="358" w:name="_Toc506387926"/>
      <w:bookmarkStart w:id="359" w:name="_Toc506547252"/>
      <w:bookmarkStart w:id="360" w:name="_Toc506547556"/>
      <w:bookmarkStart w:id="361" w:name="_Toc506547734"/>
      <w:bookmarkStart w:id="362" w:name="_Ref506573032"/>
      <w:bookmarkStart w:id="363" w:name="_Ref506573096"/>
      <w:bookmarkStart w:id="364" w:name="_Toc514775231"/>
      <w:r w:rsidRPr="000F77DF">
        <w:t>10.1</w:t>
      </w:r>
      <w:r w:rsidR="001F07EC" w:rsidRPr="000F77DF">
        <w:t xml:space="preserve"> </w:t>
      </w:r>
      <w:r w:rsidR="00AC45E8" w:rsidRPr="000F77DF">
        <w:rPr>
          <w:rFonts w:ascii="Sylfaen" w:hAnsi="Sylfaen" w:cs="Sylfaen"/>
        </w:rPr>
        <w:t>ინსტიტუციური</w:t>
      </w:r>
      <w:r w:rsidR="00AC45E8" w:rsidRPr="000F77DF">
        <w:t xml:space="preserve"> </w:t>
      </w:r>
      <w:r w:rsidR="00AC45E8" w:rsidRPr="000F77DF">
        <w:rPr>
          <w:rFonts w:ascii="Sylfaen" w:hAnsi="Sylfaen" w:cs="Sylfaen"/>
        </w:rPr>
        <w:t>ცვლილებები</w:t>
      </w:r>
      <w:r w:rsidR="00AC45E8" w:rsidRPr="000F77DF">
        <w:t xml:space="preserve"> </w:t>
      </w:r>
      <w:r w:rsidR="00AC45E8" w:rsidRPr="000F77DF">
        <w:rPr>
          <w:rFonts w:ascii="Sylfaen" w:hAnsi="Sylfaen" w:cs="Sylfaen"/>
        </w:rPr>
        <w:t>მუნიციპალურ</w:t>
      </w:r>
      <w:r w:rsidR="00AC45E8" w:rsidRPr="000F77DF">
        <w:t xml:space="preserve"> </w:t>
      </w:r>
      <w:r w:rsidR="00AC45E8" w:rsidRPr="000F77DF">
        <w:rPr>
          <w:rFonts w:ascii="Sylfaen" w:hAnsi="Sylfaen" w:cs="Sylfaen"/>
        </w:rPr>
        <w:t>სტრუქტურებში</w:t>
      </w:r>
      <w:bookmarkEnd w:id="358"/>
      <w:bookmarkEnd w:id="359"/>
      <w:bookmarkEnd w:id="360"/>
      <w:bookmarkEnd w:id="361"/>
      <w:bookmarkEnd w:id="362"/>
      <w:bookmarkEnd w:id="363"/>
      <w:bookmarkEnd w:id="364"/>
    </w:p>
    <w:tbl>
      <w:tblPr>
        <w:tblW w:w="9515" w:type="dxa"/>
        <w:tblLook w:val="04A0" w:firstRow="1" w:lastRow="0" w:firstColumn="1" w:lastColumn="0" w:noHBand="0" w:noVBand="1"/>
      </w:tblPr>
      <w:tblGrid>
        <w:gridCol w:w="548"/>
        <w:gridCol w:w="3478"/>
        <w:gridCol w:w="1364"/>
        <w:gridCol w:w="1440"/>
        <w:gridCol w:w="2685"/>
      </w:tblGrid>
      <w:tr w:rsidR="001C5247" w:rsidRPr="00B530A4" w14:paraId="5FB356DC" w14:textId="77777777" w:rsidTr="00DC1322">
        <w:trPr>
          <w:trHeight w:val="300"/>
        </w:trPr>
        <w:tc>
          <w:tcPr>
            <w:tcW w:w="9515" w:type="dxa"/>
            <w:gridSpan w:val="5"/>
            <w:shd w:val="clear" w:color="auto" w:fill="D9D9D9" w:themeFill="background1" w:themeFillShade="D9"/>
            <w:vAlign w:val="bottom"/>
          </w:tcPr>
          <w:p w14:paraId="6AC34177" w14:textId="77777777" w:rsidR="001C5247" w:rsidRPr="00F61262" w:rsidRDefault="00B76892" w:rsidP="00207556">
            <w:pPr>
              <w:pStyle w:val="Heading3"/>
              <w:rPr>
                <w:rFonts w:eastAsia="Times New Roman"/>
                <w:b/>
                <w:bCs/>
                <w:lang w:val="ka-GE"/>
              </w:rPr>
            </w:pPr>
            <w:bookmarkStart w:id="365" w:name="_Ref506573097"/>
            <w:bookmarkStart w:id="366" w:name="_Toc514775232"/>
            <w:r w:rsidRPr="00B76892">
              <w:t xml:space="preserve">10.1.1 </w:t>
            </w:r>
            <w:r w:rsidRPr="00B76892">
              <w:rPr>
                <w:rFonts w:ascii="Sylfaen" w:hAnsi="Sylfaen" w:cs="Sylfaen"/>
              </w:rPr>
              <w:t>თანამდებობრივი</w:t>
            </w:r>
            <w:r w:rsidRPr="00B76892">
              <w:t xml:space="preserve"> </w:t>
            </w:r>
            <w:r w:rsidRPr="00B76892">
              <w:rPr>
                <w:rFonts w:ascii="Sylfaen" w:hAnsi="Sylfaen" w:cs="Sylfaen"/>
              </w:rPr>
              <w:t>ფუნქციების</w:t>
            </w:r>
            <w:r w:rsidRPr="00B76892">
              <w:t xml:space="preserve"> </w:t>
            </w:r>
            <w:r w:rsidRPr="00B76892">
              <w:rPr>
                <w:rFonts w:ascii="Sylfaen" w:hAnsi="Sylfaen" w:cs="Sylfaen"/>
              </w:rPr>
              <w:t>ეფექტური</w:t>
            </w:r>
            <w:r w:rsidRPr="00B76892">
              <w:t xml:space="preserve"> </w:t>
            </w:r>
            <w:r w:rsidRPr="00B76892">
              <w:rPr>
                <w:rFonts w:ascii="Sylfaen" w:hAnsi="Sylfaen" w:cs="Sylfaen"/>
              </w:rPr>
              <w:t>განაწილებისა</w:t>
            </w:r>
            <w:r w:rsidRPr="00B76892">
              <w:t xml:space="preserve"> </w:t>
            </w:r>
            <w:r w:rsidRPr="00B76892">
              <w:rPr>
                <w:rFonts w:ascii="Sylfaen" w:hAnsi="Sylfaen" w:cs="Sylfaen"/>
              </w:rPr>
              <w:t>და</w:t>
            </w:r>
            <w:r w:rsidRPr="00B76892">
              <w:t xml:space="preserve"> </w:t>
            </w:r>
            <w:r w:rsidRPr="00B76892">
              <w:rPr>
                <w:rFonts w:ascii="Sylfaen" w:hAnsi="Sylfaen" w:cs="Sylfaen"/>
              </w:rPr>
              <w:t>განხორციელების</w:t>
            </w:r>
            <w:r w:rsidRPr="00B76892">
              <w:t xml:space="preserve"> </w:t>
            </w:r>
            <w:r w:rsidRPr="00B76892">
              <w:rPr>
                <w:rFonts w:ascii="Sylfaen" w:hAnsi="Sylfaen" w:cs="Sylfaen"/>
              </w:rPr>
              <w:t>სისტემის</w:t>
            </w:r>
            <w:r w:rsidRPr="00B76892">
              <w:t xml:space="preserve"> </w:t>
            </w:r>
            <w:r w:rsidRPr="00B76892">
              <w:rPr>
                <w:rFonts w:ascii="Sylfaen" w:hAnsi="Sylfaen" w:cs="Sylfaen"/>
              </w:rPr>
              <w:t>დანერგვა</w:t>
            </w:r>
            <w:bookmarkEnd w:id="365"/>
            <w:bookmarkEnd w:id="366"/>
          </w:p>
        </w:tc>
      </w:tr>
      <w:tr w:rsidR="001C5247" w:rsidRPr="00B530A4" w14:paraId="7BCE2142" w14:textId="77777777" w:rsidTr="00DC1322">
        <w:trPr>
          <w:trHeight w:val="285"/>
        </w:trPr>
        <w:tc>
          <w:tcPr>
            <w:tcW w:w="9515" w:type="dxa"/>
            <w:gridSpan w:val="5"/>
            <w:shd w:val="clear" w:color="auto" w:fill="auto"/>
            <w:vAlign w:val="bottom"/>
            <w:hideMark/>
          </w:tcPr>
          <w:p w14:paraId="7E180D96" w14:textId="77777777" w:rsidR="001C5247" w:rsidRPr="00B530A4" w:rsidRDefault="001C5247" w:rsidP="001C5247">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1C5247" w:rsidRPr="00B530A4" w14:paraId="104185F6" w14:textId="77777777" w:rsidTr="00DC1322">
        <w:trPr>
          <w:trHeight w:val="548"/>
        </w:trPr>
        <w:tc>
          <w:tcPr>
            <w:tcW w:w="9515" w:type="dxa"/>
            <w:gridSpan w:val="5"/>
            <w:shd w:val="clear" w:color="auto" w:fill="auto"/>
            <w:vAlign w:val="bottom"/>
            <w:hideMark/>
          </w:tcPr>
          <w:p w14:paraId="2DDEE53A" w14:textId="77777777" w:rsidR="001C5247" w:rsidRPr="00981292" w:rsidRDefault="00981292" w:rsidP="001C5247">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შრომის ეფექტური სისტემის ჩამოყალიბება და დანერგვა.</w:t>
            </w:r>
          </w:p>
          <w:p w14:paraId="5B0CAC79" w14:textId="77777777" w:rsidR="001C5247" w:rsidRPr="00B530A4" w:rsidRDefault="001C5247" w:rsidP="001C5247">
            <w:pPr>
              <w:spacing w:after="0" w:line="240" w:lineRule="auto"/>
              <w:jc w:val="both"/>
              <w:rPr>
                <w:rFonts w:ascii="Sylfaen" w:eastAsia="Times New Roman" w:hAnsi="Sylfaen" w:cs="Sylfaen"/>
                <w:color w:val="000000"/>
                <w:lang w:val="ka-GE"/>
              </w:rPr>
            </w:pPr>
          </w:p>
        </w:tc>
      </w:tr>
      <w:tr w:rsidR="001C5247" w:rsidRPr="00B530A4" w14:paraId="098728E9" w14:textId="77777777" w:rsidTr="00DC1322">
        <w:trPr>
          <w:trHeight w:val="300"/>
        </w:trPr>
        <w:tc>
          <w:tcPr>
            <w:tcW w:w="4026" w:type="dxa"/>
            <w:gridSpan w:val="2"/>
            <w:shd w:val="clear" w:color="auto" w:fill="auto"/>
            <w:vAlign w:val="center"/>
            <w:hideMark/>
          </w:tcPr>
          <w:p w14:paraId="3CBCE657" w14:textId="77777777" w:rsidR="001C5247" w:rsidRPr="00B530A4" w:rsidRDefault="001C5247" w:rsidP="001C5247">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gridSpan w:val="3"/>
            <w:shd w:val="clear" w:color="auto" w:fill="auto"/>
            <w:vAlign w:val="bottom"/>
            <w:hideMark/>
          </w:tcPr>
          <w:p w14:paraId="35DD6562" w14:textId="77777777" w:rsidR="001C5247" w:rsidRPr="00B530A4" w:rsidRDefault="001C5247" w:rsidP="001C5247">
            <w:pPr>
              <w:spacing w:after="0" w:line="240" w:lineRule="auto"/>
              <w:rPr>
                <w:rFonts w:ascii="Calibri" w:eastAsia="Times New Roman" w:hAnsi="Calibri" w:cs="Times New Roman"/>
                <w:b/>
                <w:bCs/>
                <w:color w:val="000000"/>
                <w:lang w:val="ka-GE"/>
              </w:rPr>
            </w:pPr>
          </w:p>
        </w:tc>
      </w:tr>
      <w:tr w:rsidR="001C5247" w:rsidRPr="00B530A4" w14:paraId="2A19122F" w14:textId="77777777" w:rsidTr="00DC1322">
        <w:trPr>
          <w:trHeight w:val="1705"/>
        </w:trPr>
        <w:tc>
          <w:tcPr>
            <w:tcW w:w="9515" w:type="dxa"/>
            <w:gridSpan w:val="5"/>
            <w:shd w:val="clear" w:color="auto" w:fill="auto"/>
            <w:vAlign w:val="bottom"/>
          </w:tcPr>
          <w:p w14:paraId="213930FD" w14:textId="77777777" w:rsidR="001C5247" w:rsidRPr="000B1E45" w:rsidRDefault="001C5247" w:rsidP="001C5247">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 </w:t>
            </w:r>
            <w:r w:rsidR="00B76892">
              <w:rPr>
                <w:rFonts w:ascii="Sylfaen" w:hAnsi="Sylfaen" w:cs="Sylfaen"/>
                <w:color w:val="000000"/>
                <w:szCs w:val="20"/>
                <w:lang w:val="ka-GE"/>
              </w:rPr>
              <w:t xml:space="preserve">პროგრამის ფარგლებში განხორციელდება </w:t>
            </w:r>
            <w:r w:rsidR="00B76892" w:rsidRPr="003F154A">
              <w:rPr>
                <w:rFonts w:ascii="Sylfaen" w:hAnsi="Sylfaen" w:cs="Sylfaen"/>
                <w:color w:val="000000"/>
                <w:szCs w:val="20"/>
              </w:rPr>
              <w:t>მუნიციპალიტეტის სტრუქტურული ერთეულების, ასევე მუნიციპალიტეტის მოხელეთა უფლება-მოვალეობების ახლებური გააზრება, სამუშაო აღწერილობების მომზადება, დებულებების და სხვა ოფიციალური დოკუმენტაციის განახლება, ხოლო შემდგომი ნაბიჯის სახით სამსახურეობრივი მოვალეობების მართებულად განაწილება, წახალისებისა და შრომის ეფექტური სისტემის ჩამოყალიბება და დანერგვა</w:t>
            </w:r>
            <w:r w:rsidR="00B76892">
              <w:rPr>
                <w:rFonts w:ascii="Sylfaen" w:hAnsi="Sylfaen" w:cs="Sylfaen"/>
                <w:color w:val="000000"/>
                <w:szCs w:val="20"/>
              </w:rPr>
              <w:t>.</w:t>
            </w:r>
          </w:p>
        </w:tc>
      </w:tr>
      <w:tr w:rsidR="001C5247" w:rsidRPr="00B530A4" w14:paraId="3ACCE383" w14:textId="77777777" w:rsidTr="00DC1322">
        <w:trPr>
          <w:trHeight w:val="314"/>
        </w:trPr>
        <w:tc>
          <w:tcPr>
            <w:tcW w:w="9515" w:type="dxa"/>
            <w:gridSpan w:val="5"/>
            <w:shd w:val="clear" w:color="auto" w:fill="auto"/>
            <w:vAlign w:val="bottom"/>
          </w:tcPr>
          <w:p w14:paraId="1EDB585D" w14:textId="77777777" w:rsidR="001C5247" w:rsidRPr="00B530A4" w:rsidRDefault="001C5247" w:rsidP="001C5247">
            <w:pPr>
              <w:spacing w:after="0" w:line="240" w:lineRule="auto"/>
              <w:rPr>
                <w:rFonts w:ascii="Sylfaen" w:eastAsia="Times New Roman" w:hAnsi="Sylfaen" w:cs="Sylfaen"/>
                <w:b/>
                <w:bCs/>
                <w:color w:val="2E74B5" w:themeColor="accent1" w:themeShade="BF"/>
                <w:lang w:val="ka-GE"/>
              </w:rPr>
            </w:pPr>
          </w:p>
          <w:p w14:paraId="5FD99F9B" w14:textId="77777777" w:rsidR="001C5247" w:rsidRPr="00B530A4" w:rsidRDefault="001C5247" w:rsidP="001C5247">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C5247" w:rsidRPr="00B530A4" w14:paraId="3BC0C471" w14:textId="77777777" w:rsidTr="00DC1322">
        <w:trPr>
          <w:trHeight w:val="300"/>
        </w:trPr>
        <w:tc>
          <w:tcPr>
            <w:tcW w:w="9515" w:type="dxa"/>
            <w:gridSpan w:val="5"/>
            <w:shd w:val="clear" w:color="auto" w:fill="auto"/>
            <w:vAlign w:val="bottom"/>
          </w:tcPr>
          <w:p w14:paraId="6140E923" w14:textId="77777777" w:rsidR="001C5247" w:rsidRDefault="001C5247" w:rsidP="001C5247">
            <w:pPr>
              <w:pStyle w:val="Default"/>
              <w:jc w:val="both"/>
              <w:rPr>
                <w:sz w:val="22"/>
                <w:szCs w:val="22"/>
                <w:lang w:val="ka-GE"/>
              </w:rPr>
            </w:pPr>
          </w:p>
          <w:p w14:paraId="123CC7AC" w14:textId="77777777" w:rsidR="00981292" w:rsidRPr="007B729D" w:rsidRDefault="00981292" w:rsidP="00947CED">
            <w:pPr>
              <w:pStyle w:val="Default"/>
              <w:numPr>
                <w:ilvl w:val="0"/>
                <w:numId w:val="23"/>
              </w:numPr>
              <w:ind w:left="306" w:hanging="284"/>
              <w:jc w:val="both"/>
              <w:rPr>
                <w:rFonts w:eastAsia="Times New Roman" w:cs="Times New Roman"/>
                <w:lang w:val="ka-GE"/>
              </w:rPr>
            </w:pPr>
            <w:r>
              <w:rPr>
                <w:sz w:val="22"/>
                <w:szCs w:val="20"/>
                <w:lang w:val="ka-GE"/>
              </w:rPr>
              <w:t>ახალი სამუშაო აღწერილობების მომზადება;</w:t>
            </w:r>
          </w:p>
          <w:p w14:paraId="40C4D0CD" w14:textId="77777777" w:rsidR="00981292" w:rsidRPr="007B729D" w:rsidRDefault="00981292" w:rsidP="00947CED">
            <w:pPr>
              <w:pStyle w:val="Default"/>
              <w:numPr>
                <w:ilvl w:val="0"/>
                <w:numId w:val="23"/>
              </w:numPr>
              <w:ind w:left="306" w:hanging="284"/>
              <w:jc w:val="both"/>
              <w:rPr>
                <w:rFonts w:eastAsia="Times New Roman" w:cs="Times New Roman"/>
                <w:lang w:val="ka-GE"/>
              </w:rPr>
            </w:pPr>
            <w:r>
              <w:rPr>
                <w:sz w:val="22"/>
                <w:szCs w:val="20"/>
                <w:lang w:val="ka-GE"/>
              </w:rPr>
              <w:t>დებულებებისა და სხვა ოფიციალური დოკუმენტების სამუშაო აღწერილობასთან შესაბამისობაში მოყვანა;</w:t>
            </w:r>
          </w:p>
          <w:p w14:paraId="598B0E9B" w14:textId="77777777" w:rsidR="00981292" w:rsidRPr="007B729D" w:rsidRDefault="00981292" w:rsidP="00947CED">
            <w:pPr>
              <w:pStyle w:val="Default"/>
              <w:numPr>
                <w:ilvl w:val="0"/>
                <w:numId w:val="23"/>
              </w:numPr>
              <w:ind w:left="306" w:hanging="284"/>
              <w:jc w:val="both"/>
              <w:rPr>
                <w:rFonts w:eastAsia="Times New Roman" w:cs="Times New Roman"/>
                <w:lang w:val="ka-GE"/>
              </w:rPr>
            </w:pPr>
            <w:r>
              <w:rPr>
                <w:sz w:val="22"/>
                <w:szCs w:val="20"/>
                <w:lang w:val="ka-GE"/>
              </w:rPr>
              <w:t>მოხელეთა შეფასების სისტემის დანერგვა და განხორციელება.</w:t>
            </w:r>
          </w:p>
          <w:p w14:paraId="46BC2ABF" w14:textId="77777777" w:rsidR="00981292" w:rsidRPr="00FC03CC" w:rsidRDefault="00981292" w:rsidP="001C5247">
            <w:pPr>
              <w:pStyle w:val="Default"/>
              <w:jc w:val="both"/>
              <w:rPr>
                <w:sz w:val="22"/>
                <w:szCs w:val="22"/>
                <w:lang w:val="ka-GE"/>
              </w:rPr>
            </w:pPr>
          </w:p>
        </w:tc>
      </w:tr>
      <w:tr w:rsidR="001C5247" w:rsidRPr="00B530A4" w14:paraId="587C3FF7" w14:textId="77777777" w:rsidTr="00DC1322">
        <w:trPr>
          <w:trHeight w:val="300"/>
        </w:trPr>
        <w:tc>
          <w:tcPr>
            <w:tcW w:w="9515" w:type="dxa"/>
            <w:gridSpan w:val="5"/>
            <w:tcBorders>
              <w:bottom w:val="single" w:sz="4" w:space="0" w:color="auto"/>
            </w:tcBorders>
            <w:shd w:val="clear" w:color="auto" w:fill="auto"/>
            <w:vAlign w:val="bottom"/>
          </w:tcPr>
          <w:p w14:paraId="6D3D01D5" w14:textId="77777777" w:rsidR="001C5247" w:rsidRPr="0089266D" w:rsidRDefault="001C5247" w:rsidP="001C5247">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C5247" w:rsidRPr="00B530A4" w14:paraId="7205DD08" w14:textId="77777777" w:rsidTr="00DC1322">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31AEBCAD" w14:textId="77777777" w:rsidR="001C5247" w:rsidRPr="00B530A4" w:rsidRDefault="001C5247" w:rsidP="001C5247">
            <w:pPr>
              <w:pStyle w:val="Default"/>
              <w:jc w:val="both"/>
              <w:rPr>
                <w:sz w:val="20"/>
                <w:szCs w:val="20"/>
                <w:lang w:val="ka-GE"/>
              </w:rPr>
            </w:pPr>
            <w:r>
              <w:rPr>
                <w:sz w:val="20"/>
                <w:szCs w:val="20"/>
                <w:lang w:val="ka-GE"/>
              </w:rPr>
              <w:t>№</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1788F970" w14:textId="77777777" w:rsidR="001C5247" w:rsidRPr="00B530A4" w:rsidRDefault="001C5247" w:rsidP="001C5247">
            <w:pPr>
              <w:pStyle w:val="Default"/>
              <w:jc w:val="both"/>
              <w:rPr>
                <w:sz w:val="20"/>
                <w:szCs w:val="20"/>
                <w:lang w:val="ka-GE"/>
              </w:rPr>
            </w:pPr>
            <w:r>
              <w:rPr>
                <w:sz w:val="20"/>
                <w:szCs w:val="20"/>
                <w:lang w:val="ka-GE"/>
              </w:rPr>
              <w:t>რისკის აღწერა</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7CD60730" w14:textId="77777777" w:rsidR="001C5247" w:rsidRPr="00B530A4" w:rsidRDefault="001C5247" w:rsidP="001C5247">
            <w:pPr>
              <w:pStyle w:val="Default"/>
              <w:jc w:val="both"/>
              <w:rPr>
                <w:sz w:val="20"/>
                <w:szCs w:val="20"/>
                <w:lang w:val="ka-GE"/>
              </w:rPr>
            </w:pPr>
            <w:r>
              <w:rPr>
                <w:sz w:val="20"/>
                <w:szCs w:val="20"/>
                <w:lang w:val="ka-GE"/>
              </w:rPr>
              <w:t>რისკის ალბათობა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9DEC3E9" w14:textId="77777777" w:rsidR="001C5247" w:rsidRPr="00B530A4" w:rsidRDefault="001C5247" w:rsidP="001C5247">
            <w:pPr>
              <w:pStyle w:val="Default"/>
              <w:jc w:val="both"/>
              <w:rPr>
                <w:sz w:val="20"/>
                <w:szCs w:val="20"/>
                <w:lang w:val="ka-GE"/>
              </w:rPr>
            </w:pPr>
            <w:r>
              <w:rPr>
                <w:sz w:val="20"/>
                <w:szCs w:val="20"/>
                <w:lang w:val="ka-GE"/>
              </w:rPr>
              <w:t>რისკის მნიშვნელობა</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320E84B5" w14:textId="77777777" w:rsidR="001C5247" w:rsidRPr="00B530A4" w:rsidRDefault="001C5247" w:rsidP="001C5247">
            <w:pPr>
              <w:pStyle w:val="Default"/>
              <w:rPr>
                <w:sz w:val="20"/>
                <w:szCs w:val="20"/>
                <w:lang w:val="ka-GE"/>
              </w:rPr>
            </w:pPr>
            <w:r>
              <w:rPr>
                <w:sz w:val="20"/>
                <w:szCs w:val="20"/>
                <w:lang w:val="ka-GE"/>
              </w:rPr>
              <w:t>რისკების მართვის მექანიზმები</w:t>
            </w:r>
          </w:p>
        </w:tc>
      </w:tr>
      <w:tr w:rsidR="001C5247" w:rsidRPr="00B530A4" w14:paraId="2A387868" w14:textId="77777777" w:rsidTr="00DC1322">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65FD6E78" w14:textId="77777777" w:rsidR="001C5247" w:rsidRDefault="001C5247" w:rsidP="001C5247">
            <w:pPr>
              <w:pStyle w:val="Default"/>
              <w:rPr>
                <w:sz w:val="20"/>
                <w:szCs w:val="20"/>
                <w:lang w:val="ka-GE"/>
              </w:rPr>
            </w:pPr>
            <w:r>
              <w:rPr>
                <w:sz w:val="20"/>
                <w:szCs w:val="20"/>
                <w:lang w:val="ka-GE"/>
              </w:rPr>
              <w:t>1</w:t>
            </w:r>
          </w:p>
          <w:p w14:paraId="4683E775" w14:textId="77777777" w:rsidR="001C5247" w:rsidRDefault="001C5247" w:rsidP="001C5247">
            <w:pPr>
              <w:pStyle w:val="Default"/>
              <w:rPr>
                <w:sz w:val="20"/>
                <w:szCs w:val="20"/>
                <w:lang w:val="ka-GE"/>
              </w:rPr>
            </w:pPr>
          </w:p>
          <w:p w14:paraId="4D5342A1" w14:textId="77777777" w:rsidR="001C5247" w:rsidRDefault="001C5247" w:rsidP="001C5247">
            <w:pPr>
              <w:pStyle w:val="Default"/>
              <w:rPr>
                <w:sz w:val="20"/>
                <w:szCs w:val="20"/>
                <w:lang w:val="ka-GE"/>
              </w:rPr>
            </w:pPr>
          </w:p>
          <w:p w14:paraId="0E2FED23" w14:textId="77777777" w:rsidR="001C5247" w:rsidRPr="00B530A4" w:rsidRDefault="001C5247" w:rsidP="001C5247">
            <w:pPr>
              <w:pStyle w:val="Default"/>
              <w:rPr>
                <w:sz w:val="20"/>
                <w:szCs w:val="20"/>
                <w:lang w:val="ka-GE"/>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5FA9189A" w14:textId="77777777" w:rsidR="001C5247" w:rsidRPr="009E5917" w:rsidRDefault="001C5247" w:rsidP="001C5247">
            <w:pPr>
              <w:spacing w:after="0" w:line="240" w:lineRule="auto"/>
              <w:rPr>
                <w:rFonts w:ascii="Sylfaen" w:eastAsia="Times New Roman" w:hAnsi="Sylfaen" w:cs="Times New Roman"/>
                <w:sz w:val="20"/>
                <w:lang w:val="ka-GE"/>
              </w:rPr>
            </w:pPr>
          </w:p>
          <w:p w14:paraId="7521B152" w14:textId="77777777" w:rsidR="001C5247" w:rsidRPr="00B530A4" w:rsidRDefault="001C5247" w:rsidP="001C5247">
            <w:pPr>
              <w:pStyle w:val="Default"/>
              <w:rPr>
                <w:sz w:val="20"/>
                <w:szCs w:val="20"/>
                <w:lang w:val="ka-GE"/>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289C8DC7" w14:textId="77777777" w:rsidR="001C5247" w:rsidRDefault="001C5247" w:rsidP="001C5247">
            <w:pPr>
              <w:pStyle w:val="Default"/>
              <w:rPr>
                <w:sz w:val="20"/>
                <w:szCs w:val="20"/>
                <w:lang w:val="ka-GE"/>
              </w:rPr>
            </w:pPr>
          </w:p>
          <w:p w14:paraId="18F7CFDB" w14:textId="77777777" w:rsidR="001C5247" w:rsidRDefault="001C5247" w:rsidP="001C5247">
            <w:pPr>
              <w:pStyle w:val="Default"/>
              <w:rPr>
                <w:sz w:val="20"/>
                <w:szCs w:val="20"/>
                <w:lang w:val="ka-GE"/>
              </w:rPr>
            </w:pPr>
          </w:p>
          <w:p w14:paraId="75EDBFC0" w14:textId="77777777" w:rsidR="001C5247" w:rsidRDefault="001C5247" w:rsidP="001C5247">
            <w:pPr>
              <w:pStyle w:val="Default"/>
              <w:rPr>
                <w:sz w:val="20"/>
                <w:szCs w:val="20"/>
                <w:lang w:val="ka-GE"/>
              </w:rPr>
            </w:pPr>
          </w:p>
          <w:p w14:paraId="3CE2159F" w14:textId="77777777" w:rsidR="001C5247" w:rsidRPr="00B530A4" w:rsidRDefault="001C5247" w:rsidP="001C5247">
            <w:pPr>
              <w:pStyle w:val="Default"/>
              <w:rPr>
                <w:sz w:val="20"/>
                <w:szCs w:val="20"/>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8644BC1" w14:textId="77777777" w:rsidR="001C5247" w:rsidRDefault="001C5247" w:rsidP="001C5247">
            <w:pPr>
              <w:pStyle w:val="Default"/>
              <w:rPr>
                <w:sz w:val="20"/>
                <w:szCs w:val="20"/>
                <w:lang w:val="ka-GE"/>
              </w:rPr>
            </w:pPr>
          </w:p>
          <w:p w14:paraId="4ABB0088" w14:textId="77777777" w:rsidR="001C5247" w:rsidRDefault="001C5247" w:rsidP="001C5247">
            <w:pPr>
              <w:pStyle w:val="Default"/>
              <w:rPr>
                <w:sz w:val="20"/>
                <w:szCs w:val="20"/>
                <w:lang w:val="ka-GE"/>
              </w:rPr>
            </w:pPr>
          </w:p>
          <w:p w14:paraId="03103DF2" w14:textId="77777777" w:rsidR="001C5247" w:rsidRPr="00B530A4" w:rsidRDefault="001C5247" w:rsidP="001C5247">
            <w:pPr>
              <w:pStyle w:val="Default"/>
              <w:rPr>
                <w:sz w:val="20"/>
                <w:szCs w:val="20"/>
                <w:lang w:val="ka-GE"/>
              </w:rPr>
            </w:pP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21252CE8" w14:textId="77777777" w:rsidR="001C5247" w:rsidRPr="00B530A4" w:rsidRDefault="001C5247" w:rsidP="001C5247">
            <w:pPr>
              <w:pStyle w:val="Default"/>
              <w:rPr>
                <w:sz w:val="20"/>
                <w:szCs w:val="20"/>
                <w:lang w:val="ka-GE"/>
              </w:rPr>
            </w:pPr>
          </w:p>
        </w:tc>
      </w:tr>
      <w:tr w:rsidR="001C5247" w:rsidRPr="00B530A4" w14:paraId="4F897765" w14:textId="77777777" w:rsidTr="00DC1322">
        <w:trPr>
          <w:trHeight w:val="300"/>
        </w:trPr>
        <w:tc>
          <w:tcPr>
            <w:tcW w:w="4026" w:type="dxa"/>
            <w:gridSpan w:val="2"/>
            <w:tcBorders>
              <w:top w:val="single" w:sz="4" w:space="0" w:color="auto"/>
            </w:tcBorders>
            <w:shd w:val="clear" w:color="auto" w:fill="auto"/>
            <w:vAlign w:val="bottom"/>
          </w:tcPr>
          <w:p w14:paraId="536FFA22" w14:textId="77777777" w:rsidR="001C5247" w:rsidRPr="00B530A4" w:rsidRDefault="001C5247" w:rsidP="001C5247">
            <w:pPr>
              <w:spacing w:after="0" w:line="240" w:lineRule="auto"/>
              <w:rPr>
                <w:rFonts w:ascii="Sylfaen" w:eastAsia="Times New Roman" w:hAnsi="Sylfaen" w:cs="Sylfaen"/>
                <w:b/>
                <w:bCs/>
                <w:color w:val="2E74B5" w:themeColor="accent1" w:themeShade="BF"/>
                <w:lang w:val="ka-GE"/>
              </w:rPr>
            </w:pPr>
          </w:p>
        </w:tc>
        <w:tc>
          <w:tcPr>
            <w:tcW w:w="5489" w:type="dxa"/>
            <w:gridSpan w:val="3"/>
            <w:tcBorders>
              <w:top w:val="single" w:sz="4" w:space="0" w:color="auto"/>
            </w:tcBorders>
            <w:shd w:val="clear" w:color="auto" w:fill="auto"/>
            <w:vAlign w:val="bottom"/>
          </w:tcPr>
          <w:p w14:paraId="09DBC7B7" w14:textId="77777777" w:rsidR="001C5247" w:rsidRPr="00B530A4" w:rsidRDefault="001C5247" w:rsidP="001C5247">
            <w:pPr>
              <w:spacing w:after="0" w:line="240" w:lineRule="auto"/>
              <w:rPr>
                <w:rFonts w:ascii="Sylfaen" w:eastAsia="Times New Roman" w:hAnsi="Sylfaen" w:cs="Sylfaen"/>
                <w:b/>
                <w:bCs/>
                <w:color w:val="2E74B5" w:themeColor="accent1" w:themeShade="BF"/>
                <w:lang w:val="ka-GE"/>
              </w:rPr>
            </w:pPr>
          </w:p>
        </w:tc>
      </w:tr>
      <w:tr w:rsidR="001C5247" w:rsidRPr="00B530A4" w14:paraId="06D6BC0C" w14:textId="77777777" w:rsidTr="00DC1322">
        <w:trPr>
          <w:trHeight w:val="300"/>
        </w:trPr>
        <w:tc>
          <w:tcPr>
            <w:tcW w:w="4026" w:type="dxa"/>
            <w:gridSpan w:val="2"/>
            <w:shd w:val="clear" w:color="auto" w:fill="auto"/>
            <w:vAlign w:val="bottom"/>
          </w:tcPr>
          <w:p w14:paraId="67B63535" w14:textId="77777777" w:rsidR="001C5247" w:rsidRPr="00B530A4" w:rsidRDefault="001C5247" w:rsidP="001C5247">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gridSpan w:val="3"/>
            <w:shd w:val="clear" w:color="auto" w:fill="auto"/>
            <w:vAlign w:val="bottom"/>
          </w:tcPr>
          <w:p w14:paraId="54241216" w14:textId="77777777" w:rsidR="001C5247" w:rsidRPr="00B530A4" w:rsidRDefault="001C5247" w:rsidP="001C5247">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981292" w:rsidRPr="00B530A4" w14:paraId="1E4C16A2" w14:textId="77777777" w:rsidTr="00DC1322">
        <w:trPr>
          <w:trHeight w:val="300"/>
        </w:trPr>
        <w:tc>
          <w:tcPr>
            <w:tcW w:w="4026" w:type="dxa"/>
            <w:gridSpan w:val="2"/>
            <w:shd w:val="clear" w:color="auto" w:fill="auto"/>
            <w:vAlign w:val="bottom"/>
          </w:tcPr>
          <w:p w14:paraId="76F8DAF8" w14:textId="77777777" w:rsidR="00981292" w:rsidRPr="00773D4D" w:rsidRDefault="00981292" w:rsidP="00981292">
            <w:pPr>
              <w:spacing w:after="0" w:line="240" w:lineRule="auto"/>
              <w:ind w:left="306" w:hanging="284"/>
              <w:rPr>
                <w:rFonts w:ascii="Sylfaen" w:eastAsia="Times New Roman" w:hAnsi="Sylfaen" w:cs="Times New Roman"/>
                <w:color w:val="000000"/>
                <w:lang w:val="ka-GE"/>
              </w:rPr>
            </w:pPr>
          </w:p>
          <w:p w14:paraId="43F5484A" w14:textId="77777777" w:rsidR="00981292" w:rsidRPr="00157F51" w:rsidRDefault="00981292"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Sylfaen"/>
                <w:color w:val="000000"/>
                <w:lang w:val="ka-GE"/>
              </w:rPr>
              <w:t>ადგილობრივი თვითმმარველობა</w:t>
            </w:r>
          </w:p>
          <w:p w14:paraId="33E323D0" w14:textId="77777777" w:rsidR="00981292" w:rsidRDefault="00981292" w:rsidP="00981292">
            <w:pPr>
              <w:spacing w:after="0" w:line="240" w:lineRule="auto"/>
              <w:jc w:val="both"/>
              <w:rPr>
                <w:rFonts w:ascii="Sylfaen" w:eastAsia="Times New Roman" w:hAnsi="Sylfaen" w:cs="Times New Roman"/>
                <w:color w:val="000000"/>
                <w:lang w:val="ka-GE"/>
              </w:rPr>
            </w:pPr>
          </w:p>
          <w:p w14:paraId="2BE1AFBD" w14:textId="77777777" w:rsidR="00981292" w:rsidRDefault="00981292" w:rsidP="00981292">
            <w:pPr>
              <w:spacing w:after="0" w:line="240" w:lineRule="auto"/>
              <w:jc w:val="both"/>
              <w:rPr>
                <w:rFonts w:ascii="Sylfaen" w:eastAsia="Times New Roman" w:hAnsi="Sylfaen" w:cs="Times New Roman"/>
                <w:color w:val="000000"/>
                <w:lang w:val="ka-GE"/>
              </w:rPr>
            </w:pPr>
          </w:p>
          <w:p w14:paraId="0C1FC2F3" w14:textId="77777777" w:rsidR="00981292" w:rsidRPr="00B530A4" w:rsidRDefault="00981292" w:rsidP="00981292">
            <w:pPr>
              <w:spacing w:after="0" w:line="240" w:lineRule="auto"/>
              <w:ind w:left="426" w:hanging="426"/>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9" w:type="dxa"/>
            <w:gridSpan w:val="3"/>
            <w:shd w:val="clear" w:color="auto" w:fill="auto"/>
            <w:vAlign w:val="bottom"/>
          </w:tcPr>
          <w:p w14:paraId="39869D39" w14:textId="77777777" w:rsidR="00981292" w:rsidRPr="00773D4D" w:rsidRDefault="00981292" w:rsidP="00981292">
            <w:pPr>
              <w:spacing w:after="0" w:line="240" w:lineRule="auto"/>
              <w:ind w:left="306" w:hanging="284"/>
              <w:rPr>
                <w:rFonts w:ascii="Sylfaen" w:eastAsia="Times New Roman" w:hAnsi="Sylfaen" w:cs="Sylfaen"/>
                <w:color w:val="000000"/>
                <w:lang w:val="ka-GE"/>
              </w:rPr>
            </w:pPr>
          </w:p>
          <w:p w14:paraId="7C4A6F57" w14:textId="77777777" w:rsidR="00981292" w:rsidRPr="00157F51" w:rsidRDefault="00981292"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ადგილობრივი თვითმმართველობა;</w:t>
            </w:r>
          </w:p>
          <w:p w14:paraId="4E9E626D" w14:textId="77777777" w:rsidR="00981292" w:rsidRPr="00157F51" w:rsidRDefault="00981292"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2D32D953" w14:textId="77777777" w:rsidR="00981292" w:rsidRPr="00A9268F" w:rsidRDefault="00981292"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პროფესიული კავშირები.</w:t>
            </w:r>
          </w:p>
          <w:p w14:paraId="12C803F2" w14:textId="77777777" w:rsidR="00981292" w:rsidRPr="00B530A4" w:rsidRDefault="00981292" w:rsidP="00981292">
            <w:pPr>
              <w:spacing w:after="0" w:line="240" w:lineRule="auto"/>
              <w:rPr>
                <w:rFonts w:ascii="Calibri" w:eastAsia="Times New Roman" w:hAnsi="Calibri" w:cs="Times New Roman"/>
                <w:color w:val="000000"/>
                <w:lang w:val="ka-GE"/>
              </w:rPr>
            </w:pPr>
            <w:r w:rsidRPr="00157F51">
              <w:rPr>
                <w:rFonts w:ascii="Calibri" w:eastAsia="Times New Roman" w:hAnsi="Calibri" w:cs="Times New Roman"/>
                <w:color w:val="000000"/>
                <w:lang w:val="ka-GE"/>
              </w:rPr>
              <w:t xml:space="preserve">                                                                                                                                                               </w:t>
            </w:r>
          </w:p>
        </w:tc>
      </w:tr>
      <w:tr w:rsidR="00981292" w:rsidRPr="00B530A4" w14:paraId="59092D5C" w14:textId="77777777" w:rsidTr="00DC1322">
        <w:trPr>
          <w:trHeight w:val="300"/>
        </w:trPr>
        <w:tc>
          <w:tcPr>
            <w:tcW w:w="9515" w:type="dxa"/>
            <w:gridSpan w:val="5"/>
            <w:shd w:val="clear" w:color="auto" w:fill="auto"/>
            <w:vAlign w:val="bottom"/>
            <w:hideMark/>
          </w:tcPr>
          <w:p w14:paraId="680D15C6" w14:textId="77777777" w:rsidR="00981292" w:rsidRPr="00B530A4" w:rsidRDefault="00981292" w:rsidP="00981292">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981292" w:rsidRPr="00B530A4" w14:paraId="0C3F774B" w14:textId="77777777" w:rsidTr="00DC1322">
        <w:trPr>
          <w:trHeight w:val="300"/>
        </w:trPr>
        <w:tc>
          <w:tcPr>
            <w:tcW w:w="9515" w:type="dxa"/>
            <w:gridSpan w:val="5"/>
            <w:shd w:val="clear" w:color="auto" w:fill="auto"/>
            <w:vAlign w:val="bottom"/>
            <w:hideMark/>
          </w:tcPr>
          <w:p w14:paraId="501E19DB" w14:textId="77777777" w:rsidR="00981292" w:rsidRPr="00B530A4" w:rsidRDefault="00981292" w:rsidP="00981292">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DD2D4EE" w14:textId="77777777" w:rsidR="00981292" w:rsidRPr="00B530A4" w:rsidRDefault="00981292" w:rsidP="00981292">
            <w:pPr>
              <w:spacing w:after="0" w:line="240" w:lineRule="auto"/>
              <w:rPr>
                <w:rFonts w:ascii="Calibri" w:eastAsia="Times New Roman" w:hAnsi="Calibri" w:cs="Times New Roman"/>
                <w:color w:val="000000"/>
                <w:lang w:val="ka-GE"/>
              </w:rPr>
            </w:pPr>
          </w:p>
        </w:tc>
      </w:tr>
      <w:tr w:rsidR="00981292" w:rsidRPr="00B530A4" w14:paraId="455A8526" w14:textId="77777777" w:rsidTr="00DC1322">
        <w:trPr>
          <w:trHeight w:val="300"/>
        </w:trPr>
        <w:tc>
          <w:tcPr>
            <w:tcW w:w="9515" w:type="dxa"/>
            <w:gridSpan w:val="5"/>
            <w:shd w:val="clear" w:color="auto" w:fill="auto"/>
            <w:vAlign w:val="bottom"/>
          </w:tcPr>
          <w:p w14:paraId="79D04100" w14:textId="77777777" w:rsidR="00981292" w:rsidRPr="00B530A4" w:rsidRDefault="00981292" w:rsidP="00981292">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981292" w:rsidRPr="00B530A4" w14:paraId="0BF9251D" w14:textId="77777777" w:rsidTr="00DC1322">
        <w:trPr>
          <w:trHeight w:val="300"/>
        </w:trPr>
        <w:tc>
          <w:tcPr>
            <w:tcW w:w="9515" w:type="dxa"/>
            <w:gridSpan w:val="5"/>
            <w:shd w:val="clear" w:color="auto" w:fill="auto"/>
            <w:vAlign w:val="center"/>
            <w:hideMark/>
          </w:tcPr>
          <w:p w14:paraId="3CB2EF3A" w14:textId="77777777" w:rsidR="00981292" w:rsidRPr="003D4040" w:rsidRDefault="003D4040" w:rsidP="00981292">
            <w:pPr>
              <w:spacing w:after="0" w:line="240" w:lineRule="auto"/>
              <w:rPr>
                <w:rFonts w:ascii="Sylfaen" w:eastAsia="Times New Roman" w:hAnsi="Sylfaen" w:cs="Times New Roman"/>
                <w:bCs/>
                <w:color w:val="000000"/>
                <w:lang w:val="ka-GE"/>
              </w:rPr>
            </w:pPr>
            <w:r w:rsidRPr="003D4040">
              <w:rPr>
                <w:rFonts w:ascii="Sylfaen" w:eastAsia="Times New Roman" w:hAnsi="Sylfaen" w:cs="Times New Roman"/>
                <w:bCs/>
                <w:color w:val="000000"/>
                <w:lang w:val="ka-GE"/>
              </w:rPr>
              <w:t>ქ. ბათუმის მუნიციპალიტეტის მერიის აპარატი</w:t>
            </w:r>
          </w:p>
          <w:p w14:paraId="3790578B" w14:textId="77777777" w:rsidR="003D4040" w:rsidRDefault="003D4040" w:rsidP="00981292">
            <w:pPr>
              <w:spacing w:after="0" w:line="240" w:lineRule="auto"/>
              <w:rPr>
                <w:rFonts w:ascii="Sylfaen" w:eastAsia="Times New Roman" w:hAnsi="Sylfaen" w:cs="Times New Roman"/>
                <w:bCs/>
                <w:color w:val="000000"/>
                <w:lang w:val="ka-GE"/>
              </w:rPr>
            </w:pPr>
            <w:r w:rsidRPr="003D4040">
              <w:rPr>
                <w:rFonts w:ascii="Sylfaen" w:eastAsia="Times New Roman" w:hAnsi="Sylfaen" w:cs="Times New Roman"/>
                <w:bCs/>
                <w:color w:val="000000"/>
                <w:lang w:val="ka-GE"/>
              </w:rPr>
              <w:t>პროგრამა განხორციელდება უშუალოდ განმახორციელებელი სტრუქტურული ერთეულის მიერ.</w:t>
            </w:r>
          </w:p>
          <w:p w14:paraId="377B304F" w14:textId="77777777" w:rsidR="003D4040" w:rsidRPr="0073576E" w:rsidRDefault="003D4040" w:rsidP="00981292">
            <w:pPr>
              <w:spacing w:after="0" w:line="240" w:lineRule="auto"/>
              <w:rPr>
                <w:rFonts w:ascii="Sylfaen" w:eastAsia="Times New Roman" w:hAnsi="Sylfaen" w:cs="Times New Roman"/>
                <w:b/>
                <w:bCs/>
                <w:color w:val="000000"/>
                <w:lang w:val="ka-GE"/>
              </w:rPr>
            </w:pPr>
          </w:p>
        </w:tc>
      </w:tr>
      <w:tr w:rsidR="00981292" w:rsidRPr="00B530A4" w14:paraId="6932368E" w14:textId="77777777" w:rsidTr="00DC1322">
        <w:trPr>
          <w:trHeight w:val="300"/>
        </w:trPr>
        <w:tc>
          <w:tcPr>
            <w:tcW w:w="9515" w:type="dxa"/>
            <w:gridSpan w:val="5"/>
            <w:shd w:val="clear" w:color="auto" w:fill="auto"/>
            <w:vAlign w:val="bottom"/>
            <w:hideMark/>
          </w:tcPr>
          <w:p w14:paraId="701177EA" w14:textId="77777777" w:rsidR="00981292" w:rsidRPr="00B530A4" w:rsidRDefault="00981292" w:rsidP="00981292">
            <w:pPr>
              <w:spacing w:after="0" w:line="240" w:lineRule="auto"/>
              <w:rPr>
                <w:rFonts w:ascii="Times New Roman" w:eastAsia="Times New Roman" w:hAnsi="Times New Roman" w:cs="Times New Roman"/>
                <w:lang w:val="ka-GE"/>
              </w:rPr>
            </w:pPr>
            <w:r w:rsidRPr="003D4040">
              <w:rPr>
                <w:rFonts w:ascii="Sylfaen" w:eastAsia="Times New Roman" w:hAnsi="Sylfaen" w:cs="Sylfaen"/>
                <w:b/>
                <w:bCs/>
                <w:color w:val="2E74B5" w:themeColor="accent1" w:themeShade="BF"/>
                <w:lang w:val="ka-GE"/>
              </w:rPr>
              <w:lastRenderedPageBreak/>
              <w:t>პროგრამის განხორციელების სამოქმედო გეგმა</w:t>
            </w:r>
          </w:p>
        </w:tc>
      </w:tr>
    </w:tbl>
    <w:p w14:paraId="4663CAD0" w14:textId="77777777" w:rsidR="001C5247" w:rsidRDefault="001C5247" w:rsidP="001C524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D4040" w:rsidRPr="00972FB1" w14:paraId="2BA1082E" w14:textId="77777777" w:rsidTr="00670943">
        <w:trPr>
          <w:trHeight w:val="510"/>
        </w:trPr>
        <w:tc>
          <w:tcPr>
            <w:tcW w:w="959" w:type="dxa"/>
            <w:shd w:val="clear" w:color="auto" w:fill="auto"/>
            <w:vAlign w:val="center"/>
            <w:hideMark/>
          </w:tcPr>
          <w:p w14:paraId="7D68769C" w14:textId="77777777" w:rsidR="003D4040" w:rsidRPr="00972FB1" w:rsidRDefault="003D4040" w:rsidP="00670943">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B9B31D7" w14:textId="77777777" w:rsidR="003D4040" w:rsidRPr="00972FB1" w:rsidRDefault="003D4040" w:rsidP="00670943">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BD3BF9F" w14:textId="77777777" w:rsidR="003D4040" w:rsidRPr="00972FB1" w:rsidRDefault="003D4040"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56B31A6" w14:textId="77777777" w:rsidR="003D4040" w:rsidRPr="00972FB1" w:rsidRDefault="003D4040" w:rsidP="00670943">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C5C5C95" w14:textId="77777777" w:rsidR="003D4040" w:rsidRPr="00972FB1" w:rsidRDefault="003D4040"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E58B191" w14:textId="77777777" w:rsidR="003D4040" w:rsidRPr="003D4040" w:rsidRDefault="003D4040" w:rsidP="00947CED">
            <w:pPr>
              <w:pStyle w:val="ListParagraph"/>
              <w:numPr>
                <w:ilvl w:val="0"/>
                <w:numId w:val="122"/>
              </w:numPr>
              <w:spacing w:after="0" w:line="240" w:lineRule="auto"/>
              <w:jc w:val="center"/>
              <w:rPr>
                <w:rFonts w:ascii="Calibri" w:eastAsia="Times New Roman" w:hAnsi="Calibri" w:cs="Calibri"/>
                <w:color w:val="000000"/>
                <w:sz w:val="20"/>
                <w:szCs w:val="20"/>
              </w:rPr>
            </w:pPr>
            <w:r w:rsidRPr="003D4040">
              <w:rPr>
                <w:rFonts w:ascii="Sylfaen" w:eastAsia="Times New Roman" w:hAnsi="Sylfaen" w:cs="Sylfaen"/>
                <w:color w:val="000000"/>
                <w:sz w:val="20"/>
                <w:szCs w:val="20"/>
              </w:rPr>
              <w:t>კვარტ</w:t>
            </w:r>
            <w:r w:rsidRPr="003D4040">
              <w:rPr>
                <w:rFonts w:ascii="Calibri" w:eastAsia="Times New Roman" w:hAnsi="Calibri" w:cs="Calibri"/>
                <w:color w:val="000000"/>
                <w:sz w:val="20"/>
                <w:szCs w:val="20"/>
              </w:rPr>
              <w:t>.</w:t>
            </w:r>
          </w:p>
        </w:tc>
      </w:tr>
      <w:tr w:rsidR="003D4040" w:rsidRPr="00972FB1" w14:paraId="5AA9670C" w14:textId="77777777" w:rsidTr="00670943">
        <w:trPr>
          <w:trHeight w:val="300"/>
        </w:trPr>
        <w:tc>
          <w:tcPr>
            <w:tcW w:w="959" w:type="dxa"/>
            <w:shd w:val="clear" w:color="auto" w:fill="auto"/>
            <w:vAlign w:val="bottom"/>
            <w:hideMark/>
          </w:tcPr>
          <w:p w14:paraId="5BC393F7" w14:textId="7ADDC74B" w:rsidR="003D4040" w:rsidRPr="00060662" w:rsidRDefault="00060662" w:rsidP="0067094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791060F7" w14:textId="77777777" w:rsidR="003D4040" w:rsidRPr="003D4040" w:rsidRDefault="003D4040" w:rsidP="003D4040">
            <w:pPr>
              <w:pStyle w:val="Default"/>
              <w:jc w:val="both"/>
              <w:rPr>
                <w:rFonts w:eastAsia="Times New Roman" w:cs="Times New Roman"/>
                <w:sz w:val="22"/>
                <w:lang w:val="ka-GE"/>
              </w:rPr>
            </w:pPr>
            <w:r w:rsidRPr="003D4040">
              <w:rPr>
                <w:sz w:val="20"/>
                <w:szCs w:val="20"/>
                <w:lang w:val="ka-GE"/>
              </w:rPr>
              <w:t>ახალი სამუშაო აღწერილობების მომზადება</w:t>
            </w:r>
          </w:p>
        </w:tc>
        <w:tc>
          <w:tcPr>
            <w:tcW w:w="425" w:type="dxa"/>
            <w:shd w:val="clear" w:color="auto" w:fill="auto"/>
            <w:vAlign w:val="bottom"/>
            <w:hideMark/>
          </w:tcPr>
          <w:p w14:paraId="0464D5B3"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B66F225"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7643F2C"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6" w:type="dxa"/>
            <w:shd w:val="clear" w:color="auto" w:fill="auto"/>
            <w:vAlign w:val="bottom"/>
            <w:hideMark/>
          </w:tcPr>
          <w:p w14:paraId="4BD84AA2" w14:textId="77777777" w:rsidR="003D4040" w:rsidRPr="00D2504F" w:rsidRDefault="003D4040" w:rsidP="0067094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vAlign w:val="bottom"/>
            <w:hideMark/>
          </w:tcPr>
          <w:p w14:paraId="43B405EA"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noWrap/>
            <w:vAlign w:val="bottom"/>
            <w:hideMark/>
          </w:tcPr>
          <w:p w14:paraId="6C53AC69"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r w:rsidR="003D4040" w:rsidRPr="00972FB1">
              <w:rPr>
                <w:rFonts w:ascii="Calibri" w:eastAsia="Times New Roman" w:hAnsi="Calibri" w:cs="Calibri"/>
                <w:color w:val="000000"/>
              </w:rPr>
              <w:t> </w:t>
            </w:r>
          </w:p>
        </w:tc>
        <w:tc>
          <w:tcPr>
            <w:tcW w:w="425" w:type="dxa"/>
            <w:shd w:val="clear" w:color="auto" w:fill="auto"/>
            <w:noWrap/>
            <w:vAlign w:val="bottom"/>
            <w:hideMark/>
          </w:tcPr>
          <w:p w14:paraId="610A2025"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6" w:type="dxa"/>
            <w:shd w:val="clear" w:color="auto" w:fill="auto"/>
            <w:noWrap/>
            <w:vAlign w:val="bottom"/>
            <w:hideMark/>
          </w:tcPr>
          <w:p w14:paraId="5C8009C6"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noWrap/>
            <w:vAlign w:val="bottom"/>
            <w:hideMark/>
          </w:tcPr>
          <w:p w14:paraId="3703E512"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noWrap/>
            <w:vAlign w:val="bottom"/>
            <w:hideMark/>
          </w:tcPr>
          <w:p w14:paraId="2B77ABD9"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908622D"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1AB109E"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3D4040" w:rsidRPr="00972FB1" w14:paraId="14BB1B9F" w14:textId="77777777" w:rsidTr="00670943">
        <w:trPr>
          <w:trHeight w:val="300"/>
        </w:trPr>
        <w:tc>
          <w:tcPr>
            <w:tcW w:w="959" w:type="dxa"/>
            <w:shd w:val="clear" w:color="auto" w:fill="auto"/>
            <w:vAlign w:val="bottom"/>
          </w:tcPr>
          <w:p w14:paraId="2FE3158C" w14:textId="6E3E9BFE" w:rsidR="003D4040" w:rsidRPr="00060662" w:rsidRDefault="00060662" w:rsidP="0067094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tcPr>
          <w:p w14:paraId="35BE5BB3" w14:textId="77777777" w:rsidR="003D4040" w:rsidRPr="003D4040" w:rsidRDefault="003D4040" w:rsidP="003D4040">
            <w:pPr>
              <w:pStyle w:val="Default"/>
              <w:rPr>
                <w:rFonts w:eastAsia="Times New Roman" w:cs="Times New Roman"/>
                <w:lang w:val="ka-GE"/>
              </w:rPr>
            </w:pPr>
            <w:r w:rsidRPr="003D4040">
              <w:rPr>
                <w:sz w:val="20"/>
                <w:szCs w:val="20"/>
                <w:lang w:val="ka-GE"/>
              </w:rPr>
              <w:t>დებულებებისა და სხვა ოფიციალური დოკუმენტების სამუშაო აღწერილობასთან შესაბამისობაში მოყვანა</w:t>
            </w:r>
          </w:p>
        </w:tc>
        <w:tc>
          <w:tcPr>
            <w:tcW w:w="425" w:type="dxa"/>
            <w:shd w:val="clear" w:color="auto" w:fill="auto"/>
            <w:vAlign w:val="bottom"/>
          </w:tcPr>
          <w:p w14:paraId="62D0B293"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vAlign w:val="bottom"/>
          </w:tcPr>
          <w:p w14:paraId="7B5F955A"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vAlign w:val="bottom"/>
          </w:tcPr>
          <w:p w14:paraId="1CF1A9BD"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7E097DDD"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D2E8F0E"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E32EB06"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26EFDF9"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7122D86"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F692F04"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13D9547"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1294A30E" w14:textId="77777777" w:rsidR="003D4040" w:rsidRPr="00972FB1" w:rsidRDefault="003D4040" w:rsidP="00670943">
            <w:pPr>
              <w:spacing w:after="0" w:line="240" w:lineRule="auto"/>
              <w:rPr>
                <w:rFonts w:ascii="Calibri" w:eastAsia="Times New Roman" w:hAnsi="Calibri" w:cs="Calibri"/>
                <w:color w:val="000000"/>
              </w:rPr>
            </w:pPr>
          </w:p>
        </w:tc>
        <w:tc>
          <w:tcPr>
            <w:tcW w:w="426" w:type="dxa"/>
            <w:shd w:val="clear" w:color="auto" w:fill="auto"/>
            <w:noWrap/>
            <w:vAlign w:val="bottom"/>
          </w:tcPr>
          <w:p w14:paraId="6B4016E4" w14:textId="77777777" w:rsidR="003D4040" w:rsidRPr="00972FB1" w:rsidRDefault="003D4040" w:rsidP="00670943">
            <w:pPr>
              <w:spacing w:after="0" w:line="240" w:lineRule="auto"/>
              <w:rPr>
                <w:rFonts w:ascii="Calibri" w:eastAsia="Times New Roman" w:hAnsi="Calibri" w:cs="Calibri"/>
                <w:color w:val="000000"/>
              </w:rPr>
            </w:pPr>
          </w:p>
        </w:tc>
      </w:tr>
      <w:tr w:rsidR="003D4040" w:rsidRPr="00972FB1" w14:paraId="4C14CCAB" w14:textId="77777777" w:rsidTr="00670943">
        <w:trPr>
          <w:trHeight w:val="300"/>
        </w:trPr>
        <w:tc>
          <w:tcPr>
            <w:tcW w:w="959" w:type="dxa"/>
            <w:shd w:val="clear" w:color="auto" w:fill="auto"/>
            <w:vAlign w:val="bottom"/>
          </w:tcPr>
          <w:p w14:paraId="691F60BA" w14:textId="1067875F" w:rsidR="003D4040" w:rsidRPr="00D2504F" w:rsidRDefault="00060662" w:rsidP="0067094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73CEA1B9" w14:textId="77777777" w:rsidR="003D4040" w:rsidRPr="003D4040" w:rsidRDefault="003D4040" w:rsidP="003D4040">
            <w:pPr>
              <w:pStyle w:val="Default"/>
              <w:jc w:val="both"/>
              <w:rPr>
                <w:sz w:val="20"/>
                <w:szCs w:val="20"/>
                <w:lang w:val="ka-GE"/>
              </w:rPr>
            </w:pPr>
            <w:r w:rsidRPr="003D4040">
              <w:rPr>
                <w:sz w:val="20"/>
                <w:szCs w:val="20"/>
                <w:lang w:val="ka-GE"/>
              </w:rPr>
              <w:t>მოხელეთა შეფასების სისტემის დანერგვა და განხორციელება.</w:t>
            </w:r>
          </w:p>
        </w:tc>
        <w:tc>
          <w:tcPr>
            <w:tcW w:w="425" w:type="dxa"/>
            <w:shd w:val="clear" w:color="auto" w:fill="auto"/>
            <w:vAlign w:val="bottom"/>
          </w:tcPr>
          <w:p w14:paraId="591F3476"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vAlign w:val="bottom"/>
          </w:tcPr>
          <w:p w14:paraId="1D2C6F42"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vAlign w:val="bottom"/>
          </w:tcPr>
          <w:p w14:paraId="4CB4E907"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35C9845"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24A6A08"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BD27C04"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EC6763"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C473B2D"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3B5EAB7"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4FA3F41"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F59731B"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5A1D27D"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54FC8BFE" w14:textId="77777777" w:rsidR="003D4040" w:rsidRDefault="003D4040" w:rsidP="001C5247"/>
    <w:tbl>
      <w:tblPr>
        <w:tblW w:w="9515" w:type="dxa"/>
        <w:tblLook w:val="04A0" w:firstRow="1" w:lastRow="0" w:firstColumn="1" w:lastColumn="0" w:noHBand="0" w:noVBand="1"/>
      </w:tblPr>
      <w:tblGrid>
        <w:gridCol w:w="9515"/>
      </w:tblGrid>
      <w:tr w:rsidR="003D4040" w:rsidRPr="00B530A4" w14:paraId="70D1E590" w14:textId="77777777" w:rsidTr="00DC1322">
        <w:trPr>
          <w:trHeight w:val="245"/>
        </w:trPr>
        <w:tc>
          <w:tcPr>
            <w:tcW w:w="9515" w:type="dxa"/>
            <w:shd w:val="clear" w:color="auto" w:fill="auto"/>
            <w:vAlign w:val="bottom"/>
            <w:hideMark/>
          </w:tcPr>
          <w:p w14:paraId="7793813C" w14:textId="77777777" w:rsidR="003D4040" w:rsidRPr="00B530A4" w:rsidRDefault="003D4040" w:rsidP="00670943">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D4040" w:rsidRPr="00B530A4" w14:paraId="2A1C9DC2" w14:textId="77777777" w:rsidTr="00DC1322">
        <w:trPr>
          <w:trHeight w:val="558"/>
        </w:trPr>
        <w:tc>
          <w:tcPr>
            <w:tcW w:w="9515" w:type="dxa"/>
            <w:shd w:val="clear" w:color="auto" w:fill="auto"/>
            <w:vAlign w:val="bottom"/>
            <w:hideMark/>
          </w:tcPr>
          <w:p w14:paraId="3F60AE70" w14:textId="77777777" w:rsidR="003D4040" w:rsidRDefault="003D4040" w:rsidP="00670943">
            <w:pPr>
              <w:spacing w:after="0" w:line="240" w:lineRule="auto"/>
              <w:jc w:val="both"/>
              <w:rPr>
                <w:rFonts w:ascii="Sylfaen" w:hAnsi="Sylfaen"/>
                <w:lang w:val="ka-GE"/>
              </w:rPr>
            </w:pPr>
          </w:p>
          <w:p w14:paraId="7B10D287" w14:textId="77777777" w:rsidR="00DC1322" w:rsidRPr="00773D4D" w:rsidRDefault="00DC1322" w:rsidP="00947CED">
            <w:pPr>
              <w:pStyle w:val="ListParagraph"/>
              <w:numPr>
                <w:ilvl w:val="0"/>
                <w:numId w:val="15"/>
              </w:numPr>
              <w:spacing w:after="0" w:line="240" w:lineRule="auto"/>
              <w:jc w:val="both"/>
              <w:rPr>
                <w:rFonts w:eastAsia="Times New Roman" w:cs="Times New Roman"/>
                <w:lang w:val="ka-GE"/>
              </w:rPr>
            </w:pPr>
            <w:r>
              <w:rPr>
                <w:rFonts w:ascii="Sylfaen" w:eastAsia="Times New Roman" w:hAnsi="Sylfaen" w:cs="Times New Roman"/>
                <w:color w:val="000000"/>
                <w:lang w:val="ka-GE"/>
              </w:rPr>
              <w:t>სამუშაო აღწერილობებისა და შესაბამისი დებულებების განახლებული, დამტკიცებული ვარიანტები;</w:t>
            </w:r>
          </w:p>
          <w:p w14:paraId="4F698F0F" w14:textId="77777777" w:rsidR="00DC1322" w:rsidRPr="00C1529B" w:rsidRDefault="00DC1322" w:rsidP="00947CED">
            <w:pPr>
              <w:pStyle w:val="Default"/>
              <w:numPr>
                <w:ilvl w:val="0"/>
                <w:numId w:val="15"/>
              </w:numPr>
              <w:tabs>
                <w:tab w:val="left" w:pos="510"/>
              </w:tabs>
              <w:jc w:val="both"/>
              <w:rPr>
                <w:rFonts w:eastAsia="Times New Roman" w:cs="Times New Roman"/>
                <w:sz w:val="22"/>
                <w:szCs w:val="22"/>
                <w:lang w:val="ka-GE"/>
              </w:rPr>
            </w:pPr>
            <w:r>
              <w:rPr>
                <w:rFonts w:eastAsia="Times New Roman" w:cs="Times New Roman"/>
                <w:lang w:val="ka-GE"/>
              </w:rPr>
              <w:t xml:space="preserve"> </w:t>
            </w:r>
            <w:r w:rsidRPr="00D530E3">
              <w:rPr>
                <w:rFonts w:eastAsia="Times New Roman" w:cs="Times New Roman"/>
                <w:sz w:val="22"/>
                <w:lang w:val="ka-GE"/>
              </w:rPr>
              <w:t>მოხელეთა შეფასების, განვითარებისა და წახალისების მოქმედი სისტემა.</w:t>
            </w:r>
          </w:p>
          <w:p w14:paraId="1FA222C5" w14:textId="77777777" w:rsidR="003D4040" w:rsidRPr="00B530A4" w:rsidRDefault="003D4040" w:rsidP="00DC1322">
            <w:pPr>
              <w:pStyle w:val="Default"/>
              <w:ind w:left="720"/>
              <w:jc w:val="both"/>
              <w:rPr>
                <w:lang w:val="ka-GE"/>
              </w:rPr>
            </w:pPr>
          </w:p>
        </w:tc>
      </w:tr>
    </w:tbl>
    <w:p w14:paraId="26DCEC2D" w14:textId="77777777" w:rsidR="003D4040" w:rsidRDefault="003D4040" w:rsidP="001C5247"/>
    <w:p w14:paraId="045D45E1" w14:textId="77777777" w:rsidR="003D4040" w:rsidRPr="001C5247" w:rsidRDefault="003D4040" w:rsidP="001C5247"/>
    <w:p w14:paraId="094E7FD0" w14:textId="77777777" w:rsidR="00AC45E8" w:rsidRDefault="00AC45E8" w:rsidP="00AC45E8">
      <w:pPr>
        <w:rPr>
          <w:rFonts w:ascii="Sylfaen" w:hAnsi="Sylfaen"/>
          <w:b/>
          <w:color w:val="2E74B5" w:themeColor="accent1" w:themeShade="BF"/>
          <w:sz w:val="24"/>
          <w:lang w:val="ka-GE"/>
        </w:rPr>
      </w:pPr>
    </w:p>
    <w:p w14:paraId="238A1572" w14:textId="77777777" w:rsidR="00AC45E8" w:rsidRDefault="00AC45E8" w:rsidP="00AC45E8">
      <w:pPr>
        <w:rPr>
          <w:rFonts w:ascii="Sylfaen" w:hAnsi="Sylfaen"/>
          <w:b/>
          <w:color w:val="2E74B5" w:themeColor="accent1" w:themeShade="BF"/>
          <w:sz w:val="24"/>
          <w:lang w:val="ka-GE"/>
        </w:rPr>
      </w:pPr>
    </w:p>
    <w:p w14:paraId="036589D0" w14:textId="77777777" w:rsidR="00AC45E8" w:rsidRDefault="00AC45E8" w:rsidP="00AC45E8">
      <w:pPr>
        <w:rPr>
          <w:rFonts w:ascii="Sylfaen" w:hAnsi="Sylfaen"/>
          <w:b/>
          <w:color w:val="2E74B5" w:themeColor="accent1" w:themeShade="BF"/>
          <w:sz w:val="24"/>
          <w:lang w:val="ka-GE"/>
        </w:rPr>
      </w:pPr>
    </w:p>
    <w:p w14:paraId="6964AA68" w14:textId="77777777" w:rsidR="00AC45E8" w:rsidRDefault="00AC45E8" w:rsidP="00AC45E8">
      <w:pPr>
        <w:rPr>
          <w:rFonts w:ascii="Sylfaen" w:hAnsi="Sylfaen"/>
          <w:b/>
          <w:color w:val="2E74B5" w:themeColor="accent1" w:themeShade="BF"/>
          <w:sz w:val="24"/>
          <w:lang w:val="ka-GE"/>
        </w:rPr>
      </w:pPr>
    </w:p>
    <w:p w14:paraId="55EA3A50" w14:textId="77777777" w:rsidR="00AC45E8" w:rsidRDefault="00AC45E8" w:rsidP="00AC45E8">
      <w:pPr>
        <w:rPr>
          <w:rFonts w:ascii="Sylfaen" w:hAnsi="Sylfaen"/>
          <w:b/>
          <w:color w:val="2E74B5" w:themeColor="accent1" w:themeShade="BF"/>
          <w:sz w:val="24"/>
          <w:lang w:val="ka-GE"/>
        </w:rPr>
      </w:pPr>
    </w:p>
    <w:p w14:paraId="15CBE36F" w14:textId="77777777" w:rsidR="00AC45E8" w:rsidRDefault="00AC45E8" w:rsidP="00AC45E8">
      <w:pPr>
        <w:rPr>
          <w:rFonts w:ascii="Sylfaen" w:hAnsi="Sylfaen"/>
          <w:b/>
          <w:color w:val="2E74B5" w:themeColor="accent1" w:themeShade="BF"/>
          <w:sz w:val="24"/>
          <w:lang w:val="ka-GE"/>
        </w:rPr>
      </w:pPr>
    </w:p>
    <w:p w14:paraId="49E0E108" w14:textId="77777777" w:rsidR="00AC45E8" w:rsidRDefault="00AC45E8" w:rsidP="00AC45E8">
      <w:pPr>
        <w:rPr>
          <w:rFonts w:ascii="Sylfaen" w:hAnsi="Sylfaen"/>
          <w:b/>
          <w:color w:val="2E74B5" w:themeColor="accent1" w:themeShade="BF"/>
          <w:sz w:val="24"/>
          <w:lang w:val="ka-GE"/>
        </w:rPr>
      </w:pPr>
    </w:p>
    <w:p w14:paraId="5325C33A" w14:textId="77777777" w:rsidR="00AC45E8" w:rsidRDefault="00AC45E8" w:rsidP="00AC45E8">
      <w:pPr>
        <w:rPr>
          <w:rFonts w:ascii="Sylfaen" w:hAnsi="Sylfaen"/>
          <w:b/>
          <w:color w:val="2E74B5" w:themeColor="accent1" w:themeShade="BF"/>
          <w:sz w:val="24"/>
          <w:lang w:val="ka-GE"/>
        </w:rPr>
      </w:pPr>
    </w:p>
    <w:p w14:paraId="6ABF614F" w14:textId="77777777" w:rsidR="00AC45E8" w:rsidRDefault="00AC45E8" w:rsidP="00AC45E8">
      <w:pPr>
        <w:rPr>
          <w:rFonts w:ascii="Sylfaen" w:hAnsi="Sylfaen"/>
          <w:b/>
          <w:color w:val="2E74B5" w:themeColor="accent1" w:themeShade="BF"/>
          <w:sz w:val="24"/>
          <w:lang w:val="ka-GE"/>
        </w:rPr>
      </w:pPr>
    </w:p>
    <w:p w14:paraId="4B04FA5A" w14:textId="3B48C62E" w:rsidR="00947B6D" w:rsidRDefault="00947B6D" w:rsidP="00AC45E8">
      <w:pPr>
        <w:rPr>
          <w:rFonts w:ascii="Sylfaen" w:hAnsi="Sylfaen"/>
          <w:b/>
          <w:color w:val="2E74B5" w:themeColor="accent1" w:themeShade="BF"/>
          <w:sz w:val="24"/>
          <w:lang w:val="ka-GE"/>
        </w:rPr>
      </w:pPr>
    </w:p>
    <w:p w14:paraId="71E7B29E" w14:textId="77777777" w:rsidR="00112764" w:rsidRDefault="00112764" w:rsidP="00AC45E8">
      <w:pPr>
        <w:rPr>
          <w:rFonts w:ascii="Sylfaen" w:hAnsi="Sylfaen"/>
          <w:b/>
          <w:color w:val="2E74B5" w:themeColor="accent1" w:themeShade="BF"/>
          <w:sz w:val="24"/>
          <w:lang w:val="ka-GE"/>
        </w:rPr>
      </w:pPr>
    </w:p>
    <w:tbl>
      <w:tblPr>
        <w:tblW w:w="9515" w:type="dxa"/>
        <w:tblLook w:val="04A0" w:firstRow="1" w:lastRow="0" w:firstColumn="1" w:lastColumn="0" w:noHBand="0" w:noVBand="1"/>
      </w:tblPr>
      <w:tblGrid>
        <w:gridCol w:w="548"/>
        <w:gridCol w:w="3478"/>
        <w:gridCol w:w="1364"/>
        <w:gridCol w:w="1440"/>
        <w:gridCol w:w="2685"/>
      </w:tblGrid>
      <w:tr w:rsidR="00947B6D" w:rsidRPr="00B530A4" w14:paraId="7510AB87" w14:textId="77777777" w:rsidTr="002C22D1">
        <w:trPr>
          <w:trHeight w:val="300"/>
        </w:trPr>
        <w:tc>
          <w:tcPr>
            <w:tcW w:w="9515" w:type="dxa"/>
            <w:gridSpan w:val="5"/>
            <w:shd w:val="clear" w:color="auto" w:fill="D9D9D9" w:themeFill="background1" w:themeFillShade="D9"/>
            <w:vAlign w:val="bottom"/>
          </w:tcPr>
          <w:p w14:paraId="190522B1" w14:textId="77777777" w:rsidR="00947B6D" w:rsidRPr="00207556" w:rsidRDefault="0043719C" w:rsidP="00207556">
            <w:pPr>
              <w:pStyle w:val="Heading3"/>
            </w:pPr>
            <w:bookmarkStart w:id="367" w:name="_Ref506573033"/>
            <w:bookmarkStart w:id="368" w:name="_Toc514775233"/>
            <w:r w:rsidRPr="00207556">
              <w:lastRenderedPageBreak/>
              <w:t xml:space="preserve">10.1.2 </w:t>
            </w:r>
            <w:r w:rsidR="00947B6D" w:rsidRPr="00207556">
              <w:rPr>
                <w:rFonts w:ascii="Sylfaen" w:hAnsi="Sylfaen" w:cs="Sylfaen"/>
              </w:rPr>
              <w:t>სტრუქტურული</w:t>
            </w:r>
            <w:r w:rsidR="00947B6D" w:rsidRPr="00207556">
              <w:t xml:space="preserve"> </w:t>
            </w:r>
            <w:r w:rsidR="00947B6D" w:rsidRPr="00207556">
              <w:rPr>
                <w:rFonts w:ascii="Sylfaen" w:hAnsi="Sylfaen" w:cs="Sylfaen"/>
              </w:rPr>
              <w:t>ერთეულების</w:t>
            </w:r>
            <w:r w:rsidR="00947B6D" w:rsidRPr="00207556">
              <w:t xml:space="preserve"> </w:t>
            </w:r>
            <w:r w:rsidR="00947B6D" w:rsidRPr="00207556">
              <w:rPr>
                <w:rFonts w:ascii="Sylfaen" w:hAnsi="Sylfaen" w:cs="Sylfaen"/>
              </w:rPr>
              <w:t>ოპტიმიზაცია</w:t>
            </w:r>
            <w:bookmarkEnd w:id="367"/>
            <w:bookmarkEnd w:id="368"/>
          </w:p>
        </w:tc>
      </w:tr>
      <w:tr w:rsidR="00947B6D" w:rsidRPr="00B530A4" w14:paraId="497AC6A2" w14:textId="77777777" w:rsidTr="002C22D1">
        <w:trPr>
          <w:trHeight w:val="285"/>
        </w:trPr>
        <w:tc>
          <w:tcPr>
            <w:tcW w:w="9515" w:type="dxa"/>
            <w:gridSpan w:val="5"/>
            <w:shd w:val="clear" w:color="auto" w:fill="auto"/>
            <w:vAlign w:val="bottom"/>
            <w:hideMark/>
          </w:tcPr>
          <w:p w14:paraId="1B9141F9" w14:textId="77777777" w:rsidR="0043719C" w:rsidRDefault="0043719C" w:rsidP="00670943">
            <w:pPr>
              <w:spacing w:after="0" w:line="240" w:lineRule="auto"/>
              <w:rPr>
                <w:rFonts w:ascii="Sylfaen" w:eastAsia="Times New Roman" w:hAnsi="Sylfaen" w:cs="Sylfaen"/>
                <w:b/>
                <w:bCs/>
                <w:color w:val="2E74B5" w:themeColor="accent1" w:themeShade="BF"/>
                <w:lang w:val="ka-GE"/>
              </w:rPr>
            </w:pPr>
          </w:p>
          <w:p w14:paraId="2E9C9E89" w14:textId="77777777" w:rsidR="00947B6D" w:rsidRPr="00B530A4" w:rsidRDefault="00947B6D" w:rsidP="00670943">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947B6D" w:rsidRPr="00B530A4" w14:paraId="0C6A11C8" w14:textId="77777777" w:rsidTr="002C22D1">
        <w:trPr>
          <w:trHeight w:val="292"/>
        </w:trPr>
        <w:tc>
          <w:tcPr>
            <w:tcW w:w="9515" w:type="dxa"/>
            <w:gridSpan w:val="5"/>
            <w:shd w:val="clear" w:color="auto" w:fill="auto"/>
            <w:vAlign w:val="bottom"/>
            <w:hideMark/>
          </w:tcPr>
          <w:p w14:paraId="06231F07" w14:textId="77777777" w:rsidR="00947B6D" w:rsidRPr="00B530A4" w:rsidRDefault="0043719C" w:rsidP="00670943">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ქ. ბათუმის მერიის ეფექტური ფუნქციონირების უზრუნველყოფა</w:t>
            </w:r>
          </w:p>
        </w:tc>
      </w:tr>
      <w:tr w:rsidR="00947B6D" w:rsidRPr="00B530A4" w14:paraId="5EFD8478" w14:textId="77777777" w:rsidTr="002C22D1">
        <w:trPr>
          <w:trHeight w:val="300"/>
        </w:trPr>
        <w:tc>
          <w:tcPr>
            <w:tcW w:w="4026" w:type="dxa"/>
            <w:gridSpan w:val="2"/>
            <w:shd w:val="clear" w:color="auto" w:fill="auto"/>
            <w:vAlign w:val="center"/>
            <w:hideMark/>
          </w:tcPr>
          <w:p w14:paraId="5C38EF02" w14:textId="77777777" w:rsidR="0043719C" w:rsidRDefault="0043719C" w:rsidP="00670943">
            <w:pPr>
              <w:spacing w:after="0" w:line="240" w:lineRule="auto"/>
              <w:rPr>
                <w:rFonts w:ascii="Sylfaen" w:eastAsia="Times New Roman" w:hAnsi="Sylfaen" w:cs="Sylfaen"/>
                <w:b/>
                <w:bCs/>
                <w:color w:val="2E74B5" w:themeColor="accent1" w:themeShade="BF"/>
                <w:lang w:val="ka-GE"/>
              </w:rPr>
            </w:pPr>
          </w:p>
          <w:p w14:paraId="0F361943" w14:textId="77777777" w:rsidR="00947B6D" w:rsidRPr="00B530A4" w:rsidRDefault="00947B6D" w:rsidP="00670943">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gridSpan w:val="3"/>
            <w:shd w:val="clear" w:color="auto" w:fill="auto"/>
            <w:vAlign w:val="bottom"/>
            <w:hideMark/>
          </w:tcPr>
          <w:p w14:paraId="2973EAA5" w14:textId="77777777" w:rsidR="00947B6D" w:rsidRPr="00B530A4" w:rsidRDefault="00947B6D" w:rsidP="00670943">
            <w:pPr>
              <w:spacing w:after="0" w:line="240" w:lineRule="auto"/>
              <w:rPr>
                <w:rFonts w:ascii="Calibri" w:eastAsia="Times New Roman" w:hAnsi="Calibri" w:cs="Times New Roman"/>
                <w:b/>
                <w:bCs/>
                <w:color w:val="000000"/>
                <w:lang w:val="ka-GE"/>
              </w:rPr>
            </w:pPr>
          </w:p>
        </w:tc>
      </w:tr>
      <w:tr w:rsidR="00947B6D" w:rsidRPr="00B530A4" w14:paraId="49324229" w14:textId="77777777" w:rsidTr="002C22D1">
        <w:trPr>
          <w:trHeight w:val="1705"/>
        </w:trPr>
        <w:tc>
          <w:tcPr>
            <w:tcW w:w="9515" w:type="dxa"/>
            <w:gridSpan w:val="5"/>
            <w:shd w:val="clear" w:color="auto" w:fill="auto"/>
            <w:vAlign w:val="bottom"/>
          </w:tcPr>
          <w:p w14:paraId="3ECFE934" w14:textId="77777777" w:rsidR="00947B6D" w:rsidRPr="0043719C" w:rsidRDefault="00947B6D" w:rsidP="0043719C">
            <w:pPr>
              <w:pStyle w:val="Default"/>
              <w:jc w:val="both"/>
              <w:rPr>
                <w:rFonts w:eastAsia="Times New Roman"/>
                <w:sz w:val="22"/>
                <w:szCs w:val="22"/>
                <w:lang w:val="ka-GE"/>
              </w:rPr>
            </w:pPr>
            <w:r>
              <w:rPr>
                <w:rFonts w:eastAsia="Times New Roman"/>
                <w:bCs/>
                <w:lang w:val="ka-GE"/>
              </w:rPr>
              <w:t xml:space="preserve"> </w:t>
            </w:r>
            <w:r w:rsidR="0043719C" w:rsidRPr="00CF0427">
              <w:rPr>
                <w:rFonts w:eastAsia="Times New Roman"/>
                <w:sz w:val="22"/>
                <w:szCs w:val="22"/>
                <w:lang w:val="ka-GE"/>
              </w:rPr>
              <w:t xml:space="preserve">პროგრამის ფარგლებში, ქალაქის განვითარების სტრატეგიული დოკუმენტის მიერ დასახული მიზნებისა და ამოცანების მისაღწევად, მომზადდება ქ. ბათუმის მერიის სისტემაში შემავალი ორგანიზაციების სტრუქტურა, რომელიც უპასუხებს აღნიშნული დოკუმენტით განსახორციელებელი ღონისძიებების საჭიროებებს.  </w:t>
            </w:r>
            <w:r w:rsidR="0043719C">
              <w:rPr>
                <w:rFonts w:eastAsia="Times New Roman"/>
                <w:sz w:val="22"/>
                <w:szCs w:val="22"/>
                <w:lang w:val="ka-GE"/>
              </w:rPr>
              <w:t>ორგანიზაციის ახალი სტრუქტურა და შესაბამისი სამსახურების დებულებები მომზადდება</w:t>
            </w:r>
            <w:r w:rsidR="0043719C">
              <w:rPr>
                <w:rFonts w:eastAsia="Times New Roman"/>
                <w:sz w:val="22"/>
                <w:szCs w:val="22"/>
              </w:rPr>
              <w:t xml:space="preserve"> </w:t>
            </w:r>
            <w:r w:rsidR="0043719C" w:rsidRPr="00651EE5">
              <w:rPr>
                <w:rFonts w:eastAsia="Times New Roman"/>
                <w:sz w:val="22"/>
                <w:szCs w:val="22"/>
                <w:lang w:val="ka-GE"/>
              </w:rPr>
              <w:t>მუნიციპალიტეტის სტრუქტურული ერთეულების ფუნქციების, თანამშრომელთა უფლება-მოვალეობების განსაზღვრის</w:t>
            </w:r>
            <w:r w:rsidR="0043719C">
              <w:rPr>
                <w:rFonts w:eastAsia="Times New Roman"/>
                <w:sz w:val="22"/>
                <w:szCs w:val="22"/>
                <w:lang w:val="ka-GE"/>
              </w:rPr>
              <w:t xml:space="preserve"> საფუძველზე.</w:t>
            </w:r>
          </w:p>
        </w:tc>
      </w:tr>
      <w:tr w:rsidR="00947B6D" w:rsidRPr="00B530A4" w14:paraId="49C81FC6" w14:textId="77777777" w:rsidTr="002C22D1">
        <w:trPr>
          <w:trHeight w:val="314"/>
        </w:trPr>
        <w:tc>
          <w:tcPr>
            <w:tcW w:w="9515" w:type="dxa"/>
            <w:gridSpan w:val="5"/>
            <w:shd w:val="clear" w:color="auto" w:fill="auto"/>
            <w:vAlign w:val="bottom"/>
          </w:tcPr>
          <w:p w14:paraId="282109AB" w14:textId="77777777" w:rsidR="00947B6D" w:rsidRPr="00B530A4" w:rsidRDefault="00947B6D" w:rsidP="00670943">
            <w:pPr>
              <w:spacing w:after="0" w:line="240" w:lineRule="auto"/>
              <w:rPr>
                <w:rFonts w:ascii="Sylfaen" w:eastAsia="Times New Roman" w:hAnsi="Sylfaen" w:cs="Sylfaen"/>
                <w:b/>
                <w:bCs/>
                <w:color w:val="2E74B5" w:themeColor="accent1" w:themeShade="BF"/>
                <w:lang w:val="ka-GE"/>
              </w:rPr>
            </w:pPr>
          </w:p>
          <w:p w14:paraId="167CB8BE" w14:textId="77777777" w:rsidR="00947B6D" w:rsidRPr="00B530A4" w:rsidRDefault="00947B6D" w:rsidP="00670943">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947B6D" w:rsidRPr="00B530A4" w14:paraId="3C0790D7" w14:textId="77777777" w:rsidTr="002C22D1">
        <w:trPr>
          <w:trHeight w:val="300"/>
        </w:trPr>
        <w:tc>
          <w:tcPr>
            <w:tcW w:w="9515" w:type="dxa"/>
            <w:gridSpan w:val="5"/>
            <w:shd w:val="clear" w:color="auto" w:fill="auto"/>
            <w:vAlign w:val="bottom"/>
          </w:tcPr>
          <w:p w14:paraId="1D77C51A" w14:textId="77777777" w:rsidR="0043719C" w:rsidRPr="00773D4D" w:rsidRDefault="0043719C" w:rsidP="0043719C">
            <w:pPr>
              <w:pStyle w:val="Default"/>
              <w:jc w:val="both"/>
              <w:rPr>
                <w:sz w:val="22"/>
                <w:szCs w:val="20"/>
                <w:lang w:val="ka-GE"/>
              </w:rPr>
            </w:pPr>
          </w:p>
          <w:p w14:paraId="16D12594" w14:textId="77777777" w:rsidR="0043719C" w:rsidRPr="00FA45A8" w:rsidRDefault="0043719C" w:rsidP="00947CED">
            <w:pPr>
              <w:pStyle w:val="Default"/>
              <w:numPr>
                <w:ilvl w:val="0"/>
                <w:numId w:val="23"/>
              </w:numPr>
              <w:ind w:left="306" w:hanging="284"/>
              <w:jc w:val="both"/>
              <w:rPr>
                <w:rFonts w:eastAsia="Times New Roman" w:cs="Times New Roman"/>
                <w:lang w:val="ka-GE"/>
              </w:rPr>
            </w:pPr>
            <w:r>
              <w:rPr>
                <w:sz w:val="22"/>
                <w:szCs w:val="20"/>
                <w:lang w:val="ka-GE"/>
              </w:rPr>
              <w:t>ქალაქ ბათუმის მერიის საშუალოვადიანი სამოქმედო გეგმის მომზადება (სტრატეგია);</w:t>
            </w:r>
          </w:p>
          <w:p w14:paraId="709B5BE8" w14:textId="77777777" w:rsidR="0043719C" w:rsidRPr="00FA45A8" w:rsidRDefault="0043719C" w:rsidP="00947CED">
            <w:pPr>
              <w:pStyle w:val="Default"/>
              <w:numPr>
                <w:ilvl w:val="0"/>
                <w:numId w:val="23"/>
              </w:numPr>
              <w:ind w:left="306" w:hanging="284"/>
              <w:jc w:val="both"/>
              <w:rPr>
                <w:rFonts w:eastAsia="Times New Roman" w:cs="Times New Roman"/>
                <w:lang w:val="ka-GE"/>
              </w:rPr>
            </w:pPr>
            <w:r>
              <w:rPr>
                <w:sz w:val="22"/>
                <w:szCs w:val="20"/>
                <w:lang w:val="ka-GE"/>
              </w:rPr>
              <w:t>გეგმის ამოცანებისა და ღონისძიებების შესაბამისად ახალი სტრქუტურული მოწყობის განსაზღვრა;</w:t>
            </w:r>
          </w:p>
          <w:p w14:paraId="1321B584" w14:textId="77777777" w:rsidR="0043719C" w:rsidRPr="00FA45A8" w:rsidRDefault="0043719C" w:rsidP="00947CED">
            <w:pPr>
              <w:pStyle w:val="Default"/>
              <w:numPr>
                <w:ilvl w:val="0"/>
                <w:numId w:val="23"/>
              </w:numPr>
              <w:ind w:left="306" w:hanging="284"/>
              <w:jc w:val="both"/>
              <w:rPr>
                <w:rFonts w:eastAsia="Times New Roman" w:cs="Times New Roman"/>
                <w:lang w:val="ka-GE"/>
              </w:rPr>
            </w:pPr>
            <w:r>
              <w:rPr>
                <w:sz w:val="22"/>
                <w:szCs w:val="20"/>
                <w:lang w:val="ka-GE"/>
              </w:rPr>
              <w:t xml:space="preserve"> სტრუქტურული ერთეულების ახალი დებულებების მომზადება სამუშაო აღწერილობისა და სამოქმედო გეგმის კონკრეტული ღონისძიებების საფუძველზე.</w:t>
            </w:r>
          </w:p>
          <w:p w14:paraId="0F3D4187" w14:textId="77777777" w:rsidR="00947B6D" w:rsidRPr="00FC03CC" w:rsidRDefault="00947B6D" w:rsidP="00670943">
            <w:pPr>
              <w:pStyle w:val="Default"/>
              <w:jc w:val="both"/>
              <w:rPr>
                <w:sz w:val="22"/>
                <w:szCs w:val="22"/>
                <w:lang w:val="ka-GE"/>
              </w:rPr>
            </w:pPr>
          </w:p>
        </w:tc>
      </w:tr>
      <w:tr w:rsidR="00947B6D" w:rsidRPr="00B530A4" w14:paraId="5084A789" w14:textId="77777777" w:rsidTr="002C22D1">
        <w:trPr>
          <w:trHeight w:val="300"/>
        </w:trPr>
        <w:tc>
          <w:tcPr>
            <w:tcW w:w="9515" w:type="dxa"/>
            <w:gridSpan w:val="5"/>
            <w:shd w:val="clear" w:color="auto" w:fill="auto"/>
            <w:vAlign w:val="bottom"/>
          </w:tcPr>
          <w:p w14:paraId="094C55CF" w14:textId="77777777" w:rsidR="00947B6D" w:rsidRPr="0089266D" w:rsidRDefault="00947B6D" w:rsidP="00670943">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947B6D" w:rsidRPr="00B530A4" w14:paraId="2D5B747B" w14:textId="77777777" w:rsidTr="002C22D1">
        <w:trPr>
          <w:trHeight w:val="300"/>
        </w:trPr>
        <w:tc>
          <w:tcPr>
            <w:tcW w:w="9515" w:type="dxa"/>
            <w:gridSpan w:val="5"/>
            <w:tcBorders>
              <w:bottom w:val="single" w:sz="4" w:space="0" w:color="auto"/>
            </w:tcBorders>
            <w:shd w:val="clear" w:color="auto" w:fill="auto"/>
            <w:vAlign w:val="bottom"/>
          </w:tcPr>
          <w:p w14:paraId="0C1C1B99" w14:textId="77777777" w:rsidR="00947B6D" w:rsidRDefault="00947B6D" w:rsidP="00670943">
            <w:pPr>
              <w:spacing w:after="0" w:line="240" w:lineRule="auto"/>
              <w:rPr>
                <w:rFonts w:ascii="Sylfaen" w:eastAsia="Times New Roman" w:hAnsi="Sylfaen" w:cs="Times New Roman"/>
                <w:b/>
                <w:bCs/>
                <w:color w:val="2E74B5" w:themeColor="accent1" w:themeShade="BF"/>
                <w:lang w:val="ka-GE"/>
              </w:rPr>
            </w:pPr>
          </w:p>
        </w:tc>
      </w:tr>
      <w:tr w:rsidR="00947B6D" w:rsidRPr="00B530A4" w14:paraId="6E663290" w14:textId="77777777" w:rsidTr="002C22D1">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2890597E" w14:textId="77777777" w:rsidR="00947B6D" w:rsidRPr="00B530A4" w:rsidRDefault="00947B6D" w:rsidP="00670943">
            <w:pPr>
              <w:pStyle w:val="Default"/>
              <w:jc w:val="both"/>
              <w:rPr>
                <w:sz w:val="20"/>
                <w:szCs w:val="20"/>
                <w:lang w:val="ka-GE"/>
              </w:rPr>
            </w:pPr>
            <w:r>
              <w:rPr>
                <w:sz w:val="20"/>
                <w:szCs w:val="20"/>
                <w:lang w:val="ka-GE"/>
              </w:rPr>
              <w:t>№</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44C60333" w14:textId="77777777" w:rsidR="00947B6D" w:rsidRPr="00B530A4" w:rsidRDefault="00947B6D" w:rsidP="00670943">
            <w:pPr>
              <w:pStyle w:val="Default"/>
              <w:jc w:val="both"/>
              <w:rPr>
                <w:sz w:val="20"/>
                <w:szCs w:val="20"/>
                <w:lang w:val="ka-GE"/>
              </w:rPr>
            </w:pPr>
            <w:r>
              <w:rPr>
                <w:sz w:val="20"/>
                <w:szCs w:val="20"/>
                <w:lang w:val="ka-GE"/>
              </w:rPr>
              <w:t>რისკის აღწერა</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7B759FDA" w14:textId="77777777" w:rsidR="00947B6D" w:rsidRPr="00B530A4" w:rsidRDefault="00947B6D" w:rsidP="00670943">
            <w:pPr>
              <w:pStyle w:val="Default"/>
              <w:jc w:val="both"/>
              <w:rPr>
                <w:sz w:val="20"/>
                <w:szCs w:val="20"/>
                <w:lang w:val="ka-GE"/>
              </w:rPr>
            </w:pPr>
            <w:r>
              <w:rPr>
                <w:sz w:val="20"/>
                <w:szCs w:val="20"/>
                <w:lang w:val="ka-GE"/>
              </w:rPr>
              <w:t>რისკის ალბათობა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A8276B6" w14:textId="77777777" w:rsidR="00947B6D" w:rsidRPr="00B530A4" w:rsidRDefault="00947B6D" w:rsidP="00670943">
            <w:pPr>
              <w:pStyle w:val="Default"/>
              <w:jc w:val="both"/>
              <w:rPr>
                <w:sz w:val="20"/>
                <w:szCs w:val="20"/>
                <w:lang w:val="ka-GE"/>
              </w:rPr>
            </w:pPr>
            <w:r>
              <w:rPr>
                <w:sz w:val="20"/>
                <w:szCs w:val="20"/>
                <w:lang w:val="ka-GE"/>
              </w:rPr>
              <w:t>რისკის მნიშვნელობა</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2A112286" w14:textId="77777777" w:rsidR="00947B6D" w:rsidRPr="00B530A4" w:rsidRDefault="00947B6D" w:rsidP="00670943">
            <w:pPr>
              <w:pStyle w:val="Default"/>
              <w:rPr>
                <w:sz w:val="20"/>
                <w:szCs w:val="20"/>
                <w:lang w:val="ka-GE"/>
              </w:rPr>
            </w:pPr>
            <w:r>
              <w:rPr>
                <w:sz w:val="20"/>
                <w:szCs w:val="20"/>
                <w:lang w:val="ka-GE"/>
              </w:rPr>
              <w:t>რისკების მართვის მექანიზმები</w:t>
            </w:r>
          </w:p>
        </w:tc>
      </w:tr>
      <w:tr w:rsidR="00947B6D" w:rsidRPr="00B530A4" w14:paraId="3E5EF701" w14:textId="77777777" w:rsidTr="002C22D1">
        <w:trPr>
          <w:trHeight w:val="789"/>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61AEADE1" w14:textId="77777777" w:rsidR="00947B6D" w:rsidRDefault="00947B6D" w:rsidP="00670943">
            <w:pPr>
              <w:pStyle w:val="Default"/>
              <w:rPr>
                <w:sz w:val="20"/>
                <w:szCs w:val="20"/>
                <w:lang w:val="ka-GE"/>
              </w:rPr>
            </w:pPr>
            <w:r>
              <w:rPr>
                <w:sz w:val="20"/>
                <w:szCs w:val="20"/>
                <w:lang w:val="ka-GE"/>
              </w:rPr>
              <w:t>1</w:t>
            </w:r>
          </w:p>
          <w:p w14:paraId="05517C6A" w14:textId="77777777" w:rsidR="00947B6D" w:rsidRDefault="00947B6D" w:rsidP="00670943">
            <w:pPr>
              <w:pStyle w:val="Default"/>
              <w:rPr>
                <w:sz w:val="20"/>
                <w:szCs w:val="20"/>
                <w:lang w:val="ka-GE"/>
              </w:rPr>
            </w:pPr>
          </w:p>
          <w:p w14:paraId="221EA2A9" w14:textId="77777777" w:rsidR="00947B6D" w:rsidRDefault="00947B6D" w:rsidP="00670943">
            <w:pPr>
              <w:pStyle w:val="Default"/>
              <w:rPr>
                <w:sz w:val="20"/>
                <w:szCs w:val="20"/>
                <w:lang w:val="ka-GE"/>
              </w:rPr>
            </w:pPr>
          </w:p>
          <w:p w14:paraId="0C52F10F" w14:textId="77777777" w:rsidR="00947B6D" w:rsidRPr="00B530A4" w:rsidRDefault="00947B6D" w:rsidP="00670943">
            <w:pPr>
              <w:pStyle w:val="Default"/>
              <w:rPr>
                <w:sz w:val="20"/>
                <w:szCs w:val="20"/>
                <w:lang w:val="ka-GE"/>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64F680BF" w14:textId="77777777" w:rsidR="00947B6D" w:rsidRPr="009E5917" w:rsidRDefault="00947B6D" w:rsidP="00670943">
            <w:pPr>
              <w:spacing w:after="0" w:line="240" w:lineRule="auto"/>
              <w:rPr>
                <w:rFonts w:ascii="Sylfaen" w:eastAsia="Times New Roman" w:hAnsi="Sylfaen" w:cs="Times New Roman"/>
                <w:sz w:val="20"/>
                <w:lang w:val="ka-GE"/>
              </w:rPr>
            </w:pPr>
          </w:p>
          <w:p w14:paraId="5FB61758" w14:textId="77777777" w:rsidR="00947B6D" w:rsidRPr="00B530A4" w:rsidRDefault="00947B6D" w:rsidP="00670943">
            <w:pPr>
              <w:pStyle w:val="Default"/>
              <w:rPr>
                <w:sz w:val="20"/>
                <w:szCs w:val="20"/>
                <w:lang w:val="ka-GE"/>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67AA83C0" w14:textId="77777777" w:rsidR="00947B6D" w:rsidRDefault="00947B6D" w:rsidP="00670943">
            <w:pPr>
              <w:pStyle w:val="Default"/>
              <w:rPr>
                <w:sz w:val="20"/>
                <w:szCs w:val="20"/>
                <w:lang w:val="ka-GE"/>
              </w:rPr>
            </w:pPr>
          </w:p>
          <w:p w14:paraId="138D5576" w14:textId="77777777" w:rsidR="00947B6D" w:rsidRDefault="00947B6D" w:rsidP="00670943">
            <w:pPr>
              <w:pStyle w:val="Default"/>
              <w:rPr>
                <w:sz w:val="20"/>
                <w:szCs w:val="20"/>
                <w:lang w:val="ka-GE"/>
              </w:rPr>
            </w:pPr>
          </w:p>
          <w:p w14:paraId="30145B3F" w14:textId="77777777" w:rsidR="00947B6D" w:rsidRDefault="00947B6D" w:rsidP="00670943">
            <w:pPr>
              <w:pStyle w:val="Default"/>
              <w:rPr>
                <w:sz w:val="20"/>
                <w:szCs w:val="20"/>
                <w:lang w:val="ka-GE"/>
              </w:rPr>
            </w:pPr>
          </w:p>
          <w:p w14:paraId="17FD4F63" w14:textId="77777777" w:rsidR="00947B6D" w:rsidRPr="00B530A4" w:rsidRDefault="00947B6D" w:rsidP="00670943">
            <w:pPr>
              <w:pStyle w:val="Default"/>
              <w:rPr>
                <w:sz w:val="20"/>
                <w:szCs w:val="20"/>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BDB5816" w14:textId="77777777" w:rsidR="00947B6D" w:rsidRDefault="00947B6D" w:rsidP="00670943">
            <w:pPr>
              <w:pStyle w:val="Default"/>
              <w:rPr>
                <w:sz w:val="20"/>
                <w:szCs w:val="20"/>
                <w:lang w:val="ka-GE"/>
              </w:rPr>
            </w:pPr>
          </w:p>
          <w:p w14:paraId="58CF3D00" w14:textId="77777777" w:rsidR="00947B6D" w:rsidRDefault="00947B6D" w:rsidP="00670943">
            <w:pPr>
              <w:pStyle w:val="Default"/>
              <w:rPr>
                <w:sz w:val="20"/>
                <w:szCs w:val="20"/>
                <w:lang w:val="ka-GE"/>
              </w:rPr>
            </w:pPr>
          </w:p>
          <w:p w14:paraId="21641054" w14:textId="77777777" w:rsidR="00947B6D" w:rsidRPr="00B530A4" w:rsidRDefault="00947B6D" w:rsidP="00670943">
            <w:pPr>
              <w:pStyle w:val="Default"/>
              <w:rPr>
                <w:sz w:val="20"/>
                <w:szCs w:val="20"/>
                <w:lang w:val="ka-GE"/>
              </w:rPr>
            </w:pP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16D32C80" w14:textId="77777777" w:rsidR="00947B6D" w:rsidRPr="00B530A4" w:rsidRDefault="00947B6D" w:rsidP="00670943">
            <w:pPr>
              <w:pStyle w:val="Default"/>
              <w:rPr>
                <w:sz w:val="20"/>
                <w:szCs w:val="20"/>
                <w:lang w:val="ka-GE"/>
              </w:rPr>
            </w:pPr>
          </w:p>
        </w:tc>
      </w:tr>
      <w:tr w:rsidR="00947B6D" w:rsidRPr="00B530A4" w14:paraId="26118535" w14:textId="77777777" w:rsidTr="002C22D1">
        <w:trPr>
          <w:trHeight w:val="300"/>
        </w:trPr>
        <w:tc>
          <w:tcPr>
            <w:tcW w:w="4026" w:type="dxa"/>
            <w:gridSpan w:val="2"/>
            <w:tcBorders>
              <w:top w:val="single" w:sz="4" w:space="0" w:color="auto"/>
            </w:tcBorders>
            <w:shd w:val="clear" w:color="auto" w:fill="auto"/>
            <w:vAlign w:val="bottom"/>
          </w:tcPr>
          <w:p w14:paraId="5C36A64C" w14:textId="77777777" w:rsidR="00947B6D" w:rsidRPr="00B530A4" w:rsidRDefault="00947B6D" w:rsidP="00670943">
            <w:pPr>
              <w:spacing w:after="0" w:line="240" w:lineRule="auto"/>
              <w:rPr>
                <w:rFonts w:ascii="Sylfaen" w:eastAsia="Times New Roman" w:hAnsi="Sylfaen" w:cs="Sylfaen"/>
                <w:b/>
                <w:bCs/>
                <w:color w:val="2E74B5" w:themeColor="accent1" w:themeShade="BF"/>
                <w:lang w:val="ka-GE"/>
              </w:rPr>
            </w:pPr>
          </w:p>
        </w:tc>
        <w:tc>
          <w:tcPr>
            <w:tcW w:w="5489" w:type="dxa"/>
            <w:gridSpan w:val="3"/>
            <w:tcBorders>
              <w:top w:val="single" w:sz="4" w:space="0" w:color="auto"/>
            </w:tcBorders>
            <w:shd w:val="clear" w:color="auto" w:fill="auto"/>
            <w:vAlign w:val="bottom"/>
          </w:tcPr>
          <w:p w14:paraId="37968FA5" w14:textId="77777777" w:rsidR="00947B6D" w:rsidRPr="00B530A4" w:rsidRDefault="00947B6D" w:rsidP="00670943">
            <w:pPr>
              <w:spacing w:after="0" w:line="240" w:lineRule="auto"/>
              <w:rPr>
                <w:rFonts w:ascii="Sylfaen" w:eastAsia="Times New Roman" w:hAnsi="Sylfaen" w:cs="Sylfaen"/>
                <w:b/>
                <w:bCs/>
                <w:color w:val="2E74B5" w:themeColor="accent1" w:themeShade="BF"/>
                <w:lang w:val="ka-GE"/>
              </w:rPr>
            </w:pPr>
          </w:p>
        </w:tc>
      </w:tr>
      <w:tr w:rsidR="00947B6D" w:rsidRPr="00B530A4" w14:paraId="7766893F" w14:textId="77777777" w:rsidTr="002C22D1">
        <w:trPr>
          <w:trHeight w:val="300"/>
        </w:trPr>
        <w:tc>
          <w:tcPr>
            <w:tcW w:w="4026" w:type="dxa"/>
            <w:gridSpan w:val="2"/>
            <w:shd w:val="clear" w:color="auto" w:fill="auto"/>
            <w:vAlign w:val="bottom"/>
          </w:tcPr>
          <w:p w14:paraId="09301B0C" w14:textId="77777777" w:rsidR="00947B6D" w:rsidRPr="00B530A4" w:rsidRDefault="00947B6D" w:rsidP="00670943">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gridSpan w:val="3"/>
            <w:shd w:val="clear" w:color="auto" w:fill="auto"/>
            <w:vAlign w:val="bottom"/>
          </w:tcPr>
          <w:p w14:paraId="158A5834" w14:textId="77777777" w:rsidR="00947B6D" w:rsidRPr="00B530A4" w:rsidRDefault="00947B6D" w:rsidP="00670943">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C22D1" w:rsidRPr="00B530A4" w14:paraId="07A4B225" w14:textId="77777777" w:rsidTr="002C22D1">
        <w:trPr>
          <w:trHeight w:val="1096"/>
        </w:trPr>
        <w:tc>
          <w:tcPr>
            <w:tcW w:w="4026" w:type="dxa"/>
            <w:gridSpan w:val="2"/>
            <w:shd w:val="clear" w:color="auto" w:fill="auto"/>
            <w:vAlign w:val="bottom"/>
          </w:tcPr>
          <w:p w14:paraId="33AC253B" w14:textId="77777777" w:rsidR="002C22D1" w:rsidRPr="00773D4D" w:rsidRDefault="002C22D1" w:rsidP="002C22D1">
            <w:pPr>
              <w:spacing w:after="0" w:line="240" w:lineRule="auto"/>
              <w:ind w:left="306" w:hanging="284"/>
              <w:rPr>
                <w:rFonts w:ascii="Sylfaen" w:eastAsia="Times New Roman" w:hAnsi="Sylfaen" w:cs="Times New Roman"/>
                <w:color w:val="000000"/>
                <w:lang w:val="ka-GE"/>
              </w:rPr>
            </w:pPr>
          </w:p>
          <w:p w14:paraId="6E1D1F46" w14:textId="77777777" w:rsidR="002C22D1" w:rsidRPr="00157F51" w:rsidRDefault="002C22D1"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Sylfaen"/>
                <w:color w:val="000000"/>
                <w:lang w:val="ka-GE"/>
              </w:rPr>
              <w:t>ადგილობრივი თვითმმარველობა</w:t>
            </w:r>
          </w:p>
          <w:p w14:paraId="6E45AE46" w14:textId="77777777" w:rsidR="002C22D1" w:rsidRPr="002C22D1" w:rsidRDefault="002C22D1" w:rsidP="002C22D1">
            <w:pPr>
              <w:spacing w:after="0" w:line="240" w:lineRule="auto"/>
              <w:rPr>
                <w:rFonts w:ascii="Sylfaen" w:eastAsia="Times New Roman" w:hAnsi="Sylfaen" w:cs="Times New Roman"/>
                <w:color w:val="000000"/>
                <w:lang w:val="ka-GE"/>
              </w:rPr>
            </w:pPr>
          </w:p>
        </w:tc>
        <w:tc>
          <w:tcPr>
            <w:tcW w:w="5489" w:type="dxa"/>
            <w:gridSpan w:val="3"/>
            <w:shd w:val="clear" w:color="auto" w:fill="auto"/>
            <w:vAlign w:val="bottom"/>
          </w:tcPr>
          <w:p w14:paraId="023B985D" w14:textId="77777777" w:rsidR="002C22D1" w:rsidRPr="00773D4D" w:rsidRDefault="002C22D1" w:rsidP="002C22D1">
            <w:pPr>
              <w:spacing w:after="0" w:line="240" w:lineRule="auto"/>
              <w:ind w:left="306" w:hanging="284"/>
              <w:rPr>
                <w:rFonts w:ascii="Sylfaen" w:eastAsia="Times New Roman" w:hAnsi="Sylfaen" w:cs="Sylfaen"/>
                <w:color w:val="000000"/>
                <w:lang w:val="ka-GE"/>
              </w:rPr>
            </w:pPr>
          </w:p>
          <w:p w14:paraId="4350CEAC" w14:textId="77777777" w:rsidR="002C22D1" w:rsidRPr="00157F51" w:rsidRDefault="002C22D1"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ადგილობრივი თვითმმართველობა;</w:t>
            </w:r>
          </w:p>
          <w:p w14:paraId="0E1580BF" w14:textId="77777777" w:rsidR="002C22D1" w:rsidRPr="00157F51" w:rsidRDefault="002C22D1"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69F8C4D9" w14:textId="77777777" w:rsidR="002C22D1" w:rsidRPr="002C22D1" w:rsidRDefault="002C22D1"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პროფესიული კავშირები.</w:t>
            </w:r>
            <w:r w:rsidRPr="002C22D1">
              <w:rPr>
                <w:rFonts w:ascii="Calibri" w:eastAsia="Times New Roman" w:hAnsi="Calibri" w:cs="Times New Roman"/>
                <w:color w:val="000000"/>
                <w:lang w:val="ka-GE"/>
              </w:rPr>
              <w:t xml:space="preserve">                                                                                                                                                      </w:t>
            </w:r>
          </w:p>
        </w:tc>
      </w:tr>
      <w:tr w:rsidR="002C22D1" w:rsidRPr="00B530A4" w14:paraId="0C2E6C01" w14:textId="77777777" w:rsidTr="002C22D1">
        <w:trPr>
          <w:trHeight w:val="300"/>
        </w:trPr>
        <w:tc>
          <w:tcPr>
            <w:tcW w:w="9515" w:type="dxa"/>
            <w:gridSpan w:val="5"/>
            <w:shd w:val="clear" w:color="auto" w:fill="auto"/>
            <w:vAlign w:val="bottom"/>
            <w:hideMark/>
          </w:tcPr>
          <w:p w14:paraId="5452EBD7" w14:textId="77777777" w:rsidR="002C22D1" w:rsidRPr="00B530A4" w:rsidRDefault="002C22D1" w:rsidP="002C22D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C22D1" w:rsidRPr="00B530A4" w14:paraId="711BD304" w14:textId="77777777" w:rsidTr="002C22D1">
        <w:trPr>
          <w:trHeight w:val="300"/>
        </w:trPr>
        <w:tc>
          <w:tcPr>
            <w:tcW w:w="9515" w:type="dxa"/>
            <w:gridSpan w:val="5"/>
            <w:shd w:val="clear" w:color="auto" w:fill="auto"/>
            <w:vAlign w:val="bottom"/>
            <w:hideMark/>
          </w:tcPr>
          <w:p w14:paraId="6BF20E1E" w14:textId="77777777" w:rsidR="002C22D1" w:rsidRPr="00B530A4" w:rsidRDefault="002C22D1" w:rsidP="002C22D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0149819" w14:textId="77777777" w:rsidR="002C22D1" w:rsidRPr="00B530A4" w:rsidRDefault="002C22D1" w:rsidP="002C22D1">
            <w:pPr>
              <w:spacing w:after="0" w:line="240" w:lineRule="auto"/>
              <w:rPr>
                <w:rFonts w:ascii="Calibri" w:eastAsia="Times New Roman" w:hAnsi="Calibri" w:cs="Times New Roman"/>
                <w:color w:val="000000"/>
                <w:lang w:val="ka-GE"/>
              </w:rPr>
            </w:pPr>
          </w:p>
        </w:tc>
      </w:tr>
      <w:tr w:rsidR="002C22D1" w:rsidRPr="00B530A4" w14:paraId="39B16743" w14:textId="77777777" w:rsidTr="002C22D1">
        <w:trPr>
          <w:trHeight w:val="300"/>
        </w:trPr>
        <w:tc>
          <w:tcPr>
            <w:tcW w:w="9515" w:type="dxa"/>
            <w:gridSpan w:val="5"/>
            <w:shd w:val="clear" w:color="auto" w:fill="auto"/>
            <w:vAlign w:val="bottom"/>
          </w:tcPr>
          <w:p w14:paraId="537B3BC9" w14:textId="77777777" w:rsidR="002C22D1" w:rsidRPr="00B530A4" w:rsidRDefault="002C22D1" w:rsidP="002C22D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C22D1" w:rsidRPr="00B530A4" w14:paraId="3F34946D" w14:textId="77777777" w:rsidTr="002C22D1">
        <w:trPr>
          <w:trHeight w:val="300"/>
        </w:trPr>
        <w:tc>
          <w:tcPr>
            <w:tcW w:w="9515" w:type="dxa"/>
            <w:gridSpan w:val="5"/>
            <w:shd w:val="clear" w:color="auto" w:fill="auto"/>
            <w:vAlign w:val="center"/>
            <w:hideMark/>
          </w:tcPr>
          <w:p w14:paraId="65D335A0" w14:textId="77777777" w:rsidR="002C22D1" w:rsidRPr="002C22D1" w:rsidRDefault="002C22D1" w:rsidP="002C22D1">
            <w:pPr>
              <w:spacing w:after="0" w:line="240" w:lineRule="auto"/>
              <w:rPr>
                <w:rFonts w:ascii="Sylfaen" w:eastAsia="Times New Roman" w:hAnsi="Sylfaen" w:cs="Times New Roman"/>
                <w:bCs/>
                <w:color w:val="000000"/>
                <w:lang w:val="ka-GE"/>
              </w:rPr>
            </w:pPr>
            <w:r w:rsidRPr="002C22D1">
              <w:rPr>
                <w:rFonts w:ascii="Sylfaen" w:eastAsia="Times New Roman" w:hAnsi="Sylfaen" w:cs="Times New Roman"/>
                <w:bCs/>
                <w:color w:val="000000"/>
                <w:lang w:val="ka-GE"/>
              </w:rPr>
              <w:t>ქ. ბათუმის მუნიციპალიტეტის მერიის აპარატი</w:t>
            </w:r>
          </w:p>
          <w:p w14:paraId="72BD357B" w14:textId="77777777" w:rsidR="002C22D1" w:rsidRDefault="002C22D1" w:rsidP="002C22D1">
            <w:pPr>
              <w:spacing w:after="0" w:line="240" w:lineRule="auto"/>
              <w:rPr>
                <w:rFonts w:ascii="Sylfaen" w:eastAsia="Times New Roman" w:hAnsi="Sylfaen" w:cs="Times New Roman"/>
                <w:b/>
                <w:bCs/>
                <w:color w:val="000000"/>
                <w:lang w:val="ka-GE"/>
              </w:rPr>
            </w:pPr>
          </w:p>
          <w:p w14:paraId="5FB9A146" w14:textId="77777777" w:rsidR="002C22D1" w:rsidRDefault="002C22D1" w:rsidP="002C22D1">
            <w:pPr>
              <w:spacing w:after="0" w:line="240" w:lineRule="auto"/>
              <w:rPr>
                <w:rFonts w:ascii="Sylfaen" w:eastAsia="Times New Roman" w:hAnsi="Sylfaen" w:cs="Times New Roman"/>
                <w:b/>
                <w:bCs/>
                <w:color w:val="000000"/>
                <w:lang w:val="ka-GE"/>
              </w:rPr>
            </w:pPr>
          </w:p>
          <w:p w14:paraId="6F6CE25A" w14:textId="77777777" w:rsidR="002C22D1" w:rsidRPr="002C22D1" w:rsidRDefault="002C22D1" w:rsidP="002C22D1">
            <w:pPr>
              <w:spacing w:after="0" w:line="240" w:lineRule="auto"/>
              <w:rPr>
                <w:rFonts w:ascii="Sylfaen" w:eastAsia="Times New Roman" w:hAnsi="Sylfaen" w:cs="Times New Roman"/>
                <w:b/>
                <w:bCs/>
                <w:color w:val="000000"/>
                <w:lang w:val="ka-GE"/>
              </w:rPr>
            </w:pPr>
          </w:p>
        </w:tc>
      </w:tr>
      <w:tr w:rsidR="002C22D1" w:rsidRPr="00B530A4" w14:paraId="2612EED0" w14:textId="77777777" w:rsidTr="002C22D1">
        <w:trPr>
          <w:trHeight w:val="300"/>
        </w:trPr>
        <w:tc>
          <w:tcPr>
            <w:tcW w:w="9515" w:type="dxa"/>
            <w:gridSpan w:val="5"/>
            <w:shd w:val="clear" w:color="auto" w:fill="auto"/>
            <w:vAlign w:val="bottom"/>
            <w:hideMark/>
          </w:tcPr>
          <w:p w14:paraId="5F2EEBA4" w14:textId="77777777" w:rsidR="002C22D1" w:rsidRPr="00B530A4" w:rsidRDefault="002C22D1" w:rsidP="002C22D1">
            <w:pPr>
              <w:spacing w:after="0" w:line="240" w:lineRule="auto"/>
              <w:rPr>
                <w:rFonts w:ascii="Times New Roman" w:eastAsia="Times New Roman" w:hAnsi="Times New Roman" w:cs="Times New Roman"/>
                <w:lang w:val="ka-GE"/>
              </w:rPr>
            </w:pPr>
            <w:r w:rsidRPr="002C22D1">
              <w:rPr>
                <w:rFonts w:ascii="Sylfaen" w:eastAsia="Times New Roman" w:hAnsi="Sylfaen" w:cs="Sylfaen"/>
                <w:b/>
                <w:bCs/>
                <w:color w:val="2E74B5" w:themeColor="accent1" w:themeShade="BF"/>
                <w:lang w:val="ka-GE"/>
              </w:rPr>
              <w:lastRenderedPageBreak/>
              <w:t>პროგრამის განხორციელების სამოქმედო გეგმა</w:t>
            </w:r>
          </w:p>
        </w:tc>
      </w:tr>
    </w:tbl>
    <w:p w14:paraId="3F605B2F" w14:textId="77777777" w:rsidR="001F07EC" w:rsidRDefault="001F07EC" w:rsidP="00AC45E8">
      <w:pPr>
        <w:rPr>
          <w:rFonts w:ascii="Sylfaen" w:hAnsi="Sylfaen"/>
          <w:b/>
          <w:color w:val="2E74B5" w:themeColor="accent1" w:themeShade="BF"/>
          <w:sz w:val="24"/>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2C22D1" w:rsidRPr="00972FB1" w14:paraId="54484C12" w14:textId="77777777" w:rsidTr="00670943">
        <w:trPr>
          <w:trHeight w:val="510"/>
        </w:trPr>
        <w:tc>
          <w:tcPr>
            <w:tcW w:w="959" w:type="dxa"/>
            <w:shd w:val="clear" w:color="auto" w:fill="auto"/>
            <w:vAlign w:val="center"/>
            <w:hideMark/>
          </w:tcPr>
          <w:p w14:paraId="6E96E7B3"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E439EC3"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32E657F"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F89DFD" w14:textId="77777777" w:rsidR="002C22D1" w:rsidRPr="00972FB1" w:rsidRDefault="002C22D1" w:rsidP="00670943">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DD1DFA2"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77D12D5"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2C22D1" w:rsidRPr="00972FB1" w14:paraId="0E0ED81A" w14:textId="77777777" w:rsidTr="00670943">
        <w:trPr>
          <w:trHeight w:val="300"/>
        </w:trPr>
        <w:tc>
          <w:tcPr>
            <w:tcW w:w="959" w:type="dxa"/>
            <w:shd w:val="clear" w:color="auto" w:fill="auto"/>
            <w:vAlign w:val="bottom"/>
            <w:hideMark/>
          </w:tcPr>
          <w:p w14:paraId="749B2E72" w14:textId="77777777" w:rsidR="002C22D1" w:rsidRPr="00972FB1" w:rsidRDefault="002C22D1" w:rsidP="00670943">
            <w:pPr>
              <w:spacing w:after="0" w:line="240" w:lineRule="auto"/>
              <w:rPr>
                <w:rFonts w:ascii="Calibri" w:eastAsia="Times New Roman" w:hAnsi="Calibri" w:cs="Calibri"/>
                <w:color w:val="000000"/>
              </w:rPr>
            </w:pPr>
          </w:p>
        </w:tc>
        <w:tc>
          <w:tcPr>
            <w:tcW w:w="3431" w:type="dxa"/>
            <w:shd w:val="clear" w:color="auto" w:fill="auto"/>
            <w:vAlign w:val="bottom"/>
            <w:hideMark/>
          </w:tcPr>
          <w:p w14:paraId="0051B870" w14:textId="77777777" w:rsidR="002C22D1" w:rsidRPr="002C22D1" w:rsidRDefault="002C22D1" w:rsidP="002C22D1">
            <w:pPr>
              <w:pStyle w:val="Default"/>
              <w:rPr>
                <w:rFonts w:eastAsia="Times New Roman" w:cs="Times New Roman"/>
                <w:sz w:val="22"/>
                <w:lang w:val="ka-GE"/>
              </w:rPr>
            </w:pPr>
            <w:r w:rsidRPr="002C22D1">
              <w:rPr>
                <w:sz w:val="20"/>
                <w:szCs w:val="20"/>
                <w:lang w:val="ka-GE"/>
              </w:rPr>
              <w:t>ქალაქ ბათუმის მერიის საშუალოვადიანი სამოქმედო გეგმის მომზადება (სტრატეგია);</w:t>
            </w:r>
          </w:p>
          <w:p w14:paraId="5A1D5F40" w14:textId="77777777" w:rsidR="002C22D1" w:rsidRPr="00972FB1" w:rsidRDefault="002C22D1" w:rsidP="00670943">
            <w:pPr>
              <w:pStyle w:val="Default"/>
              <w:rPr>
                <w:sz w:val="22"/>
                <w:szCs w:val="22"/>
                <w:lang w:val="ka-GE"/>
              </w:rPr>
            </w:pPr>
          </w:p>
        </w:tc>
        <w:tc>
          <w:tcPr>
            <w:tcW w:w="425" w:type="dxa"/>
            <w:shd w:val="clear" w:color="auto" w:fill="auto"/>
            <w:vAlign w:val="bottom"/>
            <w:hideMark/>
          </w:tcPr>
          <w:p w14:paraId="33DC0DCB" w14:textId="77777777" w:rsidR="002C22D1" w:rsidRPr="00D2504F" w:rsidRDefault="002C22D1" w:rsidP="0067094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vAlign w:val="bottom"/>
            <w:hideMark/>
          </w:tcPr>
          <w:p w14:paraId="1C09EA0F"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vAlign w:val="bottom"/>
            <w:hideMark/>
          </w:tcPr>
          <w:p w14:paraId="4364F599"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6" w:type="dxa"/>
            <w:shd w:val="clear" w:color="auto" w:fill="auto"/>
            <w:vAlign w:val="bottom"/>
            <w:hideMark/>
          </w:tcPr>
          <w:p w14:paraId="132ED89C"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vAlign w:val="bottom"/>
            <w:hideMark/>
          </w:tcPr>
          <w:p w14:paraId="07388CFA"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F84FE0E"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C133182"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75F1A93"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68B44C8"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7DA7C28"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3D9D9A8"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77FD4AD"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2C22D1" w:rsidRPr="00972FB1" w14:paraId="318430A0" w14:textId="77777777" w:rsidTr="00670943">
        <w:trPr>
          <w:trHeight w:val="300"/>
        </w:trPr>
        <w:tc>
          <w:tcPr>
            <w:tcW w:w="959" w:type="dxa"/>
            <w:shd w:val="clear" w:color="auto" w:fill="auto"/>
            <w:vAlign w:val="bottom"/>
          </w:tcPr>
          <w:p w14:paraId="6A851C75" w14:textId="77777777" w:rsidR="002C22D1" w:rsidRPr="00972FB1" w:rsidRDefault="002C22D1" w:rsidP="00670943">
            <w:pPr>
              <w:spacing w:after="0" w:line="240" w:lineRule="auto"/>
              <w:rPr>
                <w:rFonts w:ascii="Calibri" w:eastAsia="Times New Roman" w:hAnsi="Calibri" w:cs="Calibri"/>
                <w:color w:val="000000"/>
              </w:rPr>
            </w:pPr>
          </w:p>
        </w:tc>
        <w:tc>
          <w:tcPr>
            <w:tcW w:w="3431" w:type="dxa"/>
            <w:shd w:val="clear" w:color="auto" w:fill="auto"/>
            <w:vAlign w:val="bottom"/>
          </w:tcPr>
          <w:p w14:paraId="0FA1AB7E" w14:textId="77777777" w:rsidR="002C22D1" w:rsidRPr="002C22D1" w:rsidRDefault="002C22D1" w:rsidP="002C22D1">
            <w:pPr>
              <w:pStyle w:val="Default"/>
              <w:rPr>
                <w:sz w:val="20"/>
                <w:szCs w:val="20"/>
                <w:lang w:val="ka-GE"/>
              </w:rPr>
            </w:pPr>
            <w:r w:rsidRPr="002C22D1">
              <w:rPr>
                <w:sz w:val="20"/>
                <w:szCs w:val="20"/>
                <w:lang w:val="ka-GE"/>
              </w:rPr>
              <w:t>გეგმის ამოცანებისა და ღონისძიებების შესაბამისად ახალი სტრქუტურული მოწყობის განსაზღვრა</w:t>
            </w:r>
          </w:p>
        </w:tc>
        <w:tc>
          <w:tcPr>
            <w:tcW w:w="425" w:type="dxa"/>
            <w:shd w:val="clear" w:color="auto" w:fill="auto"/>
            <w:vAlign w:val="bottom"/>
          </w:tcPr>
          <w:p w14:paraId="483CC555"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E6B2F6F"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107A232"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2CE62F15"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5A90715"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0816AED"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FEFC5B6" w14:textId="77777777" w:rsidR="002C22D1" w:rsidRPr="00972FB1" w:rsidRDefault="002C22D1" w:rsidP="00670943">
            <w:pPr>
              <w:spacing w:after="0" w:line="240" w:lineRule="auto"/>
              <w:rPr>
                <w:rFonts w:ascii="Calibri" w:eastAsia="Times New Roman" w:hAnsi="Calibri" w:cs="Calibri"/>
                <w:color w:val="000000"/>
              </w:rPr>
            </w:pPr>
          </w:p>
        </w:tc>
        <w:tc>
          <w:tcPr>
            <w:tcW w:w="426" w:type="dxa"/>
            <w:shd w:val="clear" w:color="auto" w:fill="auto"/>
            <w:noWrap/>
            <w:vAlign w:val="bottom"/>
          </w:tcPr>
          <w:p w14:paraId="3C80B920"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314ACA95"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1D4A7452"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4C5D3E7D" w14:textId="77777777" w:rsidR="002C22D1" w:rsidRPr="00972FB1" w:rsidRDefault="002C22D1" w:rsidP="00670943">
            <w:pPr>
              <w:spacing w:after="0" w:line="240" w:lineRule="auto"/>
              <w:rPr>
                <w:rFonts w:ascii="Calibri" w:eastAsia="Times New Roman" w:hAnsi="Calibri" w:cs="Calibri"/>
                <w:color w:val="000000"/>
              </w:rPr>
            </w:pPr>
          </w:p>
        </w:tc>
        <w:tc>
          <w:tcPr>
            <w:tcW w:w="426" w:type="dxa"/>
            <w:shd w:val="clear" w:color="auto" w:fill="auto"/>
            <w:noWrap/>
            <w:vAlign w:val="bottom"/>
          </w:tcPr>
          <w:p w14:paraId="30330CF0" w14:textId="77777777" w:rsidR="002C22D1" w:rsidRPr="00972FB1" w:rsidRDefault="002C22D1" w:rsidP="00670943">
            <w:pPr>
              <w:spacing w:after="0" w:line="240" w:lineRule="auto"/>
              <w:rPr>
                <w:rFonts w:ascii="Calibri" w:eastAsia="Times New Roman" w:hAnsi="Calibri" w:cs="Calibri"/>
                <w:color w:val="000000"/>
              </w:rPr>
            </w:pPr>
          </w:p>
        </w:tc>
      </w:tr>
      <w:tr w:rsidR="002C22D1" w:rsidRPr="00972FB1" w14:paraId="64989032" w14:textId="77777777" w:rsidTr="00670943">
        <w:trPr>
          <w:trHeight w:val="300"/>
        </w:trPr>
        <w:tc>
          <w:tcPr>
            <w:tcW w:w="959" w:type="dxa"/>
            <w:shd w:val="clear" w:color="auto" w:fill="auto"/>
            <w:vAlign w:val="bottom"/>
          </w:tcPr>
          <w:p w14:paraId="374A3102" w14:textId="77777777" w:rsidR="002C22D1" w:rsidRPr="00972FB1" w:rsidRDefault="002C22D1" w:rsidP="00670943">
            <w:pPr>
              <w:spacing w:after="0" w:line="240" w:lineRule="auto"/>
              <w:rPr>
                <w:rFonts w:ascii="Calibri" w:eastAsia="Times New Roman" w:hAnsi="Calibri" w:cs="Calibri"/>
                <w:color w:val="000000"/>
              </w:rPr>
            </w:pPr>
          </w:p>
        </w:tc>
        <w:tc>
          <w:tcPr>
            <w:tcW w:w="3431" w:type="dxa"/>
            <w:shd w:val="clear" w:color="auto" w:fill="auto"/>
            <w:vAlign w:val="bottom"/>
          </w:tcPr>
          <w:p w14:paraId="3446ED1F" w14:textId="77777777" w:rsidR="002C22D1" w:rsidRPr="00692883" w:rsidRDefault="002C22D1" w:rsidP="00670943">
            <w:pPr>
              <w:pStyle w:val="Default"/>
              <w:rPr>
                <w:sz w:val="20"/>
                <w:szCs w:val="22"/>
                <w:lang w:val="ka-GE"/>
              </w:rPr>
            </w:pPr>
            <w:r w:rsidRPr="002C22D1">
              <w:rPr>
                <w:sz w:val="20"/>
                <w:szCs w:val="20"/>
                <w:lang w:val="ka-GE"/>
              </w:rPr>
              <w:t>სტრუქტურული ერთეულების ახალი დებულებების მომზადება სამუშაო აღწერილობისა და სამოქმედო გეგმის კონკრეტული ღონისძიებების საფუძველზე.</w:t>
            </w:r>
          </w:p>
        </w:tc>
        <w:tc>
          <w:tcPr>
            <w:tcW w:w="425" w:type="dxa"/>
            <w:shd w:val="clear" w:color="auto" w:fill="auto"/>
            <w:vAlign w:val="bottom"/>
          </w:tcPr>
          <w:p w14:paraId="20039E79"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vAlign w:val="bottom"/>
          </w:tcPr>
          <w:p w14:paraId="45E34420"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AB953FF"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72D82557"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91D7449"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A031420"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327CFEA"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9601801"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685A998"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0C7EDC8"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50F9E906" w14:textId="77777777" w:rsidR="002C22D1" w:rsidRPr="00972FB1" w:rsidRDefault="002C22D1" w:rsidP="00670943">
            <w:pPr>
              <w:spacing w:after="0" w:line="240" w:lineRule="auto"/>
              <w:rPr>
                <w:rFonts w:ascii="Calibri" w:eastAsia="Times New Roman" w:hAnsi="Calibri" w:cs="Calibri"/>
                <w:color w:val="000000"/>
              </w:rPr>
            </w:pPr>
          </w:p>
        </w:tc>
        <w:tc>
          <w:tcPr>
            <w:tcW w:w="426" w:type="dxa"/>
            <w:shd w:val="clear" w:color="auto" w:fill="auto"/>
            <w:noWrap/>
            <w:vAlign w:val="bottom"/>
          </w:tcPr>
          <w:p w14:paraId="1E6D5D14" w14:textId="77777777" w:rsidR="002C22D1" w:rsidRPr="00972FB1" w:rsidRDefault="002C22D1" w:rsidP="00670943">
            <w:pPr>
              <w:spacing w:after="0" w:line="240" w:lineRule="auto"/>
              <w:rPr>
                <w:rFonts w:ascii="Calibri" w:eastAsia="Times New Roman" w:hAnsi="Calibri" w:cs="Calibri"/>
                <w:color w:val="000000"/>
              </w:rPr>
            </w:pPr>
          </w:p>
        </w:tc>
      </w:tr>
    </w:tbl>
    <w:p w14:paraId="4BE0B664" w14:textId="77777777" w:rsidR="002C22D1" w:rsidRDefault="002C22D1" w:rsidP="00AC45E8">
      <w:pPr>
        <w:rPr>
          <w:rFonts w:ascii="Sylfaen" w:hAnsi="Sylfaen"/>
          <w:b/>
          <w:color w:val="2E74B5" w:themeColor="accent1" w:themeShade="BF"/>
          <w:sz w:val="24"/>
          <w:lang w:val="ka-GE"/>
        </w:rPr>
      </w:pPr>
    </w:p>
    <w:tbl>
      <w:tblPr>
        <w:tblW w:w="9515" w:type="dxa"/>
        <w:tblLook w:val="04A0" w:firstRow="1" w:lastRow="0" w:firstColumn="1" w:lastColumn="0" w:noHBand="0" w:noVBand="1"/>
      </w:tblPr>
      <w:tblGrid>
        <w:gridCol w:w="9515"/>
      </w:tblGrid>
      <w:tr w:rsidR="002C22D1" w:rsidRPr="00B530A4" w14:paraId="57CF9DAA" w14:textId="77777777" w:rsidTr="002C22D1">
        <w:trPr>
          <w:trHeight w:val="245"/>
        </w:trPr>
        <w:tc>
          <w:tcPr>
            <w:tcW w:w="9515" w:type="dxa"/>
            <w:shd w:val="clear" w:color="auto" w:fill="auto"/>
            <w:vAlign w:val="bottom"/>
            <w:hideMark/>
          </w:tcPr>
          <w:p w14:paraId="06C1E735" w14:textId="77777777" w:rsidR="002C22D1" w:rsidRPr="00B530A4" w:rsidRDefault="002C22D1" w:rsidP="00670943">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2C22D1" w:rsidRPr="00B530A4" w14:paraId="01595E01" w14:textId="77777777" w:rsidTr="002C22D1">
        <w:trPr>
          <w:trHeight w:val="558"/>
        </w:trPr>
        <w:tc>
          <w:tcPr>
            <w:tcW w:w="9515" w:type="dxa"/>
            <w:shd w:val="clear" w:color="auto" w:fill="auto"/>
            <w:vAlign w:val="bottom"/>
            <w:hideMark/>
          </w:tcPr>
          <w:p w14:paraId="52E0728D" w14:textId="77777777" w:rsidR="002C22D1" w:rsidRDefault="002C22D1" w:rsidP="00670943">
            <w:pPr>
              <w:spacing w:after="0" w:line="240" w:lineRule="auto"/>
              <w:jc w:val="both"/>
              <w:rPr>
                <w:rFonts w:ascii="Sylfaen" w:hAnsi="Sylfaen"/>
                <w:lang w:val="ka-GE"/>
              </w:rPr>
            </w:pPr>
          </w:p>
          <w:p w14:paraId="0797655D" w14:textId="77777777" w:rsidR="002C22D1" w:rsidRPr="002D060B" w:rsidRDefault="002C22D1" w:rsidP="00947CED">
            <w:pPr>
              <w:pStyle w:val="ListParagraph"/>
              <w:numPr>
                <w:ilvl w:val="0"/>
                <w:numId w:val="15"/>
              </w:numPr>
              <w:spacing w:after="0" w:line="240" w:lineRule="auto"/>
              <w:jc w:val="both"/>
              <w:rPr>
                <w:rFonts w:eastAsia="Times New Roman" w:cs="Times New Roman"/>
                <w:lang w:val="ka-GE"/>
              </w:rPr>
            </w:pPr>
            <w:r>
              <w:rPr>
                <w:rFonts w:ascii="Sylfaen" w:eastAsia="Times New Roman" w:hAnsi="Sylfaen" w:cs="Times New Roman"/>
                <w:color w:val="000000"/>
                <w:lang w:val="ka-GE"/>
              </w:rPr>
              <w:t>დამტკიცებული ახალი ორგანიზაციული სტრუქტურა.</w:t>
            </w:r>
          </w:p>
          <w:p w14:paraId="561867F7" w14:textId="77777777" w:rsidR="002C22D1" w:rsidRPr="00B530A4" w:rsidRDefault="002C22D1" w:rsidP="002C22D1">
            <w:pPr>
              <w:pStyle w:val="Default"/>
              <w:ind w:left="720"/>
              <w:jc w:val="both"/>
              <w:rPr>
                <w:lang w:val="ka-GE"/>
              </w:rPr>
            </w:pPr>
          </w:p>
        </w:tc>
      </w:tr>
    </w:tbl>
    <w:p w14:paraId="5C77F5B9" w14:textId="77777777" w:rsidR="002C22D1" w:rsidRDefault="002C22D1" w:rsidP="00AC45E8">
      <w:pPr>
        <w:rPr>
          <w:rFonts w:ascii="Sylfaen" w:hAnsi="Sylfaen"/>
          <w:b/>
          <w:color w:val="2E74B5" w:themeColor="accent1" w:themeShade="BF"/>
          <w:sz w:val="24"/>
          <w:lang w:val="ka-GE"/>
        </w:rPr>
      </w:pPr>
    </w:p>
    <w:p w14:paraId="011A9E3E" w14:textId="77777777" w:rsidR="002C22D1" w:rsidRDefault="002C22D1" w:rsidP="00AC45E8">
      <w:pPr>
        <w:rPr>
          <w:rFonts w:ascii="Sylfaen" w:hAnsi="Sylfaen"/>
          <w:b/>
          <w:color w:val="2E74B5" w:themeColor="accent1" w:themeShade="BF"/>
          <w:sz w:val="24"/>
          <w:lang w:val="ka-GE"/>
        </w:rPr>
      </w:pPr>
    </w:p>
    <w:p w14:paraId="75355BE7" w14:textId="77777777" w:rsidR="002C22D1" w:rsidRDefault="002C22D1" w:rsidP="00AC45E8">
      <w:pPr>
        <w:rPr>
          <w:rFonts w:ascii="Sylfaen" w:hAnsi="Sylfaen"/>
          <w:b/>
          <w:color w:val="2E74B5" w:themeColor="accent1" w:themeShade="BF"/>
          <w:sz w:val="24"/>
          <w:lang w:val="ka-GE"/>
        </w:rPr>
      </w:pPr>
    </w:p>
    <w:p w14:paraId="1B13B3A5" w14:textId="77777777" w:rsidR="002C22D1" w:rsidRDefault="002C22D1" w:rsidP="00AC45E8">
      <w:pPr>
        <w:rPr>
          <w:rFonts w:ascii="Sylfaen" w:hAnsi="Sylfaen"/>
          <w:b/>
          <w:color w:val="2E74B5" w:themeColor="accent1" w:themeShade="BF"/>
          <w:sz w:val="24"/>
          <w:lang w:val="ka-GE"/>
        </w:rPr>
      </w:pPr>
    </w:p>
    <w:p w14:paraId="5DDF7038" w14:textId="77777777" w:rsidR="00AC45E8" w:rsidRPr="008464F4" w:rsidRDefault="00AC45E8" w:rsidP="00AC45E8">
      <w:pPr>
        <w:rPr>
          <w:rFonts w:ascii="Sylfaen" w:hAnsi="Sylfaen"/>
          <w:b/>
          <w:color w:val="2E74B5" w:themeColor="accent1" w:themeShade="BF"/>
          <w:sz w:val="24"/>
          <w:lang w:val="ka-GE"/>
        </w:rPr>
      </w:pPr>
    </w:p>
    <w:p w14:paraId="5FE105C9" w14:textId="77777777" w:rsidR="00AC45E8" w:rsidRDefault="00AC45E8" w:rsidP="00AC45E8"/>
    <w:p w14:paraId="56A7CA02" w14:textId="77777777" w:rsidR="00AC45E8" w:rsidRDefault="00AC45E8" w:rsidP="00AC45E8">
      <w:pPr>
        <w:rPr>
          <w:rFonts w:ascii="Sylfaen" w:hAnsi="Sylfaen"/>
          <w:b/>
          <w:color w:val="2E74B5" w:themeColor="accent1" w:themeShade="BF"/>
          <w:sz w:val="24"/>
          <w:lang w:val="ka-GE"/>
        </w:rPr>
      </w:pPr>
    </w:p>
    <w:p w14:paraId="7DFD8E55" w14:textId="77777777" w:rsidR="00AC45E8" w:rsidRDefault="00AC45E8" w:rsidP="00AC45E8">
      <w:pPr>
        <w:rPr>
          <w:rFonts w:ascii="Sylfaen" w:hAnsi="Sylfaen"/>
          <w:b/>
          <w:color w:val="2E74B5" w:themeColor="accent1" w:themeShade="BF"/>
          <w:sz w:val="24"/>
          <w:lang w:val="ka-GE"/>
        </w:rPr>
      </w:pPr>
    </w:p>
    <w:p w14:paraId="034A4A65" w14:textId="77777777" w:rsidR="00AC45E8" w:rsidRDefault="00AC45E8" w:rsidP="00AC45E8">
      <w:pPr>
        <w:rPr>
          <w:rFonts w:ascii="Sylfaen" w:hAnsi="Sylfaen"/>
          <w:b/>
          <w:color w:val="2E74B5" w:themeColor="accent1" w:themeShade="BF"/>
          <w:sz w:val="24"/>
          <w:lang w:val="ka-GE"/>
        </w:rPr>
      </w:pPr>
    </w:p>
    <w:p w14:paraId="5414AD60" w14:textId="77777777" w:rsidR="00AC45E8" w:rsidRDefault="00AC45E8" w:rsidP="00AC45E8">
      <w:pPr>
        <w:rPr>
          <w:rFonts w:ascii="Sylfaen" w:hAnsi="Sylfaen"/>
          <w:b/>
          <w:color w:val="2E74B5" w:themeColor="accent1" w:themeShade="BF"/>
          <w:sz w:val="24"/>
          <w:lang w:val="ka-GE"/>
        </w:rPr>
      </w:pPr>
    </w:p>
    <w:p w14:paraId="384C2DEB" w14:textId="77777777" w:rsidR="00AC45E8" w:rsidRDefault="00AC45E8" w:rsidP="00AC45E8">
      <w:pPr>
        <w:rPr>
          <w:rFonts w:ascii="Sylfaen" w:hAnsi="Sylfaen"/>
          <w:b/>
          <w:color w:val="2E74B5" w:themeColor="accent1" w:themeShade="BF"/>
          <w:sz w:val="24"/>
          <w:lang w:val="ka-GE"/>
        </w:rPr>
      </w:pPr>
    </w:p>
    <w:p w14:paraId="5D8A6C62" w14:textId="77777777" w:rsidR="00AC45E8" w:rsidRDefault="00AC45E8"/>
    <w:sectPr w:rsidR="00AC45E8" w:rsidSect="003044CF">
      <w:headerReference w:type="default" r:id="rId8"/>
      <w:footerReference w:type="default" r:id="rId9"/>
      <w:pgSz w:w="12240" w:h="15840"/>
      <w:pgMar w:top="1418" w:right="1041"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B005E" w14:textId="77777777" w:rsidR="002A3C8B" w:rsidRDefault="002A3C8B">
      <w:pPr>
        <w:spacing w:after="0" w:line="240" w:lineRule="auto"/>
      </w:pPr>
      <w:r>
        <w:separator/>
      </w:r>
    </w:p>
  </w:endnote>
  <w:endnote w:type="continuationSeparator" w:id="0">
    <w:p w14:paraId="26678B6C" w14:textId="77777777" w:rsidR="002A3C8B" w:rsidRDefault="002A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bpg_arial">
    <w:altName w:val="Times New Roman"/>
    <w:panose1 w:val="00000000000000000000"/>
    <w:charset w:val="00"/>
    <w:family w:val="roman"/>
    <w:notTrueType/>
    <w:pitch w:val="default"/>
  </w:font>
  <w:font w:name="banner">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876078"/>
      <w:docPartObj>
        <w:docPartGallery w:val="Page Numbers (Bottom of Page)"/>
        <w:docPartUnique/>
      </w:docPartObj>
    </w:sdtPr>
    <w:sdtEndPr>
      <w:rPr>
        <w:noProof/>
      </w:rPr>
    </w:sdtEndPr>
    <w:sdtContent>
      <w:p w14:paraId="1B10F4B3" w14:textId="74E65EB7" w:rsidR="00803AF3" w:rsidRDefault="00803AF3">
        <w:pPr>
          <w:pStyle w:val="Footer"/>
          <w:jc w:val="right"/>
        </w:pPr>
        <w:r>
          <w:fldChar w:fldCharType="begin"/>
        </w:r>
        <w:r>
          <w:instrText xml:space="preserve"> PAGE   \* MERGEFORMAT </w:instrText>
        </w:r>
        <w:r>
          <w:fldChar w:fldCharType="separate"/>
        </w:r>
        <w:r w:rsidR="00E0051B">
          <w:rPr>
            <w:noProof/>
          </w:rPr>
          <w:t>58</w:t>
        </w:r>
        <w:r>
          <w:rPr>
            <w:noProof/>
          </w:rPr>
          <w:fldChar w:fldCharType="end"/>
        </w:r>
      </w:p>
    </w:sdtContent>
  </w:sdt>
  <w:p w14:paraId="74882F4C" w14:textId="77777777" w:rsidR="00803AF3" w:rsidRDefault="0080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6B72" w14:textId="77777777" w:rsidR="002A3C8B" w:rsidRDefault="002A3C8B">
      <w:pPr>
        <w:spacing w:after="0" w:line="240" w:lineRule="auto"/>
      </w:pPr>
      <w:r>
        <w:separator/>
      </w:r>
    </w:p>
  </w:footnote>
  <w:footnote w:type="continuationSeparator" w:id="0">
    <w:p w14:paraId="7EE94B9F" w14:textId="77777777" w:rsidR="002A3C8B" w:rsidRDefault="002A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0456" w14:textId="77777777" w:rsidR="00803AF3" w:rsidRDefault="00803AF3">
    <w:pPr>
      <w:pStyle w:val="Header"/>
    </w:pPr>
    <w:r w:rsidRPr="00221B82">
      <w:rPr>
        <w:noProof/>
      </w:rPr>
      <w:drawing>
        <wp:anchor distT="0" distB="0" distL="114300" distR="114300" simplePos="0" relativeHeight="251657216" behindDoc="1" locked="0" layoutInCell="1" allowOverlap="1" wp14:anchorId="7DDE08CD" wp14:editId="4A049330">
          <wp:simplePos x="0" y="0"/>
          <wp:positionH relativeFrom="leftMargin">
            <wp:align>right</wp:align>
          </wp:positionH>
          <wp:positionV relativeFrom="paragraph">
            <wp:posOffset>67310</wp:posOffset>
          </wp:positionV>
          <wp:extent cx="447675" cy="543246"/>
          <wp:effectExtent l="0" t="0" r="0" b="9525"/>
          <wp:wrapTight wrapText="bothSides">
            <wp:wrapPolygon edited="0">
              <wp:start x="0" y="0"/>
              <wp:lineTo x="0" y="21221"/>
              <wp:lineTo x="20221" y="21221"/>
              <wp:lineTo x="20221" y="0"/>
              <wp:lineTo x="0" y="0"/>
            </wp:wrapPolygon>
          </wp:wrapTight>
          <wp:docPr id="3" name="Picture 3" descr="C:\Users\User\Desktop\200px-Batumi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0px-Batumi_CO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543246"/>
                  </a:xfrm>
                  <a:prstGeom prst="rect">
                    <a:avLst/>
                  </a:prstGeom>
                  <a:noFill/>
                  <a:ln>
                    <a:noFill/>
                  </a:ln>
                </pic:spPr>
              </pic:pic>
            </a:graphicData>
          </a:graphic>
        </wp:anchor>
      </w:drawing>
    </w:r>
  </w:p>
  <w:p w14:paraId="76680625" w14:textId="77777777" w:rsidR="00803AF3" w:rsidRPr="004D29E2" w:rsidRDefault="00803AF3" w:rsidP="00F510DB">
    <w:pPr>
      <w:pStyle w:val="Header"/>
      <w:jc w:val="right"/>
      <w:rPr>
        <w:rFonts w:ascii="Sylfaen" w:hAnsi="Sylfaen"/>
        <w:sz w:val="18"/>
        <w:lang w:val="ka-GE"/>
      </w:rPr>
    </w:pPr>
    <w:r>
      <w:rPr>
        <w:rFonts w:ascii="Sylfaen" w:hAnsi="Sylfaen"/>
        <w:lang w:val="ka-GE"/>
      </w:rPr>
      <w:t xml:space="preserve">        </w:t>
    </w:r>
    <w:r w:rsidRPr="004D29E2">
      <w:rPr>
        <w:rFonts w:ascii="Sylfaen" w:hAnsi="Sylfaen"/>
        <w:sz w:val="18"/>
        <w:lang w:val="ka-GE"/>
      </w:rPr>
      <w:t xml:space="preserve">ქალაქ ბათუმის მუნიციპალიტეტის </w:t>
    </w:r>
  </w:p>
  <w:p w14:paraId="0FC0AE68" w14:textId="77777777" w:rsidR="00803AF3" w:rsidRPr="004D29E2" w:rsidRDefault="00803AF3" w:rsidP="00F510DB">
    <w:pPr>
      <w:pStyle w:val="Header"/>
      <w:jc w:val="right"/>
      <w:rPr>
        <w:rFonts w:ascii="Sylfaen" w:hAnsi="Sylfaen"/>
        <w:sz w:val="18"/>
        <w:lang w:val="ka-GE"/>
      </w:rPr>
    </w:pPr>
    <w:r w:rsidRPr="004D29E2">
      <w:rPr>
        <w:rFonts w:ascii="Sylfaen" w:hAnsi="Sylfaen"/>
        <w:sz w:val="18"/>
        <w:lang w:val="ka-GE"/>
      </w:rPr>
      <w:t>სტრატეგიული განვითარების გეგმა</w:t>
    </w:r>
    <w:r>
      <w:rPr>
        <w:rFonts w:ascii="Sylfaen" w:hAnsi="Sylfaen"/>
        <w:sz w:val="18"/>
        <w:lang w:val="ka-GE"/>
      </w:rPr>
      <w:t xml:space="preserve"> 2018-2021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3F3C"/>
    <w:multiLevelType w:val="hybridMultilevel"/>
    <w:tmpl w:val="212849C8"/>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52A3"/>
    <w:multiLevelType w:val="hybridMultilevel"/>
    <w:tmpl w:val="F82E8930"/>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42A615E"/>
    <w:multiLevelType w:val="hybridMultilevel"/>
    <w:tmpl w:val="4058E880"/>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5FF37D5"/>
    <w:multiLevelType w:val="hybridMultilevel"/>
    <w:tmpl w:val="6E10CC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1917E4"/>
    <w:multiLevelType w:val="hybridMultilevel"/>
    <w:tmpl w:val="5D3669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2572E3"/>
    <w:multiLevelType w:val="hybridMultilevel"/>
    <w:tmpl w:val="5B368E2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A36C3"/>
    <w:multiLevelType w:val="hybridMultilevel"/>
    <w:tmpl w:val="12D030CC"/>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2F786C"/>
    <w:multiLevelType w:val="hybridMultilevel"/>
    <w:tmpl w:val="4C0834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4045D9"/>
    <w:multiLevelType w:val="hybridMultilevel"/>
    <w:tmpl w:val="8BFA9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85529"/>
    <w:multiLevelType w:val="multilevel"/>
    <w:tmpl w:val="AB4E73DA"/>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8DA464D"/>
    <w:multiLevelType w:val="hybridMultilevel"/>
    <w:tmpl w:val="865AA5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E11A50"/>
    <w:multiLevelType w:val="hybridMultilevel"/>
    <w:tmpl w:val="3A86B0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A73BAB"/>
    <w:multiLevelType w:val="hybridMultilevel"/>
    <w:tmpl w:val="A80E8D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41B0A"/>
    <w:multiLevelType w:val="hybridMultilevel"/>
    <w:tmpl w:val="EE8E4D52"/>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9801A1"/>
    <w:multiLevelType w:val="hybridMultilevel"/>
    <w:tmpl w:val="70FC182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D951AF"/>
    <w:multiLevelType w:val="hybridMultilevel"/>
    <w:tmpl w:val="F35EF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E9255E"/>
    <w:multiLevelType w:val="hybridMultilevel"/>
    <w:tmpl w:val="7868A74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5A1D6D"/>
    <w:multiLevelType w:val="hybridMultilevel"/>
    <w:tmpl w:val="373EAB8C"/>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A7F76"/>
    <w:multiLevelType w:val="hybridMultilevel"/>
    <w:tmpl w:val="8CDE98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601295"/>
    <w:multiLevelType w:val="hybridMultilevel"/>
    <w:tmpl w:val="31A29A7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597282"/>
    <w:multiLevelType w:val="hybridMultilevel"/>
    <w:tmpl w:val="4DE22D2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8042C6"/>
    <w:multiLevelType w:val="hybridMultilevel"/>
    <w:tmpl w:val="E638AB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DB3E84"/>
    <w:multiLevelType w:val="hybridMultilevel"/>
    <w:tmpl w:val="157E0988"/>
    <w:lvl w:ilvl="0" w:tplc="AAA041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54A5958"/>
    <w:multiLevelType w:val="hybridMultilevel"/>
    <w:tmpl w:val="B5AC0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C739C2"/>
    <w:multiLevelType w:val="hybridMultilevel"/>
    <w:tmpl w:val="FFF022DA"/>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697BE8"/>
    <w:multiLevelType w:val="hybridMultilevel"/>
    <w:tmpl w:val="4D60E526"/>
    <w:lvl w:ilvl="0" w:tplc="6CECF83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8D65F4"/>
    <w:multiLevelType w:val="hybridMultilevel"/>
    <w:tmpl w:val="37DEB41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2A24D4"/>
    <w:multiLevelType w:val="hybridMultilevel"/>
    <w:tmpl w:val="F09C54D4"/>
    <w:lvl w:ilvl="0" w:tplc="D6E6E2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195053A3"/>
    <w:multiLevelType w:val="hybridMultilevel"/>
    <w:tmpl w:val="D54C5E76"/>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AEC1531"/>
    <w:multiLevelType w:val="hybridMultilevel"/>
    <w:tmpl w:val="8090A724"/>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B234BD9"/>
    <w:multiLevelType w:val="hybridMultilevel"/>
    <w:tmpl w:val="202A63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3732A8"/>
    <w:multiLevelType w:val="hybridMultilevel"/>
    <w:tmpl w:val="079890A6"/>
    <w:lvl w:ilvl="0" w:tplc="040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1CDB4192"/>
    <w:multiLevelType w:val="hybridMultilevel"/>
    <w:tmpl w:val="85E663BC"/>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D37037E"/>
    <w:multiLevelType w:val="hybridMultilevel"/>
    <w:tmpl w:val="5EFA1F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592637"/>
    <w:multiLevelType w:val="hybridMultilevel"/>
    <w:tmpl w:val="675829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7763BE"/>
    <w:multiLevelType w:val="hybridMultilevel"/>
    <w:tmpl w:val="9D8EC30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036447"/>
    <w:multiLevelType w:val="hybridMultilevel"/>
    <w:tmpl w:val="A44EC642"/>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FF07DA2"/>
    <w:multiLevelType w:val="hybridMultilevel"/>
    <w:tmpl w:val="E752F8EA"/>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005135D"/>
    <w:multiLevelType w:val="hybridMultilevel"/>
    <w:tmpl w:val="25268C8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191137"/>
    <w:multiLevelType w:val="hybridMultilevel"/>
    <w:tmpl w:val="23664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1924BD"/>
    <w:multiLevelType w:val="hybridMultilevel"/>
    <w:tmpl w:val="B486F106"/>
    <w:lvl w:ilvl="0" w:tplc="4CB4F4E6">
      <w:start w:val="2014"/>
      <w:numFmt w:val="bullet"/>
      <w:lvlText w:val="-"/>
      <w:lvlJc w:val="left"/>
      <w:pPr>
        <w:ind w:left="720" w:hanging="360"/>
      </w:pPr>
      <w:rPr>
        <w:rFonts w:ascii="Sylfaen" w:eastAsia="Times New Roman"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0E40B4B"/>
    <w:multiLevelType w:val="hybridMultilevel"/>
    <w:tmpl w:val="C148725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7C401E"/>
    <w:multiLevelType w:val="hybridMultilevel"/>
    <w:tmpl w:val="F10842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1CA6FC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226A67A0"/>
    <w:multiLevelType w:val="hybridMultilevel"/>
    <w:tmpl w:val="4E8CE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162574"/>
    <w:multiLevelType w:val="hybridMultilevel"/>
    <w:tmpl w:val="31DE5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05767B"/>
    <w:multiLevelType w:val="hybridMultilevel"/>
    <w:tmpl w:val="2828F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17146D"/>
    <w:multiLevelType w:val="hybridMultilevel"/>
    <w:tmpl w:val="B1407E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845FED"/>
    <w:multiLevelType w:val="hybridMultilevel"/>
    <w:tmpl w:val="A3068C5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7341B6"/>
    <w:multiLevelType w:val="hybridMultilevel"/>
    <w:tmpl w:val="323EE55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10982"/>
    <w:multiLevelType w:val="hybridMultilevel"/>
    <w:tmpl w:val="E87C79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7911AC3"/>
    <w:multiLevelType w:val="hybridMultilevel"/>
    <w:tmpl w:val="B7E8DDD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A17814"/>
    <w:multiLevelType w:val="hybridMultilevel"/>
    <w:tmpl w:val="916ED270"/>
    <w:lvl w:ilvl="0" w:tplc="2496E8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BA3F73"/>
    <w:multiLevelType w:val="hybridMultilevel"/>
    <w:tmpl w:val="9FAAE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7CC6DE6"/>
    <w:multiLevelType w:val="hybridMultilevel"/>
    <w:tmpl w:val="2E48D9B0"/>
    <w:lvl w:ilvl="0" w:tplc="E30AA1B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93B7CEB"/>
    <w:multiLevelType w:val="hybridMultilevel"/>
    <w:tmpl w:val="4044F8C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4568B7"/>
    <w:multiLevelType w:val="hybridMultilevel"/>
    <w:tmpl w:val="EE1A02C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395755"/>
    <w:multiLevelType w:val="hybridMultilevel"/>
    <w:tmpl w:val="63E23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C44C79"/>
    <w:multiLevelType w:val="hybridMultilevel"/>
    <w:tmpl w:val="E2FC61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CD0703C"/>
    <w:multiLevelType w:val="hybridMultilevel"/>
    <w:tmpl w:val="D6ECD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D2655DB"/>
    <w:multiLevelType w:val="hybridMultilevel"/>
    <w:tmpl w:val="EE668204"/>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F2E359C"/>
    <w:multiLevelType w:val="multilevel"/>
    <w:tmpl w:val="C5524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0EA45CC"/>
    <w:multiLevelType w:val="hybridMultilevel"/>
    <w:tmpl w:val="F1ACD3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2117BB9"/>
    <w:multiLevelType w:val="hybridMultilevel"/>
    <w:tmpl w:val="6E5C45F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031192"/>
    <w:multiLevelType w:val="hybridMultilevel"/>
    <w:tmpl w:val="880231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41B1C75"/>
    <w:multiLevelType w:val="hybridMultilevel"/>
    <w:tmpl w:val="B9A0B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5014B7"/>
    <w:multiLevelType w:val="hybridMultilevel"/>
    <w:tmpl w:val="F0F822B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5B134D"/>
    <w:multiLevelType w:val="hybridMultilevel"/>
    <w:tmpl w:val="5DF60C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56D5C72"/>
    <w:multiLevelType w:val="hybridMultilevel"/>
    <w:tmpl w:val="2A567500"/>
    <w:lvl w:ilvl="0" w:tplc="DD0CA6B0">
      <w:start w:val="2018"/>
      <w:numFmt w:val="bullet"/>
      <w:lvlText w:val="-"/>
      <w:lvlJc w:val="left"/>
      <w:pPr>
        <w:ind w:left="644" w:hanging="360"/>
      </w:pPr>
      <w:rPr>
        <w:rFonts w:ascii="Sylfaen" w:eastAsiaTheme="minorHAnsi" w:hAnsi="Sylfaen" w:cs="Sylfae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9" w15:restartNumberingAfterBreak="0">
    <w:nsid w:val="358C735F"/>
    <w:multiLevelType w:val="hybridMultilevel"/>
    <w:tmpl w:val="84AE6F4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B81602"/>
    <w:multiLevelType w:val="hybridMultilevel"/>
    <w:tmpl w:val="F140B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3F4"/>
    <w:multiLevelType w:val="hybridMultilevel"/>
    <w:tmpl w:val="144CED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75F70DC"/>
    <w:multiLevelType w:val="hybridMultilevel"/>
    <w:tmpl w:val="0262C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2A5BB1"/>
    <w:multiLevelType w:val="hybridMultilevel"/>
    <w:tmpl w:val="D492639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15:restartNumberingAfterBreak="0">
    <w:nsid w:val="39C91AD5"/>
    <w:multiLevelType w:val="hybridMultilevel"/>
    <w:tmpl w:val="23282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F6C54AD"/>
    <w:multiLevelType w:val="hybridMultilevel"/>
    <w:tmpl w:val="81D40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F9E4AFD"/>
    <w:multiLevelType w:val="hybridMultilevel"/>
    <w:tmpl w:val="09A43B6C"/>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0ED0747"/>
    <w:multiLevelType w:val="hybridMultilevel"/>
    <w:tmpl w:val="9E6C0C46"/>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15:restartNumberingAfterBreak="0">
    <w:nsid w:val="4233649E"/>
    <w:multiLevelType w:val="hybridMultilevel"/>
    <w:tmpl w:val="B382F8A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3768E3"/>
    <w:multiLevelType w:val="hybridMultilevel"/>
    <w:tmpl w:val="E6CEFB74"/>
    <w:lvl w:ilvl="0" w:tplc="402AE370">
      <w:start w:val="2017"/>
      <w:numFmt w:val="bullet"/>
      <w:lvlText w:val="-"/>
      <w:lvlJc w:val="left"/>
      <w:pPr>
        <w:ind w:left="644" w:hanging="360"/>
      </w:pPr>
      <w:rPr>
        <w:rFonts w:ascii="Sylfaen" w:eastAsiaTheme="minorHAnsi" w:hAnsi="Sylfaen" w:cs="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292303D"/>
    <w:multiLevelType w:val="hybridMultilevel"/>
    <w:tmpl w:val="A800AAC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2DA5815"/>
    <w:multiLevelType w:val="hybridMultilevel"/>
    <w:tmpl w:val="A6A6BBE8"/>
    <w:lvl w:ilvl="0" w:tplc="AAA0411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2" w15:restartNumberingAfterBreak="0">
    <w:nsid w:val="45C5511B"/>
    <w:multiLevelType w:val="hybridMultilevel"/>
    <w:tmpl w:val="98404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1675F3"/>
    <w:multiLevelType w:val="hybridMultilevel"/>
    <w:tmpl w:val="6F5A6DFA"/>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921A09"/>
    <w:multiLevelType w:val="hybridMultilevel"/>
    <w:tmpl w:val="EE4A520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78F0E64"/>
    <w:multiLevelType w:val="hybridMultilevel"/>
    <w:tmpl w:val="A5E837A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BC2C6D"/>
    <w:multiLevelType w:val="hybridMultilevel"/>
    <w:tmpl w:val="2422A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2776CC"/>
    <w:multiLevelType w:val="hybridMultilevel"/>
    <w:tmpl w:val="6D7820BE"/>
    <w:lvl w:ilvl="0" w:tplc="AAA0411A">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A5C7852"/>
    <w:multiLevelType w:val="multilevel"/>
    <w:tmpl w:val="0FB29BF8"/>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50" w:hanging="39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1800" w:hanging="1440"/>
      </w:pPr>
      <w:rPr>
        <w:rFonts w:asciiTheme="majorHAnsi" w:hAnsiTheme="majorHAnsi" w:cstheme="majorBidi" w:hint="default"/>
      </w:rPr>
    </w:lvl>
  </w:abstractNum>
  <w:abstractNum w:abstractNumId="89" w15:restartNumberingAfterBreak="0">
    <w:nsid w:val="4A6B3179"/>
    <w:multiLevelType w:val="hybridMultilevel"/>
    <w:tmpl w:val="40B6D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ABE19D6"/>
    <w:multiLevelType w:val="hybridMultilevel"/>
    <w:tmpl w:val="99142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AC52664"/>
    <w:multiLevelType w:val="hybridMultilevel"/>
    <w:tmpl w:val="2D4AC1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B1239E2"/>
    <w:multiLevelType w:val="hybridMultilevel"/>
    <w:tmpl w:val="9D58D7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B136C1C"/>
    <w:multiLevelType w:val="hybridMultilevel"/>
    <w:tmpl w:val="76841D20"/>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D8C491B"/>
    <w:multiLevelType w:val="hybridMultilevel"/>
    <w:tmpl w:val="5A6651EA"/>
    <w:lvl w:ilvl="0" w:tplc="BF5221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DF03438"/>
    <w:multiLevelType w:val="hybridMultilevel"/>
    <w:tmpl w:val="0F6CF044"/>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E85053A"/>
    <w:multiLevelType w:val="hybridMultilevel"/>
    <w:tmpl w:val="70A04368"/>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E886DEF"/>
    <w:multiLevelType w:val="hybridMultilevel"/>
    <w:tmpl w:val="79B6A6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FCB6B84"/>
    <w:multiLevelType w:val="hybridMultilevel"/>
    <w:tmpl w:val="E112F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FCF034C"/>
    <w:multiLevelType w:val="hybridMultilevel"/>
    <w:tmpl w:val="2F58AB4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DA1531"/>
    <w:multiLevelType w:val="hybridMultilevel"/>
    <w:tmpl w:val="64DEF28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158660B"/>
    <w:multiLevelType w:val="hybridMultilevel"/>
    <w:tmpl w:val="19BA3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18E79DC"/>
    <w:multiLevelType w:val="hybridMultilevel"/>
    <w:tmpl w:val="70FC01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2567A54"/>
    <w:multiLevelType w:val="hybridMultilevel"/>
    <w:tmpl w:val="58DEA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53CA21D6"/>
    <w:multiLevelType w:val="hybridMultilevel"/>
    <w:tmpl w:val="A3649E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41F5F40"/>
    <w:multiLevelType w:val="hybridMultilevel"/>
    <w:tmpl w:val="A88C72E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64132F4"/>
    <w:multiLevelType w:val="hybridMultilevel"/>
    <w:tmpl w:val="0D5CCB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7151B17"/>
    <w:multiLevelType w:val="hybridMultilevel"/>
    <w:tmpl w:val="0FF22264"/>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77B40FC"/>
    <w:multiLevelType w:val="hybridMultilevel"/>
    <w:tmpl w:val="64EADA1A"/>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8824B30"/>
    <w:multiLevelType w:val="hybridMultilevel"/>
    <w:tmpl w:val="8E9C6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8F86273"/>
    <w:multiLevelType w:val="hybridMultilevel"/>
    <w:tmpl w:val="BF9EBFA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B5D46C2"/>
    <w:multiLevelType w:val="hybridMultilevel"/>
    <w:tmpl w:val="7C683FF4"/>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C2D6909"/>
    <w:multiLevelType w:val="hybridMultilevel"/>
    <w:tmpl w:val="73E82260"/>
    <w:lvl w:ilvl="0" w:tplc="0409000D">
      <w:start w:val="1"/>
      <w:numFmt w:val="bullet"/>
      <w:lvlText w:val=""/>
      <w:lvlJc w:val="left"/>
      <w:pPr>
        <w:ind w:left="1041" w:hanging="360"/>
      </w:pPr>
      <w:rPr>
        <w:rFonts w:ascii="Wingdings" w:hAnsi="Wingdings"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113" w15:restartNumberingAfterBreak="0">
    <w:nsid w:val="5E1E7CE4"/>
    <w:multiLevelType w:val="hybridMultilevel"/>
    <w:tmpl w:val="29027A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E98498D"/>
    <w:multiLevelType w:val="hybridMultilevel"/>
    <w:tmpl w:val="EA54171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F31261F"/>
    <w:multiLevelType w:val="multilevel"/>
    <w:tmpl w:val="638080BE"/>
    <w:lvl w:ilvl="0">
      <w:start w:val="9"/>
      <w:numFmt w:val="decimal"/>
      <w:lvlText w:val="%1"/>
      <w:lvlJc w:val="left"/>
      <w:pPr>
        <w:ind w:left="360" w:hanging="360"/>
      </w:pPr>
      <w:rPr>
        <w:rFonts w:hint="default"/>
        <w:b/>
        <w:color w:val="2E74B5" w:themeColor="accent1" w:themeShade="BF"/>
      </w:rPr>
    </w:lvl>
    <w:lvl w:ilvl="1">
      <w:start w:val="1"/>
      <w:numFmt w:val="decimal"/>
      <w:lvlText w:val="%1.%2"/>
      <w:lvlJc w:val="left"/>
      <w:pPr>
        <w:ind w:left="360" w:hanging="360"/>
      </w:pPr>
      <w:rPr>
        <w:rFonts w:hint="default"/>
        <w:b/>
        <w:color w:val="2E74B5" w:themeColor="accent1" w:themeShade="BF"/>
      </w:rPr>
    </w:lvl>
    <w:lvl w:ilvl="2">
      <w:start w:val="1"/>
      <w:numFmt w:val="decimal"/>
      <w:lvlText w:val="%1.%2.%3"/>
      <w:lvlJc w:val="left"/>
      <w:pPr>
        <w:ind w:left="720" w:hanging="720"/>
      </w:pPr>
      <w:rPr>
        <w:rFonts w:hint="default"/>
        <w:b/>
        <w:color w:val="2E74B5" w:themeColor="accent1" w:themeShade="BF"/>
      </w:rPr>
    </w:lvl>
    <w:lvl w:ilvl="3">
      <w:start w:val="1"/>
      <w:numFmt w:val="decimal"/>
      <w:lvlText w:val="%1.%2.%3.%4"/>
      <w:lvlJc w:val="left"/>
      <w:pPr>
        <w:ind w:left="720" w:hanging="720"/>
      </w:pPr>
      <w:rPr>
        <w:rFonts w:hint="default"/>
        <w:b/>
        <w:color w:val="2E74B5" w:themeColor="accent1" w:themeShade="BF"/>
      </w:rPr>
    </w:lvl>
    <w:lvl w:ilvl="4">
      <w:start w:val="1"/>
      <w:numFmt w:val="decimal"/>
      <w:lvlText w:val="%1.%2.%3.%4.%5"/>
      <w:lvlJc w:val="left"/>
      <w:pPr>
        <w:ind w:left="1080" w:hanging="1080"/>
      </w:pPr>
      <w:rPr>
        <w:rFonts w:hint="default"/>
        <w:b/>
        <w:color w:val="2E74B5" w:themeColor="accent1" w:themeShade="BF"/>
      </w:rPr>
    </w:lvl>
    <w:lvl w:ilvl="5">
      <w:start w:val="1"/>
      <w:numFmt w:val="decimal"/>
      <w:lvlText w:val="%1.%2.%3.%4.%5.%6"/>
      <w:lvlJc w:val="left"/>
      <w:pPr>
        <w:ind w:left="1080" w:hanging="1080"/>
      </w:pPr>
      <w:rPr>
        <w:rFonts w:hint="default"/>
        <w:b/>
        <w:color w:val="2E74B5" w:themeColor="accent1" w:themeShade="BF"/>
      </w:rPr>
    </w:lvl>
    <w:lvl w:ilvl="6">
      <w:start w:val="1"/>
      <w:numFmt w:val="decimal"/>
      <w:lvlText w:val="%1.%2.%3.%4.%5.%6.%7"/>
      <w:lvlJc w:val="left"/>
      <w:pPr>
        <w:ind w:left="1440" w:hanging="1440"/>
      </w:pPr>
      <w:rPr>
        <w:rFonts w:hint="default"/>
        <w:b/>
        <w:color w:val="2E74B5" w:themeColor="accent1" w:themeShade="BF"/>
      </w:rPr>
    </w:lvl>
    <w:lvl w:ilvl="7">
      <w:start w:val="1"/>
      <w:numFmt w:val="decimal"/>
      <w:lvlText w:val="%1.%2.%3.%4.%5.%6.%7.%8"/>
      <w:lvlJc w:val="left"/>
      <w:pPr>
        <w:ind w:left="1440" w:hanging="1440"/>
      </w:pPr>
      <w:rPr>
        <w:rFonts w:hint="default"/>
        <w:b/>
        <w:color w:val="2E74B5" w:themeColor="accent1" w:themeShade="BF"/>
      </w:rPr>
    </w:lvl>
    <w:lvl w:ilvl="8">
      <w:start w:val="1"/>
      <w:numFmt w:val="decimal"/>
      <w:lvlText w:val="%1.%2.%3.%4.%5.%6.%7.%8.%9"/>
      <w:lvlJc w:val="left"/>
      <w:pPr>
        <w:ind w:left="1440" w:hanging="1440"/>
      </w:pPr>
      <w:rPr>
        <w:rFonts w:hint="default"/>
        <w:b/>
        <w:color w:val="2E74B5" w:themeColor="accent1" w:themeShade="BF"/>
      </w:rPr>
    </w:lvl>
  </w:abstractNum>
  <w:abstractNum w:abstractNumId="116" w15:restartNumberingAfterBreak="0">
    <w:nsid w:val="5F760437"/>
    <w:multiLevelType w:val="hybridMultilevel"/>
    <w:tmpl w:val="DC9283C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11811C7"/>
    <w:multiLevelType w:val="hybridMultilevel"/>
    <w:tmpl w:val="60EA70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1973A2C"/>
    <w:multiLevelType w:val="hybridMultilevel"/>
    <w:tmpl w:val="D4B6C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208255B"/>
    <w:multiLevelType w:val="hybridMultilevel"/>
    <w:tmpl w:val="F9D0418E"/>
    <w:lvl w:ilvl="0" w:tplc="799CEA66">
      <w:start w:val="201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2ED7990"/>
    <w:multiLevelType w:val="hybridMultilevel"/>
    <w:tmpl w:val="988EE7E0"/>
    <w:lvl w:ilvl="0" w:tplc="0409000D">
      <w:start w:val="1"/>
      <w:numFmt w:val="bullet"/>
      <w:lvlText w:val=""/>
      <w:lvlJc w:val="left"/>
      <w:pPr>
        <w:ind w:left="1041" w:hanging="360"/>
      </w:pPr>
      <w:rPr>
        <w:rFonts w:ascii="Wingdings" w:hAnsi="Wingdings" w:hint="default"/>
      </w:rPr>
    </w:lvl>
    <w:lvl w:ilvl="1" w:tplc="04090003">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21" w15:restartNumberingAfterBreak="0">
    <w:nsid w:val="63573997"/>
    <w:multiLevelType w:val="hybridMultilevel"/>
    <w:tmpl w:val="42820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3A0415C"/>
    <w:multiLevelType w:val="hybridMultilevel"/>
    <w:tmpl w:val="8E32B9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4392CCE"/>
    <w:multiLevelType w:val="hybridMultilevel"/>
    <w:tmpl w:val="41966A68"/>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7B96CEC"/>
    <w:multiLevelType w:val="hybridMultilevel"/>
    <w:tmpl w:val="DB247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6B102B"/>
    <w:multiLevelType w:val="hybridMultilevel"/>
    <w:tmpl w:val="E8F21124"/>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AC673D2"/>
    <w:multiLevelType w:val="hybridMultilevel"/>
    <w:tmpl w:val="18A004EE"/>
    <w:lvl w:ilvl="0" w:tplc="040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1B02BB4"/>
    <w:multiLevelType w:val="hybridMultilevel"/>
    <w:tmpl w:val="97DEB49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1FE625C"/>
    <w:multiLevelType w:val="hybridMultilevel"/>
    <w:tmpl w:val="7EA8769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9" w15:restartNumberingAfterBreak="0">
    <w:nsid w:val="735B4567"/>
    <w:multiLevelType w:val="hybridMultilevel"/>
    <w:tmpl w:val="7D246882"/>
    <w:lvl w:ilvl="0" w:tplc="F67CBE00">
      <w:numFmt w:val="bullet"/>
      <w:lvlText w:val="-"/>
      <w:lvlJc w:val="left"/>
      <w:pPr>
        <w:ind w:left="720" w:hanging="360"/>
      </w:pPr>
      <w:rPr>
        <w:rFonts w:ascii="Sylfaen" w:eastAsiaTheme="minorHAnsi"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4B50372"/>
    <w:multiLevelType w:val="hybridMultilevel"/>
    <w:tmpl w:val="AEC6730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4C62C34"/>
    <w:multiLevelType w:val="hybridMultilevel"/>
    <w:tmpl w:val="0C56C514"/>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4EA0AFD"/>
    <w:multiLevelType w:val="hybridMultilevel"/>
    <w:tmpl w:val="8E561C9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3" w15:restartNumberingAfterBreak="0">
    <w:nsid w:val="76B546A9"/>
    <w:multiLevelType w:val="hybridMultilevel"/>
    <w:tmpl w:val="FF203A3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72A67FD"/>
    <w:multiLevelType w:val="hybridMultilevel"/>
    <w:tmpl w:val="598A96AC"/>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7392A89"/>
    <w:multiLevelType w:val="hybridMultilevel"/>
    <w:tmpl w:val="232C9FF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6" w15:restartNumberingAfterBreak="0">
    <w:nsid w:val="77A0080F"/>
    <w:multiLevelType w:val="hybridMultilevel"/>
    <w:tmpl w:val="C47446BC"/>
    <w:lvl w:ilvl="0" w:tplc="04190009">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7CE75FB"/>
    <w:multiLevelType w:val="hybridMultilevel"/>
    <w:tmpl w:val="02DAC1F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7E8447B"/>
    <w:multiLevelType w:val="hybridMultilevel"/>
    <w:tmpl w:val="D3109B6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8645485"/>
    <w:multiLevelType w:val="hybridMultilevel"/>
    <w:tmpl w:val="98F8EF48"/>
    <w:lvl w:ilvl="0" w:tplc="219E1E48">
      <w:start w:val="1"/>
      <w:numFmt w:val="bullet"/>
      <w:lvlText w:val=""/>
      <w:lvlJc w:val="left"/>
      <w:pPr>
        <w:tabs>
          <w:tab w:val="num" w:pos="720"/>
        </w:tabs>
        <w:ind w:left="720" w:hanging="360"/>
      </w:pPr>
      <w:rPr>
        <w:rFonts w:ascii="Wingdings" w:hAnsi="Wingdings" w:hint="default"/>
      </w:rPr>
    </w:lvl>
    <w:lvl w:ilvl="1" w:tplc="F8B01006" w:tentative="1">
      <w:start w:val="1"/>
      <w:numFmt w:val="bullet"/>
      <w:lvlText w:val=""/>
      <w:lvlJc w:val="left"/>
      <w:pPr>
        <w:tabs>
          <w:tab w:val="num" w:pos="1440"/>
        </w:tabs>
        <w:ind w:left="1440" w:hanging="360"/>
      </w:pPr>
      <w:rPr>
        <w:rFonts w:ascii="Wingdings" w:hAnsi="Wingdings" w:hint="default"/>
      </w:rPr>
    </w:lvl>
    <w:lvl w:ilvl="2" w:tplc="1EF6493C" w:tentative="1">
      <w:start w:val="1"/>
      <w:numFmt w:val="bullet"/>
      <w:lvlText w:val=""/>
      <w:lvlJc w:val="left"/>
      <w:pPr>
        <w:tabs>
          <w:tab w:val="num" w:pos="2160"/>
        </w:tabs>
        <w:ind w:left="2160" w:hanging="360"/>
      </w:pPr>
      <w:rPr>
        <w:rFonts w:ascii="Wingdings" w:hAnsi="Wingdings" w:hint="default"/>
      </w:rPr>
    </w:lvl>
    <w:lvl w:ilvl="3" w:tplc="F5426552" w:tentative="1">
      <w:start w:val="1"/>
      <w:numFmt w:val="bullet"/>
      <w:lvlText w:val=""/>
      <w:lvlJc w:val="left"/>
      <w:pPr>
        <w:tabs>
          <w:tab w:val="num" w:pos="2880"/>
        </w:tabs>
        <w:ind w:left="2880" w:hanging="360"/>
      </w:pPr>
      <w:rPr>
        <w:rFonts w:ascii="Wingdings" w:hAnsi="Wingdings" w:hint="default"/>
      </w:rPr>
    </w:lvl>
    <w:lvl w:ilvl="4" w:tplc="8954FA52" w:tentative="1">
      <w:start w:val="1"/>
      <w:numFmt w:val="bullet"/>
      <w:lvlText w:val=""/>
      <w:lvlJc w:val="left"/>
      <w:pPr>
        <w:tabs>
          <w:tab w:val="num" w:pos="3600"/>
        </w:tabs>
        <w:ind w:left="3600" w:hanging="360"/>
      </w:pPr>
      <w:rPr>
        <w:rFonts w:ascii="Wingdings" w:hAnsi="Wingdings" w:hint="default"/>
      </w:rPr>
    </w:lvl>
    <w:lvl w:ilvl="5" w:tplc="9DE00932" w:tentative="1">
      <w:start w:val="1"/>
      <w:numFmt w:val="bullet"/>
      <w:lvlText w:val=""/>
      <w:lvlJc w:val="left"/>
      <w:pPr>
        <w:tabs>
          <w:tab w:val="num" w:pos="4320"/>
        </w:tabs>
        <w:ind w:left="4320" w:hanging="360"/>
      </w:pPr>
      <w:rPr>
        <w:rFonts w:ascii="Wingdings" w:hAnsi="Wingdings" w:hint="default"/>
      </w:rPr>
    </w:lvl>
    <w:lvl w:ilvl="6" w:tplc="FD9E1C34" w:tentative="1">
      <w:start w:val="1"/>
      <w:numFmt w:val="bullet"/>
      <w:lvlText w:val=""/>
      <w:lvlJc w:val="left"/>
      <w:pPr>
        <w:tabs>
          <w:tab w:val="num" w:pos="5040"/>
        </w:tabs>
        <w:ind w:left="5040" w:hanging="360"/>
      </w:pPr>
      <w:rPr>
        <w:rFonts w:ascii="Wingdings" w:hAnsi="Wingdings" w:hint="default"/>
      </w:rPr>
    </w:lvl>
    <w:lvl w:ilvl="7" w:tplc="4532E8E4" w:tentative="1">
      <w:start w:val="1"/>
      <w:numFmt w:val="bullet"/>
      <w:lvlText w:val=""/>
      <w:lvlJc w:val="left"/>
      <w:pPr>
        <w:tabs>
          <w:tab w:val="num" w:pos="5760"/>
        </w:tabs>
        <w:ind w:left="5760" w:hanging="360"/>
      </w:pPr>
      <w:rPr>
        <w:rFonts w:ascii="Wingdings" w:hAnsi="Wingdings" w:hint="default"/>
      </w:rPr>
    </w:lvl>
    <w:lvl w:ilvl="8" w:tplc="034CBD78"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9EF105A"/>
    <w:multiLevelType w:val="hybridMultilevel"/>
    <w:tmpl w:val="14627B8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BB81EB6"/>
    <w:multiLevelType w:val="hybridMultilevel"/>
    <w:tmpl w:val="C22A707C"/>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DC011FB"/>
    <w:multiLevelType w:val="hybridMultilevel"/>
    <w:tmpl w:val="FA08AC44"/>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6"/>
  </w:num>
  <w:num w:numId="2">
    <w:abstractNumId w:val="0"/>
  </w:num>
  <w:num w:numId="3">
    <w:abstractNumId w:val="26"/>
  </w:num>
  <w:num w:numId="4">
    <w:abstractNumId w:val="18"/>
  </w:num>
  <w:num w:numId="5">
    <w:abstractNumId w:val="68"/>
  </w:num>
  <w:num w:numId="6">
    <w:abstractNumId w:val="130"/>
  </w:num>
  <w:num w:numId="7">
    <w:abstractNumId w:val="61"/>
  </w:num>
  <w:num w:numId="8">
    <w:abstractNumId w:val="138"/>
  </w:num>
  <w:num w:numId="9">
    <w:abstractNumId w:val="39"/>
  </w:num>
  <w:num w:numId="10">
    <w:abstractNumId w:val="107"/>
  </w:num>
  <w:num w:numId="11">
    <w:abstractNumId w:val="123"/>
  </w:num>
  <w:num w:numId="12">
    <w:abstractNumId w:val="49"/>
  </w:num>
  <w:num w:numId="13">
    <w:abstractNumId w:val="14"/>
  </w:num>
  <w:num w:numId="14">
    <w:abstractNumId w:val="41"/>
  </w:num>
  <w:num w:numId="15">
    <w:abstractNumId w:val="56"/>
  </w:num>
  <w:num w:numId="16">
    <w:abstractNumId w:val="75"/>
  </w:num>
  <w:num w:numId="17">
    <w:abstractNumId w:val="137"/>
  </w:num>
  <w:num w:numId="18">
    <w:abstractNumId w:val="82"/>
  </w:num>
  <w:num w:numId="19">
    <w:abstractNumId w:val="142"/>
  </w:num>
  <w:num w:numId="20">
    <w:abstractNumId w:val="84"/>
  </w:num>
  <w:num w:numId="21">
    <w:abstractNumId w:val="22"/>
  </w:num>
  <w:num w:numId="22">
    <w:abstractNumId w:val="72"/>
  </w:num>
  <w:num w:numId="23">
    <w:abstractNumId w:val="121"/>
  </w:num>
  <w:num w:numId="24">
    <w:abstractNumId w:val="99"/>
  </w:num>
  <w:num w:numId="25">
    <w:abstractNumId w:val="35"/>
  </w:num>
  <w:num w:numId="26">
    <w:abstractNumId w:val="114"/>
  </w:num>
  <w:num w:numId="27">
    <w:abstractNumId w:val="36"/>
  </w:num>
  <w:num w:numId="28">
    <w:abstractNumId w:val="108"/>
  </w:num>
  <w:num w:numId="29">
    <w:abstractNumId w:val="6"/>
  </w:num>
  <w:num w:numId="30">
    <w:abstractNumId w:val="13"/>
  </w:num>
  <w:num w:numId="31">
    <w:abstractNumId w:val="97"/>
  </w:num>
  <w:num w:numId="32">
    <w:abstractNumId w:val="16"/>
  </w:num>
  <w:num w:numId="33">
    <w:abstractNumId w:val="43"/>
  </w:num>
  <w:num w:numId="34">
    <w:abstractNumId w:val="9"/>
  </w:num>
  <w:num w:numId="35">
    <w:abstractNumId w:val="24"/>
  </w:num>
  <w:num w:numId="36">
    <w:abstractNumId w:val="32"/>
  </w:num>
  <w:num w:numId="37">
    <w:abstractNumId w:val="98"/>
  </w:num>
  <w:num w:numId="38">
    <w:abstractNumId w:val="127"/>
  </w:num>
  <w:num w:numId="39">
    <w:abstractNumId w:val="140"/>
  </w:num>
  <w:num w:numId="40">
    <w:abstractNumId w:val="141"/>
  </w:num>
  <w:num w:numId="41">
    <w:abstractNumId w:val="118"/>
  </w:num>
  <w:num w:numId="42">
    <w:abstractNumId w:val="19"/>
  </w:num>
  <w:num w:numId="43">
    <w:abstractNumId w:val="69"/>
  </w:num>
  <w:num w:numId="44">
    <w:abstractNumId w:val="131"/>
  </w:num>
  <w:num w:numId="45">
    <w:abstractNumId w:val="33"/>
  </w:num>
  <w:num w:numId="46">
    <w:abstractNumId w:val="66"/>
  </w:num>
  <w:num w:numId="47">
    <w:abstractNumId w:val="17"/>
  </w:num>
  <w:num w:numId="48">
    <w:abstractNumId w:val="110"/>
  </w:num>
  <w:num w:numId="49">
    <w:abstractNumId w:val="70"/>
  </w:num>
  <w:num w:numId="50">
    <w:abstractNumId w:val="129"/>
  </w:num>
  <w:num w:numId="51">
    <w:abstractNumId w:val="106"/>
  </w:num>
  <w:num w:numId="52">
    <w:abstractNumId w:val="53"/>
  </w:num>
  <w:num w:numId="53">
    <w:abstractNumId w:val="125"/>
  </w:num>
  <w:num w:numId="54">
    <w:abstractNumId w:val="112"/>
  </w:num>
  <w:num w:numId="55">
    <w:abstractNumId w:val="93"/>
  </w:num>
  <w:num w:numId="56">
    <w:abstractNumId w:val="29"/>
  </w:num>
  <w:num w:numId="57">
    <w:abstractNumId w:val="37"/>
  </w:num>
  <w:num w:numId="58">
    <w:abstractNumId w:val="58"/>
  </w:num>
  <w:num w:numId="59">
    <w:abstractNumId w:val="30"/>
  </w:num>
  <w:num w:numId="60">
    <w:abstractNumId w:val="62"/>
  </w:num>
  <w:num w:numId="61">
    <w:abstractNumId w:val="87"/>
  </w:num>
  <w:num w:numId="62">
    <w:abstractNumId w:val="95"/>
  </w:num>
  <w:num w:numId="63">
    <w:abstractNumId w:val="31"/>
  </w:num>
  <w:num w:numId="64">
    <w:abstractNumId w:val="120"/>
  </w:num>
  <w:num w:numId="65">
    <w:abstractNumId w:val="139"/>
  </w:num>
  <w:num w:numId="66">
    <w:abstractNumId w:val="38"/>
  </w:num>
  <w:num w:numId="67">
    <w:abstractNumId w:val="79"/>
  </w:num>
  <w:num w:numId="68">
    <w:abstractNumId w:val="47"/>
  </w:num>
  <w:num w:numId="69">
    <w:abstractNumId w:val="102"/>
  </w:num>
  <w:num w:numId="70">
    <w:abstractNumId w:val="86"/>
  </w:num>
  <w:num w:numId="71">
    <w:abstractNumId w:val="135"/>
  </w:num>
  <w:num w:numId="72">
    <w:abstractNumId w:val="78"/>
  </w:num>
  <w:num w:numId="73">
    <w:abstractNumId w:val="74"/>
  </w:num>
  <w:num w:numId="74">
    <w:abstractNumId w:val="133"/>
  </w:num>
  <w:num w:numId="75">
    <w:abstractNumId w:val="101"/>
  </w:num>
  <w:num w:numId="76">
    <w:abstractNumId w:val="48"/>
  </w:num>
  <w:num w:numId="77">
    <w:abstractNumId w:val="100"/>
  </w:num>
  <w:num w:numId="78">
    <w:abstractNumId w:val="134"/>
  </w:num>
  <w:num w:numId="79">
    <w:abstractNumId w:val="45"/>
  </w:num>
  <w:num w:numId="80">
    <w:abstractNumId w:val="113"/>
  </w:num>
  <w:num w:numId="81">
    <w:abstractNumId w:val="20"/>
  </w:num>
  <w:num w:numId="82">
    <w:abstractNumId w:val="51"/>
  </w:num>
  <w:num w:numId="83">
    <w:abstractNumId w:val="15"/>
  </w:num>
  <w:num w:numId="84">
    <w:abstractNumId w:val="60"/>
  </w:num>
  <w:num w:numId="85">
    <w:abstractNumId w:val="21"/>
  </w:num>
  <w:num w:numId="86">
    <w:abstractNumId w:val="117"/>
  </w:num>
  <w:num w:numId="87">
    <w:abstractNumId w:val="57"/>
  </w:num>
  <w:num w:numId="88">
    <w:abstractNumId w:val="73"/>
  </w:num>
  <w:num w:numId="89">
    <w:abstractNumId w:val="132"/>
  </w:num>
  <w:num w:numId="90">
    <w:abstractNumId w:val="128"/>
  </w:num>
  <w:num w:numId="91">
    <w:abstractNumId w:val="7"/>
  </w:num>
  <w:num w:numId="92">
    <w:abstractNumId w:val="124"/>
  </w:num>
  <w:num w:numId="93">
    <w:abstractNumId w:val="42"/>
  </w:num>
  <w:num w:numId="94">
    <w:abstractNumId w:val="81"/>
  </w:num>
  <w:num w:numId="95">
    <w:abstractNumId w:val="55"/>
  </w:num>
  <w:num w:numId="96">
    <w:abstractNumId w:val="1"/>
  </w:num>
  <w:num w:numId="97">
    <w:abstractNumId w:val="80"/>
  </w:num>
  <w:num w:numId="98">
    <w:abstractNumId w:val="89"/>
  </w:num>
  <w:num w:numId="99">
    <w:abstractNumId w:val="116"/>
  </w:num>
  <w:num w:numId="100">
    <w:abstractNumId w:val="85"/>
  </w:num>
  <w:num w:numId="101">
    <w:abstractNumId w:val="5"/>
  </w:num>
  <w:num w:numId="102">
    <w:abstractNumId w:val="63"/>
  </w:num>
  <w:num w:numId="103">
    <w:abstractNumId w:val="115"/>
  </w:num>
  <w:num w:numId="104">
    <w:abstractNumId w:val="28"/>
  </w:num>
  <w:num w:numId="105">
    <w:abstractNumId w:val="67"/>
  </w:num>
  <w:num w:numId="106">
    <w:abstractNumId w:val="59"/>
  </w:num>
  <w:num w:numId="107">
    <w:abstractNumId w:val="136"/>
  </w:num>
  <w:num w:numId="108">
    <w:abstractNumId w:val="23"/>
  </w:num>
  <w:num w:numId="109">
    <w:abstractNumId w:val="8"/>
  </w:num>
  <w:num w:numId="110">
    <w:abstractNumId w:val="83"/>
  </w:num>
  <w:num w:numId="111">
    <w:abstractNumId w:val="111"/>
  </w:num>
  <w:num w:numId="112">
    <w:abstractNumId w:val="44"/>
  </w:num>
  <w:num w:numId="113">
    <w:abstractNumId w:val="12"/>
  </w:num>
  <w:num w:numId="114">
    <w:abstractNumId w:val="40"/>
  </w:num>
  <w:num w:numId="115">
    <w:abstractNumId w:val="119"/>
  </w:num>
  <w:num w:numId="116">
    <w:abstractNumId w:val="109"/>
  </w:num>
  <w:num w:numId="117">
    <w:abstractNumId w:val="122"/>
  </w:num>
  <w:num w:numId="118">
    <w:abstractNumId w:val="88"/>
  </w:num>
  <w:num w:numId="119">
    <w:abstractNumId w:val="54"/>
  </w:num>
  <w:num w:numId="120">
    <w:abstractNumId w:val="25"/>
  </w:num>
  <w:num w:numId="121">
    <w:abstractNumId w:val="65"/>
  </w:num>
  <w:num w:numId="122">
    <w:abstractNumId w:val="94"/>
  </w:num>
  <w:num w:numId="123">
    <w:abstractNumId w:val="27"/>
  </w:num>
  <w:num w:numId="124">
    <w:abstractNumId w:val="90"/>
  </w:num>
  <w:num w:numId="125">
    <w:abstractNumId w:val="104"/>
  </w:num>
  <w:num w:numId="126">
    <w:abstractNumId w:val="71"/>
  </w:num>
  <w:num w:numId="127">
    <w:abstractNumId w:val="3"/>
  </w:num>
  <w:num w:numId="128">
    <w:abstractNumId w:val="56"/>
  </w:num>
  <w:num w:numId="129">
    <w:abstractNumId w:val="11"/>
  </w:num>
  <w:num w:numId="130">
    <w:abstractNumId w:val="34"/>
  </w:num>
  <w:num w:numId="131">
    <w:abstractNumId w:val="64"/>
  </w:num>
  <w:num w:numId="132">
    <w:abstractNumId w:val="76"/>
  </w:num>
  <w:num w:numId="133">
    <w:abstractNumId w:val="10"/>
  </w:num>
  <w:num w:numId="134">
    <w:abstractNumId w:val="91"/>
  </w:num>
  <w:num w:numId="135">
    <w:abstractNumId w:val="103"/>
  </w:num>
  <w:num w:numId="136">
    <w:abstractNumId w:val="77"/>
  </w:num>
  <w:num w:numId="137">
    <w:abstractNumId w:val="4"/>
  </w:num>
  <w:num w:numId="138">
    <w:abstractNumId w:val="2"/>
  </w:num>
  <w:num w:numId="139">
    <w:abstractNumId w:val="50"/>
  </w:num>
  <w:num w:numId="140">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2"/>
  </w:num>
  <w:num w:numId="142">
    <w:abstractNumId w:val="46"/>
  </w:num>
  <w:num w:numId="143">
    <w:abstractNumId w:val="105"/>
  </w:num>
  <w:num w:numId="144">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BA"/>
    <w:rsid w:val="0000251A"/>
    <w:rsid w:val="00003119"/>
    <w:rsid w:val="0000444A"/>
    <w:rsid w:val="000045B6"/>
    <w:rsid w:val="0000755A"/>
    <w:rsid w:val="00011942"/>
    <w:rsid w:val="00021040"/>
    <w:rsid w:val="0002166A"/>
    <w:rsid w:val="00021EE1"/>
    <w:rsid w:val="00025BD9"/>
    <w:rsid w:val="00027CC8"/>
    <w:rsid w:val="00034126"/>
    <w:rsid w:val="00035E84"/>
    <w:rsid w:val="00036372"/>
    <w:rsid w:val="0004186B"/>
    <w:rsid w:val="0004206E"/>
    <w:rsid w:val="000476EE"/>
    <w:rsid w:val="000516F8"/>
    <w:rsid w:val="00060662"/>
    <w:rsid w:val="00061F42"/>
    <w:rsid w:val="0006421E"/>
    <w:rsid w:val="00074FD3"/>
    <w:rsid w:val="00076A1A"/>
    <w:rsid w:val="00076A42"/>
    <w:rsid w:val="00077103"/>
    <w:rsid w:val="000809AF"/>
    <w:rsid w:val="00087878"/>
    <w:rsid w:val="00087AC3"/>
    <w:rsid w:val="0009391A"/>
    <w:rsid w:val="00094A6F"/>
    <w:rsid w:val="000A19DC"/>
    <w:rsid w:val="000A25F9"/>
    <w:rsid w:val="000A57B2"/>
    <w:rsid w:val="000A5BBA"/>
    <w:rsid w:val="000A6FB0"/>
    <w:rsid w:val="000A7E0C"/>
    <w:rsid w:val="000B076E"/>
    <w:rsid w:val="000B473D"/>
    <w:rsid w:val="000B53E2"/>
    <w:rsid w:val="000B5E5A"/>
    <w:rsid w:val="000B7774"/>
    <w:rsid w:val="000C0751"/>
    <w:rsid w:val="000C56F1"/>
    <w:rsid w:val="000C61A9"/>
    <w:rsid w:val="000D29FF"/>
    <w:rsid w:val="000E06FD"/>
    <w:rsid w:val="000E2E00"/>
    <w:rsid w:val="000E56B5"/>
    <w:rsid w:val="000E5DDA"/>
    <w:rsid w:val="000E5E97"/>
    <w:rsid w:val="000F6035"/>
    <w:rsid w:val="000F7289"/>
    <w:rsid w:val="000F77DF"/>
    <w:rsid w:val="0010260E"/>
    <w:rsid w:val="0010336F"/>
    <w:rsid w:val="001060B4"/>
    <w:rsid w:val="00107C2D"/>
    <w:rsid w:val="001119C5"/>
    <w:rsid w:val="00112606"/>
    <w:rsid w:val="00112764"/>
    <w:rsid w:val="001147D9"/>
    <w:rsid w:val="00115DAE"/>
    <w:rsid w:val="001238B4"/>
    <w:rsid w:val="001246E4"/>
    <w:rsid w:val="001255C2"/>
    <w:rsid w:val="001327B3"/>
    <w:rsid w:val="0013314F"/>
    <w:rsid w:val="0013614C"/>
    <w:rsid w:val="001366CE"/>
    <w:rsid w:val="00137952"/>
    <w:rsid w:val="00145F6F"/>
    <w:rsid w:val="00146B26"/>
    <w:rsid w:val="00147606"/>
    <w:rsid w:val="0015192B"/>
    <w:rsid w:val="00155792"/>
    <w:rsid w:val="00161760"/>
    <w:rsid w:val="00165B19"/>
    <w:rsid w:val="001772A7"/>
    <w:rsid w:val="00184B8A"/>
    <w:rsid w:val="00187686"/>
    <w:rsid w:val="001925E8"/>
    <w:rsid w:val="001A6961"/>
    <w:rsid w:val="001B19C1"/>
    <w:rsid w:val="001B244A"/>
    <w:rsid w:val="001B2C53"/>
    <w:rsid w:val="001B39AA"/>
    <w:rsid w:val="001B531F"/>
    <w:rsid w:val="001B6377"/>
    <w:rsid w:val="001B65A7"/>
    <w:rsid w:val="001B7EB1"/>
    <w:rsid w:val="001C2103"/>
    <w:rsid w:val="001C4163"/>
    <w:rsid w:val="001C5247"/>
    <w:rsid w:val="001D25C2"/>
    <w:rsid w:val="001D6738"/>
    <w:rsid w:val="001D6FFC"/>
    <w:rsid w:val="001E1C81"/>
    <w:rsid w:val="001E6272"/>
    <w:rsid w:val="001F07EC"/>
    <w:rsid w:val="001F146F"/>
    <w:rsid w:val="00201CBD"/>
    <w:rsid w:val="002047B1"/>
    <w:rsid w:val="002055DD"/>
    <w:rsid w:val="00205E1A"/>
    <w:rsid w:val="00207099"/>
    <w:rsid w:val="00207556"/>
    <w:rsid w:val="002077F9"/>
    <w:rsid w:val="00210397"/>
    <w:rsid w:val="00211F94"/>
    <w:rsid w:val="002149C1"/>
    <w:rsid w:val="00222491"/>
    <w:rsid w:val="002261FB"/>
    <w:rsid w:val="00227A70"/>
    <w:rsid w:val="002309FB"/>
    <w:rsid w:val="00241517"/>
    <w:rsid w:val="0024553D"/>
    <w:rsid w:val="002478B6"/>
    <w:rsid w:val="002512BC"/>
    <w:rsid w:val="0025164B"/>
    <w:rsid w:val="002527B2"/>
    <w:rsid w:val="00257BEE"/>
    <w:rsid w:val="002602ED"/>
    <w:rsid w:val="00261178"/>
    <w:rsid w:val="002616B5"/>
    <w:rsid w:val="00262A89"/>
    <w:rsid w:val="00263D2A"/>
    <w:rsid w:val="0026468A"/>
    <w:rsid w:val="00271161"/>
    <w:rsid w:val="00273AE6"/>
    <w:rsid w:val="00277B2F"/>
    <w:rsid w:val="00280671"/>
    <w:rsid w:val="00282B71"/>
    <w:rsid w:val="00286913"/>
    <w:rsid w:val="00287911"/>
    <w:rsid w:val="00293783"/>
    <w:rsid w:val="00294FCE"/>
    <w:rsid w:val="0029570B"/>
    <w:rsid w:val="00297E02"/>
    <w:rsid w:val="002A0EF6"/>
    <w:rsid w:val="002A107D"/>
    <w:rsid w:val="002A1EA4"/>
    <w:rsid w:val="002A211E"/>
    <w:rsid w:val="002A3C8B"/>
    <w:rsid w:val="002A5A0C"/>
    <w:rsid w:val="002B390F"/>
    <w:rsid w:val="002C0AA0"/>
    <w:rsid w:val="002C22D1"/>
    <w:rsid w:val="002C4CF6"/>
    <w:rsid w:val="002C505F"/>
    <w:rsid w:val="002C6406"/>
    <w:rsid w:val="002D2CAF"/>
    <w:rsid w:val="002D4A94"/>
    <w:rsid w:val="002D620D"/>
    <w:rsid w:val="002E7667"/>
    <w:rsid w:val="002F1570"/>
    <w:rsid w:val="002F342F"/>
    <w:rsid w:val="002F4A00"/>
    <w:rsid w:val="002F795C"/>
    <w:rsid w:val="003011DD"/>
    <w:rsid w:val="003019A3"/>
    <w:rsid w:val="00302B85"/>
    <w:rsid w:val="00303F02"/>
    <w:rsid w:val="003044CF"/>
    <w:rsid w:val="0030557D"/>
    <w:rsid w:val="00306614"/>
    <w:rsid w:val="003103D4"/>
    <w:rsid w:val="00314A46"/>
    <w:rsid w:val="00315DB1"/>
    <w:rsid w:val="003174E4"/>
    <w:rsid w:val="003206F0"/>
    <w:rsid w:val="00323539"/>
    <w:rsid w:val="00325C81"/>
    <w:rsid w:val="0032703B"/>
    <w:rsid w:val="003271DE"/>
    <w:rsid w:val="0033266D"/>
    <w:rsid w:val="00333B2E"/>
    <w:rsid w:val="00333EFC"/>
    <w:rsid w:val="00337994"/>
    <w:rsid w:val="003401B7"/>
    <w:rsid w:val="0034076C"/>
    <w:rsid w:val="00340FE2"/>
    <w:rsid w:val="00344CDB"/>
    <w:rsid w:val="00345356"/>
    <w:rsid w:val="00350EC1"/>
    <w:rsid w:val="0035556D"/>
    <w:rsid w:val="00361D48"/>
    <w:rsid w:val="00362CDE"/>
    <w:rsid w:val="00374E98"/>
    <w:rsid w:val="003751D0"/>
    <w:rsid w:val="003767A3"/>
    <w:rsid w:val="00380DC2"/>
    <w:rsid w:val="00383F25"/>
    <w:rsid w:val="00384E68"/>
    <w:rsid w:val="00393711"/>
    <w:rsid w:val="00393E46"/>
    <w:rsid w:val="0039583F"/>
    <w:rsid w:val="00397432"/>
    <w:rsid w:val="00397B65"/>
    <w:rsid w:val="003A2244"/>
    <w:rsid w:val="003A30D7"/>
    <w:rsid w:val="003A43C0"/>
    <w:rsid w:val="003A5F94"/>
    <w:rsid w:val="003B3742"/>
    <w:rsid w:val="003B58A8"/>
    <w:rsid w:val="003B62C2"/>
    <w:rsid w:val="003B7F2E"/>
    <w:rsid w:val="003C2AEF"/>
    <w:rsid w:val="003C4519"/>
    <w:rsid w:val="003C5477"/>
    <w:rsid w:val="003D1E6D"/>
    <w:rsid w:val="003D236F"/>
    <w:rsid w:val="003D3478"/>
    <w:rsid w:val="003D3E51"/>
    <w:rsid w:val="003D4040"/>
    <w:rsid w:val="003D4AAE"/>
    <w:rsid w:val="003D4EEC"/>
    <w:rsid w:val="003E26BA"/>
    <w:rsid w:val="003E64E1"/>
    <w:rsid w:val="003E7C18"/>
    <w:rsid w:val="003F2FD4"/>
    <w:rsid w:val="003F590C"/>
    <w:rsid w:val="003F59F5"/>
    <w:rsid w:val="0040058F"/>
    <w:rsid w:val="00402B9D"/>
    <w:rsid w:val="004034DE"/>
    <w:rsid w:val="00404F67"/>
    <w:rsid w:val="00411D9A"/>
    <w:rsid w:val="00412892"/>
    <w:rsid w:val="00416179"/>
    <w:rsid w:val="004215E1"/>
    <w:rsid w:val="00423B97"/>
    <w:rsid w:val="0043101F"/>
    <w:rsid w:val="00432839"/>
    <w:rsid w:val="0043719C"/>
    <w:rsid w:val="00443A38"/>
    <w:rsid w:val="00446848"/>
    <w:rsid w:val="00447CB1"/>
    <w:rsid w:val="004500E5"/>
    <w:rsid w:val="00456162"/>
    <w:rsid w:val="0046062F"/>
    <w:rsid w:val="00463932"/>
    <w:rsid w:val="00475217"/>
    <w:rsid w:val="0047770D"/>
    <w:rsid w:val="00483B5E"/>
    <w:rsid w:val="0049320B"/>
    <w:rsid w:val="004933C5"/>
    <w:rsid w:val="004947AF"/>
    <w:rsid w:val="00495617"/>
    <w:rsid w:val="004B1286"/>
    <w:rsid w:val="004B1924"/>
    <w:rsid w:val="004B2BCD"/>
    <w:rsid w:val="004B5050"/>
    <w:rsid w:val="004B70E7"/>
    <w:rsid w:val="004C0223"/>
    <w:rsid w:val="004C048E"/>
    <w:rsid w:val="004C0E1C"/>
    <w:rsid w:val="004D0C2E"/>
    <w:rsid w:val="004D3A5B"/>
    <w:rsid w:val="004D4577"/>
    <w:rsid w:val="004D5274"/>
    <w:rsid w:val="004D6172"/>
    <w:rsid w:val="004D716D"/>
    <w:rsid w:val="004E29BF"/>
    <w:rsid w:val="004E3A9F"/>
    <w:rsid w:val="004E6263"/>
    <w:rsid w:val="004F1742"/>
    <w:rsid w:val="004F1896"/>
    <w:rsid w:val="004F2558"/>
    <w:rsid w:val="004F31DB"/>
    <w:rsid w:val="004F3D90"/>
    <w:rsid w:val="004F561C"/>
    <w:rsid w:val="004F6BE2"/>
    <w:rsid w:val="00501425"/>
    <w:rsid w:val="00506730"/>
    <w:rsid w:val="00510150"/>
    <w:rsid w:val="00510786"/>
    <w:rsid w:val="005220C5"/>
    <w:rsid w:val="00526E94"/>
    <w:rsid w:val="005305ED"/>
    <w:rsid w:val="005316C5"/>
    <w:rsid w:val="00532180"/>
    <w:rsid w:val="00534AA3"/>
    <w:rsid w:val="005364E3"/>
    <w:rsid w:val="00537AD1"/>
    <w:rsid w:val="00552A60"/>
    <w:rsid w:val="00556E7B"/>
    <w:rsid w:val="00557B5C"/>
    <w:rsid w:val="0056160C"/>
    <w:rsid w:val="0057568F"/>
    <w:rsid w:val="0058384E"/>
    <w:rsid w:val="005852F9"/>
    <w:rsid w:val="0058694E"/>
    <w:rsid w:val="00590932"/>
    <w:rsid w:val="00591E5D"/>
    <w:rsid w:val="0059360C"/>
    <w:rsid w:val="005938E4"/>
    <w:rsid w:val="005A0B32"/>
    <w:rsid w:val="005A1362"/>
    <w:rsid w:val="005A3300"/>
    <w:rsid w:val="005A3853"/>
    <w:rsid w:val="005A3A97"/>
    <w:rsid w:val="005A6DF8"/>
    <w:rsid w:val="005A7651"/>
    <w:rsid w:val="005B4287"/>
    <w:rsid w:val="005B42C5"/>
    <w:rsid w:val="005C15B1"/>
    <w:rsid w:val="005C4683"/>
    <w:rsid w:val="005C5B73"/>
    <w:rsid w:val="005C68C3"/>
    <w:rsid w:val="005C7C20"/>
    <w:rsid w:val="005C7F71"/>
    <w:rsid w:val="005D0522"/>
    <w:rsid w:val="005D12EA"/>
    <w:rsid w:val="005D4E3D"/>
    <w:rsid w:val="005D53F7"/>
    <w:rsid w:val="005D5C5B"/>
    <w:rsid w:val="005D6A27"/>
    <w:rsid w:val="005E7E28"/>
    <w:rsid w:val="005F3017"/>
    <w:rsid w:val="006020CB"/>
    <w:rsid w:val="00602545"/>
    <w:rsid w:val="00603252"/>
    <w:rsid w:val="00604304"/>
    <w:rsid w:val="00604922"/>
    <w:rsid w:val="00605E4A"/>
    <w:rsid w:val="00612B6E"/>
    <w:rsid w:val="006139C0"/>
    <w:rsid w:val="00613EFA"/>
    <w:rsid w:val="00617696"/>
    <w:rsid w:val="00620A99"/>
    <w:rsid w:val="00623FFC"/>
    <w:rsid w:val="006256CD"/>
    <w:rsid w:val="00625895"/>
    <w:rsid w:val="0063066E"/>
    <w:rsid w:val="00632308"/>
    <w:rsid w:val="00634427"/>
    <w:rsid w:val="0063559F"/>
    <w:rsid w:val="006376EB"/>
    <w:rsid w:val="006376FB"/>
    <w:rsid w:val="00640A65"/>
    <w:rsid w:val="0064671D"/>
    <w:rsid w:val="00650297"/>
    <w:rsid w:val="00651115"/>
    <w:rsid w:val="00655673"/>
    <w:rsid w:val="006566FC"/>
    <w:rsid w:val="00661067"/>
    <w:rsid w:val="00664062"/>
    <w:rsid w:val="00670943"/>
    <w:rsid w:val="0067160F"/>
    <w:rsid w:val="006748DD"/>
    <w:rsid w:val="00676ACA"/>
    <w:rsid w:val="00677AF2"/>
    <w:rsid w:val="0068036E"/>
    <w:rsid w:val="00680CE3"/>
    <w:rsid w:val="00690028"/>
    <w:rsid w:val="00691E1C"/>
    <w:rsid w:val="00692883"/>
    <w:rsid w:val="00695812"/>
    <w:rsid w:val="00696762"/>
    <w:rsid w:val="00696ADA"/>
    <w:rsid w:val="006B0A7C"/>
    <w:rsid w:val="006B12D6"/>
    <w:rsid w:val="006B12DC"/>
    <w:rsid w:val="006B28E0"/>
    <w:rsid w:val="006B3810"/>
    <w:rsid w:val="006B5F6F"/>
    <w:rsid w:val="006B5FAC"/>
    <w:rsid w:val="006B7757"/>
    <w:rsid w:val="006C002C"/>
    <w:rsid w:val="006C0734"/>
    <w:rsid w:val="006C0B1A"/>
    <w:rsid w:val="006C1878"/>
    <w:rsid w:val="006C3668"/>
    <w:rsid w:val="006C609E"/>
    <w:rsid w:val="006C6B4C"/>
    <w:rsid w:val="006C6DC2"/>
    <w:rsid w:val="006C7BA5"/>
    <w:rsid w:val="006D3FAB"/>
    <w:rsid w:val="006D5B11"/>
    <w:rsid w:val="006E07AA"/>
    <w:rsid w:val="006E3A16"/>
    <w:rsid w:val="006E783E"/>
    <w:rsid w:val="006F045C"/>
    <w:rsid w:val="006F0FCA"/>
    <w:rsid w:val="006F1E0D"/>
    <w:rsid w:val="006F22EA"/>
    <w:rsid w:val="006F43CF"/>
    <w:rsid w:val="006F4A61"/>
    <w:rsid w:val="00703EDD"/>
    <w:rsid w:val="0071312C"/>
    <w:rsid w:val="00713E3C"/>
    <w:rsid w:val="0071711F"/>
    <w:rsid w:val="0071770D"/>
    <w:rsid w:val="00720204"/>
    <w:rsid w:val="007217CD"/>
    <w:rsid w:val="0072378A"/>
    <w:rsid w:val="0072399F"/>
    <w:rsid w:val="0072502E"/>
    <w:rsid w:val="00725999"/>
    <w:rsid w:val="00727745"/>
    <w:rsid w:val="00727DD8"/>
    <w:rsid w:val="00730891"/>
    <w:rsid w:val="0073576E"/>
    <w:rsid w:val="0073603E"/>
    <w:rsid w:val="00736EDB"/>
    <w:rsid w:val="007401AB"/>
    <w:rsid w:val="007479E5"/>
    <w:rsid w:val="00753A63"/>
    <w:rsid w:val="00753B69"/>
    <w:rsid w:val="0075594F"/>
    <w:rsid w:val="0075682E"/>
    <w:rsid w:val="00760C45"/>
    <w:rsid w:val="00764962"/>
    <w:rsid w:val="0076553E"/>
    <w:rsid w:val="0076560D"/>
    <w:rsid w:val="007704CC"/>
    <w:rsid w:val="00776AAF"/>
    <w:rsid w:val="00782A2E"/>
    <w:rsid w:val="00790FF7"/>
    <w:rsid w:val="00795D0D"/>
    <w:rsid w:val="007A0F64"/>
    <w:rsid w:val="007A1CFB"/>
    <w:rsid w:val="007A5D13"/>
    <w:rsid w:val="007B0CD6"/>
    <w:rsid w:val="007B0D81"/>
    <w:rsid w:val="007B275D"/>
    <w:rsid w:val="007B46F4"/>
    <w:rsid w:val="007B4C44"/>
    <w:rsid w:val="007B50E4"/>
    <w:rsid w:val="007B68BC"/>
    <w:rsid w:val="007C0DD9"/>
    <w:rsid w:val="007C173C"/>
    <w:rsid w:val="007C505E"/>
    <w:rsid w:val="007C7F8A"/>
    <w:rsid w:val="007D715A"/>
    <w:rsid w:val="007E3211"/>
    <w:rsid w:val="007E3291"/>
    <w:rsid w:val="007F07AB"/>
    <w:rsid w:val="007F59D7"/>
    <w:rsid w:val="007F647D"/>
    <w:rsid w:val="00802225"/>
    <w:rsid w:val="00803AF3"/>
    <w:rsid w:val="008042E7"/>
    <w:rsid w:val="008141D8"/>
    <w:rsid w:val="00817F4C"/>
    <w:rsid w:val="00820D05"/>
    <w:rsid w:val="008242C5"/>
    <w:rsid w:val="00831808"/>
    <w:rsid w:val="00834AF7"/>
    <w:rsid w:val="008356E3"/>
    <w:rsid w:val="00836A8C"/>
    <w:rsid w:val="00843ECE"/>
    <w:rsid w:val="00847CDB"/>
    <w:rsid w:val="00852490"/>
    <w:rsid w:val="00852947"/>
    <w:rsid w:val="00854AC6"/>
    <w:rsid w:val="008574BE"/>
    <w:rsid w:val="008621AF"/>
    <w:rsid w:val="00863306"/>
    <w:rsid w:val="0086438F"/>
    <w:rsid w:val="00864F66"/>
    <w:rsid w:val="00870276"/>
    <w:rsid w:val="00872D4A"/>
    <w:rsid w:val="00873C2E"/>
    <w:rsid w:val="00874E23"/>
    <w:rsid w:val="00883966"/>
    <w:rsid w:val="008906C9"/>
    <w:rsid w:val="0089266D"/>
    <w:rsid w:val="00895574"/>
    <w:rsid w:val="008A0574"/>
    <w:rsid w:val="008A0A6D"/>
    <w:rsid w:val="008A297A"/>
    <w:rsid w:val="008A45C7"/>
    <w:rsid w:val="008A59E6"/>
    <w:rsid w:val="008A6A78"/>
    <w:rsid w:val="008A7C3B"/>
    <w:rsid w:val="008B14E0"/>
    <w:rsid w:val="008B1714"/>
    <w:rsid w:val="008B5758"/>
    <w:rsid w:val="008B5C2E"/>
    <w:rsid w:val="008C1D2C"/>
    <w:rsid w:val="008C3CC5"/>
    <w:rsid w:val="008C3CFB"/>
    <w:rsid w:val="008C76E0"/>
    <w:rsid w:val="008D0705"/>
    <w:rsid w:val="008D0E32"/>
    <w:rsid w:val="008D47A7"/>
    <w:rsid w:val="008D4911"/>
    <w:rsid w:val="008D7E10"/>
    <w:rsid w:val="008E1298"/>
    <w:rsid w:val="008E6DA5"/>
    <w:rsid w:val="008F4E5F"/>
    <w:rsid w:val="008F5108"/>
    <w:rsid w:val="008F57BF"/>
    <w:rsid w:val="008F6D85"/>
    <w:rsid w:val="008F7EEB"/>
    <w:rsid w:val="00900D71"/>
    <w:rsid w:val="00902B90"/>
    <w:rsid w:val="009037F6"/>
    <w:rsid w:val="00905AF8"/>
    <w:rsid w:val="00907839"/>
    <w:rsid w:val="00912BAF"/>
    <w:rsid w:val="00914AA4"/>
    <w:rsid w:val="00915523"/>
    <w:rsid w:val="0091595A"/>
    <w:rsid w:val="00917F0E"/>
    <w:rsid w:val="00925D51"/>
    <w:rsid w:val="009325A2"/>
    <w:rsid w:val="00935116"/>
    <w:rsid w:val="00942971"/>
    <w:rsid w:val="00945108"/>
    <w:rsid w:val="00947B6D"/>
    <w:rsid w:val="00947CED"/>
    <w:rsid w:val="00953D75"/>
    <w:rsid w:val="00957A01"/>
    <w:rsid w:val="00957D97"/>
    <w:rsid w:val="00961BB4"/>
    <w:rsid w:val="00964E44"/>
    <w:rsid w:val="00966978"/>
    <w:rsid w:val="009700A3"/>
    <w:rsid w:val="00972FB1"/>
    <w:rsid w:val="00973FCF"/>
    <w:rsid w:val="00974E55"/>
    <w:rsid w:val="009776D5"/>
    <w:rsid w:val="00981292"/>
    <w:rsid w:val="009826EF"/>
    <w:rsid w:val="00983CD4"/>
    <w:rsid w:val="009869FA"/>
    <w:rsid w:val="009871F8"/>
    <w:rsid w:val="009911B6"/>
    <w:rsid w:val="009937FC"/>
    <w:rsid w:val="009959B5"/>
    <w:rsid w:val="00997B36"/>
    <w:rsid w:val="009A3075"/>
    <w:rsid w:val="009A4FB7"/>
    <w:rsid w:val="009A5DE8"/>
    <w:rsid w:val="009A650B"/>
    <w:rsid w:val="009B3233"/>
    <w:rsid w:val="009B5199"/>
    <w:rsid w:val="009C4F22"/>
    <w:rsid w:val="009C6791"/>
    <w:rsid w:val="009D05B6"/>
    <w:rsid w:val="009D3CE9"/>
    <w:rsid w:val="009D442E"/>
    <w:rsid w:val="009D4C4B"/>
    <w:rsid w:val="009D5D75"/>
    <w:rsid w:val="009D6893"/>
    <w:rsid w:val="009E017C"/>
    <w:rsid w:val="009E0378"/>
    <w:rsid w:val="009E5237"/>
    <w:rsid w:val="009E5917"/>
    <w:rsid w:val="009F335D"/>
    <w:rsid w:val="009F4F56"/>
    <w:rsid w:val="00A025F7"/>
    <w:rsid w:val="00A14ACD"/>
    <w:rsid w:val="00A157AD"/>
    <w:rsid w:val="00A15ECD"/>
    <w:rsid w:val="00A22412"/>
    <w:rsid w:val="00A26731"/>
    <w:rsid w:val="00A32800"/>
    <w:rsid w:val="00A32CC1"/>
    <w:rsid w:val="00A33375"/>
    <w:rsid w:val="00A37F8E"/>
    <w:rsid w:val="00A41B29"/>
    <w:rsid w:val="00A45185"/>
    <w:rsid w:val="00A45B61"/>
    <w:rsid w:val="00A45FC9"/>
    <w:rsid w:val="00A473DE"/>
    <w:rsid w:val="00A510F7"/>
    <w:rsid w:val="00A53928"/>
    <w:rsid w:val="00A5408A"/>
    <w:rsid w:val="00A56302"/>
    <w:rsid w:val="00A56780"/>
    <w:rsid w:val="00A56DCC"/>
    <w:rsid w:val="00A573C5"/>
    <w:rsid w:val="00A61713"/>
    <w:rsid w:val="00A67B99"/>
    <w:rsid w:val="00A75A7F"/>
    <w:rsid w:val="00A81D21"/>
    <w:rsid w:val="00A82934"/>
    <w:rsid w:val="00A84A43"/>
    <w:rsid w:val="00A84F52"/>
    <w:rsid w:val="00A85B09"/>
    <w:rsid w:val="00A874BC"/>
    <w:rsid w:val="00A87A95"/>
    <w:rsid w:val="00A9017B"/>
    <w:rsid w:val="00A913AA"/>
    <w:rsid w:val="00A949F8"/>
    <w:rsid w:val="00A97A71"/>
    <w:rsid w:val="00A97E95"/>
    <w:rsid w:val="00AA60B7"/>
    <w:rsid w:val="00AA7601"/>
    <w:rsid w:val="00AB02A2"/>
    <w:rsid w:val="00AB3077"/>
    <w:rsid w:val="00AB3566"/>
    <w:rsid w:val="00AB75CF"/>
    <w:rsid w:val="00AC45E8"/>
    <w:rsid w:val="00AC48F1"/>
    <w:rsid w:val="00AC541F"/>
    <w:rsid w:val="00AD3855"/>
    <w:rsid w:val="00AD421C"/>
    <w:rsid w:val="00AD58D3"/>
    <w:rsid w:val="00AD7217"/>
    <w:rsid w:val="00AE15E8"/>
    <w:rsid w:val="00AE205F"/>
    <w:rsid w:val="00AE46FF"/>
    <w:rsid w:val="00AE5FF0"/>
    <w:rsid w:val="00AF056B"/>
    <w:rsid w:val="00AF28BF"/>
    <w:rsid w:val="00AF559E"/>
    <w:rsid w:val="00AF608D"/>
    <w:rsid w:val="00B01CEF"/>
    <w:rsid w:val="00B02F71"/>
    <w:rsid w:val="00B04DD9"/>
    <w:rsid w:val="00B0640D"/>
    <w:rsid w:val="00B135C6"/>
    <w:rsid w:val="00B17A03"/>
    <w:rsid w:val="00B23003"/>
    <w:rsid w:val="00B2430E"/>
    <w:rsid w:val="00B34032"/>
    <w:rsid w:val="00B34556"/>
    <w:rsid w:val="00B3692B"/>
    <w:rsid w:val="00B405BF"/>
    <w:rsid w:val="00B41B0D"/>
    <w:rsid w:val="00B54C19"/>
    <w:rsid w:val="00B658AA"/>
    <w:rsid w:val="00B669BF"/>
    <w:rsid w:val="00B67231"/>
    <w:rsid w:val="00B706EB"/>
    <w:rsid w:val="00B7306C"/>
    <w:rsid w:val="00B73111"/>
    <w:rsid w:val="00B76892"/>
    <w:rsid w:val="00B77935"/>
    <w:rsid w:val="00B80DDB"/>
    <w:rsid w:val="00B821C4"/>
    <w:rsid w:val="00B8753F"/>
    <w:rsid w:val="00B87B5F"/>
    <w:rsid w:val="00B9454A"/>
    <w:rsid w:val="00B96171"/>
    <w:rsid w:val="00B97400"/>
    <w:rsid w:val="00BA0CCD"/>
    <w:rsid w:val="00BA1FEF"/>
    <w:rsid w:val="00BA320C"/>
    <w:rsid w:val="00BA3877"/>
    <w:rsid w:val="00BA3C29"/>
    <w:rsid w:val="00BA7CA3"/>
    <w:rsid w:val="00BB016A"/>
    <w:rsid w:val="00BB13FA"/>
    <w:rsid w:val="00BB1EB1"/>
    <w:rsid w:val="00BB22A4"/>
    <w:rsid w:val="00BB3533"/>
    <w:rsid w:val="00BB41C2"/>
    <w:rsid w:val="00BC4233"/>
    <w:rsid w:val="00BC440A"/>
    <w:rsid w:val="00BD3634"/>
    <w:rsid w:val="00BD48AA"/>
    <w:rsid w:val="00BD6F2B"/>
    <w:rsid w:val="00BE4E5F"/>
    <w:rsid w:val="00BE70AB"/>
    <w:rsid w:val="00BF0D2F"/>
    <w:rsid w:val="00BF751C"/>
    <w:rsid w:val="00BF7DCF"/>
    <w:rsid w:val="00C0264E"/>
    <w:rsid w:val="00C02DF6"/>
    <w:rsid w:val="00C05278"/>
    <w:rsid w:val="00C10841"/>
    <w:rsid w:val="00C15F1D"/>
    <w:rsid w:val="00C20A6E"/>
    <w:rsid w:val="00C30D3C"/>
    <w:rsid w:val="00C3172B"/>
    <w:rsid w:val="00C31C4E"/>
    <w:rsid w:val="00C320CB"/>
    <w:rsid w:val="00C36D6C"/>
    <w:rsid w:val="00C46113"/>
    <w:rsid w:val="00C46BF7"/>
    <w:rsid w:val="00C46C55"/>
    <w:rsid w:val="00C50D6F"/>
    <w:rsid w:val="00C548D5"/>
    <w:rsid w:val="00C567EE"/>
    <w:rsid w:val="00C6134E"/>
    <w:rsid w:val="00C634EC"/>
    <w:rsid w:val="00C65B14"/>
    <w:rsid w:val="00C65EA0"/>
    <w:rsid w:val="00C67310"/>
    <w:rsid w:val="00C70608"/>
    <w:rsid w:val="00C71E98"/>
    <w:rsid w:val="00C72E53"/>
    <w:rsid w:val="00C72F97"/>
    <w:rsid w:val="00C82A2D"/>
    <w:rsid w:val="00C84C09"/>
    <w:rsid w:val="00C85B83"/>
    <w:rsid w:val="00C862DF"/>
    <w:rsid w:val="00C90F81"/>
    <w:rsid w:val="00CA177E"/>
    <w:rsid w:val="00CA1F89"/>
    <w:rsid w:val="00CA4BF4"/>
    <w:rsid w:val="00CA5940"/>
    <w:rsid w:val="00CA613E"/>
    <w:rsid w:val="00CB71F2"/>
    <w:rsid w:val="00CC4D9E"/>
    <w:rsid w:val="00CC6366"/>
    <w:rsid w:val="00CD11FA"/>
    <w:rsid w:val="00CD1E5E"/>
    <w:rsid w:val="00CD27F3"/>
    <w:rsid w:val="00CE042F"/>
    <w:rsid w:val="00CE2481"/>
    <w:rsid w:val="00CE59F2"/>
    <w:rsid w:val="00CE6124"/>
    <w:rsid w:val="00CE6837"/>
    <w:rsid w:val="00CF1998"/>
    <w:rsid w:val="00CF433E"/>
    <w:rsid w:val="00CF49A4"/>
    <w:rsid w:val="00CF4F93"/>
    <w:rsid w:val="00CF7B17"/>
    <w:rsid w:val="00D0495D"/>
    <w:rsid w:val="00D12B35"/>
    <w:rsid w:val="00D12D07"/>
    <w:rsid w:val="00D13361"/>
    <w:rsid w:val="00D134B2"/>
    <w:rsid w:val="00D16EF9"/>
    <w:rsid w:val="00D2504F"/>
    <w:rsid w:val="00D2558C"/>
    <w:rsid w:val="00D314B7"/>
    <w:rsid w:val="00D31BBC"/>
    <w:rsid w:val="00D34E76"/>
    <w:rsid w:val="00D3537C"/>
    <w:rsid w:val="00D3788D"/>
    <w:rsid w:val="00D37C35"/>
    <w:rsid w:val="00D46D9B"/>
    <w:rsid w:val="00D46E32"/>
    <w:rsid w:val="00D50758"/>
    <w:rsid w:val="00D52E9D"/>
    <w:rsid w:val="00D53ED3"/>
    <w:rsid w:val="00D55BA8"/>
    <w:rsid w:val="00D57432"/>
    <w:rsid w:val="00D6397A"/>
    <w:rsid w:val="00D65F26"/>
    <w:rsid w:val="00D718FE"/>
    <w:rsid w:val="00D72B37"/>
    <w:rsid w:val="00D7784D"/>
    <w:rsid w:val="00D80C11"/>
    <w:rsid w:val="00D82ADB"/>
    <w:rsid w:val="00D86AF6"/>
    <w:rsid w:val="00D938A2"/>
    <w:rsid w:val="00D94933"/>
    <w:rsid w:val="00D94ABE"/>
    <w:rsid w:val="00DA4251"/>
    <w:rsid w:val="00DB200D"/>
    <w:rsid w:val="00DB26BF"/>
    <w:rsid w:val="00DB26EE"/>
    <w:rsid w:val="00DB5CEC"/>
    <w:rsid w:val="00DB6437"/>
    <w:rsid w:val="00DC1322"/>
    <w:rsid w:val="00DC3130"/>
    <w:rsid w:val="00DD330C"/>
    <w:rsid w:val="00DD4826"/>
    <w:rsid w:val="00DD7E2F"/>
    <w:rsid w:val="00DE337A"/>
    <w:rsid w:val="00DE47F5"/>
    <w:rsid w:val="00DF093A"/>
    <w:rsid w:val="00DF0A6C"/>
    <w:rsid w:val="00E0051B"/>
    <w:rsid w:val="00E0171F"/>
    <w:rsid w:val="00E01F47"/>
    <w:rsid w:val="00E044B2"/>
    <w:rsid w:val="00E11A71"/>
    <w:rsid w:val="00E136DB"/>
    <w:rsid w:val="00E20549"/>
    <w:rsid w:val="00E220FE"/>
    <w:rsid w:val="00E259E3"/>
    <w:rsid w:val="00E2714D"/>
    <w:rsid w:val="00E27979"/>
    <w:rsid w:val="00E337B3"/>
    <w:rsid w:val="00E36286"/>
    <w:rsid w:val="00E43C37"/>
    <w:rsid w:val="00E46056"/>
    <w:rsid w:val="00E521D6"/>
    <w:rsid w:val="00E55637"/>
    <w:rsid w:val="00E564A3"/>
    <w:rsid w:val="00E56CAD"/>
    <w:rsid w:val="00E6042B"/>
    <w:rsid w:val="00E6488F"/>
    <w:rsid w:val="00E65A2F"/>
    <w:rsid w:val="00E662B9"/>
    <w:rsid w:val="00E70C10"/>
    <w:rsid w:val="00E70D93"/>
    <w:rsid w:val="00E71E78"/>
    <w:rsid w:val="00E83759"/>
    <w:rsid w:val="00E86480"/>
    <w:rsid w:val="00E90341"/>
    <w:rsid w:val="00E90E62"/>
    <w:rsid w:val="00E926CD"/>
    <w:rsid w:val="00E933D3"/>
    <w:rsid w:val="00E959E1"/>
    <w:rsid w:val="00E96E78"/>
    <w:rsid w:val="00E973E2"/>
    <w:rsid w:val="00E97C7E"/>
    <w:rsid w:val="00EA0F20"/>
    <w:rsid w:val="00EA3F73"/>
    <w:rsid w:val="00EB2E1C"/>
    <w:rsid w:val="00EB3793"/>
    <w:rsid w:val="00EB5ADE"/>
    <w:rsid w:val="00EB5ED7"/>
    <w:rsid w:val="00EC0448"/>
    <w:rsid w:val="00EC3950"/>
    <w:rsid w:val="00EC4D96"/>
    <w:rsid w:val="00EC54D7"/>
    <w:rsid w:val="00EC6CB0"/>
    <w:rsid w:val="00ED0E7D"/>
    <w:rsid w:val="00ED508D"/>
    <w:rsid w:val="00EE066E"/>
    <w:rsid w:val="00EE35C6"/>
    <w:rsid w:val="00EE50A8"/>
    <w:rsid w:val="00EE5B45"/>
    <w:rsid w:val="00EF03F5"/>
    <w:rsid w:val="00EF432A"/>
    <w:rsid w:val="00EF687A"/>
    <w:rsid w:val="00EF7467"/>
    <w:rsid w:val="00F06328"/>
    <w:rsid w:val="00F0774C"/>
    <w:rsid w:val="00F10945"/>
    <w:rsid w:val="00F11C94"/>
    <w:rsid w:val="00F132C1"/>
    <w:rsid w:val="00F144D1"/>
    <w:rsid w:val="00F15764"/>
    <w:rsid w:val="00F172CC"/>
    <w:rsid w:val="00F21FF1"/>
    <w:rsid w:val="00F25493"/>
    <w:rsid w:val="00F275A7"/>
    <w:rsid w:val="00F3113D"/>
    <w:rsid w:val="00F433BE"/>
    <w:rsid w:val="00F45A32"/>
    <w:rsid w:val="00F4704B"/>
    <w:rsid w:val="00F47654"/>
    <w:rsid w:val="00F47A1B"/>
    <w:rsid w:val="00F510DB"/>
    <w:rsid w:val="00F530EF"/>
    <w:rsid w:val="00F55C3F"/>
    <w:rsid w:val="00F55E1B"/>
    <w:rsid w:val="00F55F0C"/>
    <w:rsid w:val="00F57EFD"/>
    <w:rsid w:val="00F61289"/>
    <w:rsid w:val="00F61D70"/>
    <w:rsid w:val="00F62770"/>
    <w:rsid w:val="00F62C1C"/>
    <w:rsid w:val="00F63636"/>
    <w:rsid w:val="00F659E2"/>
    <w:rsid w:val="00F77CA0"/>
    <w:rsid w:val="00F81ABF"/>
    <w:rsid w:val="00F9216E"/>
    <w:rsid w:val="00F9357A"/>
    <w:rsid w:val="00F95198"/>
    <w:rsid w:val="00F973D4"/>
    <w:rsid w:val="00FA0B92"/>
    <w:rsid w:val="00FA6EFF"/>
    <w:rsid w:val="00FB0E5D"/>
    <w:rsid w:val="00FB4D06"/>
    <w:rsid w:val="00FD419B"/>
    <w:rsid w:val="00FD5AE0"/>
    <w:rsid w:val="00FD625C"/>
    <w:rsid w:val="00FE14FD"/>
    <w:rsid w:val="00FE2E3A"/>
    <w:rsid w:val="00FE3D16"/>
    <w:rsid w:val="00FE3E54"/>
    <w:rsid w:val="00FE494A"/>
    <w:rsid w:val="00FE540F"/>
    <w:rsid w:val="00FF4AA3"/>
    <w:rsid w:val="00FF58CB"/>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75E0"/>
  <w15:docId w15:val="{E466F3FC-3229-44AF-B0FB-F49C1F86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30E"/>
  </w:style>
  <w:style w:type="paragraph" w:styleId="Heading1">
    <w:name w:val="heading 1"/>
    <w:basedOn w:val="Normal"/>
    <w:next w:val="Normal"/>
    <w:link w:val="Heading1Char"/>
    <w:uiPriority w:val="9"/>
    <w:qFormat/>
    <w:rsid w:val="007F0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62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7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07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A5D1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7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D62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7A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F07A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2558C"/>
    <w:pPr>
      <w:ind w:left="720"/>
      <w:contextualSpacing/>
    </w:pPr>
  </w:style>
  <w:style w:type="paragraph" w:customStyle="1" w:styleId="Default">
    <w:name w:val="Default"/>
    <w:uiPriority w:val="99"/>
    <w:rsid w:val="00D2558C"/>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D25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8C"/>
  </w:style>
  <w:style w:type="paragraph" w:styleId="Footer">
    <w:name w:val="footer"/>
    <w:basedOn w:val="Normal"/>
    <w:link w:val="FooterChar"/>
    <w:uiPriority w:val="99"/>
    <w:unhideWhenUsed/>
    <w:rsid w:val="00506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730"/>
  </w:style>
  <w:style w:type="paragraph" w:styleId="BalloonText">
    <w:name w:val="Balloon Text"/>
    <w:basedOn w:val="Normal"/>
    <w:link w:val="BalloonTextChar"/>
    <w:uiPriority w:val="99"/>
    <w:semiHidden/>
    <w:unhideWhenUsed/>
    <w:rsid w:val="00506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730"/>
    <w:rPr>
      <w:rFonts w:ascii="Segoe UI" w:hAnsi="Segoe UI" w:cs="Segoe UI"/>
      <w:sz w:val="18"/>
      <w:szCs w:val="18"/>
    </w:rPr>
  </w:style>
  <w:style w:type="character" w:styleId="CommentReference">
    <w:name w:val="annotation reference"/>
    <w:basedOn w:val="DefaultParagraphFont"/>
    <w:uiPriority w:val="99"/>
    <w:semiHidden/>
    <w:unhideWhenUsed/>
    <w:rsid w:val="00506730"/>
    <w:rPr>
      <w:sz w:val="16"/>
      <w:szCs w:val="16"/>
    </w:rPr>
  </w:style>
  <w:style w:type="paragraph" w:styleId="CommentText">
    <w:name w:val="annotation text"/>
    <w:basedOn w:val="Normal"/>
    <w:link w:val="CommentTextChar"/>
    <w:uiPriority w:val="99"/>
    <w:semiHidden/>
    <w:unhideWhenUsed/>
    <w:rsid w:val="00506730"/>
    <w:pPr>
      <w:spacing w:line="240" w:lineRule="auto"/>
    </w:pPr>
    <w:rPr>
      <w:sz w:val="20"/>
      <w:szCs w:val="20"/>
    </w:rPr>
  </w:style>
  <w:style w:type="character" w:customStyle="1" w:styleId="CommentTextChar">
    <w:name w:val="Comment Text Char"/>
    <w:basedOn w:val="DefaultParagraphFont"/>
    <w:link w:val="CommentText"/>
    <w:uiPriority w:val="99"/>
    <w:semiHidden/>
    <w:rsid w:val="00506730"/>
    <w:rPr>
      <w:sz w:val="20"/>
      <w:szCs w:val="20"/>
    </w:rPr>
  </w:style>
  <w:style w:type="paragraph" w:styleId="CommentSubject">
    <w:name w:val="annotation subject"/>
    <w:basedOn w:val="CommentText"/>
    <w:next w:val="CommentText"/>
    <w:link w:val="CommentSubjectChar"/>
    <w:uiPriority w:val="99"/>
    <w:semiHidden/>
    <w:unhideWhenUsed/>
    <w:rsid w:val="00506730"/>
    <w:rPr>
      <w:b/>
      <w:bCs/>
    </w:rPr>
  </w:style>
  <w:style w:type="character" w:customStyle="1" w:styleId="CommentSubjectChar">
    <w:name w:val="Comment Subject Char"/>
    <w:basedOn w:val="CommentTextChar"/>
    <w:link w:val="CommentSubject"/>
    <w:uiPriority w:val="99"/>
    <w:semiHidden/>
    <w:rsid w:val="00506730"/>
    <w:rPr>
      <w:b/>
      <w:bCs/>
      <w:sz w:val="20"/>
      <w:szCs w:val="20"/>
    </w:rPr>
  </w:style>
  <w:style w:type="paragraph" w:styleId="NormalWeb">
    <w:name w:val="Normal (Web)"/>
    <w:basedOn w:val="Normal"/>
    <w:uiPriority w:val="99"/>
    <w:unhideWhenUsed/>
    <w:rsid w:val="002D6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8F4E5F"/>
  </w:style>
  <w:style w:type="character" w:styleId="Strong">
    <w:name w:val="Strong"/>
    <w:basedOn w:val="DefaultParagraphFont"/>
    <w:uiPriority w:val="22"/>
    <w:qFormat/>
    <w:rsid w:val="008F4E5F"/>
    <w:rPr>
      <w:b/>
      <w:bCs/>
    </w:rPr>
  </w:style>
  <w:style w:type="character" w:customStyle="1" w:styleId="justifyabout">
    <w:name w:val="justifyabout"/>
    <w:basedOn w:val="DefaultParagraphFont"/>
    <w:rsid w:val="00510786"/>
  </w:style>
  <w:style w:type="paragraph" w:styleId="TOC1">
    <w:name w:val="toc 1"/>
    <w:basedOn w:val="Normal"/>
    <w:next w:val="Normal"/>
    <w:autoRedefine/>
    <w:uiPriority w:val="39"/>
    <w:unhideWhenUsed/>
    <w:rsid w:val="007F07AB"/>
    <w:pPr>
      <w:spacing w:before="360" w:after="0"/>
    </w:pPr>
    <w:rPr>
      <w:rFonts w:asciiTheme="majorHAnsi" w:hAnsiTheme="majorHAnsi" w:cstheme="majorHAnsi"/>
      <w:b/>
      <w:bCs/>
      <w:caps/>
      <w:sz w:val="24"/>
      <w:szCs w:val="24"/>
    </w:rPr>
  </w:style>
  <w:style w:type="paragraph" w:styleId="TOCHeading">
    <w:name w:val="TOC Heading"/>
    <w:basedOn w:val="Heading1"/>
    <w:next w:val="Normal"/>
    <w:uiPriority w:val="39"/>
    <w:unhideWhenUsed/>
    <w:qFormat/>
    <w:rsid w:val="007F07AB"/>
    <w:pPr>
      <w:outlineLvl w:val="9"/>
    </w:pPr>
  </w:style>
  <w:style w:type="paragraph" w:styleId="TOC2">
    <w:name w:val="toc 2"/>
    <w:basedOn w:val="Normal"/>
    <w:next w:val="Normal"/>
    <w:autoRedefine/>
    <w:uiPriority w:val="39"/>
    <w:unhideWhenUsed/>
    <w:rsid w:val="007F07AB"/>
    <w:pPr>
      <w:spacing w:before="240" w:after="0"/>
    </w:pPr>
    <w:rPr>
      <w:rFonts w:cstheme="minorHAnsi"/>
      <w:b/>
      <w:bCs/>
      <w:sz w:val="20"/>
      <w:szCs w:val="20"/>
    </w:rPr>
  </w:style>
  <w:style w:type="paragraph" w:styleId="TOC3">
    <w:name w:val="toc 3"/>
    <w:basedOn w:val="Normal"/>
    <w:next w:val="Normal"/>
    <w:autoRedefine/>
    <w:uiPriority w:val="39"/>
    <w:unhideWhenUsed/>
    <w:rsid w:val="007F07AB"/>
    <w:pPr>
      <w:spacing w:after="0"/>
      <w:ind w:left="220"/>
    </w:pPr>
    <w:rPr>
      <w:rFonts w:cstheme="minorHAnsi"/>
      <w:sz w:val="20"/>
      <w:szCs w:val="20"/>
    </w:rPr>
  </w:style>
  <w:style w:type="character" w:styleId="Hyperlink">
    <w:name w:val="Hyperlink"/>
    <w:basedOn w:val="DefaultParagraphFont"/>
    <w:uiPriority w:val="99"/>
    <w:unhideWhenUsed/>
    <w:rsid w:val="007F07AB"/>
    <w:rPr>
      <w:color w:val="0563C1" w:themeColor="hyperlink"/>
      <w:u w:val="single"/>
    </w:rPr>
  </w:style>
  <w:style w:type="paragraph" w:styleId="BodyText">
    <w:name w:val="Body Text"/>
    <w:basedOn w:val="Normal"/>
    <w:link w:val="BodyTextChar"/>
    <w:uiPriority w:val="1"/>
    <w:unhideWhenUsed/>
    <w:qFormat/>
    <w:rsid w:val="007C505E"/>
    <w:pPr>
      <w:spacing w:after="120" w:line="256" w:lineRule="auto"/>
    </w:pPr>
  </w:style>
  <w:style w:type="character" w:customStyle="1" w:styleId="BodyTextChar">
    <w:name w:val="Body Text Char"/>
    <w:basedOn w:val="DefaultParagraphFont"/>
    <w:link w:val="BodyText"/>
    <w:uiPriority w:val="1"/>
    <w:rsid w:val="007C505E"/>
  </w:style>
  <w:style w:type="paragraph" w:customStyle="1" w:styleId="TableParagraph">
    <w:name w:val="Table Paragraph"/>
    <w:basedOn w:val="Normal"/>
    <w:uiPriority w:val="1"/>
    <w:qFormat/>
    <w:rsid w:val="007C505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TOC4">
    <w:name w:val="toc 4"/>
    <w:basedOn w:val="Normal"/>
    <w:next w:val="Normal"/>
    <w:autoRedefine/>
    <w:uiPriority w:val="39"/>
    <w:unhideWhenUsed/>
    <w:rsid w:val="00852490"/>
    <w:pPr>
      <w:spacing w:after="0"/>
      <w:ind w:left="440"/>
    </w:pPr>
    <w:rPr>
      <w:rFonts w:cstheme="minorHAnsi"/>
      <w:sz w:val="20"/>
      <w:szCs w:val="20"/>
    </w:rPr>
  </w:style>
  <w:style w:type="paragraph" w:styleId="TOC5">
    <w:name w:val="toc 5"/>
    <w:basedOn w:val="Normal"/>
    <w:next w:val="Normal"/>
    <w:autoRedefine/>
    <w:uiPriority w:val="39"/>
    <w:unhideWhenUsed/>
    <w:rsid w:val="00852490"/>
    <w:pPr>
      <w:spacing w:after="0"/>
      <w:ind w:left="660"/>
    </w:pPr>
    <w:rPr>
      <w:rFonts w:cstheme="minorHAnsi"/>
      <w:sz w:val="20"/>
      <w:szCs w:val="20"/>
    </w:rPr>
  </w:style>
  <w:style w:type="paragraph" w:styleId="TOC6">
    <w:name w:val="toc 6"/>
    <w:basedOn w:val="Normal"/>
    <w:next w:val="Normal"/>
    <w:autoRedefine/>
    <w:uiPriority w:val="39"/>
    <w:unhideWhenUsed/>
    <w:rsid w:val="00852490"/>
    <w:pPr>
      <w:spacing w:after="0"/>
      <w:ind w:left="880"/>
    </w:pPr>
    <w:rPr>
      <w:rFonts w:cstheme="minorHAnsi"/>
      <w:sz w:val="20"/>
      <w:szCs w:val="20"/>
    </w:rPr>
  </w:style>
  <w:style w:type="paragraph" w:styleId="TOC7">
    <w:name w:val="toc 7"/>
    <w:basedOn w:val="Normal"/>
    <w:next w:val="Normal"/>
    <w:autoRedefine/>
    <w:uiPriority w:val="39"/>
    <w:unhideWhenUsed/>
    <w:rsid w:val="00852490"/>
    <w:pPr>
      <w:spacing w:after="0"/>
      <w:ind w:left="1100"/>
    </w:pPr>
    <w:rPr>
      <w:rFonts w:cstheme="minorHAnsi"/>
      <w:sz w:val="20"/>
      <w:szCs w:val="20"/>
    </w:rPr>
  </w:style>
  <w:style w:type="paragraph" w:styleId="TOC8">
    <w:name w:val="toc 8"/>
    <w:basedOn w:val="Normal"/>
    <w:next w:val="Normal"/>
    <w:autoRedefine/>
    <w:uiPriority w:val="39"/>
    <w:unhideWhenUsed/>
    <w:rsid w:val="00852490"/>
    <w:pPr>
      <w:spacing w:after="0"/>
      <w:ind w:left="1320"/>
    </w:pPr>
    <w:rPr>
      <w:rFonts w:cstheme="minorHAnsi"/>
      <w:sz w:val="20"/>
      <w:szCs w:val="20"/>
    </w:rPr>
  </w:style>
  <w:style w:type="paragraph" w:styleId="TOC9">
    <w:name w:val="toc 9"/>
    <w:basedOn w:val="Normal"/>
    <w:next w:val="Normal"/>
    <w:autoRedefine/>
    <w:uiPriority w:val="39"/>
    <w:unhideWhenUsed/>
    <w:rsid w:val="00852490"/>
    <w:pPr>
      <w:spacing w:after="0"/>
      <w:ind w:left="1540"/>
    </w:pPr>
    <w:rPr>
      <w:rFonts w:cstheme="minorHAnsi"/>
      <w:sz w:val="20"/>
      <w:szCs w:val="20"/>
    </w:rPr>
  </w:style>
  <w:style w:type="character" w:styleId="FollowedHyperlink">
    <w:name w:val="FollowedHyperlink"/>
    <w:basedOn w:val="DefaultParagraphFont"/>
    <w:uiPriority w:val="99"/>
    <w:semiHidden/>
    <w:unhideWhenUsed/>
    <w:rsid w:val="00947CED"/>
    <w:rPr>
      <w:color w:val="954F72" w:themeColor="followedHyperlink"/>
      <w:u w:val="single"/>
    </w:rPr>
  </w:style>
  <w:style w:type="paragraph" w:customStyle="1" w:styleId="msonormal0">
    <w:name w:val="msonormal"/>
    <w:basedOn w:val="Normal"/>
    <w:uiPriority w:val="99"/>
    <w:rsid w:val="00947CE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947C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7CED"/>
    <w:rPr>
      <w:rFonts w:ascii="Consolas" w:hAnsi="Consolas"/>
      <w:sz w:val="21"/>
      <w:szCs w:val="21"/>
    </w:rPr>
  </w:style>
  <w:style w:type="paragraph" w:customStyle="1" w:styleId="abzacixml">
    <w:name w:val="abzaci_xml"/>
    <w:basedOn w:val="PlainText"/>
    <w:autoRedefine/>
    <w:uiPriority w:val="99"/>
    <w:rsid w:val="00947CED"/>
    <w:pPr>
      <w:ind w:firstLine="283"/>
      <w:jc w:val="both"/>
    </w:pPr>
    <w:rPr>
      <w:rFonts w:ascii="Sylfaen" w:eastAsia="Calibri" w:hAnsi="Sylfaen" w:cs="Sylfaen"/>
      <w:sz w:val="22"/>
      <w:szCs w:val="22"/>
    </w:rPr>
  </w:style>
  <w:style w:type="character" w:customStyle="1" w:styleId="Heading5Char">
    <w:name w:val="Heading 5 Char"/>
    <w:basedOn w:val="DefaultParagraphFont"/>
    <w:link w:val="Heading5"/>
    <w:uiPriority w:val="9"/>
    <w:rsid w:val="007A5D1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577">
      <w:bodyDiv w:val="1"/>
      <w:marLeft w:val="0"/>
      <w:marRight w:val="0"/>
      <w:marTop w:val="0"/>
      <w:marBottom w:val="0"/>
      <w:divBdr>
        <w:top w:val="none" w:sz="0" w:space="0" w:color="auto"/>
        <w:left w:val="none" w:sz="0" w:space="0" w:color="auto"/>
        <w:bottom w:val="none" w:sz="0" w:space="0" w:color="auto"/>
        <w:right w:val="none" w:sz="0" w:space="0" w:color="auto"/>
      </w:divBdr>
    </w:div>
    <w:div w:id="43797841">
      <w:bodyDiv w:val="1"/>
      <w:marLeft w:val="0"/>
      <w:marRight w:val="0"/>
      <w:marTop w:val="0"/>
      <w:marBottom w:val="0"/>
      <w:divBdr>
        <w:top w:val="none" w:sz="0" w:space="0" w:color="auto"/>
        <w:left w:val="none" w:sz="0" w:space="0" w:color="auto"/>
        <w:bottom w:val="none" w:sz="0" w:space="0" w:color="auto"/>
        <w:right w:val="none" w:sz="0" w:space="0" w:color="auto"/>
      </w:divBdr>
    </w:div>
    <w:div w:id="92749322">
      <w:bodyDiv w:val="1"/>
      <w:marLeft w:val="0"/>
      <w:marRight w:val="0"/>
      <w:marTop w:val="0"/>
      <w:marBottom w:val="0"/>
      <w:divBdr>
        <w:top w:val="none" w:sz="0" w:space="0" w:color="auto"/>
        <w:left w:val="none" w:sz="0" w:space="0" w:color="auto"/>
        <w:bottom w:val="none" w:sz="0" w:space="0" w:color="auto"/>
        <w:right w:val="none" w:sz="0" w:space="0" w:color="auto"/>
      </w:divBdr>
    </w:div>
    <w:div w:id="101153522">
      <w:bodyDiv w:val="1"/>
      <w:marLeft w:val="0"/>
      <w:marRight w:val="0"/>
      <w:marTop w:val="0"/>
      <w:marBottom w:val="0"/>
      <w:divBdr>
        <w:top w:val="none" w:sz="0" w:space="0" w:color="auto"/>
        <w:left w:val="none" w:sz="0" w:space="0" w:color="auto"/>
        <w:bottom w:val="none" w:sz="0" w:space="0" w:color="auto"/>
        <w:right w:val="none" w:sz="0" w:space="0" w:color="auto"/>
      </w:divBdr>
    </w:div>
    <w:div w:id="119617942">
      <w:bodyDiv w:val="1"/>
      <w:marLeft w:val="0"/>
      <w:marRight w:val="0"/>
      <w:marTop w:val="0"/>
      <w:marBottom w:val="0"/>
      <w:divBdr>
        <w:top w:val="none" w:sz="0" w:space="0" w:color="auto"/>
        <w:left w:val="none" w:sz="0" w:space="0" w:color="auto"/>
        <w:bottom w:val="none" w:sz="0" w:space="0" w:color="auto"/>
        <w:right w:val="none" w:sz="0" w:space="0" w:color="auto"/>
      </w:divBdr>
    </w:div>
    <w:div w:id="121967936">
      <w:bodyDiv w:val="1"/>
      <w:marLeft w:val="0"/>
      <w:marRight w:val="0"/>
      <w:marTop w:val="0"/>
      <w:marBottom w:val="0"/>
      <w:divBdr>
        <w:top w:val="none" w:sz="0" w:space="0" w:color="auto"/>
        <w:left w:val="none" w:sz="0" w:space="0" w:color="auto"/>
        <w:bottom w:val="none" w:sz="0" w:space="0" w:color="auto"/>
        <w:right w:val="none" w:sz="0" w:space="0" w:color="auto"/>
      </w:divBdr>
    </w:div>
    <w:div w:id="158152846">
      <w:bodyDiv w:val="1"/>
      <w:marLeft w:val="0"/>
      <w:marRight w:val="0"/>
      <w:marTop w:val="0"/>
      <w:marBottom w:val="0"/>
      <w:divBdr>
        <w:top w:val="none" w:sz="0" w:space="0" w:color="auto"/>
        <w:left w:val="none" w:sz="0" w:space="0" w:color="auto"/>
        <w:bottom w:val="none" w:sz="0" w:space="0" w:color="auto"/>
        <w:right w:val="none" w:sz="0" w:space="0" w:color="auto"/>
      </w:divBdr>
    </w:div>
    <w:div w:id="180822488">
      <w:bodyDiv w:val="1"/>
      <w:marLeft w:val="0"/>
      <w:marRight w:val="0"/>
      <w:marTop w:val="0"/>
      <w:marBottom w:val="0"/>
      <w:divBdr>
        <w:top w:val="none" w:sz="0" w:space="0" w:color="auto"/>
        <w:left w:val="none" w:sz="0" w:space="0" w:color="auto"/>
        <w:bottom w:val="none" w:sz="0" w:space="0" w:color="auto"/>
        <w:right w:val="none" w:sz="0" w:space="0" w:color="auto"/>
      </w:divBdr>
    </w:div>
    <w:div w:id="191456588">
      <w:bodyDiv w:val="1"/>
      <w:marLeft w:val="0"/>
      <w:marRight w:val="0"/>
      <w:marTop w:val="0"/>
      <w:marBottom w:val="0"/>
      <w:divBdr>
        <w:top w:val="none" w:sz="0" w:space="0" w:color="auto"/>
        <w:left w:val="none" w:sz="0" w:space="0" w:color="auto"/>
        <w:bottom w:val="none" w:sz="0" w:space="0" w:color="auto"/>
        <w:right w:val="none" w:sz="0" w:space="0" w:color="auto"/>
      </w:divBdr>
    </w:div>
    <w:div w:id="215507786">
      <w:bodyDiv w:val="1"/>
      <w:marLeft w:val="0"/>
      <w:marRight w:val="0"/>
      <w:marTop w:val="0"/>
      <w:marBottom w:val="0"/>
      <w:divBdr>
        <w:top w:val="none" w:sz="0" w:space="0" w:color="auto"/>
        <w:left w:val="none" w:sz="0" w:space="0" w:color="auto"/>
        <w:bottom w:val="none" w:sz="0" w:space="0" w:color="auto"/>
        <w:right w:val="none" w:sz="0" w:space="0" w:color="auto"/>
      </w:divBdr>
    </w:div>
    <w:div w:id="251596135">
      <w:bodyDiv w:val="1"/>
      <w:marLeft w:val="0"/>
      <w:marRight w:val="0"/>
      <w:marTop w:val="0"/>
      <w:marBottom w:val="0"/>
      <w:divBdr>
        <w:top w:val="none" w:sz="0" w:space="0" w:color="auto"/>
        <w:left w:val="none" w:sz="0" w:space="0" w:color="auto"/>
        <w:bottom w:val="none" w:sz="0" w:space="0" w:color="auto"/>
        <w:right w:val="none" w:sz="0" w:space="0" w:color="auto"/>
      </w:divBdr>
    </w:div>
    <w:div w:id="270818139">
      <w:bodyDiv w:val="1"/>
      <w:marLeft w:val="0"/>
      <w:marRight w:val="0"/>
      <w:marTop w:val="0"/>
      <w:marBottom w:val="0"/>
      <w:divBdr>
        <w:top w:val="none" w:sz="0" w:space="0" w:color="auto"/>
        <w:left w:val="none" w:sz="0" w:space="0" w:color="auto"/>
        <w:bottom w:val="none" w:sz="0" w:space="0" w:color="auto"/>
        <w:right w:val="none" w:sz="0" w:space="0" w:color="auto"/>
      </w:divBdr>
    </w:div>
    <w:div w:id="294993775">
      <w:bodyDiv w:val="1"/>
      <w:marLeft w:val="0"/>
      <w:marRight w:val="0"/>
      <w:marTop w:val="0"/>
      <w:marBottom w:val="0"/>
      <w:divBdr>
        <w:top w:val="none" w:sz="0" w:space="0" w:color="auto"/>
        <w:left w:val="none" w:sz="0" w:space="0" w:color="auto"/>
        <w:bottom w:val="none" w:sz="0" w:space="0" w:color="auto"/>
        <w:right w:val="none" w:sz="0" w:space="0" w:color="auto"/>
      </w:divBdr>
    </w:div>
    <w:div w:id="334767243">
      <w:bodyDiv w:val="1"/>
      <w:marLeft w:val="0"/>
      <w:marRight w:val="0"/>
      <w:marTop w:val="0"/>
      <w:marBottom w:val="0"/>
      <w:divBdr>
        <w:top w:val="none" w:sz="0" w:space="0" w:color="auto"/>
        <w:left w:val="none" w:sz="0" w:space="0" w:color="auto"/>
        <w:bottom w:val="none" w:sz="0" w:space="0" w:color="auto"/>
        <w:right w:val="none" w:sz="0" w:space="0" w:color="auto"/>
      </w:divBdr>
    </w:div>
    <w:div w:id="347025578">
      <w:bodyDiv w:val="1"/>
      <w:marLeft w:val="0"/>
      <w:marRight w:val="0"/>
      <w:marTop w:val="0"/>
      <w:marBottom w:val="0"/>
      <w:divBdr>
        <w:top w:val="none" w:sz="0" w:space="0" w:color="auto"/>
        <w:left w:val="none" w:sz="0" w:space="0" w:color="auto"/>
        <w:bottom w:val="none" w:sz="0" w:space="0" w:color="auto"/>
        <w:right w:val="none" w:sz="0" w:space="0" w:color="auto"/>
      </w:divBdr>
    </w:div>
    <w:div w:id="386145324">
      <w:bodyDiv w:val="1"/>
      <w:marLeft w:val="0"/>
      <w:marRight w:val="0"/>
      <w:marTop w:val="0"/>
      <w:marBottom w:val="0"/>
      <w:divBdr>
        <w:top w:val="none" w:sz="0" w:space="0" w:color="auto"/>
        <w:left w:val="none" w:sz="0" w:space="0" w:color="auto"/>
        <w:bottom w:val="none" w:sz="0" w:space="0" w:color="auto"/>
        <w:right w:val="none" w:sz="0" w:space="0" w:color="auto"/>
      </w:divBdr>
    </w:div>
    <w:div w:id="388961549">
      <w:bodyDiv w:val="1"/>
      <w:marLeft w:val="0"/>
      <w:marRight w:val="0"/>
      <w:marTop w:val="0"/>
      <w:marBottom w:val="0"/>
      <w:divBdr>
        <w:top w:val="none" w:sz="0" w:space="0" w:color="auto"/>
        <w:left w:val="none" w:sz="0" w:space="0" w:color="auto"/>
        <w:bottom w:val="none" w:sz="0" w:space="0" w:color="auto"/>
        <w:right w:val="none" w:sz="0" w:space="0" w:color="auto"/>
      </w:divBdr>
    </w:div>
    <w:div w:id="394008353">
      <w:bodyDiv w:val="1"/>
      <w:marLeft w:val="0"/>
      <w:marRight w:val="0"/>
      <w:marTop w:val="0"/>
      <w:marBottom w:val="0"/>
      <w:divBdr>
        <w:top w:val="none" w:sz="0" w:space="0" w:color="auto"/>
        <w:left w:val="none" w:sz="0" w:space="0" w:color="auto"/>
        <w:bottom w:val="none" w:sz="0" w:space="0" w:color="auto"/>
        <w:right w:val="none" w:sz="0" w:space="0" w:color="auto"/>
      </w:divBdr>
    </w:div>
    <w:div w:id="418016362">
      <w:bodyDiv w:val="1"/>
      <w:marLeft w:val="0"/>
      <w:marRight w:val="0"/>
      <w:marTop w:val="0"/>
      <w:marBottom w:val="0"/>
      <w:divBdr>
        <w:top w:val="none" w:sz="0" w:space="0" w:color="auto"/>
        <w:left w:val="none" w:sz="0" w:space="0" w:color="auto"/>
        <w:bottom w:val="none" w:sz="0" w:space="0" w:color="auto"/>
        <w:right w:val="none" w:sz="0" w:space="0" w:color="auto"/>
      </w:divBdr>
    </w:div>
    <w:div w:id="430469390">
      <w:bodyDiv w:val="1"/>
      <w:marLeft w:val="0"/>
      <w:marRight w:val="0"/>
      <w:marTop w:val="0"/>
      <w:marBottom w:val="0"/>
      <w:divBdr>
        <w:top w:val="none" w:sz="0" w:space="0" w:color="auto"/>
        <w:left w:val="none" w:sz="0" w:space="0" w:color="auto"/>
        <w:bottom w:val="none" w:sz="0" w:space="0" w:color="auto"/>
        <w:right w:val="none" w:sz="0" w:space="0" w:color="auto"/>
      </w:divBdr>
    </w:div>
    <w:div w:id="472865801">
      <w:bodyDiv w:val="1"/>
      <w:marLeft w:val="0"/>
      <w:marRight w:val="0"/>
      <w:marTop w:val="0"/>
      <w:marBottom w:val="0"/>
      <w:divBdr>
        <w:top w:val="none" w:sz="0" w:space="0" w:color="auto"/>
        <w:left w:val="none" w:sz="0" w:space="0" w:color="auto"/>
        <w:bottom w:val="none" w:sz="0" w:space="0" w:color="auto"/>
        <w:right w:val="none" w:sz="0" w:space="0" w:color="auto"/>
      </w:divBdr>
    </w:div>
    <w:div w:id="481699665">
      <w:bodyDiv w:val="1"/>
      <w:marLeft w:val="0"/>
      <w:marRight w:val="0"/>
      <w:marTop w:val="0"/>
      <w:marBottom w:val="0"/>
      <w:divBdr>
        <w:top w:val="none" w:sz="0" w:space="0" w:color="auto"/>
        <w:left w:val="none" w:sz="0" w:space="0" w:color="auto"/>
        <w:bottom w:val="none" w:sz="0" w:space="0" w:color="auto"/>
        <w:right w:val="none" w:sz="0" w:space="0" w:color="auto"/>
      </w:divBdr>
    </w:div>
    <w:div w:id="494955463">
      <w:bodyDiv w:val="1"/>
      <w:marLeft w:val="0"/>
      <w:marRight w:val="0"/>
      <w:marTop w:val="0"/>
      <w:marBottom w:val="0"/>
      <w:divBdr>
        <w:top w:val="none" w:sz="0" w:space="0" w:color="auto"/>
        <w:left w:val="none" w:sz="0" w:space="0" w:color="auto"/>
        <w:bottom w:val="none" w:sz="0" w:space="0" w:color="auto"/>
        <w:right w:val="none" w:sz="0" w:space="0" w:color="auto"/>
      </w:divBdr>
    </w:div>
    <w:div w:id="529228375">
      <w:bodyDiv w:val="1"/>
      <w:marLeft w:val="0"/>
      <w:marRight w:val="0"/>
      <w:marTop w:val="0"/>
      <w:marBottom w:val="0"/>
      <w:divBdr>
        <w:top w:val="none" w:sz="0" w:space="0" w:color="auto"/>
        <w:left w:val="none" w:sz="0" w:space="0" w:color="auto"/>
        <w:bottom w:val="none" w:sz="0" w:space="0" w:color="auto"/>
        <w:right w:val="none" w:sz="0" w:space="0" w:color="auto"/>
      </w:divBdr>
    </w:div>
    <w:div w:id="530727479">
      <w:bodyDiv w:val="1"/>
      <w:marLeft w:val="0"/>
      <w:marRight w:val="0"/>
      <w:marTop w:val="0"/>
      <w:marBottom w:val="0"/>
      <w:divBdr>
        <w:top w:val="none" w:sz="0" w:space="0" w:color="auto"/>
        <w:left w:val="none" w:sz="0" w:space="0" w:color="auto"/>
        <w:bottom w:val="none" w:sz="0" w:space="0" w:color="auto"/>
        <w:right w:val="none" w:sz="0" w:space="0" w:color="auto"/>
      </w:divBdr>
    </w:div>
    <w:div w:id="540169325">
      <w:bodyDiv w:val="1"/>
      <w:marLeft w:val="0"/>
      <w:marRight w:val="0"/>
      <w:marTop w:val="0"/>
      <w:marBottom w:val="0"/>
      <w:divBdr>
        <w:top w:val="none" w:sz="0" w:space="0" w:color="auto"/>
        <w:left w:val="none" w:sz="0" w:space="0" w:color="auto"/>
        <w:bottom w:val="none" w:sz="0" w:space="0" w:color="auto"/>
        <w:right w:val="none" w:sz="0" w:space="0" w:color="auto"/>
      </w:divBdr>
    </w:div>
    <w:div w:id="541601685">
      <w:bodyDiv w:val="1"/>
      <w:marLeft w:val="0"/>
      <w:marRight w:val="0"/>
      <w:marTop w:val="0"/>
      <w:marBottom w:val="0"/>
      <w:divBdr>
        <w:top w:val="none" w:sz="0" w:space="0" w:color="auto"/>
        <w:left w:val="none" w:sz="0" w:space="0" w:color="auto"/>
        <w:bottom w:val="none" w:sz="0" w:space="0" w:color="auto"/>
        <w:right w:val="none" w:sz="0" w:space="0" w:color="auto"/>
      </w:divBdr>
    </w:div>
    <w:div w:id="545261435">
      <w:bodyDiv w:val="1"/>
      <w:marLeft w:val="0"/>
      <w:marRight w:val="0"/>
      <w:marTop w:val="0"/>
      <w:marBottom w:val="0"/>
      <w:divBdr>
        <w:top w:val="none" w:sz="0" w:space="0" w:color="auto"/>
        <w:left w:val="none" w:sz="0" w:space="0" w:color="auto"/>
        <w:bottom w:val="none" w:sz="0" w:space="0" w:color="auto"/>
        <w:right w:val="none" w:sz="0" w:space="0" w:color="auto"/>
      </w:divBdr>
    </w:div>
    <w:div w:id="548305079">
      <w:bodyDiv w:val="1"/>
      <w:marLeft w:val="0"/>
      <w:marRight w:val="0"/>
      <w:marTop w:val="0"/>
      <w:marBottom w:val="0"/>
      <w:divBdr>
        <w:top w:val="none" w:sz="0" w:space="0" w:color="auto"/>
        <w:left w:val="none" w:sz="0" w:space="0" w:color="auto"/>
        <w:bottom w:val="none" w:sz="0" w:space="0" w:color="auto"/>
        <w:right w:val="none" w:sz="0" w:space="0" w:color="auto"/>
      </w:divBdr>
    </w:div>
    <w:div w:id="568806340">
      <w:bodyDiv w:val="1"/>
      <w:marLeft w:val="0"/>
      <w:marRight w:val="0"/>
      <w:marTop w:val="0"/>
      <w:marBottom w:val="0"/>
      <w:divBdr>
        <w:top w:val="none" w:sz="0" w:space="0" w:color="auto"/>
        <w:left w:val="none" w:sz="0" w:space="0" w:color="auto"/>
        <w:bottom w:val="none" w:sz="0" w:space="0" w:color="auto"/>
        <w:right w:val="none" w:sz="0" w:space="0" w:color="auto"/>
      </w:divBdr>
    </w:div>
    <w:div w:id="583299961">
      <w:bodyDiv w:val="1"/>
      <w:marLeft w:val="0"/>
      <w:marRight w:val="0"/>
      <w:marTop w:val="0"/>
      <w:marBottom w:val="0"/>
      <w:divBdr>
        <w:top w:val="none" w:sz="0" w:space="0" w:color="auto"/>
        <w:left w:val="none" w:sz="0" w:space="0" w:color="auto"/>
        <w:bottom w:val="none" w:sz="0" w:space="0" w:color="auto"/>
        <w:right w:val="none" w:sz="0" w:space="0" w:color="auto"/>
      </w:divBdr>
    </w:div>
    <w:div w:id="588513709">
      <w:bodyDiv w:val="1"/>
      <w:marLeft w:val="0"/>
      <w:marRight w:val="0"/>
      <w:marTop w:val="0"/>
      <w:marBottom w:val="0"/>
      <w:divBdr>
        <w:top w:val="none" w:sz="0" w:space="0" w:color="auto"/>
        <w:left w:val="none" w:sz="0" w:space="0" w:color="auto"/>
        <w:bottom w:val="none" w:sz="0" w:space="0" w:color="auto"/>
        <w:right w:val="none" w:sz="0" w:space="0" w:color="auto"/>
      </w:divBdr>
    </w:div>
    <w:div w:id="640812633">
      <w:bodyDiv w:val="1"/>
      <w:marLeft w:val="0"/>
      <w:marRight w:val="0"/>
      <w:marTop w:val="0"/>
      <w:marBottom w:val="0"/>
      <w:divBdr>
        <w:top w:val="none" w:sz="0" w:space="0" w:color="auto"/>
        <w:left w:val="none" w:sz="0" w:space="0" w:color="auto"/>
        <w:bottom w:val="none" w:sz="0" w:space="0" w:color="auto"/>
        <w:right w:val="none" w:sz="0" w:space="0" w:color="auto"/>
      </w:divBdr>
    </w:div>
    <w:div w:id="650403894">
      <w:bodyDiv w:val="1"/>
      <w:marLeft w:val="0"/>
      <w:marRight w:val="0"/>
      <w:marTop w:val="0"/>
      <w:marBottom w:val="0"/>
      <w:divBdr>
        <w:top w:val="none" w:sz="0" w:space="0" w:color="auto"/>
        <w:left w:val="none" w:sz="0" w:space="0" w:color="auto"/>
        <w:bottom w:val="none" w:sz="0" w:space="0" w:color="auto"/>
        <w:right w:val="none" w:sz="0" w:space="0" w:color="auto"/>
      </w:divBdr>
    </w:div>
    <w:div w:id="710417701">
      <w:bodyDiv w:val="1"/>
      <w:marLeft w:val="0"/>
      <w:marRight w:val="0"/>
      <w:marTop w:val="0"/>
      <w:marBottom w:val="0"/>
      <w:divBdr>
        <w:top w:val="none" w:sz="0" w:space="0" w:color="auto"/>
        <w:left w:val="none" w:sz="0" w:space="0" w:color="auto"/>
        <w:bottom w:val="none" w:sz="0" w:space="0" w:color="auto"/>
        <w:right w:val="none" w:sz="0" w:space="0" w:color="auto"/>
      </w:divBdr>
    </w:div>
    <w:div w:id="728966627">
      <w:bodyDiv w:val="1"/>
      <w:marLeft w:val="0"/>
      <w:marRight w:val="0"/>
      <w:marTop w:val="0"/>
      <w:marBottom w:val="0"/>
      <w:divBdr>
        <w:top w:val="none" w:sz="0" w:space="0" w:color="auto"/>
        <w:left w:val="none" w:sz="0" w:space="0" w:color="auto"/>
        <w:bottom w:val="none" w:sz="0" w:space="0" w:color="auto"/>
        <w:right w:val="none" w:sz="0" w:space="0" w:color="auto"/>
      </w:divBdr>
    </w:div>
    <w:div w:id="795373618">
      <w:bodyDiv w:val="1"/>
      <w:marLeft w:val="0"/>
      <w:marRight w:val="0"/>
      <w:marTop w:val="0"/>
      <w:marBottom w:val="0"/>
      <w:divBdr>
        <w:top w:val="none" w:sz="0" w:space="0" w:color="auto"/>
        <w:left w:val="none" w:sz="0" w:space="0" w:color="auto"/>
        <w:bottom w:val="none" w:sz="0" w:space="0" w:color="auto"/>
        <w:right w:val="none" w:sz="0" w:space="0" w:color="auto"/>
      </w:divBdr>
    </w:div>
    <w:div w:id="820735846">
      <w:bodyDiv w:val="1"/>
      <w:marLeft w:val="0"/>
      <w:marRight w:val="0"/>
      <w:marTop w:val="0"/>
      <w:marBottom w:val="0"/>
      <w:divBdr>
        <w:top w:val="none" w:sz="0" w:space="0" w:color="auto"/>
        <w:left w:val="none" w:sz="0" w:space="0" w:color="auto"/>
        <w:bottom w:val="none" w:sz="0" w:space="0" w:color="auto"/>
        <w:right w:val="none" w:sz="0" w:space="0" w:color="auto"/>
      </w:divBdr>
    </w:div>
    <w:div w:id="833371646">
      <w:bodyDiv w:val="1"/>
      <w:marLeft w:val="0"/>
      <w:marRight w:val="0"/>
      <w:marTop w:val="0"/>
      <w:marBottom w:val="0"/>
      <w:divBdr>
        <w:top w:val="none" w:sz="0" w:space="0" w:color="auto"/>
        <w:left w:val="none" w:sz="0" w:space="0" w:color="auto"/>
        <w:bottom w:val="none" w:sz="0" w:space="0" w:color="auto"/>
        <w:right w:val="none" w:sz="0" w:space="0" w:color="auto"/>
      </w:divBdr>
    </w:div>
    <w:div w:id="865631644">
      <w:bodyDiv w:val="1"/>
      <w:marLeft w:val="0"/>
      <w:marRight w:val="0"/>
      <w:marTop w:val="0"/>
      <w:marBottom w:val="0"/>
      <w:divBdr>
        <w:top w:val="none" w:sz="0" w:space="0" w:color="auto"/>
        <w:left w:val="none" w:sz="0" w:space="0" w:color="auto"/>
        <w:bottom w:val="none" w:sz="0" w:space="0" w:color="auto"/>
        <w:right w:val="none" w:sz="0" w:space="0" w:color="auto"/>
      </w:divBdr>
    </w:div>
    <w:div w:id="866603688">
      <w:bodyDiv w:val="1"/>
      <w:marLeft w:val="0"/>
      <w:marRight w:val="0"/>
      <w:marTop w:val="0"/>
      <w:marBottom w:val="0"/>
      <w:divBdr>
        <w:top w:val="none" w:sz="0" w:space="0" w:color="auto"/>
        <w:left w:val="none" w:sz="0" w:space="0" w:color="auto"/>
        <w:bottom w:val="none" w:sz="0" w:space="0" w:color="auto"/>
        <w:right w:val="none" w:sz="0" w:space="0" w:color="auto"/>
      </w:divBdr>
    </w:div>
    <w:div w:id="906917597">
      <w:bodyDiv w:val="1"/>
      <w:marLeft w:val="0"/>
      <w:marRight w:val="0"/>
      <w:marTop w:val="0"/>
      <w:marBottom w:val="0"/>
      <w:divBdr>
        <w:top w:val="none" w:sz="0" w:space="0" w:color="auto"/>
        <w:left w:val="none" w:sz="0" w:space="0" w:color="auto"/>
        <w:bottom w:val="none" w:sz="0" w:space="0" w:color="auto"/>
        <w:right w:val="none" w:sz="0" w:space="0" w:color="auto"/>
      </w:divBdr>
    </w:div>
    <w:div w:id="909315245">
      <w:bodyDiv w:val="1"/>
      <w:marLeft w:val="0"/>
      <w:marRight w:val="0"/>
      <w:marTop w:val="0"/>
      <w:marBottom w:val="0"/>
      <w:divBdr>
        <w:top w:val="none" w:sz="0" w:space="0" w:color="auto"/>
        <w:left w:val="none" w:sz="0" w:space="0" w:color="auto"/>
        <w:bottom w:val="none" w:sz="0" w:space="0" w:color="auto"/>
        <w:right w:val="none" w:sz="0" w:space="0" w:color="auto"/>
      </w:divBdr>
    </w:div>
    <w:div w:id="909776507">
      <w:bodyDiv w:val="1"/>
      <w:marLeft w:val="0"/>
      <w:marRight w:val="0"/>
      <w:marTop w:val="0"/>
      <w:marBottom w:val="0"/>
      <w:divBdr>
        <w:top w:val="none" w:sz="0" w:space="0" w:color="auto"/>
        <w:left w:val="none" w:sz="0" w:space="0" w:color="auto"/>
        <w:bottom w:val="none" w:sz="0" w:space="0" w:color="auto"/>
        <w:right w:val="none" w:sz="0" w:space="0" w:color="auto"/>
      </w:divBdr>
    </w:div>
    <w:div w:id="924849569">
      <w:bodyDiv w:val="1"/>
      <w:marLeft w:val="0"/>
      <w:marRight w:val="0"/>
      <w:marTop w:val="0"/>
      <w:marBottom w:val="0"/>
      <w:divBdr>
        <w:top w:val="none" w:sz="0" w:space="0" w:color="auto"/>
        <w:left w:val="none" w:sz="0" w:space="0" w:color="auto"/>
        <w:bottom w:val="none" w:sz="0" w:space="0" w:color="auto"/>
        <w:right w:val="none" w:sz="0" w:space="0" w:color="auto"/>
      </w:divBdr>
    </w:div>
    <w:div w:id="934947501">
      <w:bodyDiv w:val="1"/>
      <w:marLeft w:val="0"/>
      <w:marRight w:val="0"/>
      <w:marTop w:val="0"/>
      <w:marBottom w:val="0"/>
      <w:divBdr>
        <w:top w:val="none" w:sz="0" w:space="0" w:color="auto"/>
        <w:left w:val="none" w:sz="0" w:space="0" w:color="auto"/>
        <w:bottom w:val="none" w:sz="0" w:space="0" w:color="auto"/>
        <w:right w:val="none" w:sz="0" w:space="0" w:color="auto"/>
      </w:divBdr>
    </w:div>
    <w:div w:id="956452586">
      <w:bodyDiv w:val="1"/>
      <w:marLeft w:val="0"/>
      <w:marRight w:val="0"/>
      <w:marTop w:val="0"/>
      <w:marBottom w:val="0"/>
      <w:divBdr>
        <w:top w:val="none" w:sz="0" w:space="0" w:color="auto"/>
        <w:left w:val="none" w:sz="0" w:space="0" w:color="auto"/>
        <w:bottom w:val="none" w:sz="0" w:space="0" w:color="auto"/>
        <w:right w:val="none" w:sz="0" w:space="0" w:color="auto"/>
      </w:divBdr>
    </w:div>
    <w:div w:id="994721476">
      <w:bodyDiv w:val="1"/>
      <w:marLeft w:val="0"/>
      <w:marRight w:val="0"/>
      <w:marTop w:val="0"/>
      <w:marBottom w:val="0"/>
      <w:divBdr>
        <w:top w:val="none" w:sz="0" w:space="0" w:color="auto"/>
        <w:left w:val="none" w:sz="0" w:space="0" w:color="auto"/>
        <w:bottom w:val="none" w:sz="0" w:space="0" w:color="auto"/>
        <w:right w:val="none" w:sz="0" w:space="0" w:color="auto"/>
      </w:divBdr>
    </w:div>
    <w:div w:id="1048601440">
      <w:bodyDiv w:val="1"/>
      <w:marLeft w:val="0"/>
      <w:marRight w:val="0"/>
      <w:marTop w:val="0"/>
      <w:marBottom w:val="0"/>
      <w:divBdr>
        <w:top w:val="none" w:sz="0" w:space="0" w:color="auto"/>
        <w:left w:val="none" w:sz="0" w:space="0" w:color="auto"/>
        <w:bottom w:val="none" w:sz="0" w:space="0" w:color="auto"/>
        <w:right w:val="none" w:sz="0" w:space="0" w:color="auto"/>
      </w:divBdr>
    </w:div>
    <w:div w:id="1169128839">
      <w:bodyDiv w:val="1"/>
      <w:marLeft w:val="0"/>
      <w:marRight w:val="0"/>
      <w:marTop w:val="0"/>
      <w:marBottom w:val="0"/>
      <w:divBdr>
        <w:top w:val="none" w:sz="0" w:space="0" w:color="auto"/>
        <w:left w:val="none" w:sz="0" w:space="0" w:color="auto"/>
        <w:bottom w:val="none" w:sz="0" w:space="0" w:color="auto"/>
        <w:right w:val="none" w:sz="0" w:space="0" w:color="auto"/>
      </w:divBdr>
    </w:div>
    <w:div w:id="1180118853">
      <w:bodyDiv w:val="1"/>
      <w:marLeft w:val="0"/>
      <w:marRight w:val="0"/>
      <w:marTop w:val="0"/>
      <w:marBottom w:val="0"/>
      <w:divBdr>
        <w:top w:val="none" w:sz="0" w:space="0" w:color="auto"/>
        <w:left w:val="none" w:sz="0" w:space="0" w:color="auto"/>
        <w:bottom w:val="none" w:sz="0" w:space="0" w:color="auto"/>
        <w:right w:val="none" w:sz="0" w:space="0" w:color="auto"/>
      </w:divBdr>
    </w:div>
    <w:div w:id="1183517962">
      <w:bodyDiv w:val="1"/>
      <w:marLeft w:val="0"/>
      <w:marRight w:val="0"/>
      <w:marTop w:val="0"/>
      <w:marBottom w:val="0"/>
      <w:divBdr>
        <w:top w:val="none" w:sz="0" w:space="0" w:color="auto"/>
        <w:left w:val="none" w:sz="0" w:space="0" w:color="auto"/>
        <w:bottom w:val="none" w:sz="0" w:space="0" w:color="auto"/>
        <w:right w:val="none" w:sz="0" w:space="0" w:color="auto"/>
      </w:divBdr>
    </w:div>
    <w:div w:id="1190878363">
      <w:bodyDiv w:val="1"/>
      <w:marLeft w:val="0"/>
      <w:marRight w:val="0"/>
      <w:marTop w:val="0"/>
      <w:marBottom w:val="0"/>
      <w:divBdr>
        <w:top w:val="none" w:sz="0" w:space="0" w:color="auto"/>
        <w:left w:val="none" w:sz="0" w:space="0" w:color="auto"/>
        <w:bottom w:val="none" w:sz="0" w:space="0" w:color="auto"/>
        <w:right w:val="none" w:sz="0" w:space="0" w:color="auto"/>
      </w:divBdr>
    </w:div>
    <w:div w:id="1247112308">
      <w:bodyDiv w:val="1"/>
      <w:marLeft w:val="0"/>
      <w:marRight w:val="0"/>
      <w:marTop w:val="0"/>
      <w:marBottom w:val="0"/>
      <w:divBdr>
        <w:top w:val="none" w:sz="0" w:space="0" w:color="auto"/>
        <w:left w:val="none" w:sz="0" w:space="0" w:color="auto"/>
        <w:bottom w:val="none" w:sz="0" w:space="0" w:color="auto"/>
        <w:right w:val="none" w:sz="0" w:space="0" w:color="auto"/>
      </w:divBdr>
    </w:div>
    <w:div w:id="1285309621">
      <w:bodyDiv w:val="1"/>
      <w:marLeft w:val="0"/>
      <w:marRight w:val="0"/>
      <w:marTop w:val="0"/>
      <w:marBottom w:val="0"/>
      <w:divBdr>
        <w:top w:val="none" w:sz="0" w:space="0" w:color="auto"/>
        <w:left w:val="none" w:sz="0" w:space="0" w:color="auto"/>
        <w:bottom w:val="none" w:sz="0" w:space="0" w:color="auto"/>
        <w:right w:val="none" w:sz="0" w:space="0" w:color="auto"/>
      </w:divBdr>
    </w:div>
    <w:div w:id="1292320643">
      <w:bodyDiv w:val="1"/>
      <w:marLeft w:val="0"/>
      <w:marRight w:val="0"/>
      <w:marTop w:val="0"/>
      <w:marBottom w:val="0"/>
      <w:divBdr>
        <w:top w:val="none" w:sz="0" w:space="0" w:color="auto"/>
        <w:left w:val="none" w:sz="0" w:space="0" w:color="auto"/>
        <w:bottom w:val="none" w:sz="0" w:space="0" w:color="auto"/>
        <w:right w:val="none" w:sz="0" w:space="0" w:color="auto"/>
      </w:divBdr>
    </w:div>
    <w:div w:id="1302419783">
      <w:bodyDiv w:val="1"/>
      <w:marLeft w:val="0"/>
      <w:marRight w:val="0"/>
      <w:marTop w:val="0"/>
      <w:marBottom w:val="0"/>
      <w:divBdr>
        <w:top w:val="none" w:sz="0" w:space="0" w:color="auto"/>
        <w:left w:val="none" w:sz="0" w:space="0" w:color="auto"/>
        <w:bottom w:val="none" w:sz="0" w:space="0" w:color="auto"/>
        <w:right w:val="none" w:sz="0" w:space="0" w:color="auto"/>
      </w:divBdr>
    </w:div>
    <w:div w:id="1307852981">
      <w:bodyDiv w:val="1"/>
      <w:marLeft w:val="0"/>
      <w:marRight w:val="0"/>
      <w:marTop w:val="0"/>
      <w:marBottom w:val="0"/>
      <w:divBdr>
        <w:top w:val="none" w:sz="0" w:space="0" w:color="auto"/>
        <w:left w:val="none" w:sz="0" w:space="0" w:color="auto"/>
        <w:bottom w:val="none" w:sz="0" w:space="0" w:color="auto"/>
        <w:right w:val="none" w:sz="0" w:space="0" w:color="auto"/>
      </w:divBdr>
    </w:div>
    <w:div w:id="1354379684">
      <w:bodyDiv w:val="1"/>
      <w:marLeft w:val="0"/>
      <w:marRight w:val="0"/>
      <w:marTop w:val="0"/>
      <w:marBottom w:val="0"/>
      <w:divBdr>
        <w:top w:val="none" w:sz="0" w:space="0" w:color="auto"/>
        <w:left w:val="none" w:sz="0" w:space="0" w:color="auto"/>
        <w:bottom w:val="none" w:sz="0" w:space="0" w:color="auto"/>
        <w:right w:val="none" w:sz="0" w:space="0" w:color="auto"/>
      </w:divBdr>
    </w:div>
    <w:div w:id="1405910018">
      <w:bodyDiv w:val="1"/>
      <w:marLeft w:val="0"/>
      <w:marRight w:val="0"/>
      <w:marTop w:val="0"/>
      <w:marBottom w:val="0"/>
      <w:divBdr>
        <w:top w:val="none" w:sz="0" w:space="0" w:color="auto"/>
        <w:left w:val="none" w:sz="0" w:space="0" w:color="auto"/>
        <w:bottom w:val="none" w:sz="0" w:space="0" w:color="auto"/>
        <w:right w:val="none" w:sz="0" w:space="0" w:color="auto"/>
      </w:divBdr>
    </w:div>
    <w:div w:id="1416702780">
      <w:bodyDiv w:val="1"/>
      <w:marLeft w:val="0"/>
      <w:marRight w:val="0"/>
      <w:marTop w:val="0"/>
      <w:marBottom w:val="0"/>
      <w:divBdr>
        <w:top w:val="none" w:sz="0" w:space="0" w:color="auto"/>
        <w:left w:val="none" w:sz="0" w:space="0" w:color="auto"/>
        <w:bottom w:val="none" w:sz="0" w:space="0" w:color="auto"/>
        <w:right w:val="none" w:sz="0" w:space="0" w:color="auto"/>
      </w:divBdr>
    </w:div>
    <w:div w:id="1427113684">
      <w:bodyDiv w:val="1"/>
      <w:marLeft w:val="0"/>
      <w:marRight w:val="0"/>
      <w:marTop w:val="0"/>
      <w:marBottom w:val="0"/>
      <w:divBdr>
        <w:top w:val="none" w:sz="0" w:space="0" w:color="auto"/>
        <w:left w:val="none" w:sz="0" w:space="0" w:color="auto"/>
        <w:bottom w:val="none" w:sz="0" w:space="0" w:color="auto"/>
        <w:right w:val="none" w:sz="0" w:space="0" w:color="auto"/>
      </w:divBdr>
    </w:div>
    <w:div w:id="1469084652">
      <w:bodyDiv w:val="1"/>
      <w:marLeft w:val="0"/>
      <w:marRight w:val="0"/>
      <w:marTop w:val="0"/>
      <w:marBottom w:val="0"/>
      <w:divBdr>
        <w:top w:val="none" w:sz="0" w:space="0" w:color="auto"/>
        <w:left w:val="none" w:sz="0" w:space="0" w:color="auto"/>
        <w:bottom w:val="none" w:sz="0" w:space="0" w:color="auto"/>
        <w:right w:val="none" w:sz="0" w:space="0" w:color="auto"/>
      </w:divBdr>
    </w:div>
    <w:div w:id="1474176897">
      <w:bodyDiv w:val="1"/>
      <w:marLeft w:val="0"/>
      <w:marRight w:val="0"/>
      <w:marTop w:val="0"/>
      <w:marBottom w:val="0"/>
      <w:divBdr>
        <w:top w:val="none" w:sz="0" w:space="0" w:color="auto"/>
        <w:left w:val="none" w:sz="0" w:space="0" w:color="auto"/>
        <w:bottom w:val="none" w:sz="0" w:space="0" w:color="auto"/>
        <w:right w:val="none" w:sz="0" w:space="0" w:color="auto"/>
      </w:divBdr>
    </w:div>
    <w:div w:id="1498303674">
      <w:bodyDiv w:val="1"/>
      <w:marLeft w:val="0"/>
      <w:marRight w:val="0"/>
      <w:marTop w:val="0"/>
      <w:marBottom w:val="0"/>
      <w:divBdr>
        <w:top w:val="none" w:sz="0" w:space="0" w:color="auto"/>
        <w:left w:val="none" w:sz="0" w:space="0" w:color="auto"/>
        <w:bottom w:val="none" w:sz="0" w:space="0" w:color="auto"/>
        <w:right w:val="none" w:sz="0" w:space="0" w:color="auto"/>
      </w:divBdr>
    </w:div>
    <w:div w:id="1507011958">
      <w:bodyDiv w:val="1"/>
      <w:marLeft w:val="0"/>
      <w:marRight w:val="0"/>
      <w:marTop w:val="0"/>
      <w:marBottom w:val="0"/>
      <w:divBdr>
        <w:top w:val="none" w:sz="0" w:space="0" w:color="auto"/>
        <w:left w:val="none" w:sz="0" w:space="0" w:color="auto"/>
        <w:bottom w:val="none" w:sz="0" w:space="0" w:color="auto"/>
        <w:right w:val="none" w:sz="0" w:space="0" w:color="auto"/>
      </w:divBdr>
    </w:div>
    <w:div w:id="1507136544">
      <w:bodyDiv w:val="1"/>
      <w:marLeft w:val="0"/>
      <w:marRight w:val="0"/>
      <w:marTop w:val="0"/>
      <w:marBottom w:val="0"/>
      <w:divBdr>
        <w:top w:val="none" w:sz="0" w:space="0" w:color="auto"/>
        <w:left w:val="none" w:sz="0" w:space="0" w:color="auto"/>
        <w:bottom w:val="none" w:sz="0" w:space="0" w:color="auto"/>
        <w:right w:val="none" w:sz="0" w:space="0" w:color="auto"/>
      </w:divBdr>
    </w:div>
    <w:div w:id="1510103376">
      <w:bodyDiv w:val="1"/>
      <w:marLeft w:val="0"/>
      <w:marRight w:val="0"/>
      <w:marTop w:val="0"/>
      <w:marBottom w:val="0"/>
      <w:divBdr>
        <w:top w:val="none" w:sz="0" w:space="0" w:color="auto"/>
        <w:left w:val="none" w:sz="0" w:space="0" w:color="auto"/>
        <w:bottom w:val="none" w:sz="0" w:space="0" w:color="auto"/>
        <w:right w:val="none" w:sz="0" w:space="0" w:color="auto"/>
      </w:divBdr>
    </w:div>
    <w:div w:id="1529101730">
      <w:bodyDiv w:val="1"/>
      <w:marLeft w:val="0"/>
      <w:marRight w:val="0"/>
      <w:marTop w:val="0"/>
      <w:marBottom w:val="0"/>
      <w:divBdr>
        <w:top w:val="none" w:sz="0" w:space="0" w:color="auto"/>
        <w:left w:val="none" w:sz="0" w:space="0" w:color="auto"/>
        <w:bottom w:val="none" w:sz="0" w:space="0" w:color="auto"/>
        <w:right w:val="none" w:sz="0" w:space="0" w:color="auto"/>
      </w:divBdr>
    </w:div>
    <w:div w:id="1551065584">
      <w:bodyDiv w:val="1"/>
      <w:marLeft w:val="0"/>
      <w:marRight w:val="0"/>
      <w:marTop w:val="0"/>
      <w:marBottom w:val="0"/>
      <w:divBdr>
        <w:top w:val="none" w:sz="0" w:space="0" w:color="auto"/>
        <w:left w:val="none" w:sz="0" w:space="0" w:color="auto"/>
        <w:bottom w:val="none" w:sz="0" w:space="0" w:color="auto"/>
        <w:right w:val="none" w:sz="0" w:space="0" w:color="auto"/>
      </w:divBdr>
    </w:div>
    <w:div w:id="1574387484">
      <w:bodyDiv w:val="1"/>
      <w:marLeft w:val="0"/>
      <w:marRight w:val="0"/>
      <w:marTop w:val="0"/>
      <w:marBottom w:val="0"/>
      <w:divBdr>
        <w:top w:val="none" w:sz="0" w:space="0" w:color="auto"/>
        <w:left w:val="none" w:sz="0" w:space="0" w:color="auto"/>
        <w:bottom w:val="none" w:sz="0" w:space="0" w:color="auto"/>
        <w:right w:val="none" w:sz="0" w:space="0" w:color="auto"/>
      </w:divBdr>
    </w:div>
    <w:div w:id="1599606620">
      <w:bodyDiv w:val="1"/>
      <w:marLeft w:val="0"/>
      <w:marRight w:val="0"/>
      <w:marTop w:val="0"/>
      <w:marBottom w:val="0"/>
      <w:divBdr>
        <w:top w:val="none" w:sz="0" w:space="0" w:color="auto"/>
        <w:left w:val="none" w:sz="0" w:space="0" w:color="auto"/>
        <w:bottom w:val="none" w:sz="0" w:space="0" w:color="auto"/>
        <w:right w:val="none" w:sz="0" w:space="0" w:color="auto"/>
      </w:divBdr>
    </w:div>
    <w:div w:id="1609972854">
      <w:bodyDiv w:val="1"/>
      <w:marLeft w:val="0"/>
      <w:marRight w:val="0"/>
      <w:marTop w:val="0"/>
      <w:marBottom w:val="0"/>
      <w:divBdr>
        <w:top w:val="none" w:sz="0" w:space="0" w:color="auto"/>
        <w:left w:val="none" w:sz="0" w:space="0" w:color="auto"/>
        <w:bottom w:val="none" w:sz="0" w:space="0" w:color="auto"/>
        <w:right w:val="none" w:sz="0" w:space="0" w:color="auto"/>
      </w:divBdr>
    </w:div>
    <w:div w:id="1610116636">
      <w:bodyDiv w:val="1"/>
      <w:marLeft w:val="0"/>
      <w:marRight w:val="0"/>
      <w:marTop w:val="0"/>
      <w:marBottom w:val="0"/>
      <w:divBdr>
        <w:top w:val="none" w:sz="0" w:space="0" w:color="auto"/>
        <w:left w:val="none" w:sz="0" w:space="0" w:color="auto"/>
        <w:bottom w:val="none" w:sz="0" w:space="0" w:color="auto"/>
        <w:right w:val="none" w:sz="0" w:space="0" w:color="auto"/>
      </w:divBdr>
    </w:div>
    <w:div w:id="1620603044">
      <w:bodyDiv w:val="1"/>
      <w:marLeft w:val="0"/>
      <w:marRight w:val="0"/>
      <w:marTop w:val="0"/>
      <w:marBottom w:val="0"/>
      <w:divBdr>
        <w:top w:val="none" w:sz="0" w:space="0" w:color="auto"/>
        <w:left w:val="none" w:sz="0" w:space="0" w:color="auto"/>
        <w:bottom w:val="none" w:sz="0" w:space="0" w:color="auto"/>
        <w:right w:val="none" w:sz="0" w:space="0" w:color="auto"/>
      </w:divBdr>
    </w:div>
    <w:div w:id="1638798057">
      <w:bodyDiv w:val="1"/>
      <w:marLeft w:val="0"/>
      <w:marRight w:val="0"/>
      <w:marTop w:val="0"/>
      <w:marBottom w:val="0"/>
      <w:divBdr>
        <w:top w:val="none" w:sz="0" w:space="0" w:color="auto"/>
        <w:left w:val="none" w:sz="0" w:space="0" w:color="auto"/>
        <w:bottom w:val="none" w:sz="0" w:space="0" w:color="auto"/>
        <w:right w:val="none" w:sz="0" w:space="0" w:color="auto"/>
      </w:divBdr>
    </w:div>
    <w:div w:id="1685016887">
      <w:bodyDiv w:val="1"/>
      <w:marLeft w:val="0"/>
      <w:marRight w:val="0"/>
      <w:marTop w:val="0"/>
      <w:marBottom w:val="0"/>
      <w:divBdr>
        <w:top w:val="none" w:sz="0" w:space="0" w:color="auto"/>
        <w:left w:val="none" w:sz="0" w:space="0" w:color="auto"/>
        <w:bottom w:val="none" w:sz="0" w:space="0" w:color="auto"/>
        <w:right w:val="none" w:sz="0" w:space="0" w:color="auto"/>
      </w:divBdr>
    </w:div>
    <w:div w:id="1690061884">
      <w:bodyDiv w:val="1"/>
      <w:marLeft w:val="0"/>
      <w:marRight w:val="0"/>
      <w:marTop w:val="0"/>
      <w:marBottom w:val="0"/>
      <w:divBdr>
        <w:top w:val="none" w:sz="0" w:space="0" w:color="auto"/>
        <w:left w:val="none" w:sz="0" w:space="0" w:color="auto"/>
        <w:bottom w:val="none" w:sz="0" w:space="0" w:color="auto"/>
        <w:right w:val="none" w:sz="0" w:space="0" w:color="auto"/>
      </w:divBdr>
    </w:div>
    <w:div w:id="1741324010">
      <w:bodyDiv w:val="1"/>
      <w:marLeft w:val="0"/>
      <w:marRight w:val="0"/>
      <w:marTop w:val="0"/>
      <w:marBottom w:val="0"/>
      <w:divBdr>
        <w:top w:val="none" w:sz="0" w:space="0" w:color="auto"/>
        <w:left w:val="none" w:sz="0" w:space="0" w:color="auto"/>
        <w:bottom w:val="none" w:sz="0" w:space="0" w:color="auto"/>
        <w:right w:val="none" w:sz="0" w:space="0" w:color="auto"/>
      </w:divBdr>
    </w:div>
    <w:div w:id="1753551797">
      <w:bodyDiv w:val="1"/>
      <w:marLeft w:val="0"/>
      <w:marRight w:val="0"/>
      <w:marTop w:val="0"/>
      <w:marBottom w:val="0"/>
      <w:divBdr>
        <w:top w:val="none" w:sz="0" w:space="0" w:color="auto"/>
        <w:left w:val="none" w:sz="0" w:space="0" w:color="auto"/>
        <w:bottom w:val="none" w:sz="0" w:space="0" w:color="auto"/>
        <w:right w:val="none" w:sz="0" w:space="0" w:color="auto"/>
      </w:divBdr>
    </w:div>
    <w:div w:id="1806510490">
      <w:bodyDiv w:val="1"/>
      <w:marLeft w:val="0"/>
      <w:marRight w:val="0"/>
      <w:marTop w:val="0"/>
      <w:marBottom w:val="0"/>
      <w:divBdr>
        <w:top w:val="none" w:sz="0" w:space="0" w:color="auto"/>
        <w:left w:val="none" w:sz="0" w:space="0" w:color="auto"/>
        <w:bottom w:val="none" w:sz="0" w:space="0" w:color="auto"/>
        <w:right w:val="none" w:sz="0" w:space="0" w:color="auto"/>
      </w:divBdr>
    </w:div>
    <w:div w:id="1817451235">
      <w:bodyDiv w:val="1"/>
      <w:marLeft w:val="0"/>
      <w:marRight w:val="0"/>
      <w:marTop w:val="0"/>
      <w:marBottom w:val="0"/>
      <w:divBdr>
        <w:top w:val="none" w:sz="0" w:space="0" w:color="auto"/>
        <w:left w:val="none" w:sz="0" w:space="0" w:color="auto"/>
        <w:bottom w:val="none" w:sz="0" w:space="0" w:color="auto"/>
        <w:right w:val="none" w:sz="0" w:space="0" w:color="auto"/>
      </w:divBdr>
    </w:div>
    <w:div w:id="1824196507">
      <w:bodyDiv w:val="1"/>
      <w:marLeft w:val="0"/>
      <w:marRight w:val="0"/>
      <w:marTop w:val="0"/>
      <w:marBottom w:val="0"/>
      <w:divBdr>
        <w:top w:val="none" w:sz="0" w:space="0" w:color="auto"/>
        <w:left w:val="none" w:sz="0" w:space="0" w:color="auto"/>
        <w:bottom w:val="none" w:sz="0" w:space="0" w:color="auto"/>
        <w:right w:val="none" w:sz="0" w:space="0" w:color="auto"/>
      </w:divBdr>
    </w:div>
    <w:div w:id="1824275840">
      <w:bodyDiv w:val="1"/>
      <w:marLeft w:val="0"/>
      <w:marRight w:val="0"/>
      <w:marTop w:val="0"/>
      <w:marBottom w:val="0"/>
      <w:divBdr>
        <w:top w:val="none" w:sz="0" w:space="0" w:color="auto"/>
        <w:left w:val="none" w:sz="0" w:space="0" w:color="auto"/>
        <w:bottom w:val="none" w:sz="0" w:space="0" w:color="auto"/>
        <w:right w:val="none" w:sz="0" w:space="0" w:color="auto"/>
      </w:divBdr>
    </w:div>
    <w:div w:id="1841848537">
      <w:bodyDiv w:val="1"/>
      <w:marLeft w:val="0"/>
      <w:marRight w:val="0"/>
      <w:marTop w:val="0"/>
      <w:marBottom w:val="0"/>
      <w:divBdr>
        <w:top w:val="none" w:sz="0" w:space="0" w:color="auto"/>
        <w:left w:val="none" w:sz="0" w:space="0" w:color="auto"/>
        <w:bottom w:val="none" w:sz="0" w:space="0" w:color="auto"/>
        <w:right w:val="none" w:sz="0" w:space="0" w:color="auto"/>
      </w:divBdr>
    </w:div>
    <w:div w:id="1849786263">
      <w:bodyDiv w:val="1"/>
      <w:marLeft w:val="0"/>
      <w:marRight w:val="0"/>
      <w:marTop w:val="0"/>
      <w:marBottom w:val="0"/>
      <w:divBdr>
        <w:top w:val="none" w:sz="0" w:space="0" w:color="auto"/>
        <w:left w:val="none" w:sz="0" w:space="0" w:color="auto"/>
        <w:bottom w:val="none" w:sz="0" w:space="0" w:color="auto"/>
        <w:right w:val="none" w:sz="0" w:space="0" w:color="auto"/>
      </w:divBdr>
    </w:div>
    <w:div w:id="1858540476">
      <w:bodyDiv w:val="1"/>
      <w:marLeft w:val="0"/>
      <w:marRight w:val="0"/>
      <w:marTop w:val="0"/>
      <w:marBottom w:val="0"/>
      <w:divBdr>
        <w:top w:val="none" w:sz="0" w:space="0" w:color="auto"/>
        <w:left w:val="none" w:sz="0" w:space="0" w:color="auto"/>
        <w:bottom w:val="none" w:sz="0" w:space="0" w:color="auto"/>
        <w:right w:val="none" w:sz="0" w:space="0" w:color="auto"/>
      </w:divBdr>
    </w:div>
    <w:div w:id="1859346212">
      <w:bodyDiv w:val="1"/>
      <w:marLeft w:val="0"/>
      <w:marRight w:val="0"/>
      <w:marTop w:val="0"/>
      <w:marBottom w:val="0"/>
      <w:divBdr>
        <w:top w:val="none" w:sz="0" w:space="0" w:color="auto"/>
        <w:left w:val="none" w:sz="0" w:space="0" w:color="auto"/>
        <w:bottom w:val="none" w:sz="0" w:space="0" w:color="auto"/>
        <w:right w:val="none" w:sz="0" w:space="0" w:color="auto"/>
      </w:divBdr>
    </w:div>
    <w:div w:id="1879315803">
      <w:bodyDiv w:val="1"/>
      <w:marLeft w:val="0"/>
      <w:marRight w:val="0"/>
      <w:marTop w:val="0"/>
      <w:marBottom w:val="0"/>
      <w:divBdr>
        <w:top w:val="none" w:sz="0" w:space="0" w:color="auto"/>
        <w:left w:val="none" w:sz="0" w:space="0" w:color="auto"/>
        <w:bottom w:val="none" w:sz="0" w:space="0" w:color="auto"/>
        <w:right w:val="none" w:sz="0" w:space="0" w:color="auto"/>
      </w:divBdr>
    </w:div>
    <w:div w:id="1927498046">
      <w:bodyDiv w:val="1"/>
      <w:marLeft w:val="0"/>
      <w:marRight w:val="0"/>
      <w:marTop w:val="0"/>
      <w:marBottom w:val="0"/>
      <w:divBdr>
        <w:top w:val="none" w:sz="0" w:space="0" w:color="auto"/>
        <w:left w:val="none" w:sz="0" w:space="0" w:color="auto"/>
        <w:bottom w:val="none" w:sz="0" w:space="0" w:color="auto"/>
        <w:right w:val="none" w:sz="0" w:space="0" w:color="auto"/>
      </w:divBdr>
    </w:div>
    <w:div w:id="1935359717">
      <w:bodyDiv w:val="1"/>
      <w:marLeft w:val="0"/>
      <w:marRight w:val="0"/>
      <w:marTop w:val="0"/>
      <w:marBottom w:val="0"/>
      <w:divBdr>
        <w:top w:val="none" w:sz="0" w:space="0" w:color="auto"/>
        <w:left w:val="none" w:sz="0" w:space="0" w:color="auto"/>
        <w:bottom w:val="none" w:sz="0" w:space="0" w:color="auto"/>
        <w:right w:val="none" w:sz="0" w:space="0" w:color="auto"/>
      </w:divBdr>
    </w:div>
    <w:div w:id="1973486076">
      <w:bodyDiv w:val="1"/>
      <w:marLeft w:val="0"/>
      <w:marRight w:val="0"/>
      <w:marTop w:val="0"/>
      <w:marBottom w:val="0"/>
      <w:divBdr>
        <w:top w:val="none" w:sz="0" w:space="0" w:color="auto"/>
        <w:left w:val="none" w:sz="0" w:space="0" w:color="auto"/>
        <w:bottom w:val="none" w:sz="0" w:space="0" w:color="auto"/>
        <w:right w:val="none" w:sz="0" w:space="0" w:color="auto"/>
      </w:divBdr>
    </w:div>
    <w:div w:id="1980257506">
      <w:bodyDiv w:val="1"/>
      <w:marLeft w:val="0"/>
      <w:marRight w:val="0"/>
      <w:marTop w:val="0"/>
      <w:marBottom w:val="0"/>
      <w:divBdr>
        <w:top w:val="none" w:sz="0" w:space="0" w:color="auto"/>
        <w:left w:val="none" w:sz="0" w:space="0" w:color="auto"/>
        <w:bottom w:val="none" w:sz="0" w:space="0" w:color="auto"/>
        <w:right w:val="none" w:sz="0" w:space="0" w:color="auto"/>
      </w:divBdr>
    </w:div>
    <w:div w:id="1988433670">
      <w:bodyDiv w:val="1"/>
      <w:marLeft w:val="0"/>
      <w:marRight w:val="0"/>
      <w:marTop w:val="0"/>
      <w:marBottom w:val="0"/>
      <w:divBdr>
        <w:top w:val="none" w:sz="0" w:space="0" w:color="auto"/>
        <w:left w:val="none" w:sz="0" w:space="0" w:color="auto"/>
        <w:bottom w:val="none" w:sz="0" w:space="0" w:color="auto"/>
        <w:right w:val="none" w:sz="0" w:space="0" w:color="auto"/>
      </w:divBdr>
    </w:div>
    <w:div w:id="1994290461">
      <w:bodyDiv w:val="1"/>
      <w:marLeft w:val="0"/>
      <w:marRight w:val="0"/>
      <w:marTop w:val="0"/>
      <w:marBottom w:val="0"/>
      <w:divBdr>
        <w:top w:val="none" w:sz="0" w:space="0" w:color="auto"/>
        <w:left w:val="none" w:sz="0" w:space="0" w:color="auto"/>
        <w:bottom w:val="none" w:sz="0" w:space="0" w:color="auto"/>
        <w:right w:val="none" w:sz="0" w:space="0" w:color="auto"/>
      </w:divBdr>
    </w:div>
    <w:div w:id="2039817817">
      <w:bodyDiv w:val="1"/>
      <w:marLeft w:val="0"/>
      <w:marRight w:val="0"/>
      <w:marTop w:val="0"/>
      <w:marBottom w:val="0"/>
      <w:divBdr>
        <w:top w:val="none" w:sz="0" w:space="0" w:color="auto"/>
        <w:left w:val="none" w:sz="0" w:space="0" w:color="auto"/>
        <w:bottom w:val="none" w:sz="0" w:space="0" w:color="auto"/>
        <w:right w:val="none" w:sz="0" w:space="0" w:color="auto"/>
      </w:divBdr>
    </w:div>
    <w:div w:id="2041929562">
      <w:bodyDiv w:val="1"/>
      <w:marLeft w:val="0"/>
      <w:marRight w:val="0"/>
      <w:marTop w:val="0"/>
      <w:marBottom w:val="0"/>
      <w:divBdr>
        <w:top w:val="none" w:sz="0" w:space="0" w:color="auto"/>
        <w:left w:val="none" w:sz="0" w:space="0" w:color="auto"/>
        <w:bottom w:val="none" w:sz="0" w:space="0" w:color="auto"/>
        <w:right w:val="none" w:sz="0" w:space="0" w:color="auto"/>
      </w:divBdr>
    </w:div>
    <w:div w:id="2093237458">
      <w:bodyDiv w:val="1"/>
      <w:marLeft w:val="0"/>
      <w:marRight w:val="0"/>
      <w:marTop w:val="0"/>
      <w:marBottom w:val="0"/>
      <w:divBdr>
        <w:top w:val="none" w:sz="0" w:space="0" w:color="auto"/>
        <w:left w:val="none" w:sz="0" w:space="0" w:color="auto"/>
        <w:bottom w:val="none" w:sz="0" w:space="0" w:color="auto"/>
        <w:right w:val="none" w:sz="0" w:space="0" w:color="auto"/>
      </w:divBdr>
    </w:div>
    <w:div w:id="21270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F62E7-9915-4CDB-9401-9F6451D4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327</Pages>
  <Words>69775</Words>
  <Characters>397720</Characters>
  <Application>Microsoft Office Word</Application>
  <DocSecurity>0</DocSecurity>
  <Lines>3314</Lines>
  <Paragraphs>933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Eter Lomadze</dc:creator>
  <cp:keywords/>
  <dc:description/>
  <cp:lastModifiedBy>User pC Pc</cp:lastModifiedBy>
  <cp:revision>2</cp:revision>
  <cp:lastPrinted>2018-05-22T11:14:00Z</cp:lastPrinted>
  <dcterms:created xsi:type="dcterms:W3CDTF">2019-01-21T14:14:00Z</dcterms:created>
  <dcterms:modified xsi:type="dcterms:W3CDTF">2019-01-21T14:14:00Z</dcterms:modified>
</cp:coreProperties>
</file>